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0C0697" w14:textId="5EFD99C5" w:rsidR="007B69CB" w:rsidRPr="00455541" w:rsidRDefault="00455541" w:rsidP="00455541">
      <w:pPr>
        <w:spacing w:line="360" w:lineRule="auto"/>
        <w:jc w:val="center"/>
        <w:rPr>
          <w:b/>
          <w:color w:val="FF0000"/>
          <w:lang w:val="en-US"/>
        </w:rPr>
      </w:pPr>
      <w:r w:rsidRPr="00455541">
        <w:rPr>
          <w:b/>
          <w:color w:val="FF0000"/>
          <w:lang w:val="en-US"/>
        </w:rPr>
        <w:t xml:space="preserve">Cách đặt </w:t>
      </w:r>
      <w:r w:rsidR="00AD301F">
        <w:rPr>
          <w:b/>
          <w:color w:val="FF0000"/>
          <w:lang w:val="en-US"/>
        </w:rPr>
        <w:t>Chrome hoặc Firefox</w:t>
      </w:r>
      <w:r>
        <w:rPr>
          <w:b/>
          <w:color w:val="FF0000"/>
          <w:lang w:val="en-US"/>
        </w:rPr>
        <w:t xml:space="preserve"> làm </w:t>
      </w:r>
      <w:r w:rsidRPr="00455541">
        <w:rPr>
          <w:b/>
          <w:color w:val="FF0000"/>
          <w:lang w:val="en-US"/>
        </w:rPr>
        <w:t xml:space="preserve">mặc định trên Windows 11 </w:t>
      </w:r>
      <w:r>
        <w:rPr>
          <w:b/>
          <w:color w:val="FF0000"/>
          <w:lang w:val="en-US"/>
        </w:rPr>
        <w:t>chỉ với một cú bấm chuột</w:t>
      </w:r>
    </w:p>
    <w:p w14:paraId="37659A9C" w14:textId="77777777" w:rsidR="00455541" w:rsidRDefault="00455541" w:rsidP="00455541">
      <w:pPr>
        <w:spacing w:line="360" w:lineRule="auto"/>
        <w:jc w:val="both"/>
        <w:rPr>
          <w:b/>
          <w:lang w:val="en-US"/>
        </w:rPr>
      </w:pPr>
      <w:r w:rsidRPr="00455541">
        <w:rPr>
          <w:b/>
          <w:lang w:val="en-US"/>
        </w:rPr>
        <w:t>T</w:t>
      </w:r>
      <w:r w:rsidRPr="00455541">
        <w:rPr>
          <w:b/>
          <w:lang w:val="en-US"/>
        </w:rPr>
        <w:t xml:space="preserve">ất cả những gì </w:t>
      </w:r>
      <w:r w:rsidRPr="00455541">
        <w:rPr>
          <w:b/>
          <w:lang w:val="en-US"/>
        </w:rPr>
        <w:t>bạn</w:t>
      </w:r>
      <w:r w:rsidRPr="00455541">
        <w:rPr>
          <w:b/>
          <w:lang w:val="en-US"/>
        </w:rPr>
        <w:t xml:space="preserve"> cần làm là vào </w:t>
      </w:r>
      <w:r w:rsidRPr="00455541">
        <w:rPr>
          <w:b/>
          <w:lang w:val="en-US"/>
        </w:rPr>
        <w:t xml:space="preserve">Settings, </w:t>
      </w:r>
      <w:r w:rsidRPr="00455541">
        <w:rPr>
          <w:b/>
          <w:lang w:val="en-US"/>
        </w:rPr>
        <w:t xml:space="preserve">chọn trình duyệt web muốn đặt làm mặc định </w:t>
      </w:r>
      <w:r w:rsidRPr="00455541">
        <w:rPr>
          <w:b/>
          <w:lang w:val="en-US"/>
        </w:rPr>
        <w:t xml:space="preserve">và bấm </w:t>
      </w:r>
      <w:r w:rsidRPr="00455541">
        <w:rPr>
          <w:b/>
          <w:lang w:val="en-US"/>
        </w:rPr>
        <w:t>Set Default</w:t>
      </w:r>
      <w:r w:rsidRPr="00455541">
        <w:rPr>
          <w:b/>
          <w:lang w:val="en-US"/>
        </w:rPr>
        <w:t>.</w:t>
      </w:r>
    </w:p>
    <w:p w14:paraId="4FE91EA6" w14:textId="22A72D5D" w:rsidR="00910062" w:rsidRDefault="00CF7C05" w:rsidP="00455541">
      <w:pPr>
        <w:spacing w:line="360" w:lineRule="auto"/>
        <w:jc w:val="both"/>
        <w:rPr>
          <w:b/>
          <w:lang w:val="en-US"/>
        </w:rPr>
      </w:pPr>
      <w:bookmarkStart w:id="0" w:name="_GoBack"/>
      <w:r>
        <w:rPr>
          <w:b/>
          <w:noProof/>
          <w:lang w:val="en-US"/>
        </w:rPr>
        <w:drawing>
          <wp:inline distT="0" distB="0" distL="0" distR="0" wp14:anchorId="0284130B" wp14:editId="79ADD58D">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indows-11-chrome-firefox-defaul.jpg"/>
                    <pic:cNvPicPr/>
                  </pic:nvPicPr>
                  <pic:blipFill>
                    <a:blip r:embed="rId4">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bookmarkEnd w:id="0"/>
    </w:p>
    <w:p w14:paraId="3D49A730" w14:textId="41209AFA" w:rsidR="00910062" w:rsidRDefault="00455541" w:rsidP="00455541">
      <w:pPr>
        <w:spacing w:line="360" w:lineRule="auto"/>
        <w:jc w:val="both"/>
        <w:rPr>
          <w:lang w:val="en-US"/>
        </w:rPr>
      </w:pPr>
      <w:r>
        <w:rPr>
          <w:lang w:val="en-US"/>
        </w:rPr>
        <w:t xml:space="preserve">Trước đây, Windows 11 không có sẵn nút bấm chuyên dụng để thay đổi trình duyệt mặc định. Thay vào đó, người dùng phải chọn ứng dụng mặc định cho từng loại phần mở rộng </w:t>
      </w:r>
      <w:r w:rsidR="007766DF">
        <w:rPr>
          <w:lang w:val="en-US"/>
        </w:rPr>
        <w:t>như .htm, .h</w:t>
      </w:r>
      <w:r>
        <w:rPr>
          <w:lang w:val="en-US"/>
        </w:rPr>
        <w:t>t</w:t>
      </w:r>
      <w:r w:rsidR="007766DF">
        <w:rPr>
          <w:lang w:val="en-US"/>
        </w:rPr>
        <w:t>m</w:t>
      </w:r>
      <w:r>
        <w:rPr>
          <w:lang w:val="en-US"/>
        </w:rPr>
        <w:t>l, .webp, v.v.</w:t>
      </w:r>
      <w:r w:rsidR="00910062">
        <w:rPr>
          <w:lang w:val="en-US"/>
        </w:rPr>
        <w:t xml:space="preserve"> Đây được cho là động thái giữ chân người dùng ở lại với trình duyệt Edge do chính Microsoft phát triển.</w:t>
      </w:r>
    </w:p>
    <w:p w14:paraId="4D9FB0F5" w14:textId="77777777" w:rsidR="00910062" w:rsidRDefault="00910062" w:rsidP="00455541">
      <w:pPr>
        <w:spacing w:line="360" w:lineRule="auto"/>
        <w:jc w:val="both"/>
        <w:rPr>
          <w:lang w:val="en-US"/>
        </w:rPr>
      </w:pPr>
      <w:r>
        <w:rPr>
          <w:lang w:val="en-US"/>
        </w:rPr>
        <w:t>Tuy nhiên, nó lại vấp phải nhiều ý kiến phản đối từ phía người dùng, làm số lượng người dùng từ bỏ Microsoft ngày càng nhiều hơn.</w:t>
      </w:r>
    </w:p>
    <w:p w14:paraId="02547CA7" w14:textId="77777777" w:rsidR="00910062" w:rsidRDefault="00910062" w:rsidP="00455541">
      <w:pPr>
        <w:spacing w:line="360" w:lineRule="auto"/>
        <w:jc w:val="both"/>
        <w:rPr>
          <w:lang w:val="en-US"/>
        </w:rPr>
      </w:pPr>
      <w:r>
        <w:rPr>
          <w:lang w:val="en-US"/>
        </w:rPr>
        <w:t>Nhận thấy vấn đề này, mới đây, gã khổng lồ phần mềm đã bổ sung tùy chọn giúp người dùng Windows 11 thay đổi trình duyệt web mặc định dễ dàng hơn.</w:t>
      </w:r>
    </w:p>
    <w:p w14:paraId="7E3EB761" w14:textId="30E9623B" w:rsidR="00910062" w:rsidRDefault="00910062" w:rsidP="00455541">
      <w:pPr>
        <w:spacing w:line="360" w:lineRule="auto"/>
        <w:jc w:val="both"/>
        <w:rPr>
          <w:lang w:val="en-US"/>
        </w:rPr>
      </w:pPr>
      <w:r>
        <w:rPr>
          <w:lang w:val="en-US"/>
        </w:rPr>
        <w:t xml:space="preserve">Tính năng này được phát hiện lần đầu tiên trên Windows 11 phiên bản 22509 bởi kỹ sư đảo ngược </w:t>
      </w:r>
      <w:r w:rsidRPr="00455541">
        <w:rPr>
          <w:lang w:val="en-US"/>
        </w:rPr>
        <w:t>Rafael Rivera</w:t>
      </w:r>
      <w:r>
        <w:rPr>
          <w:lang w:val="en-US"/>
        </w:rPr>
        <w:t>. Theo anh này</w:t>
      </w:r>
      <w:r>
        <w:rPr>
          <w:lang w:val="en-US"/>
        </w:rPr>
        <w:t>,</w:t>
      </w:r>
      <w:r>
        <w:rPr>
          <w:lang w:val="en-US"/>
        </w:rPr>
        <w:t xml:space="preserve"> trên Windows 11 phiên bản 22509, Microsoft đã bổ sung nút Set Default Browser mới vào ứng dụng Settings.</w:t>
      </w:r>
    </w:p>
    <w:p w14:paraId="046A31A7" w14:textId="40481498" w:rsidR="007766DF" w:rsidRDefault="007766DF" w:rsidP="00455541">
      <w:pPr>
        <w:spacing w:line="360" w:lineRule="auto"/>
        <w:jc w:val="both"/>
        <w:rPr>
          <w:lang w:val="en-US"/>
        </w:rPr>
      </w:pPr>
      <w:r>
        <w:rPr>
          <w:noProof/>
          <w:lang w:val="en-US"/>
        </w:rPr>
        <w:lastRenderedPageBreak/>
        <w:drawing>
          <wp:inline distT="0" distB="0" distL="0" distR="0" wp14:anchorId="284AF492" wp14:editId="4CA946DE">
            <wp:extent cx="5943600" cy="3697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FjtL0yVgAsDRo9.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97605"/>
                    </a:xfrm>
                    <a:prstGeom prst="rect">
                      <a:avLst/>
                    </a:prstGeom>
                  </pic:spPr>
                </pic:pic>
              </a:graphicData>
            </a:graphic>
          </wp:inline>
        </w:drawing>
      </w:r>
    </w:p>
    <w:p w14:paraId="470E0498" w14:textId="15107E54" w:rsidR="00455541" w:rsidRDefault="00910062" w:rsidP="00455541">
      <w:pPr>
        <w:spacing w:line="360" w:lineRule="auto"/>
        <w:jc w:val="both"/>
        <w:rPr>
          <w:lang w:val="en-US"/>
        </w:rPr>
      </w:pPr>
      <w:r>
        <w:rPr>
          <w:lang w:val="en-US"/>
        </w:rPr>
        <w:t xml:space="preserve">Với nút bấm mới, </w:t>
      </w:r>
      <w:r w:rsidR="00455541" w:rsidRPr="00455541">
        <w:rPr>
          <w:lang w:val="en-US"/>
        </w:rPr>
        <w:t xml:space="preserve">tất cả những gì người dùng cần làm khi </w:t>
      </w:r>
      <w:r>
        <w:rPr>
          <w:lang w:val="en-US"/>
        </w:rPr>
        <w:t xml:space="preserve">muốn </w:t>
      </w:r>
      <w:r w:rsidR="00455541" w:rsidRPr="00455541">
        <w:rPr>
          <w:lang w:val="en-US"/>
        </w:rPr>
        <w:t xml:space="preserve">thay đổi trình duyệt web </w:t>
      </w:r>
      <w:r>
        <w:rPr>
          <w:lang w:val="en-US"/>
        </w:rPr>
        <w:t>mặc định</w:t>
      </w:r>
      <w:r w:rsidR="00455541" w:rsidRPr="00455541">
        <w:rPr>
          <w:lang w:val="en-US"/>
        </w:rPr>
        <w:t xml:space="preserve"> là vào Settings &gt; Apps &gt; Default Apps &gt; chọn trình duyệt web muốn đặt làm mặc định</w:t>
      </w:r>
      <w:r w:rsidR="00455541">
        <w:rPr>
          <w:lang w:val="en-US"/>
        </w:rPr>
        <w:t xml:space="preserve"> </w:t>
      </w:r>
      <w:r w:rsidR="00455541" w:rsidRPr="00455541">
        <w:rPr>
          <w:lang w:val="en-US"/>
        </w:rPr>
        <w:t xml:space="preserve">&gt; </w:t>
      </w:r>
      <w:r>
        <w:rPr>
          <w:lang w:val="en-US"/>
        </w:rPr>
        <w:t xml:space="preserve">bấm </w:t>
      </w:r>
      <w:r w:rsidR="00455541" w:rsidRPr="00455541">
        <w:rPr>
          <w:lang w:val="en-US"/>
        </w:rPr>
        <w:t xml:space="preserve">Set Default </w:t>
      </w:r>
      <w:r>
        <w:rPr>
          <w:lang w:val="en-US"/>
        </w:rPr>
        <w:t>góc trên bên phải.</w:t>
      </w:r>
    </w:p>
    <w:p w14:paraId="34CB2187" w14:textId="4B534B48" w:rsidR="007766DF" w:rsidRDefault="007766DF" w:rsidP="00455541">
      <w:pPr>
        <w:spacing w:line="360" w:lineRule="auto"/>
        <w:jc w:val="both"/>
        <w:rPr>
          <w:lang w:val="en-US"/>
        </w:rPr>
      </w:pPr>
      <w:r>
        <w:rPr>
          <w:noProof/>
          <w:lang w:val="en-US"/>
        </w:rPr>
        <w:lastRenderedPageBreak/>
        <w:drawing>
          <wp:inline distT="0" distB="0" distL="0" distR="0" wp14:anchorId="557BDD26" wp14:editId="55DC72C4">
            <wp:extent cx="5943600" cy="3697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FjtMMeUUAEMM-V.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697605"/>
                    </a:xfrm>
                    <a:prstGeom prst="rect">
                      <a:avLst/>
                    </a:prstGeom>
                  </pic:spPr>
                </pic:pic>
              </a:graphicData>
            </a:graphic>
          </wp:inline>
        </w:drawing>
      </w:r>
    </w:p>
    <w:p w14:paraId="7FD30B77" w14:textId="77777777" w:rsidR="00455541" w:rsidRPr="00455541" w:rsidRDefault="00455541" w:rsidP="00455541">
      <w:pPr>
        <w:spacing w:line="360" w:lineRule="auto"/>
        <w:jc w:val="both"/>
        <w:rPr>
          <w:b/>
        </w:rPr>
      </w:pPr>
      <w:r w:rsidRPr="00455541">
        <w:rPr>
          <w:b/>
          <w:lang w:val="en-US"/>
        </w:rPr>
        <w:t>Ca Tiếu/Bành Lê</w:t>
      </w:r>
      <w:r w:rsidRPr="00455541">
        <w:rPr>
          <w:b/>
        </w:rPr>
        <w:t xml:space="preserve"> </w:t>
      </w:r>
    </w:p>
    <w:p w14:paraId="5E6BC2AC" w14:textId="77777777" w:rsidR="00455541" w:rsidRPr="00455541" w:rsidRDefault="00455541" w:rsidP="00455541">
      <w:pPr>
        <w:spacing w:line="360" w:lineRule="auto"/>
        <w:jc w:val="both"/>
        <w:rPr>
          <w:i/>
          <w:lang w:val="en-US"/>
        </w:rPr>
      </w:pPr>
      <w:r w:rsidRPr="00455541">
        <w:rPr>
          <w:i/>
          <w:lang w:val="en-US"/>
        </w:rPr>
        <w:t>https://www.news18.com/news/tech/windows-11-is-making-it-easier-to-change-default-browser-heres-how-to-do-it-4518113.html</w:t>
      </w:r>
    </w:p>
    <w:p w14:paraId="671836CB" w14:textId="77777777" w:rsidR="00455541" w:rsidRPr="00455541" w:rsidRDefault="00455541" w:rsidP="00455541">
      <w:pPr>
        <w:spacing w:line="360" w:lineRule="auto"/>
        <w:jc w:val="both"/>
        <w:rPr>
          <w:lang w:val="en-US"/>
        </w:rPr>
      </w:pPr>
    </w:p>
    <w:sectPr w:rsidR="00455541" w:rsidRPr="004555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541"/>
    <w:rsid w:val="00455541"/>
    <w:rsid w:val="007766DF"/>
    <w:rsid w:val="007B69CB"/>
    <w:rsid w:val="00830FDF"/>
    <w:rsid w:val="00910062"/>
    <w:rsid w:val="00AD301F"/>
    <w:rsid w:val="00CF7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0E586"/>
  <w15:chartTrackingRefBased/>
  <w15:docId w15:val="{ED9DEBB1-65B7-4216-9218-A232C7C59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4</cp:revision>
  <dcterms:created xsi:type="dcterms:W3CDTF">2021-12-06T01:11:00Z</dcterms:created>
  <dcterms:modified xsi:type="dcterms:W3CDTF">2021-12-06T01:37:00Z</dcterms:modified>
</cp:coreProperties>
</file>