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DDD0" w14:textId="14F499DF" w:rsidR="00832D55" w:rsidRPr="00280050" w:rsidRDefault="00266D5D" w:rsidP="00280050">
      <w:pPr>
        <w:jc w:val="center"/>
        <w:rPr>
          <w:b/>
          <w:bCs/>
          <w:color w:val="FF0000"/>
          <w:lang w:val="en-US"/>
        </w:rPr>
      </w:pPr>
      <w:r w:rsidRPr="00280050">
        <w:rPr>
          <w:b/>
          <w:bCs/>
          <w:color w:val="FF0000"/>
          <w:lang w:val="en-US"/>
        </w:rPr>
        <w:t xml:space="preserve">Cách làm Taskbar của Windows 11 giống </w:t>
      </w:r>
      <w:r w:rsidR="00280050" w:rsidRPr="00280050">
        <w:rPr>
          <w:b/>
          <w:bCs/>
          <w:color w:val="FF0000"/>
          <w:lang w:val="en-US"/>
        </w:rPr>
        <w:t xml:space="preserve">như </w:t>
      </w:r>
      <w:r w:rsidRPr="00280050">
        <w:rPr>
          <w:b/>
          <w:bCs/>
          <w:color w:val="FF0000"/>
          <w:lang w:val="en-US"/>
        </w:rPr>
        <w:t>thanh Doc</w:t>
      </w:r>
      <w:r w:rsidR="00280050" w:rsidRPr="00280050">
        <w:rPr>
          <w:b/>
          <w:bCs/>
          <w:color w:val="FF0000"/>
          <w:lang w:val="en-US"/>
        </w:rPr>
        <w:t>k</w:t>
      </w:r>
      <w:r w:rsidRPr="00280050">
        <w:rPr>
          <w:b/>
          <w:bCs/>
          <w:color w:val="FF0000"/>
          <w:lang w:val="en-US"/>
        </w:rPr>
        <w:t xml:space="preserve"> của macOS</w:t>
      </w:r>
    </w:p>
    <w:p w14:paraId="1F9ECDD7" w14:textId="25F34C98" w:rsidR="00A44416" w:rsidRPr="00A44416" w:rsidRDefault="00A44416" w:rsidP="00A44416">
      <w:pPr>
        <w:rPr>
          <w:b/>
          <w:bCs/>
          <w:lang w:val="en-US"/>
        </w:rPr>
      </w:pPr>
      <w:r w:rsidRPr="00A44416">
        <w:rPr>
          <w:b/>
          <w:bCs/>
          <w:lang w:val="en-US"/>
        </w:rPr>
        <w:t xml:space="preserve">Nếu bạn thích giao diện của thanh Dock </w:t>
      </w:r>
      <w:r w:rsidRPr="00A44416">
        <w:rPr>
          <w:b/>
          <w:bCs/>
          <w:lang w:val="en-US"/>
        </w:rPr>
        <w:t>trên macOS</w:t>
      </w:r>
      <w:r w:rsidRPr="00A44416">
        <w:rPr>
          <w:b/>
          <w:bCs/>
          <w:lang w:val="en-US"/>
        </w:rPr>
        <w:t xml:space="preserve"> và muốn mang nó lên Taskbar của Windows 11, công cụ miễn phí</w:t>
      </w:r>
      <w:r w:rsidRPr="00A44416">
        <w:rPr>
          <w:b/>
          <w:bCs/>
          <w:lang w:val="en-US"/>
        </w:rPr>
        <w:t xml:space="preserve"> trong bài viết sau sẽ giúp bạn</w:t>
      </w:r>
      <w:r w:rsidRPr="00A44416">
        <w:rPr>
          <w:b/>
          <w:bCs/>
          <w:lang w:val="en-US"/>
        </w:rPr>
        <w:t>.</w:t>
      </w:r>
    </w:p>
    <w:p w14:paraId="7001D69E" w14:textId="60BBA494" w:rsidR="00A44416" w:rsidRDefault="001B6D36" w:rsidP="003E2E8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A5AC17" wp14:editId="2D3CCA6C">
            <wp:extent cx="5943600" cy="3343275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D6AA" w14:textId="6843BA4A" w:rsidR="00280050" w:rsidRDefault="00280050" w:rsidP="00280050">
      <w:pPr>
        <w:rPr>
          <w:lang w:val="en-US"/>
        </w:rPr>
      </w:pPr>
      <w:r>
        <w:rPr>
          <w:lang w:val="en-US"/>
        </w:rPr>
        <w:t xml:space="preserve">Thanh Dock trên máy tính Mac là nơi chứa các ứng dụng và tính năng bạn thường xuyên sử dụng. </w:t>
      </w:r>
      <w:r w:rsidR="00A44416">
        <w:rPr>
          <w:lang w:val="en-US"/>
        </w:rPr>
        <w:t>Tương tự</w:t>
      </w:r>
      <w:r>
        <w:rPr>
          <w:lang w:val="en-US"/>
        </w:rPr>
        <w:t>, Taskbar là nơi chứa các ứng dụng và tính năng bạn thường</w:t>
      </w:r>
      <w:r w:rsidR="00821834">
        <w:rPr>
          <w:lang w:val="en-US"/>
        </w:rPr>
        <w:t xml:space="preserve"> truy cập</w:t>
      </w:r>
      <w:r w:rsidR="00A44416">
        <w:rPr>
          <w:lang w:val="en-US"/>
        </w:rPr>
        <w:t xml:space="preserve"> </w:t>
      </w:r>
      <w:r>
        <w:rPr>
          <w:lang w:val="en-US"/>
        </w:rPr>
        <w:t>trên máy tính Windows</w:t>
      </w:r>
      <w:r w:rsidR="00A44416">
        <w:rPr>
          <w:lang w:val="en-US"/>
        </w:rPr>
        <w:t xml:space="preserve"> 11.</w:t>
      </w:r>
    </w:p>
    <w:p w14:paraId="29F51F0F" w14:textId="073DB48C" w:rsidR="0044730C" w:rsidRDefault="0044730C" w:rsidP="00266D5D">
      <w:pPr>
        <w:rPr>
          <w:lang w:val="en-US"/>
        </w:rPr>
      </w:pPr>
      <w:r>
        <w:rPr>
          <w:lang w:val="en-US"/>
        </w:rPr>
        <w:t>Nếu bạn thích giao diện của thanh Dock hơn và muốn mang nó lên Taskbar của Windows 11, công cụ miễn phí tên Taskbar</w:t>
      </w:r>
      <w:r w:rsidR="003F1799">
        <w:rPr>
          <w:lang w:val="en-US"/>
        </w:rPr>
        <w:t xml:space="preserve"> </w:t>
      </w:r>
      <w:r>
        <w:rPr>
          <w:lang w:val="en-US"/>
        </w:rPr>
        <w:t>XI là tất cả những gì bạn cần.</w:t>
      </w:r>
    </w:p>
    <w:p w14:paraId="77104645" w14:textId="63C6864D" w:rsidR="00266D5D" w:rsidRDefault="00266D5D" w:rsidP="00266D5D">
      <w:pPr>
        <w:rPr>
          <w:lang w:val="en-US"/>
        </w:rPr>
      </w:pPr>
      <w:r>
        <w:rPr>
          <w:lang w:val="en-US"/>
        </w:rPr>
        <w:t>Sau đây là hướng dẫn chi tiết cách cài đặt và sử dụng Taskbar XI</w:t>
      </w:r>
      <w:r w:rsidR="003F1799">
        <w:rPr>
          <w:lang w:val="en-US"/>
        </w:rPr>
        <w:t xml:space="preserve"> trên Windows 11.</w:t>
      </w:r>
    </w:p>
    <w:p w14:paraId="0C1E26D8" w14:textId="1D2E3057" w:rsidR="00266D5D" w:rsidRDefault="00266D5D" w:rsidP="00266D5D">
      <w:pPr>
        <w:rPr>
          <w:lang w:val="en-US"/>
        </w:rPr>
      </w:pPr>
      <w:r>
        <w:rPr>
          <w:lang w:val="en-US"/>
        </w:rPr>
        <w:t xml:space="preserve">Đầu tiên, bạn truy cập vào </w:t>
      </w:r>
      <w:hyperlink r:id="rId5" w:history="1">
        <w:r w:rsidRPr="0044730C">
          <w:rPr>
            <w:rStyle w:val="Hyperlink"/>
            <w:lang w:val="en-US"/>
          </w:rPr>
          <w:t>địa chỉ sau</w:t>
        </w:r>
      </w:hyperlink>
      <w:r w:rsidR="0044730C">
        <w:rPr>
          <w:lang w:val="en-US"/>
        </w:rPr>
        <w:t>.</w:t>
      </w:r>
    </w:p>
    <w:p w14:paraId="100135DA" w14:textId="098E1E1E" w:rsidR="0044730C" w:rsidRDefault="0044730C" w:rsidP="00266D5D">
      <w:pPr>
        <w:rPr>
          <w:lang w:val="en-US"/>
        </w:rPr>
      </w:pPr>
      <w:r>
        <w:rPr>
          <w:lang w:val="en-US"/>
        </w:rPr>
        <w:t>Kế đến, bạn di chuyển xuống giữa trang và bấm lên nút hình mũi tên hướng sang phải bên cạnh chữ Assets.</w:t>
      </w:r>
    </w:p>
    <w:p w14:paraId="2C2611EC" w14:textId="4161E19B" w:rsidR="0044730C" w:rsidRDefault="0044730C" w:rsidP="00266D5D">
      <w:pPr>
        <w:rPr>
          <w:lang w:val="en-US"/>
        </w:rPr>
      </w:pPr>
      <w:r>
        <w:rPr>
          <w:lang w:val="en-US"/>
        </w:rPr>
        <w:t xml:space="preserve">Bây giờ, bạn bấm lên dòng </w:t>
      </w:r>
      <w:proofErr w:type="spellStart"/>
      <w:r>
        <w:rPr>
          <w:lang w:val="en-US"/>
        </w:rPr>
        <w:t>TaskbarXI.exe</w:t>
      </w:r>
      <w:proofErr w:type="spellEnd"/>
      <w:r>
        <w:rPr>
          <w:lang w:val="en-US"/>
        </w:rPr>
        <w:t xml:space="preserve"> để tải nó về máy tính Windows 11.</w:t>
      </w:r>
    </w:p>
    <w:p w14:paraId="46B7A342" w14:textId="0BCE8766" w:rsidR="00C74776" w:rsidRDefault="00C74776" w:rsidP="00266D5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2D10C0" wp14:editId="1125F38E">
            <wp:extent cx="5943600" cy="2174875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4036" w14:textId="63CB5760" w:rsidR="00280050" w:rsidRDefault="00266D5D" w:rsidP="00266D5D">
      <w:pPr>
        <w:rPr>
          <w:lang w:val="en-US"/>
        </w:rPr>
      </w:pPr>
      <w:r>
        <w:rPr>
          <w:lang w:val="en-US"/>
        </w:rPr>
        <w:t>Sau khi tải ứng dụng về</w:t>
      </w:r>
      <w:r w:rsidR="0044730C">
        <w:rPr>
          <w:lang w:val="en-US"/>
        </w:rPr>
        <w:t xml:space="preserve"> máy</w:t>
      </w:r>
      <w:r>
        <w:rPr>
          <w:lang w:val="en-US"/>
        </w:rPr>
        <w:t xml:space="preserve">, bạn </w:t>
      </w:r>
      <w:r w:rsidR="0044730C">
        <w:rPr>
          <w:lang w:val="en-US"/>
        </w:rPr>
        <w:t>chỉ cần</w:t>
      </w:r>
      <w:r>
        <w:rPr>
          <w:lang w:val="en-US"/>
        </w:rPr>
        <w:t xml:space="preserve"> </w:t>
      </w:r>
      <w:r w:rsidR="0044730C">
        <w:rPr>
          <w:lang w:val="en-US"/>
        </w:rPr>
        <w:t xml:space="preserve">nhấp đôi chuột lên </w:t>
      </w:r>
      <w:r>
        <w:rPr>
          <w:lang w:val="en-US"/>
        </w:rPr>
        <w:t xml:space="preserve">file </w:t>
      </w:r>
      <w:proofErr w:type="spellStart"/>
      <w:r>
        <w:rPr>
          <w:lang w:val="en-US"/>
        </w:rPr>
        <w:t>TaskbarXI.exe</w:t>
      </w:r>
      <w:proofErr w:type="spellEnd"/>
      <w:r w:rsidR="0044730C">
        <w:rPr>
          <w:lang w:val="en-US"/>
        </w:rPr>
        <w:t xml:space="preserve"> để khởi chạy ứng dụng.</w:t>
      </w:r>
    </w:p>
    <w:p w14:paraId="55E2AC64" w14:textId="346FEA44" w:rsidR="00280050" w:rsidRDefault="00280050" w:rsidP="00266D5D">
      <w:pPr>
        <w:rPr>
          <w:lang w:val="en-US"/>
        </w:rPr>
      </w:pPr>
      <w:r>
        <w:rPr>
          <w:lang w:val="en-US"/>
        </w:rPr>
        <w:t>Ngay lập tức</w:t>
      </w:r>
      <w:r w:rsidR="0044730C">
        <w:rPr>
          <w:lang w:val="en-US"/>
        </w:rPr>
        <w:t xml:space="preserve">, </w:t>
      </w:r>
      <w:r>
        <w:rPr>
          <w:lang w:val="en-US"/>
        </w:rPr>
        <w:t xml:space="preserve">Taskbar của Windows 11 sẽ có giao diện </w:t>
      </w:r>
      <w:r w:rsidR="0044730C">
        <w:rPr>
          <w:lang w:val="en-US"/>
        </w:rPr>
        <w:t>giống</w:t>
      </w:r>
      <w:r>
        <w:rPr>
          <w:lang w:val="en-US"/>
        </w:rPr>
        <w:t xml:space="preserve"> như thanh Doc</w:t>
      </w:r>
      <w:r w:rsidR="0044730C">
        <w:rPr>
          <w:lang w:val="en-US"/>
        </w:rPr>
        <w:t>k</w:t>
      </w:r>
      <w:r>
        <w:rPr>
          <w:lang w:val="en-US"/>
        </w:rPr>
        <w:t xml:space="preserve"> </w:t>
      </w:r>
      <w:r w:rsidR="0044730C">
        <w:rPr>
          <w:lang w:val="en-US"/>
        </w:rPr>
        <w:t xml:space="preserve">của </w:t>
      </w:r>
      <w:r>
        <w:rPr>
          <w:lang w:val="en-US"/>
        </w:rPr>
        <w:t>macOS.</w:t>
      </w:r>
    </w:p>
    <w:p w14:paraId="4D09ACE2" w14:textId="4A3E609C" w:rsidR="00C74776" w:rsidRDefault="00E64214" w:rsidP="00E6421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2A08BF" wp14:editId="4E9E3D56">
            <wp:extent cx="4445000" cy="2527300"/>
            <wp:effectExtent l="0" t="0" r="0" b="0"/>
            <wp:docPr id="3" name="Picture 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video gam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44C4" w14:textId="657EC459" w:rsidR="00280050" w:rsidRDefault="00280050" w:rsidP="00266D5D">
      <w:pPr>
        <w:rPr>
          <w:lang w:val="en-US"/>
        </w:rPr>
      </w:pPr>
      <w:r>
        <w:rPr>
          <w:lang w:val="en-US"/>
        </w:rPr>
        <w:t xml:space="preserve">Biểu tượng của ứng </w:t>
      </w:r>
      <w:r w:rsidR="00A44416">
        <w:rPr>
          <w:lang w:val="en-US"/>
        </w:rPr>
        <w:t>dụng</w:t>
      </w:r>
      <w:r>
        <w:rPr>
          <w:lang w:val="en-US"/>
        </w:rPr>
        <w:t xml:space="preserve"> sẽ chạy thường trực trên </w:t>
      </w:r>
      <w:r w:rsidR="0044730C">
        <w:rPr>
          <w:lang w:val="en-US"/>
        </w:rPr>
        <w:t>k</w:t>
      </w:r>
      <w:r>
        <w:rPr>
          <w:lang w:val="en-US"/>
        </w:rPr>
        <w:t>hay hệ thống</w:t>
      </w:r>
      <w:r w:rsidR="0044730C">
        <w:rPr>
          <w:lang w:val="en-US"/>
        </w:rPr>
        <w:t>.</w:t>
      </w:r>
    </w:p>
    <w:p w14:paraId="6C182CED" w14:textId="740237D7" w:rsidR="00280050" w:rsidRDefault="00280050" w:rsidP="00266D5D">
      <w:pPr>
        <w:rPr>
          <w:lang w:val="en-US"/>
        </w:rPr>
      </w:pPr>
      <w:r>
        <w:rPr>
          <w:lang w:val="en-US"/>
        </w:rPr>
        <w:t xml:space="preserve">Nếu bạn muốn </w:t>
      </w:r>
      <w:r w:rsidR="0044730C">
        <w:rPr>
          <w:lang w:val="en-US"/>
        </w:rPr>
        <w:t>khôi phục</w:t>
      </w:r>
      <w:r>
        <w:rPr>
          <w:lang w:val="en-US"/>
        </w:rPr>
        <w:t xml:space="preserve"> giao diện Taskbar mặc định của Windows 11, hãy</w:t>
      </w:r>
      <w:r w:rsidR="00A44416">
        <w:rPr>
          <w:lang w:val="en-US"/>
        </w:rPr>
        <w:t xml:space="preserve"> nhấp chuột </w:t>
      </w:r>
      <w:r>
        <w:rPr>
          <w:lang w:val="en-US"/>
        </w:rPr>
        <w:t>lên biểu tượng trên khay hệ thống</w:t>
      </w:r>
      <w:r w:rsidR="00A44416">
        <w:rPr>
          <w:lang w:val="en-US"/>
        </w:rPr>
        <w:t>. Khi thấy thống báo</w:t>
      </w:r>
      <w:r>
        <w:rPr>
          <w:lang w:val="en-US"/>
        </w:rPr>
        <w:t xml:space="preserve"> Do you want to exit the </w:t>
      </w:r>
      <w:r w:rsidR="00A44416">
        <w:rPr>
          <w:lang w:val="en-US"/>
        </w:rPr>
        <w:t>application?</w:t>
      </w:r>
      <w:r>
        <w:rPr>
          <w:lang w:val="en-US"/>
        </w:rPr>
        <w:t xml:space="preserve"> hãy bấm nút Yes.</w:t>
      </w:r>
    </w:p>
    <w:p w14:paraId="2A6AF31E" w14:textId="395580AD" w:rsidR="00E64214" w:rsidRDefault="00E64214" w:rsidP="00E64214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09795A" wp14:editId="0D0A0066">
            <wp:extent cx="4445000" cy="2425700"/>
            <wp:effectExtent l="0" t="0" r="0" b="0"/>
            <wp:docPr id="2" name="Picture 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video gam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B26A" w14:textId="77777777" w:rsidR="00280050" w:rsidRPr="00280050" w:rsidRDefault="00280050" w:rsidP="00266D5D">
      <w:pPr>
        <w:rPr>
          <w:b/>
          <w:bCs/>
          <w:lang w:val="en-US"/>
        </w:rPr>
      </w:pPr>
      <w:r w:rsidRPr="00280050">
        <w:rPr>
          <w:b/>
          <w:bCs/>
          <w:lang w:val="en-US"/>
        </w:rPr>
        <w:t>Ca Tiếu/Bành Lê</w:t>
      </w:r>
    </w:p>
    <w:p w14:paraId="1D4735CB" w14:textId="143364C4" w:rsidR="00266D5D" w:rsidRPr="00280050" w:rsidRDefault="00280050" w:rsidP="00266D5D">
      <w:pPr>
        <w:rPr>
          <w:i/>
          <w:iCs/>
          <w:lang w:val="en-US"/>
        </w:rPr>
      </w:pPr>
      <w:r w:rsidRPr="00280050">
        <w:rPr>
          <w:i/>
          <w:iCs/>
          <w:lang w:val="en-US"/>
        </w:rPr>
        <w:t>https://www.thewindowsclub.com/taskbarxi-turns-windows-11-taskbar-into-dock</w:t>
      </w:r>
      <w:r w:rsidR="00266D5D" w:rsidRPr="00280050">
        <w:rPr>
          <w:i/>
          <w:iCs/>
          <w:lang w:val="en-US"/>
        </w:rPr>
        <w:t xml:space="preserve"> </w:t>
      </w:r>
    </w:p>
    <w:sectPr w:rsidR="00266D5D" w:rsidRPr="00280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5D"/>
    <w:rsid w:val="00162491"/>
    <w:rsid w:val="001B6D36"/>
    <w:rsid w:val="00266D5D"/>
    <w:rsid w:val="00280050"/>
    <w:rsid w:val="002A1AD8"/>
    <w:rsid w:val="003E2E87"/>
    <w:rsid w:val="003F1799"/>
    <w:rsid w:val="0044730C"/>
    <w:rsid w:val="004B540C"/>
    <w:rsid w:val="00761D67"/>
    <w:rsid w:val="00821834"/>
    <w:rsid w:val="009A3F06"/>
    <w:rsid w:val="00A44416"/>
    <w:rsid w:val="00C0728D"/>
    <w:rsid w:val="00C74776"/>
    <w:rsid w:val="00C97099"/>
    <w:rsid w:val="00D13C62"/>
    <w:rsid w:val="00E6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DA1DD1"/>
  <w15:chartTrackingRefBased/>
  <w15:docId w15:val="{2685F91D-6D97-6945-A4DA-B805BCE8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7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ChrisAnd1998/TaskbarXI/release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10</cp:revision>
  <dcterms:created xsi:type="dcterms:W3CDTF">2022-01-08T02:44:00Z</dcterms:created>
  <dcterms:modified xsi:type="dcterms:W3CDTF">2022-01-08T03:19:00Z</dcterms:modified>
</cp:coreProperties>
</file>