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9BC700E" w:rsidR="00757DFC" w:rsidRPr="000B05B1" w:rsidRDefault="000A732D" w:rsidP="004807EB">
            <w:pPr>
              <w:suppressAutoHyphens/>
              <w:spacing w:after="0" w:line="240" w:lineRule="auto"/>
              <w:contextualSpacing/>
              <w:jc w:val="center"/>
              <w:rPr>
                <w:rFonts w:eastAsia="Times New Roman" w:cstheme="minorHAnsi"/>
                <w:b/>
                <w:bCs/>
              </w:rPr>
            </w:pPr>
            <w:r>
              <w:rPr>
                <w:rFonts w:eastAsia="Times New Roman" w:cstheme="minorHAnsi"/>
                <w:b/>
                <w:bCs/>
              </w:rPr>
              <w:t>07/28/2025</w:t>
            </w:r>
          </w:p>
        </w:tc>
        <w:tc>
          <w:tcPr>
            <w:tcW w:w="2338" w:type="dxa"/>
            <w:tcMar>
              <w:left w:w="115" w:type="dxa"/>
              <w:right w:w="115" w:type="dxa"/>
            </w:tcMar>
          </w:tcPr>
          <w:p w14:paraId="3389EEA3" w14:textId="61374636" w:rsidR="00705D42" w:rsidRPr="000B05B1" w:rsidRDefault="000A732D" w:rsidP="004609FD">
            <w:pPr>
              <w:suppressAutoHyphens/>
              <w:spacing w:after="0" w:line="240" w:lineRule="auto"/>
              <w:contextualSpacing/>
              <w:jc w:val="center"/>
              <w:rPr>
                <w:rFonts w:eastAsia="Times New Roman" w:cstheme="minorHAnsi"/>
                <w:b/>
                <w:bCs/>
              </w:rPr>
            </w:pPr>
            <w:r>
              <w:rPr>
                <w:rFonts w:eastAsia="Times New Roman" w:cstheme="minorHAnsi"/>
                <w:b/>
                <w:bCs/>
              </w:rPr>
              <w:t>Anjel Cobbs</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using your own words. You may also include images or </w:t>
      </w:r>
      <w:proofErr w:type="gramStart"/>
      <w:r w:rsidRPr="000B05B1">
        <w:rPr>
          <w:rFonts w:eastAsia="Times New Roman" w:cstheme="minorHAnsi"/>
        </w:rPr>
        <w:t>supporting</w:t>
      </w:r>
      <w:proofErr w:type="gramEnd"/>
      <w:r w:rsidRPr="000B05B1">
        <w:rPr>
          <w:rFonts w:eastAsia="Times New Roman" w:cstheme="minorHAnsi"/>
        </w:rPr>
        <w:t xml:space="preserve">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Refer to </w:t>
      </w:r>
      <w:proofErr w:type="gramStart"/>
      <w:r w:rsidRPr="000B05B1">
        <w:rPr>
          <w:rFonts w:eastAsia="Times New Roman" w:cstheme="minorHAnsi"/>
        </w:rPr>
        <w:t>the Project</w:t>
      </w:r>
      <w:proofErr w:type="gramEnd"/>
      <w:r w:rsidRPr="000B05B1">
        <w:rPr>
          <w:rFonts w:eastAsia="Times New Roman" w:cstheme="minorHAnsi"/>
        </w:rPr>
        <w:t xml:space="preserve">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20FF66CF" w:rsidR="531DB269" w:rsidRDefault="00833D9F" w:rsidP="000B05B1">
      <w:pPr>
        <w:suppressAutoHyphens/>
        <w:spacing w:after="0" w:line="240" w:lineRule="auto"/>
        <w:contextualSpacing/>
        <w:rPr>
          <w:rFonts w:cstheme="minorHAnsi"/>
          <w:color w:val="000000" w:themeColor="text1"/>
        </w:rPr>
      </w:pPr>
      <w:r>
        <w:rPr>
          <w:rFonts w:cstheme="minorHAnsi"/>
          <w:color w:val="000000" w:themeColor="text1"/>
        </w:rPr>
        <w:t>Anjel Cobbs</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7CD2D2C" w14:textId="77777777" w:rsidR="00176E68" w:rsidRDefault="00176E68" w:rsidP="000B05B1">
      <w:pPr>
        <w:suppressAutoHyphens/>
        <w:spacing w:after="0" w:line="240" w:lineRule="auto"/>
        <w:contextualSpacing/>
        <w:rPr>
          <w:rFonts w:cstheme="minorHAnsi"/>
          <w:color w:val="000000" w:themeColor="text1"/>
        </w:rPr>
      </w:pPr>
    </w:p>
    <w:p w14:paraId="6914E271" w14:textId="07102702" w:rsidR="00C673A4" w:rsidRDefault="007862FA" w:rsidP="000B05B1">
      <w:pPr>
        <w:suppressAutoHyphens/>
        <w:spacing w:after="0" w:line="240" w:lineRule="auto"/>
        <w:contextualSpacing/>
        <w:rPr>
          <w:rFonts w:cstheme="minorHAnsi"/>
          <w:color w:val="000000" w:themeColor="text1"/>
        </w:rPr>
      </w:pPr>
      <w:r w:rsidRPr="007862FA">
        <w:rPr>
          <w:rFonts w:cstheme="minorHAnsi"/>
          <w:color w:val="000000" w:themeColor="text1"/>
        </w:rPr>
        <w:t>Artemis Financial is entrusted with the personal and sensitive information of its customers, including Social Security numbers, bank account details and balances, home addresses, and other confidential data. It is in the company’s best interest to integrate robust security policies with its communication systems to prevent data breaches, build client trust, and mitigate potential legal consequences</w:t>
      </w:r>
      <w:r>
        <w:rPr>
          <w:rFonts w:cstheme="minorHAnsi"/>
          <w:color w:val="000000" w:themeColor="text1"/>
        </w:rPr>
        <w:t>.</w:t>
      </w:r>
    </w:p>
    <w:p w14:paraId="4D1DB0B0" w14:textId="77777777" w:rsidR="007862FA" w:rsidRDefault="007862FA" w:rsidP="000B05B1">
      <w:pPr>
        <w:suppressAutoHyphens/>
        <w:spacing w:after="0" w:line="240" w:lineRule="auto"/>
        <w:contextualSpacing/>
        <w:rPr>
          <w:rFonts w:cstheme="minorHAnsi"/>
          <w:color w:val="000000" w:themeColor="text1"/>
        </w:rPr>
      </w:pPr>
    </w:p>
    <w:p w14:paraId="6F617592" w14:textId="29537192" w:rsidR="006E53C3" w:rsidRDefault="00DE347A" w:rsidP="000B05B1">
      <w:pPr>
        <w:suppressAutoHyphens/>
        <w:spacing w:after="0" w:line="240" w:lineRule="auto"/>
        <w:contextualSpacing/>
        <w:rPr>
          <w:rFonts w:cstheme="minorHAnsi"/>
          <w:color w:val="000000" w:themeColor="text1"/>
        </w:rPr>
      </w:pPr>
      <w:r w:rsidRPr="00DE347A">
        <w:rPr>
          <w:rFonts w:cstheme="minorHAnsi"/>
          <w:color w:val="000000" w:themeColor="text1"/>
        </w:rPr>
        <w:t xml:space="preserve">Although Artemis </w:t>
      </w:r>
      <w:proofErr w:type="spellStart"/>
      <w:r w:rsidRPr="00DE347A">
        <w:rPr>
          <w:rFonts w:cstheme="minorHAnsi"/>
          <w:color w:val="000000" w:themeColor="text1"/>
        </w:rPr>
        <w:t>Financial's</w:t>
      </w:r>
      <w:proofErr w:type="spellEnd"/>
      <w:r w:rsidRPr="00DE347A">
        <w:rPr>
          <w:rFonts w:cstheme="minorHAnsi"/>
          <w:color w:val="000000" w:themeColor="text1"/>
        </w:rPr>
        <w:t xml:space="preserve"> company description does not mention</w:t>
      </w:r>
      <w:r>
        <w:rPr>
          <w:rFonts w:cstheme="minorHAnsi"/>
          <w:color w:val="000000" w:themeColor="text1"/>
        </w:rPr>
        <w:t xml:space="preserve"> processing</w:t>
      </w:r>
      <w:r w:rsidRPr="00DE347A">
        <w:rPr>
          <w:rFonts w:cstheme="minorHAnsi"/>
          <w:color w:val="000000" w:themeColor="text1"/>
        </w:rPr>
        <w:t xml:space="preserve"> international transactions, it also does not explicitly define its services as domestic</w:t>
      </w:r>
      <w:r>
        <w:rPr>
          <w:rFonts w:cstheme="minorHAnsi"/>
          <w:color w:val="000000" w:themeColor="text1"/>
        </w:rPr>
        <w:t>. T</w:t>
      </w:r>
      <w:r w:rsidRPr="00DE347A">
        <w:rPr>
          <w:rFonts w:cstheme="minorHAnsi"/>
          <w:color w:val="000000" w:themeColor="text1"/>
        </w:rPr>
        <w:t>herefore, we can reasonably assume that international transactions may occur.</w:t>
      </w:r>
    </w:p>
    <w:p w14:paraId="19DCDE80" w14:textId="77777777" w:rsidR="00DE347A" w:rsidRDefault="00DE347A" w:rsidP="000B05B1">
      <w:pPr>
        <w:suppressAutoHyphens/>
        <w:spacing w:after="0" w:line="240" w:lineRule="auto"/>
        <w:contextualSpacing/>
        <w:rPr>
          <w:rFonts w:cstheme="minorHAnsi"/>
          <w:color w:val="000000" w:themeColor="text1"/>
        </w:rPr>
      </w:pPr>
    </w:p>
    <w:p w14:paraId="7DFFF096" w14:textId="68E5CA9C" w:rsidR="00185286" w:rsidRDefault="00FF1732" w:rsidP="000B05B1">
      <w:pPr>
        <w:suppressAutoHyphens/>
        <w:spacing w:after="0" w:line="240" w:lineRule="auto"/>
        <w:contextualSpacing/>
        <w:rPr>
          <w:rFonts w:cstheme="minorHAnsi"/>
          <w:color w:val="000000" w:themeColor="text1"/>
        </w:rPr>
      </w:pPr>
      <w:r w:rsidRPr="00FF1732">
        <w:rPr>
          <w:rFonts w:cstheme="minorHAnsi"/>
          <w:color w:val="000000" w:themeColor="text1"/>
        </w:rPr>
        <w:t xml:space="preserve">Local, federal, and international cybersecurity policies must all be considered when implementing secure communication systems. </w:t>
      </w:r>
      <w:r w:rsidR="006F2AAE" w:rsidRPr="006F2AAE">
        <w:rPr>
          <w:rFonts w:cstheme="minorHAnsi"/>
          <w:color w:val="000000" w:themeColor="text1"/>
        </w:rPr>
        <w:t xml:space="preserve">These policies include the </w:t>
      </w:r>
      <w:r>
        <w:rPr>
          <w:rFonts w:cstheme="minorHAnsi"/>
          <w:color w:val="000000" w:themeColor="text1"/>
        </w:rPr>
        <w:t xml:space="preserve">data protection </w:t>
      </w:r>
      <w:r w:rsidR="006F2AAE" w:rsidRPr="006F2AAE">
        <w:rPr>
          <w:rFonts w:cstheme="minorHAnsi"/>
          <w:color w:val="000000" w:themeColor="text1"/>
        </w:rPr>
        <w:t xml:space="preserve">laws and regulations that secure communications must comply with. Artemis </w:t>
      </w:r>
      <w:proofErr w:type="spellStart"/>
      <w:r w:rsidR="006F2AAE" w:rsidRPr="006F2AAE">
        <w:rPr>
          <w:rFonts w:cstheme="minorHAnsi"/>
          <w:color w:val="000000" w:themeColor="text1"/>
        </w:rPr>
        <w:t>Financial’s</w:t>
      </w:r>
      <w:proofErr w:type="spellEnd"/>
      <w:r w:rsidR="006F2AAE" w:rsidRPr="006F2AAE">
        <w:rPr>
          <w:rFonts w:cstheme="minorHAnsi"/>
          <w:color w:val="000000" w:themeColor="text1"/>
        </w:rPr>
        <w:t xml:space="preserve"> security system should adhere to the IRS Publication 1075 guidelines to protect customers’ private tax information. It should also comply with the Payment Card Industry (PCI) standards to </w:t>
      </w:r>
      <w:r w:rsidR="006F2AAE">
        <w:rPr>
          <w:rFonts w:cstheme="minorHAnsi"/>
          <w:color w:val="000000" w:themeColor="text1"/>
        </w:rPr>
        <w:t>protect</w:t>
      </w:r>
      <w:r w:rsidR="006F2AAE" w:rsidRPr="006F2AAE">
        <w:rPr>
          <w:rFonts w:cstheme="minorHAnsi"/>
          <w:color w:val="000000" w:themeColor="text1"/>
        </w:rPr>
        <w:t xml:space="preserve"> customers’ credit card data.</w:t>
      </w:r>
    </w:p>
    <w:p w14:paraId="7C827F51" w14:textId="77777777" w:rsidR="006F2AAE" w:rsidRDefault="006F2AAE" w:rsidP="000B05B1">
      <w:pPr>
        <w:suppressAutoHyphens/>
        <w:spacing w:after="0" w:line="240" w:lineRule="auto"/>
        <w:contextualSpacing/>
        <w:rPr>
          <w:rFonts w:cstheme="minorHAnsi"/>
          <w:color w:val="000000" w:themeColor="text1"/>
        </w:rPr>
      </w:pPr>
    </w:p>
    <w:p w14:paraId="2F6987E5" w14:textId="4393F513" w:rsidR="00185286" w:rsidRDefault="006F2AAE" w:rsidP="000B05B1">
      <w:pPr>
        <w:suppressAutoHyphens/>
        <w:spacing w:after="0" w:line="240" w:lineRule="auto"/>
        <w:contextualSpacing/>
        <w:rPr>
          <w:rFonts w:cstheme="minorHAnsi"/>
          <w:color w:val="000000" w:themeColor="text1"/>
        </w:rPr>
      </w:pPr>
      <w:r w:rsidRPr="006F2AAE">
        <w:rPr>
          <w:rFonts w:cstheme="minorHAnsi"/>
          <w:color w:val="000000" w:themeColor="text1"/>
        </w:rPr>
        <w:t xml:space="preserve">As a financial institution, Artemis Financial is vulnerable to ransomware attacks, in which attackers encrypt sensitive data and demand payment for its release. The company also faces the threat of phishing attacks, where malware is used to trick users into </w:t>
      </w:r>
      <w:r w:rsidR="008329A1">
        <w:rPr>
          <w:rFonts w:cstheme="minorHAnsi"/>
          <w:color w:val="000000" w:themeColor="text1"/>
        </w:rPr>
        <w:t>disclosing</w:t>
      </w:r>
      <w:r w:rsidRPr="006F2AAE">
        <w:rPr>
          <w:rFonts w:cstheme="minorHAnsi"/>
          <w:color w:val="000000" w:themeColor="text1"/>
        </w:rPr>
        <w:t xml:space="preserve"> sensitive or financial </w:t>
      </w:r>
      <w:r w:rsidR="008329A1">
        <w:rPr>
          <w:rFonts w:cstheme="minorHAnsi"/>
          <w:color w:val="000000" w:themeColor="text1"/>
        </w:rPr>
        <w:t>information.</w:t>
      </w:r>
      <w:r w:rsidR="008329A1" w:rsidRPr="008329A1">
        <w:t xml:space="preserve"> </w:t>
      </w:r>
      <w:r w:rsidR="008329A1" w:rsidRPr="008329A1">
        <w:rPr>
          <w:rFonts w:cstheme="minorHAnsi"/>
          <w:color w:val="000000" w:themeColor="text1"/>
        </w:rPr>
        <w:t xml:space="preserve">Additionally, there is the broader threat of </w:t>
      </w:r>
      <w:r w:rsidR="008329A1">
        <w:rPr>
          <w:rFonts w:cstheme="minorHAnsi"/>
          <w:color w:val="000000" w:themeColor="text1"/>
        </w:rPr>
        <w:t>hackers</w:t>
      </w:r>
      <w:r w:rsidR="008329A1" w:rsidRPr="008329A1">
        <w:rPr>
          <w:rFonts w:cstheme="minorHAnsi"/>
          <w:color w:val="000000" w:themeColor="text1"/>
        </w:rPr>
        <w:t xml:space="preserve"> exploiting system vulnerabilities to gain unauthorized access to critical data.</w:t>
      </w:r>
    </w:p>
    <w:p w14:paraId="4A66B51F" w14:textId="77777777" w:rsidR="00573347" w:rsidRDefault="00573347" w:rsidP="000B05B1">
      <w:pPr>
        <w:suppressAutoHyphens/>
        <w:spacing w:after="0" w:line="240" w:lineRule="auto"/>
        <w:contextualSpacing/>
        <w:rPr>
          <w:rFonts w:cstheme="minorHAnsi"/>
          <w:color w:val="000000" w:themeColor="text1"/>
        </w:rPr>
      </w:pPr>
    </w:p>
    <w:p w14:paraId="7F75C34E" w14:textId="63ABFCE8" w:rsidR="00D45457" w:rsidRDefault="00EB448C" w:rsidP="000B05B1">
      <w:pPr>
        <w:suppressAutoHyphens/>
        <w:spacing w:after="0" w:line="240" w:lineRule="auto"/>
        <w:contextualSpacing/>
        <w:rPr>
          <w:rFonts w:cstheme="minorHAnsi"/>
          <w:color w:val="000000" w:themeColor="text1"/>
        </w:rPr>
      </w:pPr>
      <w:r w:rsidRPr="00EB448C">
        <w:rPr>
          <w:rFonts w:cstheme="minorHAnsi"/>
          <w:color w:val="000000" w:themeColor="text1"/>
        </w:rPr>
        <w:t>To support Artemis Financial in its modernization efforts, incorporating well-established open-source libraries can significantly reduce development time and costs while enhancing code quality. However, it is essential to regularly test and maintain these libraries to avoid introducing security vulnerabilities</w:t>
      </w:r>
      <w:r w:rsidR="00560A8A">
        <w:rPr>
          <w:rFonts w:cstheme="minorHAnsi"/>
          <w:color w:val="000000" w:themeColor="text1"/>
        </w:rPr>
        <w:t xml:space="preserve">. </w:t>
      </w:r>
      <w:r w:rsidR="000364FC" w:rsidRPr="000364FC">
        <w:rPr>
          <w:rFonts w:cstheme="minorHAnsi"/>
          <w:color w:val="000000" w:themeColor="text1"/>
        </w:rPr>
        <w:t>Integrating modern web technologies into the system's design can enhance performance, user experience, and maintainability</w:t>
      </w:r>
      <w:r w:rsidR="000364FC">
        <w:rPr>
          <w:rFonts w:cstheme="minorHAnsi"/>
          <w:color w:val="000000" w:themeColor="text1"/>
        </w:rPr>
        <w:t xml:space="preserve">. Adopting </w:t>
      </w:r>
      <w:r w:rsidR="000364FC" w:rsidRPr="000364FC">
        <w:rPr>
          <w:rFonts w:cstheme="minorHAnsi"/>
          <w:color w:val="000000" w:themeColor="text1"/>
        </w:rPr>
        <w:t>current coding practices, frameworks, and programming languages can strengthen the system’s overall securit</w:t>
      </w:r>
      <w:r w:rsidR="000364FC">
        <w:rPr>
          <w:rFonts w:cstheme="minorHAnsi"/>
          <w:color w:val="000000" w:themeColor="text1"/>
        </w:rPr>
        <w:t xml:space="preserve">y if </w:t>
      </w:r>
      <w:r w:rsidR="000364FC" w:rsidRPr="000364FC">
        <w:rPr>
          <w:rFonts w:cstheme="minorHAnsi"/>
          <w:color w:val="000000" w:themeColor="text1"/>
        </w:rPr>
        <w:t>they are implemented securely by experienced developers.</w:t>
      </w:r>
    </w:p>
    <w:p w14:paraId="04412A0D" w14:textId="77777777" w:rsidR="009923F1" w:rsidRDefault="009923F1" w:rsidP="000B05B1">
      <w:pPr>
        <w:suppressAutoHyphens/>
        <w:spacing w:after="0" w:line="240" w:lineRule="auto"/>
        <w:contextualSpacing/>
        <w:rPr>
          <w:rFonts w:cstheme="minorHAnsi"/>
          <w:color w:val="000000" w:themeColor="text1"/>
        </w:rPr>
      </w:pPr>
    </w:p>
    <w:p w14:paraId="67435698" w14:textId="77777777" w:rsidR="009923F1" w:rsidRDefault="009923F1" w:rsidP="000B05B1">
      <w:pPr>
        <w:suppressAutoHyphens/>
        <w:spacing w:after="0" w:line="240" w:lineRule="auto"/>
        <w:contextualSpacing/>
        <w:rPr>
          <w:rFonts w:cstheme="minorHAnsi"/>
          <w:color w:val="000000" w:themeColor="text1"/>
        </w:rPr>
      </w:pPr>
    </w:p>
    <w:p w14:paraId="3A59398A" w14:textId="77777777" w:rsidR="009923F1" w:rsidRDefault="009923F1" w:rsidP="000B05B1">
      <w:pPr>
        <w:suppressAutoHyphens/>
        <w:spacing w:after="0" w:line="240" w:lineRule="auto"/>
        <w:contextualSpacing/>
        <w:rPr>
          <w:rFonts w:cstheme="minorHAnsi"/>
          <w:color w:val="000000" w:themeColor="text1"/>
        </w:rPr>
      </w:pPr>
    </w:p>
    <w:p w14:paraId="70D2442B" w14:textId="77777777" w:rsidR="00C3459D" w:rsidRPr="00FB672C" w:rsidRDefault="00C3459D" w:rsidP="000B05B1">
      <w:pPr>
        <w:suppressAutoHyphens/>
        <w:spacing w:after="0" w:line="240" w:lineRule="auto"/>
        <w:contextualSpacing/>
        <w:rPr>
          <w:rFonts w:cstheme="minorHAnsi"/>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lastRenderedPageBreak/>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7F451C35" w:rsidR="531DB269" w:rsidRDefault="006F28BD" w:rsidP="000B05B1">
      <w:pPr>
        <w:suppressAutoHyphens/>
        <w:spacing w:after="0" w:line="240" w:lineRule="auto"/>
        <w:contextualSpacing/>
        <w:rPr>
          <w:rFonts w:cstheme="minorHAnsi"/>
          <w:color w:val="000000" w:themeColor="text1"/>
        </w:rPr>
      </w:pPr>
      <w:r>
        <w:rPr>
          <w:rFonts w:cstheme="minorHAnsi"/>
          <w:i/>
          <w:iCs/>
          <w:color w:val="000000" w:themeColor="text1"/>
        </w:rPr>
        <w:t>Input Validation</w:t>
      </w:r>
    </w:p>
    <w:p w14:paraId="63D3AA3B" w14:textId="5B8A6FFC" w:rsidR="006F28BD" w:rsidRDefault="006F28BD" w:rsidP="006F28BD">
      <w:pPr>
        <w:suppressAutoHyphens/>
        <w:spacing w:after="0" w:line="240" w:lineRule="auto"/>
        <w:ind w:left="720"/>
        <w:contextualSpacing/>
        <w:rPr>
          <w:rFonts w:cstheme="minorHAnsi"/>
          <w:color w:val="000000" w:themeColor="text1"/>
        </w:rPr>
      </w:pPr>
      <w:r>
        <w:rPr>
          <w:rFonts w:cstheme="minorHAnsi"/>
          <w:color w:val="000000" w:themeColor="text1"/>
        </w:rPr>
        <w:t>User input should be validated to prevent code injections and cross-site Scripting (XSS)</w:t>
      </w:r>
      <w:r w:rsidR="004B22F8">
        <w:rPr>
          <w:rFonts w:cstheme="minorHAnsi"/>
          <w:color w:val="000000" w:themeColor="text1"/>
        </w:rPr>
        <w:t>, which can compromise the software</w:t>
      </w:r>
      <w:r>
        <w:rPr>
          <w:rFonts w:cstheme="minorHAnsi"/>
          <w:color w:val="000000" w:themeColor="text1"/>
        </w:rPr>
        <w:t>. All user input should be validated against a whitelist before accessing the application</w:t>
      </w:r>
      <w:r w:rsidR="004B22F8">
        <w:rPr>
          <w:rFonts w:cstheme="minorHAnsi"/>
          <w:color w:val="000000" w:themeColor="text1"/>
        </w:rPr>
        <w:t xml:space="preserve">. </w:t>
      </w:r>
    </w:p>
    <w:p w14:paraId="217FB9C3" w14:textId="77777777" w:rsidR="001225BB" w:rsidRDefault="001225BB" w:rsidP="001225BB">
      <w:pPr>
        <w:suppressAutoHyphens/>
        <w:spacing w:after="0" w:line="240" w:lineRule="auto"/>
        <w:contextualSpacing/>
        <w:rPr>
          <w:rFonts w:cstheme="minorHAnsi"/>
          <w:i/>
          <w:iCs/>
          <w:color w:val="000000" w:themeColor="text1"/>
        </w:rPr>
      </w:pPr>
    </w:p>
    <w:p w14:paraId="6DEBD54A" w14:textId="02416300" w:rsidR="001225BB" w:rsidRDefault="001225BB" w:rsidP="001225BB">
      <w:pPr>
        <w:suppressAutoHyphens/>
        <w:spacing w:after="0" w:line="240" w:lineRule="auto"/>
        <w:contextualSpacing/>
        <w:rPr>
          <w:rFonts w:cstheme="minorHAnsi"/>
          <w:i/>
          <w:iCs/>
          <w:color w:val="000000" w:themeColor="text1"/>
        </w:rPr>
      </w:pPr>
      <w:r>
        <w:rPr>
          <w:rFonts w:cstheme="minorHAnsi"/>
          <w:i/>
          <w:iCs/>
          <w:color w:val="000000" w:themeColor="text1"/>
        </w:rPr>
        <w:t>Cryptography</w:t>
      </w:r>
    </w:p>
    <w:p w14:paraId="570FF15C" w14:textId="6CDAAB87" w:rsidR="001225BB" w:rsidRDefault="001225BB" w:rsidP="00B9783E">
      <w:pPr>
        <w:suppressAutoHyphens/>
        <w:spacing w:after="0" w:line="240" w:lineRule="auto"/>
        <w:ind w:left="720"/>
        <w:contextualSpacing/>
        <w:rPr>
          <w:rFonts w:cstheme="minorHAnsi"/>
          <w:color w:val="000000" w:themeColor="text1"/>
        </w:rPr>
      </w:pPr>
      <w:r>
        <w:rPr>
          <w:rFonts w:cstheme="minorHAnsi"/>
          <w:color w:val="000000" w:themeColor="text1"/>
        </w:rPr>
        <w:t xml:space="preserve">Encryption is essential to protect sensitive data as </w:t>
      </w:r>
      <w:r w:rsidR="00402011">
        <w:rPr>
          <w:rFonts w:cstheme="minorHAnsi"/>
          <w:color w:val="000000" w:themeColor="text1"/>
        </w:rPr>
        <w:t>it's</w:t>
      </w:r>
      <w:r>
        <w:rPr>
          <w:rFonts w:cstheme="minorHAnsi"/>
          <w:color w:val="000000" w:themeColor="text1"/>
        </w:rPr>
        <w:t xml:space="preserve"> stored and sent over the network. </w:t>
      </w:r>
      <w:r w:rsidR="00B9783E">
        <w:rPr>
          <w:rFonts w:cstheme="minorHAnsi"/>
          <w:color w:val="000000" w:themeColor="text1"/>
        </w:rPr>
        <w:t>This way, the data is unreadable without authorized decryption.</w:t>
      </w:r>
    </w:p>
    <w:p w14:paraId="642E1CCB" w14:textId="77777777" w:rsidR="00314037" w:rsidRDefault="00314037" w:rsidP="00314037">
      <w:pPr>
        <w:suppressAutoHyphens/>
        <w:spacing w:after="0" w:line="240" w:lineRule="auto"/>
        <w:contextualSpacing/>
        <w:rPr>
          <w:rFonts w:cstheme="minorHAnsi"/>
          <w:color w:val="000000" w:themeColor="text1"/>
        </w:rPr>
      </w:pPr>
    </w:p>
    <w:p w14:paraId="00E48C09" w14:textId="016771FA" w:rsidR="00314037" w:rsidRDefault="00314037" w:rsidP="00314037">
      <w:pPr>
        <w:suppressAutoHyphens/>
        <w:spacing w:after="0" w:line="240" w:lineRule="auto"/>
        <w:contextualSpacing/>
        <w:rPr>
          <w:rFonts w:cstheme="minorHAnsi"/>
          <w:color w:val="000000" w:themeColor="text1"/>
        </w:rPr>
      </w:pPr>
      <w:r>
        <w:rPr>
          <w:rFonts w:cstheme="minorHAnsi"/>
          <w:i/>
          <w:iCs/>
          <w:color w:val="000000" w:themeColor="text1"/>
        </w:rPr>
        <w:t>Client/Server</w:t>
      </w:r>
    </w:p>
    <w:p w14:paraId="360CD1F7" w14:textId="72B76E3F" w:rsidR="00314037" w:rsidRPr="00314037" w:rsidRDefault="00EC3D49" w:rsidP="00EC3D49">
      <w:pPr>
        <w:suppressAutoHyphens/>
        <w:spacing w:after="0" w:line="240" w:lineRule="auto"/>
        <w:ind w:left="720"/>
        <w:contextualSpacing/>
        <w:rPr>
          <w:rFonts w:cstheme="minorHAnsi"/>
          <w:color w:val="000000" w:themeColor="text1"/>
        </w:rPr>
      </w:pPr>
      <w:r>
        <w:rPr>
          <w:rFonts w:cstheme="minorHAnsi"/>
          <w:color w:val="000000" w:themeColor="text1"/>
        </w:rPr>
        <w:t>Protecting the communication channels between the client and server is essential to prevent attackers from intercepting messages</w:t>
      </w:r>
      <w:r w:rsidR="00667E45">
        <w:rPr>
          <w:rFonts w:cstheme="minorHAnsi"/>
          <w:color w:val="000000" w:themeColor="text1"/>
        </w:rPr>
        <w:t xml:space="preserve"> containing sensitive data</w:t>
      </w:r>
      <w:r>
        <w:rPr>
          <w:rFonts w:cstheme="minorHAnsi"/>
          <w:color w:val="000000" w:themeColor="text1"/>
        </w:rPr>
        <w:t>.</w:t>
      </w:r>
      <w:r w:rsidR="00667E45">
        <w:rPr>
          <w:rFonts w:cstheme="minorHAnsi"/>
          <w:color w:val="000000" w:themeColor="text1"/>
        </w:rPr>
        <w:t xml:space="preserve">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0D194DA4" w14:textId="28AE3699" w:rsidR="00F26776" w:rsidRDefault="00F26776" w:rsidP="000B05B1">
      <w:pPr>
        <w:suppressAutoHyphens/>
        <w:spacing w:after="0" w:line="240" w:lineRule="auto"/>
        <w:contextualSpacing/>
        <w:rPr>
          <w:rFonts w:cstheme="minorHAnsi"/>
          <w:color w:val="000000" w:themeColor="text1"/>
        </w:rPr>
      </w:pPr>
      <w:r>
        <w:rPr>
          <w:rFonts w:cstheme="minorHAnsi"/>
          <w:i/>
          <w:iCs/>
          <w:color w:val="000000" w:themeColor="text1"/>
        </w:rPr>
        <w:t>Code Quality</w:t>
      </w:r>
    </w:p>
    <w:p w14:paraId="585E57C1" w14:textId="77777777" w:rsidR="00DF4EB4" w:rsidRDefault="000F5E39" w:rsidP="0099627B">
      <w:pPr>
        <w:suppressAutoHyphens/>
        <w:spacing w:after="0" w:line="240" w:lineRule="auto"/>
        <w:ind w:left="720"/>
        <w:contextualSpacing/>
        <w:rPr>
          <w:rFonts w:cstheme="minorHAnsi"/>
          <w:color w:val="000000" w:themeColor="text1"/>
        </w:rPr>
      </w:pPr>
      <w:r>
        <w:rPr>
          <w:rFonts w:cstheme="minorHAnsi"/>
          <w:color w:val="000000" w:themeColor="text1"/>
        </w:rPr>
        <w:t>Employing</w:t>
      </w:r>
      <w:r w:rsidR="00F26776">
        <w:rPr>
          <w:rFonts w:cstheme="minorHAnsi"/>
          <w:color w:val="000000" w:themeColor="text1"/>
        </w:rPr>
        <w:t xml:space="preserve"> secure coding practices, such as running dependency checks on libraries</w:t>
      </w:r>
      <w:r w:rsidR="006315D2">
        <w:rPr>
          <w:rFonts w:cstheme="minorHAnsi"/>
          <w:color w:val="000000" w:themeColor="text1"/>
        </w:rPr>
        <w:t xml:space="preserve"> and frequent manual scans</w:t>
      </w:r>
      <w:r w:rsidR="00F26776">
        <w:rPr>
          <w:rFonts w:cstheme="minorHAnsi"/>
          <w:color w:val="000000" w:themeColor="text1"/>
        </w:rPr>
        <w:t xml:space="preserve">, helps to </w:t>
      </w:r>
      <w:r w:rsidR="006315D2">
        <w:rPr>
          <w:rFonts w:cstheme="minorHAnsi"/>
          <w:color w:val="000000" w:themeColor="text1"/>
        </w:rPr>
        <w:t>identify and prevent</w:t>
      </w:r>
    </w:p>
    <w:p w14:paraId="2B927187" w14:textId="6F5CDB84" w:rsidR="0004211D" w:rsidRDefault="00F26776" w:rsidP="0099627B">
      <w:pPr>
        <w:suppressAutoHyphens/>
        <w:spacing w:after="0" w:line="240" w:lineRule="auto"/>
        <w:ind w:left="720"/>
        <w:contextualSpacing/>
        <w:rPr>
          <w:rFonts w:cstheme="minorHAnsi"/>
          <w:color w:val="000000" w:themeColor="text1"/>
        </w:rPr>
      </w:pPr>
      <w:r>
        <w:rPr>
          <w:rFonts w:cstheme="minorHAnsi"/>
          <w:color w:val="000000" w:themeColor="text1"/>
        </w:rPr>
        <w:t xml:space="preserve"> vulnerabilities that attackers can </w:t>
      </w:r>
      <w:r w:rsidR="0004211D">
        <w:rPr>
          <w:rFonts w:cstheme="minorHAnsi"/>
          <w:color w:val="000000" w:themeColor="text1"/>
        </w:rPr>
        <w:t>exploit</w:t>
      </w:r>
      <w:r>
        <w:rPr>
          <w:rFonts w:cstheme="minorHAnsi"/>
          <w:color w:val="000000" w:themeColor="text1"/>
        </w:rPr>
        <w:t>.</w:t>
      </w:r>
    </w:p>
    <w:p w14:paraId="55B5D00E" w14:textId="77777777" w:rsidR="0004211D" w:rsidRDefault="0004211D" w:rsidP="0004211D">
      <w:pPr>
        <w:suppressAutoHyphens/>
        <w:spacing w:after="0" w:line="240" w:lineRule="auto"/>
        <w:ind w:left="720"/>
        <w:contextualSpacing/>
        <w:rPr>
          <w:rFonts w:cstheme="minorHAnsi"/>
          <w:color w:val="000000" w:themeColor="text1"/>
        </w:rPr>
      </w:pPr>
    </w:p>
    <w:p w14:paraId="3737E42E" w14:textId="6B169B5B" w:rsidR="0004211D" w:rsidRDefault="00DF4EB4" w:rsidP="0004211D">
      <w:pPr>
        <w:suppressAutoHyphens/>
        <w:spacing w:after="0" w:line="240" w:lineRule="auto"/>
        <w:contextualSpacing/>
        <w:rPr>
          <w:rFonts w:cstheme="minorHAnsi"/>
          <w:color w:val="000000" w:themeColor="text1"/>
        </w:rPr>
      </w:pPr>
      <w:r>
        <w:rPr>
          <w:rFonts w:cstheme="minorHAnsi"/>
          <w:i/>
          <w:iCs/>
          <w:color w:val="000000" w:themeColor="text1"/>
        </w:rPr>
        <w:t xml:space="preserve"> </w:t>
      </w:r>
      <w:r w:rsidR="0004211D">
        <w:rPr>
          <w:rFonts w:cstheme="minorHAnsi"/>
          <w:i/>
          <w:iCs/>
          <w:color w:val="000000" w:themeColor="text1"/>
        </w:rPr>
        <w:t>Encapsulation</w:t>
      </w:r>
    </w:p>
    <w:p w14:paraId="729F594F" w14:textId="3808DDDA" w:rsidR="000F5E39" w:rsidRDefault="00F92690" w:rsidP="006E7195">
      <w:pPr>
        <w:suppressAutoHyphens/>
        <w:spacing w:after="0" w:line="240" w:lineRule="auto"/>
        <w:ind w:left="720"/>
        <w:contextualSpacing/>
        <w:rPr>
          <w:rFonts w:cstheme="minorHAnsi"/>
          <w:color w:val="000000" w:themeColor="text1"/>
        </w:rPr>
      </w:pPr>
      <w:r>
        <w:rPr>
          <w:rFonts w:cstheme="minorHAnsi"/>
          <w:color w:val="000000" w:themeColor="text1"/>
        </w:rPr>
        <w:t>E</w:t>
      </w:r>
      <w:r w:rsidR="0004211D">
        <w:rPr>
          <w:rFonts w:cstheme="minorHAnsi"/>
          <w:color w:val="000000" w:themeColor="text1"/>
        </w:rPr>
        <w:t>ncapsulation promotes access control</w:t>
      </w:r>
      <w:r w:rsidR="006E7195">
        <w:rPr>
          <w:rFonts w:cstheme="minorHAnsi"/>
          <w:color w:val="000000" w:themeColor="text1"/>
        </w:rPr>
        <w:t xml:space="preserve">, ensuring only authorized access to certain system features, such as databases containing </w:t>
      </w:r>
      <w:r w:rsidR="00B64E51">
        <w:rPr>
          <w:rFonts w:cstheme="minorHAnsi"/>
          <w:color w:val="000000" w:themeColor="text1"/>
        </w:rPr>
        <w:t>customers’</w:t>
      </w:r>
      <w:r w:rsidR="006E7195">
        <w:rPr>
          <w:rFonts w:cstheme="minorHAnsi"/>
          <w:color w:val="000000" w:themeColor="text1"/>
        </w:rPr>
        <w:t xml:space="preserve"> </w:t>
      </w:r>
      <w:r>
        <w:rPr>
          <w:rFonts w:cstheme="minorHAnsi"/>
          <w:color w:val="000000" w:themeColor="text1"/>
        </w:rPr>
        <w:t>financial details.</w:t>
      </w:r>
    </w:p>
    <w:p w14:paraId="7156FF84" w14:textId="77777777" w:rsidR="006E7195" w:rsidRPr="00F26776" w:rsidRDefault="006E7195" w:rsidP="006E7195">
      <w:pPr>
        <w:suppressAutoHyphens/>
        <w:spacing w:after="0" w:line="240" w:lineRule="auto"/>
        <w:contextualSpacing/>
        <w:rPr>
          <w:rFonts w:cstheme="minorHAnsi"/>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04730771" w14:textId="5195C801" w:rsidR="003A2F8A"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37045097" w14:textId="77777777" w:rsidR="00F80A2F" w:rsidRDefault="00F80A2F" w:rsidP="000B05B1">
      <w:pPr>
        <w:suppressAutoHyphens/>
        <w:spacing w:after="0" w:line="240" w:lineRule="auto"/>
        <w:contextualSpacing/>
        <w:rPr>
          <w:rFonts w:cstheme="minorHAnsi"/>
          <w:color w:val="000000" w:themeColor="text1"/>
        </w:rPr>
      </w:pPr>
    </w:p>
    <w:p w14:paraId="5FB6472D" w14:textId="6BDCD282"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[Include your </w:t>
      </w:r>
      <w:r w:rsidR="602D65CE" w:rsidRPr="000B05B1">
        <w:rPr>
          <w:rFonts w:cstheme="minorHAnsi"/>
          <w:color w:val="000000" w:themeColor="text1"/>
        </w:rPr>
        <w:t>7</w:t>
      </w:r>
      <w:r w:rsidR="004333E0">
        <w:rPr>
          <w:rFonts w:cstheme="minorHAnsi"/>
          <w:color w:val="000000" w:themeColor="text1"/>
        </w:rPr>
        <w:t>–</w:t>
      </w:r>
      <w:r w:rsidR="602D65CE" w:rsidRPr="000B05B1">
        <w:rPr>
          <w:rFonts w:cstheme="minorHAnsi"/>
          <w:color w:val="000000" w:themeColor="text1"/>
        </w:rPr>
        <w:t xml:space="preserve">10 </w:t>
      </w:r>
      <w:r w:rsidRPr="000B05B1">
        <w:rPr>
          <w:rFonts w:cstheme="minorHAnsi"/>
          <w:color w:val="000000" w:themeColor="text1"/>
        </w:rPr>
        <w:t>findings here.]</w:t>
      </w:r>
    </w:p>
    <w:p w14:paraId="22F803B6" w14:textId="2A2F92AE" w:rsidR="001F4D0F" w:rsidRDefault="00EB00D6" w:rsidP="00EB00D6">
      <w:pPr>
        <w:pStyle w:val="ListParagraph"/>
        <w:numPr>
          <w:ilvl w:val="0"/>
          <w:numId w:val="26"/>
        </w:numPr>
        <w:suppressAutoHyphens/>
        <w:spacing w:after="0" w:line="240" w:lineRule="auto"/>
        <w:rPr>
          <w:rFonts w:cstheme="minorHAnsi"/>
          <w:color w:val="000000" w:themeColor="text1"/>
        </w:rPr>
      </w:pPr>
      <w:r>
        <w:rPr>
          <w:rFonts w:cstheme="minorHAnsi"/>
          <w:color w:val="000000" w:themeColor="text1"/>
        </w:rPr>
        <w:t>Customer class</w:t>
      </w:r>
    </w:p>
    <w:p w14:paraId="6854241F" w14:textId="108C8189" w:rsidR="00EB00D6" w:rsidRDefault="00EB00D6" w:rsidP="00EB00D6">
      <w:pPr>
        <w:pStyle w:val="ListParagraph"/>
        <w:numPr>
          <w:ilvl w:val="1"/>
          <w:numId w:val="26"/>
        </w:numPr>
        <w:suppressAutoHyphens/>
        <w:spacing w:after="0" w:line="240" w:lineRule="auto"/>
        <w:rPr>
          <w:rFonts w:cstheme="minorHAnsi"/>
          <w:color w:val="000000" w:themeColor="text1"/>
        </w:rPr>
      </w:pPr>
      <w:proofErr w:type="spellStart"/>
      <w:r w:rsidRPr="00EB00D6">
        <w:rPr>
          <w:rFonts w:cstheme="minorHAnsi"/>
          <w:i/>
          <w:iCs/>
          <w:color w:val="000000" w:themeColor="text1"/>
        </w:rPr>
        <w:t>account_balance</w:t>
      </w:r>
      <w:proofErr w:type="spellEnd"/>
      <w:r>
        <w:rPr>
          <w:rFonts w:cstheme="minorHAnsi"/>
          <w:color w:val="000000" w:themeColor="text1"/>
        </w:rPr>
        <w:t xml:space="preserve"> is a public variable, so it</w:t>
      </w:r>
      <w:r w:rsidR="00262FEE">
        <w:rPr>
          <w:rFonts w:cstheme="minorHAnsi"/>
          <w:color w:val="000000" w:themeColor="text1"/>
        </w:rPr>
        <w:t xml:space="preserve"> is</w:t>
      </w:r>
      <w:r>
        <w:rPr>
          <w:rFonts w:cstheme="minorHAnsi"/>
          <w:color w:val="000000" w:themeColor="text1"/>
        </w:rPr>
        <w:t xml:space="preserve"> vulnerable to unauthorized access/modification</w:t>
      </w:r>
    </w:p>
    <w:p w14:paraId="7E91C408" w14:textId="2B3FEAD9" w:rsidR="003A2F8A" w:rsidRPr="00266FC8" w:rsidRDefault="00262FEE" w:rsidP="00BB0435">
      <w:pPr>
        <w:pStyle w:val="ListParagraph"/>
        <w:numPr>
          <w:ilvl w:val="1"/>
          <w:numId w:val="26"/>
        </w:numPr>
        <w:suppressAutoHyphens/>
        <w:spacing w:after="0" w:line="240" w:lineRule="auto"/>
        <w:rPr>
          <w:rFonts w:cstheme="minorHAnsi"/>
          <w:b/>
          <w:bCs/>
          <w:color w:val="000000" w:themeColor="text1"/>
        </w:rPr>
      </w:pPr>
      <w:proofErr w:type="gramStart"/>
      <w:r w:rsidRPr="00262FEE">
        <w:rPr>
          <w:rFonts w:cstheme="minorHAnsi"/>
          <w:i/>
          <w:iCs/>
          <w:color w:val="000000" w:themeColor="text1"/>
        </w:rPr>
        <w:t>deposit(</w:t>
      </w:r>
      <w:proofErr w:type="gramEnd"/>
      <w:r w:rsidRPr="00262FEE">
        <w:rPr>
          <w:rFonts w:cstheme="minorHAnsi"/>
          <w:i/>
          <w:iCs/>
          <w:color w:val="000000" w:themeColor="text1"/>
        </w:rPr>
        <w:t xml:space="preserve">int a) </w:t>
      </w:r>
      <w:r w:rsidRPr="00262FEE">
        <w:rPr>
          <w:rFonts w:cstheme="minorHAnsi"/>
          <w:color w:val="000000" w:themeColor="text1"/>
        </w:rPr>
        <w:t>method does not validate the input parameter</w:t>
      </w:r>
    </w:p>
    <w:p w14:paraId="2BBF1744" w14:textId="206268F7" w:rsidR="00266FC8" w:rsidRPr="00BE3EEB" w:rsidRDefault="00266FC8" w:rsidP="00BB0435">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no access control</w:t>
      </w:r>
      <w:r w:rsidR="00194F16">
        <w:rPr>
          <w:rFonts w:cstheme="minorHAnsi"/>
          <w:color w:val="000000" w:themeColor="text1"/>
        </w:rPr>
        <w:t xml:space="preserve"> for the </w:t>
      </w:r>
      <w:proofErr w:type="spellStart"/>
      <w:proofErr w:type="gramStart"/>
      <w:r w:rsidR="00194F16">
        <w:rPr>
          <w:rFonts w:cstheme="minorHAnsi"/>
          <w:i/>
          <w:iCs/>
          <w:color w:val="000000" w:themeColor="text1"/>
        </w:rPr>
        <w:t>showInfo</w:t>
      </w:r>
      <w:proofErr w:type="spellEnd"/>
      <w:r w:rsidR="00194F16">
        <w:rPr>
          <w:rFonts w:cstheme="minorHAnsi"/>
          <w:i/>
          <w:iCs/>
          <w:color w:val="000000" w:themeColor="text1"/>
        </w:rPr>
        <w:t>(</w:t>
      </w:r>
      <w:proofErr w:type="gramEnd"/>
      <w:r w:rsidR="00194F16">
        <w:rPr>
          <w:rFonts w:cstheme="minorHAnsi"/>
          <w:i/>
          <w:iCs/>
          <w:color w:val="000000" w:themeColor="text1"/>
        </w:rPr>
        <w:t xml:space="preserve">) </w:t>
      </w:r>
      <w:r w:rsidR="00194F16">
        <w:rPr>
          <w:rFonts w:cstheme="minorHAnsi"/>
          <w:color w:val="000000" w:themeColor="text1"/>
        </w:rPr>
        <w:t>method; sensitive data could be leaked</w:t>
      </w:r>
    </w:p>
    <w:p w14:paraId="59BC469D" w14:textId="3561A80A" w:rsidR="00BE3EEB" w:rsidRPr="00BE3EEB" w:rsidRDefault="00BE3EEB" w:rsidP="00BE3EEB">
      <w:pPr>
        <w:pStyle w:val="ListParagraph"/>
        <w:numPr>
          <w:ilvl w:val="0"/>
          <w:numId w:val="26"/>
        </w:numPr>
        <w:suppressAutoHyphens/>
        <w:spacing w:after="0" w:line="240" w:lineRule="auto"/>
        <w:rPr>
          <w:rFonts w:cstheme="minorHAnsi"/>
          <w:b/>
          <w:bCs/>
          <w:color w:val="000000" w:themeColor="text1"/>
        </w:rPr>
      </w:pPr>
      <w:proofErr w:type="spellStart"/>
      <w:r>
        <w:rPr>
          <w:rFonts w:cstheme="minorHAnsi"/>
          <w:color w:val="000000" w:themeColor="text1"/>
        </w:rPr>
        <w:t>DocData</w:t>
      </w:r>
      <w:proofErr w:type="spellEnd"/>
      <w:r>
        <w:rPr>
          <w:rFonts w:cstheme="minorHAnsi"/>
          <w:color w:val="000000" w:themeColor="text1"/>
        </w:rPr>
        <w:t xml:space="preserve"> class</w:t>
      </w:r>
    </w:p>
    <w:p w14:paraId="6718A07A" w14:textId="52842D9B" w:rsidR="00BE3EEB" w:rsidRPr="00585DCA" w:rsidRDefault="00B22F2B" w:rsidP="00BE3EEB">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The parameters</w:t>
      </w:r>
      <w:r w:rsidR="00BE3EEB">
        <w:rPr>
          <w:rFonts w:cstheme="minorHAnsi"/>
          <w:color w:val="000000" w:themeColor="text1"/>
        </w:rPr>
        <w:t xml:space="preserve"> </w:t>
      </w:r>
      <w:r w:rsidR="00BE3EEB">
        <w:rPr>
          <w:rFonts w:cstheme="minorHAnsi"/>
          <w:i/>
          <w:iCs/>
          <w:color w:val="000000" w:themeColor="text1"/>
        </w:rPr>
        <w:t xml:space="preserve">key </w:t>
      </w:r>
      <w:r w:rsidR="00BE3EEB">
        <w:rPr>
          <w:rFonts w:cstheme="minorHAnsi"/>
          <w:color w:val="000000" w:themeColor="text1"/>
        </w:rPr>
        <w:t xml:space="preserve">and </w:t>
      </w:r>
      <w:r w:rsidR="00BE3EEB">
        <w:rPr>
          <w:rFonts w:cstheme="minorHAnsi"/>
          <w:i/>
          <w:iCs/>
          <w:color w:val="000000" w:themeColor="text1"/>
        </w:rPr>
        <w:t xml:space="preserve">value </w:t>
      </w:r>
      <w:r w:rsidR="00BE3EEB">
        <w:rPr>
          <w:rFonts w:cstheme="minorHAnsi"/>
          <w:color w:val="000000" w:themeColor="text1"/>
        </w:rPr>
        <w:t>are not validated</w:t>
      </w:r>
    </w:p>
    <w:p w14:paraId="61AE0754" w14:textId="7CD163D9" w:rsidR="00585DCA" w:rsidRPr="00AD7FF5" w:rsidRDefault="00585DCA" w:rsidP="00585DCA">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Error pages should not reveal sensitive data</w:t>
      </w:r>
    </w:p>
    <w:p w14:paraId="68FFCCC3" w14:textId="50DEBC98" w:rsidR="00AD7FF5" w:rsidRPr="00262FEE" w:rsidRDefault="00AD7FF5" w:rsidP="00585DCA">
      <w:pPr>
        <w:pStyle w:val="ListParagraph"/>
        <w:numPr>
          <w:ilvl w:val="1"/>
          <w:numId w:val="26"/>
        </w:numPr>
        <w:suppressAutoHyphens/>
        <w:spacing w:after="0" w:line="240" w:lineRule="auto"/>
        <w:rPr>
          <w:rFonts w:cstheme="minorHAnsi"/>
          <w:b/>
          <w:bCs/>
          <w:color w:val="000000" w:themeColor="text1"/>
        </w:rPr>
      </w:pPr>
      <w:r>
        <w:rPr>
          <w:rFonts w:cstheme="minorHAnsi"/>
          <w:color w:val="000000" w:themeColor="text1"/>
        </w:rPr>
        <w:t>Username and password are stored directly in the code (unauthorized access to sensitive data)</w:t>
      </w: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w:t>
      </w:r>
      <w:proofErr w:type="spellStart"/>
      <w:r w:rsidRPr="000B05B1">
        <w:rPr>
          <w:rFonts w:cstheme="minorHAnsi"/>
          <w:color w:val="000000" w:themeColor="text1"/>
        </w:rPr>
        <w:t>Financial’s</w:t>
      </w:r>
      <w:proofErr w:type="spellEnd"/>
      <w:r w:rsidRPr="000B05B1">
        <w:rPr>
          <w:rFonts w:cstheme="minorHAnsi"/>
          <w:color w:val="000000" w:themeColor="text1"/>
        </w:rPr>
        <w:t xml:space="preserve">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lastRenderedPageBreak/>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3116"/>
        <w:gridCol w:w="3117"/>
        <w:gridCol w:w="3117"/>
      </w:tblGrid>
      <w:tr w:rsidR="00F80A2F" w14:paraId="285994A3" w14:textId="77777777">
        <w:tc>
          <w:tcPr>
            <w:tcW w:w="3116" w:type="dxa"/>
          </w:tcPr>
          <w:p w14:paraId="4D9BC9F3" w14:textId="59F3C969" w:rsidR="00F80A2F" w:rsidRPr="00F80A2F" w:rsidRDefault="006222E6" w:rsidP="000B05B1">
            <w:pPr>
              <w:suppressAutoHyphens/>
              <w:spacing w:after="0" w:line="240" w:lineRule="auto"/>
              <w:contextualSpacing/>
              <w:rPr>
                <w:rFonts w:cstheme="minorHAnsi"/>
                <w:b/>
                <w:bCs/>
                <w:color w:val="000000" w:themeColor="text1"/>
              </w:rPr>
            </w:pPr>
            <w:r>
              <w:rPr>
                <w:rFonts w:cstheme="minorHAnsi"/>
                <w:b/>
                <w:bCs/>
                <w:color w:val="000000" w:themeColor="text1"/>
              </w:rPr>
              <w:t xml:space="preserve">Vulnerability </w:t>
            </w:r>
          </w:p>
        </w:tc>
        <w:tc>
          <w:tcPr>
            <w:tcW w:w="3117" w:type="dxa"/>
          </w:tcPr>
          <w:p w14:paraId="6C9F3D6D" w14:textId="3D23E559" w:rsidR="00F80A2F" w:rsidRPr="00F80A2F" w:rsidRDefault="00F80A2F" w:rsidP="000B05B1">
            <w:pPr>
              <w:suppressAutoHyphens/>
              <w:spacing w:after="0" w:line="240" w:lineRule="auto"/>
              <w:contextualSpacing/>
              <w:rPr>
                <w:rFonts w:cstheme="minorHAnsi"/>
                <w:b/>
                <w:bCs/>
                <w:color w:val="000000" w:themeColor="text1"/>
              </w:rPr>
            </w:pPr>
            <w:r w:rsidRPr="00F80A2F">
              <w:rPr>
                <w:rFonts w:cstheme="minorHAnsi"/>
                <w:b/>
                <w:bCs/>
                <w:color w:val="000000" w:themeColor="text1"/>
              </w:rPr>
              <w:t>Description</w:t>
            </w:r>
          </w:p>
        </w:tc>
        <w:tc>
          <w:tcPr>
            <w:tcW w:w="3117" w:type="dxa"/>
          </w:tcPr>
          <w:p w14:paraId="340469BF" w14:textId="17E10CF8" w:rsidR="00F80A2F" w:rsidRPr="00F80A2F" w:rsidRDefault="00F80A2F" w:rsidP="000B05B1">
            <w:pPr>
              <w:suppressAutoHyphens/>
              <w:spacing w:after="0" w:line="240" w:lineRule="auto"/>
              <w:contextualSpacing/>
              <w:rPr>
                <w:rFonts w:cstheme="minorHAnsi"/>
                <w:b/>
                <w:bCs/>
                <w:color w:val="000000" w:themeColor="text1"/>
              </w:rPr>
            </w:pPr>
            <w:r w:rsidRPr="00F80A2F">
              <w:rPr>
                <w:rFonts w:cstheme="minorHAnsi"/>
                <w:b/>
                <w:bCs/>
                <w:color w:val="000000" w:themeColor="text1"/>
              </w:rPr>
              <w:t>Solution</w:t>
            </w:r>
          </w:p>
        </w:tc>
      </w:tr>
      <w:tr w:rsidR="0079793A" w14:paraId="5B0AC5ED" w14:textId="77777777">
        <w:tc>
          <w:tcPr>
            <w:tcW w:w="3116" w:type="dxa"/>
          </w:tcPr>
          <w:p w14:paraId="2DB66E5B" w14:textId="2E419659" w:rsidR="0079793A" w:rsidRPr="0047793F" w:rsidRDefault="00C16E08" w:rsidP="000B05B1">
            <w:pPr>
              <w:suppressAutoHyphens/>
              <w:spacing w:after="0" w:line="240" w:lineRule="auto"/>
              <w:contextualSpacing/>
              <w:rPr>
                <w:rFonts w:cstheme="minorHAnsi"/>
                <w:color w:val="000000" w:themeColor="text1"/>
              </w:rPr>
            </w:pPr>
            <w:r w:rsidRPr="00C16E08">
              <w:rPr>
                <w:rFonts w:cstheme="minorHAnsi"/>
                <w:color w:val="000000" w:themeColor="text1"/>
              </w:rPr>
              <w:t>CVE-2022-22965</w:t>
            </w:r>
          </w:p>
        </w:tc>
        <w:tc>
          <w:tcPr>
            <w:tcW w:w="3117" w:type="dxa"/>
          </w:tcPr>
          <w:p w14:paraId="4AB4530E" w14:textId="2A7ECBA7" w:rsidR="0079793A" w:rsidRPr="0047793F" w:rsidRDefault="00C93E4C" w:rsidP="00F80A2F">
            <w:pPr>
              <w:suppressAutoHyphens/>
              <w:spacing w:after="0" w:line="240" w:lineRule="auto"/>
              <w:contextualSpacing/>
              <w:rPr>
                <w:rFonts w:cstheme="minorHAnsi"/>
                <w:color w:val="000000" w:themeColor="text1"/>
              </w:rPr>
            </w:pPr>
            <w:r w:rsidRPr="00C93E4C">
              <w:rPr>
                <w:rFonts w:cstheme="minorHAnsi"/>
                <w:color w:val="000000" w:themeColor="text1"/>
              </w:rPr>
              <w:t xml:space="preserve">Spring MVC or Spring </w:t>
            </w:r>
            <w:proofErr w:type="spellStart"/>
            <w:r w:rsidRPr="00C93E4C">
              <w:rPr>
                <w:rFonts w:cstheme="minorHAnsi"/>
                <w:color w:val="000000" w:themeColor="text1"/>
              </w:rPr>
              <w:t>WebFlux</w:t>
            </w:r>
            <w:proofErr w:type="spellEnd"/>
            <w:r w:rsidRPr="00C93E4C">
              <w:rPr>
                <w:rFonts w:cstheme="minorHAnsi"/>
                <w:color w:val="000000" w:themeColor="text1"/>
              </w:rPr>
              <w:t xml:space="preserve"> application running on JDK 9+ may be vulnerable to remote code execution (RCE) via data binding.</w:t>
            </w:r>
          </w:p>
        </w:tc>
        <w:tc>
          <w:tcPr>
            <w:tcW w:w="3117" w:type="dxa"/>
          </w:tcPr>
          <w:p w14:paraId="02E30A32" w14:textId="45A54AC5" w:rsidR="0079793A" w:rsidRDefault="00C93E4C" w:rsidP="000B05B1">
            <w:pPr>
              <w:suppressAutoHyphens/>
              <w:spacing w:after="0" w:line="240" w:lineRule="auto"/>
              <w:contextualSpacing/>
              <w:rPr>
                <w:rFonts w:cstheme="minorHAnsi"/>
                <w:color w:val="000000" w:themeColor="text1"/>
              </w:rPr>
            </w:pPr>
            <w:r w:rsidRPr="00C93E4C">
              <w:rPr>
                <w:rFonts w:cstheme="minorHAnsi"/>
                <w:color w:val="000000" w:themeColor="text1"/>
              </w:rPr>
              <w:t>Apply updates per vendor instructions.</w:t>
            </w:r>
          </w:p>
        </w:tc>
      </w:tr>
      <w:tr w:rsidR="0079793A" w14:paraId="12052264" w14:textId="77777777">
        <w:tc>
          <w:tcPr>
            <w:tcW w:w="3116" w:type="dxa"/>
          </w:tcPr>
          <w:p w14:paraId="19483336" w14:textId="7D1EFF5E" w:rsidR="0079793A" w:rsidRPr="0047793F" w:rsidRDefault="00C16E08" w:rsidP="000B05B1">
            <w:pPr>
              <w:suppressAutoHyphens/>
              <w:spacing w:after="0" w:line="240" w:lineRule="auto"/>
              <w:contextualSpacing/>
              <w:rPr>
                <w:rFonts w:cstheme="minorHAnsi"/>
                <w:color w:val="000000" w:themeColor="text1"/>
              </w:rPr>
            </w:pPr>
            <w:r w:rsidRPr="00C16E08">
              <w:rPr>
                <w:rFonts w:cstheme="minorHAnsi"/>
                <w:color w:val="000000" w:themeColor="text1"/>
              </w:rPr>
              <w:t>CVE-2020-1938</w:t>
            </w:r>
          </w:p>
        </w:tc>
        <w:tc>
          <w:tcPr>
            <w:tcW w:w="3117" w:type="dxa"/>
          </w:tcPr>
          <w:p w14:paraId="01E164D4" w14:textId="661DCBAD" w:rsidR="0079793A" w:rsidRPr="0047793F" w:rsidRDefault="00C16E08" w:rsidP="00F80A2F">
            <w:pPr>
              <w:suppressAutoHyphens/>
              <w:spacing w:after="0" w:line="240" w:lineRule="auto"/>
              <w:contextualSpacing/>
              <w:rPr>
                <w:rFonts w:cstheme="minorHAnsi"/>
                <w:color w:val="000000" w:themeColor="text1"/>
              </w:rPr>
            </w:pPr>
            <w:r w:rsidRPr="00C16E08">
              <w:rPr>
                <w:rFonts w:cstheme="minorHAnsi"/>
                <w:color w:val="000000" w:themeColor="text1"/>
              </w:rPr>
              <w:t xml:space="preserve">Apache Tomcat </w:t>
            </w:r>
            <w:r>
              <w:rPr>
                <w:rFonts w:cstheme="minorHAnsi"/>
                <w:color w:val="000000" w:themeColor="text1"/>
              </w:rPr>
              <w:t>trusts</w:t>
            </w:r>
            <w:r w:rsidRPr="00C16E08">
              <w:rPr>
                <w:rFonts w:cstheme="minorHAnsi"/>
                <w:color w:val="000000" w:themeColor="text1"/>
              </w:rPr>
              <w:t xml:space="preserve"> AJP connections </w:t>
            </w:r>
            <w:r>
              <w:rPr>
                <w:rFonts w:cstheme="minorHAnsi"/>
                <w:color w:val="000000" w:themeColor="text1"/>
              </w:rPr>
              <w:t xml:space="preserve">more </w:t>
            </w:r>
            <w:r w:rsidRPr="00C16E08">
              <w:rPr>
                <w:rFonts w:cstheme="minorHAnsi"/>
                <w:color w:val="000000" w:themeColor="text1"/>
              </w:rPr>
              <w:t xml:space="preserve">than </w:t>
            </w:r>
            <w:r>
              <w:rPr>
                <w:rFonts w:cstheme="minorHAnsi"/>
                <w:color w:val="000000" w:themeColor="text1"/>
              </w:rPr>
              <w:t>similar</w:t>
            </w:r>
            <w:r w:rsidRPr="00C16E08">
              <w:rPr>
                <w:rFonts w:cstheme="minorHAnsi"/>
                <w:color w:val="000000" w:themeColor="text1"/>
              </w:rPr>
              <w:t xml:space="preserve"> </w:t>
            </w:r>
            <w:r>
              <w:rPr>
                <w:rFonts w:cstheme="minorHAnsi"/>
                <w:color w:val="000000" w:themeColor="text1"/>
              </w:rPr>
              <w:t>(</w:t>
            </w:r>
            <w:r w:rsidRPr="00C16E08">
              <w:rPr>
                <w:rFonts w:cstheme="minorHAnsi"/>
                <w:color w:val="000000" w:themeColor="text1"/>
              </w:rPr>
              <w:t>HTTP</w:t>
            </w:r>
            <w:r>
              <w:rPr>
                <w:rFonts w:cstheme="minorHAnsi"/>
                <w:color w:val="000000" w:themeColor="text1"/>
              </w:rPr>
              <w:t>)</w:t>
            </w:r>
            <w:r w:rsidRPr="00C16E08">
              <w:rPr>
                <w:rFonts w:cstheme="minorHAnsi"/>
                <w:color w:val="000000" w:themeColor="text1"/>
              </w:rPr>
              <w:t>, making them exploitable if accessible to attackers.</w:t>
            </w:r>
          </w:p>
        </w:tc>
        <w:tc>
          <w:tcPr>
            <w:tcW w:w="3117" w:type="dxa"/>
          </w:tcPr>
          <w:p w14:paraId="3EE5D40F" w14:textId="075C8544" w:rsidR="0079793A" w:rsidRDefault="00F71537" w:rsidP="000B05B1">
            <w:pPr>
              <w:suppressAutoHyphens/>
              <w:spacing w:after="0" w:line="240" w:lineRule="auto"/>
              <w:contextualSpacing/>
              <w:rPr>
                <w:rFonts w:cstheme="minorHAnsi"/>
                <w:color w:val="000000" w:themeColor="text1"/>
              </w:rPr>
            </w:pPr>
            <w:r>
              <w:rPr>
                <w:rFonts w:cstheme="minorHAnsi"/>
                <w:color w:val="000000" w:themeColor="text1"/>
              </w:rPr>
              <w:t>U</w:t>
            </w:r>
            <w:r w:rsidRPr="00F71537">
              <w:rPr>
                <w:rFonts w:cstheme="minorHAnsi"/>
                <w:color w:val="000000" w:themeColor="text1"/>
              </w:rPr>
              <w:t>pgrade to Apache Tomcat 9.0.31, 8.5.51 or 7.0.100 or later.</w:t>
            </w:r>
          </w:p>
        </w:tc>
      </w:tr>
      <w:tr w:rsidR="0079793A" w14:paraId="5FDE305D" w14:textId="77777777">
        <w:tc>
          <w:tcPr>
            <w:tcW w:w="3116" w:type="dxa"/>
          </w:tcPr>
          <w:p w14:paraId="496B0D45" w14:textId="632C9590" w:rsidR="0079793A" w:rsidRPr="0047793F" w:rsidRDefault="00C93E4C" w:rsidP="000B05B1">
            <w:pPr>
              <w:suppressAutoHyphens/>
              <w:spacing w:after="0" w:line="240" w:lineRule="auto"/>
              <w:contextualSpacing/>
              <w:rPr>
                <w:rFonts w:cstheme="minorHAnsi"/>
                <w:color w:val="000000" w:themeColor="text1"/>
              </w:rPr>
            </w:pPr>
            <w:r w:rsidRPr="00C93E4C">
              <w:rPr>
                <w:rFonts w:cstheme="minorHAnsi"/>
                <w:color w:val="000000" w:themeColor="text1"/>
              </w:rPr>
              <w:t>CVE-2025-24813</w:t>
            </w:r>
          </w:p>
        </w:tc>
        <w:tc>
          <w:tcPr>
            <w:tcW w:w="3117" w:type="dxa"/>
          </w:tcPr>
          <w:p w14:paraId="2AE8F346" w14:textId="186F6459" w:rsidR="0079793A" w:rsidRPr="0047793F" w:rsidRDefault="00C93E4C" w:rsidP="00F80A2F">
            <w:pPr>
              <w:suppressAutoHyphens/>
              <w:spacing w:after="0" w:line="240" w:lineRule="auto"/>
              <w:contextualSpacing/>
              <w:rPr>
                <w:rFonts w:cstheme="minorHAnsi"/>
                <w:color w:val="000000" w:themeColor="text1"/>
              </w:rPr>
            </w:pPr>
            <w:r w:rsidRPr="00C93E4C">
              <w:rPr>
                <w:rFonts w:cstheme="minorHAnsi"/>
                <w:color w:val="000000" w:themeColor="text1"/>
              </w:rPr>
              <w:t>Apache Tomcat contains a path equivalence vulnerability that allows a remote attacker to execute code, disclose information, or inject malicious content via a partial PUT request.</w:t>
            </w:r>
          </w:p>
        </w:tc>
        <w:tc>
          <w:tcPr>
            <w:tcW w:w="3117" w:type="dxa"/>
          </w:tcPr>
          <w:p w14:paraId="183CE126" w14:textId="77777777" w:rsidR="00C93E4C" w:rsidRDefault="00C93E4C" w:rsidP="000B05B1">
            <w:pPr>
              <w:suppressAutoHyphens/>
              <w:spacing w:after="0" w:line="240" w:lineRule="auto"/>
              <w:contextualSpacing/>
              <w:rPr>
                <w:rFonts w:cstheme="minorHAnsi"/>
                <w:color w:val="000000" w:themeColor="text1"/>
              </w:rPr>
            </w:pPr>
            <w:r w:rsidRPr="00C93E4C">
              <w:rPr>
                <w:rFonts w:cstheme="minorHAnsi"/>
                <w:color w:val="000000" w:themeColor="text1"/>
              </w:rPr>
              <w:t>Apply mitigations per vendor instructions, follow applicable BOD 22-01 guidance for cloud services, or discontinue use of the product if mitigations are unavailable.</w:t>
            </w:r>
            <w:r>
              <w:rPr>
                <w:rFonts w:cstheme="minorHAnsi"/>
                <w:color w:val="000000" w:themeColor="text1"/>
              </w:rPr>
              <w:t xml:space="preserve"> </w:t>
            </w:r>
          </w:p>
          <w:p w14:paraId="77185290" w14:textId="77777777" w:rsidR="00C93E4C" w:rsidRDefault="00C93E4C" w:rsidP="000B05B1">
            <w:pPr>
              <w:suppressAutoHyphens/>
              <w:spacing w:after="0" w:line="240" w:lineRule="auto"/>
              <w:contextualSpacing/>
              <w:rPr>
                <w:rFonts w:cstheme="minorHAnsi"/>
                <w:color w:val="000000" w:themeColor="text1"/>
              </w:rPr>
            </w:pPr>
          </w:p>
          <w:p w14:paraId="45C98ACA" w14:textId="72962DD1" w:rsidR="0079793A" w:rsidRDefault="00C93E4C" w:rsidP="000B05B1">
            <w:pPr>
              <w:suppressAutoHyphens/>
              <w:spacing w:after="0" w:line="240" w:lineRule="auto"/>
              <w:contextualSpacing/>
              <w:rPr>
                <w:rFonts w:cstheme="minorHAnsi"/>
                <w:color w:val="000000" w:themeColor="text1"/>
              </w:rPr>
            </w:pPr>
            <w:r>
              <w:rPr>
                <w:rFonts w:cstheme="minorHAnsi"/>
                <w:color w:val="000000" w:themeColor="text1"/>
              </w:rPr>
              <w:t>U</w:t>
            </w:r>
            <w:r w:rsidRPr="00C93E4C">
              <w:rPr>
                <w:rFonts w:cstheme="minorHAnsi"/>
                <w:color w:val="000000" w:themeColor="text1"/>
              </w:rPr>
              <w:t>pgrade to version 11.0.3, 10.1.35 or 9.0.99</w:t>
            </w:r>
          </w:p>
        </w:tc>
      </w:tr>
      <w:tr w:rsidR="0079793A" w14:paraId="12662606" w14:textId="77777777">
        <w:tc>
          <w:tcPr>
            <w:tcW w:w="3116" w:type="dxa"/>
          </w:tcPr>
          <w:p w14:paraId="24FF2F87" w14:textId="6DA2554C" w:rsidR="0079793A" w:rsidRPr="0047793F" w:rsidRDefault="00A50268" w:rsidP="000B05B1">
            <w:pPr>
              <w:suppressAutoHyphens/>
              <w:spacing w:after="0" w:line="240" w:lineRule="auto"/>
              <w:contextualSpacing/>
              <w:rPr>
                <w:rFonts w:cstheme="minorHAnsi"/>
                <w:color w:val="000000" w:themeColor="text1"/>
              </w:rPr>
            </w:pPr>
            <w:r w:rsidRPr="00A50268">
              <w:rPr>
                <w:rFonts w:cstheme="minorHAnsi"/>
                <w:color w:val="000000" w:themeColor="text1"/>
              </w:rPr>
              <w:t>CVE-2023-44487</w:t>
            </w:r>
          </w:p>
        </w:tc>
        <w:tc>
          <w:tcPr>
            <w:tcW w:w="3117" w:type="dxa"/>
          </w:tcPr>
          <w:p w14:paraId="6CCF0EC7" w14:textId="79D9DC1C" w:rsidR="0079793A" w:rsidRPr="0047793F" w:rsidRDefault="00A50268" w:rsidP="00F80A2F">
            <w:pPr>
              <w:suppressAutoHyphens/>
              <w:spacing w:after="0" w:line="240" w:lineRule="auto"/>
              <w:contextualSpacing/>
              <w:rPr>
                <w:rFonts w:cstheme="minorHAnsi"/>
                <w:color w:val="000000" w:themeColor="text1"/>
              </w:rPr>
            </w:pPr>
            <w:r w:rsidRPr="00A50268">
              <w:rPr>
                <w:rFonts w:cstheme="minorHAnsi"/>
                <w:color w:val="000000" w:themeColor="text1"/>
              </w:rPr>
              <w:t>HTTP/2 contains a rapid reset vulnerability that allows for a distributed denial-of-service attack (DDoS).</w:t>
            </w:r>
          </w:p>
        </w:tc>
        <w:tc>
          <w:tcPr>
            <w:tcW w:w="3117" w:type="dxa"/>
          </w:tcPr>
          <w:p w14:paraId="5E76E619" w14:textId="2EEE0582" w:rsidR="0079793A" w:rsidRDefault="00A50268" w:rsidP="000B05B1">
            <w:pPr>
              <w:suppressAutoHyphens/>
              <w:spacing w:after="0" w:line="240" w:lineRule="auto"/>
              <w:contextualSpacing/>
              <w:rPr>
                <w:rFonts w:cstheme="minorHAnsi"/>
                <w:color w:val="000000" w:themeColor="text1"/>
              </w:rPr>
            </w:pPr>
            <w:r w:rsidRPr="00A50268">
              <w:rPr>
                <w:rFonts w:cstheme="minorHAnsi"/>
                <w:color w:val="000000" w:themeColor="text1"/>
              </w:rPr>
              <w:t>Apply mitigations per vendor instructions, follow applicable BOD 22-01 guidance for cloud services, or discontinue use of the product if mitigations are unavailable.</w:t>
            </w:r>
          </w:p>
        </w:tc>
      </w:tr>
    </w:tbl>
    <w:p w14:paraId="1E32240A" w14:textId="1CC3262F" w:rsidR="531DB269" w:rsidRPr="000B05B1" w:rsidRDefault="531DB269" w:rsidP="000B05B1">
      <w:pPr>
        <w:suppressAutoHyphens/>
        <w:spacing w:after="0" w:line="240" w:lineRule="auto"/>
        <w:contextualSpacing/>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227CDF57" w:rsidR="531DB269" w:rsidRPr="000B05B1" w:rsidRDefault="00DF4EB4" w:rsidP="000B05B1">
      <w:pPr>
        <w:suppressAutoHyphens/>
        <w:spacing w:after="0" w:line="240" w:lineRule="auto"/>
        <w:contextualSpacing/>
        <w:rPr>
          <w:rFonts w:cstheme="minorHAnsi"/>
          <w:color w:val="000000" w:themeColor="text1"/>
        </w:rPr>
      </w:pPr>
      <w:r>
        <w:rPr>
          <w:rFonts w:cstheme="minorHAnsi"/>
          <w:color w:val="000000" w:themeColor="text1"/>
        </w:rPr>
        <w:t xml:space="preserve"> </w:t>
      </w:r>
      <w:r w:rsidR="004D4292">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w:t>
      </w:r>
      <w:proofErr w:type="spellStart"/>
      <w:r w:rsidR="531DB269" w:rsidRPr="000B05B1">
        <w:rPr>
          <w:rFonts w:cstheme="minorHAnsi"/>
          <w:color w:val="000000" w:themeColor="text1"/>
        </w:rPr>
        <w:t>Financial’s</w:t>
      </w:r>
      <w:proofErr w:type="spellEnd"/>
      <w:r w:rsidR="531DB269" w:rsidRPr="000B05B1">
        <w:rPr>
          <w:rFonts w:cstheme="minorHAnsi"/>
          <w:color w:val="000000" w:themeColor="text1"/>
        </w:rPr>
        <w:t xml:space="preserve">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34169C95" w14:textId="4B98188A" w:rsidR="004807EB" w:rsidRDefault="00381E05" w:rsidP="00A228DC">
      <w:pPr>
        <w:suppressAutoHyphens/>
        <w:spacing w:after="0" w:line="240" w:lineRule="auto"/>
        <w:ind w:left="720"/>
        <w:contextualSpacing/>
        <w:rPr>
          <w:rFonts w:cstheme="minorHAnsi"/>
          <w:color w:val="000000" w:themeColor="text1"/>
        </w:rPr>
      </w:pPr>
      <w:r w:rsidRPr="00381E05">
        <w:rPr>
          <w:rFonts w:cstheme="minorHAnsi"/>
          <w:color w:val="000000" w:themeColor="text1"/>
        </w:rPr>
        <w:t xml:space="preserve">Security should be a priority throughout the entire software development lifecycle—from initial design to final release. Regular testing and code reviews are essential for identifying and addressing vulnerabilities early. Developers should stay informed about current secure coding practices to </w:t>
      </w:r>
      <w:r>
        <w:rPr>
          <w:rFonts w:cstheme="minorHAnsi"/>
          <w:color w:val="000000" w:themeColor="text1"/>
        </w:rPr>
        <w:t>enhance</w:t>
      </w:r>
      <w:r w:rsidRPr="00381E05">
        <w:rPr>
          <w:rFonts w:cstheme="minorHAnsi"/>
          <w:color w:val="000000" w:themeColor="text1"/>
        </w:rPr>
        <w:t xml:space="preserve"> code quality and minimize security risks.</w:t>
      </w:r>
    </w:p>
    <w:p w14:paraId="17CAAEA4" w14:textId="77777777" w:rsidR="00381E05" w:rsidRDefault="00381E05" w:rsidP="00A228DC">
      <w:pPr>
        <w:suppressAutoHyphens/>
        <w:spacing w:after="0" w:line="240" w:lineRule="auto"/>
        <w:ind w:left="720"/>
        <w:contextualSpacing/>
        <w:rPr>
          <w:rFonts w:cstheme="minorHAnsi"/>
          <w:color w:val="000000" w:themeColor="text1"/>
        </w:rPr>
      </w:pPr>
    </w:p>
    <w:p w14:paraId="6100C20B" w14:textId="478D7AAD" w:rsidR="00A228DC" w:rsidRDefault="00381E05" w:rsidP="00A4543B">
      <w:pPr>
        <w:suppressAutoHyphens/>
        <w:spacing w:after="0" w:line="240" w:lineRule="auto"/>
        <w:ind w:left="720"/>
        <w:contextualSpacing/>
        <w:rPr>
          <w:rFonts w:cstheme="minorHAnsi"/>
          <w:color w:val="000000" w:themeColor="text1"/>
        </w:rPr>
      </w:pPr>
      <w:r w:rsidRPr="00381E05">
        <w:rPr>
          <w:rFonts w:cstheme="minorHAnsi"/>
          <w:color w:val="000000" w:themeColor="text1"/>
        </w:rPr>
        <w:t xml:space="preserve">A manual review of the codebase revealed several vulnerabilities. Notably, user input is not being properly validated, and the system lacks adequate access control mechanisms. To mitigate risks such as cross-site scripting (XSS), code injection, and denial-of-service (DoS) attacks, all user input should be validated using a strict whitelisting approach. Additionally, proper authorization checks must be implemented to restrict access to sensitive </w:t>
      </w:r>
      <w:r>
        <w:rPr>
          <w:rFonts w:cstheme="minorHAnsi"/>
          <w:color w:val="000000" w:themeColor="text1"/>
        </w:rPr>
        <w:t xml:space="preserve">data and </w:t>
      </w:r>
      <w:r w:rsidRPr="00381E05">
        <w:rPr>
          <w:rFonts w:cstheme="minorHAnsi"/>
          <w:color w:val="000000" w:themeColor="text1"/>
        </w:rPr>
        <w:t>system functions.</w:t>
      </w:r>
    </w:p>
    <w:p w14:paraId="6A69540B" w14:textId="411E6BD9" w:rsidR="322AA2CB" w:rsidRDefault="00B33A4C" w:rsidP="00A4543B">
      <w:pPr>
        <w:suppressAutoHyphens/>
        <w:spacing w:after="0" w:line="240" w:lineRule="auto"/>
        <w:ind w:left="720"/>
        <w:contextualSpacing/>
        <w:rPr>
          <w:rFonts w:cstheme="minorHAnsi"/>
          <w:color w:val="000000" w:themeColor="text1"/>
        </w:rPr>
      </w:pPr>
      <w:r>
        <w:rPr>
          <w:rFonts w:cstheme="minorHAnsi"/>
          <w:color w:val="000000" w:themeColor="text1"/>
        </w:rPr>
        <w:lastRenderedPageBreak/>
        <w:t xml:space="preserve">The dependency-check report identified several critical-severity vulnerabilities </w:t>
      </w:r>
      <w:r w:rsidR="007D6872">
        <w:rPr>
          <w:rFonts w:cstheme="minorHAnsi"/>
          <w:color w:val="000000" w:themeColor="text1"/>
        </w:rPr>
        <w:t>caused by</w:t>
      </w:r>
      <w:r>
        <w:rPr>
          <w:rFonts w:cstheme="minorHAnsi"/>
          <w:color w:val="000000" w:themeColor="text1"/>
        </w:rPr>
        <w:t xml:space="preserve"> outdated third-party libraries and dependencies. All identified vulnerable libraries should be upgraded to the</w:t>
      </w:r>
      <w:r w:rsidR="007D6872">
        <w:rPr>
          <w:rFonts w:cstheme="minorHAnsi"/>
          <w:color w:val="000000" w:themeColor="text1"/>
        </w:rPr>
        <w:t>ir</w:t>
      </w:r>
      <w:r>
        <w:rPr>
          <w:rFonts w:cstheme="minorHAnsi"/>
          <w:color w:val="000000" w:themeColor="text1"/>
        </w:rPr>
        <w:t xml:space="preserve"> </w:t>
      </w:r>
      <w:r w:rsidR="00B652FA">
        <w:rPr>
          <w:rFonts w:cstheme="minorHAnsi"/>
          <w:color w:val="000000" w:themeColor="text1"/>
        </w:rPr>
        <w:t xml:space="preserve">latest secure version, prioritizing the most vulnerable cases. </w:t>
      </w:r>
      <w:r w:rsidR="00140A2B">
        <w:rPr>
          <w:rFonts w:cstheme="minorHAnsi"/>
          <w:color w:val="000000" w:themeColor="text1"/>
        </w:rPr>
        <w:t xml:space="preserve">We should continue to run dependency checks </w:t>
      </w:r>
      <w:r w:rsidR="007D6872">
        <w:rPr>
          <w:rFonts w:cstheme="minorHAnsi"/>
          <w:color w:val="000000" w:themeColor="text1"/>
        </w:rPr>
        <w:t xml:space="preserve">throughout development </w:t>
      </w:r>
      <w:r w:rsidR="00140A2B">
        <w:rPr>
          <w:rFonts w:cstheme="minorHAnsi"/>
          <w:color w:val="000000" w:themeColor="text1"/>
        </w:rPr>
        <w:t xml:space="preserve">to ensure the third-party libraries are up to date and secure. </w:t>
      </w:r>
    </w:p>
    <w:p w14:paraId="3CE61BEE" w14:textId="77777777" w:rsidR="006B69D1" w:rsidRDefault="006B69D1" w:rsidP="00A4543B">
      <w:pPr>
        <w:suppressAutoHyphens/>
        <w:spacing w:after="0" w:line="240" w:lineRule="auto"/>
        <w:ind w:left="720"/>
        <w:contextualSpacing/>
        <w:rPr>
          <w:rFonts w:cstheme="minorHAnsi"/>
          <w:color w:val="000000" w:themeColor="text1"/>
        </w:rPr>
      </w:pPr>
    </w:p>
    <w:p w14:paraId="012AC7E2" w14:textId="77777777" w:rsidR="00A228DC" w:rsidRDefault="00A228DC" w:rsidP="00A4543B">
      <w:pPr>
        <w:suppressAutoHyphens/>
        <w:spacing w:after="0" w:line="240" w:lineRule="auto"/>
        <w:ind w:left="720"/>
        <w:contextualSpacing/>
        <w:rPr>
          <w:rFonts w:cstheme="minorHAnsi"/>
          <w:color w:val="000000" w:themeColor="text1"/>
        </w:rPr>
      </w:pPr>
    </w:p>
    <w:p w14:paraId="0914208C" w14:textId="77777777" w:rsidR="00185286" w:rsidRDefault="00185286" w:rsidP="00DC5AB3">
      <w:pPr>
        <w:suppressAutoHyphens/>
        <w:spacing w:after="0" w:line="240" w:lineRule="auto"/>
        <w:contextualSpacing/>
        <w:rPr>
          <w:rFonts w:cstheme="minorHAnsi"/>
          <w:color w:val="000000" w:themeColor="text1"/>
        </w:rPr>
      </w:pPr>
    </w:p>
    <w:p w14:paraId="5032C676" w14:textId="77777777" w:rsidR="00185286" w:rsidRDefault="00185286" w:rsidP="00DC5AB3">
      <w:pPr>
        <w:suppressAutoHyphens/>
        <w:spacing w:after="0" w:line="240" w:lineRule="auto"/>
        <w:contextualSpacing/>
        <w:rPr>
          <w:rFonts w:cstheme="minorHAnsi"/>
          <w:color w:val="000000" w:themeColor="text1"/>
        </w:rPr>
      </w:pPr>
    </w:p>
    <w:p w14:paraId="2ABA3818" w14:textId="77777777" w:rsidR="00185286" w:rsidRDefault="00185286" w:rsidP="00DC5AB3">
      <w:pPr>
        <w:suppressAutoHyphens/>
        <w:spacing w:after="0" w:line="240" w:lineRule="auto"/>
        <w:contextualSpacing/>
        <w:rPr>
          <w:rFonts w:cstheme="minorHAnsi"/>
          <w:color w:val="000000" w:themeColor="text1"/>
        </w:rPr>
      </w:pPr>
    </w:p>
    <w:p w14:paraId="2BE6F78D" w14:textId="77777777" w:rsidR="00185286" w:rsidRDefault="00185286" w:rsidP="00DC5AB3">
      <w:pPr>
        <w:suppressAutoHyphens/>
        <w:spacing w:after="0" w:line="240" w:lineRule="auto"/>
        <w:contextualSpacing/>
        <w:rPr>
          <w:rFonts w:cstheme="minorHAnsi"/>
          <w:color w:val="000000" w:themeColor="text1"/>
        </w:rPr>
      </w:pPr>
    </w:p>
    <w:p w14:paraId="461D43D7" w14:textId="77777777" w:rsidR="00185286" w:rsidRDefault="00185286" w:rsidP="00DC5AB3">
      <w:pPr>
        <w:suppressAutoHyphens/>
        <w:spacing w:after="0" w:line="240" w:lineRule="auto"/>
        <w:contextualSpacing/>
        <w:rPr>
          <w:rFonts w:cstheme="minorHAnsi"/>
          <w:color w:val="000000" w:themeColor="text1"/>
        </w:rPr>
      </w:pPr>
    </w:p>
    <w:p w14:paraId="4F058368" w14:textId="77777777" w:rsidR="00185286" w:rsidRDefault="00185286" w:rsidP="00DC5AB3">
      <w:pPr>
        <w:suppressAutoHyphens/>
        <w:spacing w:after="0" w:line="240" w:lineRule="auto"/>
        <w:contextualSpacing/>
        <w:rPr>
          <w:rFonts w:cstheme="minorHAnsi"/>
          <w:color w:val="000000" w:themeColor="text1"/>
        </w:rPr>
      </w:pPr>
    </w:p>
    <w:p w14:paraId="05FB1F14" w14:textId="77777777" w:rsidR="00185286" w:rsidRDefault="00185286" w:rsidP="00DC5AB3">
      <w:pPr>
        <w:suppressAutoHyphens/>
        <w:spacing w:after="0" w:line="240" w:lineRule="auto"/>
        <w:contextualSpacing/>
        <w:rPr>
          <w:rFonts w:cstheme="minorHAnsi"/>
          <w:color w:val="000000" w:themeColor="text1"/>
        </w:rPr>
      </w:pPr>
    </w:p>
    <w:p w14:paraId="7B5D6274" w14:textId="77777777" w:rsidR="00185286" w:rsidRDefault="00185286" w:rsidP="00DC5AB3">
      <w:pPr>
        <w:suppressAutoHyphens/>
        <w:spacing w:after="0" w:line="240" w:lineRule="auto"/>
        <w:contextualSpacing/>
        <w:rPr>
          <w:rFonts w:cstheme="minorHAnsi"/>
          <w:color w:val="000000" w:themeColor="text1"/>
        </w:rPr>
      </w:pPr>
    </w:p>
    <w:p w14:paraId="62C054B3" w14:textId="77777777" w:rsidR="00185286" w:rsidRDefault="00185286" w:rsidP="00DC5AB3">
      <w:pPr>
        <w:suppressAutoHyphens/>
        <w:spacing w:after="0" w:line="240" w:lineRule="auto"/>
        <w:contextualSpacing/>
        <w:rPr>
          <w:rFonts w:cstheme="minorHAnsi"/>
          <w:color w:val="000000" w:themeColor="text1"/>
        </w:rPr>
      </w:pPr>
    </w:p>
    <w:p w14:paraId="0EFA6843" w14:textId="77777777" w:rsidR="00185286" w:rsidRDefault="00185286" w:rsidP="00DC5AB3">
      <w:pPr>
        <w:suppressAutoHyphens/>
        <w:spacing w:after="0" w:line="240" w:lineRule="auto"/>
        <w:contextualSpacing/>
        <w:rPr>
          <w:rFonts w:cstheme="minorHAnsi"/>
          <w:color w:val="000000" w:themeColor="text1"/>
        </w:rPr>
      </w:pPr>
    </w:p>
    <w:p w14:paraId="0F52ECE6" w14:textId="77777777" w:rsidR="00185286" w:rsidRDefault="00185286" w:rsidP="00DC5AB3">
      <w:pPr>
        <w:suppressAutoHyphens/>
        <w:spacing w:after="0" w:line="240" w:lineRule="auto"/>
        <w:contextualSpacing/>
        <w:rPr>
          <w:rFonts w:cstheme="minorHAnsi"/>
          <w:color w:val="000000" w:themeColor="text1"/>
        </w:rPr>
      </w:pPr>
    </w:p>
    <w:p w14:paraId="4FF84EEE" w14:textId="77777777" w:rsidR="00185286" w:rsidRDefault="00185286" w:rsidP="00DC5AB3">
      <w:pPr>
        <w:suppressAutoHyphens/>
        <w:spacing w:after="0" w:line="240" w:lineRule="auto"/>
        <w:contextualSpacing/>
        <w:rPr>
          <w:rFonts w:cstheme="minorHAnsi"/>
          <w:color w:val="000000" w:themeColor="text1"/>
        </w:rPr>
      </w:pPr>
    </w:p>
    <w:p w14:paraId="7F766FA3" w14:textId="77777777" w:rsidR="00185286" w:rsidRDefault="00185286" w:rsidP="00DC5AB3">
      <w:pPr>
        <w:suppressAutoHyphens/>
        <w:spacing w:after="0" w:line="240" w:lineRule="auto"/>
        <w:contextualSpacing/>
        <w:rPr>
          <w:rFonts w:cstheme="minorHAnsi"/>
          <w:color w:val="000000" w:themeColor="text1"/>
        </w:rPr>
      </w:pPr>
    </w:p>
    <w:p w14:paraId="5B355638" w14:textId="77777777" w:rsidR="00185286" w:rsidRDefault="00185286" w:rsidP="00DC5AB3">
      <w:pPr>
        <w:suppressAutoHyphens/>
        <w:spacing w:after="0" w:line="240" w:lineRule="auto"/>
        <w:contextualSpacing/>
        <w:rPr>
          <w:rFonts w:cstheme="minorHAnsi"/>
          <w:color w:val="000000" w:themeColor="text1"/>
        </w:rPr>
      </w:pPr>
    </w:p>
    <w:p w14:paraId="5F837E9D" w14:textId="77777777" w:rsidR="00A4543B" w:rsidRDefault="00A4543B" w:rsidP="00A4543B">
      <w:pPr>
        <w:suppressAutoHyphens/>
        <w:spacing w:after="0" w:line="240" w:lineRule="auto"/>
        <w:contextualSpacing/>
        <w:rPr>
          <w:rFonts w:cstheme="minorHAnsi"/>
          <w:color w:val="000000" w:themeColor="text1"/>
        </w:rPr>
      </w:pPr>
    </w:p>
    <w:p w14:paraId="3A7D19A2" w14:textId="77777777" w:rsidR="005A204C" w:rsidRDefault="005A204C" w:rsidP="00A4543B">
      <w:pPr>
        <w:suppressAutoHyphens/>
        <w:spacing w:after="0" w:line="240" w:lineRule="auto"/>
        <w:contextualSpacing/>
        <w:rPr>
          <w:rFonts w:cstheme="minorHAnsi"/>
          <w:color w:val="000000" w:themeColor="text1"/>
        </w:rPr>
      </w:pPr>
    </w:p>
    <w:p w14:paraId="65BEBF40" w14:textId="77777777" w:rsidR="005A204C" w:rsidRDefault="005A204C" w:rsidP="00A4543B">
      <w:pPr>
        <w:suppressAutoHyphens/>
        <w:spacing w:after="0" w:line="240" w:lineRule="auto"/>
        <w:contextualSpacing/>
        <w:rPr>
          <w:rFonts w:cstheme="minorHAnsi"/>
          <w:color w:val="000000" w:themeColor="text1"/>
        </w:rPr>
      </w:pPr>
    </w:p>
    <w:p w14:paraId="024D93C9" w14:textId="77777777" w:rsidR="005A204C" w:rsidRDefault="005A204C" w:rsidP="00A4543B">
      <w:pPr>
        <w:suppressAutoHyphens/>
        <w:spacing w:after="0" w:line="240" w:lineRule="auto"/>
        <w:contextualSpacing/>
        <w:rPr>
          <w:rFonts w:cstheme="minorHAnsi"/>
          <w:color w:val="000000" w:themeColor="text1"/>
        </w:rPr>
      </w:pPr>
    </w:p>
    <w:p w14:paraId="13EDE9F9" w14:textId="77777777" w:rsidR="005A204C" w:rsidRDefault="005A204C" w:rsidP="00A4543B">
      <w:pPr>
        <w:suppressAutoHyphens/>
        <w:spacing w:after="0" w:line="240" w:lineRule="auto"/>
        <w:contextualSpacing/>
        <w:rPr>
          <w:rFonts w:cstheme="minorHAnsi"/>
          <w:color w:val="000000" w:themeColor="text1"/>
        </w:rPr>
      </w:pPr>
    </w:p>
    <w:p w14:paraId="0B7920AC" w14:textId="77777777" w:rsidR="005A204C" w:rsidRDefault="005A204C" w:rsidP="00A4543B">
      <w:pPr>
        <w:suppressAutoHyphens/>
        <w:spacing w:after="0" w:line="240" w:lineRule="auto"/>
        <w:contextualSpacing/>
        <w:rPr>
          <w:rFonts w:cstheme="minorHAnsi"/>
          <w:color w:val="000000" w:themeColor="text1"/>
        </w:rPr>
      </w:pPr>
    </w:p>
    <w:p w14:paraId="7BD90FAD" w14:textId="77777777" w:rsidR="005A204C" w:rsidRDefault="005A204C" w:rsidP="00A4543B">
      <w:pPr>
        <w:suppressAutoHyphens/>
        <w:spacing w:after="0" w:line="240" w:lineRule="auto"/>
        <w:contextualSpacing/>
        <w:rPr>
          <w:rFonts w:cstheme="minorHAnsi"/>
          <w:color w:val="000000" w:themeColor="text1"/>
        </w:rPr>
      </w:pPr>
    </w:p>
    <w:p w14:paraId="6BE6BB3A" w14:textId="77777777" w:rsidR="005A204C" w:rsidRDefault="005A204C" w:rsidP="00A4543B">
      <w:pPr>
        <w:suppressAutoHyphens/>
        <w:spacing w:after="0" w:line="240" w:lineRule="auto"/>
        <w:contextualSpacing/>
        <w:rPr>
          <w:rFonts w:cstheme="minorHAnsi"/>
          <w:color w:val="000000" w:themeColor="text1"/>
        </w:rPr>
      </w:pPr>
    </w:p>
    <w:p w14:paraId="3FE68A35" w14:textId="77777777" w:rsidR="005A204C" w:rsidRDefault="005A204C" w:rsidP="00A4543B">
      <w:pPr>
        <w:suppressAutoHyphens/>
        <w:spacing w:after="0" w:line="240" w:lineRule="auto"/>
        <w:contextualSpacing/>
        <w:rPr>
          <w:rFonts w:cstheme="minorHAnsi"/>
          <w:color w:val="000000" w:themeColor="text1"/>
        </w:rPr>
      </w:pPr>
    </w:p>
    <w:p w14:paraId="5E9318A8" w14:textId="77777777" w:rsidR="005A204C" w:rsidRDefault="005A204C" w:rsidP="00A4543B">
      <w:pPr>
        <w:suppressAutoHyphens/>
        <w:spacing w:after="0" w:line="240" w:lineRule="auto"/>
        <w:contextualSpacing/>
        <w:rPr>
          <w:rFonts w:cstheme="minorHAnsi"/>
          <w:color w:val="000000" w:themeColor="text1"/>
        </w:rPr>
      </w:pPr>
    </w:p>
    <w:p w14:paraId="5F829DE6" w14:textId="77777777" w:rsidR="005A204C" w:rsidRDefault="005A204C" w:rsidP="00A4543B">
      <w:pPr>
        <w:suppressAutoHyphens/>
        <w:spacing w:after="0" w:line="240" w:lineRule="auto"/>
        <w:contextualSpacing/>
        <w:rPr>
          <w:rFonts w:cstheme="minorHAnsi"/>
          <w:color w:val="000000" w:themeColor="text1"/>
        </w:rPr>
      </w:pPr>
    </w:p>
    <w:p w14:paraId="0FDCC576" w14:textId="77777777" w:rsidR="005A204C" w:rsidRDefault="005A204C" w:rsidP="00A4543B">
      <w:pPr>
        <w:suppressAutoHyphens/>
        <w:spacing w:after="0" w:line="240" w:lineRule="auto"/>
        <w:contextualSpacing/>
        <w:rPr>
          <w:rFonts w:cstheme="minorHAnsi"/>
          <w:color w:val="000000" w:themeColor="text1"/>
        </w:rPr>
      </w:pPr>
    </w:p>
    <w:p w14:paraId="65D318FD" w14:textId="77777777" w:rsidR="005A204C" w:rsidRDefault="005A204C" w:rsidP="00A4543B">
      <w:pPr>
        <w:suppressAutoHyphens/>
        <w:spacing w:after="0" w:line="240" w:lineRule="auto"/>
        <w:contextualSpacing/>
        <w:rPr>
          <w:rFonts w:cstheme="minorHAnsi"/>
          <w:color w:val="000000" w:themeColor="text1"/>
        </w:rPr>
      </w:pPr>
    </w:p>
    <w:p w14:paraId="3EB3A4DB" w14:textId="77777777" w:rsidR="005A204C" w:rsidRDefault="005A204C" w:rsidP="00A4543B">
      <w:pPr>
        <w:suppressAutoHyphens/>
        <w:spacing w:after="0" w:line="240" w:lineRule="auto"/>
        <w:contextualSpacing/>
        <w:rPr>
          <w:rFonts w:cstheme="minorHAnsi"/>
          <w:color w:val="000000" w:themeColor="text1"/>
        </w:rPr>
      </w:pPr>
    </w:p>
    <w:p w14:paraId="767D5D05" w14:textId="77777777" w:rsidR="005A204C" w:rsidRDefault="005A204C" w:rsidP="00A4543B">
      <w:pPr>
        <w:suppressAutoHyphens/>
        <w:spacing w:after="0" w:line="240" w:lineRule="auto"/>
        <w:contextualSpacing/>
        <w:rPr>
          <w:rFonts w:cstheme="minorHAnsi"/>
          <w:color w:val="000000" w:themeColor="text1"/>
        </w:rPr>
      </w:pPr>
    </w:p>
    <w:p w14:paraId="728C5798" w14:textId="77777777" w:rsidR="005A204C" w:rsidRDefault="005A204C" w:rsidP="00A4543B">
      <w:pPr>
        <w:suppressAutoHyphens/>
        <w:spacing w:after="0" w:line="240" w:lineRule="auto"/>
        <w:contextualSpacing/>
        <w:rPr>
          <w:rFonts w:cstheme="minorHAnsi"/>
          <w:color w:val="000000" w:themeColor="text1"/>
        </w:rPr>
      </w:pPr>
    </w:p>
    <w:p w14:paraId="3C3CB91E" w14:textId="77777777" w:rsidR="005A204C" w:rsidRDefault="005A204C" w:rsidP="00A4543B">
      <w:pPr>
        <w:suppressAutoHyphens/>
        <w:spacing w:after="0" w:line="240" w:lineRule="auto"/>
        <w:contextualSpacing/>
        <w:rPr>
          <w:rFonts w:cstheme="minorHAnsi"/>
          <w:color w:val="000000" w:themeColor="text1"/>
        </w:rPr>
      </w:pPr>
    </w:p>
    <w:p w14:paraId="294A0E89" w14:textId="77777777" w:rsidR="005A204C" w:rsidRDefault="005A204C" w:rsidP="00A4543B">
      <w:pPr>
        <w:suppressAutoHyphens/>
        <w:spacing w:after="0" w:line="240" w:lineRule="auto"/>
        <w:contextualSpacing/>
        <w:rPr>
          <w:rFonts w:cstheme="minorHAnsi"/>
          <w:color w:val="000000" w:themeColor="text1"/>
        </w:rPr>
      </w:pPr>
    </w:p>
    <w:p w14:paraId="6FFB08D3" w14:textId="77777777" w:rsidR="005A204C" w:rsidRDefault="005A204C" w:rsidP="00A4543B">
      <w:pPr>
        <w:suppressAutoHyphens/>
        <w:spacing w:after="0" w:line="240" w:lineRule="auto"/>
        <w:contextualSpacing/>
        <w:rPr>
          <w:rFonts w:cstheme="minorHAnsi"/>
          <w:color w:val="000000" w:themeColor="text1"/>
        </w:rPr>
      </w:pPr>
    </w:p>
    <w:p w14:paraId="4E61B4AD" w14:textId="77777777" w:rsidR="005A204C" w:rsidRDefault="005A204C" w:rsidP="00A4543B">
      <w:pPr>
        <w:suppressAutoHyphens/>
        <w:spacing w:after="0" w:line="240" w:lineRule="auto"/>
        <w:contextualSpacing/>
        <w:rPr>
          <w:rFonts w:cstheme="minorHAnsi"/>
          <w:color w:val="000000" w:themeColor="text1"/>
        </w:rPr>
      </w:pPr>
    </w:p>
    <w:p w14:paraId="30F6A239" w14:textId="77777777" w:rsidR="005A204C" w:rsidRDefault="005A204C" w:rsidP="00A4543B">
      <w:pPr>
        <w:suppressAutoHyphens/>
        <w:spacing w:after="0" w:line="240" w:lineRule="auto"/>
        <w:contextualSpacing/>
        <w:rPr>
          <w:rFonts w:cstheme="minorHAnsi"/>
          <w:color w:val="000000" w:themeColor="text1"/>
        </w:rPr>
      </w:pPr>
    </w:p>
    <w:p w14:paraId="04B92A21" w14:textId="77777777" w:rsidR="005A204C" w:rsidRDefault="005A204C" w:rsidP="00A4543B">
      <w:pPr>
        <w:suppressAutoHyphens/>
        <w:spacing w:after="0" w:line="240" w:lineRule="auto"/>
        <w:contextualSpacing/>
        <w:rPr>
          <w:rFonts w:cstheme="minorHAnsi"/>
          <w:color w:val="000000" w:themeColor="text1"/>
        </w:rPr>
      </w:pPr>
    </w:p>
    <w:p w14:paraId="4E723D03" w14:textId="77777777" w:rsidR="005A204C" w:rsidRDefault="005A204C" w:rsidP="00A4543B">
      <w:pPr>
        <w:suppressAutoHyphens/>
        <w:spacing w:after="0" w:line="240" w:lineRule="auto"/>
        <w:contextualSpacing/>
        <w:rPr>
          <w:rFonts w:cstheme="minorHAnsi"/>
          <w:color w:val="000000" w:themeColor="text1"/>
        </w:rPr>
      </w:pPr>
    </w:p>
    <w:p w14:paraId="592AA717" w14:textId="77777777" w:rsidR="005A204C" w:rsidRDefault="005A204C" w:rsidP="00A4543B">
      <w:pPr>
        <w:suppressAutoHyphens/>
        <w:spacing w:after="0" w:line="240" w:lineRule="auto"/>
        <w:contextualSpacing/>
        <w:rPr>
          <w:rFonts w:cstheme="minorHAnsi"/>
          <w:color w:val="000000" w:themeColor="text1"/>
        </w:rPr>
      </w:pPr>
    </w:p>
    <w:p w14:paraId="758E59A2" w14:textId="77777777" w:rsidR="005A204C" w:rsidRDefault="005A204C" w:rsidP="00A4543B">
      <w:pPr>
        <w:suppressAutoHyphens/>
        <w:spacing w:after="0" w:line="240" w:lineRule="auto"/>
        <w:contextualSpacing/>
        <w:rPr>
          <w:rFonts w:cstheme="minorHAnsi"/>
          <w:color w:val="000000" w:themeColor="text1"/>
        </w:rPr>
      </w:pPr>
    </w:p>
    <w:p w14:paraId="49E4CAB2" w14:textId="77777777" w:rsidR="005A204C" w:rsidRDefault="005A204C" w:rsidP="00A4543B">
      <w:pPr>
        <w:suppressAutoHyphens/>
        <w:spacing w:after="0" w:line="240" w:lineRule="auto"/>
        <w:contextualSpacing/>
        <w:rPr>
          <w:rFonts w:cstheme="minorHAnsi"/>
          <w:color w:val="000000" w:themeColor="text1"/>
        </w:rPr>
      </w:pPr>
    </w:p>
    <w:p w14:paraId="57AE3AD7" w14:textId="1A3E34FD" w:rsidR="00185286" w:rsidRPr="00185286" w:rsidRDefault="00185286" w:rsidP="00A4543B">
      <w:pPr>
        <w:suppressAutoHyphens/>
        <w:spacing w:after="0" w:line="240" w:lineRule="auto"/>
        <w:contextualSpacing/>
        <w:jc w:val="center"/>
        <w:rPr>
          <w:rFonts w:cstheme="minorHAnsi"/>
        </w:rPr>
      </w:pPr>
      <w:r w:rsidRPr="00185286">
        <w:rPr>
          <w:rFonts w:cstheme="minorHAnsi"/>
        </w:rPr>
        <w:lastRenderedPageBreak/>
        <w:t>References</w:t>
      </w:r>
    </w:p>
    <w:p w14:paraId="5214401E" w14:textId="77777777" w:rsidR="00185286" w:rsidRPr="00185286" w:rsidRDefault="00185286" w:rsidP="00185286">
      <w:pPr>
        <w:suppressAutoHyphens/>
        <w:spacing w:after="0" w:line="240" w:lineRule="auto"/>
        <w:contextualSpacing/>
        <w:rPr>
          <w:rFonts w:cstheme="minorHAnsi"/>
        </w:rPr>
      </w:pPr>
    </w:p>
    <w:p w14:paraId="3D737E89" w14:textId="6DEC9BF5" w:rsidR="00185286" w:rsidRPr="000B05B1" w:rsidRDefault="00185286" w:rsidP="00185286">
      <w:pPr>
        <w:suppressAutoHyphens/>
        <w:spacing w:after="0" w:line="240" w:lineRule="auto"/>
        <w:contextualSpacing/>
        <w:rPr>
          <w:rFonts w:cstheme="minorHAnsi"/>
        </w:rPr>
      </w:pPr>
      <w:r w:rsidRPr="00185286">
        <w:rPr>
          <w:rFonts w:cstheme="minorHAnsi"/>
          <w:i/>
          <w:iCs/>
        </w:rPr>
        <w:t>Cybersecurity Law and Regulation for Local Government</w:t>
      </w:r>
      <w:r w:rsidRPr="00185286">
        <w:rPr>
          <w:rFonts w:cstheme="minorHAnsi"/>
        </w:rPr>
        <w:t>. (2022). https://doi.org/10.1002/9781119788317.ch10</w:t>
      </w:r>
    </w:p>
    <w:sectPr w:rsidR="00185286"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05A96" w14:textId="77777777" w:rsidR="00702E11" w:rsidRDefault="00702E11" w:rsidP="002F3F84">
      <w:r>
        <w:separator/>
      </w:r>
    </w:p>
  </w:endnote>
  <w:endnote w:type="continuationSeparator" w:id="0">
    <w:p w14:paraId="28C06ED8" w14:textId="77777777" w:rsidR="00702E11" w:rsidRDefault="00702E11" w:rsidP="002F3F84">
      <w:r>
        <w:continuationSeparator/>
      </w:r>
    </w:p>
  </w:endnote>
  <w:endnote w:type="continuationNotice" w:id="1">
    <w:p w14:paraId="50D7F8C1" w14:textId="77777777" w:rsidR="00702E11" w:rsidRDefault="00702E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C593CB" w14:textId="77777777" w:rsidR="00702E11" w:rsidRDefault="00702E11" w:rsidP="002F3F84">
      <w:r>
        <w:separator/>
      </w:r>
    </w:p>
  </w:footnote>
  <w:footnote w:type="continuationSeparator" w:id="0">
    <w:p w14:paraId="46F9EEA2" w14:textId="77777777" w:rsidR="00702E11" w:rsidRDefault="00702E11" w:rsidP="002F3F84">
      <w:r>
        <w:continuationSeparator/>
      </w:r>
    </w:p>
  </w:footnote>
  <w:footnote w:type="continuationNotice" w:id="1">
    <w:p w14:paraId="4AC33C91" w14:textId="77777777" w:rsidR="00702E11" w:rsidRDefault="00702E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376841E9"/>
    <w:multiLevelType w:val="hybridMultilevel"/>
    <w:tmpl w:val="88629C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4"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5"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3"/>
  </w:num>
  <w:num w:numId="2" w16cid:durableId="1080641033">
    <w:abstractNumId w:val="8"/>
  </w:num>
  <w:num w:numId="3" w16cid:durableId="48696316">
    <w:abstractNumId w:val="6"/>
  </w:num>
  <w:num w:numId="4" w16cid:durableId="400517338">
    <w:abstractNumId w:val="24"/>
  </w:num>
  <w:num w:numId="5" w16cid:durableId="1327516238">
    <w:abstractNumId w:val="21"/>
  </w:num>
  <w:num w:numId="6" w16cid:durableId="1023173312">
    <w:abstractNumId w:val="1"/>
  </w:num>
  <w:num w:numId="7" w16cid:durableId="667905391">
    <w:abstractNumId w:val="7"/>
  </w:num>
  <w:num w:numId="8" w16cid:durableId="2056158376">
    <w:abstractNumId w:val="16"/>
  </w:num>
  <w:num w:numId="9" w16cid:durableId="2034652499">
    <w:abstractNumId w:val="14"/>
  </w:num>
  <w:num w:numId="10" w16cid:durableId="667711553">
    <w:abstractNumId w:val="13"/>
  </w:num>
  <w:num w:numId="11" w16cid:durableId="1200625610">
    <w:abstractNumId w:val="10"/>
  </w:num>
  <w:num w:numId="12" w16cid:durableId="702367391">
    <w:abstractNumId w:val="19"/>
  </w:num>
  <w:num w:numId="13" w16cid:durableId="1732731064">
    <w:abstractNumId w:val="17"/>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0"/>
  </w:num>
  <w:num w:numId="18" w16cid:durableId="54864448">
    <w:abstractNumId w:val="12"/>
  </w:num>
  <w:num w:numId="19" w16cid:durableId="189877605">
    <w:abstractNumId w:val="5"/>
  </w:num>
  <w:num w:numId="20" w16cid:durableId="1198857267">
    <w:abstractNumId w:val="22"/>
  </w:num>
  <w:num w:numId="21" w16cid:durableId="1595164647">
    <w:abstractNumId w:val="25"/>
  </w:num>
  <w:num w:numId="22" w16cid:durableId="502403426">
    <w:abstractNumId w:val="9"/>
  </w:num>
  <w:num w:numId="23" w16cid:durableId="1402559692">
    <w:abstractNumId w:val="2"/>
  </w:num>
  <w:num w:numId="24" w16cid:durableId="210264192">
    <w:abstractNumId w:val="18"/>
  </w:num>
  <w:num w:numId="25" w16cid:durableId="318656350">
    <w:abstractNumId w:val="4"/>
  </w:num>
  <w:num w:numId="26" w16cid:durableId="4051551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64FC"/>
    <w:rsid w:val="0003798F"/>
    <w:rsid w:val="0004211D"/>
    <w:rsid w:val="00052476"/>
    <w:rsid w:val="000A732D"/>
    <w:rsid w:val="000B05B1"/>
    <w:rsid w:val="000D0271"/>
    <w:rsid w:val="000D2A1B"/>
    <w:rsid w:val="000D4B1E"/>
    <w:rsid w:val="000F5E39"/>
    <w:rsid w:val="0010447D"/>
    <w:rsid w:val="00113667"/>
    <w:rsid w:val="001225BB"/>
    <w:rsid w:val="001240EF"/>
    <w:rsid w:val="00125FEF"/>
    <w:rsid w:val="0013182C"/>
    <w:rsid w:val="00140A2B"/>
    <w:rsid w:val="00147C8F"/>
    <w:rsid w:val="0016475A"/>
    <w:rsid w:val="001650C9"/>
    <w:rsid w:val="00173CC0"/>
    <w:rsid w:val="00174DD2"/>
    <w:rsid w:val="00176E68"/>
    <w:rsid w:val="00185286"/>
    <w:rsid w:val="00187548"/>
    <w:rsid w:val="00194F16"/>
    <w:rsid w:val="001A381D"/>
    <w:rsid w:val="001A51C8"/>
    <w:rsid w:val="001C32C2"/>
    <w:rsid w:val="001C55A7"/>
    <w:rsid w:val="001E2BC4"/>
    <w:rsid w:val="001E5399"/>
    <w:rsid w:val="001E664A"/>
    <w:rsid w:val="001F347C"/>
    <w:rsid w:val="001F4D0F"/>
    <w:rsid w:val="002079DF"/>
    <w:rsid w:val="00223220"/>
    <w:rsid w:val="00225BE2"/>
    <w:rsid w:val="00226919"/>
    <w:rsid w:val="00234FC3"/>
    <w:rsid w:val="002372F2"/>
    <w:rsid w:val="00247433"/>
    <w:rsid w:val="00247594"/>
    <w:rsid w:val="00250101"/>
    <w:rsid w:val="00262D50"/>
    <w:rsid w:val="00262FEE"/>
    <w:rsid w:val="00266758"/>
    <w:rsid w:val="00266FC8"/>
    <w:rsid w:val="002712C7"/>
    <w:rsid w:val="00271E26"/>
    <w:rsid w:val="002778D5"/>
    <w:rsid w:val="00281DF1"/>
    <w:rsid w:val="00283077"/>
    <w:rsid w:val="00283B7F"/>
    <w:rsid w:val="002B1BE5"/>
    <w:rsid w:val="002B4C2F"/>
    <w:rsid w:val="002D41B0"/>
    <w:rsid w:val="002D4FF1"/>
    <w:rsid w:val="002D79BF"/>
    <w:rsid w:val="002DA730"/>
    <w:rsid w:val="002F3F84"/>
    <w:rsid w:val="002F66FC"/>
    <w:rsid w:val="00314037"/>
    <w:rsid w:val="00321D27"/>
    <w:rsid w:val="003221D7"/>
    <w:rsid w:val="0032740C"/>
    <w:rsid w:val="00352FD0"/>
    <w:rsid w:val="003726AD"/>
    <w:rsid w:val="0037344C"/>
    <w:rsid w:val="00381E05"/>
    <w:rsid w:val="00383F0E"/>
    <w:rsid w:val="00393181"/>
    <w:rsid w:val="003A0BF9"/>
    <w:rsid w:val="003A2F8A"/>
    <w:rsid w:val="003C2AE6"/>
    <w:rsid w:val="003D5918"/>
    <w:rsid w:val="003E399D"/>
    <w:rsid w:val="003E5350"/>
    <w:rsid w:val="003F32E7"/>
    <w:rsid w:val="003F4787"/>
    <w:rsid w:val="003F695D"/>
    <w:rsid w:val="00402011"/>
    <w:rsid w:val="004079F2"/>
    <w:rsid w:val="00420A1F"/>
    <w:rsid w:val="004333E0"/>
    <w:rsid w:val="004609FD"/>
    <w:rsid w:val="00460DE5"/>
    <w:rsid w:val="0046151B"/>
    <w:rsid w:val="00462F70"/>
    <w:rsid w:val="0047793F"/>
    <w:rsid w:val="004802CA"/>
    <w:rsid w:val="004807EB"/>
    <w:rsid w:val="00485402"/>
    <w:rsid w:val="00494ADE"/>
    <w:rsid w:val="004968A6"/>
    <w:rsid w:val="004B22F8"/>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60A8A"/>
    <w:rsid w:val="00573347"/>
    <w:rsid w:val="0058064D"/>
    <w:rsid w:val="00581825"/>
    <w:rsid w:val="0058528C"/>
    <w:rsid w:val="00585DCA"/>
    <w:rsid w:val="005A0DB2"/>
    <w:rsid w:val="005A204C"/>
    <w:rsid w:val="005A3B16"/>
    <w:rsid w:val="005A6070"/>
    <w:rsid w:val="005A7C7F"/>
    <w:rsid w:val="005C593C"/>
    <w:rsid w:val="005D32B4"/>
    <w:rsid w:val="005F574E"/>
    <w:rsid w:val="00605D0A"/>
    <w:rsid w:val="0061657C"/>
    <w:rsid w:val="006222E6"/>
    <w:rsid w:val="006315D2"/>
    <w:rsid w:val="00633225"/>
    <w:rsid w:val="00635A65"/>
    <w:rsid w:val="00660EB6"/>
    <w:rsid w:val="00667E45"/>
    <w:rsid w:val="006955A1"/>
    <w:rsid w:val="006B66FE"/>
    <w:rsid w:val="006B69D1"/>
    <w:rsid w:val="006B75EE"/>
    <w:rsid w:val="006C197D"/>
    <w:rsid w:val="006C3269"/>
    <w:rsid w:val="006E53C3"/>
    <w:rsid w:val="006E7195"/>
    <w:rsid w:val="006F28BD"/>
    <w:rsid w:val="006F2AAE"/>
    <w:rsid w:val="006F2F77"/>
    <w:rsid w:val="00700D10"/>
    <w:rsid w:val="00701A84"/>
    <w:rsid w:val="00702E11"/>
    <w:rsid w:val="007033DB"/>
    <w:rsid w:val="00705D42"/>
    <w:rsid w:val="007205AF"/>
    <w:rsid w:val="007415E6"/>
    <w:rsid w:val="00757DFC"/>
    <w:rsid w:val="00760100"/>
    <w:rsid w:val="007617B2"/>
    <w:rsid w:val="00761B04"/>
    <w:rsid w:val="00776757"/>
    <w:rsid w:val="0078046E"/>
    <w:rsid w:val="007862FA"/>
    <w:rsid w:val="0079793A"/>
    <w:rsid w:val="007C4CA8"/>
    <w:rsid w:val="007D6872"/>
    <w:rsid w:val="007E2E4C"/>
    <w:rsid w:val="007E5EA6"/>
    <w:rsid w:val="00801F57"/>
    <w:rsid w:val="00811600"/>
    <w:rsid w:val="00812410"/>
    <w:rsid w:val="008162CD"/>
    <w:rsid w:val="008329A1"/>
    <w:rsid w:val="00833D9F"/>
    <w:rsid w:val="00841BCB"/>
    <w:rsid w:val="00844851"/>
    <w:rsid w:val="00847593"/>
    <w:rsid w:val="00861EC1"/>
    <w:rsid w:val="0087444E"/>
    <w:rsid w:val="008E7E10"/>
    <w:rsid w:val="008F26B4"/>
    <w:rsid w:val="008F3828"/>
    <w:rsid w:val="0090104E"/>
    <w:rsid w:val="00921C2E"/>
    <w:rsid w:val="009279EB"/>
    <w:rsid w:val="00940B1A"/>
    <w:rsid w:val="00944D65"/>
    <w:rsid w:val="00966538"/>
    <w:rsid w:val="009714E8"/>
    <w:rsid w:val="00974AE3"/>
    <w:rsid w:val="0097557D"/>
    <w:rsid w:val="009774F3"/>
    <w:rsid w:val="00985428"/>
    <w:rsid w:val="009923F1"/>
    <w:rsid w:val="0099627B"/>
    <w:rsid w:val="009B0AA5"/>
    <w:rsid w:val="009B1496"/>
    <w:rsid w:val="009C11B9"/>
    <w:rsid w:val="009C1C8A"/>
    <w:rsid w:val="009C6202"/>
    <w:rsid w:val="009D499C"/>
    <w:rsid w:val="00A12BCB"/>
    <w:rsid w:val="00A228DC"/>
    <w:rsid w:val="00A36CDD"/>
    <w:rsid w:val="00A4543B"/>
    <w:rsid w:val="00A45B2C"/>
    <w:rsid w:val="00A472D7"/>
    <w:rsid w:val="00A50268"/>
    <w:rsid w:val="00A50520"/>
    <w:rsid w:val="00A57A92"/>
    <w:rsid w:val="00A71C4B"/>
    <w:rsid w:val="00A728D4"/>
    <w:rsid w:val="00A9068B"/>
    <w:rsid w:val="00AD2564"/>
    <w:rsid w:val="00AD7FF5"/>
    <w:rsid w:val="00AE28C6"/>
    <w:rsid w:val="00AE5B33"/>
    <w:rsid w:val="00AF1198"/>
    <w:rsid w:val="00AF4C03"/>
    <w:rsid w:val="00B03C25"/>
    <w:rsid w:val="00B1117F"/>
    <w:rsid w:val="00B1598A"/>
    <w:rsid w:val="00B1648E"/>
    <w:rsid w:val="00B17C03"/>
    <w:rsid w:val="00B20F52"/>
    <w:rsid w:val="00B22F2B"/>
    <w:rsid w:val="00B30A42"/>
    <w:rsid w:val="00B31D4B"/>
    <w:rsid w:val="00B33A4C"/>
    <w:rsid w:val="00B35185"/>
    <w:rsid w:val="00B46BAB"/>
    <w:rsid w:val="00B50C83"/>
    <w:rsid w:val="00B64E51"/>
    <w:rsid w:val="00B652FA"/>
    <w:rsid w:val="00B66A6E"/>
    <w:rsid w:val="00B70EF1"/>
    <w:rsid w:val="00B9783E"/>
    <w:rsid w:val="00BB1033"/>
    <w:rsid w:val="00BC6E48"/>
    <w:rsid w:val="00BD4019"/>
    <w:rsid w:val="00BE22B6"/>
    <w:rsid w:val="00BE3EEB"/>
    <w:rsid w:val="00BE5AC6"/>
    <w:rsid w:val="00BF2E4C"/>
    <w:rsid w:val="00BF4E7E"/>
    <w:rsid w:val="00C0174A"/>
    <w:rsid w:val="00C06A29"/>
    <w:rsid w:val="00C148E1"/>
    <w:rsid w:val="00C16E08"/>
    <w:rsid w:val="00C3080A"/>
    <w:rsid w:val="00C3459D"/>
    <w:rsid w:val="00C40227"/>
    <w:rsid w:val="00C41B36"/>
    <w:rsid w:val="00C56FC2"/>
    <w:rsid w:val="00C673A4"/>
    <w:rsid w:val="00C8056A"/>
    <w:rsid w:val="00C93E4C"/>
    <w:rsid w:val="00C94751"/>
    <w:rsid w:val="00CA0C52"/>
    <w:rsid w:val="00CB16D1"/>
    <w:rsid w:val="00CB2008"/>
    <w:rsid w:val="00CD3D98"/>
    <w:rsid w:val="00CD774B"/>
    <w:rsid w:val="00CE44E9"/>
    <w:rsid w:val="00CF0E92"/>
    <w:rsid w:val="00D000D3"/>
    <w:rsid w:val="00D1075E"/>
    <w:rsid w:val="00D11EFC"/>
    <w:rsid w:val="00D13D6E"/>
    <w:rsid w:val="00D247D6"/>
    <w:rsid w:val="00D27FB4"/>
    <w:rsid w:val="00D41CD5"/>
    <w:rsid w:val="00D45457"/>
    <w:rsid w:val="00D65C08"/>
    <w:rsid w:val="00D8455A"/>
    <w:rsid w:val="00DA28C0"/>
    <w:rsid w:val="00DB63D9"/>
    <w:rsid w:val="00DC2970"/>
    <w:rsid w:val="00DC41C4"/>
    <w:rsid w:val="00DC5AB3"/>
    <w:rsid w:val="00DD3256"/>
    <w:rsid w:val="00DE347A"/>
    <w:rsid w:val="00DF4EB4"/>
    <w:rsid w:val="00E02BD0"/>
    <w:rsid w:val="00E2188F"/>
    <w:rsid w:val="00E2280C"/>
    <w:rsid w:val="00E436C4"/>
    <w:rsid w:val="00E51AA6"/>
    <w:rsid w:val="00E66FC0"/>
    <w:rsid w:val="00E81328"/>
    <w:rsid w:val="00E83958"/>
    <w:rsid w:val="00E87909"/>
    <w:rsid w:val="00E925ED"/>
    <w:rsid w:val="00EA1269"/>
    <w:rsid w:val="00EB00D6"/>
    <w:rsid w:val="00EB448C"/>
    <w:rsid w:val="00EC1828"/>
    <w:rsid w:val="00EC3D49"/>
    <w:rsid w:val="00EE3EAE"/>
    <w:rsid w:val="00F053DB"/>
    <w:rsid w:val="00F143F0"/>
    <w:rsid w:val="00F20525"/>
    <w:rsid w:val="00F22275"/>
    <w:rsid w:val="00F26776"/>
    <w:rsid w:val="00F2753D"/>
    <w:rsid w:val="00F41864"/>
    <w:rsid w:val="00F66C9E"/>
    <w:rsid w:val="00F67F76"/>
    <w:rsid w:val="00F71537"/>
    <w:rsid w:val="00F80A2F"/>
    <w:rsid w:val="00F908A6"/>
    <w:rsid w:val="00F92690"/>
    <w:rsid w:val="00FA29B4"/>
    <w:rsid w:val="00FA58FA"/>
    <w:rsid w:val="00FA6665"/>
    <w:rsid w:val="00FB619A"/>
    <w:rsid w:val="00FB672C"/>
    <w:rsid w:val="00FD26AD"/>
    <w:rsid w:val="00FD596B"/>
    <w:rsid w:val="00FD5A31"/>
    <w:rsid w:val="00FE1ED3"/>
    <w:rsid w:val="00FE225C"/>
    <w:rsid w:val="00FE651C"/>
    <w:rsid w:val="00FF1732"/>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8031948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7400010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6930</TotalTime>
  <Pages>6</Pages>
  <Words>1222</Words>
  <Characters>7675</Characters>
  <Application>Microsoft Office Word</Application>
  <DocSecurity>0</DocSecurity>
  <Lines>225</Lines>
  <Paragraphs>96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Cobbs, Anjel</cp:lastModifiedBy>
  <cp:revision>90</cp:revision>
  <dcterms:created xsi:type="dcterms:W3CDTF">2024-02-07T05:59:00Z</dcterms:created>
  <dcterms:modified xsi:type="dcterms:W3CDTF">2025-08-02T19:24:00Z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y fmtid="{D5CDD505-2E9C-101B-9397-08002B2CF9AE}" pid="13" name="GrammarlyDocumentId">
    <vt:lpwstr>05d1617d-429e-42ff-ac38-f92b867f57cb</vt:lpwstr>
  </property>
</Properties>
</file>