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Publication Table: Access Time</w:t>
      </w:r>
    </w:p>
    <w:p>
      <w:r>
        <w:t>Automated Test Selection &amp; Statistical Diagnostics</w:t>
      </w:r>
    </w:p>
    <w:p>
      <w:r>
        <w:rPr>
          <w:b/>
          <w:sz w:val="24"/>
        </w:rPr>
        <w:t>Table: Test Selection Diagnostics -- Access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Grouping Candidate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Primary Test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Levene 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KW 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eta^2</w:t>
            </w:r>
          </w:p>
        </w:tc>
      </w:tr>
      <w:tr>
        <w:tc>
          <w:tcPr>
            <w:tcW w:type="dxa" w:w="1234"/>
          </w:tcPr>
          <w:p>
            <w:r>
              <w:t>Gender</w:t>
            </w:r>
          </w:p>
        </w:tc>
        <w:tc>
          <w:tcPr>
            <w:tcW w:type="dxa" w:w="1234"/>
          </w:tcPr>
          <w:p>
            <w:r>
              <w:t>WELCH ANOVA</w:t>
            </w:r>
          </w:p>
        </w:tc>
        <w:tc>
          <w:tcPr>
            <w:tcW w:type="dxa" w:w="1234"/>
          </w:tcPr>
          <w:p>
            <w:r>
              <w:t>WELCH PREFERRED</w:t>
            </w:r>
          </w:p>
        </w:tc>
        <w:tc>
          <w:tcPr>
            <w:tcW w:type="dxa" w:w="1234"/>
          </w:tcPr>
          <w:p>
            <w:r>
              <w:t>0.0159</w:t>
            </w:r>
          </w:p>
        </w:tc>
        <w:tc>
          <w:tcPr>
            <w:tcW w:type="dxa" w:w="1234"/>
          </w:tcPr>
          <w:p>
            <w:r>
              <w:t>0.2817</w:t>
            </w:r>
          </w:p>
        </w:tc>
        <w:tc>
          <w:tcPr>
            <w:tcW w:type="dxa" w:w="1234"/>
          </w:tcPr>
          <w:p>
            <w:r>
              <w:t>0.595607</w:t>
            </w:r>
          </w:p>
        </w:tc>
        <w:tc>
          <w:tcPr>
            <w:tcW w:type="dxa" w:w="1234"/>
          </w:tcPr>
          <w:p>
            <w:r>
              <w:t>-0.0023</w:t>
            </w:r>
          </w:p>
        </w:tc>
      </w:tr>
      <w:tr>
        <w:tc>
          <w:tcPr>
            <w:tcW w:type="dxa" w:w="1234"/>
          </w:tcPr>
          <w:p>
            <w:r>
              <w:t>What is your family's approximate t</w:t>
            </w:r>
          </w:p>
        </w:tc>
        <w:tc>
          <w:tcPr>
            <w:tcW w:type="dxa" w:w="1234"/>
          </w:tcPr>
          <w:p>
            <w:r>
              <w:t>KRUSKAL-WALLIS</w:t>
            </w:r>
          </w:p>
        </w:tc>
        <w:tc>
          <w:tcPr>
            <w:tcW w:type="dxa" w:w="1234"/>
          </w:tcPr>
          <w:p>
            <w:r>
              <w:t>NON-PARAMETRIC PREFERRED</w:t>
            </w:r>
          </w:p>
        </w:tc>
        <w:tc>
          <w:tcPr>
            <w:tcW w:type="dxa" w:w="1234"/>
          </w:tcPr>
          <w:p>
            <w:r>
              <w:t>0.3961</w:t>
            </w:r>
          </w:p>
        </w:tc>
        <w:tc>
          <w:tcPr>
            <w:tcW w:type="dxa" w:w="1234"/>
          </w:tcPr>
          <w:p>
            <w:r>
              <w:t>5.1844</w:t>
            </w:r>
          </w:p>
        </w:tc>
        <w:tc>
          <w:tcPr>
            <w:tcW w:type="dxa" w:w="1234"/>
          </w:tcPr>
          <w:p>
            <w:r>
              <w:t>0.268891</w:t>
            </w:r>
          </w:p>
        </w:tc>
        <w:tc>
          <w:tcPr>
            <w:tcW w:type="dxa" w:w="1234"/>
          </w:tcPr>
          <w:p>
            <w:r>
              <w:t>0.0038</w:t>
            </w:r>
          </w:p>
        </w:tc>
      </w:tr>
      <w:tr>
        <w:tc>
          <w:tcPr>
            <w:tcW w:type="dxa" w:w="1234"/>
          </w:tcPr>
          <w:p>
            <w:r>
              <w:t>What is your personal monthly expen</w:t>
            </w:r>
          </w:p>
        </w:tc>
        <w:tc>
          <w:tcPr>
            <w:tcW w:type="dxa" w:w="1234"/>
          </w:tcPr>
          <w:p>
            <w:r>
              <w:t>KRUSKAL-WALLIS</w:t>
            </w:r>
          </w:p>
        </w:tc>
        <w:tc>
          <w:tcPr>
            <w:tcW w:type="dxa" w:w="1234"/>
          </w:tcPr>
          <w:p>
            <w:r>
              <w:t>NON-PARAMETRIC PREFERRED</w:t>
            </w:r>
          </w:p>
        </w:tc>
        <w:tc>
          <w:tcPr>
            <w:tcW w:type="dxa" w:w="1234"/>
          </w:tcPr>
          <w:p>
            <w:r>
              <w:t>0.1339</w:t>
            </w:r>
          </w:p>
        </w:tc>
        <w:tc>
          <w:tcPr>
            <w:tcW w:type="dxa" w:w="1234"/>
          </w:tcPr>
          <w:p>
            <w:r>
              <w:t>5.0165</w:t>
            </w:r>
          </w:p>
        </w:tc>
        <w:tc>
          <w:tcPr>
            <w:tcW w:type="dxa" w:w="1234"/>
          </w:tcPr>
          <w:p>
            <w:r>
              <w:t>0.285604</w:t>
            </w:r>
          </w:p>
        </w:tc>
        <w:tc>
          <w:tcPr>
            <w:tcW w:type="dxa" w:w="1234"/>
          </w:tcPr>
          <w:p>
            <w:r>
              <w:t>0.0032</w:t>
            </w:r>
          </w:p>
        </w:tc>
      </w:tr>
      <w:tr>
        <w:tc>
          <w:tcPr>
            <w:tcW w:type="dxa" w:w="1234"/>
          </w:tcPr>
          <w:p>
            <w:r>
              <w:t>What is your PRIMARY mode of transp</w:t>
            </w:r>
          </w:p>
        </w:tc>
        <w:tc>
          <w:tcPr>
            <w:tcW w:type="dxa" w:w="1234"/>
          </w:tcPr>
          <w:p>
            <w:r>
              <w:t>KRUSKAL-WALLIS</w:t>
            </w:r>
          </w:p>
        </w:tc>
        <w:tc>
          <w:tcPr>
            <w:tcW w:type="dxa" w:w="1234"/>
          </w:tcPr>
          <w:p>
            <w:r>
              <w:t>NON-PARAMETRIC PREFERRED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169.5376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>
              <w:t>0.5287</w:t>
            </w:r>
          </w:p>
        </w:tc>
      </w:tr>
      <w:tr>
        <w:tc>
          <w:tcPr>
            <w:tcW w:type="dxa" w:w="1234"/>
          </w:tcPr>
          <w:p>
            <w:r>
              <w:t>How do you get from your home to th</w:t>
            </w:r>
          </w:p>
        </w:tc>
        <w:tc>
          <w:tcPr>
            <w:tcW w:type="dxa" w:w="1234"/>
          </w:tcPr>
          <w:p>
            <w:r>
              <w:t>KRUSKAL-WALLIS</w:t>
            </w:r>
          </w:p>
        </w:tc>
        <w:tc>
          <w:tcPr>
            <w:tcW w:type="dxa" w:w="1234"/>
          </w:tcPr>
          <w:p>
            <w:r>
              <w:t>NON-PARAMETRIC PREFERRED</w:t>
            </w:r>
          </w:p>
        </w:tc>
        <w:tc>
          <w:tcPr>
            <w:tcW w:type="dxa" w:w="1234"/>
          </w:tcPr>
          <w:p>
            <w:r>
              <w:t>0.4503</w:t>
            </w:r>
          </w:p>
        </w:tc>
        <w:tc>
          <w:tcPr>
            <w:tcW w:type="dxa" w:w="1234"/>
          </w:tcPr>
          <w:p>
            <w:r>
              <w:t>39.3638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>
              <w:t>0.1198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