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600" w:firstRow="0" w:lastRow="0" w:firstColumn="0" w:lastColumn="0" w:noHBand="1" w:noVBand="1"/>
        <w:tblCaption w:val="Layout table"/>
      </w:tblPr>
      <w:tblGrid>
        <w:gridCol w:w="896"/>
        <w:gridCol w:w="2364"/>
        <w:gridCol w:w="4019"/>
        <w:gridCol w:w="2640"/>
        <w:gridCol w:w="881"/>
      </w:tblGrid>
      <w:tr w:rsidR="00605A5B" w14:paraId="511EA936" w14:textId="77777777" w:rsidTr="00AE680C">
        <w:trPr>
          <w:trHeight w:val="1661"/>
        </w:trPr>
        <w:tc>
          <w:tcPr>
            <w:tcW w:w="896" w:type="dxa"/>
            <w:tcBorders>
              <w:bottom w:val="single" w:sz="12" w:space="0" w:color="648276" w:themeColor="accent5"/>
            </w:tcBorders>
          </w:tcPr>
          <w:p w14:paraId="0BA5C9B3" w14:textId="77777777" w:rsidR="00605A5B" w:rsidRDefault="00605A5B"/>
        </w:tc>
        <w:tc>
          <w:tcPr>
            <w:tcW w:w="9034" w:type="dxa"/>
            <w:gridSpan w:val="3"/>
            <w:tcBorders>
              <w:bottom w:val="single" w:sz="12" w:space="0" w:color="648276" w:themeColor="accent5"/>
            </w:tcBorders>
          </w:tcPr>
          <w:p w14:paraId="7237A1C1" w14:textId="6E6111D9" w:rsidR="00605A5B" w:rsidRPr="007763DB" w:rsidRDefault="00DA2533" w:rsidP="00605A5B">
            <w:pPr>
              <w:pStyle w:val="Title"/>
              <w:rPr>
                <w:sz w:val="72"/>
                <w:szCs w:val="72"/>
              </w:rPr>
            </w:pPr>
            <w:r w:rsidRPr="007763DB">
              <w:rPr>
                <w:sz w:val="72"/>
                <w:szCs w:val="72"/>
              </w:rPr>
              <w:t>Antonio Mallol</w:t>
            </w:r>
            <w:r w:rsidR="00412409">
              <w:rPr>
                <w:sz w:val="72"/>
                <w:szCs w:val="72"/>
              </w:rPr>
              <w:t xml:space="preserve"> Torralbo</w:t>
            </w:r>
          </w:p>
          <w:p w14:paraId="5B455F20" w14:textId="1F0C3B38" w:rsidR="00605A5B" w:rsidRPr="00470D7C" w:rsidRDefault="00816F3F" w:rsidP="00A77921">
            <w:pPr>
              <w:pStyle w:val="Subtitle"/>
              <w:rPr>
                <w:sz w:val="28"/>
                <w:szCs w:val="28"/>
              </w:rPr>
            </w:pPr>
            <w:r w:rsidRPr="00470D7C">
              <w:rPr>
                <w:bCs/>
                <w:sz w:val="28"/>
                <w:szCs w:val="28"/>
              </w:rPr>
              <w:t xml:space="preserve">Rail Operations Executive | COO / Head of Operations </w:t>
            </w:r>
          </w:p>
        </w:tc>
        <w:tc>
          <w:tcPr>
            <w:tcW w:w="882" w:type="dxa"/>
            <w:tcBorders>
              <w:bottom w:val="single" w:sz="12" w:space="0" w:color="648276" w:themeColor="accent5"/>
            </w:tcBorders>
          </w:tcPr>
          <w:p w14:paraId="0F5F2BC4" w14:textId="77777777" w:rsidR="00605A5B" w:rsidRDefault="00605A5B"/>
        </w:tc>
      </w:tr>
      <w:tr w:rsidR="00F4501B" w14:paraId="23A14F22" w14:textId="77777777" w:rsidTr="00AE680C">
        <w:trPr>
          <w:trHeight w:val="229"/>
        </w:trPr>
        <w:tc>
          <w:tcPr>
            <w:tcW w:w="3263" w:type="dxa"/>
            <w:gridSpan w:val="2"/>
            <w:tcBorders>
              <w:top w:val="single" w:sz="12" w:space="0" w:color="648276" w:themeColor="accent5"/>
              <w:right w:val="single" w:sz="12" w:space="0" w:color="648276" w:themeColor="accent5"/>
            </w:tcBorders>
          </w:tcPr>
          <w:p w14:paraId="204E6080" w14:textId="77777777" w:rsidR="00F4501B" w:rsidRDefault="00F4501B"/>
        </w:tc>
        <w:tc>
          <w:tcPr>
            <w:tcW w:w="4024" w:type="dxa"/>
            <w:tcBorders>
              <w:top w:val="single" w:sz="12" w:space="0" w:color="648276" w:themeColor="accent5"/>
              <w:left w:val="single" w:sz="12" w:space="0" w:color="648276" w:themeColor="accent5"/>
            </w:tcBorders>
          </w:tcPr>
          <w:p w14:paraId="79D8C6D8" w14:textId="77777777" w:rsidR="00F4501B" w:rsidRDefault="00F4501B"/>
        </w:tc>
        <w:tc>
          <w:tcPr>
            <w:tcW w:w="3525" w:type="dxa"/>
            <w:gridSpan w:val="2"/>
            <w:tcBorders>
              <w:top w:val="single" w:sz="12" w:space="0" w:color="648276" w:themeColor="accent5"/>
            </w:tcBorders>
          </w:tcPr>
          <w:p w14:paraId="0C513D17" w14:textId="77777777" w:rsidR="00F4501B" w:rsidRDefault="00F4501B"/>
        </w:tc>
      </w:tr>
      <w:tr w:rsidR="00605A5B" w14:paraId="1796B785" w14:textId="77777777" w:rsidTr="00AE680C">
        <w:trPr>
          <w:trHeight w:val="1721"/>
        </w:trPr>
        <w:tc>
          <w:tcPr>
            <w:tcW w:w="3263" w:type="dxa"/>
            <w:gridSpan w:val="2"/>
            <w:tcBorders>
              <w:right w:val="single" w:sz="12" w:space="0" w:color="648276" w:themeColor="accent5"/>
            </w:tcBorders>
          </w:tcPr>
          <w:p w14:paraId="75639AF0" w14:textId="28428408" w:rsidR="00C1095A" w:rsidRDefault="00000000" w:rsidP="0071460A">
            <w:pPr>
              <w:pStyle w:val="Heading1"/>
            </w:pPr>
            <w:sdt>
              <w:sdtPr>
                <w:id w:val="1604447469"/>
                <w:placeholder>
                  <w:docPart w:val="103BBE610CD3A94C9DCDA0023FF7ACDC"/>
                </w:placeholder>
                <w:temporary/>
                <w:showingPlcHdr/>
                <w15:appearance w15:val="hidden"/>
                <w:text/>
              </w:sdtPr>
              <w:sdtContent>
                <w:r w:rsidR="00A77921" w:rsidRPr="004B5F10">
                  <w:t>Contact</w:t>
                </w:r>
              </w:sdtContent>
            </w:sdt>
            <w:r w:rsidR="000F4CEA">
              <w:rPr>
                <w:color w:val="404040" w:themeColor="text1" w:themeTint="BF"/>
                <w:sz w:val="22"/>
              </w:rPr>
              <w:t xml:space="preserve">                              </w:t>
            </w:r>
            <w:r w:rsidR="000F4CEA" w:rsidRPr="000F4CEA">
              <w:rPr>
                <w:color w:val="404040" w:themeColor="text1" w:themeTint="BF"/>
                <w:sz w:val="22"/>
              </w:rPr>
              <w:t>Toronto</w:t>
            </w:r>
            <w:r w:rsidR="000F4CEA">
              <w:rPr>
                <w:color w:val="404040" w:themeColor="text1" w:themeTint="BF"/>
                <w:sz w:val="22"/>
              </w:rPr>
              <w:t>,</w:t>
            </w:r>
            <w:r w:rsidR="00EC6B68">
              <w:rPr>
                <w:color w:val="404040" w:themeColor="text1" w:themeTint="BF"/>
                <w:sz w:val="22"/>
              </w:rPr>
              <w:t xml:space="preserve"> </w:t>
            </w:r>
            <w:r w:rsidR="000F4CEA">
              <w:rPr>
                <w:color w:val="404040" w:themeColor="text1" w:themeTint="BF"/>
                <w:sz w:val="22"/>
              </w:rPr>
              <w:t>Canada</w:t>
            </w:r>
          </w:p>
          <w:p w14:paraId="093BD1B7" w14:textId="1AD000AC" w:rsidR="00C1095A" w:rsidRDefault="00E475BC" w:rsidP="001B744B">
            <w:pPr>
              <w:pStyle w:val="TextLeft"/>
            </w:pPr>
            <w:r>
              <w:t xml:space="preserve">+1 </w:t>
            </w:r>
            <w:r w:rsidR="33DD216B">
              <w:t>647</w:t>
            </w:r>
            <w:r>
              <w:t>-</w:t>
            </w:r>
            <w:r w:rsidR="0DCF2EF7">
              <w:t>539</w:t>
            </w:r>
            <w:r>
              <w:t>-</w:t>
            </w:r>
            <w:r w:rsidR="52B2C93F">
              <w:t>2191</w:t>
            </w:r>
          </w:p>
          <w:p w14:paraId="56E91BF1" w14:textId="3DAEF3AB" w:rsidR="001B744B" w:rsidRPr="001B744B" w:rsidRDefault="00084C13" w:rsidP="001B744B">
            <w:pPr>
              <w:pStyle w:val="TextLeft"/>
            </w:pPr>
            <w:r>
              <w:t>Antonio.MallolTorralbo@gmail.com</w:t>
            </w:r>
          </w:p>
          <w:p w14:paraId="47E1CACF" w14:textId="5FF2AA6B" w:rsidR="00605A5B" w:rsidRDefault="000F4CEA" w:rsidP="001B744B">
            <w:pPr>
              <w:pStyle w:val="TextLeft"/>
            </w:pPr>
            <w:r w:rsidRPr="000F4CEA">
              <w:t>https://www.linkedin.com/in/antonio-mallol-torralbo/</w:t>
            </w:r>
          </w:p>
        </w:tc>
        <w:tc>
          <w:tcPr>
            <w:tcW w:w="7549" w:type="dxa"/>
            <w:gridSpan w:val="3"/>
            <w:tcBorders>
              <w:left w:val="single" w:sz="12" w:space="0" w:color="648276" w:themeColor="accent5"/>
            </w:tcBorders>
          </w:tcPr>
          <w:p w14:paraId="3C2E545F" w14:textId="77777777" w:rsidR="00605A5B" w:rsidRPr="00FB34EE" w:rsidRDefault="00000000" w:rsidP="00FB34EE">
            <w:pPr>
              <w:pStyle w:val="Heading2"/>
            </w:pPr>
            <w:sdt>
              <w:sdtPr>
                <w:id w:val="425542482"/>
                <w:placeholder>
                  <w:docPart w:val="74F96169EF526C46BA51A7BDDD8E8C66"/>
                </w:placeholder>
                <w:temporary/>
                <w:showingPlcHdr/>
                <w15:appearance w15:val="hidden"/>
              </w:sdtPr>
              <w:sdtContent>
                <w:r w:rsidR="0084513D" w:rsidRPr="00FB34EE">
                  <w:t>Profile</w:t>
                </w:r>
              </w:sdtContent>
            </w:sdt>
          </w:p>
          <w:p w14:paraId="58678CF0" w14:textId="13421F32" w:rsidR="00605A5B" w:rsidRPr="007E1D02" w:rsidRDefault="00B51C45" w:rsidP="009E52D5">
            <w:r w:rsidRPr="00B51C45">
              <w:rPr>
                <w:rFonts w:ascii="Cambria" w:hAnsi="Cambria"/>
                <w:sz w:val="22"/>
                <w:szCs w:val="22"/>
              </w:rPr>
              <w:t>Senior Rail Operations Executive with 20+ years leading end-to-end transit operations in PPP environments. Proven at scaling service delivery from construction handover through steady-state operations, aligning asset performance, workforce, and commercial outcomes. COO-level leader experienced in operating model design, operational readiness, contract performance, and lifecycle optimization for complex rail systems.</w:t>
            </w:r>
          </w:p>
        </w:tc>
      </w:tr>
      <w:tr w:rsidR="00E10F01" w14:paraId="2E9AB3E7" w14:textId="77777777" w:rsidTr="00AE680C">
        <w:trPr>
          <w:trHeight w:val="3086"/>
        </w:trPr>
        <w:tc>
          <w:tcPr>
            <w:tcW w:w="3263" w:type="dxa"/>
            <w:gridSpan w:val="2"/>
            <w:tcBorders>
              <w:right w:val="single" w:sz="12" w:space="0" w:color="648276" w:themeColor="accent5"/>
            </w:tcBorders>
          </w:tcPr>
          <w:p w14:paraId="0C0B251D" w14:textId="77777777" w:rsidR="00E10F01" w:rsidRPr="004B5F10" w:rsidRDefault="00000000" w:rsidP="004B5F10">
            <w:pPr>
              <w:pStyle w:val="Heading1"/>
            </w:pPr>
            <w:sdt>
              <w:sdtPr>
                <w:id w:val="1203374935"/>
                <w:placeholder>
                  <w:docPart w:val="1F4DE11E639D68409530A263F05FF864"/>
                </w:placeholder>
                <w:temporary/>
                <w:showingPlcHdr/>
                <w15:appearance w15:val="hidden"/>
                <w:text/>
              </w:sdtPr>
              <w:sdtContent>
                <w:r w:rsidR="00E10F01" w:rsidRPr="004B5F10">
                  <w:t>Key Skills</w:t>
                </w:r>
              </w:sdtContent>
            </w:sdt>
          </w:p>
          <w:p w14:paraId="453787CC" w14:textId="01DFD4EA" w:rsidR="00A95699" w:rsidRPr="00314198" w:rsidRDefault="00CD6B46" w:rsidP="00A95699">
            <w:pPr>
              <w:widowControl w:val="0"/>
              <w:tabs>
                <w:tab w:val="center" w:pos="5112"/>
              </w:tabs>
              <w:jc w:val="center"/>
              <w:rPr>
                <w:rFonts w:ascii="Cambria" w:hAnsi="Cambria"/>
                <w:sz w:val="22"/>
                <w:szCs w:val="22"/>
              </w:rPr>
            </w:pPr>
            <w:r w:rsidRPr="00CD6B46">
              <w:rPr>
                <w:rFonts w:ascii="Cambria" w:hAnsi="Cambria"/>
                <w:sz w:val="22"/>
                <w:szCs w:val="22"/>
              </w:rPr>
              <w:t>Network Operations Management</w:t>
            </w:r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r w:rsidR="00A95699" w:rsidRPr="00314198">
              <w:rPr>
                <w:sz w:val="22"/>
                <w:szCs w:val="22"/>
              </w:rPr>
              <w:t>●</w:t>
            </w:r>
            <w:r w:rsidR="00A95699" w:rsidRPr="00314198">
              <w:rPr>
                <w:rFonts w:ascii="Cambria" w:hAnsi="Cambria"/>
                <w:sz w:val="22"/>
                <w:szCs w:val="22"/>
              </w:rPr>
              <w:t xml:space="preserve"> </w:t>
            </w:r>
            <w:r w:rsidR="00A95699">
              <w:rPr>
                <w:rFonts w:ascii="Cambria" w:hAnsi="Cambria"/>
                <w:sz w:val="22"/>
                <w:szCs w:val="22"/>
              </w:rPr>
              <w:t>PPP/P3 Expertise</w:t>
            </w:r>
          </w:p>
          <w:p w14:paraId="6073689C" w14:textId="3EBCC463" w:rsidR="00B66353" w:rsidRPr="00B66353" w:rsidRDefault="00CD6B46" w:rsidP="00B66353">
            <w:pPr>
              <w:widowControl w:val="0"/>
              <w:tabs>
                <w:tab w:val="center" w:pos="5112"/>
              </w:tabs>
              <w:jc w:val="center"/>
              <w:rPr>
                <w:rFonts w:ascii="Cambria" w:hAnsi="Cambria"/>
                <w:sz w:val="22"/>
                <w:szCs w:val="22"/>
              </w:rPr>
            </w:pPr>
            <w:r w:rsidRPr="00CD6B46">
              <w:rPr>
                <w:rFonts w:ascii="Cambria" w:hAnsi="Cambria"/>
                <w:sz w:val="22"/>
                <w:szCs w:val="22"/>
              </w:rPr>
              <w:t>Service Delivery &amp; Reliability</w:t>
            </w:r>
            <w:r w:rsidR="00A95699" w:rsidRPr="00314198">
              <w:rPr>
                <w:sz w:val="22"/>
                <w:szCs w:val="22"/>
              </w:rPr>
              <w:t>●</w:t>
            </w:r>
            <w:r w:rsidR="00A95699" w:rsidRPr="00314198">
              <w:rPr>
                <w:rFonts w:ascii="Cambria" w:hAnsi="Cambria"/>
                <w:sz w:val="22"/>
                <w:szCs w:val="22"/>
              </w:rPr>
              <w:t xml:space="preserve"> </w:t>
            </w:r>
            <w:r w:rsidR="00A95699">
              <w:rPr>
                <w:rFonts w:ascii="Cambria" w:hAnsi="Cambria"/>
                <w:sz w:val="22"/>
                <w:szCs w:val="22"/>
              </w:rPr>
              <w:t>Systems Integration</w:t>
            </w:r>
            <w:r w:rsidR="00A95699" w:rsidRPr="00314198">
              <w:rPr>
                <w:rFonts w:ascii="Cambria" w:hAnsi="Cambria"/>
                <w:sz w:val="22"/>
                <w:szCs w:val="22"/>
              </w:rPr>
              <w:t xml:space="preserve"> </w:t>
            </w:r>
            <w:r w:rsidR="00A95699" w:rsidRPr="00314198">
              <w:rPr>
                <w:sz w:val="22"/>
                <w:szCs w:val="22"/>
              </w:rPr>
              <w:t>●</w:t>
            </w:r>
            <w:r w:rsidR="00A95699" w:rsidRPr="00314198">
              <w:rPr>
                <w:rFonts w:ascii="Cambria" w:hAnsi="Cambria"/>
                <w:sz w:val="22"/>
                <w:szCs w:val="22"/>
              </w:rPr>
              <w:t xml:space="preserve"> </w:t>
            </w:r>
            <w:r w:rsidR="00A95699">
              <w:rPr>
                <w:rFonts w:ascii="Cambria" w:hAnsi="Cambria"/>
                <w:sz w:val="22"/>
                <w:szCs w:val="22"/>
              </w:rPr>
              <w:t>Full Lifecycle Project Management</w:t>
            </w:r>
            <w:r w:rsidR="00A95699" w:rsidRPr="00314198">
              <w:rPr>
                <w:rFonts w:ascii="Cambria" w:hAnsi="Cambria"/>
                <w:sz w:val="22"/>
                <w:szCs w:val="22"/>
              </w:rPr>
              <w:t xml:space="preserve"> </w:t>
            </w:r>
            <w:r w:rsidR="00A95699" w:rsidRPr="00314198">
              <w:rPr>
                <w:sz w:val="22"/>
                <w:szCs w:val="22"/>
              </w:rPr>
              <w:t>●</w:t>
            </w:r>
            <w:r w:rsidR="00A95699" w:rsidRPr="00314198">
              <w:rPr>
                <w:rFonts w:ascii="Cambria" w:hAnsi="Cambria"/>
                <w:sz w:val="22"/>
                <w:szCs w:val="22"/>
              </w:rPr>
              <w:t xml:space="preserve"> </w:t>
            </w:r>
            <w:r w:rsidR="00A95699">
              <w:rPr>
                <w:rFonts w:ascii="Cambria" w:hAnsi="Cambria"/>
                <w:sz w:val="22"/>
                <w:szCs w:val="22"/>
              </w:rPr>
              <w:t>Program Leadership</w:t>
            </w:r>
            <w:r w:rsidR="00A95699" w:rsidRPr="00314198">
              <w:rPr>
                <w:rFonts w:ascii="Cambria" w:hAnsi="Cambria"/>
                <w:sz w:val="22"/>
                <w:szCs w:val="22"/>
              </w:rPr>
              <w:t xml:space="preserve"> </w:t>
            </w:r>
            <w:r w:rsidR="00A95699" w:rsidRPr="00314198">
              <w:rPr>
                <w:sz w:val="22"/>
                <w:szCs w:val="22"/>
              </w:rPr>
              <w:t>●</w:t>
            </w:r>
            <w:r w:rsidR="00A95699" w:rsidRPr="00314198">
              <w:rPr>
                <w:rFonts w:ascii="Cambria" w:hAnsi="Cambria"/>
                <w:sz w:val="22"/>
                <w:szCs w:val="22"/>
              </w:rPr>
              <w:t xml:space="preserve"> </w:t>
            </w:r>
            <w:r w:rsidR="00C30742">
              <w:rPr>
                <w:rFonts w:ascii="Segoe UI" w:hAnsi="Segoe UI" w:cs="Segoe UI"/>
                <w:sz w:val="21"/>
                <w:szCs w:val="21"/>
              </w:rPr>
              <w:t>Supply chain engagement</w:t>
            </w:r>
            <w:r w:rsidR="00B66353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="00B66353" w:rsidRPr="00314198">
              <w:rPr>
                <w:sz w:val="22"/>
                <w:szCs w:val="22"/>
              </w:rPr>
              <w:t>●</w:t>
            </w:r>
            <w:r w:rsidR="00B66353" w:rsidRPr="00314198">
              <w:rPr>
                <w:rFonts w:ascii="Cambria" w:hAnsi="Cambria"/>
                <w:sz w:val="22"/>
                <w:szCs w:val="22"/>
              </w:rPr>
              <w:t xml:space="preserve"> </w:t>
            </w:r>
            <w:r w:rsidR="00B66353" w:rsidRPr="00B66353">
              <w:rPr>
                <w:color w:val="404040" w:themeColor="text1" w:themeTint="BF"/>
                <w:sz w:val="22"/>
                <w:lang w:val="en-CA"/>
              </w:rPr>
              <w:t>Stakeholder management</w:t>
            </w:r>
          </w:p>
          <w:p w14:paraId="2E1BB3B4" w14:textId="3FD76481" w:rsidR="004B5F10" w:rsidRDefault="004B5F10" w:rsidP="00A95699">
            <w:pPr>
              <w:pStyle w:val="TextLeft"/>
            </w:pPr>
          </w:p>
          <w:p w14:paraId="77C9D8F4" w14:textId="77777777" w:rsidR="00CD7F27" w:rsidRPr="00B471FA" w:rsidRDefault="00CD7F27" w:rsidP="00B471FA">
            <w:pPr>
              <w:pStyle w:val="TextLeft"/>
              <w:rPr>
                <w:rStyle w:val="Heading1Char"/>
                <w:rFonts w:asciiTheme="minorHAnsi" w:hAnsiTheme="minorHAnsi" w:cstheme="minorBidi"/>
                <w:b w:val="0"/>
                <w:color w:val="404040" w:themeColor="text1" w:themeTint="BF"/>
                <w:sz w:val="22"/>
              </w:rPr>
            </w:pPr>
          </w:p>
          <w:p w14:paraId="1594FD4F" w14:textId="77777777" w:rsidR="00E10F01" w:rsidRPr="004B5F10" w:rsidRDefault="00000000" w:rsidP="004B5F10">
            <w:pPr>
              <w:pStyle w:val="Heading1"/>
            </w:pPr>
            <w:sdt>
              <w:sdtPr>
                <w:rPr>
                  <w:b w:val="0"/>
                </w:rPr>
                <w:id w:val="-8681428"/>
                <w:placeholder>
                  <w:docPart w:val="1E05C7D12595AC4F94E8905FA244009E"/>
                </w:placeholder>
                <w:temporary/>
                <w:showingPlcHdr/>
                <w15:appearance w15:val="hidden"/>
              </w:sdtPr>
              <w:sdtEndPr>
                <w:rPr>
                  <w:b/>
                </w:rPr>
              </w:sdtEndPr>
              <w:sdtContent>
                <w:r w:rsidR="004B5F10" w:rsidRPr="004B5F10">
                  <w:t>Activities and Interests</w:t>
                </w:r>
              </w:sdtContent>
            </w:sdt>
          </w:p>
          <w:p w14:paraId="1A34D413" w14:textId="1EDED621" w:rsidR="00084C13" w:rsidRDefault="00084C13" w:rsidP="00AC1CC2">
            <w:pPr>
              <w:pStyle w:val="TextLeft"/>
            </w:pPr>
            <w:r>
              <w:t xml:space="preserve">Economy                                       </w:t>
            </w:r>
            <w:r w:rsidR="00AC1CC2">
              <w:t>Geop</w:t>
            </w:r>
            <w:r>
              <w:t>olitics</w:t>
            </w:r>
          </w:p>
          <w:p w14:paraId="79508BBB" w14:textId="6FF18628" w:rsidR="007C1051" w:rsidRDefault="007C1051" w:rsidP="007C1051">
            <w:pPr>
              <w:pStyle w:val="TextLeft"/>
            </w:pPr>
            <w:r>
              <w:t xml:space="preserve"> Entrepreneurship</w:t>
            </w:r>
          </w:p>
          <w:p w14:paraId="4438EDD9" w14:textId="77777777" w:rsidR="004F4B2E" w:rsidRDefault="007C1051" w:rsidP="00A95699">
            <w:pPr>
              <w:pStyle w:val="TextLeft"/>
            </w:pPr>
            <w:r>
              <w:t>Travel</w:t>
            </w:r>
          </w:p>
          <w:p w14:paraId="20D8138A" w14:textId="77777777" w:rsidR="00A95699" w:rsidRPr="00A95699" w:rsidRDefault="00A95699" w:rsidP="00A95699"/>
          <w:p w14:paraId="0DB0B781" w14:textId="77777777" w:rsidR="00A95699" w:rsidRPr="00A95699" w:rsidRDefault="00A95699" w:rsidP="00A95699"/>
          <w:p w14:paraId="54B31076" w14:textId="64375123" w:rsidR="00084C13" w:rsidRPr="00084C13" w:rsidRDefault="00084C13" w:rsidP="00084C13"/>
        </w:tc>
        <w:tc>
          <w:tcPr>
            <w:tcW w:w="7549" w:type="dxa"/>
            <w:gridSpan w:val="3"/>
            <w:tcBorders>
              <w:left w:val="single" w:sz="12" w:space="0" w:color="648276" w:themeColor="accent5"/>
            </w:tcBorders>
          </w:tcPr>
          <w:p w14:paraId="748B601F" w14:textId="77777777" w:rsidR="00E10F01" w:rsidRDefault="00000000" w:rsidP="00E10F01">
            <w:pPr>
              <w:pStyle w:val="Heading2"/>
            </w:pPr>
            <w:sdt>
              <w:sdtPr>
                <w:id w:val="-1767221959"/>
                <w:placeholder>
                  <w:docPart w:val="DA2E79F02064BB4C9BD5A377018BDC0B"/>
                </w:placeholder>
                <w:temporary/>
                <w:showingPlcHdr/>
                <w15:appearance w15:val="hidden"/>
                <w:text/>
              </w:sdtPr>
              <w:sdtContent>
                <w:r w:rsidR="00E10F01">
                  <w:t>Experience</w:t>
                </w:r>
              </w:sdtContent>
            </w:sdt>
          </w:p>
          <w:p w14:paraId="390F27D7" w14:textId="0DC108DA" w:rsidR="684D92F0" w:rsidRDefault="684D92F0" w:rsidP="0297FEBE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297FEBE">
              <w:rPr>
                <w:b/>
                <w:bCs/>
                <w:sz w:val="22"/>
                <w:szCs w:val="22"/>
              </w:rPr>
              <w:t>General Manager</w:t>
            </w:r>
            <w:r w:rsidR="005937EB">
              <w:rPr>
                <w:b/>
                <w:bCs/>
                <w:sz w:val="22"/>
                <w:szCs w:val="22"/>
              </w:rPr>
              <w:t xml:space="preserve"> CTSM</w:t>
            </w:r>
            <w:r w:rsidRPr="0297FEBE">
              <w:rPr>
                <w:b/>
                <w:bCs/>
                <w:sz w:val="22"/>
                <w:szCs w:val="22"/>
              </w:rPr>
              <w:t xml:space="preserve"> – Eglinton Crosstown LRT</w:t>
            </w:r>
          </w:p>
          <w:p w14:paraId="5E7C09E3" w14:textId="5340E408" w:rsidR="684D92F0" w:rsidRDefault="684D92F0" w:rsidP="0297FEBE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297FEBE">
              <w:rPr>
                <w:b/>
                <w:bCs/>
                <w:sz w:val="22"/>
                <w:szCs w:val="22"/>
              </w:rPr>
              <w:t>ACS Infrastructure | January 2024 – Present | Toronto, Canada</w:t>
            </w:r>
          </w:p>
          <w:p w14:paraId="73A45549" w14:textId="69FFBB94" w:rsidR="0297FEBE" w:rsidRDefault="0297FEBE" w:rsidP="0297FEBE">
            <w:pPr>
              <w:rPr>
                <w:b/>
                <w:bCs/>
                <w:sz w:val="22"/>
                <w:szCs w:val="22"/>
              </w:rPr>
            </w:pPr>
          </w:p>
          <w:p w14:paraId="42ACF240" w14:textId="77777777" w:rsidR="00CD6B46" w:rsidRPr="00194F51" w:rsidRDefault="00CD6B46" w:rsidP="00CD6B46">
            <w:pPr>
              <w:numPr>
                <w:ilvl w:val="0"/>
                <w:numId w:val="1"/>
              </w:numPr>
              <w:rPr>
                <w:rFonts w:ascii="Cambria" w:hAnsi="Cambria"/>
                <w:sz w:val="21"/>
                <w:szCs w:val="21"/>
                <w:lang w:val="en-CA"/>
              </w:rPr>
            </w:pPr>
            <w:r w:rsidRPr="00194F51">
              <w:rPr>
                <w:rFonts w:ascii="Cambria" w:hAnsi="Cambria"/>
                <w:b/>
                <w:bCs/>
                <w:sz w:val="21"/>
                <w:szCs w:val="21"/>
                <w:lang w:val="en-CA"/>
              </w:rPr>
              <w:t>Led the "Trial Running" &amp; Operational Readiness strategy</w:t>
            </w:r>
            <w:r w:rsidRPr="00194F51">
              <w:rPr>
                <w:rFonts w:ascii="Cambria" w:hAnsi="Cambria"/>
                <w:sz w:val="21"/>
                <w:szCs w:val="21"/>
                <w:lang w:val="en-CA"/>
              </w:rPr>
              <w:t xml:space="preserve">, coordinating daily with the </w:t>
            </w:r>
            <w:r w:rsidRPr="00194F51">
              <w:rPr>
                <w:rFonts w:ascii="Cambria" w:hAnsi="Cambria"/>
                <w:b/>
                <w:bCs/>
                <w:sz w:val="21"/>
                <w:szCs w:val="21"/>
                <w:lang w:val="en-CA"/>
              </w:rPr>
              <w:t>Operations Control Center (OCC)</w:t>
            </w:r>
            <w:r w:rsidRPr="00194F51">
              <w:rPr>
                <w:rFonts w:ascii="Cambria" w:hAnsi="Cambria"/>
                <w:sz w:val="21"/>
                <w:szCs w:val="21"/>
                <w:lang w:val="en-CA"/>
              </w:rPr>
              <w:t xml:space="preserve"> to simulate full passenger timetables and stress-test the network.</w:t>
            </w:r>
          </w:p>
          <w:p w14:paraId="7FD659BD" w14:textId="77777777" w:rsidR="00CD6B46" w:rsidRPr="00194F51" w:rsidRDefault="00CD6B46" w:rsidP="00CD6B46">
            <w:pPr>
              <w:numPr>
                <w:ilvl w:val="0"/>
                <w:numId w:val="1"/>
              </w:numPr>
              <w:rPr>
                <w:rFonts w:ascii="Cambria" w:hAnsi="Cambria"/>
                <w:sz w:val="21"/>
                <w:szCs w:val="21"/>
                <w:lang w:val="en-CA"/>
              </w:rPr>
            </w:pPr>
            <w:r w:rsidRPr="00194F51">
              <w:rPr>
                <w:rFonts w:ascii="Cambria" w:hAnsi="Cambria"/>
                <w:b/>
                <w:bCs/>
                <w:sz w:val="21"/>
                <w:szCs w:val="21"/>
                <w:lang w:val="en-CA"/>
              </w:rPr>
              <w:t>Accountable for Service Availability</w:t>
            </w:r>
            <w:r w:rsidRPr="00194F51">
              <w:rPr>
                <w:rFonts w:ascii="Cambria" w:hAnsi="Cambria"/>
                <w:sz w:val="21"/>
                <w:szCs w:val="21"/>
                <w:lang w:val="en-CA"/>
              </w:rPr>
              <w:t xml:space="preserve">, managing the interface between Fleet/Infrastructure performance and the daily </w:t>
            </w:r>
            <w:r w:rsidRPr="00194F51">
              <w:rPr>
                <w:rFonts w:ascii="Cambria" w:hAnsi="Cambria"/>
                <w:b/>
                <w:bCs/>
                <w:sz w:val="21"/>
                <w:szCs w:val="21"/>
                <w:lang w:val="en-CA"/>
              </w:rPr>
              <w:t>Service Level Agreement (SLA)</w:t>
            </w:r>
            <w:r w:rsidRPr="00194F51">
              <w:rPr>
                <w:rFonts w:ascii="Cambria" w:hAnsi="Cambria"/>
                <w:sz w:val="21"/>
                <w:szCs w:val="21"/>
                <w:lang w:val="en-CA"/>
              </w:rPr>
              <w:t xml:space="preserve"> targets (~98% Availability).</w:t>
            </w:r>
          </w:p>
          <w:p w14:paraId="5D3D955B" w14:textId="77777777" w:rsidR="00CD6B46" w:rsidRDefault="00CD6B46" w:rsidP="00CD6B46">
            <w:pPr>
              <w:numPr>
                <w:ilvl w:val="0"/>
                <w:numId w:val="1"/>
              </w:numPr>
              <w:rPr>
                <w:rFonts w:ascii="Cambria" w:hAnsi="Cambria"/>
                <w:sz w:val="21"/>
                <w:szCs w:val="21"/>
                <w:lang w:val="en-CA"/>
              </w:rPr>
            </w:pPr>
            <w:r w:rsidRPr="00194F51">
              <w:rPr>
                <w:rFonts w:ascii="Cambria" w:hAnsi="Cambria"/>
                <w:b/>
                <w:bCs/>
                <w:sz w:val="21"/>
                <w:szCs w:val="21"/>
                <w:lang w:val="en-CA"/>
              </w:rPr>
              <w:t>Developed "Failure Recovery" Protocols</w:t>
            </w:r>
            <w:r w:rsidRPr="00194F51">
              <w:rPr>
                <w:rFonts w:ascii="Cambria" w:hAnsi="Cambria"/>
                <w:sz w:val="21"/>
                <w:szCs w:val="21"/>
                <w:lang w:val="en-CA"/>
              </w:rPr>
              <w:t>, creating the standard operating procedures (SOPs) for rapid asset restoration during peak service hours to minimize passenger delays.</w:t>
            </w:r>
          </w:p>
          <w:p w14:paraId="47B6D36A" w14:textId="74A18BAC" w:rsidR="009D008E" w:rsidRPr="00194F51" w:rsidRDefault="009D008E" w:rsidP="00CD6B46">
            <w:pPr>
              <w:numPr>
                <w:ilvl w:val="0"/>
                <w:numId w:val="1"/>
              </w:numPr>
              <w:rPr>
                <w:rFonts w:ascii="Cambria" w:hAnsi="Cambria"/>
                <w:sz w:val="21"/>
                <w:szCs w:val="21"/>
                <w:lang w:val="en-CA"/>
              </w:rPr>
            </w:pPr>
            <w:r w:rsidRPr="009D008E">
              <w:rPr>
                <w:rFonts w:ascii="Cambria" w:hAnsi="Cambria"/>
                <w:b/>
                <w:bCs/>
                <w:sz w:val="21"/>
                <w:szCs w:val="21"/>
              </w:rPr>
              <w:t>Directed</w:t>
            </w:r>
            <w:r w:rsidRPr="009D008E">
              <w:rPr>
                <w:rFonts w:ascii="Cambria" w:hAnsi="Cambria"/>
                <w:sz w:val="21"/>
                <w:szCs w:val="21"/>
              </w:rPr>
              <w:t xml:space="preserve"> </w:t>
            </w:r>
            <w:r w:rsidRPr="009D008E">
              <w:rPr>
                <w:rFonts w:ascii="Cambria" w:hAnsi="Cambria"/>
                <w:b/>
                <w:bCs/>
                <w:sz w:val="21"/>
                <w:szCs w:val="21"/>
              </w:rPr>
              <w:t>Emergency Preparedness Drills</w:t>
            </w:r>
            <w:r w:rsidRPr="009D008E">
              <w:t xml:space="preserve"> </w:t>
            </w:r>
            <w:r w:rsidRPr="009D008E">
              <w:rPr>
                <w:rFonts w:ascii="Cambria" w:hAnsi="Cambria"/>
                <w:sz w:val="21"/>
                <w:szCs w:val="21"/>
              </w:rPr>
              <w:t>to validate Failure Management Scenarios and mass-casualty evacuation protocols.</w:t>
            </w:r>
          </w:p>
          <w:p w14:paraId="207BA671" w14:textId="3A94F113" w:rsidR="00CD6B46" w:rsidRDefault="00CD6B46" w:rsidP="00CD6B46">
            <w:pPr>
              <w:numPr>
                <w:ilvl w:val="0"/>
                <w:numId w:val="1"/>
              </w:numPr>
              <w:rPr>
                <w:rFonts w:ascii="Cambria" w:hAnsi="Cambria"/>
                <w:sz w:val="21"/>
                <w:szCs w:val="21"/>
                <w:lang w:val="en-CA"/>
              </w:rPr>
            </w:pPr>
            <w:r w:rsidRPr="00194F51">
              <w:rPr>
                <w:rFonts w:ascii="Cambria" w:hAnsi="Cambria"/>
                <w:b/>
                <w:bCs/>
                <w:sz w:val="21"/>
                <w:szCs w:val="21"/>
                <w:lang w:val="en-CA"/>
              </w:rPr>
              <w:t>Managed the Shadow Operations phase</w:t>
            </w:r>
            <w:r w:rsidRPr="00194F51">
              <w:rPr>
                <w:rFonts w:ascii="Cambria" w:hAnsi="Cambria"/>
                <w:sz w:val="21"/>
                <w:szCs w:val="21"/>
                <w:lang w:val="en-CA"/>
              </w:rPr>
              <w:t>, overseeing the handover of 25 stations and 19km of track from "Construction Status" to "Live Operational Status.</w:t>
            </w:r>
          </w:p>
          <w:p w14:paraId="00B10622" w14:textId="33C8049A" w:rsidR="00470D7C" w:rsidRPr="00194F51" w:rsidRDefault="00470D7C" w:rsidP="00CD6B46">
            <w:pPr>
              <w:numPr>
                <w:ilvl w:val="0"/>
                <w:numId w:val="1"/>
              </w:numPr>
              <w:rPr>
                <w:rFonts w:ascii="Cambria" w:hAnsi="Cambria"/>
                <w:sz w:val="21"/>
                <w:szCs w:val="21"/>
                <w:lang w:val="en-CA"/>
              </w:rPr>
            </w:pPr>
            <w:r w:rsidRPr="00470D7C">
              <w:rPr>
                <w:rFonts w:ascii="Cambria" w:hAnsi="Cambria"/>
                <w:b/>
                <w:bCs/>
                <w:sz w:val="21"/>
                <w:szCs w:val="21"/>
              </w:rPr>
              <w:t>Chaired the Safety Review Board</w:t>
            </w:r>
            <w:r w:rsidRPr="00470D7C">
              <w:rPr>
                <w:rFonts w:ascii="Cambria" w:hAnsi="Cambria"/>
                <w:sz w:val="21"/>
                <w:szCs w:val="21"/>
              </w:rPr>
              <w:t>, leading Root Cause Analysis (RCA) investigations for high-potential incidents to ensure regulatory compliance and preserve the Safety Case</w:t>
            </w:r>
          </w:p>
          <w:p w14:paraId="48FEC945" w14:textId="2DBEF30F" w:rsidR="009109F3" w:rsidRPr="00133EC3" w:rsidRDefault="009109F3" w:rsidP="00CD6B46">
            <w:pPr>
              <w:numPr>
                <w:ilvl w:val="0"/>
                <w:numId w:val="1"/>
              </w:numPr>
              <w:rPr>
                <w:rFonts w:ascii="Cambria" w:hAnsi="Cambria"/>
                <w:sz w:val="21"/>
                <w:szCs w:val="21"/>
                <w:lang w:val="en-CA"/>
              </w:rPr>
            </w:pPr>
            <w:r w:rsidRPr="00194F51">
              <w:rPr>
                <w:rFonts w:ascii="Cambria" w:hAnsi="Cambria"/>
                <w:b/>
                <w:bCs/>
                <w:sz w:val="21"/>
                <w:szCs w:val="21"/>
              </w:rPr>
              <w:t xml:space="preserve">Direct oversight of the Yard Control Centre (YCC), </w:t>
            </w:r>
            <w:r w:rsidR="005101EC" w:rsidRPr="00194F51">
              <w:rPr>
                <w:rFonts w:ascii="Cambria" w:hAnsi="Cambria"/>
                <w:b/>
                <w:bCs/>
                <w:sz w:val="21"/>
                <w:szCs w:val="21"/>
              </w:rPr>
              <w:t>Helpdesk</w:t>
            </w:r>
            <w:r w:rsidRPr="00194F51">
              <w:rPr>
                <w:rFonts w:ascii="Cambria" w:hAnsi="Cambria"/>
                <w:b/>
                <w:bCs/>
                <w:sz w:val="21"/>
                <w:szCs w:val="21"/>
              </w:rPr>
              <w:t xml:space="preserve"> and</w:t>
            </w:r>
            <w:r w:rsidR="005101EC">
              <w:rPr>
                <w:rFonts w:ascii="Cambria" w:hAnsi="Cambria"/>
                <w:b/>
                <w:bCs/>
                <w:sz w:val="21"/>
                <w:szCs w:val="21"/>
              </w:rPr>
              <w:t xml:space="preserve"> </w:t>
            </w:r>
            <w:r w:rsidRPr="00194F51">
              <w:rPr>
                <w:rFonts w:ascii="Cambria" w:hAnsi="Cambria"/>
                <w:b/>
                <w:bCs/>
                <w:sz w:val="21"/>
                <w:szCs w:val="21"/>
              </w:rPr>
              <w:t>Equipment Control Des</w:t>
            </w:r>
            <w:r w:rsidR="005D1BC3">
              <w:rPr>
                <w:rFonts w:ascii="Cambria" w:hAnsi="Cambria"/>
                <w:b/>
                <w:bCs/>
                <w:sz w:val="21"/>
                <w:szCs w:val="21"/>
              </w:rPr>
              <w:t>k,</w:t>
            </w:r>
            <w:r w:rsidRPr="00194F51">
              <w:rPr>
                <w:rFonts w:ascii="Cambria" w:hAnsi="Cambria"/>
                <w:sz w:val="21"/>
                <w:szCs w:val="21"/>
              </w:rPr>
              <w:t xml:space="preserve"> governing daily fleet mobilization and depot movements to guarantee service launch</w:t>
            </w:r>
            <w:r w:rsidR="005D1BC3">
              <w:rPr>
                <w:rFonts w:ascii="Cambria" w:hAnsi="Cambria"/>
                <w:sz w:val="21"/>
                <w:szCs w:val="21"/>
              </w:rPr>
              <w:t>.</w:t>
            </w:r>
          </w:p>
          <w:p w14:paraId="70D8787C" w14:textId="77021D76" w:rsidR="00133EC3" w:rsidRDefault="00133EC3" w:rsidP="00133EC3">
            <w:pPr>
              <w:numPr>
                <w:ilvl w:val="0"/>
                <w:numId w:val="1"/>
              </w:numPr>
              <w:rPr>
                <w:rFonts w:ascii="Cambria" w:hAnsi="Cambria"/>
                <w:sz w:val="21"/>
                <w:szCs w:val="21"/>
              </w:rPr>
            </w:pPr>
            <w:r w:rsidRPr="00194F51">
              <w:rPr>
                <w:rFonts w:ascii="Cambria" w:hAnsi="Cambria"/>
                <w:b/>
                <w:bCs/>
                <w:sz w:val="21"/>
                <w:szCs w:val="21"/>
              </w:rPr>
              <w:t>Manage contractual relationships with Metrolinx and key stakeholders</w:t>
            </w:r>
            <w:r w:rsidRPr="00194F51">
              <w:rPr>
                <w:rFonts w:ascii="Cambria" w:hAnsi="Cambria"/>
                <w:sz w:val="21"/>
                <w:szCs w:val="21"/>
              </w:rPr>
              <w:t>, ensuring service level agreements and operational KPIs are met.</w:t>
            </w:r>
          </w:p>
          <w:p w14:paraId="5179D8A4" w14:textId="0EF2D84C" w:rsidR="00133EC3" w:rsidRPr="00133EC3" w:rsidRDefault="00752BB4" w:rsidP="00133EC3">
            <w:pPr>
              <w:numPr>
                <w:ilvl w:val="0"/>
                <w:numId w:val="1"/>
              </w:numPr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b/>
                <w:bCs/>
                <w:sz w:val="21"/>
                <w:szCs w:val="21"/>
              </w:rPr>
              <w:t>Accountable for</w:t>
            </w:r>
            <w:r w:rsidR="00133EC3" w:rsidRPr="00194F51">
              <w:rPr>
                <w:rFonts w:ascii="Cambria" w:hAnsi="Cambria"/>
                <w:sz w:val="21"/>
                <w:szCs w:val="21"/>
              </w:rPr>
              <w:t xml:space="preserve"> resolving challenges related to </w:t>
            </w:r>
            <w:r w:rsidR="00133EC3" w:rsidRPr="00194F51">
              <w:rPr>
                <w:rFonts w:ascii="Cambria" w:hAnsi="Cambria"/>
                <w:b/>
                <w:bCs/>
                <w:sz w:val="21"/>
                <w:szCs w:val="21"/>
              </w:rPr>
              <w:t>operational performance.</w:t>
            </w:r>
          </w:p>
          <w:p w14:paraId="292C016D" w14:textId="68C31EA6" w:rsidR="684D92F0" w:rsidRPr="00194F51" w:rsidRDefault="684D92F0" w:rsidP="0297FEBE">
            <w:pPr>
              <w:numPr>
                <w:ilvl w:val="0"/>
                <w:numId w:val="1"/>
              </w:numPr>
              <w:rPr>
                <w:rFonts w:ascii="Cambria" w:hAnsi="Cambria"/>
                <w:sz w:val="21"/>
                <w:szCs w:val="21"/>
              </w:rPr>
            </w:pPr>
            <w:r w:rsidRPr="00194F51">
              <w:rPr>
                <w:rFonts w:ascii="Cambria" w:hAnsi="Cambria"/>
                <w:b/>
                <w:bCs/>
                <w:sz w:val="21"/>
                <w:szCs w:val="21"/>
              </w:rPr>
              <w:t xml:space="preserve">Lead maintenance, and asset management </w:t>
            </w:r>
            <w:r w:rsidRPr="00194F51">
              <w:rPr>
                <w:rFonts w:ascii="Cambria" w:hAnsi="Cambria"/>
                <w:sz w:val="21"/>
                <w:szCs w:val="21"/>
              </w:rPr>
              <w:t>for the Eglinton Crosstown Light Rail Transit (ECLRT), ensuring system reliability, safety, and regulatory compliance.</w:t>
            </w:r>
          </w:p>
          <w:p w14:paraId="0A7A59BB" w14:textId="634CF358" w:rsidR="684D92F0" w:rsidRPr="00194F51" w:rsidRDefault="684D92F0" w:rsidP="0297FEBE">
            <w:pPr>
              <w:numPr>
                <w:ilvl w:val="0"/>
                <w:numId w:val="1"/>
              </w:numPr>
              <w:rPr>
                <w:rFonts w:ascii="Cambria" w:hAnsi="Cambria"/>
                <w:sz w:val="21"/>
                <w:szCs w:val="21"/>
              </w:rPr>
            </w:pPr>
            <w:r w:rsidRPr="00194F51">
              <w:rPr>
                <w:rFonts w:ascii="Cambria" w:hAnsi="Cambria"/>
                <w:b/>
                <w:bCs/>
                <w:sz w:val="21"/>
                <w:szCs w:val="21"/>
              </w:rPr>
              <w:t>Oversee a multidisciplinary team</w:t>
            </w:r>
            <w:r w:rsidRPr="00E52881">
              <w:rPr>
                <w:rFonts w:ascii="Cambria" w:hAnsi="Cambria"/>
                <w:sz w:val="21"/>
                <w:szCs w:val="21"/>
              </w:rPr>
              <w:t xml:space="preserve"> responsible for preventive and corrective maintenance</w:t>
            </w:r>
            <w:r w:rsidRPr="00194F51">
              <w:rPr>
                <w:rFonts w:ascii="Cambria" w:hAnsi="Cambria"/>
                <w:sz w:val="21"/>
                <w:szCs w:val="21"/>
              </w:rPr>
              <w:t>, optimizing asset lifecycle performance within budget constraints.</w:t>
            </w:r>
          </w:p>
          <w:p w14:paraId="60AC8C3A" w14:textId="796803C0" w:rsidR="684D92F0" w:rsidRPr="00194F51" w:rsidRDefault="684D92F0" w:rsidP="0297FEBE">
            <w:pPr>
              <w:numPr>
                <w:ilvl w:val="0"/>
                <w:numId w:val="1"/>
              </w:numPr>
              <w:rPr>
                <w:rFonts w:ascii="Cambria" w:hAnsi="Cambria"/>
                <w:sz w:val="21"/>
                <w:szCs w:val="21"/>
              </w:rPr>
            </w:pPr>
            <w:r w:rsidRPr="00194F51">
              <w:rPr>
                <w:rFonts w:ascii="Cambria" w:hAnsi="Cambria"/>
                <w:b/>
                <w:bCs/>
                <w:sz w:val="21"/>
                <w:szCs w:val="21"/>
              </w:rPr>
              <w:t>Implement process improvements and digital tools</w:t>
            </w:r>
            <w:r w:rsidRPr="00194F51">
              <w:rPr>
                <w:rFonts w:ascii="Cambria" w:hAnsi="Cambria"/>
                <w:sz w:val="21"/>
                <w:szCs w:val="21"/>
              </w:rPr>
              <w:t xml:space="preserve"> (e.g., QFM Maintenance Management System) to enhance efficiency in work order management, reporting, and infrastructure upkeep.</w:t>
            </w:r>
          </w:p>
          <w:p w14:paraId="624FC98B" w14:textId="5B27E2E3" w:rsidR="0297FEBE" w:rsidRPr="00194F51" w:rsidRDefault="0297FEBE" w:rsidP="0297FEBE">
            <w:pPr>
              <w:rPr>
                <w:rFonts w:ascii="Cambria" w:hAnsi="Cambria"/>
              </w:rPr>
            </w:pPr>
          </w:p>
          <w:p w14:paraId="1F656715" w14:textId="77777777" w:rsidR="00BB7048" w:rsidRDefault="00BB7048" w:rsidP="007C1051">
            <w:pPr>
              <w:jc w:val="both"/>
              <w:rPr>
                <w:rFonts w:ascii="Cambria" w:hAnsi="Cambria"/>
                <w:b/>
                <w:sz w:val="22"/>
                <w:szCs w:val="22"/>
                <w:lang w:val="es-ES"/>
              </w:rPr>
            </w:pPr>
          </w:p>
          <w:p w14:paraId="2BDEB5DD" w14:textId="77777777" w:rsidR="00BB7048" w:rsidRDefault="00BB7048" w:rsidP="007C1051">
            <w:pPr>
              <w:jc w:val="both"/>
              <w:rPr>
                <w:rFonts w:ascii="Cambria" w:hAnsi="Cambria"/>
                <w:b/>
                <w:sz w:val="22"/>
                <w:szCs w:val="22"/>
                <w:lang w:val="es-ES"/>
              </w:rPr>
            </w:pPr>
          </w:p>
          <w:p w14:paraId="6E309F7F" w14:textId="103066A6" w:rsidR="007C1051" w:rsidRPr="00194F51" w:rsidRDefault="007C1051" w:rsidP="007C1051">
            <w:pPr>
              <w:jc w:val="both"/>
              <w:rPr>
                <w:rFonts w:ascii="Cambria" w:hAnsi="Cambria"/>
                <w:b/>
                <w:sz w:val="22"/>
                <w:szCs w:val="22"/>
                <w:lang w:val="es-ES"/>
              </w:rPr>
            </w:pPr>
            <w:r w:rsidRPr="00194F51">
              <w:rPr>
                <w:rFonts w:ascii="Cambria" w:hAnsi="Cambria"/>
                <w:b/>
                <w:sz w:val="22"/>
                <w:szCs w:val="22"/>
                <w:lang w:val="es-ES"/>
              </w:rPr>
              <w:t>BOXFISH INFRASTRUCTURE GROUP INC.</w:t>
            </w:r>
            <w:r w:rsidR="00862E20" w:rsidRPr="00194F51">
              <w:rPr>
                <w:rFonts w:ascii="Cambria" w:hAnsi="Cambria"/>
                <w:b/>
                <w:sz w:val="22"/>
                <w:szCs w:val="22"/>
                <w:lang w:val="es-ES"/>
              </w:rPr>
              <w:t xml:space="preserve"> </w:t>
            </w:r>
            <w:r w:rsidRPr="00194F51">
              <w:rPr>
                <w:rFonts w:ascii="Cambria" w:hAnsi="Cambria"/>
                <w:b/>
                <w:sz w:val="22"/>
                <w:szCs w:val="22"/>
                <w:lang w:val="es-ES"/>
              </w:rPr>
              <w:t xml:space="preserve"> </w:t>
            </w:r>
            <w:r w:rsidR="00862E20" w:rsidRPr="00194F51">
              <w:rPr>
                <w:rFonts w:ascii="Cambria" w:hAnsi="Cambria"/>
                <w:b/>
                <w:sz w:val="22"/>
                <w:szCs w:val="22"/>
                <w:lang w:val="es-ES"/>
              </w:rPr>
              <w:t xml:space="preserve">                          </w:t>
            </w:r>
            <w:r w:rsidRPr="00194F51">
              <w:rPr>
                <w:rFonts w:ascii="Cambria" w:hAnsi="Cambria"/>
                <w:b/>
                <w:sz w:val="22"/>
                <w:szCs w:val="22"/>
                <w:lang w:val="es-ES"/>
              </w:rPr>
              <w:t>Toronto, Canada</w:t>
            </w:r>
          </w:p>
          <w:p w14:paraId="4FB46EEB" w14:textId="5929B117" w:rsidR="00BB7048" w:rsidRDefault="00BB7048" w:rsidP="00194F51">
            <w:pPr>
              <w:jc w:val="both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BB7048">
              <w:rPr>
                <w:rFonts w:ascii="Cambria" w:hAnsi="Cambria"/>
                <w:b/>
                <w:bCs/>
                <w:sz w:val="22"/>
                <w:szCs w:val="22"/>
              </w:rPr>
              <w:t xml:space="preserve">Senior Consultant / </w:t>
            </w:r>
            <w:r>
              <w:rPr>
                <w:rFonts w:ascii="Cambria" w:hAnsi="Cambria"/>
                <w:b/>
                <w:bCs/>
                <w:sz w:val="22"/>
                <w:szCs w:val="22"/>
              </w:rPr>
              <w:t xml:space="preserve">                                    </w:t>
            </w:r>
            <w:r w:rsidR="00242846">
              <w:rPr>
                <w:rFonts w:ascii="Cambria" w:hAnsi="Cambria"/>
                <w:b/>
                <w:bCs/>
                <w:sz w:val="22"/>
                <w:szCs w:val="22"/>
              </w:rPr>
              <w:t xml:space="preserve">                             </w:t>
            </w:r>
            <w:r w:rsidRPr="00194F51">
              <w:rPr>
                <w:rFonts w:ascii="Cambria" w:hAnsi="Cambria"/>
                <w:b/>
                <w:bCs/>
                <w:sz w:val="22"/>
                <w:szCs w:val="22"/>
                <w:lang w:val="es-ES"/>
              </w:rPr>
              <w:t>July 2019 - Jan 2024</w:t>
            </w:r>
          </w:p>
          <w:p w14:paraId="5C8F3136" w14:textId="31D278D8" w:rsidR="00194F51" w:rsidRPr="00194F51" w:rsidRDefault="00BB7048" w:rsidP="00194F51">
            <w:pPr>
              <w:jc w:val="both"/>
              <w:rPr>
                <w:rFonts w:ascii="Cambria" w:hAnsi="Cambria"/>
                <w:b/>
                <w:bCs/>
                <w:sz w:val="22"/>
                <w:szCs w:val="22"/>
                <w:lang w:val="es-ES"/>
              </w:rPr>
            </w:pPr>
            <w:r w:rsidRPr="00BB7048">
              <w:rPr>
                <w:rFonts w:ascii="Cambria" w:hAnsi="Cambria"/>
                <w:b/>
                <w:bCs/>
                <w:sz w:val="22"/>
                <w:szCs w:val="22"/>
              </w:rPr>
              <w:t>Head of Fixed Assets</w:t>
            </w:r>
            <w:r w:rsidR="00194F51" w:rsidRPr="00194F51">
              <w:rPr>
                <w:rFonts w:ascii="Cambria" w:hAnsi="Cambria"/>
              </w:rPr>
              <w:t xml:space="preserve"> </w:t>
            </w:r>
            <w:r w:rsidRPr="00E52881">
              <w:rPr>
                <w:rFonts w:ascii="Cambria" w:hAnsi="Cambria"/>
                <w:b/>
                <w:bCs/>
              </w:rPr>
              <w:t>OnCorr</w:t>
            </w:r>
          </w:p>
          <w:p w14:paraId="7C5FD994" w14:textId="74359885" w:rsidR="00194F51" w:rsidRPr="00194F51" w:rsidRDefault="00194F51" w:rsidP="00194F51">
            <w:pPr>
              <w:pStyle w:val="NormalWeb"/>
              <w:numPr>
                <w:ilvl w:val="0"/>
                <w:numId w:val="12"/>
              </w:numPr>
              <w:rPr>
                <w:rFonts w:ascii="Cambria" w:hAnsi="Cambria"/>
                <w:sz w:val="21"/>
                <w:szCs w:val="21"/>
              </w:rPr>
            </w:pPr>
            <w:r w:rsidRPr="00194F51">
              <w:rPr>
                <w:rFonts w:ascii="Cambria" w:hAnsi="Cambria"/>
                <w:b/>
                <w:bCs/>
                <w:sz w:val="21"/>
                <w:szCs w:val="21"/>
              </w:rPr>
              <w:t>Led the Vehicle-Infrastructure Integration</w:t>
            </w:r>
            <w:r w:rsidRPr="00194F51">
              <w:rPr>
                <w:rFonts w:ascii="Cambria" w:hAnsi="Cambria"/>
                <w:sz w:val="21"/>
                <w:szCs w:val="21"/>
              </w:rPr>
              <w:t xml:space="preserve"> </w:t>
            </w:r>
            <w:r w:rsidR="003272A9" w:rsidRPr="003272A9">
              <w:rPr>
                <w:rFonts w:ascii="Cambria" w:hAnsi="Cambria"/>
                <w:sz w:val="21"/>
                <w:szCs w:val="21"/>
                <w:lang w:val="en-US"/>
              </w:rPr>
              <w:t>for the Eglinton Crosstown, a multi-billion-dollar urban rail system</w:t>
            </w:r>
            <w:r w:rsidRPr="00194F51">
              <w:rPr>
                <w:rFonts w:ascii="Cambria" w:hAnsi="Cambria"/>
                <w:sz w:val="21"/>
                <w:szCs w:val="21"/>
              </w:rPr>
              <w:t>, successfully mediating technical clashes between the Fleet Manufacturer and the Construction JV to ensure compatibility.</w:t>
            </w:r>
          </w:p>
          <w:p w14:paraId="042AFCD4" w14:textId="752A6B10" w:rsidR="00194F51" w:rsidRDefault="00194F51" w:rsidP="00194F51">
            <w:pPr>
              <w:pStyle w:val="NormalWeb"/>
              <w:numPr>
                <w:ilvl w:val="0"/>
                <w:numId w:val="12"/>
              </w:numPr>
              <w:rPr>
                <w:rFonts w:ascii="Cambria" w:hAnsi="Cambria"/>
                <w:sz w:val="21"/>
                <w:szCs w:val="21"/>
              </w:rPr>
            </w:pPr>
            <w:r w:rsidRPr="00194F51">
              <w:rPr>
                <w:rFonts w:ascii="Cambria" w:hAnsi="Cambria"/>
                <w:b/>
                <w:bCs/>
                <w:sz w:val="21"/>
                <w:szCs w:val="21"/>
              </w:rPr>
              <w:t>Head of Fixed Assets (On-Corr Project):</w:t>
            </w:r>
            <w:r w:rsidRPr="00194F51">
              <w:rPr>
                <w:rFonts w:ascii="Cambria" w:hAnsi="Cambria"/>
                <w:sz w:val="21"/>
                <w:szCs w:val="21"/>
              </w:rPr>
              <w:t xml:space="preserve"> Developed the asset management plan for a $20B network upgrade, ensuring assets met regulatory codes prior to operational handover.</w:t>
            </w:r>
          </w:p>
          <w:p w14:paraId="1726C442" w14:textId="3BCFDC5E" w:rsidR="009D008E" w:rsidRPr="00194F51" w:rsidRDefault="00470D7C" w:rsidP="00194F51">
            <w:pPr>
              <w:pStyle w:val="NormalWeb"/>
              <w:numPr>
                <w:ilvl w:val="0"/>
                <w:numId w:val="12"/>
              </w:numPr>
              <w:rPr>
                <w:rFonts w:ascii="Cambria" w:hAnsi="Cambria"/>
                <w:sz w:val="21"/>
                <w:szCs w:val="21"/>
              </w:rPr>
            </w:pPr>
            <w:r w:rsidRPr="00470D7C">
              <w:rPr>
                <w:rFonts w:ascii="Cambria" w:hAnsi="Cambria"/>
                <w:b/>
                <w:bCs/>
                <w:sz w:val="21"/>
                <w:szCs w:val="21"/>
                <w:lang w:val="en-US"/>
              </w:rPr>
              <w:t>Collaborated with</w:t>
            </w:r>
            <w:r w:rsidR="009D008E" w:rsidRPr="00470D7C">
              <w:rPr>
                <w:rFonts w:ascii="Cambria" w:hAnsi="Cambria"/>
                <w:b/>
                <w:bCs/>
                <w:sz w:val="21"/>
                <w:szCs w:val="21"/>
                <w:lang w:val="en-US"/>
              </w:rPr>
              <w:t xml:space="preserve"> the incoming Operator (Deutsche Bahn)</w:t>
            </w:r>
            <w:r w:rsidR="009D008E" w:rsidRPr="009D008E">
              <w:rPr>
                <w:rFonts w:ascii="Cambria" w:hAnsi="Cambria"/>
                <w:sz w:val="21"/>
                <w:szCs w:val="21"/>
                <w:lang w:val="en-US"/>
              </w:rPr>
              <w:t xml:space="preserve"> to validate the ConOps and Service Timetable, engineering critical infrastructure upgrades at Union Station (e.g., high-speed 24m switches, double berthing</w:t>
            </w:r>
            <w:r w:rsidR="00242846">
              <w:rPr>
                <w:rFonts w:ascii="Cambria" w:hAnsi="Cambria"/>
                <w:sz w:val="21"/>
                <w:szCs w:val="21"/>
                <w:lang w:val="en-US"/>
              </w:rPr>
              <w:t>, approaching speed</w:t>
            </w:r>
            <w:r w:rsidR="009D008E" w:rsidRPr="009D008E">
              <w:rPr>
                <w:rFonts w:ascii="Cambria" w:hAnsi="Cambria"/>
                <w:sz w:val="21"/>
                <w:szCs w:val="21"/>
                <w:lang w:val="en-US"/>
              </w:rPr>
              <w:t>) to resolve the network’s primary capacity bottleneck</w:t>
            </w:r>
          </w:p>
          <w:p w14:paraId="00320073" w14:textId="77777777" w:rsidR="00194F51" w:rsidRPr="00194F51" w:rsidRDefault="00194F51" w:rsidP="00194F51">
            <w:pPr>
              <w:pStyle w:val="NormalWeb"/>
              <w:numPr>
                <w:ilvl w:val="0"/>
                <w:numId w:val="12"/>
              </w:numPr>
              <w:rPr>
                <w:rFonts w:ascii="Cambria" w:hAnsi="Cambria"/>
                <w:sz w:val="21"/>
                <w:szCs w:val="21"/>
              </w:rPr>
            </w:pPr>
            <w:r w:rsidRPr="00194F51">
              <w:rPr>
                <w:rFonts w:ascii="Cambria" w:hAnsi="Cambria"/>
                <w:b/>
                <w:bCs/>
                <w:sz w:val="21"/>
                <w:szCs w:val="21"/>
              </w:rPr>
              <w:t>Delivered a highly competitive maintenance bid</w:t>
            </w:r>
            <w:r w:rsidRPr="00194F51">
              <w:rPr>
                <w:rFonts w:ascii="Cambria" w:hAnsi="Cambria"/>
                <w:sz w:val="21"/>
                <w:szCs w:val="21"/>
              </w:rPr>
              <w:t xml:space="preserve"> (25% lower than estimates) by optimizing the maintenance risk transfer model.</w:t>
            </w:r>
          </w:p>
          <w:p w14:paraId="0753696E" w14:textId="5A27B90B" w:rsidR="00194F51" w:rsidRPr="00194F51" w:rsidRDefault="00194F51" w:rsidP="00194F51">
            <w:pPr>
              <w:pStyle w:val="NormalWeb"/>
              <w:numPr>
                <w:ilvl w:val="0"/>
                <w:numId w:val="12"/>
              </w:numPr>
              <w:rPr>
                <w:rFonts w:ascii="Cambria" w:hAnsi="Cambria"/>
                <w:sz w:val="21"/>
                <w:szCs w:val="21"/>
              </w:rPr>
            </w:pPr>
            <w:r w:rsidRPr="00194F51">
              <w:rPr>
                <w:rFonts w:ascii="Cambria" w:hAnsi="Cambria"/>
                <w:b/>
                <w:bCs/>
                <w:sz w:val="21"/>
                <w:szCs w:val="21"/>
              </w:rPr>
              <w:t>Coordinated with Engineering &amp; Safety</w:t>
            </w:r>
            <w:r w:rsidRPr="00194F51">
              <w:rPr>
                <w:rFonts w:ascii="Cambria" w:hAnsi="Cambria"/>
                <w:sz w:val="21"/>
                <w:szCs w:val="21"/>
              </w:rPr>
              <w:t xml:space="preserve"> to validate that all </w:t>
            </w:r>
            <w:r w:rsidR="00AE680C">
              <w:rPr>
                <w:rFonts w:ascii="Cambria" w:hAnsi="Cambria"/>
                <w:sz w:val="21"/>
                <w:szCs w:val="21"/>
              </w:rPr>
              <w:t xml:space="preserve">new </w:t>
            </w:r>
            <w:r w:rsidRPr="00194F51">
              <w:rPr>
                <w:rFonts w:ascii="Cambria" w:hAnsi="Cambria"/>
                <w:sz w:val="21"/>
                <w:szCs w:val="21"/>
              </w:rPr>
              <w:t xml:space="preserve">fixed assets (Signals, OCS, Track) were </w:t>
            </w:r>
            <w:r w:rsidR="00AE680C">
              <w:rPr>
                <w:rFonts w:ascii="Cambria" w:hAnsi="Cambria"/>
                <w:sz w:val="21"/>
                <w:szCs w:val="21"/>
              </w:rPr>
              <w:t xml:space="preserve">designed, manufactured and </w:t>
            </w:r>
            <w:r w:rsidRPr="00194F51">
              <w:rPr>
                <w:rFonts w:ascii="Cambria" w:hAnsi="Cambria"/>
                <w:sz w:val="21"/>
                <w:szCs w:val="21"/>
              </w:rPr>
              <w:t>installed to  specifications for safe revenue service.</w:t>
            </w:r>
          </w:p>
          <w:p w14:paraId="3E6240E4" w14:textId="5FC79DB9" w:rsidR="00E10F01" w:rsidRPr="00A95CF1" w:rsidRDefault="009374F0" w:rsidP="00A95CF1">
            <w:pPr>
              <w:pStyle w:val="ListParagraph"/>
              <w:rPr>
                <w:rFonts w:ascii="Cambria" w:hAnsi="Cambria"/>
                <w:color w:val="000000" w:themeColor="text1"/>
              </w:rPr>
            </w:pPr>
            <w:r>
              <w:rPr>
                <w:rFonts w:ascii="Cambria" w:hAnsi="Cambria"/>
                <w:color w:val="000000" w:themeColor="text1"/>
              </w:rPr>
              <w:t>.</w:t>
            </w:r>
          </w:p>
          <w:p w14:paraId="27B0E669" w14:textId="1AB2D4A7" w:rsidR="00E52881" w:rsidRDefault="00E51438" w:rsidP="00E51438">
            <w:pPr>
              <w:jc w:val="both"/>
              <w:rPr>
                <w:rFonts w:ascii="Cambria" w:hAnsi="Cambria"/>
                <w:b/>
                <w:sz w:val="22"/>
                <w:szCs w:val="22"/>
                <w:lang w:val="es-ES"/>
              </w:rPr>
            </w:pPr>
            <w:r>
              <w:rPr>
                <w:rFonts w:ascii="Cambria" w:hAnsi="Cambria"/>
                <w:b/>
                <w:sz w:val="22"/>
                <w:szCs w:val="22"/>
                <w:lang w:val="es-ES"/>
              </w:rPr>
              <w:t xml:space="preserve">BECHTEL, </w:t>
            </w:r>
            <w:r w:rsidR="00E52881">
              <w:rPr>
                <w:rFonts w:ascii="Cambria" w:hAnsi="Cambria"/>
                <w:b/>
                <w:sz w:val="22"/>
                <w:szCs w:val="22"/>
                <w:lang w:val="es-ES"/>
              </w:rPr>
              <w:t>USA</w:t>
            </w:r>
            <w:r w:rsidR="00A95CF1">
              <w:rPr>
                <w:rFonts w:ascii="Cambria" w:hAnsi="Cambria"/>
                <w:b/>
                <w:sz w:val="22"/>
                <w:szCs w:val="22"/>
                <w:lang w:val="es-ES"/>
              </w:rPr>
              <w:t xml:space="preserve">                                              </w:t>
            </w:r>
            <w:r w:rsidR="00E04945">
              <w:rPr>
                <w:rFonts w:ascii="Cambria" w:hAnsi="Cambria"/>
                <w:b/>
                <w:sz w:val="22"/>
                <w:szCs w:val="22"/>
                <w:lang w:val="es-ES"/>
              </w:rPr>
              <w:t xml:space="preserve">        </w:t>
            </w:r>
            <w:r w:rsidR="00E52881">
              <w:rPr>
                <w:rFonts w:ascii="Cambria" w:hAnsi="Cambria"/>
                <w:b/>
                <w:sz w:val="22"/>
                <w:szCs w:val="22"/>
                <w:lang w:val="es-ES"/>
              </w:rPr>
              <w:t xml:space="preserve">          </w:t>
            </w:r>
            <w:r w:rsidR="00E04945">
              <w:rPr>
                <w:rFonts w:ascii="Cambria" w:hAnsi="Cambria"/>
                <w:b/>
                <w:sz w:val="22"/>
                <w:szCs w:val="22"/>
                <w:lang w:val="es-ES"/>
              </w:rPr>
              <w:t xml:space="preserve"> </w:t>
            </w:r>
            <w:r w:rsidR="00E52881" w:rsidRPr="008B2E3B">
              <w:rPr>
                <w:rFonts w:ascii="Cambria" w:hAnsi="Cambria"/>
                <w:b/>
                <w:bCs/>
                <w:szCs w:val="22"/>
                <w:lang w:val="es-ES"/>
              </w:rPr>
              <w:t>July 2015 - March 2019</w:t>
            </w:r>
            <w:r w:rsidR="00E52881">
              <w:rPr>
                <w:rFonts w:ascii="Cambria" w:hAnsi="Cambria"/>
                <w:b/>
                <w:sz w:val="22"/>
                <w:szCs w:val="22"/>
                <w:lang w:val="es-ES"/>
              </w:rPr>
              <w:t xml:space="preserve"> </w:t>
            </w:r>
          </w:p>
          <w:p w14:paraId="0336919E" w14:textId="4748248F" w:rsidR="00E51438" w:rsidRDefault="00E52881" w:rsidP="00E51438">
            <w:pPr>
              <w:jc w:val="both"/>
              <w:rPr>
                <w:rFonts w:ascii="Cambria" w:hAnsi="Cambria"/>
                <w:b/>
                <w:sz w:val="22"/>
                <w:szCs w:val="22"/>
                <w:lang w:val="es-ES"/>
              </w:rPr>
            </w:pPr>
            <w:r>
              <w:rPr>
                <w:rFonts w:ascii="Cambria" w:hAnsi="Cambria"/>
                <w:b/>
                <w:sz w:val="22"/>
                <w:szCs w:val="22"/>
                <w:lang w:val="es-ES"/>
              </w:rPr>
              <w:t xml:space="preserve">Head O&amp;M                                                              </w:t>
            </w:r>
            <w:r w:rsidR="00E51438">
              <w:rPr>
                <w:rFonts w:ascii="Cambria" w:hAnsi="Cambria"/>
                <w:b/>
                <w:sz w:val="22"/>
                <w:szCs w:val="22"/>
                <w:lang w:val="es-ES"/>
              </w:rPr>
              <w:t>Toronto, Canada and Reston,</w:t>
            </w:r>
            <w:r>
              <w:rPr>
                <w:rFonts w:ascii="Cambria" w:hAnsi="Cambria"/>
                <w:b/>
                <w:sz w:val="22"/>
                <w:szCs w:val="22"/>
                <w:lang w:val="es-ES"/>
              </w:rPr>
              <w:t xml:space="preserve"> </w:t>
            </w:r>
            <w:r w:rsidR="008C3079">
              <w:rPr>
                <w:rFonts w:ascii="Cambria" w:hAnsi="Cambria"/>
                <w:b/>
                <w:sz w:val="22"/>
                <w:szCs w:val="22"/>
                <w:lang w:val="es-ES"/>
              </w:rPr>
              <w:t>US</w:t>
            </w:r>
          </w:p>
          <w:p w14:paraId="5F7D0D20" w14:textId="3E5F3EAF" w:rsidR="00E51438" w:rsidRDefault="00B828EC" w:rsidP="00E51438">
            <w:pPr>
              <w:jc w:val="both"/>
              <w:rPr>
                <w:rFonts w:ascii="Cambria" w:hAnsi="Cambria"/>
                <w:b/>
                <w:sz w:val="22"/>
                <w:szCs w:val="22"/>
                <w:lang w:val="es-ES"/>
              </w:rPr>
            </w:pPr>
            <w:r>
              <w:rPr>
                <w:rFonts w:ascii="Cambria" w:hAnsi="Cambria"/>
                <w:b/>
                <w:sz w:val="22"/>
                <w:szCs w:val="22"/>
                <w:lang w:val="es-ES"/>
              </w:rPr>
              <w:t xml:space="preserve">                  </w:t>
            </w:r>
            <w:r w:rsidR="00E51438">
              <w:rPr>
                <w:rFonts w:ascii="Cambria" w:hAnsi="Cambria"/>
                <w:b/>
                <w:sz w:val="22"/>
                <w:szCs w:val="22"/>
                <w:lang w:val="es-ES"/>
              </w:rPr>
              <w:tab/>
              <w:t xml:space="preserve">      </w:t>
            </w:r>
          </w:p>
          <w:p w14:paraId="000A33D2" w14:textId="77777777" w:rsidR="00194F51" w:rsidRPr="00672CD4" w:rsidRDefault="00194F51" w:rsidP="00E51438">
            <w:pPr>
              <w:jc w:val="both"/>
              <w:rPr>
                <w:rFonts w:ascii="Cambria" w:hAnsi="Cambria"/>
                <w:b/>
                <w:sz w:val="22"/>
                <w:szCs w:val="22"/>
                <w:lang w:val="es-ES"/>
              </w:rPr>
            </w:pPr>
          </w:p>
          <w:p w14:paraId="12129526" w14:textId="77777777" w:rsidR="00E51438" w:rsidRDefault="00E51438" w:rsidP="00E51438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My role involved establishing a new O&amp;M business line globally within Bechtel Infrastructure to support development of the global PPP business and also Bechtel’s Delivery Partner / construction management services business.  Specifically, my role included:</w:t>
            </w:r>
          </w:p>
          <w:p w14:paraId="2249FD05" w14:textId="77777777" w:rsidR="00194F51" w:rsidRDefault="00194F51" w:rsidP="00E51438">
            <w:pPr>
              <w:rPr>
                <w:rFonts w:ascii="Cambria" w:hAnsi="Cambria"/>
                <w:sz w:val="22"/>
                <w:szCs w:val="22"/>
              </w:rPr>
            </w:pPr>
          </w:p>
          <w:p w14:paraId="60C14C50" w14:textId="77777777" w:rsidR="004F747C" w:rsidRPr="004F747C" w:rsidRDefault="00CA6CD1" w:rsidP="00154C5A">
            <w:pPr>
              <w:numPr>
                <w:ilvl w:val="0"/>
                <w:numId w:val="9"/>
              </w:numPr>
              <w:rPr>
                <w:rFonts w:ascii="Cambria" w:hAnsi="Cambria"/>
                <w:sz w:val="22"/>
                <w:szCs w:val="22"/>
              </w:rPr>
            </w:pPr>
            <w:r w:rsidRPr="004F747C">
              <w:rPr>
                <w:rFonts w:ascii="Cambria" w:hAnsi="Cambria"/>
                <w:b/>
                <w:bCs/>
                <w:sz w:val="22"/>
                <w:szCs w:val="22"/>
                <w:lang w:val="en-CA"/>
              </w:rPr>
              <w:t>Designed the Operating Concepts (ConOps)</w:t>
            </w:r>
            <w:r w:rsidRPr="004F747C">
              <w:rPr>
                <w:rFonts w:ascii="Cambria" w:hAnsi="Cambria"/>
                <w:sz w:val="22"/>
                <w:szCs w:val="22"/>
                <w:lang w:val="en-CA"/>
              </w:rPr>
              <w:t xml:space="preserve"> for major global rail bids, defining staffing levels for </w:t>
            </w:r>
            <w:r w:rsidRPr="004F747C">
              <w:rPr>
                <w:rFonts w:ascii="Cambria" w:hAnsi="Cambria"/>
                <w:b/>
                <w:bCs/>
                <w:sz w:val="22"/>
                <w:szCs w:val="22"/>
                <w:lang w:val="en-CA"/>
              </w:rPr>
              <w:t>Station Operations</w:t>
            </w:r>
            <w:r w:rsidRPr="004F747C">
              <w:rPr>
                <w:rFonts w:ascii="Cambria" w:hAnsi="Cambria"/>
                <w:sz w:val="22"/>
                <w:szCs w:val="22"/>
                <w:lang w:val="en-CA"/>
              </w:rPr>
              <w:t xml:space="preserve">, </w:t>
            </w:r>
            <w:r w:rsidRPr="004F747C">
              <w:rPr>
                <w:rFonts w:ascii="Cambria" w:hAnsi="Cambria"/>
                <w:b/>
                <w:bCs/>
                <w:sz w:val="22"/>
                <w:szCs w:val="22"/>
                <w:lang w:val="en-CA"/>
              </w:rPr>
              <w:t>Drivers</w:t>
            </w:r>
            <w:r w:rsidRPr="004F747C">
              <w:rPr>
                <w:rFonts w:ascii="Cambria" w:hAnsi="Cambria"/>
                <w:sz w:val="22"/>
                <w:szCs w:val="22"/>
                <w:lang w:val="en-CA"/>
              </w:rPr>
              <w:t xml:space="preserve">, and </w:t>
            </w:r>
            <w:r w:rsidRPr="004F747C">
              <w:rPr>
                <w:rFonts w:ascii="Cambria" w:hAnsi="Cambria"/>
                <w:b/>
                <w:bCs/>
                <w:sz w:val="22"/>
                <w:szCs w:val="22"/>
                <w:lang w:val="en-CA"/>
              </w:rPr>
              <w:t>Control Room</w:t>
            </w:r>
            <w:r w:rsidRPr="004F747C">
              <w:rPr>
                <w:rFonts w:ascii="Cambria" w:hAnsi="Cambria"/>
                <w:sz w:val="22"/>
                <w:szCs w:val="22"/>
                <w:lang w:val="en-CA"/>
              </w:rPr>
              <w:t xml:space="preserve"> personnel</w:t>
            </w:r>
          </w:p>
          <w:p w14:paraId="60A568AC" w14:textId="77777777" w:rsidR="004F747C" w:rsidRPr="004F747C" w:rsidRDefault="004F747C" w:rsidP="00154C5A">
            <w:pPr>
              <w:numPr>
                <w:ilvl w:val="0"/>
                <w:numId w:val="9"/>
              </w:numPr>
              <w:rPr>
                <w:rFonts w:ascii="Cambria" w:hAnsi="Cambria"/>
                <w:sz w:val="22"/>
                <w:szCs w:val="22"/>
                <w:lang w:val="en-CA"/>
              </w:rPr>
            </w:pPr>
            <w:r w:rsidRPr="004F747C">
              <w:rPr>
                <w:rFonts w:ascii="Cambria" w:hAnsi="Cambria"/>
                <w:b/>
                <w:bCs/>
                <w:sz w:val="22"/>
                <w:szCs w:val="22"/>
                <w:lang w:val="en-CA"/>
              </w:rPr>
              <w:t>Led</w:t>
            </w:r>
            <w:r w:rsidRPr="004F747C">
              <w:rPr>
                <w:rFonts w:ascii="Cambria" w:hAnsi="Cambria"/>
                <w:sz w:val="22"/>
                <w:szCs w:val="22"/>
                <w:lang w:val="en-CA"/>
              </w:rPr>
              <w:t xml:space="preserve"> </w:t>
            </w:r>
            <w:r w:rsidRPr="004F747C">
              <w:rPr>
                <w:rFonts w:ascii="Cambria" w:hAnsi="Cambria"/>
                <w:b/>
                <w:bCs/>
                <w:sz w:val="22"/>
                <w:szCs w:val="22"/>
                <w:lang w:val="en-CA"/>
              </w:rPr>
              <w:t>multi-disciplinary teams</w:t>
            </w:r>
            <w:r w:rsidRPr="004F747C">
              <w:rPr>
                <w:rFonts w:ascii="Cambria" w:hAnsi="Cambria"/>
                <w:sz w:val="22"/>
                <w:szCs w:val="22"/>
                <w:lang w:val="en-CA"/>
              </w:rPr>
              <w:t xml:space="preserve"> across operations, control centres, and maintenance function</w:t>
            </w:r>
          </w:p>
          <w:p w14:paraId="6DF087C7" w14:textId="102E70AD" w:rsidR="00E51438" w:rsidRPr="004F747C" w:rsidRDefault="00CA06BE" w:rsidP="00154C5A">
            <w:pPr>
              <w:numPr>
                <w:ilvl w:val="0"/>
                <w:numId w:val="9"/>
              </w:numPr>
              <w:rPr>
                <w:rFonts w:ascii="Cambria" w:hAnsi="Cambria"/>
                <w:sz w:val="22"/>
                <w:szCs w:val="22"/>
              </w:rPr>
            </w:pPr>
            <w:r w:rsidRPr="004F747C">
              <w:rPr>
                <w:rFonts w:ascii="Cambria" w:hAnsi="Cambria"/>
                <w:b/>
                <w:bCs/>
                <w:sz w:val="22"/>
                <w:szCs w:val="22"/>
              </w:rPr>
              <w:t>Developed</w:t>
            </w:r>
            <w:r w:rsidR="00E51438" w:rsidRPr="004F747C">
              <w:rPr>
                <w:rFonts w:ascii="Cambria" w:hAnsi="Cambria"/>
                <w:sz w:val="22"/>
                <w:szCs w:val="22"/>
              </w:rPr>
              <w:t xml:space="preserve"> Bechtel’s </w:t>
            </w:r>
            <w:r w:rsidR="00E51438" w:rsidRPr="004F747C">
              <w:rPr>
                <w:rFonts w:ascii="Cambria" w:hAnsi="Cambria"/>
                <w:b/>
                <w:bCs/>
                <w:sz w:val="22"/>
                <w:szCs w:val="22"/>
              </w:rPr>
              <w:t>business plan and long-term strategy for O&amp;M</w:t>
            </w:r>
            <w:r w:rsidR="00E51438" w:rsidRPr="004F747C">
              <w:rPr>
                <w:rFonts w:ascii="Cambria" w:hAnsi="Cambria"/>
                <w:sz w:val="22"/>
                <w:szCs w:val="22"/>
              </w:rPr>
              <w:t xml:space="preserve"> within the infrastructure sector for North America, EMEA and Asia Pacific </w:t>
            </w:r>
          </w:p>
          <w:p w14:paraId="2393C424" w14:textId="6B5AF4ED" w:rsidR="001A3A9D" w:rsidRDefault="00CA06BE" w:rsidP="005158D4">
            <w:pPr>
              <w:numPr>
                <w:ilvl w:val="0"/>
                <w:numId w:val="9"/>
              </w:numPr>
              <w:rPr>
                <w:rFonts w:ascii="Cambria" w:hAnsi="Cambria"/>
                <w:sz w:val="22"/>
                <w:szCs w:val="22"/>
              </w:rPr>
            </w:pPr>
            <w:r w:rsidRPr="0044564A">
              <w:rPr>
                <w:rFonts w:ascii="Cambria" w:hAnsi="Cambria"/>
                <w:b/>
                <w:bCs/>
                <w:sz w:val="22"/>
                <w:szCs w:val="22"/>
              </w:rPr>
              <w:t>Developed</w:t>
            </w:r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r w:rsidR="0044564A">
              <w:rPr>
                <w:rFonts w:ascii="Cambria" w:hAnsi="Cambria"/>
                <w:b/>
                <w:bCs/>
                <w:sz w:val="22"/>
                <w:szCs w:val="22"/>
              </w:rPr>
              <w:t>R</w:t>
            </w:r>
            <w:r w:rsidR="001A3A9D" w:rsidRPr="0044564A">
              <w:rPr>
                <w:rFonts w:ascii="Cambria" w:hAnsi="Cambria"/>
                <w:b/>
                <w:bCs/>
                <w:sz w:val="22"/>
                <w:szCs w:val="22"/>
              </w:rPr>
              <w:t>isk</w:t>
            </w:r>
            <w:r w:rsidR="001A3A9D">
              <w:rPr>
                <w:rFonts w:ascii="Cambria" w:hAnsi="Cambria"/>
                <w:sz w:val="22"/>
                <w:szCs w:val="22"/>
              </w:rPr>
              <w:t xml:space="preserve"> </w:t>
            </w:r>
            <w:r w:rsidR="001A3A9D" w:rsidRPr="0044564A">
              <w:rPr>
                <w:rFonts w:ascii="Cambria" w:hAnsi="Cambria"/>
                <w:b/>
                <w:bCs/>
                <w:sz w:val="22"/>
                <w:szCs w:val="22"/>
              </w:rPr>
              <w:t>Analysis</w:t>
            </w:r>
            <w:r w:rsidR="001A3A9D">
              <w:rPr>
                <w:rFonts w:ascii="Cambria" w:hAnsi="Cambria"/>
                <w:sz w:val="22"/>
                <w:szCs w:val="22"/>
              </w:rPr>
              <w:t xml:space="preserve"> of new potential projects</w:t>
            </w:r>
          </w:p>
          <w:p w14:paraId="7009695E" w14:textId="51C90D27" w:rsidR="00E51438" w:rsidRDefault="00CA06BE" w:rsidP="005158D4">
            <w:pPr>
              <w:numPr>
                <w:ilvl w:val="0"/>
                <w:numId w:val="9"/>
              </w:numPr>
              <w:rPr>
                <w:rFonts w:ascii="Cambria" w:hAnsi="Cambria"/>
                <w:sz w:val="22"/>
                <w:szCs w:val="22"/>
              </w:rPr>
            </w:pPr>
            <w:r w:rsidRPr="0044564A">
              <w:rPr>
                <w:rFonts w:ascii="Cambria" w:hAnsi="Cambria"/>
                <w:b/>
                <w:bCs/>
                <w:sz w:val="22"/>
                <w:szCs w:val="22"/>
              </w:rPr>
              <w:t>Trained</w:t>
            </w:r>
            <w:r w:rsidR="00E51438" w:rsidRPr="0044564A">
              <w:rPr>
                <w:rFonts w:ascii="Cambria" w:hAnsi="Cambria"/>
                <w:b/>
                <w:bCs/>
                <w:sz w:val="22"/>
                <w:szCs w:val="22"/>
              </w:rPr>
              <w:t xml:space="preserve"> and buil</w:t>
            </w:r>
            <w:r w:rsidRPr="0044564A">
              <w:rPr>
                <w:rFonts w:ascii="Cambria" w:hAnsi="Cambria"/>
                <w:b/>
                <w:bCs/>
                <w:sz w:val="22"/>
                <w:szCs w:val="22"/>
              </w:rPr>
              <w:t>t</w:t>
            </w:r>
            <w:r w:rsidR="00E51438" w:rsidRPr="0044564A">
              <w:rPr>
                <w:rFonts w:ascii="Cambria" w:hAnsi="Cambria"/>
                <w:b/>
                <w:bCs/>
                <w:sz w:val="22"/>
                <w:szCs w:val="22"/>
              </w:rPr>
              <w:t xml:space="preserve"> up an O&amp;M team</w:t>
            </w:r>
            <w:r w:rsidR="00E51438">
              <w:rPr>
                <w:rFonts w:ascii="Cambria" w:hAnsi="Cambria"/>
                <w:sz w:val="22"/>
                <w:szCs w:val="22"/>
              </w:rPr>
              <w:t xml:space="preserve"> </w:t>
            </w:r>
            <w:r w:rsidR="001669B4">
              <w:rPr>
                <w:rFonts w:ascii="Cambria" w:hAnsi="Cambria"/>
                <w:sz w:val="22"/>
                <w:szCs w:val="22"/>
              </w:rPr>
              <w:t>to</w:t>
            </w:r>
            <w:r w:rsidR="00E51438">
              <w:rPr>
                <w:rFonts w:ascii="Cambria" w:hAnsi="Cambria"/>
                <w:sz w:val="22"/>
                <w:szCs w:val="22"/>
              </w:rPr>
              <w:t xml:space="preserve"> support PPP and Delivery Partner projects (e.g. operational rail modelling experts, etc.)</w:t>
            </w:r>
          </w:p>
          <w:p w14:paraId="2EC2100A" w14:textId="77777777" w:rsidR="001D0A1E" w:rsidRPr="001D0A1E" w:rsidRDefault="001D0A1E" w:rsidP="00567049">
            <w:pPr>
              <w:numPr>
                <w:ilvl w:val="0"/>
                <w:numId w:val="9"/>
              </w:numPr>
              <w:rPr>
                <w:rFonts w:ascii="Cambria" w:hAnsi="Cambria"/>
                <w:sz w:val="22"/>
                <w:szCs w:val="22"/>
                <w:lang w:val="en-CA"/>
              </w:rPr>
            </w:pPr>
            <w:r w:rsidRPr="001D0A1E">
              <w:rPr>
                <w:rFonts w:ascii="Cambria" w:hAnsi="Cambria"/>
                <w:b/>
                <w:bCs/>
                <w:sz w:val="22"/>
                <w:szCs w:val="22"/>
              </w:rPr>
              <w:t>Oversaw all O&amp;M proposals</w:t>
            </w:r>
            <w:r w:rsidRPr="001D0A1E">
              <w:rPr>
                <w:rFonts w:ascii="Cambria" w:hAnsi="Cambria"/>
                <w:sz w:val="22"/>
                <w:szCs w:val="22"/>
              </w:rPr>
              <w:t xml:space="preserve"> and rail system bids, holding full profit and loss accountability for the Design-Build </w:t>
            </w:r>
            <w:r w:rsidRPr="001D0A1E">
              <w:rPr>
                <w:sz w:val="21"/>
                <w:szCs w:val="21"/>
              </w:rPr>
              <w:t>phase</w:t>
            </w:r>
          </w:p>
          <w:p w14:paraId="33DAE9FD" w14:textId="00B805C5" w:rsidR="00567049" w:rsidRPr="00567049" w:rsidRDefault="00567049" w:rsidP="00567049">
            <w:pPr>
              <w:numPr>
                <w:ilvl w:val="0"/>
                <w:numId w:val="9"/>
              </w:numPr>
              <w:rPr>
                <w:rFonts w:ascii="Cambria" w:hAnsi="Cambria"/>
                <w:sz w:val="22"/>
                <w:szCs w:val="22"/>
                <w:lang w:val="en-CA"/>
              </w:rPr>
            </w:pPr>
            <w:r w:rsidRPr="00567049">
              <w:rPr>
                <w:rFonts w:ascii="Cambria" w:hAnsi="Cambria"/>
                <w:b/>
                <w:bCs/>
                <w:sz w:val="22"/>
                <w:szCs w:val="22"/>
                <w:lang w:val="en-CA"/>
              </w:rPr>
              <w:t>Modeled Lifecycle Operational Costs</w:t>
            </w:r>
            <w:r w:rsidRPr="00567049">
              <w:rPr>
                <w:rFonts w:ascii="Cambria" w:hAnsi="Cambria"/>
                <w:sz w:val="22"/>
                <w:szCs w:val="22"/>
                <w:lang w:val="en-CA"/>
              </w:rPr>
              <w:t>, analyzing the financial impact of headway changes, dwell times, and fleet utilization on the 30-year P&amp;L</w:t>
            </w:r>
          </w:p>
          <w:p w14:paraId="6D132E79" w14:textId="6385AC13" w:rsidR="00567049" w:rsidRDefault="00CA06BE" w:rsidP="005158D4">
            <w:pPr>
              <w:numPr>
                <w:ilvl w:val="0"/>
                <w:numId w:val="9"/>
              </w:numPr>
              <w:rPr>
                <w:rFonts w:ascii="Cambria" w:hAnsi="Cambria"/>
                <w:sz w:val="22"/>
                <w:szCs w:val="22"/>
              </w:rPr>
            </w:pPr>
            <w:r w:rsidRPr="00CA06BE">
              <w:rPr>
                <w:rFonts w:ascii="Cambria" w:hAnsi="Cambria"/>
                <w:b/>
                <w:bCs/>
                <w:sz w:val="22"/>
                <w:szCs w:val="22"/>
              </w:rPr>
              <w:t>Bid and participated</w:t>
            </w:r>
            <w:r>
              <w:rPr>
                <w:rFonts w:ascii="Cambria" w:hAnsi="Cambria"/>
                <w:sz w:val="22"/>
                <w:szCs w:val="22"/>
              </w:rPr>
              <w:t xml:space="preserve"> in the operations readiness of the </w:t>
            </w:r>
            <w:r w:rsidRPr="00CA06BE">
              <w:rPr>
                <w:rFonts w:ascii="Cambria" w:hAnsi="Cambria"/>
                <w:b/>
                <w:bCs/>
                <w:sz w:val="22"/>
                <w:szCs w:val="22"/>
              </w:rPr>
              <w:t>Edmonton</w:t>
            </w:r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CA06BE">
              <w:rPr>
                <w:rFonts w:ascii="Cambria" w:hAnsi="Cambria"/>
                <w:b/>
                <w:bCs/>
                <w:sz w:val="22"/>
                <w:szCs w:val="22"/>
              </w:rPr>
              <w:t>LRT</w:t>
            </w:r>
            <w:r>
              <w:rPr>
                <w:rFonts w:ascii="Cambria" w:hAnsi="Cambria"/>
                <w:sz w:val="22"/>
                <w:szCs w:val="22"/>
              </w:rPr>
              <w:t xml:space="preserve">, </w:t>
            </w:r>
            <w:r w:rsidR="00E52881">
              <w:rPr>
                <w:rFonts w:ascii="Cambria" w:hAnsi="Cambria"/>
                <w:sz w:val="22"/>
                <w:szCs w:val="22"/>
              </w:rPr>
              <w:t xml:space="preserve">P3 </w:t>
            </w:r>
            <w:r>
              <w:rPr>
                <w:rFonts w:ascii="Cambria" w:hAnsi="Cambria"/>
                <w:sz w:val="22"/>
                <w:szCs w:val="22"/>
              </w:rPr>
              <w:t>O&amp;M 30 years</w:t>
            </w:r>
          </w:p>
          <w:p w14:paraId="06DE35AB" w14:textId="12F3FCD4" w:rsidR="00357733" w:rsidRDefault="00357733" w:rsidP="00357733">
            <w:pPr>
              <w:jc w:val="both"/>
              <w:rPr>
                <w:rFonts w:ascii="Cambria" w:hAnsi="Cambria"/>
                <w:b/>
                <w:i/>
                <w:sz w:val="22"/>
                <w:szCs w:val="22"/>
              </w:rPr>
            </w:pPr>
            <w:r>
              <w:rPr>
                <w:rFonts w:ascii="Cambria" w:hAnsi="Cambria"/>
                <w:b/>
                <w:i/>
                <w:sz w:val="22"/>
                <w:szCs w:val="22"/>
              </w:rPr>
              <w:t>Key Contributions</w:t>
            </w:r>
          </w:p>
          <w:p w14:paraId="35370E9C" w14:textId="5C85C39B" w:rsidR="00582EF3" w:rsidRPr="005158D4" w:rsidRDefault="00582EF3" w:rsidP="005158D4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b/>
                <w:i/>
              </w:rPr>
            </w:pPr>
            <w:r>
              <w:rPr>
                <w:rFonts w:ascii="Cambria" w:hAnsi="Cambria"/>
              </w:rPr>
              <w:lastRenderedPageBreak/>
              <w:t xml:space="preserve">My </w:t>
            </w:r>
            <w:r w:rsidR="00F95C64">
              <w:rPr>
                <w:rFonts w:ascii="Cambria" w:hAnsi="Cambria"/>
              </w:rPr>
              <w:t>l</w:t>
            </w:r>
            <w:r>
              <w:rPr>
                <w:rFonts w:ascii="Cambria" w:hAnsi="Cambria"/>
              </w:rPr>
              <w:t xml:space="preserve">ead </w:t>
            </w:r>
            <w:r w:rsidR="005158D4">
              <w:rPr>
                <w:rFonts w:ascii="Cambria" w:hAnsi="Cambria"/>
              </w:rPr>
              <w:t>in the</w:t>
            </w:r>
            <w:r>
              <w:rPr>
                <w:rFonts w:ascii="Cambria" w:hAnsi="Cambria"/>
              </w:rPr>
              <w:t xml:space="preserve"> rail systems integration and </w:t>
            </w:r>
            <w:r w:rsidR="005158D4">
              <w:rPr>
                <w:rFonts w:ascii="Cambria" w:hAnsi="Cambria"/>
              </w:rPr>
              <w:t>T&amp;C</w:t>
            </w:r>
            <w:r>
              <w:rPr>
                <w:rFonts w:ascii="Cambria" w:hAnsi="Cambria"/>
              </w:rPr>
              <w:t xml:space="preserve"> </w:t>
            </w:r>
            <w:r w:rsidR="005158D4">
              <w:rPr>
                <w:rFonts w:ascii="Cambria" w:hAnsi="Cambria"/>
              </w:rPr>
              <w:t xml:space="preserve">proposal </w:t>
            </w:r>
            <w:r>
              <w:rPr>
                <w:rFonts w:ascii="Cambria" w:hAnsi="Cambria"/>
              </w:rPr>
              <w:t xml:space="preserve">for the DBJV on the PPP Ottawa LRT </w:t>
            </w:r>
            <w:r w:rsidR="005158D4">
              <w:rPr>
                <w:rFonts w:ascii="Cambria" w:hAnsi="Cambria"/>
              </w:rPr>
              <w:t>was</w:t>
            </w:r>
            <w:r>
              <w:rPr>
                <w:rFonts w:ascii="Cambria" w:hAnsi="Cambria"/>
              </w:rPr>
              <w:t xml:space="preserve"> 30% below initial budget</w:t>
            </w:r>
          </w:p>
          <w:p w14:paraId="084B04CB" w14:textId="34680AE2" w:rsidR="005158D4" w:rsidRDefault="005158D4" w:rsidP="005158D4">
            <w:pPr>
              <w:numPr>
                <w:ilvl w:val="0"/>
                <w:numId w:val="9"/>
              </w:num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My </w:t>
            </w:r>
            <w:r w:rsidR="00F95C64">
              <w:rPr>
                <w:rFonts w:ascii="Cambria" w:hAnsi="Cambria"/>
                <w:sz w:val="22"/>
                <w:szCs w:val="22"/>
              </w:rPr>
              <w:t>l</w:t>
            </w:r>
            <w:r>
              <w:rPr>
                <w:rFonts w:ascii="Cambria" w:hAnsi="Cambria"/>
                <w:sz w:val="22"/>
                <w:szCs w:val="22"/>
              </w:rPr>
              <w:t xml:space="preserve">ead in the OMJV’s and Rail Systems bid for the PPP LRT Finch proposal was </w:t>
            </w:r>
            <w:r w:rsidR="00167EF6">
              <w:rPr>
                <w:rFonts w:ascii="Cambria" w:hAnsi="Cambria"/>
                <w:sz w:val="22"/>
                <w:szCs w:val="22"/>
              </w:rPr>
              <w:t>20% below initial budget</w:t>
            </w:r>
          </w:p>
          <w:p w14:paraId="735DA7EA" w14:textId="76AB1376" w:rsidR="00167EF6" w:rsidRDefault="00167EF6" w:rsidP="00167EF6">
            <w:pPr>
              <w:numPr>
                <w:ilvl w:val="0"/>
                <w:numId w:val="9"/>
              </w:num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As Member of the execution phase Management Committee for the OMJV on the P</w:t>
            </w:r>
            <w:r w:rsidR="00E52881">
              <w:rPr>
                <w:rFonts w:ascii="Cambria" w:hAnsi="Cambria"/>
                <w:sz w:val="22"/>
                <w:szCs w:val="22"/>
              </w:rPr>
              <w:t xml:space="preserve">3 </w:t>
            </w:r>
            <w:r>
              <w:rPr>
                <w:rFonts w:ascii="Cambria" w:hAnsi="Cambria"/>
                <w:sz w:val="22"/>
                <w:szCs w:val="22"/>
              </w:rPr>
              <w:t>Edmonton LRT Valley Line project (</w:t>
            </w:r>
            <w:r w:rsidRPr="003769A7">
              <w:rPr>
                <w:rFonts w:ascii="Cambria" w:hAnsi="Cambria"/>
                <w:i/>
                <w:sz w:val="22"/>
                <w:szCs w:val="22"/>
              </w:rPr>
              <w:t xml:space="preserve">March 2016 </w:t>
            </w:r>
            <w:r>
              <w:rPr>
                <w:rFonts w:ascii="Cambria" w:hAnsi="Cambria"/>
                <w:i/>
                <w:sz w:val="22"/>
                <w:szCs w:val="22"/>
              </w:rPr>
              <w:t>– May 2019</w:t>
            </w:r>
            <w:r>
              <w:rPr>
                <w:rFonts w:ascii="Cambria" w:hAnsi="Cambria"/>
                <w:sz w:val="22"/>
                <w:szCs w:val="22"/>
              </w:rPr>
              <w:t xml:space="preserve">) we achieved </w:t>
            </w:r>
            <w:r w:rsidR="00D445A2">
              <w:rPr>
                <w:rFonts w:ascii="Cambria" w:hAnsi="Cambria"/>
                <w:sz w:val="22"/>
                <w:szCs w:val="22"/>
              </w:rPr>
              <w:t>the mobilization of the O&amp;M company</w:t>
            </w:r>
          </w:p>
          <w:p w14:paraId="2840960B" w14:textId="77777777" w:rsidR="00567049" w:rsidRDefault="00C03FD5" w:rsidP="00C03FD5">
            <w:pPr>
              <w:numPr>
                <w:ilvl w:val="0"/>
                <w:numId w:val="9"/>
              </w:num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Lead for the OMJV’s bid for the Gordie Howe Bridge PPP project as well as leading intelligent traffic systems and tolling systems procurement for the DBJV (</w:t>
            </w:r>
            <w:r w:rsidRPr="003769A7">
              <w:rPr>
                <w:rFonts w:ascii="Cambria" w:hAnsi="Cambria"/>
                <w:i/>
                <w:sz w:val="22"/>
                <w:szCs w:val="22"/>
              </w:rPr>
              <w:t>October 2016 – June 2018</w:t>
            </w:r>
            <w:r>
              <w:rPr>
                <w:rFonts w:ascii="Cambria" w:hAnsi="Cambria"/>
                <w:sz w:val="22"/>
                <w:szCs w:val="22"/>
              </w:rPr>
              <w:t>).</w:t>
            </w:r>
            <w:r w:rsidRPr="00582EF3">
              <w:rPr>
                <w:rFonts w:ascii="Cambria" w:hAnsi="Cambria"/>
                <w:sz w:val="22"/>
                <w:szCs w:val="22"/>
              </w:rPr>
              <w:t xml:space="preserve">   </w:t>
            </w:r>
            <w:r>
              <w:rPr>
                <w:rFonts w:ascii="Cambria" w:hAnsi="Cambria"/>
                <w:sz w:val="22"/>
                <w:szCs w:val="22"/>
              </w:rPr>
              <w:t xml:space="preserve">Final Proposal </w:t>
            </w:r>
            <w:r w:rsidR="00C45F9D">
              <w:rPr>
                <w:rFonts w:ascii="Cambria" w:hAnsi="Cambria"/>
                <w:sz w:val="22"/>
                <w:szCs w:val="22"/>
              </w:rPr>
              <w:t xml:space="preserve">of Bridge Tolling System, </w:t>
            </w:r>
            <w:r w:rsidR="0077629E">
              <w:rPr>
                <w:rFonts w:ascii="Cambria" w:hAnsi="Cambria"/>
                <w:sz w:val="22"/>
                <w:szCs w:val="22"/>
              </w:rPr>
              <w:t xml:space="preserve">Intelligent Traffic Control and Bridge Health System </w:t>
            </w:r>
            <w:r>
              <w:rPr>
                <w:rFonts w:ascii="Cambria" w:hAnsi="Cambria"/>
                <w:sz w:val="22"/>
                <w:szCs w:val="22"/>
              </w:rPr>
              <w:t xml:space="preserve">was 40% </w:t>
            </w:r>
            <w:r w:rsidR="00A95CF1">
              <w:rPr>
                <w:rFonts w:ascii="Cambria" w:hAnsi="Cambria"/>
                <w:sz w:val="22"/>
                <w:szCs w:val="22"/>
              </w:rPr>
              <w:t xml:space="preserve">below </w:t>
            </w:r>
            <w:r>
              <w:rPr>
                <w:rFonts w:ascii="Cambria" w:hAnsi="Cambria"/>
                <w:sz w:val="22"/>
                <w:szCs w:val="22"/>
              </w:rPr>
              <w:t>initial</w:t>
            </w:r>
            <w:r w:rsidR="00C45F9D">
              <w:rPr>
                <w:rFonts w:ascii="Cambria" w:hAnsi="Cambria"/>
                <w:sz w:val="22"/>
                <w:szCs w:val="22"/>
              </w:rPr>
              <w:t xml:space="preserve"> budget</w:t>
            </w:r>
            <w:r w:rsidR="0077629E">
              <w:rPr>
                <w:rFonts w:ascii="Cambria" w:hAnsi="Cambria"/>
                <w:sz w:val="22"/>
                <w:szCs w:val="22"/>
              </w:rPr>
              <w:t xml:space="preserve">. The O&amp;M budget was also under initial </w:t>
            </w:r>
            <w:r w:rsidR="004E2F74">
              <w:rPr>
                <w:rFonts w:ascii="Cambria" w:hAnsi="Cambria"/>
                <w:sz w:val="22"/>
                <w:szCs w:val="22"/>
              </w:rPr>
              <w:t>estimate</w:t>
            </w:r>
            <w:r w:rsidRPr="00582EF3">
              <w:rPr>
                <w:rFonts w:ascii="Cambria" w:hAnsi="Cambria"/>
                <w:sz w:val="22"/>
                <w:szCs w:val="22"/>
              </w:rPr>
              <w:t xml:space="preserve">     </w:t>
            </w:r>
          </w:p>
          <w:p w14:paraId="670F6855" w14:textId="1C1683CA" w:rsidR="00E51438" w:rsidRPr="00E52881" w:rsidRDefault="00C03FD5" w:rsidP="00E52881">
            <w:pPr>
              <w:ind w:left="720"/>
              <w:rPr>
                <w:rFonts w:ascii="Cambria" w:hAnsi="Cambria"/>
                <w:sz w:val="22"/>
                <w:szCs w:val="22"/>
              </w:rPr>
            </w:pPr>
            <w:r w:rsidRPr="00582EF3">
              <w:rPr>
                <w:rFonts w:ascii="Cambria" w:hAnsi="Cambria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7574E465" w14:textId="2FB0B39A" w:rsidR="00E10F01" w:rsidRDefault="00194F51" w:rsidP="00E10F01">
            <w:pPr>
              <w:pStyle w:val="TextRight"/>
              <w:rPr>
                <w:sz w:val="21"/>
              </w:rPr>
            </w:pPr>
            <w:r>
              <w:rPr>
                <w:rFonts w:ascii="Cambria" w:hAnsi="Cambria"/>
                <w:szCs w:val="22"/>
                <w:lang w:val="es-ES"/>
              </w:rPr>
              <w:t xml:space="preserve">                                                                                                       </w:t>
            </w:r>
          </w:p>
          <w:p w14:paraId="2D91AFD3" w14:textId="003686C3" w:rsidR="00E51438" w:rsidRPr="008B2E3B" w:rsidRDefault="00E51438" w:rsidP="00E51438">
            <w:pPr>
              <w:jc w:val="both"/>
              <w:rPr>
                <w:rFonts w:ascii="Cambria" w:hAnsi="Cambria"/>
                <w:b/>
                <w:bCs/>
                <w:sz w:val="22"/>
                <w:szCs w:val="22"/>
                <w:lang w:val="es-ES"/>
              </w:rPr>
            </w:pPr>
            <w:r w:rsidRPr="00AC750B">
              <w:rPr>
                <w:rFonts w:ascii="Cambria" w:hAnsi="Cambria"/>
                <w:b/>
                <w:sz w:val="22"/>
                <w:szCs w:val="22"/>
                <w:lang w:val="es-ES"/>
              </w:rPr>
              <w:t xml:space="preserve">METRO LIGERO OESTE SA., </w:t>
            </w:r>
            <w:r w:rsidR="00194F51">
              <w:rPr>
                <w:rFonts w:ascii="Cambria" w:hAnsi="Cambria"/>
                <w:b/>
                <w:sz w:val="22"/>
                <w:szCs w:val="22"/>
                <w:lang w:val="es-ES"/>
              </w:rPr>
              <w:t xml:space="preserve">                                          </w:t>
            </w:r>
            <w:r w:rsidR="00E52881">
              <w:rPr>
                <w:rFonts w:ascii="Cambria" w:hAnsi="Cambria"/>
                <w:sz w:val="22"/>
                <w:szCs w:val="22"/>
                <w:lang w:val="es-ES"/>
              </w:rPr>
              <w:t xml:space="preserve">   </w:t>
            </w:r>
            <w:r w:rsidR="00194F51" w:rsidRPr="008B2E3B">
              <w:rPr>
                <w:rFonts w:ascii="Cambria" w:hAnsi="Cambria"/>
                <w:b/>
                <w:bCs/>
                <w:szCs w:val="22"/>
                <w:lang w:val="es-ES"/>
              </w:rPr>
              <w:t>Sept 2006 - July 2015</w:t>
            </w:r>
          </w:p>
          <w:p w14:paraId="491304E6" w14:textId="1B638297" w:rsidR="00E51438" w:rsidRPr="008B2E3B" w:rsidRDefault="007E4FE9" w:rsidP="00E51438">
            <w:pPr>
              <w:jc w:val="both"/>
              <w:rPr>
                <w:rFonts w:ascii="Cambria" w:hAnsi="Cambria"/>
                <w:b/>
                <w:bCs/>
                <w:sz w:val="22"/>
                <w:szCs w:val="22"/>
                <w:lang w:val="es-ES"/>
              </w:rPr>
            </w:pPr>
            <w:r w:rsidRPr="008B2E3B">
              <w:rPr>
                <w:rFonts w:ascii="Cambria" w:hAnsi="Cambria"/>
                <w:b/>
                <w:bCs/>
                <w:sz w:val="22"/>
                <w:szCs w:val="22"/>
              </w:rPr>
              <w:t xml:space="preserve">Maintenance </w:t>
            </w:r>
            <w:r w:rsidR="00E51438" w:rsidRPr="008B2E3B">
              <w:rPr>
                <w:rFonts w:ascii="Cambria" w:hAnsi="Cambria"/>
                <w:b/>
                <w:bCs/>
                <w:sz w:val="22"/>
                <w:szCs w:val="22"/>
              </w:rPr>
              <w:t>Director</w:t>
            </w:r>
            <w:r w:rsidR="00194F51" w:rsidRPr="008B2E3B">
              <w:rPr>
                <w:rFonts w:ascii="Cambria" w:hAnsi="Cambria"/>
                <w:b/>
                <w:bCs/>
                <w:sz w:val="22"/>
                <w:szCs w:val="22"/>
                <w:lang w:val="es-ES"/>
              </w:rPr>
              <w:t xml:space="preserve">                     </w:t>
            </w:r>
            <w:r w:rsidR="00E52881" w:rsidRPr="008B2E3B">
              <w:rPr>
                <w:rFonts w:ascii="Cambria" w:hAnsi="Cambria"/>
                <w:b/>
                <w:bCs/>
                <w:sz w:val="22"/>
                <w:szCs w:val="22"/>
                <w:lang w:val="es-ES"/>
              </w:rPr>
              <w:t xml:space="preserve">                                </w:t>
            </w:r>
            <w:r w:rsidR="00194F51" w:rsidRPr="008B2E3B">
              <w:rPr>
                <w:rFonts w:ascii="Cambria" w:hAnsi="Cambria"/>
                <w:b/>
                <w:bCs/>
                <w:sz w:val="22"/>
                <w:szCs w:val="22"/>
                <w:lang w:val="es-ES"/>
              </w:rPr>
              <w:t>Pozuelo de Alarcon, Spain</w:t>
            </w:r>
          </w:p>
          <w:p w14:paraId="21D900A4" w14:textId="77777777" w:rsidR="00194F51" w:rsidRPr="00314198" w:rsidRDefault="00194F51" w:rsidP="00E51438">
            <w:pPr>
              <w:jc w:val="both"/>
              <w:rPr>
                <w:rFonts w:ascii="Cambria" w:hAnsi="Cambria"/>
                <w:sz w:val="22"/>
                <w:szCs w:val="22"/>
              </w:rPr>
            </w:pPr>
          </w:p>
          <w:p w14:paraId="159EF4A0" w14:textId="38C7B5EA" w:rsidR="00E51438" w:rsidRPr="00073E18" w:rsidRDefault="00E51438" w:rsidP="00E51438">
            <w:pPr>
              <w:jc w:val="both"/>
              <w:rPr>
                <w:rFonts w:ascii="Cambria" w:hAnsi="Cambria"/>
                <w:sz w:val="21"/>
                <w:szCs w:val="21"/>
              </w:rPr>
            </w:pPr>
            <w:r w:rsidRPr="00073E18">
              <w:rPr>
                <w:rFonts w:ascii="Cambria" w:hAnsi="Cambria"/>
                <w:sz w:val="21"/>
                <w:szCs w:val="21"/>
              </w:rPr>
              <w:t>Metro Ligero Oeste is a</w:t>
            </w:r>
            <w:r>
              <w:rPr>
                <w:rFonts w:ascii="Cambria" w:hAnsi="Cambria"/>
                <w:sz w:val="21"/>
                <w:szCs w:val="21"/>
              </w:rPr>
              <w:t xml:space="preserve"> </w:t>
            </w:r>
            <w:r w:rsidRPr="00073E18">
              <w:rPr>
                <w:rFonts w:ascii="Cambria" w:hAnsi="Cambria"/>
                <w:sz w:val="21"/>
                <w:szCs w:val="21"/>
              </w:rPr>
              <w:t xml:space="preserve">rail PPP </w:t>
            </w:r>
            <w:r>
              <w:rPr>
                <w:rFonts w:ascii="Cambria" w:hAnsi="Cambria"/>
                <w:sz w:val="21"/>
                <w:szCs w:val="21"/>
              </w:rPr>
              <w:t xml:space="preserve">project </w:t>
            </w:r>
            <w:r w:rsidRPr="00073E18">
              <w:rPr>
                <w:rFonts w:ascii="Cambria" w:hAnsi="Cambria"/>
                <w:sz w:val="21"/>
                <w:szCs w:val="21"/>
              </w:rPr>
              <w:t xml:space="preserve">forming part of Madrid metro network. </w:t>
            </w:r>
            <w:r>
              <w:rPr>
                <w:rFonts w:ascii="Cambria" w:hAnsi="Cambria"/>
                <w:sz w:val="21"/>
                <w:szCs w:val="21"/>
              </w:rPr>
              <w:t>I was recruited</w:t>
            </w:r>
            <w:r w:rsidR="00EC6B68">
              <w:rPr>
                <w:rFonts w:ascii="Cambria" w:hAnsi="Cambria"/>
                <w:sz w:val="21"/>
                <w:szCs w:val="21"/>
              </w:rPr>
              <w:t xml:space="preserve"> </w:t>
            </w:r>
            <w:r>
              <w:rPr>
                <w:rFonts w:ascii="Cambria" w:hAnsi="Cambria"/>
                <w:sz w:val="21"/>
                <w:szCs w:val="21"/>
              </w:rPr>
              <w:t>to lead the maintenance and rehabilitation phase of the project as Maintenance Director.  My role included:</w:t>
            </w:r>
          </w:p>
          <w:p w14:paraId="0E1B695B" w14:textId="77777777" w:rsidR="00E51438" w:rsidRPr="00073E18" w:rsidRDefault="00E51438" w:rsidP="00E51438">
            <w:pPr>
              <w:jc w:val="both"/>
              <w:rPr>
                <w:rFonts w:ascii="Cambria" w:hAnsi="Cambria"/>
                <w:b/>
                <w:sz w:val="21"/>
                <w:szCs w:val="21"/>
              </w:rPr>
            </w:pPr>
          </w:p>
          <w:p w14:paraId="1171E046" w14:textId="745A1B01" w:rsidR="00567049" w:rsidRPr="00567049" w:rsidRDefault="00567049" w:rsidP="00567049">
            <w:pPr>
              <w:numPr>
                <w:ilvl w:val="0"/>
                <w:numId w:val="9"/>
              </w:numPr>
              <w:jc w:val="both"/>
              <w:rPr>
                <w:rFonts w:ascii="Cambria" w:hAnsi="Cambria"/>
                <w:sz w:val="21"/>
                <w:szCs w:val="21"/>
                <w:lang w:val="en-CA"/>
              </w:rPr>
            </w:pPr>
            <w:r w:rsidRPr="00567049">
              <w:rPr>
                <w:rFonts w:ascii="Cambria" w:hAnsi="Cambria"/>
                <w:b/>
                <w:bCs/>
                <w:sz w:val="21"/>
                <w:szCs w:val="21"/>
                <w:lang w:val="en-CA"/>
              </w:rPr>
              <w:t>Delivered 99.5% Service Availability</w:t>
            </w:r>
            <w:r w:rsidRPr="00567049">
              <w:rPr>
                <w:rFonts w:ascii="Cambria" w:hAnsi="Cambria"/>
                <w:sz w:val="21"/>
                <w:szCs w:val="21"/>
                <w:lang w:val="en-CA"/>
              </w:rPr>
              <w:t xml:space="preserve"> across the Madrid light rail network</w:t>
            </w:r>
            <w:r w:rsidR="00E52881">
              <w:rPr>
                <w:rFonts w:ascii="Cambria" w:hAnsi="Cambria"/>
                <w:sz w:val="21"/>
                <w:szCs w:val="21"/>
                <w:lang w:val="en-CA"/>
              </w:rPr>
              <w:t xml:space="preserve"> (ML2 and ML3)</w:t>
            </w:r>
            <w:r w:rsidRPr="00567049">
              <w:rPr>
                <w:rFonts w:ascii="Cambria" w:hAnsi="Cambria"/>
                <w:sz w:val="21"/>
                <w:szCs w:val="21"/>
                <w:lang w:val="en-CA"/>
              </w:rPr>
              <w:t>, directly managing the daily fleet output to meet peak-hour headway requirements.</w:t>
            </w:r>
          </w:p>
          <w:p w14:paraId="58B599D2" w14:textId="636D8BDD" w:rsidR="00567049" w:rsidRPr="00567049" w:rsidRDefault="00CA06BE" w:rsidP="00567049">
            <w:pPr>
              <w:numPr>
                <w:ilvl w:val="0"/>
                <w:numId w:val="9"/>
              </w:numPr>
              <w:jc w:val="both"/>
              <w:rPr>
                <w:rFonts w:ascii="Cambria" w:hAnsi="Cambria"/>
                <w:sz w:val="21"/>
                <w:szCs w:val="21"/>
                <w:lang w:val="en-CA"/>
              </w:rPr>
            </w:pPr>
            <w:r>
              <w:rPr>
                <w:rFonts w:ascii="Cambria" w:hAnsi="Cambria"/>
                <w:b/>
                <w:bCs/>
                <w:sz w:val="21"/>
                <w:szCs w:val="21"/>
                <w:lang w:val="en-CA"/>
              </w:rPr>
              <w:t xml:space="preserve">Reduced Round Trip Travel Time by 10min </w:t>
            </w:r>
            <w:r w:rsidR="00567049" w:rsidRPr="00567049">
              <w:rPr>
                <w:rFonts w:ascii="Cambria" w:hAnsi="Cambria"/>
                <w:sz w:val="21"/>
                <w:szCs w:val="21"/>
                <w:lang w:val="en-CA"/>
              </w:rPr>
              <w:t>by reducing technical "Headway Buffers"</w:t>
            </w:r>
            <w:r>
              <w:rPr>
                <w:rFonts w:ascii="Cambria" w:hAnsi="Cambria"/>
                <w:sz w:val="21"/>
                <w:szCs w:val="21"/>
                <w:lang w:val="en-CA"/>
              </w:rPr>
              <w:t>, optimizing TSP (Train Signal Priority)</w:t>
            </w:r>
            <w:r w:rsidR="00567049" w:rsidRPr="00567049">
              <w:rPr>
                <w:rFonts w:ascii="Cambria" w:hAnsi="Cambria"/>
                <w:sz w:val="21"/>
                <w:szCs w:val="21"/>
                <w:lang w:val="en-CA"/>
              </w:rPr>
              <w:t xml:space="preserve"> </w:t>
            </w:r>
            <w:r>
              <w:rPr>
                <w:rFonts w:ascii="Cambria" w:hAnsi="Cambria"/>
                <w:sz w:val="21"/>
                <w:szCs w:val="21"/>
                <w:lang w:val="en-CA"/>
              </w:rPr>
              <w:t>and increasing average speed.</w:t>
            </w:r>
          </w:p>
          <w:p w14:paraId="49DAF690" w14:textId="75A1F586" w:rsidR="00567049" w:rsidRPr="00567049" w:rsidRDefault="00567049" w:rsidP="00567049">
            <w:pPr>
              <w:numPr>
                <w:ilvl w:val="0"/>
                <w:numId w:val="9"/>
              </w:numPr>
              <w:jc w:val="both"/>
              <w:rPr>
                <w:rFonts w:ascii="Cambria" w:hAnsi="Cambria"/>
                <w:sz w:val="21"/>
                <w:szCs w:val="21"/>
                <w:lang w:val="en-CA"/>
              </w:rPr>
            </w:pPr>
            <w:r w:rsidRPr="00567049">
              <w:rPr>
                <w:rFonts w:ascii="Cambria" w:hAnsi="Cambria"/>
                <w:b/>
                <w:bCs/>
                <w:sz w:val="21"/>
                <w:szCs w:val="21"/>
                <w:lang w:val="en-CA"/>
              </w:rPr>
              <w:t>Managed the OCC Interface for Power &amp; Systems</w:t>
            </w:r>
            <w:r w:rsidRPr="00567049">
              <w:rPr>
                <w:rFonts w:ascii="Cambria" w:hAnsi="Cambria"/>
                <w:sz w:val="21"/>
                <w:szCs w:val="21"/>
                <w:lang w:val="en-CA"/>
              </w:rPr>
              <w:t>, ensuring 24/7 traction power availability and real-time incident response for passenger safety.</w:t>
            </w:r>
          </w:p>
          <w:p w14:paraId="7031D404" w14:textId="259AF2EE" w:rsidR="00567049" w:rsidRPr="00567049" w:rsidRDefault="00567049" w:rsidP="00567049">
            <w:pPr>
              <w:numPr>
                <w:ilvl w:val="0"/>
                <w:numId w:val="9"/>
              </w:numPr>
              <w:jc w:val="both"/>
              <w:rPr>
                <w:rFonts w:ascii="Cambria" w:hAnsi="Cambria"/>
                <w:sz w:val="21"/>
                <w:szCs w:val="21"/>
                <w:lang w:val="en-CA"/>
              </w:rPr>
            </w:pPr>
            <w:r w:rsidRPr="00567049">
              <w:rPr>
                <w:rFonts w:ascii="Cambria" w:hAnsi="Cambria"/>
                <w:b/>
                <w:bCs/>
                <w:sz w:val="21"/>
                <w:szCs w:val="21"/>
                <w:lang w:val="en-CA"/>
              </w:rPr>
              <w:t>Reduced "Service Affecting Incidents" by 30%</w:t>
            </w:r>
            <w:r w:rsidRPr="00567049">
              <w:rPr>
                <w:rFonts w:ascii="Cambria" w:hAnsi="Cambria"/>
                <w:sz w:val="21"/>
                <w:szCs w:val="21"/>
                <w:lang w:val="en-CA"/>
              </w:rPr>
              <w:t>, implementing a predictive intervention strategy that prevented technical failures during revenue service hours.</w:t>
            </w:r>
          </w:p>
          <w:p w14:paraId="33E071EB" w14:textId="77777777" w:rsidR="00E51438" w:rsidRDefault="00E51438" w:rsidP="00E51438">
            <w:pPr>
              <w:jc w:val="both"/>
              <w:rPr>
                <w:rFonts w:ascii="Cambria" w:hAnsi="Cambria"/>
                <w:b/>
                <w:i/>
                <w:sz w:val="22"/>
                <w:szCs w:val="22"/>
              </w:rPr>
            </w:pPr>
          </w:p>
          <w:p w14:paraId="11A8287B" w14:textId="77777777" w:rsidR="007A6006" w:rsidRDefault="007A6006" w:rsidP="007A6006">
            <w:pPr>
              <w:jc w:val="both"/>
              <w:rPr>
                <w:rFonts w:ascii="Cambria" w:hAnsi="Cambria"/>
                <w:b/>
                <w:i/>
                <w:sz w:val="22"/>
                <w:szCs w:val="22"/>
              </w:rPr>
            </w:pPr>
            <w:r>
              <w:rPr>
                <w:rFonts w:ascii="Cambria" w:hAnsi="Cambria"/>
                <w:b/>
                <w:i/>
                <w:sz w:val="22"/>
                <w:szCs w:val="22"/>
              </w:rPr>
              <w:t>Key Contributions</w:t>
            </w:r>
          </w:p>
          <w:p w14:paraId="7B25BAA4" w14:textId="2D551C5D" w:rsidR="007A6006" w:rsidRPr="00DC22F6" w:rsidRDefault="00E1564E" w:rsidP="007A6006">
            <w:pPr>
              <w:numPr>
                <w:ilvl w:val="0"/>
                <w:numId w:val="9"/>
              </w:numPr>
              <w:jc w:val="both"/>
              <w:rPr>
                <w:rFonts w:ascii="Cambria" w:hAnsi="Cambria"/>
                <w:sz w:val="21"/>
                <w:szCs w:val="21"/>
              </w:rPr>
            </w:pPr>
            <w:r w:rsidRPr="00E1564E">
              <w:rPr>
                <w:rFonts w:ascii="Cambria" w:hAnsi="Cambria"/>
                <w:b/>
                <w:bCs/>
                <w:sz w:val="22"/>
                <w:szCs w:val="22"/>
              </w:rPr>
              <w:t>Achieved a 35% reduction</w:t>
            </w:r>
            <w:r w:rsidRPr="00E1564E">
              <w:rPr>
                <w:rFonts w:ascii="Cambria" w:hAnsi="Cambria"/>
                <w:sz w:val="22"/>
                <w:szCs w:val="22"/>
              </w:rPr>
              <w:t xml:space="preserve"> in the initial Infrastructure Maintenance Budget after implementing</w:t>
            </w:r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r w:rsidR="007A6006">
              <w:rPr>
                <w:rFonts w:ascii="Cambria" w:hAnsi="Cambria"/>
                <w:sz w:val="22"/>
                <w:szCs w:val="22"/>
              </w:rPr>
              <w:t>self-performing strategy generating significant profits for the concession.</w:t>
            </w:r>
          </w:p>
          <w:p w14:paraId="71761C1D" w14:textId="77777777" w:rsidR="007A6006" w:rsidRPr="00CF2BB9" w:rsidRDefault="007A6006" w:rsidP="007A6006">
            <w:pPr>
              <w:numPr>
                <w:ilvl w:val="0"/>
                <w:numId w:val="9"/>
              </w:numPr>
              <w:jc w:val="both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sz w:val="22"/>
                <w:szCs w:val="22"/>
              </w:rPr>
              <w:t>Developed innovative energy savings strategies, including tunnel and street lighting control, as well as tunnel ventilation control which resulted in a reduction of the energy bill of 30%.</w:t>
            </w:r>
          </w:p>
          <w:p w14:paraId="2C3F42D4" w14:textId="29576032" w:rsidR="007A6006" w:rsidRPr="00DC715A" w:rsidRDefault="00000000" w:rsidP="007A6006">
            <w:pPr>
              <w:pStyle w:val="Heading2"/>
            </w:pPr>
            <w:sdt>
              <w:sdtPr>
                <w:id w:val="863870713"/>
                <w:placeholder>
                  <w:docPart w:val="0269B2DEC9C06143A16DCCA7C4B015F1"/>
                </w:placeholder>
                <w:temporary/>
                <w:showingPlcHdr/>
                <w15:appearance w15:val="hidden"/>
              </w:sdtPr>
              <w:sdtContent>
                <w:r w:rsidR="007A6006" w:rsidRPr="00DC715A">
                  <w:t>Education</w:t>
                </w:r>
              </w:sdtContent>
            </w:sdt>
          </w:p>
          <w:p w14:paraId="11F38201" w14:textId="77777777" w:rsidR="007A6006" w:rsidRDefault="007A6006" w:rsidP="007A6006">
            <w:pPr>
              <w:numPr>
                <w:ilvl w:val="0"/>
                <w:numId w:val="5"/>
              </w:numPr>
              <w:ind w:right="-144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b/>
                <w:color w:val="000000"/>
                <w:sz w:val="22"/>
                <w:szCs w:val="22"/>
              </w:rPr>
              <w:t xml:space="preserve">Executive MBA, </w:t>
            </w:r>
            <w:r>
              <w:rPr>
                <w:rFonts w:ascii="Cambria" w:hAnsi="Cambria" w:cs="Calibri"/>
                <w:color w:val="000000"/>
                <w:sz w:val="22"/>
                <w:szCs w:val="22"/>
              </w:rPr>
              <w:t>IESE Business School, Campus Universidad Navarra, Spain (2013) (IESE is consistently ranked within the top 3 MBA in the world by the Financial Times)</w:t>
            </w:r>
          </w:p>
          <w:p w14:paraId="45CF22AD" w14:textId="77777777" w:rsidR="007A6006" w:rsidRDefault="007A6006" w:rsidP="007A6006">
            <w:pPr>
              <w:numPr>
                <w:ilvl w:val="0"/>
                <w:numId w:val="5"/>
              </w:numPr>
              <w:ind w:right="-144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b/>
                <w:color w:val="000000"/>
                <w:sz w:val="22"/>
                <w:szCs w:val="22"/>
              </w:rPr>
              <w:t xml:space="preserve">Executive MBA, International Lean Manufacturing Consulting, </w:t>
            </w:r>
            <w:r>
              <w:rPr>
                <w:rFonts w:ascii="Cambria" w:hAnsi="Cambria" w:cs="Calibri"/>
                <w:color w:val="000000"/>
                <w:sz w:val="22"/>
                <w:szCs w:val="22"/>
              </w:rPr>
              <w:t>FH Ludwigshafen, Germany (2006)</w:t>
            </w:r>
          </w:p>
          <w:p w14:paraId="53138323" w14:textId="3672172C" w:rsidR="00A95CF1" w:rsidRPr="00485D9B" w:rsidRDefault="007A6006" w:rsidP="007A6006">
            <w:pPr>
              <w:ind w:left="720" w:right="-144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b/>
                <w:color w:val="000000"/>
                <w:sz w:val="22"/>
                <w:szCs w:val="22"/>
              </w:rPr>
              <w:t xml:space="preserve">Master in Mechanics, Industrial Engineering, </w:t>
            </w:r>
            <w:r>
              <w:rPr>
                <w:rFonts w:ascii="Cambria" w:hAnsi="Cambria" w:cs="Calibri"/>
                <w:color w:val="000000"/>
                <w:sz w:val="22"/>
                <w:szCs w:val="22"/>
              </w:rPr>
              <w:t>Polytechnic University of Valencia, Spain (2002)</w:t>
            </w:r>
          </w:p>
        </w:tc>
      </w:tr>
      <w:tr w:rsidR="00194F51" w14:paraId="53466714" w14:textId="77777777" w:rsidTr="00AE680C">
        <w:trPr>
          <w:trHeight w:val="3086"/>
        </w:trPr>
        <w:tc>
          <w:tcPr>
            <w:tcW w:w="3263" w:type="dxa"/>
            <w:gridSpan w:val="2"/>
            <w:tcBorders>
              <w:right w:val="single" w:sz="12" w:space="0" w:color="648276" w:themeColor="accent5"/>
            </w:tcBorders>
          </w:tcPr>
          <w:p w14:paraId="0706CDB3" w14:textId="77777777" w:rsidR="00194F51" w:rsidRDefault="00194F51" w:rsidP="004B5F10">
            <w:pPr>
              <w:pStyle w:val="Heading1"/>
            </w:pPr>
          </w:p>
        </w:tc>
        <w:tc>
          <w:tcPr>
            <w:tcW w:w="7549" w:type="dxa"/>
            <w:gridSpan w:val="3"/>
            <w:tcBorders>
              <w:left w:val="single" w:sz="12" w:space="0" w:color="648276" w:themeColor="accent5"/>
            </w:tcBorders>
          </w:tcPr>
          <w:p w14:paraId="2B0E00EE" w14:textId="77777777" w:rsidR="00194F51" w:rsidRDefault="00194F51" w:rsidP="00E10F01">
            <w:pPr>
              <w:pStyle w:val="Heading2"/>
            </w:pPr>
          </w:p>
        </w:tc>
      </w:tr>
    </w:tbl>
    <w:p w14:paraId="09DD5BE0" w14:textId="77777777" w:rsidR="00EE2BDB" w:rsidRPr="00EE2BDB" w:rsidRDefault="00EE2BDB" w:rsidP="00EE2BDB">
      <w:pPr>
        <w:tabs>
          <w:tab w:val="left" w:pos="1594"/>
        </w:tabs>
      </w:pPr>
    </w:p>
    <w:sectPr w:rsidR="00EE2BDB" w:rsidRPr="00EE2BDB" w:rsidSect="00F4501B">
      <w:footerReference w:type="default" r:id="rId7"/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15555" w14:textId="77777777" w:rsidR="00850E7C" w:rsidRDefault="00850E7C" w:rsidP="00F316AD">
      <w:r>
        <w:separator/>
      </w:r>
    </w:p>
  </w:endnote>
  <w:endnote w:type="continuationSeparator" w:id="0">
    <w:p w14:paraId="7C9069CA" w14:textId="77777777" w:rsidR="00850E7C" w:rsidRDefault="00850E7C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A9A80" w14:textId="77777777" w:rsidR="000E1D44" w:rsidRDefault="000E1D44">
    <w:pPr>
      <w:pStyle w:val="Foot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02412A" wp14:editId="048AB48A">
              <wp:simplePos x="0" y="0"/>
              <wp:positionH relativeFrom="page">
                <wp:posOffset>457200</wp:posOffset>
              </wp:positionH>
              <wp:positionV relativeFrom="page">
                <wp:posOffset>9593580</wp:posOffset>
              </wp:positionV>
              <wp:extent cx="6850380" cy="458470"/>
              <wp:effectExtent l="0" t="0" r="0" b="0"/>
              <wp:wrapNone/>
              <wp:docPr id="1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50380" cy="45847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dec="http://schemas.microsoft.com/office/drawing/2017/decorative" xmlns:a="http://schemas.openxmlformats.org/drawingml/2006/main">
          <w:pict w14:anchorId="6B80CC07">
            <v:rect id="Rectangle 2" style="position:absolute;margin-left:36pt;margin-top:755.4pt;width:539.4pt;height:36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lt="&quot;&quot;" o:spid="_x0000_s1026" fillcolor="#648276 [3208]" stroked="f" w14:anchorId="72675A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DEBCF" w14:textId="77777777" w:rsidR="00850E7C" w:rsidRDefault="00850E7C" w:rsidP="00F316AD">
      <w:r>
        <w:separator/>
      </w:r>
    </w:p>
  </w:footnote>
  <w:footnote w:type="continuationSeparator" w:id="0">
    <w:p w14:paraId="2F452206" w14:textId="77777777" w:rsidR="00850E7C" w:rsidRDefault="00850E7C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4704"/>
    <w:multiLevelType w:val="multilevel"/>
    <w:tmpl w:val="6956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1044B0"/>
    <w:multiLevelType w:val="hybridMultilevel"/>
    <w:tmpl w:val="3CFE5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014BC"/>
    <w:multiLevelType w:val="hybridMultilevel"/>
    <w:tmpl w:val="4ADC6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82067"/>
    <w:multiLevelType w:val="hybridMultilevel"/>
    <w:tmpl w:val="442A5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909EB"/>
    <w:multiLevelType w:val="multilevel"/>
    <w:tmpl w:val="78AC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82675"/>
    <w:multiLevelType w:val="hybridMultilevel"/>
    <w:tmpl w:val="E93C329C"/>
    <w:lvl w:ilvl="0" w:tplc="14DEE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7CF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F28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708E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5A6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AE1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B2C2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BE3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3AC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405F11"/>
    <w:multiLevelType w:val="multilevel"/>
    <w:tmpl w:val="AD68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AA0993"/>
    <w:multiLevelType w:val="multilevel"/>
    <w:tmpl w:val="F33E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FD3DBB"/>
    <w:multiLevelType w:val="hybridMultilevel"/>
    <w:tmpl w:val="E95AD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0B33FD"/>
    <w:multiLevelType w:val="multilevel"/>
    <w:tmpl w:val="7E14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B04DFE"/>
    <w:multiLevelType w:val="hybridMultilevel"/>
    <w:tmpl w:val="8BC0CB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689419">
    <w:abstractNumId w:val="5"/>
  </w:num>
  <w:num w:numId="2" w16cid:durableId="1056048173">
    <w:abstractNumId w:val="11"/>
  </w:num>
  <w:num w:numId="3" w16cid:durableId="2109806573">
    <w:abstractNumId w:val="10"/>
  </w:num>
  <w:num w:numId="4" w16cid:durableId="1058893722">
    <w:abstractNumId w:val="1"/>
  </w:num>
  <w:num w:numId="5" w16cid:durableId="1561477685">
    <w:abstractNumId w:val="3"/>
  </w:num>
  <w:num w:numId="6" w16cid:durableId="2016807398">
    <w:abstractNumId w:val="6"/>
  </w:num>
  <w:num w:numId="7" w16cid:durableId="1775398683">
    <w:abstractNumId w:val="7"/>
  </w:num>
  <w:num w:numId="8" w16cid:durableId="1320768110">
    <w:abstractNumId w:val="2"/>
  </w:num>
  <w:num w:numId="9" w16cid:durableId="1748064968">
    <w:abstractNumId w:val="8"/>
  </w:num>
  <w:num w:numId="10" w16cid:durableId="1005862322">
    <w:abstractNumId w:val="9"/>
  </w:num>
  <w:num w:numId="11" w16cid:durableId="1041589694">
    <w:abstractNumId w:val="0"/>
  </w:num>
  <w:num w:numId="12" w16cid:durableId="1146122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8FD"/>
    <w:rsid w:val="00000AE3"/>
    <w:rsid w:val="00040D2E"/>
    <w:rsid w:val="00084A39"/>
    <w:rsid w:val="00084C13"/>
    <w:rsid w:val="000E1D44"/>
    <w:rsid w:val="000F4CEA"/>
    <w:rsid w:val="00133EC3"/>
    <w:rsid w:val="00135F28"/>
    <w:rsid w:val="0015252B"/>
    <w:rsid w:val="00153EB1"/>
    <w:rsid w:val="0016696C"/>
    <w:rsid w:val="001669B4"/>
    <w:rsid w:val="00167EF6"/>
    <w:rsid w:val="00172AAF"/>
    <w:rsid w:val="00177E9D"/>
    <w:rsid w:val="00194F51"/>
    <w:rsid w:val="00197950"/>
    <w:rsid w:val="001A3A9D"/>
    <w:rsid w:val="001A4DBF"/>
    <w:rsid w:val="001B744B"/>
    <w:rsid w:val="001C4A17"/>
    <w:rsid w:val="001C56B2"/>
    <w:rsid w:val="001D0A1E"/>
    <w:rsid w:val="001D7CD1"/>
    <w:rsid w:val="002068A2"/>
    <w:rsid w:val="0020696E"/>
    <w:rsid w:val="002206F1"/>
    <w:rsid w:val="002356A2"/>
    <w:rsid w:val="00242846"/>
    <w:rsid w:val="00242DB6"/>
    <w:rsid w:val="00271A16"/>
    <w:rsid w:val="002C3F04"/>
    <w:rsid w:val="002D12DA"/>
    <w:rsid w:val="003019B2"/>
    <w:rsid w:val="0032478D"/>
    <w:rsid w:val="003272A9"/>
    <w:rsid w:val="0034688D"/>
    <w:rsid w:val="00357733"/>
    <w:rsid w:val="00394EB1"/>
    <w:rsid w:val="003E7565"/>
    <w:rsid w:val="0040233B"/>
    <w:rsid w:val="00412409"/>
    <w:rsid w:val="0043092D"/>
    <w:rsid w:val="0044564A"/>
    <w:rsid w:val="00455331"/>
    <w:rsid w:val="00470D7C"/>
    <w:rsid w:val="00471FD0"/>
    <w:rsid w:val="00481994"/>
    <w:rsid w:val="00485D9B"/>
    <w:rsid w:val="004A45A3"/>
    <w:rsid w:val="004A7D49"/>
    <w:rsid w:val="004B5F10"/>
    <w:rsid w:val="004E2F74"/>
    <w:rsid w:val="004F4B2E"/>
    <w:rsid w:val="004F747C"/>
    <w:rsid w:val="005101EC"/>
    <w:rsid w:val="00511A6E"/>
    <w:rsid w:val="005158D4"/>
    <w:rsid w:val="005358D3"/>
    <w:rsid w:val="00542DCA"/>
    <w:rsid w:val="005652F4"/>
    <w:rsid w:val="00567049"/>
    <w:rsid w:val="0057534A"/>
    <w:rsid w:val="00582EF3"/>
    <w:rsid w:val="005937EB"/>
    <w:rsid w:val="005B5856"/>
    <w:rsid w:val="005D1BC3"/>
    <w:rsid w:val="005D48CA"/>
    <w:rsid w:val="00605A5B"/>
    <w:rsid w:val="00611CD0"/>
    <w:rsid w:val="00624BD3"/>
    <w:rsid w:val="00647EE2"/>
    <w:rsid w:val="00692B82"/>
    <w:rsid w:val="006C60E6"/>
    <w:rsid w:val="006E70D3"/>
    <w:rsid w:val="0071460A"/>
    <w:rsid w:val="007302D3"/>
    <w:rsid w:val="00752BB4"/>
    <w:rsid w:val="007708E7"/>
    <w:rsid w:val="0077629E"/>
    <w:rsid w:val="007763DB"/>
    <w:rsid w:val="007778FD"/>
    <w:rsid w:val="007A6006"/>
    <w:rsid w:val="007B0F94"/>
    <w:rsid w:val="007B3957"/>
    <w:rsid w:val="007C1051"/>
    <w:rsid w:val="007E1D02"/>
    <w:rsid w:val="007E4FE9"/>
    <w:rsid w:val="007F6395"/>
    <w:rsid w:val="008043FA"/>
    <w:rsid w:val="00816F3F"/>
    <w:rsid w:val="00836906"/>
    <w:rsid w:val="0084513D"/>
    <w:rsid w:val="00850E7C"/>
    <w:rsid w:val="008616D5"/>
    <w:rsid w:val="00862E20"/>
    <w:rsid w:val="008668B4"/>
    <w:rsid w:val="0087756F"/>
    <w:rsid w:val="008868A9"/>
    <w:rsid w:val="00887773"/>
    <w:rsid w:val="008A01CE"/>
    <w:rsid w:val="008B2E3B"/>
    <w:rsid w:val="008C3079"/>
    <w:rsid w:val="008D2D15"/>
    <w:rsid w:val="008E3EFB"/>
    <w:rsid w:val="008F39CB"/>
    <w:rsid w:val="008F3C5A"/>
    <w:rsid w:val="009109F3"/>
    <w:rsid w:val="00912BBD"/>
    <w:rsid w:val="009168EA"/>
    <w:rsid w:val="009270A7"/>
    <w:rsid w:val="00927425"/>
    <w:rsid w:val="009374F0"/>
    <w:rsid w:val="009D008E"/>
    <w:rsid w:val="009E52D5"/>
    <w:rsid w:val="009E597C"/>
    <w:rsid w:val="009F0114"/>
    <w:rsid w:val="00A23870"/>
    <w:rsid w:val="00A63326"/>
    <w:rsid w:val="00A76A25"/>
    <w:rsid w:val="00A77921"/>
    <w:rsid w:val="00A95699"/>
    <w:rsid w:val="00A95CF1"/>
    <w:rsid w:val="00AC1CC2"/>
    <w:rsid w:val="00AE680C"/>
    <w:rsid w:val="00B471FA"/>
    <w:rsid w:val="00B51C45"/>
    <w:rsid w:val="00B575FB"/>
    <w:rsid w:val="00B66353"/>
    <w:rsid w:val="00B73E04"/>
    <w:rsid w:val="00B828EC"/>
    <w:rsid w:val="00BB7048"/>
    <w:rsid w:val="00BC0C26"/>
    <w:rsid w:val="00C01E9D"/>
    <w:rsid w:val="00C03FD5"/>
    <w:rsid w:val="00C1095A"/>
    <w:rsid w:val="00C2221B"/>
    <w:rsid w:val="00C30742"/>
    <w:rsid w:val="00C36587"/>
    <w:rsid w:val="00C45F9D"/>
    <w:rsid w:val="00C55D85"/>
    <w:rsid w:val="00C65E44"/>
    <w:rsid w:val="00CA06BE"/>
    <w:rsid w:val="00CA2273"/>
    <w:rsid w:val="00CA6CD1"/>
    <w:rsid w:val="00CB07E4"/>
    <w:rsid w:val="00CB4E14"/>
    <w:rsid w:val="00CD50FD"/>
    <w:rsid w:val="00CD6B46"/>
    <w:rsid w:val="00CD7F27"/>
    <w:rsid w:val="00D05DEF"/>
    <w:rsid w:val="00D365FA"/>
    <w:rsid w:val="00D445A2"/>
    <w:rsid w:val="00D47124"/>
    <w:rsid w:val="00D601BD"/>
    <w:rsid w:val="00DA2533"/>
    <w:rsid w:val="00DC4818"/>
    <w:rsid w:val="00DC715A"/>
    <w:rsid w:val="00DD5D7B"/>
    <w:rsid w:val="00DE7CC5"/>
    <w:rsid w:val="00DF4A29"/>
    <w:rsid w:val="00E04945"/>
    <w:rsid w:val="00E056CD"/>
    <w:rsid w:val="00E10F01"/>
    <w:rsid w:val="00E1564E"/>
    <w:rsid w:val="00E475BC"/>
    <w:rsid w:val="00E51438"/>
    <w:rsid w:val="00E52881"/>
    <w:rsid w:val="00EA121E"/>
    <w:rsid w:val="00EC6B68"/>
    <w:rsid w:val="00EE2BDB"/>
    <w:rsid w:val="00EE70DD"/>
    <w:rsid w:val="00F012B4"/>
    <w:rsid w:val="00F316AD"/>
    <w:rsid w:val="00F4501B"/>
    <w:rsid w:val="00F7416C"/>
    <w:rsid w:val="00F85A58"/>
    <w:rsid w:val="00F95C64"/>
    <w:rsid w:val="00FB34EE"/>
    <w:rsid w:val="00FD6C58"/>
    <w:rsid w:val="00FE70B9"/>
    <w:rsid w:val="0297FEBE"/>
    <w:rsid w:val="0DCF2EF7"/>
    <w:rsid w:val="11C161CD"/>
    <w:rsid w:val="28410CE3"/>
    <w:rsid w:val="33DD216B"/>
    <w:rsid w:val="400562CC"/>
    <w:rsid w:val="52B2C93F"/>
    <w:rsid w:val="684D92F0"/>
    <w:rsid w:val="6A69103A"/>
    <w:rsid w:val="7701966F"/>
    <w:rsid w:val="7FF3C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1894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4B5F10"/>
    <w:rPr>
      <w:rFonts w:eastAsiaTheme="minorEastAsia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rsid w:val="00FB34EE"/>
    <w:pPr>
      <w:spacing w:before="120" w:after="120"/>
      <w:jc w:val="right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FB34EE"/>
    <w:pPr>
      <w:spacing w:before="120" w:after="120"/>
      <w:outlineLvl w:val="1"/>
    </w:pPr>
    <w:rPr>
      <w:rFonts w:asciiTheme="majorHAnsi" w:hAnsiTheme="majorHAnsi"/>
      <w:b/>
      <w:color w:val="648276" w:themeColor="accent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57534A"/>
    <w:pPr>
      <w:spacing w:before="120" w:after="120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57534A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A77921"/>
    <w:pPr>
      <w:spacing w:before="120" w:after="120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1"/>
    <w:rsid w:val="0057534A"/>
    <w:rPr>
      <w:rFonts w:asciiTheme="majorHAnsi" w:hAnsiTheme="majorHAnsi" w:cs="Times New Roman (Body CS)"/>
      <w:b/>
      <w:color w:val="000000" w:themeColor="text1"/>
      <w:sz w:val="44"/>
    </w:rPr>
  </w:style>
  <w:style w:type="character" w:customStyle="1" w:styleId="Heading1Char">
    <w:name w:val="Heading 1 Char"/>
    <w:basedOn w:val="DefaultParagraphFont"/>
    <w:link w:val="Heading1"/>
    <w:uiPriority w:val="2"/>
    <w:rsid w:val="00FB34EE"/>
    <w:rPr>
      <w:rFonts w:asciiTheme="majorHAnsi" w:hAnsiTheme="majorHAnsi" w:cs="Times New Roman (Body CS)"/>
      <w:b/>
      <w:color w:val="648276" w:themeColor="accent5"/>
      <w:sz w:val="28"/>
    </w:rPr>
  </w:style>
  <w:style w:type="paragraph" w:customStyle="1" w:styleId="TextLeft">
    <w:name w:val="TextLeft"/>
    <w:basedOn w:val="Normal"/>
    <w:next w:val="Normal"/>
    <w:uiPriority w:val="4"/>
    <w:qFormat/>
    <w:rsid w:val="00605A5B"/>
    <w:pPr>
      <w:spacing w:line="288" w:lineRule="auto"/>
      <w:jc w:val="right"/>
    </w:pPr>
    <w:rPr>
      <w:color w:val="404040" w:themeColor="text1" w:themeTint="BF"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FB34EE"/>
    <w:rPr>
      <w:rFonts w:asciiTheme="majorHAnsi" w:hAnsiTheme="majorHAnsi"/>
      <w:b/>
      <w:color w:val="648276" w:themeColor="accent5"/>
      <w:sz w:val="28"/>
    </w:rPr>
  </w:style>
  <w:style w:type="paragraph" w:customStyle="1" w:styleId="SmallText">
    <w:name w:val="SmallText"/>
    <w:basedOn w:val="Normal"/>
    <w:next w:val="Normal"/>
    <w:uiPriority w:val="6"/>
    <w:qFormat/>
    <w:rsid w:val="0040233B"/>
    <w:rPr>
      <w:i/>
      <w:color w:val="404040" w:themeColor="text1" w:themeTint="BF"/>
      <w:sz w:val="20"/>
    </w:rPr>
  </w:style>
  <w:style w:type="paragraph" w:customStyle="1" w:styleId="TextRight">
    <w:name w:val="TextRight"/>
    <w:basedOn w:val="Normal"/>
    <w:next w:val="Normal"/>
    <w:uiPriority w:val="5"/>
    <w:qFormat/>
    <w:rsid w:val="00605A5B"/>
    <w:pPr>
      <w:spacing w:line="288" w:lineRule="auto"/>
    </w:pPr>
    <w:rPr>
      <w:rFonts w:cs="Times New Roman (Body CS)"/>
      <w:color w:val="404040" w:themeColor="text1" w:themeTint="BF"/>
      <w:sz w:val="22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qFormat/>
    <w:rsid w:val="00271A16"/>
    <w:rPr>
      <w:color w:val="4A6158" w:themeColor="accent5" w:themeShade="BF"/>
    </w:rPr>
  </w:style>
  <w:style w:type="paragraph" w:styleId="ListParagraph">
    <w:name w:val="List Paragraph"/>
    <w:basedOn w:val="Normal"/>
    <w:uiPriority w:val="34"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paragraph" w:styleId="NormalWeb">
    <w:name w:val="Normal (Web)"/>
    <w:basedOn w:val="Normal"/>
    <w:uiPriority w:val="99"/>
    <w:unhideWhenUsed/>
    <w:rsid w:val="00194F51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3BBE610CD3A94C9DCDA0023FF7AC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DC1A5-04A0-3D41-9B33-941969EF96FE}"/>
      </w:docPartPr>
      <w:docPartBody>
        <w:p w:rsidR="00CE2382" w:rsidRDefault="00615A54">
          <w:pPr>
            <w:pStyle w:val="103BBE610CD3A94C9DCDA0023FF7ACDC"/>
          </w:pPr>
          <w:r w:rsidRPr="004B5F10">
            <w:t>Contact</w:t>
          </w:r>
        </w:p>
      </w:docPartBody>
    </w:docPart>
    <w:docPart>
      <w:docPartPr>
        <w:name w:val="74F96169EF526C46BA51A7BDDD8E8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711EA-13F8-9147-909F-B8C8764E94D9}"/>
      </w:docPartPr>
      <w:docPartBody>
        <w:p w:rsidR="00CE2382" w:rsidRDefault="00615A54">
          <w:pPr>
            <w:pStyle w:val="74F96169EF526C46BA51A7BDDD8E8C66"/>
          </w:pPr>
          <w:r w:rsidRPr="00FB34EE">
            <w:t>Profile</w:t>
          </w:r>
        </w:p>
      </w:docPartBody>
    </w:docPart>
    <w:docPart>
      <w:docPartPr>
        <w:name w:val="1F4DE11E639D68409530A263F05FF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C5E04-24F6-4244-AC83-D569A8D7D099}"/>
      </w:docPartPr>
      <w:docPartBody>
        <w:p w:rsidR="00CE2382" w:rsidRDefault="00615A54">
          <w:pPr>
            <w:pStyle w:val="1F4DE11E639D68409530A263F05FF864"/>
          </w:pPr>
          <w:r w:rsidRPr="004B5F10">
            <w:t>Key Skills</w:t>
          </w:r>
        </w:p>
      </w:docPartBody>
    </w:docPart>
    <w:docPart>
      <w:docPartPr>
        <w:name w:val="1E05C7D12595AC4F94E8905FA24400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74895D-3D71-5348-854B-315CEE453DFD}"/>
      </w:docPartPr>
      <w:docPartBody>
        <w:p w:rsidR="00CE2382" w:rsidRDefault="00615A54">
          <w:pPr>
            <w:pStyle w:val="1E05C7D12595AC4F94E8905FA244009E"/>
          </w:pPr>
          <w:r w:rsidRPr="004B5F10">
            <w:t>Activities and Interests</w:t>
          </w:r>
        </w:p>
      </w:docPartBody>
    </w:docPart>
    <w:docPart>
      <w:docPartPr>
        <w:name w:val="DA2E79F02064BB4C9BD5A377018BD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FAE7D-5832-D14B-AFE2-6AE108C27FA0}"/>
      </w:docPartPr>
      <w:docPartBody>
        <w:p w:rsidR="00CE2382" w:rsidRDefault="00615A54">
          <w:pPr>
            <w:pStyle w:val="DA2E79F02064BB4C9BD5A377018BDC0B"/>
          </w:pPr>
          <w:r>
            <w:t>Experience</w:t>
          </w:r>
        </w:p>
      </w:docPartBody>
    </w:docPart>
    <w:docPart>
      <w:docPartPr>
        <w:name w:val="0269B2DEC9C06143A16DCCA7C4B01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982CE-BC13-BB4E-AECF-8EFFE4D9625C}"/>
      </w:docPartPr>
      <w:docPartBody>
        <w:p w:rsidR="00C70AC1" w:rsidRDefault="00CE2382" w:rsidP="00CE2382">
          <w:pPr>
            <w:pStyle w:val="0269B2DEC9C06143A16DCCA7C4B015F1"/>
          </w:pPr>
          <w:r w:rsidRPr="00DC715A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A8C"/>
    <w:rsid w:val="00043027"/>
    <w:rsid w:val="00084A39"/>
    <w:rsid w:val="00260130"/>
    <w:rsid w:val="005358D3"/>
    <w:rsid w:val="005C1C4F"/>
    <w:rsid w:val="00615A54"/>
    <w:rsid w:val="006C297D"/>
    <w:rsid w:val="00767ACD"/>
    <w:rsid w:val="009270A7"/>
    <w:rsid w:val="009532BB"/>
    <w:rsid w:val="00A23ED9"/>
    <w:rsid w:val="00A66A8C"/>
    <w:rsid w:val="00B62C4E"/>
    <w:rsid w:val="00C579C4"/>
    <w:rsid w:val="00C70AC1"/>
    <w:rsid w:val="00C7293E"/>
    <w:rsid w:val="00CE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A66A8C"/>
    <w:rPr>
      <w:color w:val="77206D" w:themeColor="accent5" w:themeShade="BF"/>
    </w:rPr>
  </w:style>
  <w:style w:type="paragraph" w:customStyle="1" w:styleId="0269B2DEC9C06143A16DCCA7C4B015F1">
    <w:name w:val="0269B2DEC9C06143A16DCCA7C4B015F1"/>
    <w:rsid w:val="00CE2382"/>
  </w:style>
  <w:style w:type="paragraph" w:customStyle="1" w:styleId="103BBE610CD3A94C9DCDA0023FF7ACDC">
    <w:name w:val="103BBE610CD3A94C9DCDA0023FF7ACDC"/>
  </w:style>
  <w:style w:type="paragraph" w:customStyle="1" w:styleId="74F96169EF526C46BA51A7BDDD8E8C66">
    <w:name w:val="74F96169EF526C46BA51A7BDDD8E8C66"/>
  </w:style>
  <w:style w:type="paragraph" w:customStyle="1" w:styleId="1F4DE11E639D68409530A263F05FF864">
    <w:name w:val="1F4DE11E639D68409530A263F05FF864"/>
  </w:style>
  <w:style w:type="paragraph" w:customStyle="1" w:styleId="1E05C7D12595AC4F94E8905FA244009E">
    <w:name w:val="1E05C7D12595AC4F94E8905FA244009E"/>
  </w:style>
  <w:style w:type="paragraph" w:customStyle="1" w:styleId="DA2E79F02064BB4C9BD5A377018BDC0B">
    <w:name w:val="DA2E79F02064BB4C9BD5A377018BDC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1049</Words>
  <Characters>6657</Characters>
  <Application>Microsoft Office Word</Application>
  <DocSecurity>0</DocSecurity>
  <Lines>184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2025-12-30T16:42:00Z</dcterms:created>
  <dcterms:modified xsi:type="dcterms:W3CDTF">2026-01-06T14:15:00Z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2025-11-26T15:26:46Z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170cd4c1-fcb5-41a3-900c-5ce0155228ae</vt:lpwstr>
  </property>
  <property fmtid="{D5CDD505-2E9C-101B-9397-08002B2CF9AE}" pid="7" name="MSIP_Label_defa4170-0d19-0005-0004-bc88714345d2_ActionId">
    <vt:lpwstr>69205835-82ff-4395-949d-e3b8da80e60b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