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AD6F" w14:textId="03B4FDF0" w:rsidR="00A749AD" w:rsidRDefault="00BE4946" w:rsidP="00CE2143">
      <w:pPr>
        <w:jc w:val="center"/>
        <w:rPr>
          <w:b/>
          <w:u w:val="single"/>
        </w:rPr>
      </w:pPr>
      <w:r>
        <w:rPr>
          <w:b/>
          <w:u w:val="single"/>
        </w:rPr>
        <w:t>ATOC7500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6F869B50"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r w:rsidR="008E0575">
        <w:rPr>
          <w:b/>
          <w:color w:val="FF0000"/>
        </w:rPr>
        <w:t xml:space="preserve">  Also – The 2020 python environment is provided – That one works on my computer.  </w:t>
      </w:r>
      <w:r w:rsidR="00C06B43">
        <w:rPr>
          <w:b/>
          <w:color w:val="FF0000"/>
        </w:rPr>
        <w:t xml:space="preserve">The 2022 python environment does not work (I think because </w:t>
      </w:r>
      <w:proofErr w:type="spellStart"/>
      <w:r w:rsidR="00C06B43">
        <w:rPr>
          <w:b/>
          <w:color w:val="FF0000"/>
        </w:rPr>
        <w:t>xarray</w:t>
      </w:r>
      <w:proofErr w:type="spellEnd"/>
      <w:r w:rsidR="00C06B43">
        <w:rPr>
          <w:b/>
          <w:color w:val="FF0000"/>
        </w:rPr>
        <w:t xml:space="preserve"> has been downgraded).  </w:t>
      </w:r>
      <w:r w:rsidR="008E0575" w:rsidRPr="00DB436F">
        <w:rPr>
          <w:b/>
          <w:color w:val="FF0000"/>
          <w:u w:val="single"/>
        </w:rPr>
        <w:t>Please check for updates on the python environment.</w:t>
      </w:r>
      <w:r w:rsidR="00DB436F">
        <w:rPr>
          <w:b/>
          <w:color w:val="FF0000"/>
          <w:u w:val="single"/>
        </w:rPr>
        <w:t xml:space="preserve">  </w:t>
      </w:r>
      <w:r w:rsidR="0026092E">
        <w:rPr>
          <w:b/>
          <w:color w:val="FF0000"/>
          <w:u w:val="single"/>
        </w:rPr>
        <w:t>I am providing these files early…</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2293973D" w:rsidR="00031148" w:rsidRPr="00A718CE" w:rsidRDefault="00031148" w:rsidP="00EA0E05">
      <w:pPr>
        <w:jc w:val="both"/>
        <w:rPr>
          <w:b/>
        </w:rPr>
      </w:pPr>
      <w:r w:rsidRPr="00A718CE">
        <w:rPr>
          <w:b/>
        </w:rPr>
        <w:tab/>
        <w:t>a) sub</w:t>
      </w:r>
      <w:r w:rsidR="003C329E">
        <w:rPr>
          <w:b/>
        </w:rPr>
        <w:t>-</w:t>
      </w:r>
      <w:r w:rsidRPr="00A718CE">
        <w:rPr>
          <w:b/>
        </w:rPr>
        <w:t>setting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30A507A7"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 xml:space="preserve">In other words, project the standardized principal component onto the original anomaly data X to get the EOF in </w:t>
      </w:r>
      <w:proofErr w:type="spellStart"/>
      <w:r w:rsidR="00520186">
        <w:rPr>
          <w:b/>
        </w:rPr>
        <w:t>pjysical</w:t>
      </w:r>
      <w:proofErr w:type="spellEnd"/>
      <w:r w:rsidR="00520186">
        <w:rPr>
          <w:b/>
        </w:rPr>
        <w:t xml:space="preserve">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273912F3" w:rsidR="0034474A" w:rsidRDefault="003147EF" w:rsidP="0034474A">
      <w:pPr>
        <w:jc w:val="both"/>
        <w:rPr>
          <w:b/>
          <w:color w:val="3366FF"/>
        </w:rPr>
      </w:pPr>
      <w:r w:rsidRPr="003147EF">
        <w:rPr>
          <w:b/>
          <w:color w:val="3366FF"/>
        </w:rPr>
        <w:t>ATOC</w:t>
      </w:r>
      <w:r w:rsidR="00CA264C">
        <w:rPr>
          <w:b/>
          <w:color w:val="3366FF"/>
        </w:rPr>
        <w:t>5860</w:t>
      </w:r>
      <w:r w:rsidRPr="003147EF">
        <w:rPr>
          <w:b/>
          <w:color w:val="3366FF"/>
        </w:rPr>
        <w:t>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261B03"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425E1CFC" w:rsidR="00093E5F" w:rsidRPr="00312B3C" w:rsidRDefault="00093E5F" w:rsidP="00312B3C">
      <w:pPr>
        <w:pStyle w:val="ListParagraph"/>
        <w:numPr>
          <w:ilvl w:val="0"/>
          <w:numId w:val="2"/>
        </w:numPr>
        <w:jc w:val="both"/>
        <w:rPr>
          <w:b/>
        </w:rPr>
      </w:pPr>
      <w:r w:rsidRPr="00312B3C">
        <w:rPr>
          <w:b/>
          <w:u w:val="single"/>
        </w:rPr>
        <w:t xml:space="preserve">Execute all code without making any modifications. </w:t>
      </w:r>
      <w:r w:rsidRPr="00312B3C">
        <w:rPr>
          <w:b/>
        </w:rPr>
        <w:t>What do the EOFs (spatial patt</w:t>
      </w:r>
      <w:r w:rsidR="00165100" w:rsidRPr="00312B3C">
        <w:rPr>
          <w:b/>
        </w:rPr>
        <w:t xml:space="preserve">erns) tell you?  What do the PCs </w:t>
      </w:r>
      <w:r w:rsidRPr="00312B3C">
        <w:rPr>
          <w:b/>
        </w:rPr>
        <w:t xml:space="preserve">tell you?  </w:t>
      </w:r>
      <w:r w:rsidR="005A178F" w:rsidRPr="00312B3C">
        <w:rPr>
          <w:b/>
        </w:rPr>
        <w:t>How do you interpret what you are finding</w:t>
      </w:r>
      <w:r w:rsidR="00331DCC" w:rsidRPr="00312B3C">
        <w:rPr>
          <w:b/>
        </w:rPr>
        <w:t>?</w:t>
      </w:r>
    </w:p>
    <w:p w14:paraId="32355080" w14:textId="69478C6B" w:rsidR="00312B3C" w:rsidRDefault="00312B3C" w:rsidP="00312B3C">
      <w:pPr>
        <w:jc w:val="both"/>
        <w:rPr>
          <w:bCs/>
        </w:rPr>
      </w:pPr>
      <w:r>
        <w:rPr>
          <w:bCs/>
        </w:rPr>
        <w:t xml:space="preserve">The EOFs display sharp spatial gradients around the eyes. This suggests that eye position is important to identifying (white, male) faces. </w:t>
      </w:r>
    </w:p>
    <w:p w14:paraId="127B01C9" w14:textId="7603B4FB" w:rsidR="001964FC" w:rsidRPr="001964FC" w:rsidRDefault="001964FC" w:rsidP="001964FC">
      <w:pPr>
        <w:rPr>
          <w:rFonts w:ascii="Times New Roman" w:eastAsia="Times New Roman" w:hAnsi="Times New Roman" w:cs="Times New Roman"/>
        </w:rPr>
      </w:pPr>
      <w:r w:rsidRPr="001964FC">
        <w:rPr>
          <w:bCs/>
          <w:noProof/>
        </w:rPr>
        <w:drawing>
          <wp:inline distT="0" distB="0" distL="0" distR="0" wp14:anchorId="53B644D2" wp14:editId="226ACB3D">
            <wp:extent cx="2689225" cy="177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9225" cy="1774825"/>
                    </a:xfrm>
                    <a:prstGeom prst="rect">
                      <a:avLst/>
                    </a:prstGeom>
                    <a:noFill/>
                    <a:ln>
                      <a:noFill/>
                    </a:ln>
                  </pic:spPr>
                </pic:pic>
              </a:graphicData>
            </a:graphic>
          </wp:inline>
        </w:drawing>
      </w:r>
    </w:p>
    <w:p w14:paraId="78E2CF0B" w14:textId="77777777" w:rsidR="001964FC" w:rsidRPr="00312B3C" w:rsidRDefault="001964FC" w:rsidP="00312B3C">
      <w:pPr>
        <w:jc w:val="both"/>
        <w:rPr>
          <w:bCs/>
        </w:rPr>
      </w:pPr>
    </w:p>
    <w:p w14:paraId="23DEBFDE" w14:textId="2CCB0C82" w:rsidR="00673A20" w:rsidRPr="001964FC" w:rsidRDefault="001964FC" w:rsidP="00093E5F">
      <w:pPr>
        <w:jc w:val="both"/>
        <w:rPr>
          <w:bCs/>
        </w:rPr>
      </w:pPr>
      <w:r>
        <w:rPr>
          <w:bCs/>
        </w:rPr>
        <w:t>The PCs suggest that very few EOFs can cover most variation among faces.</w:t>
      </w:r>
    </w:p>
    <w:p w14:paraId="7C9149DD" w14:textId="37D1D135" w:rsidR="00673A20" w:rsidRPr="001964FC" w:rsidRDefault="00673A20" w:rsidP="001964FC">
      <w:pPr>
        <w:pStyle w:val="ListParagraph"/>
        <w:numPr>
          <w:ilvl w:val="0"/>
          <w:numId w:val="2"/>
        </w:numPr>
        <w:jc w:val="both"/>
        <w:rPr>
          <w:b/>
        </w:rPr>
      </w:pPr>
      <w:r w:rsidRPr="001964FC">
        <w:rPr>
          <w:b/>
        </w:rPr>
        <w:t xml:space="preserve">Reconstruct </w:t>
      </w:r>
      <w:r w:rsidR="005A178F" w:rsidRPr="001964FC">
        <w:rPr>
          <w:b/>
        </w:rPr>
        <w:t>a face.  How many EOFs do you need to reconstruct a face from the database?  Does it depend on the face that it used?</w:t>
      </w:r>
    </w:p>
    <w:p w14:paraId="44ACE4C9" w14:textId="2C19670F" w:rsidR="001964FC" w:rsidRDefault="001964FC" w:rsidP="001964FC">
      <w:pPr>
        <w:jc w:val="both"/>
        <w:rPr>
          <w:bCs/>
        </w:rPr>
      </w:pPr>
      <w:r>
        <w:rPr>
          <w:bCs/>
        </w:rPr>
        <w:t xml:space="preserve">Face 229 exhibits some phantom eyes from other people with </w:t>
      </w:r>
      <w:proofErr w:type="spellStart"/>
      <w:r>
        <w:rPr>
          <w:bCs/>
        </w:rPr>
        <w:t>weights_num</w:t>
      </w:r>
      <w:proofErr w:type="spellEnd"/>
      <w:r>
        <w:rPr>
          <w:bCs/>
        </w:rPr>
        <w:t xml:space="preserve"> = 200:</w:t>
      </w:r>
    </w:p>
    <w:p w14:paraId="1C126BF1" w14:textId="3A7E80A9" w:rsidR="001964FC" w:rsidRDefault="001964FC" w:rsidP="001964FC">
      <w:pPr>
        <w:rPr>
          <w:rFonts w:ascii="Times New Roman" w:eastAsia="Times New Roman" w:hAnsi="Times New Roman" w:cs="Times New Roman"/>
        </w:rPr>
      </w:pPr>
      <w:r w:rsidRPr="001964FC">
        <w:rPr>
          <w:bCs/>
          <w:noProof/>
        </w:rPr>
        <w:drawing>
          <wp:inline distT="0" distB="0" distL="0" distR="0" wp14:anchorId="317CCEB3" wp14:editId="2C970907">
            <wp:extent cx="2377440" cy="138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1387475"/>
                    </a:xfrm>
                    <a:prstGeom prst="rect">
                      <a:avLst/>
                    </a:prstGeom>
                    <a:noFill/>
                    <a:ln>
                      <a:noFill/>
                    </a:ln>
                  </pic:spPr>
                </pic:pic>
              </a:graphicData>
            </a:graphic>
          </wp:inline>
        </w:drawing>
      </w:r>
    </w:p>
    <w:p w14:paraId="221AB926" w14:textId="522AED29" w:rsidR="001964FC" w:rsidRDefault="001964FC" w:rsidP="001964FC">
      <w:pPr>
        <w:rPr>
          <w:rFonts w:ascii="Times New Roman" w:eastAsia="Times New Roman" w:hAnsi="Times New Roman" w:cs="Times New Roman"/>
        </w:rPr>
      </w:pPr>
      <w:r>
        <w:rPr>
          <w:rFonts w:ascii="Times New Roman" w:eastAsia="Times New Roman" w:hAnsi="Times New Roman" w:cs="Times New Roman"/>
        </w:rPr>
        <w:t>At 500, the faces are indistinguishable:</w:t>
      </w:r>
    </w:p>
    <w:p w14:paraId="0A819027" w14:textId="2356FC1C" w:rsidR="001964FC" w:rsidRDefault="001964FC" w:rsidP="001964FC">
      <w:pPr>
        <w:rPr>
          <w:rFonts w:ascii="Times New Roman" w:eastAsia="Times New Roman" w:hAnsi="Times New Roman" w:cs="Times New Roman"/>
        </w:rPr>
      </w:pPr>
      <w:r w:rsidRPr="001964FC">
        <w:rPr>
          <w:rFonts w:ascii="Times New Roman" w:eastAsia="Times New Roman" w:hAnsi="Times New Roman" w:cs="Times New Roman"/>
          <w:noProof/>
        </w:rPr>
        <w:drawing>
          <wp:inline distT="0" distB="0" distL="0" distR="0" wp14:anchorId="4483AC9B" wp14:editId="7CDA47B8">
            <wp:extent cx="2377440" cy="138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387475"/>
                    </a:xfrm>
                    <a:prstGeom prst="rect">
                      <a:avLst/>
                    </a:prstGeom>
                    <a:noFill/>
                    <a:ln>
                      <a:noFill/>
                    </a:ln>
                  </pic:spPr>
                </pic:pic>
              </a:graphicData>
            </a:graphic>
          </wp:inline>
        </w:drawing>
      </w:r>
    </w:p>
    <w:p w14:paraId="5B127A43" w14:textId="37422C70" w:rsidR="001964FC" w:rsidRPr="001964FC" w:rsidRDefault="001964FC" w:rsidP="001964FC">
      <w:pPr>
        <w:rPr>
          <w:rFonts w:ascii="Times New Roman" w:eastAsia="Times New Roman" w:hAnsi="Times New Roman" w:cs="Times New Roman"/>
        </w:rPr>
      </w:pPr>
      <w:r>
        <w:rPr>
          <w:rFonts w:ascii="Times New Roman" w:eastAsia="Times New Roman" w:hAnsi="Times New Roman" w:cs="Times New Roman"/>
        </w:rPr>
        <w:t>At 50, the face is unrecognizable:</w:t>
      </w:r>
    </w:p>
    <w:p w14:paraId="53D9310F" w14:textId="77777777" w:rsidR="001964FC" w:rsidRPr="001964FC" w:rsidRDefault="001964FC" w:rsidP="001964FC">
      <w:pPr>
        <w:rPr>
          <w:rFonts w:ascii="Times New Roman" w:eastAsia="Times New Roman" w:hAnsi="Times New Roman" w:cs="Times New Roman"/>
        </w:rPr>
      </w:pPr>
    </w:p>
    <w:p w14:paraId="29E7EA5E" w14:textId="00AFA2F4" w:rsidR="001964FC" w:rsidRDefault="001964FC" w:rsidP="001964FC">
      <w:pPr>
        <w:rPr>
          <w:rFonts w:ascii="Times New Roman" w:eastAsia="Times New Roman" w:hAnsi="Times New Roman" w:cs="Times New Roman"/>
        </w:rPr>
      </w:pPr>
      <w:r w:rsidRPr="001964FC">
        <w:rPr>
          <w:rFonts w:ascii="Times New Roman" w:eastAsia="Times New Roman" w:hAnsi="Times New Roman" w:cs="Times New Roman"/>
          <w:noProof/>
        </w:rPr>
        <w:drawing>
          <wp:inline distT="0" distB="0" distL="0" distR="0" wp14:anchorId="182A4D65" wp14:editId="03E020C1">
            <wp:extent cx="2377440" cy="138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1387475"/>
                    </a:xfrm>
                    <a:prstGeom prst="rect">
                      <a:avLst/>
                    </a:prstGeom>
                    <a:noFill/>
                    <a:ln>
                      <a:noFill/>
                    </a:ln>
                  </pic:spPr>
                </pic:pic>
              </a:graphicData>
            </a:graphic>
          </wp:inline>
        </w:drawing>
      </w:r>
    </w:p>
    <w:p w14:paraId="6D0B0B15" w14:textId="6B99014A" w:rsidR="001964FC" w:rsidRPr="001964FC" w:rsidRDefault="001964FC" w:rsidP="001964FC">
      <w:pPr>
        <w:rPr>
          <w:rFonts w:ascii="Times New Roman" w:eastAsia="Times New Roman" w:hAnsi="Times New Roman" w:cs="Times New Roman"/>
        </w:rPr>
      </w:pPr>
      <w:r>
        <w:rPr>
          <w:rFonts w:ascii="Times New Roman" w:eastAsia="Times New Roman" w:hAnsi="Times New Roman" w:cs="Times New Roman"/>
        </w:rPr>
        <w:t>I think it takes about 400 EOFs to reconstruct a face. There’s some variation by face; Face 20 still looks a little worse than the original at 400 EOFs.</w:t>
      </w:r>
      <w:r w:rsidR="00A9650E">
        <w:rPr>
          <w:rFonts w:ascii="Times New Roman" w:eastAsia="Times New Roman" w:hAnsi="Times New Roman" w:cs="Times New Roman"/>
        </w:rPr>
        <w:t xml:space="preserve"> Face 356 (not a white man) also looks somewhat worse than average.</w:t>
      </w:r>
    </w:p>
    <w:p w14:paraId="65936544" w14:textId="77777777" w:rsidR="001964FC" w:rsidRPr="001964FC" w:rsidRDefault="001964FC" w:rsidP="001964FC">
      <w:pPr>
        <w:jc w:val="both"/>
        <w:rPr>
          <w:bCs/>
        </w:rPr>
      </w:pPr>
    </w:p>
    <w:p w14:paraId="42FBD439" w14:textId="77777777" w:rsidR="00EE100F" w:rsidRDefault="00EE100F" w:rsidP="00093E5F">
      <w:pPr>
        <w:jc w:val="both"/>
        <w:rPr>
          <w:b/>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10"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449C45CE" w14:textId="55747032" w:rsidR="00A32ED3" w:rsidRPr="00A9650E" w:rsidRDefault="00A9650E" w:rsidP="00A9650E">
      <w:pPr>
        <w:jc w:val="both"/>
        <w:rPr>
          <w:bCs/>
        </w:rPr>
      </w:pPr>
      <w:r>
        <w:rPr>
          <w:bCs/>
        </w:rPr>
        <w:t xml:space="preserve">A </w:t>
      </w:r>
      <w:proofErr w:type="spellStart"/>
      <w:r>
        <w:rPr>
          <w:bCs/>
        </w:rPr>
        <w:t>whiteman</w:t>
      </w:r>
      <w:proofErr w:type="spellEnd"/>
      <w:r>
        <w:rPr>
          <w:bCs/>
        </w:rPr>
        <w:t xml:space="preserve"> dataset trying to reproduce a non-white-man’s face is extrapolating. Likewise, I can’t use a dataset to reproduce a dataset with fundamentally different parameters or features. I also can’t compare patterns across geographical areas.</w:t>
      </w:r>
      <w:r w:rsidR="00A32ED3">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2534406" w:rsidR="00A749AD" w:rsidRDefault="00512E25" w:rsidP="00EA0E05">
      <w:pPr>
        <w:jc w:val="both"/>
        <w:rPr>
          <w:b/>
          <w:color w:val="3366FF"/>
        </w:rPr>
      </w:pPr>
      <w:r w:rsidRPr="00512E25">
        <w:rPr>
          <w:b/>
          <w:color w:val="3366FF"/>
        </w:rPr>
        <w:t>ATOC</w:t>
      </w:r>
      <w:r w:rsidR="008D2E9A">
        <w:rPr>
          <w:b/>
          <w:color w:val="3366FF"/>
        </w:rPr>
        <w:t>5860</w:t>
      </w:r>
      <w:r w:rsidRPr="00512E25">
        <w:rPr>
          <w:b/>
          <w:color w:val="3366FF"/>
        </w:rPr>
        <w:t>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2BA668AA"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p>
    <w:p w14:paraId="26976602" w14:textId="11BCF373" w:rsidR="0046591E" w:rsidRDefault="0046591E" w:rsidP="00EA0E05">
      <w:pPr>
        <w:jc w:val="both"/>
      </w:pPr>
      <w:r>
        <w:t>2) Assess the statistical significance of the results, including estimating the effective sample size</w:t>
      </w:r>
      <w:r w:rsidR="005635D3">
        <w:t>.</w:t>
      </w:r>
    </w:p>
    <w:p w14:paraId="6235E9B5" w14:textId="3BAFF93F" w:rsidR="00812B75" w:rsidRPr="00BC1DA5" w:rsidRDefault="00812B75" w:rsidP="00EA0E05">
      <w:pPr>
        <w:jc w:val="both"/>
      </w:pPr>
      <w:r>
        <w:t xml:space="preserve">3) Provide a qualitative description of </w:t>
      </w:r>
      <w:r w:rsidR="00AE433A">
        <w:t>the results.</w:t>
      </w:r>
      <w:r>
        <w:t xml:space="preserve"> What </w:t>
      </w:r>
      <w:r w:rsidR="00C7314F">
        <w:t>are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77777777" w:rsidR="006A7283" w:rsidRDefault="006A7283" w:rsidP="00EA0E05">
      <w:pPr>
        <w:jc w:val="both"/>
      </w:pPr>
      <w:r>
        <w:rPr>
          <w:b/>
        </w:rPr>
        <w:t>Questions to guide your analysis of Notebook #1</w:t>
      </w:r>
      <w:r w:rsidRPr="00F82A18">
        <w:rPr>
          <w:b/>
        </w:rPr>
        <w:t>:</w:t>
      </w:r>
      <w:r>
        <w:t xml:space="preserve">  </w:t>
      </w:r>
    </w:p>
    <w:p w14:paraId="64ACC3CF" w14:textId="77777777" w:rsidR="006A7283" w:rsidRDefault="006A7283" w:rsidP="00EA0E05">
      <w:pPr>
        <w:jc w:val="both"/>
      </w:pPr>
    </w:p>
    <w:p w14:paraId="69F91366" w14:textId="508457FE" w:rsidR="00155909" w:rsidRPr="00C72596" w:rsidRDefault="00FF1F02" w:rsidP="00C72596">
      <w:pPr>
        <w:pStyle w:val="ListParagraph"/>
        <w:numPr>
          <w:ilvl w:val="0"/>
          <w:numId w:val="3"/>
        </w:numPr>
        <w:jc w:val="both"/>
        <w:rPr>
          <w:b/>
        </w:rPr>
      </w:pPr>
      <w:r w:rsidRPr="00C72596">
        <w:rPr>
          <w:b/>
          <w:u w:val="single"/>
        </w:rPr>
        <w:t>Your f</w:t>
      </w:r>
      <w:r w:rsidR="0039570B" w:rsidRPr="00C72596">
        <w:rPr>
          <w:b/>
          <w:u w:val="single"/>
        </w:rPr>
        <w:t xml:space="preserve">irst time through the notebook – Execute all </w:t>
      </w:r>
      <w:r w:rsidR="009371D4" w:rsidRPr="00C72596">
        <w:rPr>
          <w:b/>
          <w:u w:val="single"/>
        </w:rPr>
        <w:t>code without making any modifications</w:t>
      </w:r>
      <w:r w:rsidRPr="00C72596">
        <w:rPr>
          <w:b/>
          <w:u w:val="single"/>
        </w:rPr>
        <w:t xml:space="preserve">. </w:t>
      </w:r>
      <w:r w:rsidRPr="00C72596">
        <w:rPr>
          <w:b/>
        </w:rPr>
        <w:t xml:space="preserve">Provide a physical interpretation for at least the first two EOFs and principal components (PC).  What do the EOFs (spatial patterns) tell you?  What do the PC </w:t>
      </w:r>
      <w:r w:rsidR="00CE2143" w:rsidRPr="00C72596">
        <w:rPr>
          <w:b/>
        </w:rPr>
        <w:t>time series</w:t>
      </w:r>
      <w:r w:rsidRPr="00C72596">
        <w:rPr>
          <w:b/>
        </w:rPr>
        <w:t xml:space="preserve"> for the EOFs tell you?</w:t>
      </w:r>
      <w:r w:rsidR="00193908" w:rsidRPr="00C72596">
        <w:rPr>
          <w:b/>
        </w:rPr>
        <w:t xml:space="preserve">  What do you think of the method for estimating the effective sample size (</w:t>
      </w:r>
      <w:proofErr w:type="spellStart"/>
      <w:r w:rsidR="00193908" w:rsidRPr="00C72596">
        <w:rPr>
          <w:b/>
        </w:rPr>
        <w:t>Nstar</w:t>
      </w:r>
      <w:proofErr w:type="spellEnd"/>
      <w:r w:rsidR="00193908" w:rsidRPr="00C72596">
        <w:rPr>
          <w:b/>
        </w:rPr>
        <w:t xml:space="preserve">)?  Can you propose an alternative way to estimate </w:t>
      </w:r>
      <w:proofErr w:type="spellStart"/>
      <w:r w:rsidR="00193908" w:rsidRPr="00C72596">
        <w:rPr>
          <w:b/>
        </w:rPr>
        <w:t>Nstar</w:t>
      </w:r>
      <w:proofErr w:type="spellEnd"/>
      <w:r w:rsidR="00193908" w:rsidRPr="00C72596">
        <w:rPr>
          <w:b/>
        </w:rPr>
        <w:t>?</w:t>
      </w:r>
      <w:r w:rsidR="00833EA6" w:rsidRPr="00C72596">
        <w:rPr>
          <w:b/>
        </w:rPr>
        <w:t xml:space="preserve">  Do you get the same results using </w:t>
      </w:r>
      <w:proofErr w:type="spellStart"/>
      <w:r w:rsidR="00833EA6" w:rsidRPr="00C72596">
        <w:rPr>
          <w:b/>
        </w:rPr>
        <w:t>eigenanalysis</w:t>
      </w:r>
      <w:proofErr w:type="spellEnd"/>
      <w:r w:rsidR="00833EA6" w:rsidRPr="00C72596">
        <w:rPr>
          <w:b/>
        </w:rPr>
        <w:t xml:space="preserve"> a</w:t>
      </w:r>
      <w:r w:rsidR="008910F5" w:rsidRPr="00C72596">
        <w:rPr>
          <w:b/>
        </w:rPr>
        <w:t xml:space="preserve">nd SVD? </w:t>
      </w:r>
      <w:r w:rsidR="00833EA6" w:rsidRPr="00C72596">
        <w:rPr>
          <w:b/>
        </w:rPr>
        <w:t>If you got a different sign d</w:t>
      </w:r>
      <w:r w:rsidR="008910F5" w:rsidRPr="00C72596">
        <w:rPr>
          <w:b/>
        </w:rPr>
        <w:t xml:space="preserve">o you think that is </w:t>
      </w:r>
      <w:proofErr w:type="gramStart"/>
      <w:r w:rsidR="008910F5" w:rsidRPr="00C72596">
        <w:rPr>
          <w:b/>
        </w:rPr>
        <w:t>meaningful?</w:t>
      </w:r>
      <w:r w:rsidR="00833EA6" w:rsidRPr="00C72596">
        <w:rPr>
          <w:b/>
        </w:rPr>
        <w:t>.</w:t>
      </w:r>
      <w:proofErr w:type="gramEnd"/>
    </w:p>
    <w:p w14:paraId="33A80995" w14:textId="3E036E4A" w:rsidR="00C72596" w:rsidRDefault="00C72596" w:rsidP="00C72596">
      <w:pPr>
        <w:jc w:val="both"/>
        <w:rPr>
          <w:bCs/>
        </w:rPr>
      </w:pPr>
      <w:r>
        <w:rPr>
          <w:bCs/>
        </w:rPr>
        <w:t>The first EOFs and PCs are as follows:</w:t>
      </w:r>
    </w:p>
    <w:p w14:paraId="74CDFCBA" w14:textId="63D30AFA" w:rsidR="00C72596" w:rsidRDefault="00C72596" w:rsidP="00C72596">
      <w:pPr>
        <w:rPr>
          <w:rFonts w:ascii="Times New Roman" w:eastAsia="Times New Roman" w:hAnsi="Times New Roman" w:cs="Times New Roman"/>
        </w:rPr>
      </w:pPr>
    </w:p>
    <w:p w14:paraId="15E17E46" w14:textId="77777777" w:rsidR="00C72596" w:rsidRPr="00C72596" w:rsidRDefault="00C72596" w:rsidP="00C72596">
      <w:pPr>
        <w:rPr>
          <w:rFonts w:ascii="Times New Roman" w:eastAsia="Times New Roman" w:hAnsi="Times New Roman" w:cs="Times New Roman"/>
        </w:rPr>
      </w:pPr>
    </w:p>
    <w:p w14:paraId="04DB83BB" w14:textId="25D3C21D" w:rsidR="00C72596" w:rsidRDefault="00C72596" w:rsidP="00C72596">
      <w:pPr>
        <w:rPr>
          <w:rFonts w:ascii="Times New Roman" w:eastAsia="Times New Roman" w:hAnsi="Times New Roman" w:cs="Times New Roman"/>
        </w:rPr>
      </w:pPr>
      <w:r w:rsidRPr="00C72596">
        <w:rPr>
          <w:rFonts w:ascii="Times New Roman" w:eastAsia="Times New Roman" w:hAnsi="Times New Roman" w:cs="Times New Roman"/>
          <w:noProof/>
        </w:rPr>
        <w:lastRenderedPageBreak/>
        <w:drawing>
          <wp:inline distT="0" distB="0" distL="0" distR="0" wp14:anchorId="7B764FAC" wp14:editId="6EF58308">
            <wp:extent cx="5475605" cy="1925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605" cy="1925320"/>
                    </a:xfrm>
                    <a:prstGeom prst="rect">
                      <a:avLst/>
                    </a:prstGeom>
                    <a:noFill/>
                    <a:ln>
                      <a:noFill/>
                    </a:ln>
                  </pic:spPr>
                </pic:pic>
              </a:graphicData>
            </a:graphic>
          </wp:inline>
        </w:drawing>
      </w:r>
    </w:p>
    <w:p w14:paraId="47CA9C90" w14:textId="77777777" w:rsidR="00C72596" w:rsidRPr="00C72596" w:rsidRDefault="00C72596" w:rsidP="00C72596">
      <w:pPr>
        <w:rPr>
          <w:rFonts w:ascii="Times New Roman" w:eastAsia="Times New Roman" w:hAnsi="Times New Roman" w:cs="Times New Roman"/>
        </w:rPr>
      </w:pPr>
    </w:p>
    <w:p w14:paraId="24AADEB5" w14:textId="77777777" w:rsidR="00C72596" w:rsidRPr="00C72596" w:rsidRDefault="00C72596" w:rsidP="00C72596">
      <w:pPr>
        <w:jc w:val="both"/>
        <w:rPr>
          <w:bCs/>
        </w:rPr>
      </w:pPr>
    </w:p>
    <w:p w14:paraId="51A4A449" w14:textId="55034150" w:rsidR="0091729C" w:rsidRDefault="0091729C" w:rsidP="0091729C">
      <w:pPr>
        <w:rPr>
          <w:rFonts w:ascii="Times New Roman" w:eastAsia="Times New Roman" w:hAnsi="Times New Roman" w:cs="Times New Roman"/>
        </w:rPr>
      </w:pPr>
      <w:r w:rsidRPr="0091729C">
        <w:rPr>
          <w:rFonts w:ascii="Times New Roman" w:eastAsia="Times New Roman" w:hAnsi="Times New Roman" w:cs="Times New Roman"/>
          <w:noProof/>
        </w:rPr>
        <w:drawing>
          <wp:inline distT="0" distB="0" distL="0" distR="0" wp14:anchorId="381325F9" wp14:editId="4D17A006">
            <wp:extent cx="5475605" cy="192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5605" cy="1925320"/>
                    </a:xfrm>
                    <a:prstGeom prst="rect">
                      <a:avLst/>
                    </a:prstGeom>
                    <a:noFill/>
                    <a:ln>
                      <a:noFill/>
                    </a:ln>
                  </pic:spPr>
                </pic:pic>
              </a:graphicData>
            </a:graphic>
          </wp:inline>
        </w:drawing>
      </w:r>
    </w:p>
    <w:p w14:paraId="78ED7BB1" w14:textId="6D454E11" w:rsidR="0091729C" w:rsidRDefault="0091729C" w:rsidP="0091729C">
      <w:pPr>
        <w:rPr>
          <w:rFonts w:ascii="Times New Roman" w:eastAsia="Times New Roman" w:hAnsi="Times New Roman" w:cs="Times New Roman"/>
        </w:rPr>
      </w:pPr>
      <w:r>
        <w:rPr>
          <w:rFonts w:ascii="Times New Roman" w:eastAsia="Times New Roman" w:hAnsi="Times New Roman" w:cs="Times New Roman"/>
        </w:rPr>
        <w:t xml:space="preserve">The first EOF is a horseshoe-shaped + temperature anomaly on the west coast of North America and an accompanying negative temperature anomaly in the middle Pacific. The second EOF appears to have temperature anomalies that are the inverse of the </w:t>
      </w:r>
      <w:proofErr w:type="gramStart"/>
      <w:r>
        <w:rPr>
          <w:rFonts w:ascii="Times New Roman" w:eastAsia="Times New Roman" w:hAnsi="Times New Roman" w:cs="Times New Roman"/>
        </w:rPr>
        <w:t>above, but</w:t>
      </w:r>
      <w:proofErr w:type="gramEnd"/>
      <w:r>
        <w:rPr>
          <w:rFonts w:ascii="Times New Roman" w:eastAsia="Times New Roman" w:hAnsi="Times New Roman" w:cs="Times New Roman"/>
        </w:rPr>
        <w:t xml:space="preserve"> offset by pi/4. </w:t>
      </w:r>
      <w:r w:rsidR="009842CA">
        <w:rPr>
          <w:rFonts w:ascii="Times New Roman" w:eastAsia="Times New Roman" w:hAnsi="Times New Roman" w:cs="Times New Roman"/>
        </w:rPr>
        <w:t xml:space="preserve">It appears </w:t>
      </w:r>
      <w:r w:rsidR="004136F5">
        <w:rPr>
          <w:rFonts w:ascii="Times New Roman" w:eastAsia="Times New Roman" w:hAnsi="Times New Roman" w:cs="Times New Roman"/>
        </w:rPr>
        <w:t xml:space="preserve">that these EOFs address variation in (1) strength of this pattern, and (2) changes in its location. </w:t>
      </w:r>
    </w:p>
    <w:p w14:paraId="16D0C802" w14:textId="6295A282" w:rsidR="004136F5" w:rsidRDefault="004136F5" w:rsidP="0091729C">
      <w:pPr>
        <w:rPr>
          <w:rFonts w:ascii="Times New Roman" w:eastAsia="Times New Roman" w:hAnsi="Times New Roman" w:cs="Times New Roman"/>
        </w:rPr>
      </w:pPr>
    </w:p>
    <w:p w14:paraId="21882E65" w14:textId="27702A14" w:rsidR="004136F5" w:rsidRDefault="004136F5" w:rsidP="0091729C">
      <w:pPr>
        <w:rPr>
          <w:rFonts w:ascii="Times New Roman" w:eastAsia="Times New Roman" w:hAnsi="Times New Roman" w:cs="Times New Roman"/>
        </w:rPr>
      </w:pPr>
      <w:r>
        <w:rPr>
          <w:rFonts w:ascii="Times New Roman" w:eastAsia="Times New Roman" w:hAnsi="Times New Roman" w:cs="Times New Roman"/>
        </w:rPr>
        <w:t xml:space="preserve">I think the method for determining </w:t>
      </w:r>
      <w:proofErr w:type="spellStart"/>
      <w:r>
        <w:rPr>
          <w:rFonts w:ascii="Times New Roman" w:eastAsia="Times New Roman" w:hAnsi="Times New Roman" w:cs="Times New Roman"/>
        </w:rPr>
        <w:t>Nstar</w:t>
      </w:r>
      <w:proofErr w:type="spellEnd"/>
      <w:r>
        <w:rPr>
          <w:rFonts w:ascii="Times New Roman" w:eastAsia="Times New Roman" w:hAnsi="Times New Roman" w:cs="Times New Roman"/>
        </w:rPr>
        <w:t xml:space="preserve"> is suspicious: The oscillation may include positive and negative anomalies that are within the domain. The amplitude of these oscillations may be attenuated by spatial averaging. I propose performing autocorrelation analysis on a sample of individual points in space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determine </w:t>
      </w:r>
      <w:proofErr w:type="spellStart"/>
      <w:r>
        <w:rPr>
          <w:rFonts w:ascii="Times New Roman" w:eastAsia="Times New Roman" w:hAnsi="Times New Roman" w:cs="Times New Roman"/>
        </w:rPr>
        <w:t>Nstar</w:t>
      </w:r>
      <w:proofErr w:type="spellEnd"/>
      <w:r>
        <w:rPr>
          <w:rFonts w:ascii="Times New Roman" w:eastAsia="Times New Roman" w:hAnsi="Times New Roman" w:cs="Times New Roman"/>
        </w:rPr>
        <w:t>.</w:t>
      </w:r>
    </w:p>
    <w:p w14:paraId="150B03CE" w14:textId="629DB4B3" w:rsidR="004136F5" w:rsidRDefault="004136F5" w:rsidP="0091729C">
      <w:pPr>
        <w:rPr>
          <w:rFonts w:ascii="Times New Roman" w:eastAsia="Times New Roman" w:hAnsi="Times New Roman" w:cs="Times New Roman"/>
        </w:rPr>
      </w:pPr>
    </w:p>
    <w:p w14:paraId="572A2013" w14:textId="46F15A27" w:rsidR="004136F5" w:rsidRPr="0091729C" w:rsidRDefault="004136F5" w:rsidP="0091729C">
      <w:pPr>
        <w:rPr>
          <w:rFonts w:ascii="Times New Roman" w:eastAsia="Times New Roman" w:hAnsi="Times New Roman" w:cs="Times New Roman"/>
        </w:rPr>
      </w:pPr>
      <w:r>
        <w:rPr>
          <w:rFonts w:ascii="Times New Roman" w:eastAsia="Times New Roman" w:hAnsi="Times New Roman" w:cs="Times New Roman"/>
        </w:rPr>
        <w:t xml:space="preserve">SVD does not give the same results as </w:t>
      </w:r>
      <w:proofErr w:type="spellStart"/>
      <w:r>
        <w:rPr>
          <w:rFonts w:ascii="Times New Roman" w:eastAsia="Times New Roman" w:hAnsi="Times New Roman" w:cs="Times New Roman"/>
        </w:rPr>
        <w:t>eigenanalysis</w:t>
      </w:r>
      <w:proofErr w:type="spellEnd"/>
      <w:r>
        <w:rPr>
          <w:rFonts w:ascii="Times New Roman" w:eastAsia="Times New Roman" w:hAnsi="Times New Roman" w:cs="Times New Roman"/>
        </w:rPr>
        <w:t xml:space="preserve">. </w:t>
      </w:r>
    </w:p>
    <w:p w14:paraId="31BCD508" w14:textId="77777777" w:rsidR="006A7283" w:rsidRDefault="006A7283" w:rsidP="00EA0E05">
      <w:pPr>
        <w:jc w:val="both"/>
      </w:pPr>
    </w:p>
    <w:p w14:paraId="26E46041" w14:textId="60C4C854" w:rsidR="00B2158E" w:rsidRPr="00972BE1" w:rsidRDefault="00CD2556" w:rsidP="00972BE1">
      <w:pPr>
        <w:pStyle w:val="ListParagraph"/>
        <w:numPr>
          <w:ilvl w:val="0"/>
          <w:numId w:val="3"/>
        </w:numPr>
        <w:jc w:val="both"/>
        <w:rPr>
          <w:b/>
        </w:rPr>
      </w:pPr>
      <w:r w:rsidRPr="00972BE1">
        <w:rPr>
          <w:b/>
          <w:u w:val="single"/>
        </w:rPr>
        <w:t>Save a copy of the notebook</w:t>
      </w:r>
      <w:r w:rsidR="00196C93" w:rsidRPr="00972BE1">
        <w:rPr>
          <w:b/>
          <w:u w:val="single"/>
        </w:rPr>
        <w:t>, rename it</w:t>
      </w:r>
      <w:r w:rsidRPr="00972BE1">
        <w:rPr>
          <w:b/>
          <w:u w:val="single"/>
        </w:rPr>
        <w:t>.</w:t>
      </w:r>
      <w:r w:rsidR="00A806F0" w:rsidRPr="00972BE1">
        <w:rPr>
          <w:b/>
          <w:u w:val="single"/>
        </w:rPr>
        <w:t xml:space="preserve">  Repeat the analysis </w:t>
      </w:r>
      <w:r w:rsidR="003D0753" w:rsidRPr="00972BE1">
        <w:rPr>
          <w:b/>
          <w:u w:val="single"/>
        </w:rPr>
        <w:t xml:space="preserve">but this time </w:t>
      </w:r>
      <w:r w:rsidRPr="00972BE1">
        <w:rPr>
          <w:b/>
          <w:u w:val="single"/>
        </w:rPr>
        <w:t>do not remove the seasonal cycle.</w:t>
      </w:r>
      <w:r w:rsidRPr="00972BE1">
        <w:rPr>
          <w:b/>
        </w:rPr>
        <w:t xml:space="preserve">  </w:t>
      </w:r>
      <w:r w:rsidR="00DD2F28" w:rsidRPr="00972BE1">
        <w:rPr>
          <w:b/>
        </w:rPr>
        <w:t xml:space="preserve">What do you think you will see? </w:t>
      </w:r>
      <w:r w:rsidR="00F213C2" w:rsidRPr="00972BE1">
        <w:rPr>
          <w:b/>
        </w:rPr>
        <w:t>Discus your results</w:t>
      </w:r>
      <w:r w:rsidR="0015126A" w:rsidRPr="00972BE1">
        <w:rPr>
          <w:b/>
        </w:rPr>
        <w:t xml:space="preserve"> with your neighbor</w:t>
      </w:r>
      <w:r w:rsidR="00F213C2" w:rsidRPr="00972BE1">
        <w:rPr>
          <w:b/>
        </w:rPr>
        <w:t xml:space="preserve">. </w:t>
      </w:r>
      <w:r w:rsidRPr="00972BE1">
        <w:rPr>
          <w:b/>
        </w:rPr>
        <w:t>How do the EOFs and PC change?</w:t>
      </w:r>
      <w:r w:rsidR="00D46EBA" w:rsidRPr="00972BE1">
        <w:rPr>
          <w:b/>
        </w:rPr>
        <w:t xml:space="preserve"> </w:t>
      </w:r>
      <w:r w:rsidR="0092655A" w:rsidRPr="00972BE1">
        <w:rPr>
          <w:b/>
        </w:rPr>
        <w:t>Was removing the seasona</w:t>
      </w:r>
      <w:r w:rsidR="008C2ED7" w:rsidRPr="00972BE1">
        <w:rPr>
          <w:b/>
        </w:rPr>
        <w:t xml:space="preserve">l cycle from the data useful?  </w:t>
      </w:r>
      <w:r w:rsidR="00CB604B" w:rsidRPr="00972BE1">
        <w:rPr>
          <w:b/>
        </w:rPr>
        <w:t>What impacts does</w:t>
      </w:r>
      <w:r w:rsidR="002539A1" w:rsidRPr="00972BE1">
        <w:rPr>
          <w:b/>
        </w:rPr>
        <w:t xml:space="preserve"> removing the seasonal cycle</w:t>
      </w:r>
      <w:r w:rsidR="00CB604B" w:rsidRPr="00972BE1">
        <w:rPr>
          <w:b/>
        </w:rPr>
        <w:t xml:space="preserve"> have on your analysis?</w:t>
      </w:r>
    </w:p>
    <w:p w14:paraId="42967870" w14:textId="4ECAE94A" w:rsidR="00972BE1" w:rsidRPr="00972BE1" w:rsidRDefault="00972BE1" w:rsidP="00972BE1">
      <w:pPr>
        <w:ind w:left="360"/>
        <w:rPr>
          <w:rFonts w:ascii="Times New Roman" w:eastAsia="Times New Roman" w:hAnsi="Times New Roman" w:cs="Times New Roman"/>
        </w:rPr>
      </w:pPr>
      <w:r w:rsidRPr="00972BE1">
        <w:rPr>
          <w:noProof/>
        </w:rPr>
        <w:lastRenderedPageBreak/>
        <w:drawing>
          <wp:inline distT="0" distB="0" distL="0" distR="0" wp14:anchorId="2C974749" wp14:editId="0E578661">
            <wp:extent cx="5486400" cy="2218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218055"/>
                    </a:xfrm>
                    <a:prstGeom prst="rect">
                      <a:avLst/>
                    </a:prstGeom>
                    <a:noFill/>
                    <a:ln>
                      <a:noFill/>
                    </a:ln>
                  </pic:spPr>
                </pic:pic>
              </a:graphicData>
            </a:graphic>
          </wp:inline>
        </w:drawing>
      </w:r>
    </w:p>
    <w:p w14:paraId="4E710474" w14:textId="007D57DE" w:rsidR="00972BE1" w:rsidRPr="00972BE1" w:rsidRDefault="00972BE1" w:rsidP="00972BE1">
      <w:pPr>
        <w:jc w:val="both"/>
        <w:rPr>
          <w:bCs/>
        </w:rPr>
      </w:pPr>
    </w:p>
    <w:p w14:paraId="0CB0BF92" w14:textId="01BAFD64" w:rsidR="00B2158E" w:rsidRDefault="00972BE1" w:rsidP="00EA0E05">
      <w:pPr>
        <w:jc w:val="both"/>
        <w:rPr>
          <w:bCs/>
        </w:rPr>
      </w:pPr>
      <w:r>
        <w:rPr>
          <w:bCs/>
        </w:rPr>
        <w:t>It looks like we’re seeing a very weak spatial sea surface signal for EOF 1. The PC is dominated by the seasonal cycle. This makes sense: SST spatial gradient changes weakly by season.</w:t>
      </w:r>
    </w:p>
    <w:p w14:paraId="7D97A251" w14:textId="002F1329" w:rsidR="00972BE1" w:rsidRDefault="00972BE1" w:rsidP="00EA0E05">
      <w:pPr>
        <w:jc w:val="both"/>
        <w:rPr>
          <w:bCs/>
        </w:rPr>
      </w:pPr>
    </w:p>
    <w:p w14:paraId="28FECE22" w14:textId="26240BA2" w:rsidR="009B008E" w:rsidRDefault="009B008E" w:rsidP="00EA0E05">
      <w:pPr>
        <w:jc w:val="both"/>
        <w:rPr>
          <w:bCs/>
        </w:rPr>
      </w:pPr>
      <w:r>
        <w:rPr>
          <w:bCs/>
        </w:rPr>
        <w:t xml:space="preserve">The second EOF appears to see the spatial patterns from the </w:t>
      </w:r>
      <w:proofErr w:type="spellStart"/>
      <w:r>
        <w:rPr>
          <w:bCs/>
        </w:rPr>
        <w:t>deseasonalized</w:t>
      </w:r>
      <w:proofErr w:type="spellEnd"/>
      <w:r>
        <w:rPr>
          <w:bCs/>
        </w:rPr>
        <w:t xml:space="preserve"> data:</w:t>
      </w:r>
    </w:p>
    <w:p w14:paraId="53059331" w14:textId="1B1E332B" w:rsidR="009B008E" w:rsidRPr="009B008E" w:rsidRDefault="009B008E" w:rsidP="009B008E">
      <w:pPr>
        <w:rPr>
          <w:rFonts w:ascii="Times New Roman" w:eastAsia="Times New Roman" w:hAnsi="Times New Roman" w:cs="Times New Roman"/>
        </w:rPr>
      </w:pPr>
      <w:r w:rsidRPr="009B008E">
        <w:rPr>
          <w:bCs/>
          <w:noProof/>
        </w:rPr>
        <w:drawing>
          <wp:inline distT="0" distB="0" distL="0" distR="0" wp14:anchorId="1B597C63" wp14:editId="5ECA8A08">
            <wp:extent cx="5486400" cy="2218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218055"/>
                    </a:xfrm>
                    <a:prstGeom prst="rect">
                      <a:avLst/>
                    </a:prstGeom>
                    <a:noFill/>
                    <a:ln>
                      <a:noFill/>
                    </a:ln>
                  </pic:spPr>
                </pic:pic>
              </a:graphicData>
            </a:graphic>
          </wp:inline>
        </w:drawing>
      </w:r>
    </w:p>
    <w:p w14:paraId="4FDF01B8" w14:textId="77777777" w:rsidR="009B008E" w:rsidRPr="00972BE1" w:rsidRDefault="009B008E" w:rsidP="00EA0E05">
      <w:pPr>
        <w:jc w:val="both"/>
        <w:rPr>
          <w:bCs/>
        </w:rPr>
      </w:pPr>
    </w:p>
    <w:p w14:paraId="16B331F8" w14:textId="1707CB2F"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3BF51ABD" w14:textId="3E64DAE9" w:rsidR="00932F6F" w:rsidRDefault="00932F6F" w:rsidP="00932F6F">
      <w:pPr>
        <w:rPr>
          <w:rFonts w:ascii="Times New Roman" w:eastAsia="Times New Roman" w:hAnsi="Times New Roman" w:cs="Times New Roman"/>
        </w:rPr>
      </w:pPr>
      <w:r w:rsidRPr="00932F6F">
        <w:rPr>
          <w:bCs/>
          <w:noProof/>
        </w:rPr>
        <w:lastRenderedPageBreak/>
        <w:drawing>
          <wp:inline distT="0" distB="0" distL="0" distR="0" wp14:anchorId="2E563327" wp14:editId="18E3C642">
            <wp:extent cx="5475605" cy="1925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605" cy="1925320"/>
                    </a:xfrm>
                    <a:prstGeom prst="rect">
                      <a:avLst/>
                    </a:prstGeom>
                    <a:noFill/>
                    <a:ln>
                      <a:noFill/>
                    </a:ln>
                  </pic:spPr>
                </pic:pic>
              </a:graphicData>
            </a:graphic>
          </wp:inline>
        </w:drawing>
      </w:r>
    </w:p>
    <w:p w14:paraId="3E2EFDAD" w14:textId="09D1A58A" w:rsidR="00932F6F" w:rsidRDefault="00932F6F" w:rsidP="00932F6F">
      <w:pPr>
        <w:rPr>
          <w:rFonts w:ascii="Times New Roman" w:eastAsia="Times New Roman" w:hAnsi="Times New Roman" w:cs="Times New Roman"/>
        </w:rPr>
      </w:pPr>
      <w:r>
        <w:rPr>
          <w:rFonts w:ascii="Times New Roman" w:eastAsia="Times New Roman" w:hAnsi="Times New Roman" w:cs="Times New Roman"/>
        </w:rPr>
        <w:t>EOF 1 for the detrended data shows the spatial pattern that was originally present, but with a weaker spatial gradient. EOF 2, peculiarly, appears to show the inverse:</w:t>
      </w:r>
    </w:p>
    <w:p w14:paraId="4AC843B3" w14:textId="77777777" w:rsidR="00932F6F" w:rsidRPr="00932F6F" w:rsidRDefault="00932F6F" w:rsidP="00932F6F">
      <w:pPr>
        <w:rPr>
          <w:rFonts w:ascii="Times New Roman" w:eastAsia="Times New Roman" w:hAnsi="Times New Roman" w:cs="Times New Roman"/>
        </w:rPr>
      </w:pPr>
    </w:p>
    <w:p w14:paraId="34DC2303" w14:textId="336CDF90" w:rsidR="00932F6F" w:rsidRPr="00932F6F" w:rsidRDefault="00932F6F" w:rsidP="00932F6F">
      <w:pPr>
        <w:rPr>
          <w:rFonts w:ascii="Times New Roman" w:eastAsia="Times New Roman" w:hAnsi="Times New Roman" w:cs="Times New Roman"/>
        </w:rPr>
      </w:pPr>
      <w:r w:rsidRPr="00932F6F">
        <w:rPr>
          <w:rFonts w:ascii="Times New Roman" w:eastAsia="Times New Roman" w:hAnsi="Times New Roman" w:cs="Times New Roman"/>
          <w:noProof/>
        </w:rPr>
        <w:drawing>
          <wp:inline distT="0" distB="0" distL="0" distR="0" wp14:anchorId="405C6D5B" wp14:editId="1C84F30C">
            <wp:extent cx="5475605" cy="1925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5605" cy="1925320"/>
                    </a:xfrm>
                    <a:prstGeom prst="rect">
                      <a:avLst/>
                    </a:prstGeom>
                    <a:noFill/>
                    <a:ln>
                      <a:noFill/>
                    </a:ln>
                  </pic:spPr>
                </pic:pic>
              </a:graphicData>
            </a:graphic>
          </wp:inline>
        </w:drawing>
      </w:r>
    </w:p>
    <w:p w14:paraId="210A7BE7" w14:textId="77777777" w:rsidR="004C0F38" w:rsidRPr="004C0F38" w:rsidRDefault="004C0F38" w:rsidP="00EA0E05">
      <w:pPr>
        <w:jc w:val="both"/>
        <w:rPr>
          <w:bCs/>
        </w:rPr>
      </w:pPr>
    </w:p>
    <w:p w14:paraId="232E2E4E" w14:textId="77777777" w:rsidR="00A00F61" w:rsidRDefault="00A00F61" w:rsidP="00EA0E05">
      <w:pPr>
        <w:jc w:val="both"/>
      </w:pPr>
    </w:p>
    <w:p w14:paraId="10DB8852" w14:textId="73A87EF1" w:rsidR="001F551D" w:rsidRPr="00A1143F" w:rsidRDefault="001F551D" w:rsidP="00A1143F">
      <w:pPr>
        <w:pStyle w:val="ListParagraph"/>
        <w:numPr>
          <w:ilvl w:val="0"/>
          <w:numId w:val="3"/>
        </w:numPr>
        <w:jc w:val="both"/>
        <w:rPr>
          <w:b/>
        </w:rPr>
      </w:pPr>
      <w:r w:rsidRPr="00A1143F">
        <w:rPr>
          <w:b/>
          <w:u w:val="single"/>
        </w:rPr>
        <w:t xml:space="preserve">Save a copy of the notebook, rename it.  Repeat the analysis but this time </w:t>
      </w:r>
      <w:r w:rsidR="006953BB" w:rsidRPr="00A1143F">
        <w:rPr>
          <w:b/>
          <w:u w:val="single"/>
        </w:rPr>
        <w:t>do not apply the cosine weighting</w:t>
      </w:r>
      <w:r w:rsidRPr="00A1143F">
        <w:rPr>
          <w:b/>
          <w:u w:val="single"/>
        </w:rPr>
        <w:t>.</w:t>
      </w:r>
      <w:r w:rsidRPr="00A1143F">
        <w:rPr>
          <w:b/>
        </w:rPr>
        <w:t xml:space="preserve">  Discus your results. How do the EOFs and PC change? Was </w:t>
      </w:r>
      <w:r w:rsidR="00CD7992" w:rsidRPr="00A1143F">
        <w:rPr>
          <w:b/>
        </w:rPr>
        <w:t>cosine weighting</w:t>
      </w:r>
      <w:r w:rsidRPr="00A1143F">
        <w:rPr>
          <w:b/>
        </w:rPr>
        <w:t xml:space="preserve"> </w:t>
      </w:r>
      <w:r w:rsidR="001476DA" w:rsidRPr="00A1143F">
        <w:rPr>
          <w:b/>
        </w:rPr>
        <w:t xml:space="preserve">the data useful?  </w:t>
      </w:r>
      <w:r w:rsidR="00803048" w:rsidRPr="00A1143F">
        <w:rPr>
          <w:b/>
        </w:rPr>
        <w:t>What impacts does</w:t>
      </w:r>
      <w:r w:rsidR="00C23E9C" w:rsidRPr="00A1143F">
        <w:rPr>
          <w:b/>
        </w:rPr>
        <w:t xml:space="preserve"> cosine weighting</w:t>
      </w:r>
      <w:r w:rsidR="00803048" w:rsidRPr="00A1143F">
        <w:rPr>
          <w:b/>
        </w:rPr>
        <w:t xml:space="preserve"> have on your analysis?</w:t>
      </w:r>
      <w:r w:rsidR="00DC715A" w:rsidRPr="00A1143F">
        <w:rPr>
          <w:b/>
        </w:rPr>
        <w:t xml:space="preserve"> </w:t>
      </w:r>
      <w:r w:rsidR="001476DA" w:rsidRPr="00A1143F">
        <w:rPr>
          <w:b/>
        </w:rPr>
        <w:t>What are examples of analyses where cosine weighting would be more/less important to do?</w:t>
      </w:r>
    </w:p>
    <w:p w14:paraId="4E5D7D9B" w14:textId="64C8214E" w:rsidR="00A1143F" w:rsidRPr="00A1143F" w:rsidRDefault="00004E01" w:rsidP="00A1143F">
      <w:pPr>
        <w:jc w:val="both"/>
        <w:rPr>
          <w:bCs/>
        </w:rPr>
      </w:pPr>
      <w:r>
        <w:rPr>
          <w:bCs/>
        </w:rPr>
        <w:t>Removing the cosine weighting does not appear to change EOFs or PCs. I suspect this might change if I were working with spatially integrated quantities.</w:t>
      </w:r>
    </w:p>
    <w:p w14:paraId="18AFA06F" w14:textId="77777777" w:rsidR="000F7F31" w:rsidRDefault="000F7F31" w:rsidP="00EA0E05">
      <w:pPr>
        <w:jc w:val="both"/>
        <w:rPr>
          <w:b/>
        </w:rPr>
      </w:pPr>
    </w:p>
    <w:p w14:paraId="3AC68786" w14:textId="20FC0BB2" w:rsidR="000F7F31" w:rsidRDefault="000F7F31" w:rsidP="000F7F31">
      <w:pPr>
        <w:jc w:val="both"/>
        <w:rPr>
          <w:b/>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 your results. How do the EOFs and PC change? Was </w:t>
      </w:r>
      <w:r w:rsidR="004519CA">
        <w:rPr>
          <w:b/>
        </w:rPr>
        <w:t>standardizing</w:t>
      </w:r>
      <w:r>
        <w:rPr>
          <w:b/>
        </w:rPr>
        <w:t xml:space="preserve"> the data useful?  What impacts </w:t>
      </w:r>
      <w:r w:rsidR="007C37B6">
        <w:rPr>
          <w:b/>
        </w:rPr>
        <w:t>does</w:t>
      </w:r>
      <w:r w:rsidR="00314393">
        <w:rPr>
          <w:b/>
        </w:rPr>
        <w:t xml:space="preserve"> standardizing the data</w:t>
      </w:r>
      <w:r w:rsidR="00E528BB">
        <w:rPr>
          <w:b/>
        </w:rPr>
        <w:t xml:space="preserve"> have</w:t>
      </w:r>
      <w:r>
        <w:rPr>
          <w:b/>
        </w:rPr>
        <w:t xml:space="preserve"> on your analysis</w:t>
      </w:r>
      <w:r w:rsidR="00A13C71">
        <w:rPr>
          <w:b/>
        </w:rPr>
        <w:t>?</w:t>
      </w:r>
    </w:p>
    <w:p w14:paraId="24AA77E6" w14:textId="77777777" w:rsidR="000F7F31" w:rsidRDefault="000F7F31" w:rsidP="00EA0E05">
      <w:pPr>
        <w:jc w:val="both"/>
        <w:rPr>
          <w:b/>
        </w:rPr>
      </w:pPr>
    </w:p>
    <w:p w14:paraId="76D02C13" w14:textId="4CD7A6EB" w:rsidR="00AD4415" w:rsidRDefault="00190603" w:rsidP="00EA0E05">
      <w:pPr>
        <w:jc w:val="both"/>
        <w:rPr>
          <w:bCs/>
        </w:rPr>
      </w:pPr>
      <w:r>
        <w:rPr>
          <w:bCs/>
        </w:rPr>
        <w:t>Failing to normalize the data changes EOF 1 slightly, but the main structure remains:</w:t>
      </w:r>
    </w:p>
    <w:p w14:paraId="760FE4D2" w14:textId="22AABF89" w:rsidR="00190603" w:rsidRPr="00190603" w:rsidRDefault="00190603" w:rsidP="00190603">
      <w:pPr>
        <w:rPr>
          <w:rFonts w:ascii="Times New Roman" w:eastAsia="Times New Roman" w:hAnsi="Times New Roman" w:cs="Times New Roman"/>
        </w:rPr>
      </w:pPr>
      <w:r w:rsidRPr="00190603">
        <w:rPr>
          <w:bCs/>
          <w:noProof/>
        </w:rPr>
        <w:lastRenderedPageBreak/>
        <w:drawing>
          <wp:inline distT="0" distB="0" distL="0" distR="0" wp14:anchorId="03873BDB" wp14:editId="78E5CB07">
            <wp:extent cx="5475605" cy="1925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5605" cy="1925320"/>
                    </a:xfrm>
                    <a:prstGeom prst="rect">
                      <a:avLst/>
                    </a:prstGeom>
                    <a:noFill/>
                    <a:ln>
                      <a:noFill/>
                    </a:ln>
                  </pic:spPr>
                </pic:pic>
              </a:graphicData>
            </a:graphic>
          </wp:inline>
        </w:drawing>
      </w:r>
    </w:p>
    <w:p w14:paraId="082B6D13" w14:textId="759BB647" w:rsidR="00190603" w:rsidRDefault="00852CB5" w:rsidP="00EA0E05">
      <w:pPr>
        <w:jc w:val="both"/>
        <w:rPr>
          <w:bCs/>
        </w:rPr>
      </w:pPr>
      <w:r>
        <w:rPr>
          <w:bCs/>
        </w:rPr>
        <w:t>EOF 2 looks more different:</w:t>
      </w:r>
    </w:p>
    <w:p w14:paraId="5F31E0F2" w14:textId="12F40346" w:rsidR="00852CB5" w:rsidRPr="00852CB5" w:rsidRDefault="00852CB5" w:rsidP="00852CB5">
      <w:pPr>
        <w:rPr>
          <w:rFonts w:ascii="Times New Roman" w:eastAsia="Times New Roman" w:hAnsi="Times New Roman" w:cs="Times New Roman"/>
        </w:rPr>
      </w:pPr>
      <w:r w:rsidRPr="00852CB5">
        <w:rPr>
          <w:bCs/>
          <w:noProof/>
        </w:rPr>
        <w:drawing>
          <wp:inline distT="0" distB="0" distL="0" distR="0" wp14:anchorId="1077CE4C" wp14:editId="7A726E07">
            <wp:extent cx="5475605" cy="1925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5605" cy="1925320"/>
                    </a:xfrm>
                    <a:prstGeom prst="rect">
                      <a:avLst/>
                    </a:prstGeom>
                    <a:noFill/>
                    <a:ln>
                      <a:noFill/>
                    </a:ln>
                  </pic:spPr>
                </pic:pic>
              </a:graphicData>
            </a:graphic>
          </wp:inline>
        </w:drawing>
      </w:r>
    </w:p>
    <w:p w14:paraId="71ACB10F" w14:textId="1EDE88C6" w:rsidR="00852CB5" w:rsidRPr="00190603" w:rsidRDefault="00261B03" w:rsidP="00EA0E05">
      <w:pPr>
        <w:jc w:val="both"/>
        <w:rPr>
          <w:bCs/>
        </w:rPr>
      </w:pPr>
      <w:r>
        <w:rPr>
          <w:bCs/>
        </w:rPr>
        <w:t xml:space="preserve">Standardizing appears to make some difference. </w:t>
      </w:r>
    </w:p>
    <w:sectPr w:rsidR="00852CB5" w:rsidRPr="00190603"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2B6"/>
    <w:multiLevelType w:val="hybridMultilevel"/>
    <w:tmpl w:val="E6FACA3A"/>
    <w:lvl w:ilvl="0" w:tplc="F6A2414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8A7AA3"/>
    <w:multiLevelType w:val="hybridMultilevel"/>
    <w:tmpl w:val="481E0582"/>
    <w:lvl w:ilvl="0" w:tplc="26887F1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4E01"/>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0603"/>
    <w:rsid w:val="0019243F"/>
    <w:rsid w:val="00193908"/>
    <w:rsid w:val="001964FC"/>
    <w:rsid w:val="00196C93"/>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6092E"/>
    <w:rsid w:val="00261B03"/>
    <w:rsid w:val="00273481"/>
    <w:rsid w:val="00274BAD"/>
    <w:rsid w:val="00277AD2"/>
    <w:rsid w:val="002818A1"/>
    <w:rsid w:val="00282E2C"/>
    <w:rsid w:val="0028542B"/>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2B3C"/>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C329E"/>
    <w:rsid w:val="003D0753"/>
    <w:rsid w:val="003E425B"/>
    <w:rsid w:val="003F4026"/>
    <w:rsid w:val="003F740A"/>
    <w:rsid w:val="0040000A"/>
    <w:rsid w:val="00403E1A"/>
    <w:rsid w:val="004065AA"/>
    <w:rsid w:val="004065F7"/>
    <w:rsid w:val="004136F5"/>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5828"/>
    <w:rsid w:val="004C0BCF"/>
    <w:rsid w:val="004C0F38"/>
    <w:rsid w:val="004C4477"/>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6079D"/>
    <w:rsid w:val="00563272"/>
    <w:rsid w:val="005635D3"/>
    <w:rsid w:val="0057397D"/>
    <w:rsid w:val="00576138"/>
    <w:rsid w:val="005779E3"/>
    <w:rsid w:val="00584229"/>
    <w:rsid w:val="00586E11"/>
    <w:rsid w:val="00591E72"/>
    <w:rsid w:val="00595B5A"/>
    <w:rsid w:val="005A178F"/>
    <w:rsid w:val="005A3929"/>
    <w:rsid w:val="005B24B2"/>
    <w:rsid w:val="005B454A"/>
    <w:rsid w:val="005C3F98"/>
    <w:rsid w:val="005C59A2"/>
    <w:rsid w:val="005D0A0D"/>
    <w:rsid w:val="005D2213"/>
    <w:rsid w:val="005D3C19"/>
    <w:rsid w:val="005D634F"/>
    <w:rsid w:val="005E0977"/>
    <w:rsid w:val="005E71EB"/>
    <w:rsid w:val="00601BFC"/>
    <w:rsid w:val="00601D83"/>
    <w:rsid w:val="00603009"/>
    <w:rsid w:val="00604D0B"/>
    <w:rsid w:val="00606FF4"/>
    <w:rsid w:val="00614E6F"/>
    <w:rsid w:val="0062043C"/>
    <w:rsid w:val="00634C04"/>
    <w:rsid w:val="00641428"/>
    <w:rsid w:val="0064413A"/>
    <w:rsid w:val="00645555"/>
    <w:rsid w:val="00650806"/>
    <w:rsid w:val="00665EA6"/>
    <w:rsid w:val="00673A20"/>
    <w:rsid w:val="00673C9A"/>
    <w:rsid w:val="00674FA6"/>
    <w:rsid w:val="00674FCF"/>
    <w:rsid w:val="00675B0B"/>
    <w:rsid w:val="0068743A"/>
    <w:rsid w:val="00687AA2"/>
    <w:rsid w:val="006953BB"/>
    <w:rsid w:val="00696DA3"/>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2CB5"/>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2E9A"/>
    <w:rsid w:val="008D5380"/>
    <w:rsid w:val="008D5A53"/>
    <w:rsid w:val="008E0575"/>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1729C"/>
    <w:rsid w:val="0092655A"/>
    <w:rsid w:val="00932F6F"/>
    <w:rsid w:val="00935A2E"/>
    <w:rsid w:val="009371D4"/>
    <w:rsid w:val="00937E0D"/>
    <w:rsid w:val="0094178D"/>
    <w:rsid w:val="009477BC"/>
    <w:rsid w:val="00952052"/>
    <w:rsid w:val="009543FD"/>
    <w:rsid w:val="00957B9A"/>
    <w:rsid w:val="0096418E"/>
    <w:rsid w:val="0097180C"/>
    <w:rsid w:val="00972BE1"/>
    <w:rsid w:val="00972FAE"/>
    <w:rsid w:val="009746BD"/>
    <w:rsid w:val="00976ABC"/>
    <w:rsid w:val="00977853"/>
    <w:rsid w:val="00980BE0"/>
    <w:rsid w:val="009821B1"/>
    <w:rsid w:val="009842CA"/>
    <w:rsid w:val="009915C6"/>
    <w:rsid w:val="009A5183"/>
    <w:rsid w:val="009A5A25"/>
    <w:rsid w:val="009B008E"/>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143F"/>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9650E"/>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4EE1"/>
    <w:rsid w:val="00C06B43"/>
    <w:rsid w:val="00C10DD7"/>
    <w:rsid w:val="00C162D7"/>
    <w:rsid w:val="00C23E9C"/>
    <w:rsid w:val="00C344D7"/>
    <w:rsid w:val="00C45951"/>
    <w:rsid w:val="00C47E2D"/>
    <w:rsid w:val="00C56B49"/>
    <w:rsid w:val="00C62A32"/>
    <w:rsid w:val="00C67299"/>
    <w:rsid w:val="00C72596"/>
    <w:rsid w:val="00C7314F"/>
    <w:rsid w:val="00C75FB3"/>
    <w:rsid w:val="00C8291F"/>
    <w:rsid w:val="00C860AC"/>
    <w:rsid w:val="00C91CC7"/>
    <w:rsid w:val="00CA264C"/>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37EC3"/>
    <w:rsid w:val="00D4103C"/>
    <w:rsid w:val="00D46EBA"/>
    <w:rsid w:val="00D47271"/>
    <w:rsid w:val="00D500C1"/>
    <w:rsid w:val="00D50357"/>
    <w:rsid w:val="00D503F2"/>
    <w:rsid w:val="00D66448"/>
    <w:rsid w:val="00D665CD"/>
    <w:rsid w:val="00D6716D"/>
    <w:rsid w:val="00D75EE3"/>
    <w:rsid w:val="00D81273"/>
    <w:rsid w:val="00D81ECD"/>
    <w:rsid w:val="00D84F59"/>
    <w:rsid w:val="00D906A9"/>
    <w:rsid w:val="00DB3E36"/>
    <w:rsid w:val="00DB436F"/>
    <w:rsid w:val="00DB76A8"/>
    <w:rsid w:val="00DC018E"/>
    <w:rsid w:val="00DC0EF1"/>
    <w:rsid w:val="00DC3684"/>
    <w:rsid w:val="00DC5B6C"/>
    <w:rsid w:val="00DC715A"/>
    <w:rsid w:val="00DD2F28"/>
    <w:rsid w:val="00DD702F"/>
    <w:rsid w:val="00DE0BD1"/>
    <w:rsid w:val="00DE5F89"/>
    <w:rsid w:val="00DE5FB5"/>
    <w:rsid w:val="00DE7E06"/>
    <w:rsid w:val="00DF7F5E"/>
    <w:rsid w:val="00E02584"/>
    <w:rsid w:val="00E0636A"/>
    <w:rsid w:val="00E07120"/>
    <w:rsid w:val="00E079C9"/>
    <w:rsid w:val="00E1431D"/>
    <w:rsid w:val="00E268A4"/>
    <w:rsid w:val="00E40805"/>
    <w:rsid w:val="00E45EA7"/>
    <w:rsid w:val="00E47996"/>
    <w:rsid w:val="00E50F88"/>
    <w:rsid w:val="00E528BB"/>
    <w:rsid w:val="00E636D6"/>
    <w:rsid w:val="00E754DF"/>
    <w:rsid w:val="00E81B39"/>
    <w:rsid w:val="00E84A9E"/>
    <w:rsid w:val="00E91703"/>
    <w:rsid w:val="00E924DD"/>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5149">
      <w:bodyDiv w:val="1"/>
      <w:marLeft w:val="0"/>
      <w:marRight w:val="0"/>
      <w:marTop w:val="0"/>
      <w:marBottom w:val="0"/>
      <w:divBdr>
        <w:top w:val="none" w:sz="0" w:space="0" w:color="auto"/>
        <w:left w:val="none" w:sz="0" w:space="0" w:color="auto"/>
        <w:bottom w:val="none" w:sz="0" w:space="0" w:color="auto"/>
        <w:right w:val="none" w:sz="0" w:space="0" w:color="auto"/>
      </w:divBdr>
    </w:div>
    <w:div w:id="95909096">
      <w:bodyDiv w:val="1"/>
      <w:marLeft w:val="0"/>
      <w:marRight w:val="0"/>
      <w:marTop w:val="0"/>
      <w:marBottom w:val="0"/>
      <w:divBdr>
        <w:top w:val="none" w:sz="0" w:space="0" w:color="auto"/>
        <w:left w:val="none" w:sz="0" w:space="0" w:color="auto"/>
        <w:bottom w:val="none" w:sz="0" w:space="0" w:color="auto"/>
        <w:right w:val="none" w:sz="0" w:space="0" w:color="auto"/>
      </w:divBdr>
    </w:div>
    <w:div w:id="101262968">
      <w:bodyDiv w:val="1"/>
      <w:marLeft w:val="0"/>
      <w:marRight w:val="0"/>
      <w:marTop w:val="0"/>
      <w:marBottom w:val="0"/>
      <w:divBdr>
        <w:top w:val="none" w:sz="0" w:space="0" w:color="auto"/>
        <w:left w:val="none" w:sz="0" w:space="0" w:color="auto"/>
        <w:bottom w:val="none" w:sz="0" w:space="0" w:color="auto"/>
        <w:right w:val="none" w:sz="0" w:space="0" w:color="auto"/>
      </w:divBdr>
    </w:div>
    <w:div w:id="210850053">
      <w:bodyDiv w:val="1"/>
      <w:marLeft w:val="0"/>
      <w:marRight w:val="0"/>
      <w:marTop w:val="0"/>
      <w:marBottom w:val="0"/>
      <w:divBdr>
        <w:top w:val="none" w:sz="0" w:space="0" w:color="auto"/>
        <w:left w:val="none" w:sz="0" w:space="0" w:color="auto"/>
        <w:bottom w:val="none" w:sz="0" w:space="0" w:color="auto"/>
        <w:right w:val="none" w:sz="0" w:space="0" w:color="auto"/>
      </w:divBdr>
    </w:div>
    <w:div w:id="424375804">
      <w:bodyDiv w:val="1"/>
      <w:marLeft w:val="0"/>
      <w:marRight w:val="0"/>
      <w:marTop w:val="0"/>
      <w:marBottom w:val="0"/>
      <w:divBdr>
        <w:top w:val="none" w:sz="0" w:space="0" w:color="auto"/>
        <w:left w:val="none" w:sz="0" w:space="0" w:color="auto"/>
        <w:bottom w:val="none" w:sz="0" w:space="0" w:color="auto"/>
        <w:right w:val="none" w:sz="0" w:space="0" w:color="auto"/>
      </w:divBdr>
    </w:div>
    <w:div w:id="851068802">
      <w:bodyDiv w:val="1"/>
      <w:marLeft w:val="0"/>
      <w:marRight w:val="0"/>
      <w:marTop w:val="0"/>
      <w:marBottom w:val="0"/>
      <w:divBdr>
        <w:top w:val="none" w:sz="0" w:space="0" w:color="auto"/>
        <w:left w:val="none" w:sz="0" w:space="0" w:color="auto"/>
        <w:bottom w:val="none" w:sz="0" w:space="0" w:color="auto"/>
        <w:right w:val="none" w:sz="0" w:space="0" w:color="auto"/>
      </w:divBdr>
    </w:div>
    <w:div w:id="899633239">
      <w:bodyDiv w:val="1"/>
      <w:marLeft w:val="0"/>
      <w:marRight w:val="0"/>
      <w:marTop w:val="0"/>
      <w:marBottom w:val="0"/>
      <w:divBdr>
        <w:top w:val="none" w:sz="0" w:space="0" w:color="auto"/>
        <w:left w:val="none" w:sz="0" w:space="0" w:color="auto"/>
        <w:bottom w:val="none" w:sz="0" w:space="0" w:color="auto"/>
        <w:right w:val="none" w:sz="0" w:space="0" w:color="auto"/>
      </w:divBdr>
    </w:div>
    <w:div w:id="903761641">
      <w:bodyDiv w:val="1"/>
      <w:marLeft w:val="0"/>
      <w:marRight w:val="0"/>
      <w:marTop w:val="0"/>
      <w:marBottom w:val="0"/>
      <w:divBdr>
        <w:top w:val="none" w:sz="0" w:space="0" w:color="auto"/>
        <w:left w:val="none" w:sz="0" w:space="0" w:color="auto"/>
        <w:bottom w:val="none" w:sz="0" w:space="0" w:color="auto"/>
        <w:right w:val="none" w:sz="0" w:space="0" w:color="auto"/>
      </w:divBdr>
    </w:div>
    <w:div w:id="1205361287">
      <w:bodyDiv w:val="1"/>
      <w:marLeft w:val="0"/>
      <w:marRight w:val="0"/>
      <w:marTop w:val="0"/>
      <w:marBottom w:val="0"/>
      <w:divBdr>
        <w:top w:val="none" w:sz="0" w:space="0" w:color="auto"/>
        <w:left w:val="none" w:sz="0" w:space="0" w:color="auto"/>
        <w:bottom w:val="none" w:sz="0" w:space="0" w:color="auto"/>
        <w:right w:val="none" w:sz="0" w:space="0" w:color="auto"/>
      </w:divBdr>
    </w:div>
    <w:div w:id="1209803045">
      <w:bodyDiv w:val="1"/>
      <w:marLeft w:val="0"/>
      <w:marRight w:val="0"/>
      <w:marTop w:val="0"/>
      <w:marBottom w:val="0"/>
      <w:divBdr>
        <w:top w:val="none" w:sz="0" w:space="0" w:color="auto"/>
        <w:left w:val="none" w:sz="0" w:space="0" w:color="auto"/>
        <w:bottom w:val="none" w:sz="0" w:space="0" w:color="auto"/>
        <w:right w:val="none" w:sz="0" w:space="0" w:color="auto"/>
      </w:divBdr>
    </w:div>
    <w:div w:id="1493525169">
      <w:bodyDiv w:val="1"/>
      <w:marLeft w:val="0"/>
      <w:marRight w:val="0"/>
      <w:marTop w:val="0"/>
      <w:marBottom w:val="0"/>
      <w:divBdr>
        <w:top w:val="none" w:sz="0" w:space="0" w:color="auto"/>
        <w:left w:val="none" w:sz="0" w:space="0" w:color="auto"/>
        <w:bottom w:val="none" w:sz="0" w:space="0" w:color="auto"/>
        <w:right w:val="none" w:sz="0" w:space="0" w:color="auto"/>
      </w:divBdr>
    </w:div>
    <w:div w:id="1526602139">
      <w:bodyDiv w:val="1"/>
      <w:marLeft w:val="0"/>
      <w:marRight w:val="0"/>
      <w:marTop w:val="0"/>
      <w:marBottom w:val="0"/>
      <w:divBdr>
        <w:top w:val="none" w:sz="0" w:space="0" w:color="auto"/>
        <w:left w:val="none" w:sz="0" w:space="0" w:color="auto"/>
        <w:bottom w:val="none" w:sz="0" w:space="0" w:color="auto"/>
        <w:right w:val="none" w:sz="0" w:space="0" w:color="auto"/>
      </w:divBdr>
    </w:div>
    <w:div w:id="1603682798">
      <w:bodyDiv w:val="1"/>
      <w:marLeft w:val="0"/>
      <w:marRight w:val="0"/>
      <w:marTop w:val="0"/>
      <w:marBottom w:val="0"/>
      <w:divBdr>
        <w:top w:val="none" w:sz="0" w:space="0" w:color="auto"/>
        <w:left w:val="none" w:sz="0" w:space="0" w:color="auto"/>
        <w:bottom w:val="none" w:sz="0" w:space="0" w:color="auto"/>
        <w:right w:val="none" w:sz="0" w:space="0" w:color="auto"/>
      </w:divBdr>
    </w:div>
    <w:div w:id="1872721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l.cam.ac.uk/research/dtg/attarchive/facedatabase.html" TargetMode="External"/><Relationship Id="rId15" Type="http://schemas.openxmlformats.org/officeDocument/2006/relationships/image" Target="media/image9.png"/><Relationship Id="rId10" Type="http://schemas.openxmlformats.org/officeDocument/2006/relationships/hyperlink" Target="https://www.cl.cam.ac.uk/research/dtg/attarchive/facesataglanc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Andrew Metz</cp:lastModifiedBy>
  <cp:revision>643</cp:revision>
  <dcterms:created xsi:type="dcterms:W3CDTF">2017-04-26T17:29:00Z</dcterms:created>
  <dcterms:modified xsi:type="dcterms:W3CDTF">2022-02-24T22:36:00Z</dcterms:modified>
</cp:coreProperties>
</file>