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E439F" w14:textId="77777777" w:rsidR="007D6769" w:rsidRPr="00CD16C9" w:rsidRDefault="007D6769" w:rsidP="00417EFD">
      <w:pPr>
        <w:pStyle w:val="Ttulo1"/>
        <w:rPr>
          <w:rFonts w:ascii="Calibri Light" w:hAnsi="Calibri Light" w:cs="Calibri Light"/>
          <w:b w:val="0"/>
          <w:bCs w:val="0"/>
        </w:rPr>
      </w:pPr>
      <w:r w:rsidRPr="00CD16C9">
        <w:rPr>
          <w:rFonts w:ascii="Calibri Light" w:hAnsi="Calibri Light" w:cs="Calibri Light"/>
          <w:b w:val="0"/>
          <w:bCs w:val="0"/>
        </w:rPr>
        <w:t>IDENTIFICACIÓN DEL CURSO</w:t>
      </w:r>
    </w:p>
    <w:p w14:paraId="20F51889" w14:textId="77777777" w:rsidR="007D6769" w:rsidRPr="00CD16C9" w:rsidRDefault="007D6769" w:rsidP="007D6769">
      <w:pPr>
        <w:spacing w:line="360" w:lineRule="auto"/>
        <w:jc w:val="both"/>
        <w:rPr>
          <w:rFonts w:ascii="Calibri Light" w:hAnsi="Calibri Light" w:cs="Calibri Light"/>
          <w:sz w:val="20"/>
          <w:szCs w:val="20"/>
        </w:rPr>
      </w:pPr>
    </w:p>
    <w:tbl>
      <w:tblPr>
        <w:tblStyle w:val="Tablaconcuadrcula1clara-nfasis1"/>
        <w:tblW w:w="8846" w:type="dxa"/>
        <w:tblLook w:val="01E0" w:firstRow="1" w:lastRow="1" w:firstColumn="1" w:lastColumn="1" w:noHBand="0" w:noVBand="0"/>
      </w:tblPr>
      <w:tblGrid>
        <w:gridCol w:w="1997"/>
        <w:gridCol w:w="6849"/>
      </w:tblGrid>
      <w:tr w:rsidR="007D6769" w:rsidRPr="00CD16C9" w14:paraId="56C7F89E" w14:textId="77777777" w:rsidTr="007D6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75BAF737" w14:textId="77777777" w:rsidR="007D6769" w:rsidRPr="00CD16C9" w:rsidRDefault="007D6769" w:rsidP="00F007D2">
            <w:pPr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 xml:space="preserve">Asignatura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849" w:type="dxa"/>
          </w:tcPr>
          <w:p w14:paraId="20AAE2B5" w14:textId="2399A725" w:rsidR="007D6769" w:rsidRPr="00CD16C9" w:rsidRDefault="00677C3E" w:rsidP="00F007D2">
            <w:pPr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 xml:space="preserve">Data </w:t>
            </w:r>
            <w:proofErr w:type="spellStart"/>
            <w:r w:rsidRPr="005E2BE6">
              <w:rPr>
                <w:rFonts w:ascii="Calibri Light" w:hAnsi="Calibri Light" w:cs="Calibri Light"/>
                <w:sz w:val="22"/>
                <w:szCs w:val="22"/>
              </w:rPr>
              <w:t>Science</w:t>
            </w:r>
            <w:proofErr w:type="spellEnd"/>
            <w:r w:rsidRPr="005E2BE6">
              <w:rPr>
                <w:rFonts w:ascii="Calibri Light" w:hAnsi="Calibri Light" w:cs="Calibri Light"/>
                <w:sz w:val="22"/>
                <w:szCs w:val="22"/>
              </w:rPr>
              <w:t xml:space="preserve"> Aplicado a las Finanzas</w:t>
            </w:r>
          </w:p>
        </w:tc>
      </w:tr>
      <w:tr w:rsidR="007D6769" w:rsidRPr="00CD16C9" w14:paraId="7A5B9492" w14:textId="77777777" w:rsidTr="007D6769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5099AE72" w14:textId="66F64FA4" w:rsidR="007D6769" w:rsidRPr="00CD16C9" w:rsidRDefault="00220CBD" w:rsidP="00F007D2">
            <w:pPr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Programa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849" w:type="dxa"/>
          </w:tcPr>
          <w:p w14:paraId="32C63E94" w14:textId="192D0E59" w:rsidR="007D6769" w:rsidRPr="00CD16C9" w:rsidRDefault="00220CBD" w:rsidP="00F007D2">
            <w:pPr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 xml:space="preserve">Magíster en </w:t>
            </w:r>
            <w:r w:rsid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Finanzas</w:t>
            </w:r>
          </w:p>
        </w:tc>
      </w:tr>
      <w:tr w:rsidR="007D6769" w:rsidRPr="00CD16C9" w14:paraId="548651FC" w14:textId="77777777" w:rsidTr="007D676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3AA0EE73" w14:textId="77777777" w:rsidR="007D6769" w:rsidRPr="00CD16C9" w:rsidRDefault="007D6769" w:rsidP="00F007D2">
            <w:pPr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Área del Conocimiento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849" w:type="dxa"/>
          </w:tcPr>
          <w:p w14:paraId="4AE88014" w14:textId="19E47A69" w:rsidR="007D6769" w:rsidRPr="00CD16C9" w:rsidRDefault="00CD16C9" w:rsidP="00F007D2">
            <w:pPr>
              <w:rPr>
                <w:rFonts w:ascii="Calibri Light" w:hAnsi="Calibri Light" w:cs="Calibri Light"/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 Light" w:hAnsi="Calibri Light" w:cs="Calibri Light"/>
                <w:b w:val="0"/>
                <w:bCs w:val="0"/>
                <w:color w:val="000000"/>
                <w:sz w:val="20"/>
                <w:szCs w:val="20"/>
              </w:rPr>
              <w:t>Economia</w:t>
            </w:r>
            <w:proofErr w:type="spellEnd"/>
            <w:r>
              <w:rPr>
                <w:rFonts w:ascii="Calibri Light" w:hAnsi="Calibri Light" w:cs="Calibri Light"/>
                <w:b w:val="0"/>
                <w:bCs w:val="0"/>
                <w:color w:val="000000"/>
                <w:sz w:val="20"/>
                <w:szCs w:val="20"/>
              </w:rPr>
              <w:t xml:space="preserve"> y Finanzas</w:t>
            </w:r>
          </w:p>
        </w:tc>
      </w:tr>
    </w:tbl>
    <w:p w14:paraId="40041EC4" w14:textId="77777777" w:rsidR="008F6540" w:rsidRPr="00CD16C9" w:rsidRDefault="00B06E9D" w:rsidP="008523F3">
      <w:pPr>
        <w:pStyle w:val="Ttulo1"/>
        <w:spacing w:after="120"/>
        <w:rPr>
          <w:rFonts w:ascii="Calibri Light" w:hAnsi="Calibri Light" w:cs="Calibri Light"/>
          <w:b w:val="0"/>
          <w:bCs w:val="0"/>
        </w:rPr>
      </w:pPr>
      <w:r w:rsidRPr="00CD16C9">
        <w:rPr>
          <w:rFonts w:ascii="Calibri Light" w:hAnsi="Calibri Light" w:cs="Calibri Light"/>
          <w:b w:val="0"/>
          <w:bCs w:val="0"/>
        </w:rPr>
        <w:t>OBJETIVO DE LA ASIGNATURA</w:t>
      </w:r>
    </w:p>
    <w:p w14:paraId="6CB08CD1" w14:textId="795C85D2" w:rsidR="00677C3E" w:rsidRPr="00470156" w:rsidRDefault="00677C3E" w:rsidP="00677C3E">
      <w:pPr>
        <w:jc w:val="both"/>
        <w:rPr>
          <w:rFonts w:ascii="Calibri Light" w:hAnsi="Calibri Light" w:cs="Calibri Light"/>
          <w:sz w:val="22"/>
          <w:szCs w:val="22"/>
        </w:rPr>
      </w:pPr>
      <w:r w:rsidRPr="00470156">
        <w:rPr>
          <w:rFonts w:ascii="Calibri Light" w:hAnsi="Calibri Light" w:cs="Calibri Light"/>
          <w:sz w:val="22"/>
          <w:szCs w:val="22"/>
        </w:rPr>
        <w:t xml:space="preserve">El objetivo de este curso es que los estudiantes utilicen softwares de códigos abiertos, como el </w:t>
      </w:r>
      <w:r>
        <w:rPr>
          <w:rFonts w:ascii="Calibri Light" w:hAnsi="Calibri Light" w:cs="Calibri Light"/>
          <w:sz w:val="22"/>
          <w:szCs w:val="22"/>
        </w:rPr>
        <w:t xml:space="preserve">uso de </w:t>
      </w:r>
      <w:r w:rsidRPr="00470156">
        <w:rPr>
          <w:rFonts w:ascii="Calibri Light" w:hAnsi="Calibri Light" w:cs="Calibri Light"/>
          <w:sz w:val="22"/>
          <w:szCs w:val="22"/>
        </w:rPr>
        <w:t xml:space="preserve">paquete R y su </w:t>
      </w:r>
      <w:proofErr w:type="spellStart"/>
      <w:r>
        <w:rPr>
          <w:rFonts w:ascii="Calibri Light" w:hAnsi="Calibri Light" w:cs="Calibri Light"/>
          <w:sz w:val="22"/>
          <w:szCs w:val="22"/>
        </w:rPr>
        <w:t>enterno</w:t>
      </w:r>
      <w:proofErr w:type="spellEnd"/>
      <w:r>
        <w:rPr>
          <w:rFonts w:ascii="Calibri Light" w:hAnsi="Calibri Light" w:cs="Calibri Light"/>
          <w:sz w:val="22"/>
          <w:szCs w:val="22"/>
        </w:rPr>
        <w:t xml:space="preserve"> como </w:t>
      </w:r>
      <w:proofErr w:type="spellStart"/>
      <w:r w:rsidRPr="00470156">
        <w:rPr>
          <w:rFonts w:ascii="Calibri Light" w:hAnsi="Calibri Light" w:cs="Calibri Light"/>
          <w:sz w:val="22"/>
          <w:szCs w:val="22"/>
        </w:rPr>
        <w:t>RStudio</w:t>
      </w:r>
      <w:proofErr w:type="spellEnd"/>
      <w:r w:rsidRPr="00470156">
        <w:rPr>
          <w:rFonts w:ascii="Calibri Light" w:hAnsi="Calibri Light" w:cs="Calibri Light"/>
          <w:sz w:val="22"/>
          <w:szCs w:val="22"/>
        </w:rPr>
        <w:t xml:space="preserve">. Además, profundizar el manejo de datos, la elaboración de visualizaciones, introducir los conceptos y prácticas relevantes de la ciencia de datos, al mismo tiempo introducir elementos propios de Machine </w:t>
      </w:r>
      <w:proofErr w:type="spellStart"/>
      <w:r w:rsidRPr="00470156">
        <w:rPr>
          <w:rFonts w:ascii="Calibri Light" w:hAnsi="Calibri Light" w:cs="Calibri Light"/>
          <w:sz w:val="22"/>
          <w:szCs w:val="22"/>
        </w:rPr>
        <w:t>learning</w:t>
      </w:r>
      <w:proofErr w:type="spellEnd"/>
      <w:r w:rsidRPr="00470156">
        <w:rPr>
          <w:rFonts w:ascii="Calibri Light" w:hAnsi="Calibri Light" w:cs="Calibri Light"/>
          <w:sz w:val="22"/>
          <w:szCs w:val="22"/>
        </w:rPr>
        <w:t>.</w:t>
      </w:r>
    </w:p>
    <w:p w14:paraId="730CFEC2" w14:textId="1EE11531" w:rsidR="007D6769" w:rsidRDefault="007D6769" w:rsidP="00FF3D3D">
      <w:pPr>
        <w:pStyle w:val="Ttulo1"/>
        <w:rPr>
          <w:rFonts w:ascii="Calibri Light" w:hAnsi="Calibri Light" w:cs="Calibri Light"/>
          <w:b w:val="0"/>
          <w:bCs w:val="0"/>
        </w:rPr>
      </w:pPr>
      <w:r w:rsidRPr="00CD16C9">
        <w:rPr>
          <w:rFonts w:ascii="Calibri Light" w:hAnsi="Calibri Light" w:cs="Calibri Light"/>
          <w:b w:val="0"/>
          <w:bCs w:val="0"/>
        </w:rPr>
        <w:t>CONTRIBUCIÓN AL PERFIL DE EGRESO</w:t>
      </w:r>
    </w:p>
    <w:p w14:paraId="6677FADC" w14:textId="77777777" w:rsidR="00CD16C9" w:rsidRPr="00CD16C9" w:rsidRDefault="00CD16C9" w:rsidP="00CD16C9"/>
    <w:p w14:paraId="3BB2F4C1" w14:textId="77777777" w:rsidR="00677C3E" w:rsidRPr="0094432A" w:rsidRDefault="00677C3E" w:rsidP="00677C3E">
      <w:pPr>
        <w:rPr>
          <w:rFonts w:ascii="Calibri Light" w:hAnsi="Calibri Light" w:cs="Calibri Light"/>
          <w:sz w:val="22"/>
          <w:szCs w:val="22"/>
        </w:rPr>
      </w:pPr>
      <w:r w:rsidRPr="0094432A">
        <w:rPr>
          <w:rFonts w:ascii="Calibri Light" w:hAnsi="Calibri Light" w:cs="Calibri Light"/>
          <w:sz w:val="22"/>
          <w:szCs w:val="22"/>
        </w:rPr>
        <w:t>Contribución el perfil de Egreso:</w:t>
      </w:r>
    </w:p>
    <w:p w14:paraId="5B647410" w14:textId="77777777" w:rsidR="00677C3E" w:rsidRDefault="00677C3E" w:rsidP="00677C3E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37C567D9" w14:textId="77777777" w:rsidR="00677C3E" w:rsidRPr="00C563D5" w:rsidRDefault="00677C3E" w:rsidP="00677C3E">
      <w:pPr>
        <w:pStyle w:val="Prrafodelista"/>
        <w:numPr>
          <w:ilvl w:val="0"/>
          <w:numId w:val="48"/>
        </w:numPr>
        <w:rPr>
          <w:rFonts w:ascii="Calibri Light" w:hAnsi="Calibri Light" w:cs="Calibri Light"/>
          <w:sz w:val="22"/>
          <w:szCs w:val="22"/>
        </w:rPr>
      </w:pPr>
      <w:r w:rsidRPr="00C563D5">
        <w:rPr>
          <w:rFonts w:ascii="Calibri Light" w:hAnsi="Calibri Light" w:cs="Calibri Light"/>
          <w:sz w:val="22"/>
          <w:szCs w:val="22"/>
        </w:rPr>
        <w:t xml:space="preserve">Aplicación de Ciencia de Datos en Finanzas: Utilizar herramientas </w:t>
      </w:r>
      <w:r>
        <w:rPr>
          <w:rFonts w:ascii="Calibri Light" w:hAnsi="Calibri Light" w:cs="Calibri Light"/>
          <w:sz w:val="22"/>
          <w:szCs w:val="22"/>
        </w:rPr>
        <w:t>de software econometría y/o estadístico</w:t>
      </w:r>
      <w:r w:rsidRPr="00C563D5">
        <w:rPr>
          <w:rFonts w:ascii="Calibri Light" w:hAnsi="Calibri Light" w:cs="Calibri Light"/>
          <w:sz w:val="22"/>
          <w:szCs w:val="22"/>
        </w:rPr>
        <w:t xml:space="preserve"> para la visualización y análisis de datos financieros.</w:t>
      </w:r>
    </w:p>
    <w:p w14:paraId="2B2DC819" w14:textId="77777777" w:rsidR="00677C3E" w:rsidRPr="00C563D5" w:rsidRDefault="00677C3E" w:rsidP="00677C3E">
      <w:pPr>
        <w:pStyle w:val="Prrafodelista"/>
        <w:numPr>
          <w:ilvl w:val="0"/>
          <w:numId w:val="48"/>
        </w:numPr>
        <w:rPr>
          <w:rFonts w:ascii="Calibri Light" w:hAnsi="Calibri Light" w:cs="Calibri Light"/>
          <w:sz w:val="22"/>
          <w:szCs w:val="22"/>
        </w:rPr>
      </w:pPr>
      <w:r w:rsidRPr="00C563D5">
        <w:rPr>
          <w:rFonts w:ascii="Calibri Light" w:hAnsi="Calibri Light" w:cs="Calibri Light"/>
          <w:sz w:val="22"/>
          <w:szCs w:val="22"/>
        </w:rPr>
        <w:t>Análisis Estadístico y Probabilístico: Calcular e interpretar medidas estadísticas y distribuciones de probabilidad aplicadas a series financieras.</w:t>
      </w:r>
    </w:p>
    <w:p w14:paraId="16623FE0" w14:textId="77777777" w:rsidR="00677C3E" w:rsidRPr="00C563D5" w:rsidRDefault="00677C3E" w:rsidP="00677C3E">
      <w:pPr>
        <w:pStyle w:val="Prrafodelista"/>
        <w:numPr>
          <w:ilvl w:val="0"/>
          <w:numId w:val="48"/>
        </w:numPr>
        <w:rPr>
          <w:rFonts w:ascii="Calibri Light" w:hAnsi="Calibri Light" w:cs="Calibri Light"/>
          <w:sz w:val="22"/>
          <w:szCs w:val="22"/>
        </w:rPr>
      </w:pPr>
      <w:r w:rsidRPr="00C563D5">
        <w:rPr>
          <w:rFonts w:ascii="Calibri Light" w:hAnsi="Calibri Light" w:cs="Calibri Light"/>
          <w:sz w:val="22"/>
          <w:szCs w:val="22"/>
        </w:rPr>
        <w:t>Implementación de Modelos Predictivos: Aplicar machine learning y series temporales para la predicción de riesgos y optimización de portafolios financieros.</w:t>
      </w:r>
    </w:p>
    <w:p w14:paraId="52393137" w14:textId="77777777" w:rsidR="00677C3E" w:rsidRPr="00C563D5" w:rsidRDefault="00677C3E" w:rsidP="00677C3E">
      <w:pPr>
        <w:pStyle w:val="Prrafodelista"/>
        <w:numPr>
          <w:ilvl w:val="0"/>
          <w:numId w:val="48"/>
        </w:numPr>
        <w:rPr>
          <w:rFonts w:ascii="Calibri Light" w:hAnsi="Calibri Light" w:cs="Calibri Light"/>
          <w:sz w:val="22"/>
          <w:szCs w:val="22"/>
        </w:rPr>
      </w:pPr>
      <w:r w:rsidRPr="00C563D5">
        <w:rPr>
          <w:rFonts w:ascii="Calibri Light" w:hAnsi="Calibri Light" w:cs="Calibri Light"/>
          <w:sz w:val="22"/>
          <w:szCs w:val="22"/>
        </w:rPr>
        <w:t>Ética y Transparencia en Ciencia de Datos: Evaluar la importancia de la ética en el análisis financiero, garantizando la confidencialidad y trazabilidad de los datos.</w:t>
      </w:r>
    </w:p>
    <w:p w14:paraId="1908C819" w14:textId="77777777" w:rsidR="001172F5" w:rsidRPr="00CD16C9" w:rsidRDefault="005F57D4" w:rsidP="00417EFD">
      <w:pPr>
        <w:pStyle w:val="Ttulo1"/>
        <w:rPr>
          <w:rFonts w:ascii="Calibri Light" w:hAnsi="Calibri Light" w:cs="Calibri Light"/>
          <w:b w:val="0"/>
          <w:bCs w:val="0"/>
          <w:sz w:val="22"/>
          <w:szCs w:val="22"/>
        </w:rPr>
      </w:pPr>
      <w:r w:rsidRPr="00CD16C9">
        <w:rPr>
          <w:rFonts w:ascii="Calibri Light" w:hAnsi="Calibri Light" w:cs="Calibri Light"/>
          <w:b w:val="0"/>
          <w:bCs w:val="0"/>
        </w:rPr>
        <w:t>UNIDADES TEMÁTICAS</w:t>
      </w:r>
    </w:p>
    <w:p w14:paraId="6152D5C0" w14:textId="77777777" w:rsidR="007D6769" w:rsidRDefault="007D6769" w:rsidP="008F6540">
      <w:pPr>
        <w:jc w:val="both"/>
        <w:rPr>
          <w:rFonts w:ascii="Calibri Light" w:hAnsi="Calibri Light" w:cs="Calibri Light"/>
          <w:sz w:val="22"/>
          <w:szCs w:val="22"/>
        </w:rPr>
      </w:pPr>
    </w:p>
    <w:p w14:paraId="40852869" w14:textId="77777777" w:rsidR="00CD16C9" w:rsidRDefault="00CD16C9" w:rsidP="008F6540">
      <w:pPr>
        <w:jc w:val="both"/>
        <w:rPr>
          <w:rFonts w:ascii="Calibri Light" w:hAnsi="Calibri Light" w:cs="Calibri Light"/>
          <w:sz w:val="22"/>
          <w:szCs w:val="22"/>
        </w:rPr>
      </w:pPr>
    </w:p>
    <w:tbl>
      <w:tblPr>
        <w:tblStyle w:val="Tablaconcuadrcula4-nfasis1"/>
        <w:tblW w:w="0" w:type="auto"/>
        <w:tblLook w:val="0420" w:firstRow="1" w:lastRow="0" w:firstColumn="0" w:lastColumn="0" w:noHBand="0" w:noVBand="1"/>
      </w:tblPr>
      <w:tblGrid>
        <w:gridCol w:w="2122"/>
        <w:gridCol w:w="4961"/>
        <w:gridCol w:w="1436"/>
      </w:tblGrid>
      <w:tr w:rsidR="00677C3E" w:rsidRPr="005E2BE6" w14:paraId="7507115F" w14:textId="77777777" w:rsidTr="00677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2" w:type="dxa"/>
            <w:hideMark/>
          </w:tcPr>
          <w:p w14:paraId="63C25D6D" w14:textId="77777777" w:rsidR="00677C3E" w:rsidRPr="005E2BE6" w:rsidRDefault="00677C3E" w:rsidP="00501D2D">
            <w:pPr>
              <w:jc w:val="center"/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Unidad</w:t>
            </w:r>
          </w:p>
        </w:tc>
        <w:tc>
          <w:tcPr>
            <w:tcW w:w="4961" w:type="dxa"/>
            <w:hideMark/>
          </w:tcPr>
          <w:p w14:paraId="328714D6" w14:textId="77777777" w:rsidR="00677C3E" w:rsidRPr="005E2BE6" w:rsidRDefault="00677C3E" w:rsidP="00501D2D">
            <w:pPr>
              <w:jc w:val="center"/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</w:pPr>
            <w:proofErr w:type="spellStart"/>
            <w:r w:rsidRPr="005E2BE6">
              <w:rPr>
                <w:rFonts w:ascii="Calibri Light" w:hAnsi="Calibri Light" w:cs="Calibri Light"/>
                <w:sz w:val="22"/>
                <w:szCs w:val="22"/>
              </w:rPr>
              <w:t>Subítems</w:t>
            </w:r>
            <w:proofErr w:type="spellEnd"/>
          </w:p>
        </w:tc>
        <w:tc>
          <w:tcPr>
            <w:tcW w:w="1411" w:type="dxa"/>
            <w:hideMark/>
          </w:tcPr>
          <w:p w14:paraId="03372159" w14:textId="77777777" w:rsidR="00677C3E" w:rsidRPr="005E2BE6" w:rsidRDefault="00677C3E" w:rsidP="00501D2D">
            <w:pPr>
              <w:jc w:val="center"/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Puntos CFA Relacionados</w:t>
            </w:r>
          </w:p>
        </w:tc>
      </w:tr>
      <w:tr w:rsidR="00677C3E" w:rsidRPr="005E2BE6" w14:paraId="0D35C229" w14:textId="77777777" w:rsidTr="00677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2" w:type="dxa"/>
            <w:hideMark/>
          </w:tcPr>
          <w:p w14:paraId="2B3252A4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1. Introducción a la Ciencia de Datos Financieros</w:t>
            </w:r>
          </w:p>
        </w:tc>
        <w:tc>
          <w:tcPr>
            <w:tcW w:w="4961" w:type="dxa"/>
            <w:hideMark/>
          </w:tcPr>
          <w:p w14:paraId="449921FD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- Conceptos básicos de ciencia de datos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Visualización de datos financieros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Uso de software R y Python en análisis financiero</w:t>
            </w:r>
          </w:p>
        </w:tc>
        <w:tc>
          <w:tcPr>
            <w:tcW w:w="1411" w:type="dxa"/>
            <w:hideMark/>
          </w:tcPr>
          <w:p w14:paraId="41B9BA88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31-36</w:t>
            </w:r>
          </w:p>
        </w:tc>
      </w:tr>
      <w:tr w:rsidR="00677C3E" w:rsidRPr="005E2BE6" w14:paraId="6938B585" w14:textId="77777777" w:rsidTr="00677C3E">
        <w:tc>
          <w:tcPr>
            <w:tcW w:w="2122" w:type="dxa"/>
            <w:hideMark/>
          </w:tcPr>
          <w:p w14:paraId="62664EB2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2. Análisis Estadístico Aplicado</w:t>
            </w:r>
          </w:p>
        </w:tc>
        <w:tc>
          <w:tcPr>
            <w:tcW w:w="4961" w:type="dxa"/>
            <w:hideMark/>
          </w:tcPr>
          <w:p w14:paraId="09E5FE86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- Media, mediana y varianza en series financieras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Geometría de portafolios: medias geométricas y armónicas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Coeficiente de variación</w:t>
            </w:r>
          </w:p>
        </w:tc>
        <w:tc>
          <w:tcPr>
            <w:tcW w:w="1411" w:type="dxa"/>
            <w:hideMark/>
          </w:tcPr>
          <w:p w14:paraId="576217D2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37-39</w:t>
            </w:r>
          </w:p>
        </w:tc>
      </w:tr>
      <w:tr w:rsidR="00677C3E" w:rsidRPr="005E2BE6" w14:paraId="084026F8" w14:textId="77777777" w:rsidTr="00677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2" w:type="dxa"/>
            <w:hideMark/>
          </w:tcPr>
          <w:p w14:paraId="3F988E2D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 xml:space="preserve">3. Introducción a Machine </w:t>
            </w:r>
            <w:proofErr w:type="spellStart"/>
            <w:r w:rsidRPr="005E2BE6">
              <w:rPr>
                <w:rFonts w:ascii="Calibri Light" w:hAnsi="Calibri Light" w:cs="Calibri Light"/>
                <w:sz w:val="22"/>
                <w:szCs w:val="22"/>
              </w:rPr>
              <w:t>Learning</w:t>
            </w:r>
            <w:proofErr w:type="spellEnd"/>
            <w:r w:rsidRPr="005E2BE6">
              <w:rPr>
                <w:rFonts w:ascii="Calibri Light" w:hAnsi="Calibri Light" w:cs="Calibri Light"/>
                <w:sz w:val="22"/>
                <w:szCs w:val="22"/>
              </w:rPr>
              <w:t xml:space="preserve"> en Finanzas</w:t>
            </w:r>
          </w:p>
        </w:tc>
        <w:tc>
          <w:tcPr>
            <w:tcW w:w="4961" w:type="dxa"/>
            <w:hideMark/>
          </w:tcPr>
          <w:p w14:paraId="5A932C89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 xml:space="preserve">- Conceptos básicos de machine </w:t>
            </w:r>
            <w:proofErr w:type="spellStart"/>
            <w:r w:rsidRPr="005E2BE6">
              <w:rPr>
                <w:rFonts w:ascii="Calibri Light" w:hAnsi="Calibri Light" w:cs="Calibri Light"/>
                <w:sz w:val="22"/>
                <w:szCs w:val="22"/>
              </w:rPr>
              <w:t>learning</w:t>
            </w:r>
            <w:proofErr w:type="spellEnd"/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Árboles de decisión y regresiones lineales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 xml:space="preserve">- Aplicaciones de </w:t>
            </w:r>
            <w:proofErr w:type="spellStart"/>
            <w:r w:rsidRPr="005E2BE6">
              <w:rPr>
                <w:rFonts w:ascii="Calibri Light" w:hAnsi="Calibri Light" w:cs="Calibri Light"/>
                <w:sz w:val="22"/>
                <w:szCs w:val="22"/>
              </w:rPr>
              <w:t>clustering</w:t>
            </w:r>
            <w:proofErr w:type="spellEnd"/>
            <w:r w:rsidRPr="005E2BE6">
              <w:rPr>
                <w:rFonts w:ascii="Calibri Light" w:hAnsi="Calibri Light" w:cs="Calibri Light"/>
                <w:sz w:val="22"/>
                <w:szCs w:val="22"/>
              </w:rPr>
              <w:t xml:space="preserve"> en carteras financieras</w:t>
            </w:r>
          </w:p>
        </w:tc>
        <w:tc>
          <w:tcPr>
            <w:tcW w:w="1411" w:type="dxa"/>
            <w:hideMark/>
          </w:tcPr>
          <w:p w14:paraId="5B207BF4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63-66</w:t>
            </w:r>
          </w:p>
        </w:tc>
      </w:tr>
      <w:tr w:rsidR="00677C3E" w:rsidRPr="005E2BE6" w14:paraId="44E10789" w14:textId="77777777" w:rsidTr="00677C3E">
        <w:tc>
          <w:tcPr>
            <w:tcW w:w="2122" w:type="dxa"/>
            <w:hideMark/>
          </w:tcPr>
          <w:p w14:paraId="2023BE14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4. Probabilidad y Distribuciones Aplicadas</w:t>
            </w:r>
          </w:p>
        </w:tc>
        <w:tc>
          <w:tcPr>
            <w:tcW w:w="4961" w:type="dxa"/>
            <w:hideMark/>
          </w:tcPr>
          <w:p w14:paraId="163FD1C5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- Probabilidad conjunta y marginal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Distribuciones de probabilidad (normal, binomial y uniforme)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Teorema de Bayes aplicado a decisiones</w:t>
            </w:r>
          </w:p>
        </w:tc>
        <w:tc>
          <w:tcPr>
            <w:tcW w:w="1411" w:type="dxa"/>
            <w:hideMark/>
          </w:tcPr>
          <w:p w14:paraId="295F3781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45-50</w:t>
            </w:r>
          </w:p>
        </w:tc>
      </w:tr>
      <w:tr w:rsidR="00677C3E" w:rsidRPr="005E2BE6" w14:paraId="15EF2664" w14:textId="77777777" w:rsidTr="00677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2" w:type="dxa"/>
            <w:hideMark/>
          </w:tcPr>
          <w:p w14:paraId="07EAEB0A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5. Series Temporales y Modelos Predictivos</w:t>
            </w:r>
          </w:p>
        </w:tc>
        <w:tc>
          <w:tcPr>
            <w:tcW w:w="4961" w:type="dxa"/>
            <w:hideMark/>
          </w:tcPr>
          <w:p w14:paraId="5A47910F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 xml:space="preserve">- Modelos </w:t>
            </w:r>
            <w:proofErr w:type="spellStart"/>
            <w:r w:rsidRPr="005E2BE6">
              <w:rPr>
                <w:rFonts w:ascii="Calibri Light" w:hAnsi="Calibri Light" w:cs="Calibri Light"/>
                <w:sz w:val="22"/>
                <w:szCs w:val="22"/>
              </w:rPr>
              <w:t>autoregresivos</w:t>
            </w:r>
            <w:proofErr w:type="spellEnd"/>
            <w:r w:rsidRPr="005E2BE6">
              <w:rPr>
                <w:rFonts w:ascii="Calibri Light" w:hAnsi="Calibri Light" w:cs="Calibri Light"/>
                <w:sz w:val="22"/>
                <w:szCs w:val="22"/>
              </w:rPr>
              <w:t xml:space="preserve"> y promedios móviles (ARIMA)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Evaluación de estacionalidad en datos financieros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Uso de modelos predictivos para riesgos</w:t>
            </w:r>
          </w:p>
        </w:tc>
        <w:tc>
          <w:tcPr>
            <w:tcW w:w="1411" w:type="dxa"/>
            <w:hideMark/>
          </w:tcPr>
          <w:p w14:paraId="0694CFA8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57-62</w:t>
            </w:r>
          </w:p>
        </w:tc>
      </w:tr>
      <w:tr w:rsidR="00677C3E" w:rsidRPr="005E2BE6" w14:paraId="20F08AD2" w14:textId="77777777" w:rsidTr="00677C3E">
        <w:tc>
          <w:tcPr>
            <w:tcW w:w="2122" w:type="dxa"/>
            <w:hideMark/>
          </w:tcPr>
          <w:p w14:paraId="12A09350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 xml:space="preserve">6. Optimización de Portafolios con Data </w:t>
            </w:r>
            <w:proofErr w:type="spellStart"/>
            <w:r w:rsidRPr="005E2BE6">
              <w:rPr>
                <w:rFonts w:ascii="Calibri Light" w:hAnsi="Calibri Light" w:cs="Calibri Light"/>
                <w:sz w:val="22"/>
                <w:szCs w:val="22"/>
              </w:rPr>
              <w:t>Science</w:t>
            </w:r>
            <w:proofErr w:type="spellEnd"/>
          </w:p>
        </w:tc>
        <w:tc>
          <w:tcPr>
            <w:tcW w:w="4961" w:type="dxa"/>
            <w:hideMark/>
          </w:tcPr>
          <w:p w14:paraId="35401464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- Análisis de riesgo-retorno en portafolios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Diversificación y frontera eficiente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Optimización con Python y R</w:t>
            </w:r>
          </w:p>
        </w:tc>
        <w:tc>
          <w:tcPr>
            <w:tcW w:w="1411" w:type="dxa"/>
            <w:hideMark/>
          </w:tcPr>
          <w:p w14:paraId="765B203C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206-213</w:t>
            </w:r>
          </w:p>
        </w:tc>
      </w:tr>
      <w:tr w:rsidR="00677C3E" w:rsidRPr="005E2BE6" w14:paraId="76CC3E82" w14:textId="77777777" w:rsidTr="00677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2" w:type="dxa"/>
            <w:hideMark/>
          </w:tcPr>
          <w:p w14:paraId="470A58DB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 xml:space="preserve">7. Técnicas Avanzadas de Machine </w:t>
            </w:r>
            <w:proofErr w:type="spellStart"/>
            <w:r w:rsidRPr="005E2BE6">
              <w:rPr>
                <w:rFonts w:ascii="Calibri Light" w:hAnsi="Calibri Light" w:cs="Calibri Light"/>
                <w:sz w:val="22"/>
                <w:szCs w:val="22"/>
              </w:rPr>
              <w:t>Learning</w:t>
            </w:r>
            <w:proofErr w:type="spellEnd"/>
          </w:p>
        </w:tc>
        <w:tc>
          <w:tcPr>
            <w:tcW w:w="4961" w:type="dxa"/>
            <w:hideMark/>
          </w:tcPr>
          <w:p w14:paraId="72FF96BB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- Redes neuronales aplicadas a datos financieros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Técnicas de aprendizaje supervisado y no supervisado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Evaluación de modelos de predicción</w:t>
            </w:r>
          </w:p>
        </w:tc>
        <w:tc>
          <w:tcPr>
            <w:tcW w:w="1411" w:type="dxa"/>
            <w:hideMark/>
          </w:tcPr>
          <w:p w14:paraId="52468795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67-73</w:t>
            </w:r>
          </w:p>
        </w:tc>
      </w:tr>
      <w:tr w:rsidR="00677C3E" w:rsidRPr="005E2BE6" w14:paraId="0D78DA7A" w14:textId="77777777" w:rsidTr="00677C3E">
        <w:tc>
          <w:tcPr>
            <w:tcW w:w="2122" w:type="dxa"/>
            <w:hideMark/>
          </w:tcPr>
          <w:p w14:paraId="14870A33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lastRenderedPageBreak/>
              <w:t>8. Ética y Ciencia de Datos</w:t>
            </w:r>
          </w:p>
        </w:tc>
        <w:tc>
          <w:tcPr>
            <w:tcW w:w="4961" w:type="dxa"/>
            <w:hideMark/>
          </w:tcPr>
          <w:p w14:paraId="1B9EFB81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- Preservación de confidencialidad en datos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Responsabilidad ética en análisis predictivo</w:t>
            </w:r>
            <w:r w:rsidRPr="005E2BE6">
              <w:rPr>
                <w:rFonts w:ascii="Calibri Light" w:hAnsi="Calibri Light" w:cs="Calibri Light"/>
                <w:sz w:val="22"/>
                <w:szCs w:val="22"/>
              </w:rPr>
              <w:br/>
              <w:t>- Reportes transparentes y trazabilidad</w:t>
            </w:r>
          </w:p>
        </w:tc>
        <w:tc>
          <w:tcPr>
            <w:tcW w:w="1411" w:type="dxa"/>
            <w:hideMark/>
          </w:tcPr>
          <w:p w14:paraId="3D234773" w14:textId="77777777" w:rsidR="00677C3E" w:rsidRPr="005E2BE6" w:rsidRDefault="00677C3E" w:rsidP="00501D2D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5E2BE6">
              <w:rPr>
                <w:rFonts w:ascii="Calibri Light" w:hAnsi="Calibri Light" w:cs="Calibri Light"/>
                <w:sz w:val="22"/>
                <w:szCs w:val="22"/>
              </w:rPr>
              <w:t>12-13</w:t>
            </w:r>
          </w:p>
        </w:tc>
      </w:tr>
    </w:tbl>
    <w:p w14:paraId="1918B41C" w14:textId="77777777" w:rsidR="00677C3E" w:rsidRPr="00CD16C9" w:rsidRDefault="00677C3E" w:rsidP="008F6540">
      <w:pPr>
        <w:jc w:val="both"/>
        <w:rPr>
          <w:rFonts w:ascii="Calibri Light" w:hAnsi="Calibri Light" w:cs="Calibri Light"/>
          <w:sz w:val="22"/>
          <w:szCs w:val="22"/>
        </w:rPr>
      </w:pPr>
    </w:p>
    <w:p w14:paraId="24B8135F" w14:textId="77777777" w:rsidR="001172F5" w:rsidRPr="00CD16C9" w:rsidRDefault="00A53C5D" w:rsidP="00417EFD">
      <w:pPr>
        <w:pStyle w:val="Ttulo1"/>
        <w:rPr>
          <w:rFonts w:ascii="Calibri Light" w:hAnsi="Calibri Light" w:cs="Calibri Light"/>
          <w:b w:val="0"/>
          <w:bCs w:val="0"/>
        </w:rPr>
      </w:pPr>
      <w:r w:rsidRPr="00CD16C9">
        <w:rPr>
          <w:rFonts w:ascii="Calibri Light" w:hAnsi="Calibri Light" w:cs="Calibri Light"/>
          <w:b w:val="0"/>
          <w:bCs w:val="0"/>
        </w:rPr>
        <w:t>ESTRATEGIAS DE ENSEÑANZA Y DE APRENDIZAJE</w:t>
      </w:r>
    </w:p>
    <w:p w14:paraId="44CBFC3A" w14:textId="77777777" w:rsidR="007D5B0D" w:rsidRPr="00CD16C9" w:rsidRDefault="007D5B0D" w:rsidP="008F6540">
      <w:pPr>
        <w:jc w:val="both"/>
        <w:rPr>
          <w:rFonts w:ascii="Calibri Light" w:hAnsi="Calibri Light" w:cs="Calibri Light"/>
          <w:sz w:val="22"/>
          <w:szCs w:val="22"/>
        </w:rPr>
      </w:pPr>
    </w:p>
    <w:tbl>
      <w:tblPr>
        <w:tblStyle w:val="Tablaconcuadrcula1clara-nfasis1"/>
        <w:tblW w:w="8931" w:type="dxa"/>
        <w:tblLook w:val="04A0" w:firstRow="1" w:lastRow="0" w:firstColumn="1" w:lastColumn="0" w:noHBand="0" w:noVBand="1"/>
      </w:tblPr>
      <w:tblGrid>
        <w:gridCol w:w="8931"/>
      </w:tblGrid>
      <w:tr w:rsidR="00A53C5D" w:rsidRPr="00CD16C9" w14:paraId="2B71ADBB" w14:textId="77777777" w:rsidTr="00417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</w:tcPr>
          <w:p w14:paraId="6098194E" w14:textId="232AF5FE" w:rsidR="00306965" w:rsidRPr="00CD16C9" w:rsidRDefault="00DF5654" w:rsidP="008605CF">
            <w:pPr>
              <w:pStyle w:val="Prrafodelista"/>
              <w:numPr>
                <w:ilvl w:val="0"/>
                <w:numId w:val="23"/>
              </w:numPr>
              <w:spacing w:line="360" w:lineRule="auto"/>
              <w:ind w:left="357" w:hanging="357"/>
              <w:jc w:val="both"/>
              <w:rPr>
                <w:rFonts w:ascii="Calibri Light" w:hAnsi="Calibri Light" w:cs="Calibri Light"/>
                <w:b w:val="0"/>
                <w:bCs w:val="0"/>
                <w:sz w:val="20"/>
                <w:szCs w:val="22"/>
                <w:highlight w:val="yellow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2"/>
                <w:highlight w:val="yellow"/>
              </w:rPr>
              <w:t xml:space="preserve">Clase expositivas </w:t>
            </w:r>
            <w:r w:rsidR="003A6C03" w:rsidRPr="00CD16C9">
              <w:rPr>
                <w:rFonts w:ascii="Calibri Light" w:hAnsi="Calibri Light" w:cs="Calibri Light"/>
                <w:b w:val="0"/>
                <w:bCs w:val="0"/>
                <w:sz w:val="20"/>
                <w:szCs w:val="22"/>
                <w:highlight w:val="yellow"/>
              </w:rPr>
              <w:t xml:space="preserve">con participación de los </w:t>
            </w:r>
            <w:r w:rsidR="000B1C16" w:rsidRPr="00CD16C9">
              <w:rPr>
                <w:rFonts w:ascii="Calibri Light" w:hAnsi="Calibri Light" w:cs="Calibri Light"/>
                <w:b w:val="0"/>
                <w:bCs w:val="0"/>
                <w:sz w:val="20"/>
                <w:szCs w:val="22"/>
                <w:highlight w:val="yellow"/>
              </w:rPr>
              <w:t>y las estudiantes</w:t>
            </w:r>
          </w:p>
          <w:p w14:paraId="460FB62E" w14:textId="49407355" w:rsidR="00417EFD" w:rsidRPr="00CD16C9" w:rsidRDefault="00C952BA" w:rsidP="008605CF">
            <w:pPr>
              <w:pStyle w:val="Prrafodelista"/>
              <w:numPr>
                <w:ilvl w:val="0"/>
                <w:numId w:val="23"/>
              </w:numPr>
              <w:spacing w:line="360" w:lineRule="auto"/>
              <w:ind w:left="357" w:hanging="357"/>
              <w:jc w:val="both"/>
              <w:rPr>
                <w:rFonts w:ascii="Calibri Light" w:hAnsi="Calibri Light" w:cs="Calibri Light"/>
                <w:b w:val="0"/>
                <w:bCs w:val="0"/>
                <w:sz w:val="20"/>
                <w:szCs w:val="22"/>
                <w:highlight w:val="yellow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2"/>
                <w:highlight w:val="yellow"/>
              </w:rPr>
              <w:t xml:space="preserve">Aplicación de test </w:t>
            </w:r>
            <w:r w:rsidR="00DB3B8C" w:rsidRPr="00CD16C9">
              <w:rPr>
                <w:rFonts w:ascii="Calibri Light" w:hAnsi="Calibri Light" w:cs="Calibri Light"/>
                <w:b w:val="0"/>
                <w:bCs w:val="0"/>
                <w:sz w:val="20"/>
                <w:szCs w:val="22"/>
                <w:highlight w:val="yellow"/>
              </w:rPr>
              <w:t>en línea a través de plataformas de aprendizaje.</w:t>
            </w:r>
          </w:p>
          <w:p w14:paraId="63CCCB51" w14:textId="664A70AC" w:rsidR="00DF5654" w:rsidRPr="00CD16C9" w:rsidRDefault="00305865" w:rsidP="008605CF">
            <w:pPr>
              <w:pStyle w:val="Prrafodelista"/>
              <w:numPr>
                <w:ilvl w:val="0"/>
                <w:numId w:val="23"/>
              </w:numPr>
              <w:spacing w:line="360" w:lineRule="auto"/>
              <w:ind w:left="357" w:hanging="357"/>
              <w:jc w:val="both"/>
              <w:rPr>
                <w:rFonts w:ascii="Calibri Light" w:hAnsi="Calibri Light" w:cs="Calibri Light"/>
                <w:b w:val="0"/>
                <w:bCs w:val="0"/>
                <w:sz w:val="20"/>
                <w:szCs w:val="22"/>
                <w:highlight w:val="yellow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2"/>
                <w:highlight w:val="yellow"/>
              </w:rPr>
              <w:t xml:space="preserve">Desarrollo de </w:t>
            </w:r>
            <w:r w:rsidR="00185E1A" w:rsidRPr="00CD16C9">
              <w:rPr>
                <w:rFonts w:ascii="Calibri Light" w:hAnsi="Calibri Light" w:cs="Calibri Light"/>
                <w:b w:val="0"/>
                <w:bCs w:val="0"/>
                <w:sz w:val="20"/>
                <w:szCs w:val="22"/>
                <w:highlight w:val="yellow"/>
              </w:rPr>
              <w:t>1 evaluación final de integración de contenidos.</w:t>
            </w:r>
          </w:p>
          <w:p w14:paraId="42A0BCA4" w14:textId="77777777" w:rsidR="00515709" w:rsidRPr="00CD16C9" w:rsidRDefault="00E847CB" w:rsidP="009E3DBE">
            <w:pPr>
              <w:pStyle w:val="Prrafodelista"/>
              <w:numPr>
                <w:ilvl w:val="0"/>
                <w:numId w:val="23"/>
              </w:numPr>
              <w:spacing w:line="360" w:lineRule="auto"/>
              <w:ind w:left="357" w:hanging="357"/>
              <w:jc w:val="both"/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2"/>
                <w:highlight w:val="yellow"/>
              </w:rPr>
              <w:t>Talleres de aplicación</w:t>
            </w:r>
            <w:r w:rsidR="003A6C03" w:rsidRPr="00CD16C9">
              <w:rPr>
                <w:rFonts w:ascii="Calibri Light" w:hAnsi="Calibri Light" w:cs="Calibri Light"/>
                <w:b w:val="0"/>
                <w:bCs w:val="0"/>
                <w:sz w:val="20"/>
                <w:szCs w:val="22"/>
                <w:highlight w:val="yellow"/>
              </w:rPr>
              <w:t xml:space="preserve"> de </w:t>
            </w:r>
            <w:r w:rsidR="009E3DBE" w:rsidRPr="00CD16C9">
              <w:rPr>
                <w:rFonts w:ascii="Calibri Light" w:hAnsi="Calibri Light" w:cs="Calibri Light"/>
                <w:b w:val="0"/>
                <w:bCs w:val="0"/>
                <w:sz w:val="20"/>
                <w:szCs w:val="22"/>
                <w:highlight w:val="yellow"/>
              </w:rPr>
              <w:t>metodologías aprendidas en clases.</w:t>
            </w:r>
          </w:p>
        </w:tc>
      </w:tr>
    </w:tbl>
    <w:p w14:paraId="4322A3B8" w14:textId="77777777" w:rsidR="00A53C5D" w:rsidRPr="00CD16C9" w:rsidRDefault="00306965" w:rsidP="00417EFD">
      <w:pPr>
        <w:pStyle w:val="Ttulo1"/>
        <w:rPr>
          <w:rFonts w:ascii="Calibri Light" w:hAnsi="Calibri Light" w:cs="Calibri Light"/>
          <w:b w:val="0"/>
          <w:bCs w:val="0"/>
        </w:rPr>
      </w:pPr>
      <w:r w:rsidRPr="00CD16C9">
        <w:rPr>
          <w:rFonts w:ascii="Calibri Light" w:hAnsi="Calibri Light" w:cs="Calibri Light"/>
          <w:b w:val="0"/>
          <w:bCs w:val="0"/>
        </w:rPr>
        <w:t>EVALUACIONES</w:t>
      </w:r>
    </w:p>
    <w:p w14:paraId="22EF99F2" w14:textId="77777777" w:rsidR="00306965" w:rsidRPr="00CD16C9" w:rsidRDefault="00306965" w:rsidP="008F6540">
      <w:pPr>
        <w:jc w:val="both"/>
        <w:rPr>
          <w:rFonts w:ascii="Calibri Light" w:hAnsi="Calibri Light" w:cs="Calibri Light"/>
          <w:sz w:val="22"/>
          <w:szCs w:val="22"/>
        </w:rPr>
      </w:pPr>
    </w:p>
    <w:tbl>
      <w:tblPr>
        <w:tblStyle w:val="Tabladelista3-nfasis1"/>
        <w:tblW w:w="0" w:type="auto"/>
        <w:jc w:val="center"/>
        <w:tblLook w:val="01E0" w:firstRow="1" w:lastRow="1" w:firstColumn="1" w:lastColumn="1" w:noHBand="0" w:noVBand="0"/>
      </w:tblPr>
      <w:tblGrid>
        <w:gridCol w:w="3539"/>
        <w:gridCol w:w="1761"/>
        <w:gridCol w:w="1861"/>
      </w:tblGrid>
      <w:tr w:rsidR="00C457DB" w:rsidRPr="00CD16C9" w14:paraId="6886FB99" w14:textId="77777777" w:rsidTr="00287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39" w:type="dxa"/>
          </w:tcPr>
          <w:p w14:paraId="5CF1930F" w14:textId="77777777" w:rsidR="00C457DB" w:rsidRPr="00CD16C9" w:rsidRDefault="00C457DB" w:rsidP="00C457DB">
            <w:pPr>
              <w:jc w:val="center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Evaluación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1" w:type="dxa"/>
          </w:tcPr>
          <w:p w14:paraId="3AA37E7E" w14:textId="77777777" w:rsidR="00C457DB" w:rsidRPr="00CD16C9" w:rsidRDefault="00C457DB" w:rsidP="00C457DB">
            <w:pPr>
              <w:jc w:val="center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Ponderación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861" w:type="dxa"/>
          </w:tcPr>
          <w:p w14:paraId="2D386BA9" w14:textId="77777777" w:rsidR="00C457DB" w:rsidRPr="00CD16C9" w:rsidRDefault="00C457DB" w:rsidP="00C457DB">
            <w:pPr>
              <w:jc w:val="center"/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</w:rPr>
              <w:t>Fecha</w:t>
            </w:r>
          </w:p>
        </w:tc>
      </w:tr>
      <w:tr w:rsidR="00C457DB" w:rsidRPr="00CD16C9" w14:paraId="5286ABC4" w14:textId="77777777" w:rsidTr="00287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D6F082E" w14:textId="77777777" w:rsidR="00C457DB" w:rsidRPr="00CD16C9" w:rsidRDefault="00C457DB" w:rsidP="009E3DBE">
            <w:pPr>
              <w:spacing w:line="360" w:lineRule="auto"/>
              <w:jc w:val="both"/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  <w:t xml:space="preserve">Talleres </w:t>
            </w:r>
            <w:r w:rsidR="009E3DBE"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  <w:t>prácticos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1" w:type="dxa"/>
          </w:tcPr>
          <w:p w14:paraId="4799A041" w14:textId="3F674807" w:rsidR="00C457DB" w:rsidRPr="00CD16C9" w:rsidRDefault="00CD16C9" w:rsidP="008605CF">
            <w:pPr>
              <w:spacing w:line="360" w:lineRule="auto"/>
              <w:jc w:val="center"/>
              <w:rPr>
                <w:rFonts w:ascii="Calibri Light" w:hAnsi="Calibri Light" w:cs="Calibri Light"/>
                <w:sz w:val="20"/>
                <w:szCs w:val="20"/>
                <w:highlight w:val="yellow"/>
              </w:rPr>
            </w:pPr>
            <w:r w:rsidRPr="00CD16C9"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>NN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1" w:type="dxa"/>
          </w:tcPr>
          <w:p w14:paraId="6BA5CBC1" w14:textId="77777777" w:rsidR="00C457DB" w:rsidRPr="00CD16C9" w:rsidRDefault="00846D21" w:rsidP="008605CF">
            <w:pPr>
              <w:spacing w:line="360" w:lineRule="auto"/>
              <w:jc w:val="both"/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  <w:t>Según calendario</w:t>
            </w:r>
          </w:p>
        </w:tc>
      </w:tr>
      <w:tr w:rsidR="00417EFD" w:rsidRPr="00CD16C9" w14:paraId="04E51F3F" w14:textId="77777777" w:rsidTr="0028765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3785366" w14:textId="7D62CCA8" w:rsidR="00417EFD" w:rsidRPr="00CD16C9" w:rsidRDefault="00B437B3" w:rsidP="008605CF">
            <w:pPr>
              <w:spacing w:line="360" w:lineRule="auto"/>
              <w:jc w:val="both"/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  <w:t xml:space="preserve">Evaluación </w:t>
            </w:r>
            <w:r w:rsidR="00185E1A"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  <w:t>final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1" w:type="dxa"/>
          </w:tcPr>
          <w:p w14:paraId="0A2437B1" w14:textId="4A2D5F56" w:rsidR="00417EFD" w:rsidRPr="00CD16C9" w:rsidRDefault="00CD16C9" w:rsidP="008605CF">
            <w:pPr>
              <w:spacing w:line="360" w:lineRule="auto"/>
              <w:jc w:val="center"/>
              <w:rPr>
                <w:rFonts w:ascii="Calibri Light" w:hAnsi="Calibri Light" w:cs="Calibri Light"/>
                <w:sz w:val="20"/>
                <w:szCs w:val="20"/>
                <w:highlight w:val="yellow"/>
              </w:rPr>
            </w:pPr>
            <w:r w:rsidRPr="00CD16C9"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>NN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1" w:type="dxa"/>
          </w:tcPr>
          <w:p w14:paraId="2A79274B" w14:textId="77777777" w:rsidR="00417EFD" w:rsidRPr="00CD16C9" w:rsidRDefault="00417EFD" w:rsidP="008605CF">
            <w:pPr>
              <w:spacing w:line="360" w:lineRule="auto"/>
              <w:jc w:val="both"/>
              <w:rPr>
                <w:rFonts w:ascii="Calibri Light" w:hAnsi="Calibri Light" w:cs="Calibri Light"/>
                <w:b w:val="0"/>
                <w:bCs w:val="0"/>
                <w:highlight w:val="yellow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  <w:t>Según calendario</w:t>
            </w:r>
          </w:p>
        </w:tc>
      </w:tr>
      <w:tr w:rsidR="00185E1A" w:rsidRPr="00CD16C9" w14:paraId="4C5036C7" w14:textId="77777777" w:rsidTr="0028765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3539" w:type="dxa"/>
          </w:tcPr>
          <w:p w14:paraId="139876F2" w14:textId="15CC66A2" w:rsidR="00185E1A" w:rsidRPr="00CD16C9" w:rsidRDefault="00287650" w:rsidP="008605CF">
            <w:pPr>
              <w:spacing w:line="360" w:lineRule="auto"/>
              <w:jc w:val="both"/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  <w:t>Autoevaluación y reflexión escrita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1" w:type="dxa"/>
          </w:tcPr>
          <w:p w14:paraId="5B17EF2A" w14:textId="5041806A" w:rsidR="00185E1A" w:rsidRPr="00CD16C9" w:rsidRDefault="00CD16C9" w:rsidP="008605CF">
            <w:pPr>
              <w:spacing w:line="360" w:lineRule="auto"/>
              <w:jc w:val="center"/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  <w:t>NN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861" w:type="dxa"/>
          </w:tcPr>
          <w:p w14:paraId="403F0283" w14:textId="593BCC31" w:rsidR="00185E1A" w:rsidRPr="00CD16C9" w:rsidRDefault="00185E1A" w:rsidP="00185E1A">
            <w:pPr>
              <w:spacing w:line="360" w:lineRule="auto"/>
              <w:jc w:val="center"/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sz w:val="20"/>
                <w:szCs w:val="20"/>
                <w:highlight w:val="yellow"/>
              </w:rPr>
              <w:t>No aplica</w:t>
            </w:r>
          </w:p>
        </w:tc>
      </w:tr>
    </w:tbl>
    <w:p w14:paraId="4156C3E1" w14:textId="77777777" w:rsidR="00C457DB" w:rsidRPr="00CD16C9" w:rsidRDefault="00C457DB" w:rsidP="008605CF">
      <w:pPr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</w:p>
    <w:p w14:paraId="7A02F301" w14:textId="77777777" w:rsidR="00287650" w:rsidRPr="00CD16C9" w:rsidRDefault="00162610" w:rsidP="00306909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Calibri Light" w:hAnsi="Calibri Light" w:cs="Calibri Light"/>
          <w:sz w:val="20"/>
          <w:szCs w:val="20"/>
        </w:rPr>
      </w:pPr>
      <w:r w:rsidRPr="00CD16C9">
        <w:rPr>
          <w:rFonts w:ascii="Calibri Light" w:hAnsi="Calibri Light" w:cs="Calibri Light"/>
          <w:sz w:val="20"/>
          <w:szCs w:val="20"/>
        </w:rPr>
        <w:t xml:space="preserve">Talleres </w:t>
      </w:r>
      <w:r w:rsidR="008C3F4A" w:rsidRPr="00CD16C9">
        <w:rPr>
          <w:rFonts w:ascii="Calibri Light" w:hAnsi="Calibri Light" w:cs="Calibri Light"/>
          <w:sz w:val="20"/>
          <w:szCs w:val="20"/>
        </w:rPr>
        <w:t>prácticos</w:t>
      </w:r>
      <w:r w:rsidRPr="00CD16C9">
        <w:rPr>
          <w:rFonts w:ascii="Calibri Light" w:hAnsi="Calibri Light" w:cs="Calibri Light"/>
          <w:sz w:val="20"/>
          <w:szCs w:val="20"/>
        </w:rPr>
        <w:t xml:space="preserve">: </w:t>
      </w:r>
      <w:r w:rsidR="00287650" w:rsidRPr="00CD16C9">
        <w:rPr>
          <w:rFonts w:ascii="Calibri Light" w:hAnsi="Calibri Light" w:cs="Calibri Light"/>
          <w:sz w:val="20"/>
          <w:szCs w:val="20"/>
          <w:lang w:val="es-ES"/>
        </w:rPr>
        <w:t>Los exámenes basados en casos prácticos permiten evaluar el nivel de comprensión de los conceptos claves y la habilidad para aplicarlos en situaciones reales. Esto es particularmente útil para medir el progreso en las unidades de análisis crítico.</w:t>
      </w:r>
    </w:p>
    <w:p w14:paraId="58C3DD06" w14:textId="77777777" w:rsidR="00287650" w:rsidRPr="00CD16C9" w:rsidRDefault="003D1B3B" w:rsidP="0022283F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Calibri Light" w:hAnsi="Calibri Light" w:cs="Calibri Light"/>
          <w:sz w:val="20"/>
          <w:szCs w:val="20"/>
        </w:rPr>
      </w:pPr>
      <w:r w:rsidRPr="00CD16C9">
        <w:rPr>
          <w:rFonts w:ascii="Calibri Light" w:hAnsi="Calibri Light" w:cs="Calibri Light"/>
          <w:sz w:val="20"/>
          <w:szCs w:val="20"/>
        </w:rPr>
        <w:t>Evaluaci</w:t>
      </w:r>
      <w:r w:rsidR="003861B0" w:rsidRPr="00CD16C9">
        <w:rPr>
          <w:rFonts w:ascii="Calibri Light" w:hAnsi="Calibri Light" w:cs="Calibri Light"/>
          <w:sz w:val="20"/>
          <w:szCs w:val="20"/>
        </w:rPr>
        <w:t>ón</w:t>
      </w:r>
      <w:r w:rsidRPr="00CD16C9">
        <w:rPr>
          <w:rFonts w:ascii="Calibri Light" w:hAnsi="Calibri Light" w:cs="Calibri Light"/>
          <w:sz w:val="20"/>
          <w:szCs w:val="20"/>
        </w:rPr>
        <w:t xml:space="preserve"> final: </w:t>
      </w:r>
      <w:r w:rsidR="00287650" w:rsidRPr="00CD16C9">
        <w:rPr>
          <w:rFonts w:ascii="Calibri Light" w:hAnsi="Calibri Light" w:cs="Calibri Light"/>
          <w:sz w:val="20"/>
          <w:szCs w:val="20"/>
        </w:rPr>
        <w:t>L</w:t>
      </w:r>
      <w:r w:rsidR="00287650" w:rsidRPr="00CD16C9">
        <w:rPr>
          <w:rFonts w:ascii="Calibri Light" w:hAnsi="Calibri Light" w:cs="Calibri Light"/>
          <w:sz w:val="20"/>
          <w:szCs w:val="20"/>
          <w:lang w:val="es-ES"/>
        </w:rPr>
        <w:t>os y las estudiantes identificarán problemas, evaluarán alternativas y propondrán soluciones. Estos análisis permiten evaluar la capacidad crítica de los estudiantes y su aplicación del conocimiento teórico.</w:t>
      </w:r>
    </w:p>
    <w:p w14:paraId="1FDADB41" w14:textId="04F57177" w:rsidR="00287650" w:rsidRPr="00CD16C9" w:rsidRDefault="00287650" w:rsidP="00EC012C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Calibri Light" w:hAnsi="Calibri Light" w:cs="Calibri Light"/>
          <w:sz w:val="20"/>
          <w:szCs w:val="20"/>
        </w:rPr>
      </w:pPr>
      <w:r w:rsidRPr="00CD16C9">
        <w:rPr>
          <w:rFonts w:ascii="Calibri Light" w:hAnsi="Calibri Light" w:cs="Calibri Light"/>
          <w:sz w:val="20"/>
          <w:szCs w:val="20"/>
        </w:rPr>
        <w:t>Autoevaluación y reflexión escrita</w:t>
      </w:r>
      <w:r w:rsidR="00991955" w:rsidRPr="00CD16C9">
        <w:rPr>
          <w:rFonts w:ascii="Calibri Light" w:hAnsi="Calibri Light" w:cs="Calibri Light"/>
          <w:sz w:val="20"/>
          <w:szCs w:val="20"/>
        </w:rPr>
        <w:t xml:space="preserve">: </w:t>
      </w:r>
      <w:r w:rsidRPr="00CD16C9">
        <w:rPr>
          <w:rFonts w:ascii="Calibri Light" w:hAnsi="Calibri Light" w:cs="Calibri Light"/>
          <w:sz w:val="20"/>
          <w:szCs w:val="20"/>
          <w:lang w:val="es-ES"/>
        </w:rPr>
        <w:t>La autoevaluación y la reflexión escrita sobre el progreso en el análisis de casos y la toma de decisiones pueden ser métodos valiosos para fomentar el aprendizaje autónomo y crítico. Estas reflexiones permiten que los estudiantes identifiquen sus fortalezas y áreas de mejora.</w:t>
      </w:r>
    </w:p>
    <w:p w14:paraId="6B69A51D" w14:textId="77777777" w:rsidR="00287650" w:rsidRPr="00CD16C9" w:rsidRDefault="00287650" w:rsidP="00287650">
      <w:pPr>
        <w:spacing w:line="360" w:lineRule="auto"/>
        <w:jc w:val="both"/>
        <w:rPr>
          <w:rFonts w:ascii="Calibri Light" w:hAnsi="Calibri Light" w:cs="Calibri Light"/>
          <w:sz w:val="20"/>
          <w:szCs w:val="20"/>
        </w:rPr>
      </w:pPr>
    </w:p>
    <w:p w14:paraId="662B7704" w14:textId="4EF8606C" w:rsidR="0076368F" w:rsidRPr="00CD16C9" w:rsidRDefault="0076368F" w:rsidP="0076368F">
      <w:pPr>
        <w:rPr>
          <w:rFonts w:ascii="Calibri Light" w:hAnsi="Calibri Light" w:cs="Calibri Light"/>
        </w:rPr>
      </w:pPr>
    </w:p>
    <w:p w14:paraId="2C81D003" w14:textId="77777777" w:rsidR="00193275" w:rsidRPr="00CD16C9" w:rsidRDefault="00B06E9D" w:rsidP="008605CF">
      <w:pPr>
        <w:pStyle w:val="Ttulo1"/>
        <w:spacing w:before="120"/>
        <w:rPr>
          <w:rFonts w:ascii="Calibri Light" w:hAnsi="Calibri Light" w:cs="Calibri Light"/>
          <w:b w:val="0"/>
          <w:bCs w:val="0"/>
          <w:sz w:val="22"/>
          <w:szCs w:val="22"/>
        </w:rPr>
      </w:pPr>
      <w:r w:rsidRPr="00CD16C9">
        <w:rPr>
          <w:rFonts w:ascii="Calibri Light" w:hAnsi="Calibri Light" w:cs="Calibri Light"/>
          <w:b w:val="0"/>
          <w:bCs w:val="0"/>
        </w:rPr>
        <w:t>BIBLIOGRAFÍA</w:t>
      </w:r>
    </w:p>
    <w:p w14:paraId="0B15CABA" w14:textId="77777777" w:rsidR="007D5B0D" w:rsidRPr="00CD16C9" w:rsidRDefault="007D5B0D" w:rsidP="008F6540">
      <w:pPr>
        <w:jc w:val="both"/>
        <w:rPr>
          <w:rFonts w:ascii="Calibri Light" w:hAnsi="Calibri Light" w:cs="Calibri Light"/>
          <w:sz w:val="22"/>
          <w:szCs w:val="22"/>
        </w:rPr>
      </w:pPr>
    </w:p>
    <w:tbl>
      <w:tblPr>
        <w:tblStyle w:val="Tablaconcuadrcula6concolores-nfasis1"/>
        <w:tblW w:w="9087" w:type="dxa"/>
        <w:tblInd w:w="5" w:type="dxa"/>
        <w:tblLook w:val="04A0" w:firstRow="1" w:lastRow="0" w:firstColumn="1" w:lastColumn="0" w:noHBand="0" w:noVBand="1"/>
      </w:tblPr>
      <w:tblGrid>
        <w:gridCol w:w="3255"/>
        <w:gridCol w:w="5832"/>
      </w:tblGrid>
      <w:tr w:rsidR="00000328" w:rsidRPr="00CD16C9" w14:paraId="0BBDCF4D" w14:textId="77777777" w:rsidTr="00FF3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</w:tcPr>
          <w:p w14:paraId="5E0EE78F" w14:textId="77777777" w:rsidR="00515709" w:rsidRPr="00CD16C9" w:rsidRDefault="00FB6C67" w:rsidP="00166C0D">
            <w:pPr>
              <w:tabs>
                <w:tab w:val="center" w:pos="2174"/>
              </w:tabs>
              <w:ind w:left="720" w:hanging="691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</w:rPr>
              <w:t>Bibliografía del curso</w:t>
            </w:r>
          </w:p>
        </w:tc>
        <w:tc>
          <w:tcPr>
            <w:tcW w:w="5832" w:type="dxa"/>
          </w:tcPr>
          <w:p w14:paraId="3B6E263D" w14:textId="2A9AAFD9" w:rsidR="00000328" w:rsidRPr="00CD16C9" w:rsidRDefault="00CD16C9" w:rsidP="00CD16C9">
            <w:pPr>
              <w:pStyle w:val="Prrafodelista"/>
              <w:numPr>
                <w:ilvl w:val="0"/>
                <w:numId w:val="21"/>
              </w:numPr>
              <w:tabs>
                <w:tab w:val="center" w:pos="2174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color w:val="000000" w:themeColor="text1"/>
                <w:sz w:val="20"/>
                <w:szCs w:val="22"/>
                <w:highlight w:val="yellow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color w:val="000000" w:themeColor="text1"/>
                <w:sz w:val="20"/>
                <w:szCs w:val="22"/>
                <w:highlight w:val="yellow"/>
              </w:rPr>
              <w:t>(</w:t>
            </w:r>
            <w:r w:rsidRPr="00CD16C9">
              <w:rPr>
                <w:rFonts w:ascii="Calibri Light" w:hAnsi="Calibri Light" w:cs="Calibri Light"/>
                <w:color w:val="000000" w:themeColor="text1"/>
                <w:sz w:val="20"/>
                <w:szCs w:val="22"/>
                <w:highlight w:val="yellow"/>
              </w:rPr>
              <w:t>Al menos dos libros estio APA)</w:t>
            </w:r>
          </w:p>
        </w:tc>
      </w:tr>
      <w:tr w:rsidR="00000328" w:rsidRPr="00CD16C9" w14:paraId="39624950" w14:textId="77777777" w:rsidTr="00FF3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</w:tcPr>
          <w:p w14:paraId="4927A206" w14:textId="77777777" w:rsidR="00FB6C67" w:rsidRPr="00CD16C9" w:rsidRDefault="00FB6C67" w:rsidP="00166C0D">
            <w:pPr>
              <w:tabs>
                <w:tab w:val="center" w:pos="2174"/>
              </w:tabs>
              <w:ind w:left="720" w:hanging="691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</w:rPr>
              <w:t>Bibliografía complementaria</w:t>
            </w:r>
          </w:p>
        </w:tc>
        <w:tc>
          <w:tcPr>
            <w:tcW w:w="5832" w:type="dxa"/>
          </w:tcPr>
          <w:p w14:paraId="32F3431C" w14:textId="3975AA3F" w:rsidR="00213C2F" w:rsidRPr="00CD16C9" w:rsidRDefault="00CD16C9" w:rsidP="000E1485">
            <w:pPr>
              <w:pStyle w:val="Prrafodelista"/>
              <w:numPr>
                <w:ilvl w:val="0"/>
                <w:numId w:val="21"/>
              </w:numPr>
              <w:tabs>
                <w:tab w:val="center" w:pos="217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 w:val="20"/>
                <w:szCs w:val="22"/>
                <w:highlight w:val="yellow"/>
                <w:lang w:val="es-CL"/>
              </w:rPr>
            </w:pPr>
            <w:r w:rsidRPr="00CD16C9">
              <w:rPr>
                <w:rFonts w:ascii="Calibri Light" w:hAnsi="Calibri Light" w:cs="Calibri Light"/>
                <w:b/>
                <w:bCs/>
                <w:color w:val="000000" w:themeColor="text1"/>
                <w:sz w:val="20"/>
                <w:szCs w:val="22"/>
                <w:highlight w:val="yellow"/>
              </w:rPr>
              <w:t>(Al menos dos libros estio APA)</w:t>
            </w:r>
          </w:p>
        </w:tc>
      </w:tr>
      <w:tr w:rsidR="00FF3D3D" w:rsidRPr="00CD16C9" w14:paraId="1EC23137" w14:textId="77777777" w:rsidTr="00FF3D3D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</w:tcPr>
          <w:p w14:paraId="7DD7B8B9" w14:textId="58EE22EC" w:rsidR="00FF3D3D" w:rsidRPr="00CD16C9" w:rsidRDefault="00FF3D3D" w:rsidP="00FF3D3D">
            <w:pPr>
              <w:tabs>
                <w:tab w:val="center" w:pos="2999"/>
              </w:tabs>
              <w:ind w:left="22" w:firstLine="7"/>
              <w:jc w:val="both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</w:rPr>
            </w:pPr>
            <w:r w:rsidRPr="00CD16C9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</w:rPr>
              <w:t>Sitios Web para la investigación</w:t>
            </w:r>
          </w:p>
        </w:tc>
        <w:tc>
          <w:tcPr>
            <w:tcW w:w="5832" w:type="dxa"/>
          </w:tcPr>
          <w:p w14:paraId="6B97070A" w14:textId="77777777" w:rsidR="00FF3D3D" w:rsidRPr="00CD16C9" w:rsidRDefault="00FF3D3D" w:rsidP="00397420">
            <w:pPr>
              <w:pStyle w:val="Prrafodelista"/>
              <w:numPr>
                <w:ilvl w:val="0"/>
                <w:numId w:val="21"/>
              </w:numPr>
              <w:tabs>
                <w:tab w:val="center" w:pos="217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 w:val="20"/>
                <w:szCs w:val="22"/>
                <w:lang w:val="es-CL"/>
              </w:rPr>
            </w:pPr>
            <w:r w:rsidRPr="00CD16C9">
              <w:rPr>
                <w:rFonts w:ascii="Calibri Light" w:hAnsi="Calibri Light" w:cs="Calibri Light"/>
                <w:color w:val="000000" w:themeColor="text1"/>
                <w:sz w:val="20"/>
                <w:szCs w:val="22"/>
                <w:lang w:val="en-US"/>
              </w:rPr>
              <w:t>W</w:t>
            </w:r>
            <w:r w:rsidR="000B1C16" w:rsidRPr="00CD16C9">
              <w:rPr>
                <w:rFonts w:ascii="Calibri Light" w:hAnsi="Calibri Light" w:cs="Calibri Light"/>
                <w:color w:val="000000" w:themeColor="text1"/>
                <w:sz w:val="20"/>
                <w:szCs w:val="22"/>
                <w:lang w:val="en-US"/>
              </w:rPr>
              <w:t>eb of Science (WOS)</w:t>
            </w:r>
          </w:p>
          <w:p w14:paraId="34438E98" w14:textId="2D2B130B" w:rsidR="000B1C16" w:rsidRPr="00CD16C9" w:rsidRDefault="000B1C16" w:rsidP="00397420">
            <w:pPr>
              <w:pStyle w:val="Prrafodelista"/>
              <w:numPr>
                <w:ilvl w:val="0"/>
                <w:numId w:val="21"/>
              </w:numPr>
              <w:tabs>
                <w:tab w:val="center" w:pos="217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 w:val="20"/>
                <w:szCs w:val="22"/>
                <w:lang w:val="es-CL"/>
              </w:rPr>
            </w:pPr>
            <w:r w:rsidRPr="00CD16C9">
              <w:rPr>
                <w:rFonts w:ascii="Calibri Light" w:hAnsi="Calibri Light" w:cs="Calibri Light"/>
                <w:color w:val="000000" w:themeColor="text1"/>
                <w:sz w:val="20"/>
                <w:szCs w:val="22"/>
                <w:lang w:val="es-CL"/>
              </w:rPr>
              <w:t xml:space="preserve">Google </w:t>
            </w:r>
            <w:proofErr w:type="spellStart"/>
            <w:r w:rsidRPr="00CD16C9">
              <w:rPr>
                <w:rFonts w:ascii="Calibri Light" w:hAnsi="Calibri Light" w:cs="Calibri Light"/>
                <w:color w:val="000000" w:themeColor="text1"/>
                <w:sz w:val="20"/>
                <w:szCs w:val="22"/>
                <w:lang w:val="es-CL"/>
              </w:rPr>
              <w:t>Scholar</w:t>
            </w:r>
            <w:proofErr w:type="spellEnd"/>
          </w:p>
        </w:tc>
      </w:tr>
    </w:tbl>
    <w:p w14:paraId="0AA34820" w14:textId="77777777" w:rsidR="007D5B0D" w:rsidRPr="00CD16C9" w:rsidRDefault="007D5B0D" w:rsidP="006A619B">
      <w:pPr>
        <w:jc w:val="both"/>
        <w:rPr>
          <w:rFonts w:ascii="Calibri Light" w:hAnsi="Calibri Light" w:cs="Calibri Light"/>
          <w:sz w:val="20"/>
          <w:szCs w:val="20"/>
        </w:rPr>
      </w:pPr>
    </w:p>
    <w:sectPr w:rsidR="007D5B0D" w:rsidRPr="00CD16C9" w:rsidSect="00B713F8">
      <w:headerReference w:type="default" r:id="rId7"/>
      <w:footerReference w:type="even" r:id="rId8"/>
      <w:footerReference w:type="default" r:id="rId9"/>
      <w:pgSz w:w="12242" w:h="20163" w:code="5"/>
      <w:pgMar w:top="2076" w:right="1985" w:bottom="1702" w:left="1701" w:header="35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75BA3B" w14:textId="77777777" w:rsidR="00A4303D" w:rsidRDefault="00A4303D">
      <w:r>
        <w:separator/>
      </w:r>
    </w:p>
  </w:endnote>
  <w:endnote w:type="continuationSeparator" w:id="0">
    <w:p w14:paraId="72C348D1" w14:textId="77777777" w:rsidR="00A4303D" w:rsidRDefault="00A43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A50825" w14:textId="77777777" w:rsidR="00162610" w:rsidRDefault="00162610" w:rsidP="000C31E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B362770" w14:textId="77777777" w:rsidR="00162610" w:rsidRDefault="00162610" w:rsidP="000C31EE">
    <w:pPr>
      <w:pStyle w:val="Piedepgina"/>
      <w:ind w:right="360"/>
    </w:pPr>
  </w:p>
  <w:p w14:paraId="1793F624" w14:textId="77777777" w:rsidR="00162610" w:rsidRDefault="0016261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6DA77A" w14:textId="77777777" w:rsidR="00162610" w:rsidRDefault="00162610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437B3">
      <w:rPr>
        <w:noProof/>
      </w:rPr>
      <w:t>1</w:t>
    </w:r>
    <w:r>
      <w:fldChar w:fldCharType="end"/>
    </w:r>
  </w:p>
  <w:p w14:paraId="68BEEF06" w14:textId="77777777" w:rsidR="00162610" w:rsidRDefault="001626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56AD09" w14:textId="77777777" w:rsidR="00A4303D" w:rsidRDefault="00A4303D">
      <w:r>
        <w:separator/>
      </w:r>
    </w:p>
  </w:footnote>
  <w:footnote w:type="continuationSeparator" w:id="0">
    <w:p w14:paraId="54585FE6" w14:textId="77777777" w:rsidR="00A4303D" w:rsidRDefault="00A43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F57EF6" w14:textId="77777777" w:rsidR="00162610" w:rsidRPr="001D643D" w:rsidRDefault="00162610" w:rsidP="001D643D">
    <w:pPr>
      <w:pStyle w:val="Encabezado"/>
      <w:rPr>
        <w:szCs w:val="18"/>
      </w:rPr>
    </w:pPr>
  </w:p>
  <w:p w14:paraId="0F1477F7" w14:textId="77777777" w:rsidR="00162610" w:rsidRPr="007D6769" w:rsidRDefault="00B706E3" w:rsidP="007D6769">
    <w:pPr>
      <w:jc w:val="center"/>
      <w:rPr>
        <w:sz w:val="22"/>
      </w:rPr>
    </w:pPr>
    <w:r w:rsidRPr="007D6769">
      <w:rPr>
        <w:noProof/>
        <w:sz w:val="22"/>
        <w:lang w:eastAsia="es-CL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37FE4B18" wp14:editId="31939EE7">
              <wp:simplePos x="0" y="0"/>
              <wp:positionH relativeFrom="margin">
                <wp:align>center</wp:align>
              </wp:positionH>
              <wp:positionV relativeFrom="paragraph">
                <wp:posOffset>172578</wp:posOffset>
              </wp:positionV>
              <wp:extent cx="5500048" cy="616244"/>
              <wp:effectExtent l="0" t="0" r="5715" b="0"/>
              <wp:wrapNone/>
              <wp:docPr id="29" name="Rectángulo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00048" cy="616244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6A68E8" w14:textId="77777777" w:rsidR="007D6769" w:rsidRPr="007D6769" w:rsidRDefault="007D6769" w:rsidP="007D6769">
                          <w:pPr>
                            <w:jc w:val="center"/>
                            <w:rPr>
                              <w:rFonts w:ascii="Arial" w:hAnsi="Arial" w:cs="Arial"/>
                              <w:color w:val="808080" w:themeColor="background1" w:themeShade="80"/>
                              <w:sz w:val="18"/>
                            </w:rPr>
                          </w:pPr>
                          <w:r w:rsidRPr="007D6769">
                            <w:rPr>
                              <w:rFonts w:ascii="Arial" w:hAnsi="Arial" w:cs="Arial"/>
                              <w:color w:val="808080" w:themeColor="background1" w:themeShade="80"/>
                              <w:sz w:val="18"/>
                            </w:rPr>
                            <w:t>UNIVERSIDAD DE SANTIAGO DE CHILE</w:t>
                          </w:r>
                        </w:p>
                        <w:p w14:paraId="75475290" w14:textId="77777777" w:rsidR="007D6769" w:rsidRPr="007D6769" w:rsidRDefault="007D6769" w:rsidP="007D6769">
                          <w:pPr>
                            <w:jc w:val="center"/>
                            <w:rPr>
                              <w:rFonts w:ascii="Arial" w:hAnsi="Arial" w:cs="Arial"/>
                              <w:color w:val="808080" w:themeColor="background1" w:themeShade="80"/>
                              <w:sz w:val="18"/>
                            </w:rPr>
                          </w:pPr>
                          <w:r w:rsidRPr="007D6769">
                            <w:rPr>
                              <w:rFonts w:ascii="Arial" w:hAnsi="Arial" w:cs="Arial"/>
                              <w:color w:val="808080" w:themeColor="background1" w:themeShade="80"/>
                              <w:sz w:val="18"/>
                            </w:rPr>
                            <w:t>FACULTAD DE ADMINISTRACIÓN Y ECONOMÍA</w:t>
                          </w:r>
                        </w:p>
                        <w:p w14:paraId="4C3746B0" w14:textId="77777777" w:rsidR="007D6769" w:rsidRPr="007D6769" w:rsidRDefault="007D6769" w:rsidP="007D6769">
                          <w:pPr>
                            <w:jc w:val="center"/>
                            <w:rPr>
                              <w:color w:val="808080" w:themeColor="background1" w:themeShade="80"/>
                              <w:sz w:val="18"/>
                            </w:rPr>
                          </w:pPr>
                          <w:r w:rsidRPr="007D6769">
                            <w:rPr>
                              <w:rFonts w:ascii="Arial" w:hAnsi="Arial" w:cs="Arial"/>
                              <w:color w:val="808080" w:themeColor="background1" w:themeShade="80"/>
                              <w:sz w:val="18"/>
                            </w:rPr>
                            <w:t>DEPARTAMENTO DE CONTABILIDAD Y AUDITORÍA</w:t>
                          </w:r>
                          <w:r>
                            <w:rPr>
                              <w:rFonts w:ascii="Arial" w:hAnsi="Arial" w:cs="Arial"/>
                              <w:color w:val="808080" w:themeColor="background1" w:themeShade="80"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FE4B18" id="Rectángulo 29" o:spid="_x0000_s1026" style="position:absolute;left:0;text-align:left;margin-left:0;margin-top:13.6pt;width:433.05pt;height:48.5pt;z-index:25165721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" fillcolor="white [3201]" stroked="f" strokeweight="2pt">
              <v:textbox>
                <w:txbxContent>
                  <w:p w14:paraId="086A68E8" w14:textId="77777777" w:rsidR="007D6769" w:rsidRPr="007D6769" w:rsidRDefault="007D6769" w:rsidP="007D6769">
                    <w:pPr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18"/>
                      </w:rPr>
                    </w:pPr>
                    <w:r w:rsidRPr="007D6769">
                      <w:rPr>
                        <w:rFonts w:ascii="Arial" w:hAnsi="Arial" w:cs="Arial"/>
                        <w:color w:val="808080" w:themeColor="background1" w:themeShade="80"/>
                        <w:sz w:val="18"/>
                      </w:rPr>
                      <w:t>UNIVERSIDAD DE SANTIAGO DE CHILE</w:t>
                    </w:r>
                  </w:p>
                  <w:p w14:paraId="75475290" w14:textId="77777777" w:rsidR="007D6769" w:rsidRPr="007D6769" w:rsidRDefault="007D6769" w:rsidP="007D6769">
                    <w:pPr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18"/>
                      </w:rPr>
                    </w:pPr>
                    <w:r w:rsidRPr="007D6769">
                      <w:rPr>
                        <w:rFonts w:ascii="Arial" w:hAnsi="Arial" w:cs="Arial"/>
                        <w:color w:val="808080" w:themeColor="background1" w:themeShade="80"/>
                        <w:sz w:val="18"/>
                      </w:rPr>
                      <w:t>FACULTAD DE ADMINISTRACIÓN Y ECONOMÍA</w:t>
                    </w:r>
                  </w:p>
                  <w:p w14:paraId="4C3746B0" w14:textId="77777777" w:rsidR="007D6769" w:rsidRPr="007D6769" w:rsidRDefault="007D6769" w:rsidP="007D6769">
                    <w:pPr>
                      <w:jc w:val="center"/>
                      <w:rPr>
                        <w:color w:val="808080" w:themeColor="background1" w:themeShade="80"/>
                        <w:sz w:val="18"/>
                      </w:rPr>
                    </w:pPr>
                    <w:r w:rsidRPr="007D6769">
                      <w:rPr>
                        <w:rFonts w:ascii="Arial" w:hAnsi="Arial" w:cs="Arial"/>
                        <w:color w:val="808080" w:themeColor="background1" w:themeShade="80"/>
                        <w:sz w:val="18"/>
                      </w:rPr>
                      <w:t>DEPARTAMENTO DE CONTABILIDAD Y AUDITORÍA</w:t>
                    </w:r>
                    <w:r>
                      <w:rPr>
                        <w:rFonts w:ascii="Arial" w:hAnsi="Arial" w:cs="Arial"/>
                        <w:color w:val="808080" w:themeColor="background1" w:themeShade="80"/>
                        <w:sz w:val="18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7D6769">
      <w:rPr>
        <w:noProof/>
        <w:sz w:val="22"/>
        <w:lang w:eastAsia="es-CL"/>
      </w:rPr>
      <w:drawing>
        <wp:anchor distT="0" distB="0" distL="114300" distR="114300" simplePos="0" relativeHeight="251658240" behindDoc="0" locked="0" layoutInCell="1" allowOverlap="1" wp14:anchorId="0743CCD4" wp14:editId="4F158A60">
          <wp:simplePos x="0" y="0"/>
          <wp:positionH relativeFrom="margin">
            <wp:posOffset>4589098</wp:posOffset>
          </wp:positionH>
          <wp:positionV relativeFrom="paragraph">
            <wp:posOffset>110339</wp:posOffset>
          </wp:positionV>
          <wp:extent cx="536575" cy="679913"/>
          <wp:effectExtent l="0" t="0" r="0" b="6350"/>
          <wp:wrapNone/>
          <wp:docPr id="31" name="Imagen 31" descr="Logo-Color-Usach-Web para forma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6" descr="Logo-Color-Usach-Web para format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575" cy="6799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753A4"/>
    <w:multiLevelType w:val="hybridMultilevel"/>
    <w:tmpl w:val="06706D4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F7B7E"/>
    <w:multiLevelType w:val="hybridMultilevel"/>
    <w:tmpl w:val="C92C28E0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B38BF"/>
    <w:multiLevelType w:val="hybridMultilevel"/>
    <w:tmpl w:val="FCEEDB70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B93306"/>
    <w:multiLevelType w:val="multilevel"/>
    <w:tmpl w:val="41C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85330"/>
    <w:multiLevelType w:val="multilevel"/>
    <w:tmpl w:val="351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32043"/>
    <w:multiLevelType w:val="hybridMultilevel"/>
    <w:tmpl w:val="BBE49AE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470ADE"/>
    <w:multiLevelType w:val="hybridMultilevel"/>
    <w:tmpl w:val="4F3C120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EE2B4A"/>
    <w:multiLevelType w:val="hybridMultilevel"/>
    <w:tmpl w:val="C226C1C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992619"/>
    <w:multiLevelType w:val="hybridMultilevel"/>
    <w:tmpl w:val="99385E3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20B304F"/>
    <w:multiLevelType w:val="hybridMultilevel"/>
    <w:tmpl w:val="3D08C6B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D64EAD"/>
    <w:multiLevelType w:val="multilevel"/>
    <w:tmpl w:val="1DB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E7E62"/>
    <w:multiLevelType w:val="hybridMultilevel"/>
    <w:tmpl w:val="0CD0CDE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2C0E87"/>
    <w:multiLevelType w:val="multilevel"/>
    <w:tmpl w:val="237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F2FCF"/>
    <w:multiLevelType w:val="hybridMultilevel"/>
    <w:tmpl w:val="AA226EB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E850B2"/>
    <w:multiLevelType w:val="multilevel"/>
    <w:tmpl w:val="105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D52EF"/>
    <w:multiLevelType w:val="multilevel"/>
    <w:tmpl w:val="B342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B4037"/>
    <w:multiLevelType w:val="hybridMultilevel"/>
    <w:tmpl w:val="4044FDD0"/>
    <w:lvl w:ilvl="0" w:tplc="C7C6A12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CA2992"/>
    <w:multiLevelType w:val="hybridMultilevel"/>
    <w:tmpl w:val="21B44C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AA02ED"/>
    <w:multiLevelType w:val="multilevel"/>
    <w:tmpl w:val="B75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57A82"/>
    <w:multiLevelType w:val="multilevel"/>
    <w:tmpl w:val="4D46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A58A3"/>
    <w:multiLevelType w:val="hybridMultilevel"/>
    <w:tmpl w:val="9C40B8C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9376D1"/>
    <w:multiLevelType w:val="hybridMultilevel"/>
    <w:tmpl w:val="B0AEA2EA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4D2F6F"/>
    <w:multiLevelType w:val="multilevel"/>
    <w:tmpl w:val="D9F2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5B3595"/>
    <w:multiLevelType w:val="hybridMultilevel"/>
    <w:tmpl w:val="67BE812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9A7D49"/>
    <w:multiLevelType w:val="hybridMultilevel"/>
    <w:tmpl w:val="806C282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A201FB"/>
    <w:multiLevelType w:val="hybridMultilevel"/>
    <w:tmpl w:val="8760DFA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F860448"/>
    <w:multiLevelType w:val="hybridMultilevel"/>
    <w:tmpl w:val="652269A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33C7C35"/>
    <w:multiLevelType w:val="multilevel"/>
    <w:tmpl w:val="C4E8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FA0AC7"/>
    <w:multiLevelType w:val="hybridMultilevel"/>
    <w:tmpl w:val="302421BE"/>
    <w:lvl w:ilvl="0" w:tplc="DEC6F544">
      <w:start w:val="1"/>
      <w:numFmt w:val="decimal"/>
      <w:pStyle w:val="Ttulo1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F82277"/>
    <w:multiLevelType w:val="hybridMultilevel"/>
    <w:tmpl w:val="E7D68E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BF2FCB"/>
    <w:multiLevelType w:val="hybridMultilevel"/>
    <w:tmpl w:val="83F8298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1776B7"/>
    <w:multiLevelType w:val="hybridMultilevel"/>
    <w:tmpl w:val="A16AD3B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8CB6E67"/>
    <w:multiLevelType w:val="hybridMultilevel"/>
    <w:tmpl w:val="3464280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AC73518"/>
    <w:multiLevelType w:val="multilevel"/>
    <w:tmpl w:val="1BEC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C29A4"/>
    <w:multiLevelType w:val="hybridMultilevel"/>
    <w:tmpl w:val="95CE66E0"/>
    <w:lvl w:ilvl="0" w:tplc="369A082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364258"/>
    <w:multiLevelType w:val="multilevel"/>
    <w:tmpl w:val="F3C0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F3558"/>
    <w:multiLevelType w:val="hybridMultilevel"/>
    <w:tmpl w:val="128E16C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AA84408"/>
    <w:multiLevelType w:val="multilevel"/>
    <w:tmpl w:val="726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858F3"/>
    <w:multiLevelType w:val="hybridMultilevel"/>
    <w:tmpl w:val="8478762A"/>
    <w:lvl w:ilvl="0" w:tplc="CFDE059C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F5659B7"/>
    <w:multiLevelType w:val="multilevel"/>
    <w:tmpl w:val="1F5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144829">
    <w:abstractNumId w:val="29"/>
  </w:num>
  <w:num w:numId="2" w16cid:durableId="295334434">
    <w:abstractNumId w:val="1"/>
  </w:num>
  <w:num w:numId="3" w16cid:durableId="1789160680">
    <w:abstractNumId w:val="7"/>
  </w:num>
  <w:num w:numId="4" w16cid:durableId="970861011">
    <w:abstractNumId w:val="36"/>
  </w:num>
  <w:num w:numId="5" w16cid:durableId="204757504">
    <w:abstractNumId w:val="13"/>
  </w:num>
  <w:num w:numId="6" w16cid:durableId="1399671516">
    <w:abstractNumId w:val="23"/>
  </w:num>
  <w:num w:numId="7" w16cid:durableId="1902790239">
    <w:abstractNumId w:val="31"/>
  </w:num>
  <w:num w:numId="8" w16cid:durableId="414206002">
    <w:abstractNumId w:val="9"/>
  </w:num>
  <w:num w:numId="9" w16cid:durableId="628584449">
    <w:abstractNumId w:val="25"/>
  </w:num>
  <w:num w:numId="10" w16cid:durableId="807625317">
    <w:abstractNumId w:val="20"/>
  </w:num>
  <w:num w:numId="11" w16cid:durableId="113600358">
    <w:abstractNumId w:val="5"/>
  </w:num>
  <w:num w:numId="12" w16cid:durableId="1372729702">
    <w:abstractNumId w:val="11"/>
  </w:num>
  <w:num w:numId="13" w16cid:durableId="244345406">
    <w:abstractNumId w:val="26"/>
  </w:num>
  <w:num w:numId="14" w16cid:durableId="860044298">
    <w:abstractNumId w:val="30"/>
  </w:num>
  <w:num w:numId="15" w16cid:durableId="432022141">
    <w:abstractNumId w:val="32"/>
  </w:num>
  <w:num w:numId="16" w16cid:durableId="2142384800">
    <w:abstractNumId w:val="6"/>
  </w:num>
  <w:num w:numId="17" w16cid:durableId="1665815051">
    <w:abstractNumId w:val="17"/>
  </w:num>
  <w:num w:numId="18" w16cid:durableId="1490706377">
    <w:abstractNumId w:val="21"/>
  </w:num>
  <w:num w:numId="19" w16cid:durableId="272709120">
    <w:abstractNumId w:val="38"/>
  </w:num>
  <w:num w:numId="20" w16cid:durableId="516162574">
    <w:abstractNumId w:val="8"/>
  </w:num>
  <w:num w:numId="21" w16cid:durableId="723674571">
    <w:abstractNumId w:val="2"/>
  </w:num>
  <w:num w:numId="22" w16cid:durableId="338775106">
    <w:abstractNumId w:val="34"/>
  </w:num>
  <w:num w:numId="23" w16cid:durableId="1373726345">
    <w:abstractNumId w:val="16"/>
  </w:num>
  <w:num w:numId="24" w16cid:durableId="436220491">
    <w:abstractNumId w:val="28"/>
  </w:num>
  <w:num w:numId="25" w16cid:durableId="109055850">
    <w:abstractNumId w:val="28"/>
  </w:num>
  <w:num w:numId="26" w16cid:durableId="34936460">
    <w:abstractNumId w:val="28"/>
  </w:num>
  <w:num w:numId="27" w16cid:durableId="395275469">
    <w:abstractNumId w:val="28"/>
  </w:num>
  <w:num w:numId="28" w16cid:durableId="436025302">
    <w:abstractNumId w:val="28"/>
  </w:num>
  <w:num w:numId="29" w16cid:durableId="1421440039">
    <w:abstractNumId w:val="28"/>
  </w:num>
  <w:num w:numId="30" w16cid:durableId="1329363097">
    <w:abstractNumId w:val="28"/>
  </w:num>
  <w:num w:numId="31" w16cid:durableId="731849356">
    <w:abstractNumId w:val="28"/>
  </w:num>
  <w:num w:numId="32" w16cid:durableId="1780025030">
    <w:abstractNumId w:val="28"/>
  </w:num>
  <w:num w:numId="33" w16cid:durableId="1880508053">
    <w:abstractNumId w:val="27"/>
  </w:num>
  <w:num w:numId="34" w16cid:durableId="494995183">
    <w:abstractNumId w:val="18"/>
  </w:num>
  <w:num w:numId="35" w16cid:durableId="1169980581">
    <w:abstractNumId w:val="19"/>
  </w:num>
  <w:num w:numId="36" w16cid:durableId="1914704209">
    <w:abstractNumId w:val="10"/>
  </w:num>
  <w:num w:numId="37" w16cid:durableId="2039428826">
    <w:abstractNumId w:val="4"/>
  </w:num>
  <w:num w:numId="38" w16cid:durableId="2099859827">
    <w:abstractNumId w:val="37"/>
  </w:num>
  <w:num w:numId="39" w16cid:durableId="1304848874">
    <w:abstractNumId w:val="15"/>
  </w:num>
  <w:num w:numId="40" w16cid:durableId="166210948">
    <w:abstractNumId w:val="39"/>
  </w:num>
  <w:num w:numId="41" w16cid:durableId="661276317">
    <w:abstractNumId w:val="33"/>
  </w:num>
  <w:num w:numId="42" w16cid:durableId="156119002">
    <w:abstractNumId w:val="22"/>
  </w:num>
  <w:num w:numId="43" w16cid:durableId="1541169199">
    <w:abstractNumId w:val="3"/>
  </w:num>
  <w:num w:numId="44" w16cid:durableId="659116602">
    <w:abstractNumId w:val="12"/>
  </w:num>
  <w:num w:numId="45" w16cid:durableId="1263413600">
    <w:abstractNumId w:val="14"/>
  </w:num>
  <w:num w:numId="46" w16cid:durableId="120154887">
    <w:abstractNumId w:val="35"/>
  </w:num>
  <w:num w:numId="47" w16cid:durableId="580531947">
    <w:abstractNumId w:val="0"/>
  </w:num>
  <w:num w:numId="48" w16cid:durableId="1643460709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540"/>
    <w:rsid w:val="00000328"/>
    <w:rsid w:val="00000654"/>
    <w:rsid w:val="00001B61"/>
    <w:rsid w:val="00004D35"/>
    <w:rsid w:val="0000567F"/>
    <w:rsid w:val="000061C2"/>
    <w:rsid w:val="00006E76"/>
    <w:rsid w:val="0001059B"/>
    <w:rsid w:val="00013785"/>
    <w:rsid w:val="00014756"/>
    <w:rsid w:val="00014DE4"/>
    <w:rsid w:val="00015240"/>
    <w:rsid w:val="0002366D"/>
    <w:rsid w:val="000253C0"/>
    <w:rsid w:val="00032665"/>
    <w:rsid w:val="00032DD9"/>
    <w:rsid w:val="000435B3"/>
    <w:rsid w:val="000462F4"/>
    <w:rsid w:val="00047561"/>
    <w:rsid w:val="00063579"/>
    <w:rsid w:val="00073AA1"/>
    <w:rsid w:val="00074787"/>
    <w:rsid w:val="000855C9"/>
    <w:rsid w:val="00086E51"/>
    <w:rsid w:val="00090811"/>
    <w:rsid w:val="00091764"/>
    <w:rsid w:val="00091A98"/>
    <w:rsid w:val="00092127"/>
    <w:rsid w:val="00093954"/>
    <w:rsid w:val="000948AC"/>
    <w:rsid w:val="000977AE"/>
    <w:rsid w:val="000A1A80"/>
    <w:rsid w:val="000B1C16"/>
    <w:rsid w:val="000B33CD"/>
    <w:rsid w:val="000B42F0"/>
    <w:rsid w:val="000C026E"/>
    <w:rsid w:val="000C1A8F"/>
    <w:rsid w:val="000C31EE"/>
    <w:rsid w:val="000C55CD"/>
    <w:rsid w:val="000D02E6"/>
    <w:rsid w:val="000D2949"/>
    <w:rsid w:val="000D3C63"/>
    <w:rsid w:val="000D65B9"/>
    <w:rsid w:val="000E1485"/>
    <w:rsid w:val="000E1A09"/>
    <w:rsid w:val="000E3790"/>
    <w:rsid w:val="000E600E"/>
    <w:rsid w:val="000F0038"/>
    <w:rsid w:val="000F19F0"/>
    <w:rsid w:val="000F22D2"/>
    <w:rsid w:val="00100D1E"/>
    <w:rsid w:val="001015B7"/>
    <w:rsid w:val="00102DAE"/>
    <w:rsid w:val="0010538A"/>
    <w:rsid w:val="00105881"/>
    <w:rsid w:val="00111232"/>
    <w:rsid w:val="001125B0"/>
    <w:rsid w:val="00113C5C"/>
    <w:rsid w:val="00114544"/>
    <w:rsid w:val="001172F5"/>
    <w:rsid w:val="00137EDA"/>
    <w:rsid w:val="00144711"/>
    <w:rsid w:val="00147150"/>
    <w:rsid w:val="00152A2A"/>
    <w:rsid w:val="001532B3"/>
    <w:rsid w:val="00156EA9"/>
    <w:rsid w:val="001601A9"/>
    <w:rsid w:val="00160A29"/>
    <w:rsid w:val="001620EA"/>
    <w:rsid w:val="00162610"/>
    <w:rsid w:val="00166C0D"/>
    <w:rsid w:val="00167D02"/>
    <w:rsid w:val="00176A5C"/>
    <w:rsid w:val="00176D96"/>
    <w:rsid w:val="00181E67"/>
    <w:rsid w:val="0018337D"/>
    <w:rsid w:val="00185E1A"/>
    <w:rsid w:val="001905FD"/>
    <w:rsid w:val="00193275"/>
    <w:rsid w:val="00194702"/>
    <w:rsid w:val="00195BFD"/>
    <w:rsid w:val="00196B2A"/>
    <w:rsid w:val="001A0034"/>
    <w:rsid w:val="001A4F34"/>
    <w:rsid w:val="001A516A"/>
    <w:rsid w:val="001A722F"/>
    <w:rsid w:val="001B1B7D"/>
    <w:rsid w:val="001B689B"/>
    <w:rsid w:val="001B6C8B"/>
    <w:rsid w:val="001C0303"/>
    <w:rsid w:val="001C262A"/>
    <w:rsid w:val="001D1CDD"/>
    <w:rsid w:val="001D3182"/>
    <w:rsid w:val="001D60C4"/>
    <w:rsid w:val="001D643D"/>
    <w:rsid w:val="001E05BB"/>
    <w:rsid w:val="001E06C9"/>
    <w:rsid w:val="001E0718"/>
    <w:rsid w:val="001E0CCB"/>
    <w:rsid w:val="001E64F5"/>
    <w:rsid w:val="001E7BE1"/>
    <w:rsid w:val="001F0212"/>
    <w:rsid w:val="001F1B6F"/>
    <w:rsid w:val="001F1F67"/>
    <w:rsid w:val="001F6BAF"/>
    <w:rsid w:val="002003B7"/>
    <w:rsid w:val="00203E7F"/>
    <w:rsid w:val="0020436B"/>
    <w:rsid w:val="00204D31"/>
    <w:rsid w:val="002064AA"/>
    <w:rsid w:val="00206F67"/>
    <w:rsid w:val="00210171"/>
    <w:rsid w:val="00210E89"/>
    <w:rsid w:val="00213C2F"/>
    <w:rsid w:val="00214222"/>
    <w:rsid w:val="00220CBD"/>
    <w:rsid w:val="00221615"/>
    <w:rsid w:val="00223319"/>
    <w:rsid w:val="00223463"/>
    <w:rsid w:val="0022356D"/>
    <w:rsid w:val="00240F34"/>
    <w:rsid w:val="0024434B"/>
    <w:rsid w:val="0025010B"/>
    <w:rsid w:val="00253536"/>
    <w:rsid w:val="00257369"/>
    <w:rsid w:val="002629F1"/>
    <w:rsid w:val="0027072B"/>
    <w:rsid w:val="0027704E"/>
    <w:rsid w:val="002815A8"/>
    <w:rsid w:val="0028490A"/>
    <w:rsid w:val="00287650"/>
    <w:rsid w:val="0029180E"/>
    <w:rsid w:val="00295540"/>
    <w:rsid w:val="002A0D11"/>
    <w:rsid w:val="002A3514"/>
    <w:rsid w:val="002A4479"/>
    <w:rsid w:val="002A6D71"/>
    <w:rsid w:val="002A7BC5"/>
    <w:rsid w:val="002C0C8E"/>
    <w:rsid w:val="002C6DF1"/>
    <w:rsid w:val="002D11DB"/>
    <w:rsid w:val="002D5820"/>
    <w:rsid w:val="002E0DA8"/>
    <w:rsid w:val="002E2298"/>
    <w:rsid w:val="002F16B0"/>
    <w:rsid w:val="002F5057"/>
    <w:rsid w:val="00305865"/>
    <w:rsid w:val="00306965"/>
    <w:rsid w:val="00313A0A"/>
    <w:rsid w:val="00314241"/>
    <w:rsid w:val="0032019B"/>
    <w:rsid w:val="0032218D"/>
    <w:rsid w:val="00333E8E"/>
    <w:rsid w:val="00343274"/>
    <w:rsid w:val="003477B2"/>
    <w:rsid w:val="0035223C"/>
    <w:rsid w:val="0035574A"/>
    <w:rsid w:val="00374112"/>
    <w:rsid w:val="00384121"/>
    <w:rsid w:val="00384577"/>
    <w:rsid w:val="00385720"/>
    <w:rsid w:val="003859E0"/>
    <w:rsid w:val="00385F5E"/>
    <w:rsid w:val="003861B0"/>
    <w:rsid w:val="0038640A"/>
    <w:rsid w:val="00395178"/>
    <w:rsid w:val="003A0414"/>
    <w:rsid w:val="003A6C03"/>
    <w:rsid w:val="003B1D3D"/>
    <w:rsid w:val="003B38F6"/>
    <w:rsid w:val="003B5F6D"/>
    <w:rsid w:val="003C3793"/>
    <w:rsid w:val="003C5F17"/>
    <w:rsid w:val="003C7007"/>
    <w:rsid w:val="003D1B3B"/>
    <w:rsid w:val="003D38AD"/>
    <w:rsid w:val="003D3C77"/>
    <w:rsid w:val="003D5E6F"/>
    <w:rsid w:val="003D60CA"/>
    <w:rsid w:val="003E040B"/>
    <w:rsid w:val="003E5FD7"/>
    <w:rsid w:val="003E6628"/>
    <w:rsid w:val="003F3EE8"/>
    <w:rsid w:val="00403AF2"/>
    <w:rsid w:val="004100D1"/>
    <w:rsid w:val="00417EFD"/>
    <w:rsid w:val="004315BB"/>
    <w:rsid w:val="00435C8E"/>
    <w:rsid w:val="00435DB6"/>
    <w:rsid w:val="00435DBE"/>
    <w:rsid w:val="00443F35"/>
    <w:rsid w:val="004465CC"/>
    <w:rsid w:val="00446FF7"/>
    <w:rsid w:val="0045038C"/>
    <w:rsid w:val="0045101E"/>
    <w:rsid w:val="00452CBB"/>
    <w:rsid w:val="00456573"/>
    <w:rsid w:val="00473799"/>
    <w:rsid w:val="0047419D"/>
    <w:rsid w:val="004821F3"/>
    <w:rsid w:val="0048362A"/>
    <w:rsid w:val="00485512"/>
    <w:rsid w:val="00492973"/>
    <w:rsid w:val="00493AC2"/>
    <w:rsid w:val="0049567F"/>
    <w:rsid w:val="004A1F0C"/>
    <w:rsid w:val="004A6182"/>
    <w:rsid w:val="004B20B0"/>
    <w:rsid w:val="004B32F7"/>
    <w:rsid w:val="004B4EBC"/>
    <w:rsid w:val="004B631D"/>
    <w:rsid w:val="004C353A"/>
    <w:rsid w:val="004C7FD4"/>
    <w:rsid w:val="004D0FD6"/>
    <w:rsid w:val="004D4AFD"/>
    <w:rsid w:val="004E1827"/>
    <w:rsid w:val="004E5C9B"/>
    <w:rsid w:val="004E6AC9"/>
    <w:rsid w:val="004F2B6A"/>
    <w:rsid w:val="005006D9"/>
    <w:rsid w:val="0050681E"/>
    <w:rsid w:val="00507E56"/>
    <w:rsid w:val="005106EA"/>
    <w:rsid w:val="00515709"/>
    <w:rsid w:val="00522588"/>
    <w:rsid w:val="00523136"/>
    <w:rsid w:val="00526B61"/>
    <w:rsid w:val="005313A3"/>
    <w:rsid w:val="005358D4"/>
    <w:rsid w:val="00541BFC"/>
    <w:rsid w:val="00545CF3"/>
    <w:rsid w:val="00546BF0"/>
    <w:rsid w:val="00547878"/>
    <w:rsid w:val="00550F2E"/>
    <w:rsid w:val="005541CC"/>
    <w:rsid w:val="0056371D"/>
    <w:rsid w:val="00573335"/>
    <w:rsid w:val="00576646"/>
    <w:rsid w:val="00591A94"/>
    <w:rsid w:val="005A2378"/>
    <w:rsid w:val="005A44E4"/>
    <w:rsid w:val="005B09B6"/>
    <w:rsid w:val="005C2925"/>
    <w:rsid w:val="005C3EE9"/>
    <w:rsid w:val="005C5580"/>
    <w:rsid w:val="005C69D1"/>
    <w:rsid w:val="005D0AB6"/>
    <w:rsid w:val="005D3305"/>
    <w:rsid w:val="005D3DCE"/>
    <w:rsid w:val="005D40CB"/>
    <w:rsid w:val="005D79D1"/>
    <w:rsid w:val="005E5794"/>
    <w:rsid w:val="005E690A"/>
    <w:rsid w:val="005F0856"/>
    <w:rsid w:val="005F1DDC"/>
    <w:rsid w:val="005F56CE"/>
    <w:rsid w:val="005F57D4"/>
    <w:rsid w:val="00603332"/>
    <w:rsid w:val="0060513C"/>
    <w:rsid w:val="00610E24"/>
    <w:rsid w:val="0061263B"/>
    <w:rsid w:val="0062055B"/>
    <w:rsid w:val="00621EAB"/>
    <w:rsid w:val="00630FE2"/>
    <w:rsid w:val="00632DEA"/>
    <w:rsid w:val="00632F2C"/>
    <w:rsid w:val="00634162"/>
    <w:rsid w:val="00634710"/>
    <w:rsid w:val="00645C47"/>
    <w:rsid w:val="0066167B"/>
    <w:rsid w:val="00662F48"/>
    <w:rsid w:val="00664054"/>
    <w:rsid w:val="00666388"/>
    <w:rsid w:val="0066713D"/>
    <w:rsid w:val="00672D82"/>
    <w:rsid w:val="00677C3E"/>
    <w:rsid w:val="00682ACF"/>
    <w:rsid w:val="00694155"/>
    <w:rsid w:val="006A1307"/>
    <w:rsid w:val="006A619B"/>
    <w:rsid w:val="006B1403"/>
    <w:rsid w:val="006B1B68"/>
    <w:rsid w:val="006B3E60"/>
    <w:rsid w:val="006B4885"/>
    <w:rsid w:val="006B6F0D"/>
    <w:rsid w:val="006C1510"/>
    <w:rsid w:val="006C1878"/>
    <w:rsid w:val="006C5ED8"/>
    <w:rsid w:val="006D6E61"/>
    <w:rsid w:val="006D78B0"/>
    <w:rsid w:val="006E52B4"/>
    <w:rsid w:val="006F29ED"/>
    <w:rsid w:val="00702A97"/>
    <w:rsid w:val="0070305D"/>
    <w:rsid w:val="00703868"/>
    <w:rsid w:val="00706053"/>
    <w:rsid w:val="007076F3"/>
    <w:rsid w:val="00715325"/>
    <w:rsid w:val="0072014D"/>
    <w:rsid w:val="00720CF8"/>
    <w:rsid w:val="007246FC"/>
    <w:rsid w:val="00731F45"/>
    <w:rsid w:val="0073225C"/>
    <w:rsid w:val="0073432F"/>
    <w:rsid w:val="007360AE"/>
    <w:rsid w:val="007373E4"/>
    <w:rsid w:val="00737817"/>
    <w:rsid w:val="007469FD"/>
    <w:rsid w:val="007550EB"/>
    <w:rsid w:val="007570E1"/>
    <w:rsid w:val="0076368F"/>
    <w:rsid w:val="0076642A"/>
    <w:rsid w:val="00772C63"/>
    <w:rsid w:val="00774FD0"/>
    <w:rsid w:val="007750B8"/>
    <w:rsid w:val="00777FE5"/>
    <w:rsid w:val="007809A9"/>
    <w:rsid w:val="00780D0B"/>
    <w:rsid w:val="007840C2"/>
    <w:rsid w:val="00785758"/>
    <w:rsid w:val="00787289"/>
    <w:rsid w:val="00792DA9"/>
    <w:rsid w:val="007A207A"/>
    <w:rsid w:val="007A4DDE"/>
    <w:rsid w:val="007B2867"/>
    <w:rsid w:val="007B5909"/>
    <w:rsid w:val="007C38E6"/>
    <w:rsid w:val="007C3AE2"/>
    <w:rsid w:val="007D5B0D"/>
    <w:rsid w:val="007D6769"/>
    <w:rsid w:val="007D6B35"/>
    <w:rsid w:val="007D783E"/>
    <w:rsid w:val="007E2478"/>
    <w:rsid w:val="007F571C"/>
    <w:rsid w:val="007F5DA6"/>
    <w:rsid w:val="007F7AD3"/>
    <w:rsid w:val="007F7E6C"/>
    <w:rsid w:val="0080145E"/>
    <w:rsid w:val="00801F12"/>
    <w:rsid w:val="008038BC"/>
    <w:rsid w:val="0080618A"/>
    <w:rsid w:val="00806B3C"/>
    <w:rsid w:val="00813C1C"/>
    <w:rsid w:val="00814197"/>
    <w:rsid w:val="008211EC"/>
    <w:rsid w:val="008221DF"/>
    <w:rsid w:val="008222DC"/>
    <w:rsid w:val="00822FA4"/>
    <w:rsid w:val="00826AA2"/>
    <w:rsid w:val="00836C9B"/>
    <w:rsid w:val="00841E79"/>
    <w:rsid w:val="00844A04"/>
    <w:rsid w:val="00846D21"/>
    <w:rsid w:val="008509FE"/>
    <w:rsid w:val="008523F3"/>
    <w:rsid w:val="008534E2"/>
    <w:rsid w:val="00853A80"/>
    <w:rsid w:val="00854749"/>
    <w:rsid w:val="008605CF"/>
    <w:rsid w:val="00860AB3"/>
    <w:rsid w:val="00865A80"/>
    <w:rsid w:val="00865AD5"/>
    <w:rsid w:val="00866E54"/>
    <w:rsid w:val="00873161"/>
    <w:rsid w:val="00873783"/>
    <w:rsid w:val="00873E3C"/>
    <w:rsid w:val="008755D2"/>
    <w:rsid w:val="008808EA"/>
    <w:rsid w:val="00883AAC"/>
    <w:rsid w:val="00886CDA"/>
    <w:rsid w:val="008968AC"/>
    <w:rsid w:val="008A58F1"/>
    <w:rsid w:val="008A6087"/>
    <w:rsid w:val="008B45CF"/>
    <w:rsid w:val="008B4EE9"/>
    <w:rsid w:val="008C1C6F"/>
    <w:rsid w:val="008C3F4A"/>
    <w:rsid w:val="008C6DD1"/>
    <w:rsid w:val="008E573F"/>
    <w:rsid w:val="008E6CE3"/>
    <w:rsid w:val="008F1115"/>
    <w:rsid w:val="008F11E2"/>
    <w:rsid w:val="008F2A8B"/>
    <w:rsid w:val="008F5552"/>
    <w:rsid w:val="008F6540"/>
    <w:rsid w:val="008F71B4"/>
    <w:rsid w:val="009000F8"/>
    <w:rsid w:val="00901ABE"/>
    <w:rsid w:val="00905261"/>
    <w:rsid w:val="00907003"/>
    <w:rsid w:val="0091088D"/>
    <w:rsid w:val="00910E90"/>
    <w:rsid w:val="009110D1"/>
    <w:rsid w:val="00911F5F"/>
    <w:rsid w:val="009160CF"/>
    <w:rsid w:val="009222D1"/>
    <w:rsid w:val="0092592B"/>
    <w:rsid w:val="009265B8"/>
    <w:rsid w:val="00927675"/>
    <w:rsid w:val="009323AE"/>
    <w:rsid w:val="0094434E"/>
    <w:rsid w:val="0094510E"/>
    <w:rsid w:val="009507E9"/>
    <w:rsid w:val="00952645"/>
    <w:rsid w:val="00954774"/>
    <w:rsid w:val="00960E74"/>
    <w:rsid w:val="00961182"/>
    <w:rsid w:val="00963E49"/>
    <w:rsid w:val="00991955"/>
    <w:rsid w:val="00991CE8"/>
    <w:rsid w:val="00991E24"/>
    <w:rsid w:val="009957CD"/>
    <w:rsid w:val="00997A0B"/>
    <w:rsid w:val="009A47D2"/>
    <w:rsid w:val="009A5188"/>
    <w:rsid w:val="009B0B5D"/>
    <w:rsid w:val="009B7942"/>
    <w:rsid w:val="009C237C"/>
    <w:rsid w:val="009C2DAF"/>
    <w:rsid w:val="009D2732"/>
    <w:rsid w:val="009E0CDE"/>
    <w:rsid w:val="009E3DBE"/>
    <w:rsid w:val="009F0E2E"/>
    <w:rsid w:val="009F17A7"/>
    <w:rsid w:val="009F54B2"/>
    <w:rsid w:val="00A0158A"/>
    <w:rsid w:val="00A06C1D"/>
    <w:rsid w:val="00A07AE0"/>
    <w:rsid w:val="00A1032B"/>
    <w:rsid w:val="00A13C1C"/>
    <w:rsid w:val="00A20191"/>
    <w:rsid w:val="00A23E86"/>
    <w:rsid w:val="00A26E03"/>
    <w:rsid w:val="00A313C4"/>
    <w:rsid w:val="00A31EA7"/>
    <w:rsid w:val="00A3221B"/>
    <w:rsid w:val="00A4303D"/>
    <w:rsid w:val="00A4441A"/>
    <w:rsid w:val="00A50EB1"/>
    <w:rsid w:val="00A53C5D"/>
    <w:rsid w:val="00A5627E"/>
    <w:rsid w:val="00A60578"/>
    <w:rsid w:val="00A6635C"/>
    <w:rsid w:val="00A709D1"/>
    <w:rsid w:val="00A802F6"/>
    <w:rsid w:val="00A82D22"/>
    <w:rsid w:val="00A8721D"/>
    <w:rsid w:val="00A909C4"/>
    <w:rsid w:val="00A9419D"/>
    <w:rsid w:val="00AA15B0"/>
    <w:rsid w:val="00AA282E"/>
    <w:rsid w:val="00AC0A45"/>
    <w:rsid w:val="00AC412A"/>
    <w:rsid w:val="00AC45D1"/>
    <w:rsid w:val="00AC4B56"/>
    <w:rsid w:val="00AD6BF0"/>
    <w:rsid w:val="00AE121B"/>
    <w:rsid w:val="00AE192D"/>
    <w:rsid w:val="00AE1E45"/>
    <w:rsid w:val="00AE1FA6"/>
    <w:rsid w:val="00AE3208"/>
    <w:rsid w:val="00AE3672"/>
    <w:rsid w:val="00AE69D0"/>
    <w:rsid w:val="00AF51C4"/>
    <w:rsid w:val="00AF5267"/>
    <w:rsid w:val="00B054E9"/>
    <w:rsid w:val="00B06E9D"/>
    <w:rsid w:val="00B10A77"/>
    <w:rsid w:val="00B1102B"/>
    <w:rsid w:val="00B20152"/>
    <w:rsid w:val="00B33D46"/>
    <w:rsid w:val="00B359AD"/>
    <w:rsid w:val="00B35E2A"/>
    <w:rsid w:val="00B367E7"/>
    <w:rsid w:val="00B3685E"/>
    <w:rsid w:val="00B42DAE"/>
    <w:rsid w:val="00B42E9B"/>
    <w:rsid w:val="00B437B3"/>
    <w:rsid w:val="00B44470"/>
    <w:rsid w:val="00B47B76"/>
    <w:rsid w:val="00B51D83"/>
    <w:rsid w:val="00B5226E"/>
    <w:rsid w:val="00B530DD"/>
    <w:rsid w:val="00B5317B"/>
    <w:rsid w:val="00B56918"/>
    <w:rsid w:val="00B6396C"/>
    <w:rsid w:val="00B64062"/>
    <w:rsid w:val="00B665B8"/>
    <w:rsid w:val="00B6669B"/>
    <w:rsid w:val="00B706E3"/>
    <w:rsid w:val="00B713F8"/>
    <w:rsid w:val="00B7333A"/>
    <w:rsid w:val="00B7509E"/>
    <w:rsid w:val="00B7598B"/>
    <w:rsid w:val="00B81A23"/>
    <w:rsid w:val="00B8440D"/>
    <w:rsid w:val="00B96368"/>
    <w:rsid w:val="00B97118"/>
    <w:rsid w:val="00BA11AE"/>
    <w:rsid w:val="00BA3CCB"/>
    <w:rsid w:val="00BB18AE"/>
    <w:rsid w:val="00BB1A20"/>
    <w:rsid w:val="00BB4B57"/>
    <w:rsid w:val="00BB6342"/>
    <w:rsid w:val="00BB72A7"/>
    <w:rsid w:val="00BC0887"/>
    <w:rsid w:val="00BC2102"/>
    <w:rsid w:val="00BC6B2B"/>
    <w:rsid w:val="00BE2D63"/>
    <w:rsid w:val="00BE5D42"/>
    <w:rsid w:val="00BE6BC0"/>
    <w:rsid w:val="00BF4254"/>
    <w:rsid w:val="00BF7C35"/>
    <w:rsid w:val="00C01616"/>
    <w:rsid w:val="00C06AFA"/>
    <w:rsid w:val="00C1662C"/>
    <w:rsid w:val="00C21029"/>
    <w:rsid w:val="00C213EA"/>
    <w:rsid w:val="00C232F4"/>
    <w:rsid w:val="00C25ABE"/>
    <w:rsid w:val="00C26BB9"/>
    <w:rsid w:val="00C30121"/>
    <w:rsid w:val="00C33C1E"/>
    <w:rsid w:val="00C3695E"/>
    <w:rsid w:val="00C43B59"/>
    <w:rsid w:val="00C457DB"/>
    <w:rsid w:val="00C471DD"/>
    <w:rsid w:val="00C5124E"/>
    <w:rsid w:val="00C61178"/>
    <w:rsid w:val="00C614E4"/>
    <w:rsid w:val="00C6484A"/>
    <w:rsid w:val="00C648F2"/>
    <w:rsid w:val="00C6663B"/>
    <w:rsid w:val="00C6725A"/>
    <w:rsid w:val="00C70C53"/>
    <w:rsid w:val="00C80337"/>
    <w:rsid w:val="00C85C54"/>
    <w:rsid w:val="00C87DEA"/>
    <w:rsid w:val="00C91C70"/>
    <w:rsid w:val="00C952BA"/>
    <w:rsid w:val="00C964E2"/>
    <w:rsid w:val="00CA1AEC"/>
    <w:rsid w:val="00CA3830"/>
    <w:rsid w:val="00CB02FD"/>
    <w:rsid w:val="00CB0427"/>
    <w:rsid w:val="00CB4C09"/>
    <w:rsid w:val="00CC3BA5"/>
    <w:rsid w:val="00CC5DC4"/>
    <w:rsid w:val="00CD16C9"/>
    <w:rsid w:val="00CD3086"/>
    <w:rsid w:val="00CD647F"/>
    <w:rsid w:val="00CF21F2"/>
    <w:rsid w:val="00CF563A"/>
    <w:rsid w:val="00CF65EB"/>
    <w:rsid w:val="00D124EE"/>
    <w:rsid w:val="00D128BA"/>
    <w:rsid w:val="00D131CB"/>
    <w:rsid w:val="00D14BCA"/>
    <w:rsid w:val="00D229A9"/>
    <w:rsid w:val="00D2693C"/>
    <w:rsid w:val="00D33060"/>
    <w:rsid w:val="00D33A9B"/>
    <w:rsid w:val="00D40CDD"/>
    <w:rsid w:val="00D42663"/>
    <w:rsid w:val="00D44B03"/>
    <w:rsid w:val="00D528CC"/>
    <w:rsid w:val="00D70446"/>
    <w:rsid w:val="00D704AC"/>
    <w:rsid w:val="00D81606"/>
    <w:rsid w:val="00D85558"/>
    <w:rsid w:val="00D93E30"/>
    <w:rsid w:val="00DA1086"/>
    <w:rsid w:val="00DA2601"/>
    <w:rsid w:val="00DB3B8C"/>
    <w:rsid w:val="00DC2F7E"/>
    <w:rsid w:val="00DD1177"/>
    <w:rsid w:val="00DD22F9"/>
    <w:rsid w:val="00DD74D6"/>
    <w:rsid w:val="00DD7A1E"/>
    <w:rsid w:val="00DE1404"/>
    <w:rsid w:val="00DE236D"/>
    <w:rsid w:val="00DE381E"/>
    <w:rsid w:val="00DE40D3"/>
    <w:rsid w:val="00DE686F"/>
    <w:rsid w:val="00DF1EC9"/>
    <w:rsid w:val="00DF2EA5"/>
    <w:rsid w:val="00DF36F1"/>
    <w:rsid w:val="00DF5654"/>
    <w:rsid w:val="00E054F7"/>
    <w:rsid w:val="00E0782C"/>
    <w:rsid w:val="00E114C6"/>
    <w:rsid w:val="00E11DD7"/>
    <w:rsid w:val="00E26157"/>
    <w:rsid w:val="00E330B3"/>
    <w:rsid w:val="00E506E4"/>
    <w:rsid w:val="00E51D3E"/>
    <w:rsid w:val="00E541A1"/>
    <w:rsid w:val="00E54F68"/>
    <w:rsid w:val="00E6045B"/>
    <w:rsid w:val="00E62249"/>
    <w:rsid w:val="00E6324D"/>
    <w:rsid w:val="00E64256"/>
    <w:rsid w:val="00E66692"/>
    <w:rsid w:val="00E70C6A"/>
    <w:rsid w:val="00E729C6"/>
    <w:rsid w:val="00E730B4"/>
    <w:rsid w:val="00E734BA"/>
    <w:rsid w:val="00E75042"/>
    <w:rsid w:val="00E814D8"/>
    <w:rsid w:val="00E847CB"/>
    <w:rsid w:val="00E86AE2"/>
    <w:rsid w:val="00E87A1D"/>
    <w:rsid w:val="00EB08AB"/>
    <w:rsid w:val="00EB122D"/>
    <w:rsid w:val="00EB16F9"/>
    <w:rsid w:val="00EC0BA4"/>
    <w:rsid w:val="00EC0C68"/>
    <w:rsid w:val="00EC151D"/>
    <w:rsid w:val="00EC7561"/>
    <w:rsid w:val="00ED3B5D"/>
    <w:rsid w:val="00ED59CA"/>
    <w:rsid w:val="00ED6472"/>
    <w:rsid w:val="00EE1030"/>
    <w:rsid w:val="00EE324E"/>
    <w:rsid w:val="00EE4802"/>
    <w:rsid w:val="00EE6733"/>
    <w:rsid w:val="00EF070B"/>
    <w:rsid w:val="00EF6F1E"/>
    <w:rsid w:val="00EF713B"/>
    <w:rsid w:val="00F07085"/>
    <w:rsid w:val="00F17472"/>
    <w:rsid w:val="00F17A1D"/>
    <w:rsid w:val="00F24E22"/>
    <w:rsid w:val="00F25821"/>
    <w:rsid w:val="00F30DE1"/>
    <w:rsid w:val="00F33431"/>
    <w:rsid w:val="00F35971"/>
    <w:rsid w:val="00F41356"/>
    <w:rsid w:val="00F4346A"/>
    <w:rsid w:val="00F46255"/>
    <w:rsid w:val="00F5524E"/>
    <w:rsid w:val="00F63E53"/>
    <w:rsid w:val="00F65F38"/>
    <w:rsid w:val="00F772D8"/>
    <w:rsid w:val="00F806F8"/>
    <w:rsid w:val="00F83D76"/>
    <w:rsid w:val="00F843D2"/>
    <w:rsid w:val="00F85541"/>
    <w:rsid w:val="00F85930"/>
    <w:rsid w:val="00F9048D"/>
    <w:rsid w:val="00F926C9"/>
    <w:rsid w:val="00F95FA9"/>
    <w:rsid w:val="00FA1E6D"/>
    <w:rsid w:val="00FA27A3"/>
    <w:rsid w:val="00FA3ED5"/>
    <w:rsid w:val="00FA6631"/>
    <w:rsid w:val="00FB3943"/>
    <w:rsid w:val="00FB6C67"/>
    <w:rsid w:val="00FC032B"/>
    <w:rsid w:val="00FC6BF0"/>
    <w:rsid w:val="00FC78C7"/>
    <w:rsid w:val="00FD362F"/>
    <w:rsid w:val="00FD3BF8"/>
    <w:rsid w:val="00FD5113"/>
    <w:rsid w:val="00FE2009"/>
    <w:rsid w:val="00FE71B0"/>
    <w:rsid w:val="00FF01D0"/>
    <w:rsid w:val="00FF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905D53"/>
  <w15:docId w15:val="{B62435CC-7C1A-4E2A-81BA-2C2B0ACA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3D3D"/>
    <w:rPr>
      <w:sz w:val="24"/>
      <w:szCs w:val="24"/>
      <w:lang w:eastAsia="es-MX"/>
    </w:rPr>
  </w:style>
  <w:style w:type="paragraph" w:styleId="Ttulo1">
    <w:name w:val="heading 1"/>
    <w:basedOn w:val="Normal"/>
    <w:next w:val="Normal"/>
    <w:qFormat/>
    <w:rsid w:val="00417EFD"/>
    <w:pPr>
      <w:keepNext/>
      <w:numPr>
        <w:numId w:val="24"/>
      </w:numPr>
      <w:spacing w:before="240" w:after="60"/>
      <w:outlineLvl w:val="0"/>
    </w:pPr>
    <w:rPr>
      <w:rFonts w:ascii="Arial" w:hAnsi="Arial" w:cs="Arial"/>
      <w:b/>
      <w:bCs/>
      <w:color w:val="1F497D" w:themeColor="text2"/>
      <w:kern w:val="32"/>
      <w:szCs w:val="32"/>
    </w:rPr>
  </w:style>
  <w:style w:type="paragraph" w:styleId="Ttulo2">
    <w:name w:val="heading 2"/>
    <w:basedOn w:val="Normal"/>
    <w:next w:val="Normal"/>
    <w:qFormat/>
    <w:rsid w:val="00086E51"/>
    <w:pPr>
      <w:keepNext/>
      <w:spacing w:before="240" w:after="60"/>
      <w:outlineLvl w:val="1"/>
    </w:pPr>
    <w:rPr>
      <w:rFonts w:ascii="Arial Narrow" w:hAnsi="Arial Narrow" w:cs="Arial"/>
      <w:b/>
      <w:bCs/>
      <w:iCs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ED3B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240F3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240F3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0C31EE"/>
  </w:style>
  <w:style w:type="paragraph" w:styleId="Textoindependiente">
    <w:name w:val="Body Text"/>
    <w:basedOn w:val="Normal"/>
    <w:rsid w:val="00DA1086"/>
    <w:pPr>
      <w:jc w:val="both"/>
    </w:pPr>
    <w:rPr>
      <w:rFonts w:ascii="Garamond" w:hAnsi="Garamond"/>
      <w:sz w:val="20"/>
      <w:szCs w:val="20"/>
      <w:lang w:val="es-ES_tradnl"/>
    </w:rPr>
  </w:style>
  <w:style w:type="character" w:styleId="Hipervnculo">
    <w:name w:val="Hyperlink"/>
    <w:rsid w:val="004A6182"/>
    <w:rPr>
      <w:color w:val="0000FF"/>
      <w:u w:val="single"/>
    </w:rPr>
  </w:style>
  <w:style w:type="paragraph" w:styleId="Textoindependiente3">
    <w:name w:val="Body Text 3"/>
    <w:basedOn w:val="Normal"/>
    <w:rsid w:val="001E64F5"/>
    <w:pPr>
      <w:pBdr>
        <w:top w:val="single" w:sz="4" w:space="1" w:color="auto"/>
        <w:left w:val="single" w:sz="4" w:space="0" w:color="auto"/>
        <w:bottom w:val="single" w:sz="4" w:space="2" w:color="auto"/>
        <w:right w:val="single" w:sz="4" w:space="4" w:color="auto"/>
      </w:pBdr>
      <w:jc w:val="center"/>
    </w:pPr>
    <w:rPr>
      <w:b/>
      <w:bCs/>
      <w:lang w:bidi="he-IL"/>
    </w:rPr>
  </w:style>
  <w:style w:type="paragraph" w:styleId="Textodeglobo">
    <w:name w:val="Balloon Text"/>
    <w:basedOn w:val="Normal"/>
    <w:semiHidden/>
    <w:rsid w:val="008B45CF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semiHidden/>
    <w:rsid w:val="00632DEA"/>
    <w:rPr>
      <w:rFonts w:ascii="Century Gothic" w:hAnsi="Century Gothic"/>
      <w:sz w:val="20"/>
    </w:rPr>
  </w:style>
  <w:style w:type="paragraph" w:styleId="TDC2">
    <w:name w:val="toc 2"/>
    <w:basedOn w:val="Normal"/>
    <w:next w:val="Normal"/>
    <w:autoRedefine/>
    <w:semiHidden/>
    <w:rsid w:val="00632DEA"/>
    <w:pPr>
      <w:ind w:left="240"/>
    </w:pPr>
    <w:rPr>
      <w:rFonts w:ascii="Century Gothic" w:hAnsi="Century Gothic"/>
      <w:sz w:val="20"/>
    </w:rPr>
  </w:style>
  <w:style w:type="paragraph" w:styleId="TDC3">
    <w:name w:val="toc 3"/>
    <w:basedOn w:val="Normal"/>
    <w:next w:val="Normal"/>
    <w:autoRedefine/>
    <w:semiHidden/>
    <w:rsid w:val="00632DEA"/>
    <w:pPr>
      <w:ind w:left="480"/>
    </w:pPr>
    <w:rPr>
      <w:rFonts w:ascii="Century Gothic" w:hAnsi="Century Gothic"/>
      <w:sz w:val="20"/>
    </w:rPr>
  </w:style>
  <w:style w:type="character" w:styleId="Refdecomentario">
    <w:name w:val="annotation reference"/>
    <w:rsid w:val="00CF65EB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CF65EB"/>
    <w:rPr>
      <w:sz w:val="20"/>
      <w:szCs w:val="20"/>
    </w:rPr>
  </w:style>
  <w:style w:type="character" w:customStyle="1" w:styleId="TextocomentarioCar">
    <w:name w:val="Texto comentario Car"/>
    <w:link w:val="Textocomentario"/>
    <w:rsid w:val="00CF65EB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CF65EB"/>
    <w:rPr>
      <w:b/>
      <w:bCs/>
    </w:rPr>
  </w:style>
  <w:style w:type="character" w:customStyle="1" w:styleId="AsuntodelcomentarioCar">
    <w:name w:val="Asunto del comentario Car"/>
    <w:link w:val="Asuntodelcomentario"/>
    <w:rsid w:val="00CF65EB"/>
    <w:rPr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FD3BF8"/>
    <w:pPr>
      <w:ind w:left="720"/>
      <w:contextualSpacing/>
    </w:pPr>
    <w:rPr>
      <w:lang w:val="es-MX"/>
    </w:rPr>
  </w:style>
  <w:style w:type="paragraph" w:styleId="NormalWeb">
    <w:name w:val="Normal (Web)"/>
    <w:basedOn w:val="Normal"/>
    <w:uiPriority w:val="99"/>
    <w:unhideWhenUsed/>
    <w:rsid w:val="00FD3BF8"/>
    <w:pPr>
      <w:spacing w:before="100" w:beforeAutospacing="1" w:after="100" w:afterAutospacing="1"/>
    </w:pPr>
    <w:rPr>
      <w:lang w:val="es-MX"/>
    </w:rPr>
  </w:style>
  <w:style w:type="character" w:customStyle="1" w:styleId="PiedepginaCar">
    <w:name w:val="Pie de página Car"/>
    <w:link w:val="Piedepgina"/>
    <w:uiPriority w:val="99"/>
    <w:rsid w:val="003477B2"/>
    <w:rPr>
      <w:sz w:val="24"/>
      <w:szCs w:val="24"/>
      <w:lang w:val="es-ES" w:eastAsia="es-ES"/>
    </w:rPr>
  </w:style>
  <w:style w:type="table" w:styleId="Tabladelista4-nfasis1">
    <w:name w:val="List Table 4 Accent 1"/>
    <w:basedOn w:val="Tablanormal"/>
    <w:uiPriority w:val="49"/>
    <w:rsid w:val="00417EF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417EFD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417EF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concuadrcula6concolores-nfasis1">
    <w:name w:val="Grid Table 6 Colorful Accent 1"/>
    <w:basedOn w:val="Tablanormal"/>
    <w:uiPriority w:val="51"/>
    <w:rsid w:val="0000032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3-nfasis1">
    <w:name w:val="Grid Table 3 Accent 1"/>
    <w:basedOn w:val="Tablanormal"/>
    <w:uiPriority w:val="48"/>
    <w:rsid w:val="0000032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00032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00032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00032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character" w:customStyle="1" w:styleId="apple-converted-space">
    <w:name w:val="apple-converted-space"/>
    <w:basedOn w:val="Fuentedeprrafopredeter"/>
    <w:rsid w:val="004C353A"/>
  </w:style>
  <w:style w:type="character" w:styleId="Textoennegrita">
    <w:name w:val="Strong"/>
    <w:basedOn w:val="Fuentedeprrafopredeter"/>
    <w:uiPriority w:val="22"/>
    <w:qFormat/>
    <w:rsid w:val="004C353A"/>
    <w:rPr>
      <w:b/>
      <w:bCs/>
    </w:rPr>
  </w:style>
  <w:style w:type="table" w:styleId="Tablaconcuadrcula6concolores">
    <w:name w:val="Grid Table 6 Colorful"/>
    <w:basedOn w:val="Tablanormal"/>
    <w:uiPriority w:val="51"/>
    <w:rsid w:val="00CD16C9"/>
    <w:rPr>
      <w:rFonts w:asciiTheme="minorHAnsi" w:eastAsiaTheme="minorHAnsi" w:hAnsiTheme="minorHAnsi" w:cstheme="minorBidi"/>
      <w:color w:val="000000" w:themeColor="text1"/>
      <w:kern w:val="2"/>
      <w:sz w:val="24"/>
      <w:szCs w:val="24"/>
      <w:lang w:val="es-ES" w:eastAsia="en-US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6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9649">
          <w:marLeft w:val="547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2263">
          <w:marLeft w:val="547"/>
          <w:marRight w:val="0"/>
          <w:marTop w:val="173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0193">
          <w:marLeft w:val="547"/>
          <w:marRight w:val="0"/>
          <w:marTop w:val="173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42153">
          <w:marLeft w:val="547"/>
          <w:marRight w:val="0"/>
          <w:marTop w:val="173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5750">
          <w:marLeft w:val="547"/>
          <w:marRight w:val="0"/>
          <w:marTop w:val="173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207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3473">
          <w:marLeft w:val="1526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3243">
          <w:marLeft w:val="1526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4298">
          <w:marLeft w:val="1526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8257">
          <w:marLeft w:val="1526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4079">
          <w:marLeft w:val="1166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5577">
          <w:marLeft w:val="1166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5130">
          <w:marLeft w:val="1166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55992">
          <w:marLeft w:val="1166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7353">
          <w:marLeft w:val="547"/>
          <w:marRight w:val="0"/>
          <w:marTop w:val="173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58358">
          <w:marLeft w:val="547"/>
          <w:marRight w:val="0"/>
          <w:marTop w:val="173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5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8682">
          <w:marLeft w:val="547"/>
          <w:marRight w:val="0"/>
          <w:marTop w:val="173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4355">
          <w:marLeft w:val="547"/>
          <w:marRight w:val="0"/>
          <w:marTop w:val="173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68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45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85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2191">
          <w:marLeft w:val="547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304">
          <w:marLeft w:val="547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39822">
          <w:marLeft w:val="547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7921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6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6789">
          <w:marLeft w:val="547"/>
          <w:marRight w:val="0"/>
          <w:marTop w:val="216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5676">
          <w:marLeft w:val="547"/>
          <w:marRight w:val="0"/>
          <w:marTop w:val="216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9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26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9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9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7773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20436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3932">
          <w:marLeft w:val="1166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0767">
          <w:marLeft w:val="1166"/>
          <w:marRight w:val="0"/>
          <w:marTop w:val="202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os&#233;%20Llanos%20Ascencio\Mis%20documentos\Plantilla%20DGA%20JLlano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Settings\José Llanos Ascencio\Mis documentos\Plantilla DGA JLlanos.dot</Template>
  <TotalTime>2</TotalTime>
  <Pages>2</Pages>
  <Words>652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IDENTIFICACION DE LA ASIGNATURA</vt:lpstr>
    </vt:vector>
  </TitlesOfParts>
  <Company>Usach</Company>
  <LinksUpToDate>false</LinksUpToDate>
  <CharactersWithSpaces>4236</CharactersWithSpaces>
  <SharedDoc>false</SharedDoc>
  <HLinks>
    <vt:vector size="12" baseType="variant">
      <vt:variant>
        <vt:i4>6488119</vt:i4>
      </vt:variant>
      <vt:variant>
        <vt:i4>3</vt:i4>
      </vt:variant>
      <vt:variant>
        <vt:i4>0</vt:i4>
      </vt:variant>
      <vt:variant>
        <vt:i4>5</vt:i4>
      </vt:variant>
      <vt:variant>
        <vt:lpwstr>http://www.mpgt.cl/</vt:lpwstr>
      </vt:variant>
      <vt:variant>
        <vt:lpwstr/>
      </vt:variant>
      <vt:variant>
        <vt:i4>8192123</vt:i4>
      </vt:variant>
      <vt:variant>
        <vt:i4>0</vt:i4>
      </vt:variant>
      <vt:variant>
        <vt:i4>0</vt:i4>
      </vt:variant>
      <vt:variant>
        <vt:i4>5</vt:i4>
      </vt:variant>
      <vt:variant>
        <vt:lpwstr>http://www.sii.cl/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IDENTIFICACION DE LA ASIGNATURA</dc:title>
  <dc:creator>Felipe Fuenzalida López</dc:creator>
  <cp:lastModifiedBy>CHRISTOPHER NICK NIKULIN CHANDIA</cp:lastModifiedBy>
  <cp:revision>3</cp:revision>
  <cp:lastPrinted>2021-04-14T22:26:00Z</cp:lastPrinted>
  <dcterms:created xsi:type="dcterms:W3CDTF">2025-03-06T10:05:00Z</dcterms:created>
  <dcterms:modified xsi:type="dcterms:W3CDTF">2025-03-06T10:10:00Z</dcterms:modified>
</cp:coreProperties>
</file>