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8AB4B" w14:textId="65FD6E9C" w:rsidR="00A6464B" w:rsidRPr="00B254AD" w:rsidRDefault="00B254AD" w:rsidP="00B254AD">
      <w:pPr>
        <w:jc w:val="center"/>
        <w:rPr>
          <w:rFonts w:cs="Times New Roman"/>
          <w:b/>
          <w:bCs/>
          <w:sz w:val="28"/>
          <w:szCs w:val="28"/>
        </w:rPr>
      </w:pPr>
      <w:r w:rsidRPr="00B254AD">
        <w:rPr>
          <w:rFonts w:cs="Times New Roman"/>
          <w:b/>
          <w:bCs/>
          <w:sz w:val="28"/>
          <w:szCs w:val="28"/>
        </w:rPr>
        <w:t>BÁO CÁO TIẾN ĐỘ LẦN I</w:t>
      </w:r>
      <w:r>
        <w:rPr>
          <w:rFonts w:cs="Times New Roman"/>
          <w:b/>
          <w:bCs/>
          <w:sz w:val="28"/>
          <w:szCs w:val="28"/>
        </w:rPr>
        <w:t xml:space="preserve"> – 10/07/2024</w:t>
      </w:r>
    </w:p>
    <w:p w14:paraId="3AA9FFE6" w14:textId="77777777" w:rsidR="00B254AD" w:rsidRDefault="00B254AD">
      <w:pPr>
        <w:rPr>
          <w:rFonts w:cs="Times New Roman"/>
          <w:szCs w:val="26"/>
        </w:rPr>
      </w:pPr>
    </w:p>
    <w:p w14:paraId="1385B8E7" w14:textId="77777777" w:rsidR="00995D1D" w:rsidRDefault="00B254AD">
      <w:pPr>
        <w:rPr>
          <w:rFonts w:cs="Times New Roman"/>
          <w:szCs w:val="26"/>
        </w:rPr>
      </w:pPr>
      <w:r w:rsidRPr="00995D1D">
        <w:rPr>
          <w:rFonts w:cs="Times New Roman"/>
          <w:b/>
          <w:bCs/>
          <w:szCs w:val="26"/>
        </w:rPr>
        <w:t>Họ và tên</w:t>
      </w:r>
      <w:r>
        <w:rPr>
          <w:rFonts w:cs="Times New Roman"/>
          <w:szCs w:val="26"/>
        </w:rPr>
        <w:t xml:space="preserve">: Lê Trọng An </w:t>
      </w:r>
    </w:p>
    <w:p w14:paraId="64B8956C" w14:textId="158E6A03" w:rsidR="00B254AD" w:rsidRDefault="00B254AD">
      <w:pPr>
        <w:rPr>
          <w:rFonts w:cs="Times New Roman"/>
          <w:szCs w:val="26"/>
        </w:rPr>
      </w:pPr>
      <w:r w:rsidRPr="00995D1D">
        <w:rPr>
          <w:rFonts w:cs="Times New Roman"/>
          <w:b/>
          <w:bCs/>
          <w:szCs w:val="26"/>
        </w:rPr>
        <w:t>MSSV</w:t>
      </w:r>
      <w:r>
        <w:rPr>
          <w:rFonts w:cs="Times New Roman"/>
          <w:szCs w:val="26"/>
        </w:rPr>
        <w:t>: 21010389.</w:t>
      </w:r>
    </w:p>
    <w:p w14:paraId="6BAB12A5" w14:textId="12B02118" w:rsidR="008D64ED" w:rsidRDefault="00B254AD">
      <w:pPr>
        <w:rPr>
          <w:rFonts w:cs="Times New Roman"/>
          <w:szCs w:val="26"/>
        </w:rPr>
      </w:pPr>
      <w:r w:rsidRPr="00995D1D">
        <w:rPr>
          <w:rFonts w:cs="Times New Roman"/>
          <w:b/>
          <w:bCs/>
          <w:szCs w:val="26"/>
        </w:rPr>
        <w:t>Nhóm</w:t>
      </w:r>
      <w:r w:rsidR="007508A7">
        <w:rPr>
          <w:rFonts w:cs="Times New Roman"/>
          <w:b/>
          <w:bCs/>
          <w:szCs w:val="26"/>
        </w:rPr>
        <w:t xml:space="preserve">: </w:t>
      </w:r>
      <w:r w:rsidR="007508A7">
        <w:rPr>
          <w:rFonts w:cs="Times New Roman"/>
          <w:szCs w:val="26"/>
        </w:rPr>
        <w:t>01</w:t>
      </w:r>
      <w:r>
        <w:rPr>
          <w:rFonts w:cs="Times New Roman"/>
          <w:szCs w:val="26"/>
        </w:rPr>
        <w:t xml:space="preserve">; </w:t>
      </w:r>
    </w:p>
    <w:p w14:paraId="3CFE6936" w14:textId="0D13D0A4" w:rsidR="00B254AD" w:rsidRDefault="00B254AD">
      <w:pPr>
        <w:rPr>
          <w:rFonts w:cs="Times New Roman"/>
          <w:szCs w:val="26"/>
        </w:rPr>
      </w:pPr>
      <w:r w:rsidRPr="00995D1D">
        <w:rPr>
          <w:rFonts w:cs="Times New Roman"/>
          <w:b/>
          <w:bCs/>
          <w:szCs w:val="26"/>
        </w:rPr>
        <w:t>Lớp</w:t>
      </w:r>
      <w:r w:rsidR="008D64ED">
        <w:rPr>
          <w:rFonts w:cs="Times New Roman"/>
          <w:szCs w:val="26"/>
        </w:rPr>
        <w:t>: Kỹ thuật vi xử lý vi điều khiển</w:t>
      </w:r>
      <w:r>
        <w:rPr>
          <w:rFonts w:cs="Times New Roman"/>
          <w:szCs w:val="26"/>
        </w:rPr>
        <w:t xml:space="preserve"> N06.</w:t>
      </w:r>
    </w:p>
    <w:p w14:paraId="62D85C5B" w14:textId="0C133828" w:rsidR="008D64ED" w:rsidRDefault="008D64ED" w:rsidP="008D64ED">
      <w:r w:rsidRPr="00995D1D">
        <w:rPr>
          <w:rFonts w:cs="Times New Roman"/>
          <w:b/>
          <w:bCs/>
          <w:szCs w:val="26"/>
        </w:rPr>
        <w:t>Phần việc được phân công</w:t>
      </w:r>
      <w:r>
        <w:rPr>
          <w:rFonts w:cs="Times New Roman"/>
          <w:szCs w:val="26"/>
        </w:rPr>
        <w:t xml:space="preserve">: </w:t>
      </w:r>
      <w:r w:rsidRPr="008D64ED">
        <w:t>Lập trình giao tiếp UART, lập trình điều khiển dịch và phát mã Morse</w:t>
      </w:r>
      <w:r w:rsidR="00995D1D">
        <w:t>.</w:t>
      </w:r>
    </w:p>
    <w:p w14:paraId="462B71F9" w14:textId="3991B35E" w:rsidR="00084932" w:rsidRPr="00890DC4" w:rsidRDefault="00084932" w:rsidP="008D64ED">
      <w:r w:rsidRPr="00084932">
        <w:rPr>
          <w:b/>
          <w:bCs/>
        </w:rPr>
        <w:t>Tiến độ công việc</w:t>
      </w:r>
      <w:r>
        <w:t>: Đã hoàn thành.</w:t>
      </w:r>
    </w:p>
    <w:p w14:paraId="6F5A04CB" w14:textId="2BEC9973" w:rsidR="00B254AD" w:rsidRDefault="00B254AD">
      <w:pPr>
        <w:rPr>
          <w:rFonts w:cs="Times New Roman"/>
          <w:szCs w:val="26"/>
        </w:rPr>
      </w:pPr>
    </w:p>
    <w:p w14:paraId="4AF8C7B8" w14:textId="750AF9EC" w:rsidR="00B254AD" w:rsidRPr="00177A32" w:rsidRDefault="00995D1D" w:rsidP="00995D1D">
      <w:pPr>
        <w:pStyle w:val="ListParagraph"/>
        <w:numPr>
          <w:ilvl w:val="0"/>
          <w:numId w:val="1"/>
        </w:numPr>
        <w:rPr>
          <w:rFonts w:cs="Times New Roman"/>
          <w:b/>
          <w:bCs/>
          <w:szCs w:val="26"/>
        </w:rPr>
      </w:pPr>
      <w:r w:rsidRPr="00177A32">
        <w:rPr>
          <w:rFonts w:cs="Times New Roman"/>
          <w:b/>
          <w:bCs/>
          <w:szCs w:val="26"/>
        </w:rPr>
        <w:t xml:space="preserve">Mô tả </w:t>
      </w:r>
      <w:r w:rsidR="00373467" w:rsidRPr="00177A32">
        <w:rPr>
          <w:rFonts w:cs="Times New Roman"/>
          <w:b/>
          <w:bCs/>
          <w:szCs w:val="26"/>
        </w:rPr>
        <w:t>cách thức hoạt động của hệ thống</w:t>
      </w:r>
    </w:p>
    <w:p w14:paraId="7BF4F109" w14:textId="1EF56543" w:rsidR="00B254AD" w:rsidRDefault="00373467" w:rsidP="00373467">
      <w:pPr>
        <w:ind w:left="360"/>
        <w:rPr>
          <w:rFonts w:cs="Times New Roman"/>
          <w:szCs w:val="26"/>
        </w:rPr>
      </w:pPr>
      <w:r>
        <w:rPr>
          <w:rFonts w:cs="Times New Roman"/>
          <w:szCs w:val="26"/>
        </w:rPr>
        <w:t>Nhóm xây dựng yêu cầu hệ thống với các mục tiêu như sau:</w:t>
      </w:r>
    </w:p>
    <w:p w14:paraId="76A9C2FF" w14:textId="41DAC21F" w:rsidR="00373467" w:rsidRDefault="00373467" w:rsidP="00373467">
      <w:pPr>
        <w:pStyle w:val="ListParagraph"/>
        <w:numPr>
          <w:ilvl w:val="0"/>
          <w:numId w:val="3"/>
        </w:numPr>
        <w:rPr>
          <w:rFonts w:cs="Times New Roman"/>
          <w:szCs w:val="26"/>
        </w:rPr>
      </w:pPr>
      <w:r>
        <w:rPr>
          <w:rFonts w:cs="Times New Roman"/>
          <w:szCs w:val="26"/>
        </w:rPr>
        <w:t>Mạch có thể dịch và phát mã Morse theo 2 chế độ input: Chế độ nhập bằng nút nhấn và chế độ nhập qua UART.</w:t>
      </w:r>
    </w:p>
    <w:p w14:paraId="7D3C6C5F" w14:textId="2D2F6BCD" w:rsidR="00373467" w:rsidRDefault="00373467" w:rsidP="00373467">
      <w:pPr>
        <w:pStyle w:val="ListParagraph"/>
        <w:numPr>
          <w:ilvl w:val="0"/>
          <w:numId w:val="3"/>
        </w:numPr>
        <w:rPr>
          <w:rFonts w:cs="Times New Roman"/>
          <w:szCs w:val="26"/>
        </w:rPr>
      </w:pPr>
      <w:r>
        <w:rPr>
          <w:rFonts w:cs="Times New Roman"/>
          <w:szCs w:val="26"/>
        </w:rPr>
        <w:t>Có thể chuyển chế độ bằng một nút nhấn trong 6 nút có trên PCB.</w:t>
      </w:r>
    </w:p>
    <w:p w14:paraId="42F27A50" w14:textId="53BE8F00" w:rsidR="00373467" w:rsidRDefault="00373467" w:rsidP="00373467">
      <w:pPr>
        <w:pStyle w:val="ListParagraph"/>
        <w:numPr>
          <w:ilvl w:val="0"/>
          <w:numId w:val="3"/>
        </w:numPr>
        <w:rPr>
          <w:rFonts w:cs="Times New Roman"/>
          <w:szCs w:val="26"/>
        </w:rPr>
      </w:pPr>
      <w:r>
        <w:rPr>
          <w:rFonts w:cs="Times New Roman"/>
          <w:szCs w:val="26"/>
        </w:rPr>
        <w:t>Ở chế độ nút nhấn, hệ thống cần những nút sau:</w:t>
      </w:r>
    </w:p>
    <w:p w14:paraId="39B81475" w14:textId="77777777" w:rsidR="00373467" w:rsidRDefault="00373467" w:rsidP="00373467">
      <w:pPr>
        <w:pStyle w:val="ListParagraph"/>
        <w:numPr>
          <w:ilvl w:val="1"/>
          <w:numId w:val="3"/>
        </w:numPr>
        <w:rPr>
          <w:rFonts w:cs="Times New Roman"/>
          <w:szCs w:val="26"/>
        </w:rPr>
      </w:pPr>
      <w:r>
        <w:rPr>
          <w:rFonts w:cs="Times New Roman"/>
          <w:szCs w:val="26"/>
        </w:rPr>
        <w:t>Nút nhập liệu mã “.” hoặc “-“ bằng cách nhấn nút thời gian ngắn hoặc dài</w:t>
      </w:r>
    </w:p>
    <w:p w14:paraId="42EDEE59" w14:textId="77777777" w:rsidR="00373467" w:rsidRDefault="00373467" w:rsidP="00373467">
      <w:pPr>
        <w:pStyle w:val="ListParagraph"/>
        <w:numPr>
          <w:ilvl w:val="1"/>
          <w:numId w:val="3"/>
        </w:numPr>
        <w:rPr>
          <w:rFonts w:cs="Times New Roman"/>
          <w:szCs w:val="26"/>
        </w:rPr>
      </w:pPr>
      <w:r>
        <w:rPr>
          <w:rFonts w:cs="Times New Roman"/>
          <w:szCs w:val="26"/>
        </w:rPr>
        <w:t>Nút xác nhận mã đã nhập để dịch sang kí tự.</w:t>
      </w:r>
    </w:p>
    <w:p w14:paraId="3B37EECF" w14:textId="77777777" w:rsidR="00373467" w:rsidRDefault="00373467" w:rsidP="00373467">
      <w:pPr>
        <w:pStyle w:val="ListParagraph"/>
        <w:numPr>
          <w:ilvl w:val="1"/>
          <w:numId w:val="3"/>
        </w:numPr>
        <w:rPr>
          <w:rFonts w:cs="Times New Roman"/>
          <w:szCs w:val="26"/>
        </w:rPr>
      </w:pPr>
      <w:r>
        <w:rPr>
          <w:rFonts w:cs="Times New Roman"/>
          <w:szCs w:val="26"/>
        </w:rPr>
        <w:t>Nút phát xâu mã đã dịch bằng buzzer.</w:t>
      </w:r>
    </w:p>
    <w:p w14:paraId="10F16208" w14:textId="77777777" w:rsidR="00373467" w:rsidRDefault="00373467" w:rsidP="00373467">
      <w:pPr>
        <w:pStyle w:val="ListParagraph"/>
        <w:numPr>
          <w:ilvl w:val="1"/>
          <w:numId w:val="3"/>
        </w:numPr>
        <w:rPr>
          <w:rFonts w:cs="Times New Roman"/>
          <w:szCs w:val="26"/>
        </w:rPr>
      </w:pPr>
      <w:r>
        <w:rPr>
          <w:rFonts w:cs="Times New Roman"/>
          <w:szCs w:val="26"/>
        </w:rPr>
        <w:t>Nút phát xâu mã đã dịch bằng LED.</w:t>
      </w:r>
    </w:p>
    <w:p w14:paraId="1D4CFF7A" w14:textId="77777777" w:rsidR="00373467" w:rsidRDefault="00373467" w:rsidP="00373467">
      <w:pPr>
        <w:pStyle w:val="ListParagraph"/>
        <w:numPr>
          <w:ilvl w:val="1"/>
          <w:numId w:val="3"/>
        </w:numPr>
        <w:rPr>
          <w:rFonts w:cs="Times New Roman"/>
          <w:szCs w:val="26"/>
        </w:rPr>
      </w:pPr>
      <w:r>
        <w:rPr>
          <w:rFonts w:cs="Times New Roman"/>
          <w:szCs w:val="26"/>
        </w:rPr>
        <w:t>Nút xoá toàn bộ xâu mã đã dịch (nút clear).</w:t>
      </w:r>
    </w:p>
    <w:p w14:paraId="79883C0B" w14:textId="3CE834AD" w:rsidR="00373467" w:rsidRDefault="00373467" w:rsidP="00373467">
      <w:pPr>
        <w:pStyle w:val="ListParagraph"/>
        <w:numPr>
          <w:ilvl w:val="0"/>
          <w:numId w:val="3"/>
        </w:numPr>
        <w:rPr>
          <w:rFonts w:cs="Times New Roman"/>
          <w:szCs w:val="26"/>
        </w:rPr>
      </w:pPr>
      <w:r>
        <w:rPr>
          <w:rFonts w:cs="Times New Roman"/>
          <w:szCs w:val="26"/>
        </w:rPr>
        <w:t>Ở chế độ UART:</w:t>
      </w:r>
    </w:p>
    <w:p w14:paraId="45420006" w14:textId="720B56B5" w:rsidR="00373467" w:rsidRDefault="00373467" w:rsidP="00373467">
      <w:pPr>
        <w:pStyle w:val="ListParagraph"/>
        <w:numPr>
          <w:ilvl w:val="1"/>
          <w:numId w:val="3"/>
        </w:numPr>
        <w:rPr>
          <w:rFonts w:cs="Times New Roman"/>
          <w:szCs w:val="26"/>
        </w:rPr>
      </w:pPr>
      <w:r>
        <w:rPr>
          <w:rFonts w:cs="Times New Roman"/>
          <w:szCs w:val="26"/>
        </w:rPr>
        <w:t>Cần phát hiện và đọc data ở UART1 và hiện lên màn hình.</w:t>
      </w:r>
    </w:p>
    <w:p w14:paraId="5D259CD6" w14:textId="3F915508" w:rsidR="00373467" w:rsidRDefault="00373467" w:rsidP="00373467">
      <w:pPr>
        <w:pStyle w:val="ListParagraph"/>
        <w:numPr>
          <w:ilvl w:val="1"/>
          <w:numId w:val="3"/>
        </w:numPr>
        <w:rPr>
          <w:rFonts w:cs="Times New Roman"/>
          <w:szCs w:val="26"/>
        </w:rPr>
      </w:pPr>
      <w:r>
        <w:rPr>
          <w:rFonts w:cs="Times New Roman"/>
          <w:szCs w:val="26"/>
        </w:rPr>
        <w:t>Cần phát xâu kí tự bằng buzzer khi đọc được lệnh “b”.</w:t>
      </w:r>
    </w:p>
    <w:p w14:paraId="34D89340" w14:textId="5E719351" w:rsidR="00373467" w:rsidRDefault="00373467" w:rsidP="00373467">
      <w:pPr>
        <w:pStyle w:val="ListParagraph"/>
        <w:numPr>
          <w:ilvl w:val="1"/>
          <w:numId w:val="3"/>
        </w:numPr>
        <w:rPr>
          <w:rFonts w:cs="Times New Roman"/>
          <w:szCs w:val="26"/>
        </w:rPr>
      </w:pPr>
      <w:r>
        <w:rPr>
          <w:rFonts w:cs="Times New Roman"/>
          <w:szCs w:val="26"/>
        </w:rPr>
        <w:t>Cần phát xâu kí tự đã đọc bằng LED khi đọc được lệnh “l”.</w:t>
      </w:r>
    </w:p>
    <w:p w14:paraId="0218F7E5" w14:textId="1EE58E4E" w:rsidR="00373467" w:rsidRPr="00373467" w:rsidRDefault="00373467" w:rsidP="00373467">
      <w:pPr>
        <w:pStyle w:val="ListParagraph"/>
        <w:numPr>
          <w:ilvl w:val="1"/>
          <w:numId w:val="3"/>
        </w:numPr>
        <w:rPr>
          <w:rFonts w:cs="Times New Roman"/>
          <w:szCs w:val="26"/>
        </w:rPr>
      </w:pPr>
      <w:r>
        <w:rPr>
          <w:rFonts w:cs="Times New Roman"/>
          <w:szCs w:val="26"/>
        </w:rPr>
        <w:t>Cần xoá toàn bộ xâu kí tự đã đọc khi đọc được lệnh “c”.</w:t>
      </w:r>
    </w:p>
    <w:p w14:paraId="7BD6FC64" w14:textId="16FA109A" w:rsidR="00373467" w:rsidRPr="00373467" w:rsidRDefault="00373467" w:rsidP="00373467">
      <w:pPr>
        <w:ind w:left="360"/>
        <w:rPr>
          <w:rFonts w:cs="Times New Roman"/>
          <w:szCs w:val="26"/>
        </w:rPr>
      </w:pPr>
      <w:r>
        <w:rPr>
          <w:rFonts w:cs="Times New Roman"/>
          <w:szCs w:val="26"/>
        </w:rPr>
        <w:t>Từ các yêu cầu trên, em đã xây dựng flowchart cho hệ thống như sau:</w:t>
      </w:r>
      <w:r w:rsidRPr="00373467">
        <w:rPr>
          <w:rFonts w:cs="Times New Roman"/>
          <w:szCs w:val="26"/>
        </w:rPr>
        <w:t xml:space="preserve"> </w:t>
      </w:r>
    </w:p>
    <w:p w14:paraId="4F200AC7" w14:textId="77777777" w:rsidR="00373467" w:rsidRDefault="00373467" w:rsidP="00373467">
      <w:pPr>
        <w:keepNext/>
      </w:pPr>
      <w:r w:rsidRPr="00933920">
        <w:rPr>
          <w:rFonts w:cs="Times New Roman"/>
          <w:noProof/>
        </w:rPr>
        <w:lastRenderedPageBreak/>
        <w:drawing>
          <wp:inline distT="0" distB="0" distL="0" distR="0" wp14:anchorId="44FE64B4" wp14:editId="3FF4A1EE">
            <wp:extent cx="6045200" cy="5617351"/>
            <wp:effectExtent l="0" t="0" r="0" b="2540"/>
            <wp:docPr id="54348438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484384" name="Picture 1" descr="A diagram of a flowchart&#10;&#10;Description automatically generated"/>
                    <pic:cNvPicPr/>
                  </pic:nvPicPr>
                  <pic:blipFill>
                    <a:blip r:embed="rId5"/>
                    <a:stretch>
                      <a:fillRect/>
                    </a:stretch>
                  </pic:blipFill>
                  <pic:spPr>
                    <a:xfrm>
                      <a:off x="0" y="0"/>
                      <a:ext cx="6061435" cy="5632437"/>
                    </a:xfrm>
                    <a:prstGeom prst="rect">
                      <a:avLst/>
                    </a:prstGeom>
                  </pic:spPr>
                </pic:pic>
              </a:graphicData>
            </a:graphic>
          </wp:inline>
        </w:drawing>
      </w:r>
    </w:p>
    <w:p w14:paraId="052BEB5A" w14:textId="007F8F24" w:rsidR="00B254AD" w:rsidRPr="00373467" w:rsidRDefault="00373467" w:rsidP="00373467">
      <w:pPr>
        <w:pStyle w:val="Caption"/>
        <w:jc w:val="center"/>
        <w:rPr>
          <w:rFonts w:cs="Times New Roman"/>
          <w:sz w:val="28"/>
          <w:szCs w:val="28"/>
        </w:rPr>
      </w:pPr>
      <w:r w:rsidRPr="00373467">
        <w:rPr>
          <w:sz w:val="20"/>
          <w:szCs w:val="20"/>
        </w:rPr>
        <w:t xml:space="preserve">Hình </w:t>
      </w:r>
      <w:r w:rsidRPr="00373467">
        <w:rPr>
          <w:sz w:val="20"/>
          <w:szCs w:val="20"/>
        </w:rPr>
        <w:fldChar w:fldCharType="begin"/>
      </w:r>
      <w:r w:rsidRPr="00373467">
        <w:rPr>
          <w:sz w:val="20"/>
          <w:szCs w:val="20"/>
        </w:rPr>
        <w:instrText xml:space="preserve"> SEQ Hình \* ARABIC </w:instrText>
      </w:r>
      <w:r w:rsidRPr="00373467">
        <w:rPr>
          <w:sz w:val="20"/>
          <w:szCs w:val="20"/>
        </w:rPr>
        <w:fldChar w:fldCharType="separate"/>
      </w:r>
      <w:r w:rsidR="00821EE8">
        <w:rPr>
          <w:noProof/>
          <w:sz w:val="20"/>
          <w:szCs w:val="20"/>
        </w:rPr>
        <w:t>1</w:t>
      </w:r>
      <w:r w:rsidRPr="00373467">
        <w:rPr>
          <w:sz w:val="20"/>
          <w:szCs w:val="20"/>
        </w:rPr>
        <w:fldChar w:fldCharType="end"/>
      </w:r>
      <w:r w:rsidRPr="00373467">
        <w:rPr>
          <w:sz w:val="20"/>
          <w:szCs w:val="20"/>
        </w:rPr>
        <w:t>: Lưu đồ thuật toán cho toàn hệ thống</w:t>
      </w:r>
    </w:p>
    <w:p w14:paraId="6D305F18" w14:textId="77777777" w:rsidR="00373467" w:rsidRDefault="00373467" w:rsidP="00373467">
      <w:pPr>
        <w:ind w:firstLine="720"/>
      </w:pPr>
      <w:r w:rsidRPr="003B1F01">
        <w:t>Thuật toán xử lý khi chế độ đầu vào là UART:</w:t>
      </w:r>
    </w:p>
    <w:p w14:paraId="73BD09EF" w14:textId="77777777" w:rsidR="00373467" w:rsidRDefault="00373467" w:rsidP="00373467">
      <w:pPr>
        <w:ind w:firstLine="720"/>
      </w:pPr>
      <w:r>
        <w:t>Khi nhận được dữ liệu từ máy tính, vi điều khiển sẽ tiến hành đọc và hiện thị dữ liệu nhận được lên màn hình LCD. Sau đó khi nhận được kí tự “b” sẽ thực hiện phát mã bằng buzzer, nếu kí tự nhận được là “l” thì sẽ phát mã bằng đèn LED. Nếu nhận được kí tự “c” thì thực hiện xoá bộ nhớ và xoá nội dung hiển thị trên LCD. Khi nhận được kí tự không nằm trong bảng mã đã nhập sẵn, LCD sẽ hiển thị dấu “?”.</w:t>
      </w:r>
    </w:p>
    <w:p w14:paraId="2652AC70" w14:textId="77777777" w:rsidR="00B254AD" w:rsidRDefault="00B254AD">
      <w:pPr>
        <w:rPr>
          <w:rFonts w:cs="Times New Roman"/>
          <w:szCs w:val="26"/>
        </w:rPr>
      </w:pPr>
    </w:p>
    <w:p w14:paraId="49A03A39" w14:textId="77777777" w:rsidR="00B254AD" w:rsidRDefault="00B254AD">
      <w:pPr>
        <w:rPr>
          <w:rFonts w:cs="Times New Roman"/>
          <w:szCs w:val="26"/>
        </w:rPr>
      </w:pPr>
    </w:p>
    <w:p w14:paraId="7EDD5DFA" w14:textId="77777777" w:rsidR="00373467" w:rsidRDefault="00373467" w:rsidP="00373467">
      <w:pPr>
        <w:keepNext/>
        <w:tabs>
          <w:tab w:val="left" w:pos="1820"/>
        </w:tabs>
      </w:pPr>
      <w:r>
        <w:rPr>
          <w:rFonts w:cs="Times New Roman"/>
          <w:szCs w:val="26"/>
        </w:rPr>
        <w:lastRenderedPageBreak/>
        <w:tab/>
      </w:r>
      <w:r w:rsidRPr="00FD5942">
        <w:rPr>
          <w:noProof/>
        </w:rPr>
        <w:drawing>
          <wp:inline distT="0" distB="0" distL="0" distR="0" wp14:anchorId="5E5B631B" wp14:editId="622FA17C">
            <wp:extent cx="3303839" cy="7708900"/>
            <wp:effectExtent l="0" t="0" r="0" b="6350"/>
            <wp:docPr id="24684035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40350" name="Picture 1" descr="A diagram of a flowchart&#10;&#10;Description automatically generated"/>
                    <pic:cNvPicPr/>
                  </pic:nvPicPr>
                  <pic:blipFill>
                    <a:blip r:embed="rId6"/>
                    <a:stretch>
                      <a:fillRect/>
                    </a:stretch>
                  </pic:blipFill>
                  <pic:spPr>
                    <a:xfrm>
                      <a:off x="0" y="0"/>
                      <a:ext cx="3322918" cy="7753418"/>
                    </a:xfrm>
                    <a:prstGeom prst="rect">
                      <a:avLst/>
                    </a:prstGeom>
                  </pic:spPr>
                </pic:pic>
              </a:graphicData>
            </a:graphic>
          </wp:inline>
        </w:drawing>
      </w:r>
    </w:p>
    <w:p w14:paraId="7F97FC6E" w14:textId="73DEB99F" w:rsidR="00B254AD" w:rsidRPr="00373467" w:rsidRDefault="00373467" w:rsidP="00373467">
      <w:pPr>
        <w:pStyle w:val="Caption"/>
        <w:jc w:val="center"/>
        <w:rPr>
          <w:rFonts w:cs="Times New Roman"/>
          <w:sz w:val="28"/>
          <w:szCs w:val="28"/>
        </w:rPr>
      </w:pPr>
      <w:r w:rsidRPr="00373467">
        <w:rPr>
          <w:sz w:val="20"/>
          <w:szCs w:val="20"/>
        </w:rPr>
        <w:t xml:space="preserve">Hình </w:t>
      </w:r>
      <w:r w:rsidRPr="00373467">
        <w:rPr>
          <w:sz w:val="20"/>
          <w:szCs w:val="20"/>
        </w:rPr>
        <w:fldChar w:fldCharType="begin"/>
      </w:r>
      <w:r w:rsidRPr="00373467">
        <w:rPr>
          <w:sz w:val="20"/>
          <w:szCs w:val="20"/>
        </w:rPr>
        <w:instrText xml:space="preserve"> SEQ Hình \* ARABIC </w:instrText>
      </w:r>
      <w:r w:rsidRPr="00373467">
        <w:rPr>
          <w:sz w:val="20"/>
          <w:szCs w:val="20"/>
        </w:rPr>
        <w:fldChar w:fldCharType="separate"/>
      </w:r>
      <w:r w:rsidR="00821EE8">
        <w:rPr>
          <w:noProof/>
          <w:sz w:val="20"/>
          <w:szCs w:val="20"/>
        </w:rPr>
        <w:t>2</w:t>
      </w:r>
      <w:r w:rsidRPr="00373467">
        <w:rPr>
          <w:sz w:val="20"/>
          <w:szCs w:val="20"/>
        </w:rPr>
        <w:fldChar w:fldCharType="end"/>
      </w:r>
      <w:r w:rsidRPr="00373467">
        <w:rPr>
          <w:sz w:val="20"/>
          <w:szCs w:val="20"/>
        </w:rPr>
        <w:t>: Lưu đồ thuật toán xử lý chế độ input UART</w:t>
      </w:r>
    </w:p>
    <w:p w14:paraId="142378D3" w14:textId="77777777" w:rsidR="00373467" w:rsidRDefault="00373467" w:rsidP="00373467">
      <w:r>
        <w:lastRenderedPageBreak/>
        <w:t>Thuật toán xử lý khi chế độ đầu vào là nút nhấn:</w:t>
      </w:r>
    </w:p>
    <w:p w14:paraId="2FDEFC30" w14:textId="77777777" w:rsidR="00373467" w:rsidRDefault="00373467" w:rsidP="00373467">
      <w:r>
        <w:t>Ở chế độ đầu vào là nút nhấn, các nút sẽ được quét liên tục. Khi nhấn nút tạo mã, nếu nhấn giữ trên 0,6 giây thì sẽ tạo 1 kí tự dài khi nhấn nhả hoặc nhấn giữ dưới 0,6 giây sẽ tạo 1 mã ngắn. Sau khi nhập mã, nhấn nút xác nhận để lưu vào bộ nhớ. Sau đó nếu nút chọn kiểu phát mã bằng buzzer được kích hoạt thì thực hiện phát mã đã được lưu bằng buzzer, nếu nút chọn kiểu phát bằng đèn được kích hoạt thì thực hiện phát mã qua đèn LED.</w:t>
      </w:r>
    </w:p>
    <w:p w14:paraId="46722D63" w14:textId="77777777" w:rsidR="00373467" w:rsidRDefault="00373467" w:rsidP="00373467">
      <w:pPr>
        <w:keepNext/>
        <w:jc w:val="center"/>
      </w:pPr>
      <w:r w:rsidRPr="00FD5942">
        <w:rPr>
          <w:noProof/>
        </w:rPr>
        <w:drawing>
          <wp:inline distT="0" distB="0" distL="0" distR="0" wp14:anchorId="4B989DFB" wp14:editId="28C2775F">
            <wp:extent cx="3923018" cy="6146800"/>
            <wp:effectExtent l="0" t="0" r="1905" b="6350"/>
            <wp:docPr id="190902858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28588" name="Picture 1" descr="A diagram of a flowchart&#10;&#10;Description automatically generated"/>
                    <pic:cNvPicPr/>
                  </pic:nvPicPr>
                  <pic:blipFill>
                    <a:blip r:embed="rId7"/>
                    <a:stretch>
                      <a:fillRect/>
                    </a:stretch>
                  </pic:blipFill>
                  <pic:spPr>
                    <a:xfrm>
                      <a:off x="0" y="0"/>
                      <a:ext cx="3942919" cy="6177982"/>
                    </a:xfrm>
                    <a:prstGeom prst="rect">
                      <a:avLst/>
                    </a:prstGeom>
                  </pic:spPr>
                </pic:pic>
              </a:graphicData>
            </a:graphic>
          </wp:inline>
        </w:drawing>
      </w:r>
    </w:p>
    <w:p w14:paraId="3E2D1296" w14:textId="2D187FF7" w:rsidR="00B254AD" w:rsidRPr="00373467" w:rsidRDefault="00373467" w:rsidP="00373467">
      <w:pPr>
        <w:pStyle w:val="Caption"/>
        <w:jc w:val="center"/>
        <w:rPr>
          <w:rFonts w:cs="Times New Roman"/>
          <w:sz w:val="28"/>
          <w:szCs w:val="28"/>
        </w:rPr>
      </w:pPr>
      <w:r w:rsidRPr="00373467">
        <w:rPr>
          <w:sz w:val="20"/>
          <w:szCs w:val="20"/>
        </w:rPr>
        <w:t xml:space="preserve">Hình </w:t>
      </w:r>
      <w:r w:rsidRPr="00373467">
        <w:rPr>
          <w:sz w:val="20"/>
          <w:szCs w:val="20"/>
        </w:rPr>
        <w:fldChar w:fldCharType="begin"/>
      </w:r>
      <w:r w:rsidRPr="00373467">
        <w:rPr>
          <w:sz w:val="20"/>
          <w:szCs w:val="20"/>
        </w:rPr>
        <w:instrText xml:space="preserve"> SEQ Hình \* ARABIC </w:instrText>
      </w:r>
      <w:r w:rsidRPr="00373467">
        <w:rPr>
          <w:sz w:val="20"/>
          <w:szCs w:val="20"/>
        </w:rPr>
        <w:fldChar w:fldCharType="separate"/>
      </w:r>
      <w:r w:rsidR="00821EE8">
        <w:rPr>
          <w:noProof/>
          <w:sz w:val="20"/>
          <w:szCs w:val="20"/>
        </w:rPr>
        <w:t>3</w:t>
      </w:r>
      <w:r w:rsidRPr="00373467">
        <w:rPr>
          <w:sz w:val="20"/>
          <w:szCs w:val="20"/>
        </w:rPr>
        <w:fldChar w:fldCharType="end"/>
      </w:r>
      <w:r w:rsidRPr="00373467">
        <w:rPr>
          <w:sz w:val="20"/>
          <w:szCs w:val="20"/>
        </w:rPr>
        <w:t>: Lưu đồ thuật toán chế độ input nút nhấn</w:t>
      </w:r>
    </w:p>
    <w:p w14:paraId="3B05D533" w14:textId="01AE3FE4" w:rsidR="00B254AD" w:rsidRPr="002E4982" w:rsidRDefault="00E364E1" w:rsidP="00E364E1">
      <w:pPr>
        <w:pStyle w:val="ListParagraph"/>
        <w:numPr>
          <w:ilvl w:val="0"/>
          <w:numId w:val="1"/>
        </w:numPr>
        <w:rPr>
          <w:rFonts w:cs="Times New Roman"/>
          <w:b/>
          <w:bCs/>
          <w:szCs w:val="26"/>
        </w:rPr>
      </w:pPr>
      <w:r w:rsidRPr="002E4982">
        <w:rPr>
          <w:rFonts w:cs="Times New Roman"/>
          <w:b/>
          <w:bCs/>
          <w:szCs w:val="26"/>
        </w:rPr>
        <w:lastRenderedPageBreak/>
        <w:t>Mô tả cách thức hoạt động của các file code.</w:t>
      </w:r>
    </w:p>
    <w:p w14:paraId="3E185FAF" w14:textId="766719B1" w:rsidR="00DE3263" w:rsidRDefault="00DE3263" w:rsidP="00DE3263">
      <w:pPr>
        <w:ind w:left="360"/>
        <w:rPr>
          <w:rFonts w:cs="Times New Roman"/>
          <w:szCs w:val="26"/>
        </w:rPr>
      </w:pPr>
      <w:r>
        <w:rPr>
          <w:rFonts w:cs="Times New Roman"/>
          <w:szCs w:val="26"/>
        </w:rPr>
        <w:t>Mục tiêu khi em viết mã nguồn là chia nhỏ các phần xử lý thành các thư viện nhỏ theo chức năng. Việc module hoá như vậy sẽ giúp project dễ quản lý, nâng cấp, clean code.</w:t>
      </w:r>
    </w:p>
    <w:p w14:paraId="672941B9" w14:textId="7BA9D9E0" w:rsidR="00E364E1" w:rsidRPr="00E364E1" w:rsidRDefault="00DE3263" w:rsidP="00E364E1">
      <w:pPr>
        <w:ind w:left="360"/>
        <w:rPr>
          <w:rFonts w:cs="Times New Roman"/>
          <w:szCs w:val="26"/>
        </w:rPr>
      </w:pPr>
      <w:r>
        <w:rPr>
          <w:rFonts w:cs="Times New Roman"/>
          <w:szCs w:val="26"/>
        </w:rPr>
        <w:t>F</w:t>
      </w:r>
      <w:r w:rsidR="00E364E1">
        <w:rPr>
          <w:rFonts w:cs="Times New Roman"/>
          <w:szCs w:val="26"/>
        </w:rPr>
        <w:t xml:space="preserve">older chứa mã nguồn của </w:t>
      </w:r>
      <w:r>
        <w:rPr>
          <w:rFonts w:cs="Times New Roman"/>
          <w:szCs w:val="26"/>
        </w:rPr>
        <w:t>project gồm các file sau:</w:t>
      </w:r>
    </w:p>
    <w:p w14:paraId="0A5B6A40" w14:textId="40841CFF" w:rsidR="00B254AD" w:rsidRDefault="00DE3263" w:rsidP="00DE3263">
      <w:pPr>
        <w:pStyle w:val="ListParagraph"/>
        <w:numPr>
          <w:ilvl w:val="0"/>
          <w:numId w:val="3"/>
        </w:numPr>
        <w:rPr>
          <w:rFonts w:cs="Times New Roman"/>
          <w:szCs w:val="26"/>
        </w:rPr>
      </w:pPr>
      <w:r>
        <w:rPr>
          <w:rFonts w:cs="Times New Roman"/>
          <w:szCs w:val="26"/>
        </w:rPr>
        <w:t>main.c và main.h: Lần lượt là file source và file header chứa phần xử lí chính của project.</w:t>
      </w:r>
    </w:p>
    <w:p w14:paraId="26F5F489" w14:textId="35C5C9D4" w:rsidR="00DE3263" w:rsidRDefault="00DE3263" w:rsidP="00DE3263">
      <w:pPr>
        <w:pStyle w:val="ListParagraph"/>
        <w:numPr>
          <w:ilvl w:val="0"/>
          <w:numId w:val="3"/>
        </w:numPr>
        <w:rPr>
          <w:rFonts w:cs="Times New Roman"/>
          <w:szCs w:val="26"/>
        </w:rPr>
      </w:pPr>
      <w:r>
        <w:rPr>
          <w:rFonts w:cs="Times New Roman"/>
          <w:szCs w:val="26"/>
        </w:rPr>
        <w:t>lcd_i2c: Thư viện để giao tiếp i2c với module PCF8574A của màn LCD 16x2.</w:t>
      </w:r>
    </w:p>
    <w:p w14:paraId="69F909D9" w14:textId="01A456D3" w:rsidR="00DE3263" w:rsidRDefault="00DE3263" w:rsidP="00DE3263">
      <w:pPr>
        <w:pStyle w:val="ListParagraph"/>
        <w:numPr>
          <w:ilvl w:val="0"/>
          <w:numId w:val="3"/>
        </w:numPr>
        <w:rPr>
          <w:rFonts w:cs="Times New Roman"/>
          <w:szCs w:val="26"/>
        </w:rPr>
      </w:pPr>
      <w:r>
        <w:rPr>
          <w:rFonts w:cs="Times New Roman"/>
          <w:szCs w:val="26"/>
        </w:rPr>
        <w:t xml:space="preserve">globalVariables.h: Là file header chứa toàn bộ các biến </w:t>
      </w:r>
      <w:r w:rsidR="00580A78">
        <w:rPr>
          <w:rFonts w:cs="Times New Roman"/>
          <w:szCs w:val="26"/>
        </w:rPr>
        <w:t xml:space="preserve">và hàm cần thiết trong cả project. Các thư viện con (module) sẽ đều khai báo thư viện này, từ đó sẽ không cần quan tâm đến việc truyền, nhận, trả biến khi sử dụng các hàm ở các thư viện khác nhau, giúp tiết kiệm ram, tối ưu tác vụ và thuận tiện cho việc lập trình. </w:t>
      </w:r>
    </w:p>
    <w:p w14:paraId="4B3CA01F" w14:textId="70A6DEA3" w:rsidR="00DE3263" w:rsidRDefault="00DE3263" w:rsidP="00DE3263">
      <w:pPr>
        <w:pStyle w:val="ListParagraph"/>
        <w:numPr>
          <w:ilvl w:val="0"/>
          <w:numId w:val="3"/>
        </w:numPr>
        <w:rPr>
          <w:rFonts w:cs="Times New Roman"/>
          <w:szCs w:val="26"/>
        </w:rPr>
      </w:pPr>
      <w:r>
        <w:rPr>
          <w:rFonts w:cs="Times New Roman"/>
          <w:szCs w:val="26"/>
        </w:rPr>
        <w:t xml:space="preserve">morseCodeReader.c: Thư viện em tự viết, chứa </w:t>
      </w:r>
      <w:r w:rsidR="00F16C2C">
        <w:rPr>
          <w:rFonts w:cs="Times New Roman"/>
          <w:szCs w:val="26"/>
        </w:rPr>
        <w:t>các phần mã</w:t>
      </w:r>
      <w:r>
        <w:rPr>
          <w:rFonts w:cs="Times New Roman"/>
          <w:szCs w:val="26"/>
        </w:rPr>
        <w:t xml:space="preserve"> xử lý cho phần đọc mã Morse. </w:t>
      </w:r>
      <w:r w:rsidR="00F16C2C">
        <w:rPr>
          <w:rFonts w:cs="Times New Roman"/>
          <w:szCs w:val="26"/>
        </w:rPr>
        <w:t xml:space="preserve">Vì thư viện này sử dụng các biến toàn cục ở file </w:t>
      </w:r>
      <w:r w:rsidR="00F16C2C">
        <w:rPr>
          <w:rFonts w:cs="Times New Roman"/>
          <w:szCs w:val="26"/>
        </w:rPr>
        <w:t>globalVariables.h</w:t>
      </w:r>
      <w:r w:rsidR="006E64EA">
        <w:rPr>
          <w:rFonts w:cs="Times New Roman"/>
          <w:szCs w:val="26"/>
        </w:rPr>
        <w:t xml:space="preserve"> và để thuận tiện khi sử dụng</w:t>
      </w:r>
      <w:r w:rsidR="00F16C2C">
        <w:rPr>
          <w:rFonts w:cs="Times New Roman"/>
          <w:szCs w:val="26"/>
        </w:rPr>
        <w:t xml:space="preserve"> nên không cần thiết phải có file header kèm theo (</w:t>
      </w:r>
      <w:r w:rsidR="00F16C2C">
        <w:rPr>
          <w:rFonts w:cs="Times New Roman"/>
          <w:szCs w:val="26"/>
        </w:rPr>
        <w:t>morseCodeReader.c</w:t>
      </w:r>
      <w:r w:rsidR="00F16C2C">
        <w:rPr>
          <w:rFonts w:cs="Times New Roman"/>
          <w:szCs w:val="26"/>
        </w:rPr>
        <w:t>)</w:t>
      </w:r>
      <w:r w:rsidR="006E64EA">
        <w:rPr>
          <w:rFonts w:cs="Times New Roman"/>
          <w:szCs w:val="26"/>
        </w:rPr>
        <w:t>. Để sử dụng chỉ cần khai báo luôn file source này trong main.h.</w:t>
      </w:r>
    </w:p>
    <w:p w14:paraId="5F244199" w14:textId="0817ED90" w:rsidR="00F16C2C" w:rsidRPr="00DD7F3A" w:rsidRDefault="00F16C2C" w:rsidP="00DD7F3A">
      <w:pPr>
        <w:pStyle w:val="ListParagraph"/>
        <w:numPr>
          <w:ilvl w:val="0"/>
          <w:numId w:val="3"/>
        </w:numPr>
        <w:rPr>
          <w:rFonts w:cs="Times New Roman"/>
          <w:szCs w:val="26"/>
        </w:rPr>
      </w:pPr>
      <w:r>
        <w:rPr>
          <w:rFonts w:cs="Times New Roman"/>
          <w:szCs w:val="26"/>
        </w:rPr>
        <w:t xml:space="preserve">morseCodeSpeaker.c: </w:t>
      </w:r>
      <w:r w:rsidR="006E64EA">
        <w:rPr>
          <w:rFonts w:cs="Times New Roman"/>
          <w:szCs w:val="26"/>
        </w:rPr>
        <w:t xml:space="preserve">Thư viện em tự viết, chứa các phần mã xử lý cho phần </w:t>
      </w:r>
      <w:r w:rsidR="006E64EA">
        <w:rPr>
          <w:rFonts w:cs="Times New Roman"/>
          <w:szCs w:val="26"/>
        </w:rPr>
        <w:t>phát</w:t>
      </w:r>
      <w:r w:rsidR="006E64EA">
        <w:rPr>
          <w:rFonts w:cs="Times New Roman"/>
          <w:szCs w:val="26"/>
        </w:rPr>
        <w:t xml:space="preserve"> mã Morse bằng </w:t>
      </w:r>
      <w:r w:rsidR="006E64EA">
        <w:rPr>
          <w:rFonts w:cs="Times New Roman"/>
          <w:szCs w:val="26"/>
        </w:rPr>
        <w:t>buzzer hoặc LED</w:t>
      </w:r>
      <w:r w:rsidR="006E64EA">
        <w:rPr>
          <w:rFonts w:cs="Times New Roman"/>
          <w:szCs w:val="26"/>
        </w:rPr>
        <w:t>. Vì thư viện này sử dụng các biến toàn cục ở file globalVariables.h và để thuận tiện khi sử dụng nên không cần thiết phải có file header kèm theo (morseCode</w:t>
      </w:r>
      <w:r w:rsidR="00596390">
        <w:rPr>
          <w:rFonts w:cs="Times New Roman"/>
          <w:szCs w:val="26"/>
        </w:rPr>
        <w:t>Speak</w:t>
      </w:r>
      <w:r w:rsidR="006E64EA">
        <w:rPr>
          <w:rFonts w:cs="Times New Roman"/>
          <w:szCs w:val="26"/>
        </w:rPr>
        <w:t>er.c). Để sử dụng chỉ cần khai báo luôn file source này trong main.h.</w:t>
      </w:r>
    </w:p>
    <w:p w14:paraId="76CCE729" w14:textId="77777777" w:rsidR="00B254AD" w:rsidRDefault="00B254AD">
      <w:pPr>
        <w:rPr>
          <w:rFonts w:cs="Times New Roman"/>
          <w:szCs w:val="26"/>
        </w:rPr>
      </w:pPr>
    </w:p>
    <w:p w14:paraId="2E9924B6" w14:textId="77777777" w:rsidR="00B254AD" w:rsidRDefault="00B254AD">
      <w:pPr>
        <w:rPr>
          <w:rFonts w:cs="Times New Roman"/>
          <w:szCs w:val="26"/>
        </w:rPr>
      </w:pPr>
    </w:p>
    <w:p w14:paraId="6BB217E5" w14:textId="77777777" w:rsidR="00B254AD" w:rsidRDefault="00B254AD">
      <w:pPr>
        <w:rPr>
          <w:rFonts w:cs="Times New Roman"/>
          <w:szCs w:val="26"/>
        </w:rPr>
      </w:pPr>
    </w:p>
    <w:p w14:paraId="30A9387A" w14:textId="77777777" w:rsidR="00B254AD" w:rsidRDefault="00B254AD">
      <w:pPr>
        <w:rPr>
          <w:rFonts w:cs="Times New Roman"/>
          <w:szCs w:val="26"/>
        </w:rPr>
      </w:pPr>
    </w:p>
    <w:p w14:paraId="7D0586B2" w14:textId="77777777" w:rsidR="00B254AD" w:rsidRDefault="00B254AD">
      <w:pPr>
        <w:rPr>
          <w:rFonts w:cs="Times New Roman"/>
          <w:szCs w:val="26"/>
        </w:rPr>
      </w:pPr>
    </w:p>
    <w:p w14:paraId="137DA729" w14:textId="77777777" w:rsidR="00B254AD" w:rsidRDefault="00B254AD">
      <w:pPr>
        <w:rPr>
          <w:rFonts w:cs="Times New Roman"/>
          <w:szCs w:val="26"/>
        </w:rPr>
      </w:pPr>
    </w:p>
    <w:p w14:paraId="681643C2" w14:textId="77777777" w:rsidR="00B254AD" w:rsidRDefault="00B254AD">
      <w:pPr>
        <w:rPr>
          <w:rFonts w:cs="Times New Roman"/>
          <w:szCs w:val="26"/>
        </w:rPr>
      </w:pPr>
    </w:p>
    <w:p w14:paraId="5CF076AF" w14:textId="77777777" w:rsidR="00B254AD" w:rsidRDefault="00B254AD">
      <w:pPr>
        <w:rPr>
          <w:rFonts w:cs="Times New Roman"/>
          <w:szCs w:val="26"/>
        </w:rPr>
      </w:pPr>
    </w:p>
    <w:p w14:paraId="52A037ED" w14:textId="77777777" w:rsidR="00B254AD" w:rsidRDefault="00B254AD">
      <w:pPr>
        <w:rPr>
          <w:rFonts w:cs="Times New Roman"/>
          <w:szCs w:val="26"/>
        </w:rPr>
      </w:pPr>
    </w:p>
    <w:p w14:paraId="283E6ED1" w14:textId="77777777" w:rsidR="00B254AD" w:rsidRPr="00B254AD" w:rsidRDefault="00B254AD">
      <w:pPr>
        <w:rPr>
          <w:rFonts w:cs="Times New Roman"/>
          <w:szCs w:val="26"/>
        </w:rPr>
      </w:pPr>
    </w:p>
    <w:sectPr w:rsidR="00B254AD" w:rsidRPr="00B25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D61FC4"/>
    <w:multiLevelType w:val="hybridMultilevel"/>
    <w:tmpl w:val="E8EA1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A55194"/>
    <w:multiLevelType w:val="hybridMultilevel"/>
    <w:tmpl w:val="F9F4C554"/>
    <w:lvl w:ilvl="0" w:tplc="3662D6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D160CB"/>
    <w:multiLevelType w:val="hybridMultilevel"/>
    <w:tmpl w:val="67245962"/>
    <w:lvl w:ilvl="0" w:tplc="DAACB2D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8251716">
    <w:abstractNumId w:val="0"/>
  </w:num>
  <w:num w:numId="2" w16cid:durableId="1916042832">
    <w:abstractNumId w:val="1"/>
  </w:num>
  <w:num w:numId="3" w16cid:durableId="1625310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4AD"/>
    <w:rsid w:val="00084932"/>
    <w:rsid w:val="00177A32"/>
    <w:rsid w:val="002D7811"/>
    <w:rsid w:val="002E4982"/>
    <w:rsid w:val="00373467"/>
    <w:rsid w:val="003870D2"/>
    <w:rsid w:val="0056080B"/>
    <w:rsid w:val="00580A78"/>
    <w:rsid w:val="00596390"/>
    <w:rsid w:val="00693A10"/>
    <w:rsid w:val="006E64EA"/>
    <w:rsid w:val="00746A4B"/>
    <w:rsid w:val="007508A7"/>
    <w:rsid w:val="007A6D03"/>
    <w:rsid w:val="00821EE8"/>
    <w:rsid w:val="008D64ED"/>
    <w:rsid w:val="00995D1D"/>
    <w:rsid w:val="00A6464B"/>
    <w:rsid w:val="00AB6ACC"/>
    <w:rsid w:val="00B254AD"/>
    <w:rsid w:val="00DD7F3A"/>
    <w:rsid w:val="00DE3263"/>
    <w:rsid w:val="00E364E1"/>
    <w:rsid w:val="00F16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2C02"/>
  <w15:chartTrackingRefBased/>
  <w15:docId w15:val="{A301608C-1C8F-41BE-8860-D331D12F4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4ED"/>
    <w:rPr>
      <w:rFonts w:ascii="Times New Roman" w:hAnsi="Times New Roman"/>
      <w:sz w:val="26"/>
    </w:rPr>
  </w:style>
  <w:style w:type="paragraph" w:styleId="Heading1">
    <w:name w:val="heading 1"/>
    <w:basedOn w:val="Normal"/>
    <w:next w:val="Normal"/>
    <w:link w:val="Heading1Char"/>
    <w:uiPriority w:val="9"/>
    <w:qFormat/>
    <w:rsid w:val="00B254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54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54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54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54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54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4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4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4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4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54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54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54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54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54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4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4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4AD"/>
    <w:rPr>
      <w:rFonts w:eastAsiaTheme="majorEastAsia" w:cstheme="majorBidi"/>
      <w:color w:val="272727" w:themeColor="text1" w:themeTint="D8"/>
    </w:rPr>
  </w:style>
  <w:style w:type="paragraph" w:styleId="Title">
    <w:name w:val="Title"/>
    <w:basedOn w:val="Normal"/>
    <w:next w:val="Normal"/>
    <w:link w:val="TitleChar"/>
    <w:uiPriority w:val="10"/>
    <w:qFormat/>
    <w:rsid w:val="00B254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4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4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4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4AD"/>
    <w:pPr>
      <w:spacing w:before="160"/>
      <w:jc w:val="center"/>
    </w:pPr>
    <w:rPr>
      <w:i/>
      <w:iCs/>
      <w:color w:val="404040" w:themeColor="text1" w:themeTint="BF"/>
    </w:rPr>
  </w:style>
  <w:style w:type="character" w:customStyle="1" w:styleId="QuoteChar">
    <w:name w:val="Quote Char"/>
    <w:basedOn w:val="DefaultParagraphFont"/>
    <w:link w:val="Quote"/>
    <w:uiPriority w:val="29"/>
    <w:rsid w:val="00B254AD"/>
    <w:rPr>
      <w:i/>
      <w:iCs/>
      <w:color w:val="404040" w:themeColor="text1" w:themeTint="BF"/>
    </w:rPr>
  </w:style>
  <w:style w:type="paragraph" w:styleId="ListParagraph">
    <w:name w:val="List Paragraph"/>
    <w:basedOn w:val="Normal"/>
    <w:uiPriority w:val="34"/>
    <w:qFormat/>
    <w:rsid w:val="00B254AD"/>
    <w:pPr>
      <w:ind w:left="720"/>
      <w:contextualSpacing/>
    </w:pPr>
  </w:style>
  <w:style w:type="character" w:styleId="IntenseEmphasis">
    <w:name w:val="Intense Emphasis"/>
    <w:basedOn w:val="DefaultParagraphFont"/>
    <w:uiPriority w:val="21"/>
    <w:qFormat/>
    <w:rsid w:val="00B254AD"/>
    <w:rPr>
      <w:i/>
      <w:iCs/>
      <w:color w:val="0F4761" w:themeColor="accent1" w:themeShade="BF"/>
    </w:rPr>
  </w:style>
  <w:style w:type="paragraph" w:styleId="IntenseQuote">
    <w:name w:val="Intense Quote"/>
    <w:basedOn w:val="Normal"/>
    <w:next w:val="Normal"/>
    <w:link w:val="IntenseQuoteChar"/>
    <w:uiPriority w:val="30"/>
    <w:qFormat/>
    <w:rsid w:val="00B254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54AD"/>
    <w:rPr>
      <w:i/>
      <w:iCs/>
      <w:color w:val="0F4761" w:themeColor="accent1" w:themeShade="BF"/>
    </w:rPr>
  </w:style>
  <w:style w:type="character" w:styleId="IntenseReference">
    <w:name w:val="Intense Reference"/>
    <w:basedOn w:val="DefaultParagraphFont"/>
    <w:uiPriority w:val="32"/>
    <w:qFormat/>
    <w:rsid w:val="00B254AD"/>
    <w:rPr>
      <w:b/>
      <w:bCs/>
      <w:smallCaps/>
      <w:color w:val="0F4761" w:themeColor="accent1" w:themeShade="BF"/>
      <w:spacing w:val="5"/>
    </w:rPr>
  </w:style>
  <w:style w:type="table" w:styleId="TableGrid">
    <w:name w:val="Table Grid"/>
    <w:basedOn w:val="TableNormal"/>
    <w:uiPriority w:val="99"/>
    <w:qFormat/>
    <w:rsid w:val="008D64ED"/>
    <w:pPr>
      <w:spacing w:after="0" w:line="240" w:lineRule="auto"/>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7346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An Lê</dc:creator>
  <cp:keywords/>
  <dc:description/>
  <cp:lastModifiedBy>Trọng An Lê</cp:lastModifiedBy>
  <cp:revision>22</cp:revision>
  <cp:lastPrinted>2024-07-10T03:10:00Z</cp:lastPrinted>
  <dcterms:created xsi:type="dcterms:W3CDTF">2024-07-10T01:38:00Z</dcterms:created>
  <dcterms:modified xsi:type="dcterms:W3CDTF">2024-07-10T03:12:00Z</dcterms:modified>
</cp:coreProperties>
</file>