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color w:val="00c36b"/>
        </w:rPr>
      </w:pPr>
      <w:r w:rsidDel="00000000" w:rsidR="00000000" w:rsidRPr="00000000">
        <w:rPr>
          <w:color w:val="00c36b"/>
          <w:rtl w:val="0"/>
        </w:rPr>
        <w:t xml:space="preserve">Profile Research: What Makes a Good Profile?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5943600" cy="3343910"/>
            <wp:effectExtent b="0" l="0" r="0" t="0"/>
            <wp:docPr descr="A person sitting at a desk with a computer&#10;&#10;Description automatically generated" id="1931149001" name="image1.png"/>
            <a:graphic>
              <a:graphicData uri="http://schemas.openxmlformats.org/drawingml/2006/picture">
                <pic:pic>
                  <pic:nvPicPr>
                    <pic:cNvPr descr="A person sitting at a desk with a computer&#10;&#10;Description automatically generated" id="0" name="image1.png"/>
                    <pic:cNvPicPr preferRelativeResize="0"/>
                  </pic:nvPicPr>
                  <pic:blipFill>
                    <a:blip r:embed="rId7"/>
                    <a:srcRect b="0" l="0" r="0" t="0"/>
                    <a:stretch>
                      <a:fillRect/>
                    </a:stretch>
                  </pic:blipFill>
                  <pic:spPr>
                    <a:xfrm>
                      <a:off x="0" y="0"/>
                      <a:ext cx="594360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seller, you want to stand out from a crowd and show potential clients why you’re the right person for the job. Instead of starting from scratch, do some research. </w:t>
      </w:r>
    </w:p>
    <w:p w:rsidR="00000000" w:rsidDel="00000000" w:rsidP="00000000" w:rsidRDefault="00000000" w:rsidRPr="00000000" w14:paraId="00000006">
      <w:pPr>
        <w:rPr/>
      </w:pPr>
      <w:r w:rsidDel="00000000" w:rsidR="00000000" w:rsidRPr="00000000">
        <w:rPr>
          <w:rtl w:val="0"/>
        </w:rPr>
        <w:t xml:space="preserve">Explore how sellers in your niche are describing themselves and try to understand what’s helping them stand out. </w:t>
        <w:br w:type="textWrapping"/>
        <w:br w:type="textWrapping"/>
      </w:r>
      <w:r w:rsidDel="00000000" w:rsidR="00000000" w:rsidRPr="00000000">
        <w:rPr>
          <w:b w:val="1"/>
          <w:color w:val="00732e"/>
          <w:rtl w:val="0"/>
        </w:rPr>
        <w:t xml:space="preserve">Instructions: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Search the Fiverr marketplace for your area of expertise.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Find 3 sellers that are either Tier 2 or Fiverr’s Choice. You want to look for people who are established and doing well.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Avoid sellers who are Top Rated or prompted gigs (ads). Top rated sellers, though successful, can often use techniques that won’t work for new sellers because their profiles are more established.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Browse to the seller profile and use the below template to note their profile URL, their name, description, seller skills, and what you like about the profile.</w:t>
      </w:r>
    </w:p>
    <w:p w:rsidR="00000000" w:rsidDel="00000000" w:rsidP="00000000" w:rsidRDefault="00000000" w:rsidRPr="00000000" w14:paraId="0000000B">
      <w:pPr>
        <w:rPr>
          <w:rFonts w:ascii="Play" w:cs="Play" w:eastAsia="Play" w:hAnsi="Play"/>
          <w:color w:val="00732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color w:val="00732e"/>
        </w:rPr>
      </w:pPr>
      <w:r w:rsidDel="00000000" w:rsidR="00000000" w:rsidRPr="00000000">
        <w:rPr>
          <w:color w:val="00732e"/>
          <w:rtl w:val="0"/>
        </w:rPr>
        <w:t xml:space="preserve">Example: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Seller URL:</w:t>
            </w:r>
          </w:p>
        </w:tc>
        <w:tc>
          <w:tcPr/>
          <w:p w:rsidR="00000000" w:rsidDel="00000000" w:rsidP="00000000" w:rsidRDefault="00000000" w:rsidRPr="00000000" w14:paraId="0000000E">
            <w:pPr>
              <w:rPr/>
            </w:pPr>
            <w:r w:rsidDel="00000000" w:rsidR="00000000" w:rsidRPr="00000000">
              <w:rPr>
                <w:rtl w:val="0"/>
              </w:rPr>
              <w:t xml:space="preserve">https://www.fiverr.com/thefactomike</w:t>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Seller Name:</w:t>
            </w:r>
          </w:p>
        </w:tc>
        <w:tc>
          <w:tcPr/>
          <w:p w:rsidR="00000000" w:rsidDel="00000000" w:rsidP="00000000" w:rsidRDefault="00000000" w:rsidRPr="00000000" w14:paraId="00000010">
            <w:pPr>
              <w:rPr/>
            </w:pPr>
            <w:r w:rsidDel="00000000" w:rsidR="00000000" w:rsidRPr="00000000">
              <w:rPr>
                <w:rtl w:val="0"/>
              </w:rPr>
              <w:t xml:space="preserve">Mike Shu</w:t>
            </w:r>
          </w:p>
        </w:tc>
      </w:tr>
      <w:tr>
        <w:trPr>
          <w:cantSplit w:val="0"/>
          <w:trHeight w:val="1646" w:hRule="atLeast"/>
          <w:tblHeader w:val="0"/>
        </w:trPr>
        <w:tc>
          <w:tcPr/>
          <w:p w:rsidR="00000000" w:rsidDel="00000000" w:rsidP="00000000" w:rsidRDefault="00000000" w:rsidRPr="00000000" w14:paraId="00000011">
            <w:pPr>
              <w:rPr>
                <w:b w:val="1"/>
              </w:rPr>
            </w:pPr>
            <w:r w:rsidDel="00000000" w:rsidR="00000000" w:rsidRPr="00000000">
              <w:rPr>
                <w:b w:val="1"/>
                <w:rtl w:val="0"/>
              </w:rPr>
              <w:t xml:space="preserve">Seller Description:</w:t>
            </w:r>
          </w:p>
        </w:tc>
        <w:tc>
          <w:tcPr/>
          <w:p w:rsidR="00000000" w:rsidDel="00000000" w:rsidP="00000000" w:rsidRDefault="00000000" w:rsidRPr="00000000" w14:paraId="00000012">
            <w:pPr>
              <w:rPr/>
            </w:pPr>
            <w:r w:rsidDel="00000000" w:rsidR="00000000" w:rsidRPr="00000000">
              <w:rPr>
                <w:highlight w:val="white"/>
                <w:rtl w:val="0"/>
              </w:rPr>
              <w:t xml:space="preserve">Mike Shu's agency "Eclipse" is a full-service Google Marketing Agency. We've generated over $6.5M the last 2 years through a combination of Google Ads and SEO. We help businesses SCALE business through a mixture of Google Ads or SEO with AI. What used to take years can now be done in months. Contact us to understand our process.</w:t>
            </w: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013">
            <w:pPr>
              <w:rPr>
                <w:b w:val="1"/>
              </w:rPr>
            </w:pPr>
            <w:r w:rsidDel="00000000" w:rsidR="00000000" w:rsidRPr="00000000">
              <w:rPr>
                <w:b w:val="1"/>
                <w:rtl w:val="0"/>
              </w:rPr>
              <w:t xml:space="preserve">Seller Skills:</w:t>
            </w:r>
          </w:p>
        </w:tc>
        <w:tc>
          <w:tcPr/>
          <w:p w:rsidR="00000000" w:rsidDel="00000000" w:rsidP="00000000" w:rsidRDefault="00000000" w:rsidRPr="00000000" w14:paraId="00000014">
            <w:pPr>
              <w:rPr/>
            </w:pPr>
            <w:r w:rsidDel="00000000" w:rsidR="00000000" w:rsidRPr="00000000">
              <w:rPr>
                <w:rtl w:val="0"/>
              </w:rPr>
              <w:t xml:space="preserve">Google Adwords Expert, SEO Expert, SEO Audit Expert, Technical SEO Expert, SEO Copywriter, SEO Writer, Local SEO Expert, Google PPC Expert</w:t>
            </w:r>
          </w:p>
        </w:tc>
      </w:tr>
      <w:tr>
        <w:trPr>
          <w:cantSplit w:val="0"/>
          <w:trHeight w:val="1349" w:hRule="atLeast"/>
          <w:tblHeader w:val="0"/>
        </w:trPr>
        <w:tc>
          <w:tcPr/>
          <w:p w:rsidR="00000000" w:rsidDel="00000000" w:rsidP="00000000" w:rsidRDefault="00000000" w:rsidRPr="00000000" w14:paraId="00000015">
            <w:pPr>
              <w:rPr>
                <w:b w:val="1"/>
              </w:rPr>
            </w:pPr>
            <w:r w:rsidDel="00000000" w:rsidR="00000000" w:rsidRPr="00000000">
              <w:rPr>
                <w:b w:val="1"/>
                <w:rtl w:val="0"/>
              </w:rPr>
              <w:t xml:space="preserve">What I Like:</w:t>
            </w:r>
          </w:p>
        </w:tc>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Included full name which makes it personable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Shown results based off specificity – Pros are specific. Amateurs are broad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Hint of mystery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Call to action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color w:val="00732e"/>
        </w:rPr>
      </w:pPr>
      <w:r w:rsidDel="00000000" w:rsidR="00000000" w:rsidRPr="00000000">
        <w:rPr>
          <w:color w:val="00732e"/>
          <w:rtl w:val="0"/>
        </w:rPr>
        <w:t xml:space="preserve">Profile 1:</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Seller URL:</w:t>
            </w:r>
          </w:p>
        </w:tc>
        <w:tc>
          <w:tcPr/>
          <w:p w:rsidR="00000000" w:rsidDel="00000000" w:rsidP="00000000" w:rsidRDefault="00000000" w:rsidRPr="00000000" w14:paraId="0000001D">
            <w:pPr>
              <w:rPr/>
            </w:pPr>
            <w:r w:rsidDel="00000000" w:rsidR="00000000" w:rsidRPr="00000000">
              <w:rPr>
                <w:rtl w:val="0"/>
              </w:rPr>
            </w:r>
          </w:p>
        </w:tc>
      </w:tr>
      <w:tr>
        <w:trPr>
          <w:cantSplit w:val="0"/>
          <w:tblHeader w:val="0"/>
        </w:trPr>
        <w:tc>
          <w:tcPr/>
          <w:p w:rsidR="00000000" w:rsidDel="00000000" w:rsidP="00000000" w:rsidRDefault="00000000" w:rsidRPr="00000000" w14:paraId="0000001E">
            <w:pPr>
              <w:rPr>
                <w:b w:val="1"/>
              </w:rPr>
            </w:pPr>
            <w:r w:rsidDel="00000000" w:rsidR="00000000" w:rsidRPr="00000000">
              <w:rPr>
                <w:b w:val="1"/>
                <w:rtl w:val="0"/>
              </w:rPr>
              <w:t xml:space="preserve">Seller Name:</w:t>
            </w:r>
          </w:p>
        </w:tc>
        <w:tc>
          <w:tcPr/>
          <w:p w:rsidR="00000000" w:rsidDel="00000000" w:rsidP="00000000" w:rsidRDefault="00000000" w:rsidRPr="00000000" w14:paraId="0000001F">
            <w:pPr>
              <w:rPr/>
            </w:pPr>
            <w:r w:rsidDel="00000000" w:rsidR="00000000" w:rsidRPr="00000000">
              <w:rPr>
                <w:rtl w:val="0"/>
              </w:rPr>
            </w:r>
          </w:p>
        </w:tc>
      </w:tr>
      <w:tr>
        <w:trPr>
          <w:cantSplit w:val="0"/>
          <w:trHeight w:val="1646" w:hRule="atLeast"/>
          <w:tblHeader w:val="0"/>
        </w:trPr>
        <w:tc>
          <w:tcPr/>
          <w:p w:rsidR="00000000" w:rsidDel="00000000" w:rsidP="00000000" w:rsidRDefault="00000000" w:rsidRPr="00000000" w14:paraId="00000020">
            <w:pPr>
              <w:rPr>
                <w:b w:val="1"/>
              </w:rPr>
            </w:pPr>
            <w:r w:rsidDel="00000000" w:rsidR="00000000" w:rsidRPr="00000000">
              <w:rPr>
                <w:b w:val="1"/>
                <w:rtl w:val="0"/>
              </w:rPr>
              <w:t xml:space="preserve">Seller Description:</w:t>
            </w:r>
          </w:p>
        </w:tc>
        <w:tc>
          <w:tcPr/>
          <w:p w:rsidR="00000000" w:rsidDel="00000000" w:rsidP="00000000" w:rsidRDefault="00000000" w:rsidRPr="00000000" w14:paraId="00000021">
            <w:pPr>
              <w:rPr/>
            </w:pP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022">
            <w:pPr>
              <w:rPr>
                <w:b w:val="1"/>
              </w:rPr>
            </w:pPr>
            <w:r w:rsidDel="00000000" w:rsidR="00000000" w:rsidRPr="00000000">
              <w:rPr>
                <w:b w:val="1"/>
                <w:rtl w:val="0"/>
              </w:rPr>
              <w:t xml:space="preserve">Seller Skills:</w:t>
            </w:r>
          </w:p>
        </w:tc>
        <w:tc>
          <w:tcPr/>
          <w:p w:rsidR="00000000" w:rsidDel="00000000" w:rsidP="00000000" w:rsidRDefault="00000000" w:rsidRPr="00000000" w14:paraId="00000023">
            <w:pPr>
              <w:rPr/>
            </w:pPr>
            <w:r w:rsidDel="00000000" w:rsidR="00000000" w:rsidRPr="00000000">
              <w:rPr>
                <w:rtl w:val="0"/>
              </w:rPr>
            </w:r>
          </w:p>
        </w:tc>
      </w:tr>
      <w:tr>
        <w:trPr>
          <w:cantSplit w:val="0"/>
          <w:trHeight w:val="1349" w:hRule="atLeast"/>
          <w:tblHeader w:val="0"/>
        </w:trPr>
        <w:tc>
          <w:tcPr/>
          <w:p w:rsidR="00000000" w:rsidDel="00000000" w:rsidP="00000000" w:rsidRDefault="00000000" w:rsidRPr="00000000" w14:paraId="00000024">
            <w:pPr>
              <w:rPr>
                <w:b w:val="1"/>
              </w:rPr>
            </w:pPr>
            <w:r w:rsidDel="00000000" w:rsidR="00000000" w:rsidRPr="00000000">
              <w:rPr>
                <w:b w:val="1"/>
                <w:rtl w:val="0"/>
              </w:rPr>
              <w:t xml:space="preserve">What I Like:</w:t>
            </w:r>
          </w:p>
        </w:tc>
        <w:tc>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color w:val="00732e"/>
        </w:rPr>
      </w:pPr>
      <w:r w:rsidDel="00000000" w:rsidR="00000000" w:rsidRPr="00000000">
        <w:rPr>
          <w:color w:val="00732e"/>
          <w:rtl w:val="0"/>
        </w:rPr>
        <w:t xml:space="preserve">Profile 2</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2A">
            <w:pPr>
              <w:rPr>
                <w:b w:val="1"/>
              </w:rPr>
            </w:pPr>
            <w:r w:rsidDel="00000000" w:rsidR="00000000" w:rsidRPr="00000000">
              <w:rPr>
                <w:b w:val="1"/>
                <w:rtl w:val="0"/>
              </w:rPr>
              <w:t xml:space="preserve">Seller URL:</w:t>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b w:val="1"/>
              </w:rPr>
            </w:pPr>
            <w:r w:rsidDel="00000000" w:rsidR="00000000" w:rsidRPr="00000000">
              <w:rPr>
                <w:b w:val="1"/>
                <w:rtl w:val="0"/>
              </w:rPr>
              <w:t xml:space="preserve">Seller Name:</w:t>
            </w:r>
          </w:p>
        </w:tc>
        <w:tc>
          <w:tcPr/>
          <w:p w:rsidR="00000000" w:rsidDel="00000000" w:rsidP="00000000" w:rsidRDefault="00000000" w:rsidRPr="00000000" w14:paraId="0000002D">
            <w:pPr>
              <w:rPr/>
            </w:pPr>
            <w:r w:rsidDel="00000000" w:rsidR="00000000" w:rsidRPr="00000000">
              <w:rPr>
                <w:rtl w:val="0"/>
              </w:rPr>
            </w:r>
          </w:p>
        </w:tc>
      </w:tr>
      <w:tr>
        <w:trPr>
          <w:cantSplit w:val="0"/>
          <w:trHeight w:val="1646" w:hRule="atLeast"/>
          <w:tblHeader w:val="0"/>
        </w:trPr>
        <w:tc>
          <w:tcPr/>
          <w:p w:rsidR="00000000" w:rsidDel="00000000" w:rsidP="00000000" w:rsidRDefault="00000000" w:rsidRPr="00000000" w14:paraId="0000002E">
            <w:pPr>
              <w:rPr>
                <w:b w:val="1"/>
              </w:rPr>
            </w:pPr>
            <w:r w:rsidDel="00000000" w:rsidR="00000000" w:rsidRPr="00000000">
              <w:rPr>
                <w:b w:val="1"/>
                <w:rtl w:val="0"/>
              </w:rPr>
              <w:t xml:space="preserve">Seller Description:</w:t>
            </w:r>
          </w:p>
        </w:tc>
        <w:tc>
          <w:tcPr/>
          <w:p w:rsidR="00000000" w:rsidDel="00000000" w:rsidP="00000000" w:rsidRDefault="00000000" w:rsidRPr="00000000" w14:paraId="0000002F">
            <w:pPr>
              <w:rPr/>
            </w:pP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030">
            <w:pPr>
              <w:rPr>
                <w:b w:val="1"/>
              </w:rPr>
            </w:pPr>
            <w:r w:rsidDel="00000000" w:rsidR="00000000" w:rsidRPr="00000000">
              <w:rPr>
                <w:b w:val="1"/>
                <w:rtl w:val="0"/>
              </w:rPr>
              <w:t xml:space="preserve">Seller Skills:</w:t>
            </w:r>
          </w:p>
        </w:tc>
        <w:tc>
          <w:tcPr/>
          <w:p w:rsidR="00000000" w:rsidDel="00000000" w:rsidP="00000000" w:rsidRDefault="00000000" w:rsidRPr="00000000" w14:paraId="00000031">
            <w:pPr>
              <w:rPr/>
            </w:pPr>
            <w:r w:rsidDel="00000000" w:rsidR="00000000" w:rsidRPr="00000000">
              <w:rPr>
                <w:rtl w:val="0"/>
              </w:rPr>
            </w:r>
          </w:p>
        </w:tc>
      </w:tr>
      <w:tr>
        <w:trPr>
          <w:cantSplit w:val="0"/>
          <w:trHeight w:val="1349" w:hRule="atLeast"/>
          <w:tblHeader w:val="0"/>
        </w:trPr>
        <w:tc>
          <w:tcPr/>
          <w:p w:rsidR="00000000" w:rsidDel="00000000" w:rsidP="00000000" w:rsidRDefault="00000000" w:rsidRPr="00000000" w14:paraId="00000032">
            <w:pPr>
              <w:rPr>
                <w:b w:val="1"/>
              </w:rPr>
            </w:pPr>
            <w:r w:rsidDel="00000000" w:rsidR="00000000" w:rsidRPr="00000000">
              <w:rPr>
                <w:b w:val="1"/>
                <w:rtl w:val="0"/>
              </w:rPr>
              <w:t xml:space="preserve">What I Like:</w:t>
            </w:r>
          </w:p>
        </w:tc>
        <w:tc>
          <w:tcPr/>
          <w:p w:rsidR="00000000" w:rsidDel="00000000" w:rsidP="00000000" w:rsidRDefault="00000000" w:rsidRPr="00000000" w14:paraId="00000033">
            <w:pPr>
              <w:rPr/>
            </w:pPr>
            <w:r w:rsidDel="00000000" w:rsidR="00000000" w:rsidRPr="00000000">
              <w:rPr>
                <w:rtl w:val="0"/>
              </w:rPr>
            </w:r>
          </w:p>
        </w:tc>
      </w:tr>
      <w:tr>
        <w:trPr>
          <w:cantSplit w:val="0"/>
          <w:trHeight w:val="1349" w:hRule="atLeast"/>
          <w:tblHeader w:val="0"/>
        </w:trPr>
        <w:tc>
          <w:tcPr/>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color w:val="00732e"/>
        </w:rPr>
      </w:pPr>
      <w:r w:rsidDel="00000000" w:rsidR="00000000" w:rsidRPr="00000000">
        <w:rPr>
          <w:color w:val="00732e"/>
          <w:rtl w:val="0"/>
        </w:rPr>
        <w:t xml:space="preserve">Profile 3</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39">
            <w:pPr>
              <w:rPr>
                <w:b w:val="1"/>
              </w:rPr>
            </w:pPr>
            <w:r w:rsidDel="00000000" w:rsidR="00000000" w:rsidRPr="00000000">
              <w:rPr>
                <w:b w:val="1"/>
                <w:rtl w:val="0"/>
              </w:rPr>
              <w:t xml:space="preserve">Seller URL:</w:t>
            </w:r>
          </w:p>
        </w:tc>
        <w:tc>
          <w:tcPr/>
          <w:p w:rsidR="00000000" w:rsidDel="00000000" w:rsidP="00000000" w:rsidRDefault="00000000" w:rsidRPr="00000000" w14:paraId="0000003A">
            <w:pPr>
              <w:rPr/>
            </w:pPr>
            <w:r w:rsidDel="00000000" w:rsidR="00000000" w:rsidRPr="00000000">
              <w:rPr>
                <w:rtl w:val="0"/>
              </w:rPr>
            </w:r>
          </w:p>
        </w:tc>
      </w:tr>
      <w:tr>
        <w:trPr>
          <w:cantSplit w:val="0"/>
          <w:tblHeader w:val="0"/>
        </w:trPr>
        <w:tc>
          <w:tcPr/>
          <w:p w:rsidR="00000000" w:rsidDel="00000000" w:rsidP="00000000" w:rsidRDefault="00000000" w:rsidRPr="00000000" w14:paraId="0000003B">
            <w:pPr>
              <w:rPr>
                <w:b w:val="1"/>
              </w:rPr>
            </w:pPr>
            <w:r w:rsidDel="00000000" w:rsidR="00000000" w:rsidRPr="00000000">
              <w:rPr>
                <w:b w:val="1"/>
                <w:rtl w:val="0"/>
              </w:rPr>
              <w:t xml:space="preserve">Seller Name:</w:t>
            </w:r>
          </w:p>
        </w:tc>
        <w:tc>
          <w:tcPr/>
          <w:p w:rsidR="00000000" w:rsidDel="00000000" w:rsidP="00000000" w:rsidRDefault="00000000" w:rsidRPr="00000000" w14:paraId="0000003C">
            <w:pPr>
              <w:rPr/>
            </w:pPr>
            <w:r w:rsidDel="00000000" w:rsidR="00000000" w:rsidRPr="00000000">
              <w:rPr>
                <w:rtl w:val="0"/>
              </w:rPr>
            </w:r>
          </w:p>
        </w:tc>
      </w:tr>
      <w:tr>
        <w:trPr>
          <w:cantSplit w:val="0"/>
          <w:trHeight w:val="1646" w:hRule="atLeast"/>
          <w:tblHeader w:val="0"/>
        </w:trPr>
        <w:tc>
          <w:tcPr/>
          <w:p w:rsidR="00000000" w:rsidDel="00000000" w:rsidP="00000000" w:rsidRDefault="00000000" w:rsidRPr="00000000" w14:paraId="0000003D">
            <w:pPr>
              <w:rPr>
                <w:b w:val="1"/>
              </w:rPr>
            </w:pPr>
            <w:r w:rsidDel="00000000" w:rsidR="00000000" w:rsidRPr="00000000">
              <w:rPr>
                <w:b w:val="1"/>
                <w:rtl w:val="0"/>
              </w:rPr>
              <w:t xml:space="preserve">Seller Description:</w:t>
            </w:r>
          </w:p>
        </w:tc>
        <w:tc>
          <w:tcPr/>
          <w:p w:rsidR="00000000" w:rsidDel="00000000" w:rsidP="00000000" w:rsidRDefault="00000000" w:rsidRPr="00000000" w14:paraId="0000003E">
            <w:pPr>
              <w:rPr/>
            </w:pP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03F">
            <w:pPr>
              <w:rPr>
                <w:b w:val="1"/>
              </w:rPr>
            </w:pPr>
            <w:r w:rsidDel="00000000" w:rsidR="00000000" w:rsidRPr="00000000">
              <w:rPr>
                <w:b w:val="1"/>
                <w:rtl w:val="0"/>
              </w:rPr>
              <w:t xml:space="preserve">Seller Skills:</w:t>
            </w:r>
          </w:p>
        </w:tc>
        <w:tc>
          <w:tcPr/>
          <w:p w:rsidR="00000000" w:rsidDel="00000000" w:rsidP="00000000" w:rsidRDefault="00000000" w:rsidRPr="00000000" w14:paraId="00000040">
            <w:pPr>
              <w:rPr/>
            </w:pPr>
            <w:r w:rsidDel="00000000" w:rsidR="00000000" w:rsidRPr="00000000">
              <w:rPr>
                <w:rtl w:val="0"/>
              </w:rPr>
            </w:r>
          </w:p>
        </w:tc>
      </w:tr>
      <w:tr>
        <w:trPr>
          <w:cantSplit w:val="0"/>
          <w:trHeight w:val="1349" w:hRule="atLeast"/>
          <w:tblHeader w:val="0"/>
        </w:trPr>
        <w:tc>
          <w:tcPr/>
          <w:p w:rsidR="00000000" w:rsidDel="00000000" w:rsidP="00000000" w:rsidRDefault="00000000" w:rsidRPr="00000000" w14:paraId="00000041">
            <w:pPr>
              <w:rPr>
                <w:b w:val="1"/>
              </w:rPr>
            </w:pPr>
            <w:r w:rsidDel="00000000" w:rsidR="00000000" w:rsidRPr="00000000">
              <w:rPr>
                <w:b w:val="1"/>
                <w:rtl w:val="0"/>
              </w:rPr>
              <w:t xml:space="preserve">What I Like:</w:t>
            </w:r>
          </w:p>
        </w:tc>
        <w:tc>
          <w:tcPr/>
          <w:p w:rsidR="00000000" w:rsidDel="00000000" w:rsidP="00000000" w:rsidRDefault="00000000" w:rsidRPr="00000000" w14:paraId="00000042">
            <w:pPr>
              <w:rPr/>
            </w:pPr>
            <w:r w:rsidDel="00000000" w:rsidR="00000000" w:rsidRPr="00000000">
              <w:rPr>
                <w:rtl w:val="0"/>
              </w:rPr>
            </w:r>
          </w:p>
        </w:tc>
      </w:tr>
      <w:tr>
        <w:trPr>
          <w:cantSplit w:val="0"/>
          <w:trHeight w:val="1349" w:hRule="atLeast"/>
          <w:tblHeader w:val="0"/>
        </w:trPr>
        <w:tc>
          <w:tcPr/>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31CA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331CA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31CA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31CA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31CA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31CA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31CA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31CA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31CA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1CA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331CA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31CA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31CA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31CA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31CA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31CA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31CA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31CA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31CA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31CA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31CA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31CA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31CA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31CAB"/>
    <w:rPr>
      <w:i w:val="1"/>
      <w:iCs w:val="1"/>
      <w:color w:val="404040" w:themeColor="text1" w:themeTint="0000BF"/>
    </w:rPr>
  </w:style>
  <w:style w:type="paragraph" w:styleId="ListParagraph">
    <w:name w:val="List Paragraph"/>
    <w:basedOn w:val="Normal"/>
    <w:uiPriority w:val="34"/>
    <w:qFormat w:val="1"/>
    <w:rsid w:val="00331CAB"/>
    <w:pPr>
      <w:ind w:left="720"/>
      <w:contextualSpacing w:val="1"/>
    </w:pPr>
  </w:style>
  <w:style w:type="character" w:styleId="IntenseEmphasis">
    <w:name w:val="Intense Emphasis"/>
    <w:basedOn w:val="DefaultParagraphFont"/>
    <w:uiPriority w:val="21"/>
    <w:qFormat w:val="1"/>
    <w:rsid w:val="00331CAB"/>
    <w:rPr>
      <w:i w:val="1"/>
      <w:iCs w:val="1"/>
      <w:color w:val="0f4761" w:themeColor="accent1" w:themeShade="0000BF"/>
    </w:rPr>
  </w:style>
  <w:style w:type="paragraph" w:styleId="IntenseQuote">
    <w:name w:val="Intense Quote"/>
    <w:basedOn w:val="Normal"/>
    <w:next w:val="Normal"/>
    <w:link w:val="IntenseQuoteChar"/>
    <w:uiPriority w:val="30"/>
    <w:qFormat w:val="1"/>
    <w:rsid w:val="00331CA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31CAB"/>
    <w:rPr>
      <w:i w:val="1"/>
      <w:iCs w:val="1"/>
      <w:color w:val="0f4761" w:themeColor="accent1" w:themeShade="0000BF"/>
    </w:rPr>
  </w:style>
  <w:style w:type="character" w:styleId="IntenseReference">
    <w:name w:val="Intense Reference"/>
    <w:basedOn w:val="DefaultParagraphFont"/>
    <w:uiPriority w:val="32"/>
    <w:qFormat w:val="1"/>
    <w:rsid w:val="00331CAB"/>
    <w:rPr>
      <w:b w:val="1"/>
      <w:bCs w:val="1"/>
      <w:smallCaps w:val="1"/>
      <w:color w:val="0f4761" w:themeColor="accent1" w:themeShade="0000BF"/>
      <w:spacing w:val="5"/>
    </w:rPr>
  </w:style>
  <w:style w:type="table" w:styleId="TableGrid">
    <w:name w:val="Table Grid"/>
    <w:basedOn w:val="TableNormal"/>
    <w:uiPriority w:val="39"/>
    <w:rsid w:val="001C3D3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2013 - 2022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H9S96f1+vFwrDGfNJVu3BbpsA==">CgMxLjA4AHIhMU9fQmxsY2tkZG16Y1NmVkpWUnZQellMLUxYZEJVWk10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2024-05-16T17:29:00Z</dcterms:created>
  <dc:creator>Mike Shu</dc:creator>
</cp:coreProperties>
</file>