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" cy="675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c_crest_h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67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 w:eastAsia="Arial"/>
          <w:b/>
          <w:color w:val="002145"/>
          <w:sz w:val="21"/>
        </w:rPr>
        <w:t>THE UNIVERSITY OF BRITISH COLUMBIA</w:t>
      </w:r>
    </w:p>
    <w:p>
      <w:pPr>
        <w:spacing w:after="280"/>
        <w:jc w:val="center"/>
      </w:pPr>
      <w:r>
        <w:rPr>
          <w:rFonts w:ascii="Arial" w:hAnsi="Arial" w:eastAsia="Arial"/>
          <w:b w:val="0"/>
          <w:color w:val="5B6670"/>
          <w:sz w:val="21"/>
        </w:rPr>
        <w:t>UBC Sauder School of Business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12" w:color="002145"/>
            </w:tcBorders>
          </w:tcPr>
          <w:p>
            <w:pPr>
              <w:spacing w:before="0" w:after="0"/>
            </w:pPr>
            <w:r/>
          </w:p>
        </w:tc>
      </w:tr>
    </w:tbl>
    <w:p>
      <w:pPr>
        <w:spacing w:after="400" w:line="20" w:lineRule="exact"/>
      </w:pPr>
    </w:p>
    <w:p>
      <w:pPr>
        <w:spacing w:after="140"/>
        <w:jc w:val="center"/>
      </w:pPr>
      <w:r>
        <w:rPr>
          <w:rFonts w:ascii="Arial" w:hAnsi="Arial" w:eastAsia="Arial"/>
          <w:b/>
          <w:color w:val="5B6670"/>
          <w:sz w:val="20"/>
        </w:rPr>
        <w:t>FINAL RESEARCH PROJECT REPORT</w:t>
      </w:r>
    </w:p>
    <w:p>
      <w:pPr>
        <w:spacing w:after="240" w:line="259" w:lineRule="auto"/>
        <w:jc w:val="center"/>
      </w:pPr>
      <w:r>
        <w:rPr>
          <w:rFonts w:ascii="Arial" w:hAnsi="Arial" w:eastAsia="Arial"/>
          <w:b/>
          <w:color w:val="002145"/>
          <w:sz w:val="45"/>
        </w:rPr>
        <w:t>AI-Agent-Based Competitor Intelligence</w:t>
        <w:br/>
        <w:t>and Customer Sentiment Analysis</w:t>
        <w:br/>
        <w:t>for Laptops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18" w:color="002145"/>
            </w:tcBorders>
          </w:tcPr>
          <w:p>
            <w:pPr>
              <w:spacing w:before="0" w:after="0"/>
            </w:pPr>
            <w:r/>
          </w:p>
        </w:tc>
      </w:tr>
    </w:tbl>
    <w:p>
      <w:pPr>
        <w:spacing w:after="32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5472"/>
      </w:tblGrid>
      <w:tr>
        <w:tc>
          <w:tcPr>
            <w:tcW w:type="dxa" w:w="2376"/>
            <w:tcMar>
              <w:top w:w="80" w:type="dxa"/>
              <w:start w:w="80" w:type="dxa"/>
              <w:bottom w:w="80" w:type="dxa"/>
              <w:end w:w="12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/>
                <w:color w:val="5B6670"/>
                <w:sz w:val="17"/>
              </w:rPr>
              <w:t>COURSE TITLE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8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color w:val="1F2933"/>
                <w:sz w:val="23"/>
              </w:rPr>
              <w:t>MBAN Experiential Learning</w:t>
            </w:r>
          </w:p>
        </w:tc>
      </w:tr>
      <w:tr>
        <w:tc>
          <w:tcPr>
            <w:tcW w:type="dxa" w:w="2376"/>
            <w:tcMar>
              <w:top w:w="80" w:type="dxa"/>
              <w:start w:w="80" w:type="dxa"/>
              <w:bottom w:w="80" w:type="dxa"/>
              <w:end w:w="12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/>
                <w:color w:val="5B6670"/>
                <w:sz w:val="17"/>
              </w:rPr>
              <w:t>COURSE CODE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8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/>
                <w:color w:val="1F2933"/>
                <w:sz w:val="23"/>
              </w:rPr>
              <w:t>BA 509</w:t>
            </w:r>
          </w:p>
        </w:tc>
      </w:tr>
      <w:tr>
        <w:tc>
          <w:tcPr>
            <w:tcW w:type="dxa" w:w="2376"/>
            <w:tcMar>
              <w:top w:w="80" w:type="dxa"/>
              <w:start w:w="80" w:type="dxa"/>
              <w:bottom w:w="8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/>
                <w:color w:val="5B6670"/>
                <w:sz w:val="17"/>
              </w:rPr>
              <w:t>SECTION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color w:val="1F2933"/>
                <w:sz w:val="23"/>
              </w:rPr>
              <w:t>BA2 · Research Project</w:t>
            </w:r>
          </w:p>
        </w:tc>
      </w:tr>
    </w:tbl>
    <w:p>
      <w:pPr>
        <w:spacing w:after="620" w:line="20" w:lineRule="exact"/>
      </w:pPr>
    </w:p>
    <w:p>
      <w:pPr>
        <w:spacing w:after="80"/>
        <w:jc w:val="center"/>
      </w:pPr>
      <w:r>
        <w:rPr>
          <w:rFonts w:ascii="Arial" w:hAnsi="Arial" w:eastAsia="Arial"/>
          <w:b/>
          <w:color w:val="5B6670"/>
          <w:sz w:val="17"/>
        </w:rPr>
        <w:t>SUBMITTED BY</w:t>
      </w:r>
    </w:p>
    <w:p>
      <w:pPr>
        <w:spacing w:after="40"/>
        <w:jc w:val="center"/>
      </w:pPr>
      <w:r>
        <w:rPr>
          <w:rFonts w:ascii="Arial" w:hAnsi="Arial" w:eastAsia="Arial"/>
          <w:b/>
          <w:color w:val="002145"/>
          <w:sz w:val="33"/>
        </w:rPr>
        <w:t>Anmol Saluja</w:t>
      </w:r>
    </w:p>
    <w:p>
      <w:pPr>
        <w:spacing w:after="0"/>
        <w:jc w:val="center"/>
      </w:pPr>
      <w:r>
        <w:rPr>
          <w:rFonts w:ascii="Arial" w:hAnsi="Arial" w:eastAsia="Arial"/>
          <w:b w:val="0"/>
          <w:color w:val="1F2933"/>
          <w:sz w:val="21"/>
        </w:rPr>
        <w:t>Student ID: 21028691</w:t>
      </w:r>
    </w:p>
    <w:p>
      <w:pPr>
        <w:spacing w:after="36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D9E2E9"/>
            </w:tcBorders>
          </w:tcPr>
          <w:p>
            <w:pPr>
              <w:spacing w:before="0" w:after="0"/>
            </w:pPr>
            <w:r/>
          </w:p>
        </w:tc>
      </w:tr>
    </w:tbl>
    <w:sectPr w:rsidR="00FC693F" w:rsidRPr="0006063C" w:rsidSect="00034616">
      <w:pgSz w:w="12240" w:h="15840"/>
      <w:pgMar w:top="1037" w:right="1512" w:bottom="1037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 509 Final Research Project Report Cover</dc:title>
  <dc:subject>MBAN Experiential Learning - BA 509</dc:subject>
  <dc:creator>Anmol Saluja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