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05" w:rsidRPr="00D7272A" w:rsidRDefault="00542044" w:rsidP="00542044">
      <w:pPr>
        <w:rPr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B2C94C8" wp14:editId="6D772CC0">
            <wp:extent cx="1814830" cy="423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48" cy="4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5" w:rsidRDefault="00F35005" w:rsidP="00F35005">
      <w:pPr>
        <w:spacing w:after="0" w:line="240" w:lineRule="auto"/>
        <w:rPr>
          <w:b/>
          <w:bCs/>
        </w:rPr>
      </w:pPr>
    </w:p>
    <w:p w:rsidR="00F35005" w:rsidRDefault="00F35005" w:rsidP="00F35005">
      <w:pPr>
        <w:spacing w:after="0" w:line="240" w:lineRule="auto"/>
      </w:pPr>
      <w:r>
        <w:rPr>
          <w:b/>
          <w:bCs/>
        </w:rPr>
        <w:t>Project Title:</w:t>
      </w:r>
      <w:r w:rsidR="00C91B1D">
        <w:tab/>
      </w:r>
      <w:r w:rsidR="00C91B1D">
        <w:tab/>
      </w:r>
      <w:r w:rsidR="00DA5093">
        <w:t xml:space="preserve">Joint </w:t>
      </w:r>
      <w:r w:rsidR="00302305">
        <w:t xml:space="preserve">3D </w:t>
      </w:r>
      <w:r w:rsidR="00DA5093">
        <w:t xml:space="preserve">Shape Matching </w:t>
      </w:r>
    </w:p>
    <w:p w:rsidR="00F35005" w:rsidRDefault="00F35005" w:rsidP="00F3500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Student(s): </w:t>
      </w:r>
      <w:r>
        <w:rPr>
          <w:b/>
          <w:bCs/>
        </w:rPr>
        <w:tab/>
      </w:r>
      <w:r>
        <w:rPr>
          <w:b/>
          <w:bCs/>
        </w:rPr>
        <w:tab/>
        <w:t>----------------------------------------------------------------</w:t>
      </w:r>
    </w:p>
    <w:p w:rsidR="00F35005" w:rsidRDefault="00947AA8" w:rsidP="00F35005">
      <w:pPr>
        <w:spacing w:after="0" w:line="240" w:lineRule="auto"/>
      </w:pPr>
      <w:r>
        <w:rPr>
          <w:b/>
          <w:bCs/>
        </w:rPr>
        <w:t>Instructor</w:t>
      </w:r>
      <w:r w:rsidR="00F35005">
        <w:rPr>
          <w:b/>
          <w:bCs/>
        </w:rPr>
        <w:t>(s):</w:t>
      </w:r>
      <w:r w:rsidR="00F35005">
        <w:tab/>
      </w:r>
      <w:r w:rsidR="00F35005">
        <w:tab/>
      </w:r>
      <w:r w:rsidR="00C91B1D">
        <w:t xml:space="preserve">Yi Fang </w:t>
      </w:r>
      <w:r w:rsidR="00F35005">
        <w:t>(</w:t>
      </w:r>
      <w:r w:rsidR="00C91B1D">
        <w:t>yfang</w:t>
      </w:r>
      <w:r w:rsidR="00F35005" w:rsidRPr="00EF6FC7">
        <w:t>@nyu.edu</w:t>
      </w:r>
      <w:r w:rsidR="00F35005">
        <w:t>)</w:t>
      </w:r>
      <w:r w:rsidR="00F35005" w:rsidRPr="00B955D3">
        <w:t xml:space="preserve">, </w:t>
      </w:r>
    </w:p>
    <w:p w:rsidR="00F35005" w:rsidRDefault="00F35005" w:rsidP="0056104E">
      <w:pPr>
        <w:spacing w:after="0" w:line="240" w:lineRule="auto"/>
        <w:rPr>
          <w:b/>
          <w:bCs/>
        </w:rPr>
      </w:pPr>
      <w:r>
        <w:tab/>
      </w:r>
      <w:r w:rsidR="00EF6FC7">
        <w:tab/>
      </w:r>
      <w:r w:rsidR="00EF6FC7">
        <w:tab/>
      </w:r>
    </w:p>
    <w:p w:rsidR="00EF6FC7" w:rsidRDefault="00EF6FC7" w:rsidP="00EF6FC7">
      <w:pPr>
        <w:rPr>
          <w:b/>
          <w:bCs/>
        </w:rPr>
      </w:pPr>
      <w:r>
        <w:rPr>
          <w:b/>
          <w:bCs/>
        </w:rPr>
        <w:t>1. Statement of Project Summary</w:t>
      </w:r>
    </w:p>
    <w:p w:rsidR="00F15F15" w:rsidRDefault="00F15F15" w:rsidP="00F15F15">
      <w:pPr>
        <w:jc w:val="both"/>
        <w:rPr>
          <w:rFonts w:asciiTheme="majorBidi" w:hAnsiTheme="majorBidi" w:cstheme="majorBidi"/>
          <w:sz w:val="20"/>
          <w:szCs w:val="20"/>
        </w:rPr>
      </w:pPr>
      <w:r w:rsidRPr="00F15F15">
        <w:rPr>
          <w:rFonts w:asciiTheme="majorBidi" w:hAnsiTheme="majorBidi" w:cstheme="majorBidi"/>
          <w:sz w:val="20"/>
          <w:szCs w:val="20"/>
        </w:rPr>
        <w:t xml:space="preserve">Traditional 3D </w:t>
      </w:r>
      <w:r w:rsidR="00B475F6">
        <w:rPr>
          <w:rFonts w:asciiTheme="majorBidi" w:hAnsiTheme="majorBidi" w:cstheme="majorBidi"/>
          <w:sz w:val="20"/>
          <w:szCs w:val="20"/>
        </w:rPr>
        <w:t xml:space="preserve">shape matching methods are mainly used on a pair of shapes, </w:t>
      </w:r>
      <w:r w:rsidRPr="00F15F15">
        <w:rPr>
          <w:rFonts w:asciiTheme="majorBidi" w:hAnsiTheme="majorBidi" w:cstheme="majorBidi"/>
          <w:sz w:val="20"/>
          <w:szCs w:val="20"/>
        </w:rPr>
        <w:t xml:space="preserve">both for rigid models and flexible models. With the recent advances in </w:t>
      </w:r>
      <w:r w:rsidR="00B475F6">
        <w:rPr>
          <w:rFonts w:asciiTheme="majorBidi" w:hAnsiTheme="majorBidi" w:cstheme="majorBidi"/>
          <w:sz w:val="20"/>
          <w:szCs w:val="20"/>
        </w:rPr>
        <w:t xml:space="preserve">data-driven </w:t>
      </w:r>
      <w:r w:rsidRPr="00F15F15">
        <w:rPr>
          <w:rFonts w:asciiTheme="majorBidi" w:hAnsiTheme="majorBidi" w:cstheme="majorBidi"/>
          <w:sz w:val="20"/>
          <w:szCs w:val="20"/>
        </w:rPr>
        <w:t>3D</w:t>
      </w:r>
      <w:r w:rsidR="00440FCA">
        <w:rPr>
          <w:rFonts w:asciiTheme="majorBidi" w:hAnsiTheme="majorBidi" w:cstheme="majorBidi"/>
          <w:sz w:val="20"/>
          <w:szCs w:val="20"/>
        </w:rPr>
        <w:t xml:space="preserve"> </w:t>
      </w:r>
      <w:r w:rsidR="00B475F6">
        <w:rPr>
          <w:rFonts w:asciiTheme="majorBidi" w:hAnsiTheme="majorBidi" w:cstheme="majorBidi"/>
          <w:sz w:val="20"/>
          <w:szCs w:val="20"/>
        </w:rPr>
        <w:t xml:space="preserve">shape matching </w:t>
      </w:r>
      <w:r w:rsidRPr="00F15F15">
        <w:rPr>
          <w:rFonts w:asciiTheme="majorBidi" w:hAnsiTheme="majorBidi" w:cstheme="majorBidi"/>
          <w:sz w:val="20"/>
          <w:szCs w:val="20"/>
        </w:rPr>
        <w:t>technologies</w:t>
      </w:r>
      <w:r w:rsidR="009C4EE7">
        <w:rPr>
          <w:rFonts w:asciiTheme="majorBidi" w:hAnsiTheme="majorBidi" w:cstheme="majorBidi"/>
          <w:sz w:val="20"/>
          <w:szCs w:val="20"/>
        </w:rPr>
        <w:t xml:space="preserve">, </w:t>
      </w:r>
      <w:r w:rsidRPr="00F15F15">
        <w:rPr>
          <w:rFonts w:asciiTheme="majorBidi" w:hAnsiTheme="majorBidi" w:cstheme="majorBidi"/>
          <w:sz w:val="20"/>
          <w:szCs w:val="20"/>
        </w:rPr>
        <w:t xml:space="preserve">it is natural and feasible to employ the </w:t>
      </w:r>
      <w:r w:rsidR="00B475F6">
        <w:rPr>
          <w:rFonts w:asciiTheme="majorBidi" w:hAnsiTheme="majorBidi" w:cstheme="majorBidi"/>
          <w:sz w:val="20"/>
          <w:szCs w:val="20"/>
        </w:rPr>
        <w:t>multiple shape</w:t>
      </w:r>
      <w:r w:rsidRPr="00F15F15">
        <w:rPr>
          <w:rFonts w:asciiTheme="majorBidi" w:hAnsiTheme="majorBidi" w:cstheme="majorBidi"/>
          <w:sz w:val="20"/>
          <w:szCs w:val="20"/>
        </w:rPr>
        <w:t xml:space="preserve"> information during </w:t>
      </w:r>
      <w:r w:rsidR="00B475F6">
        <w:rPr>
          <w:rFonts w:asciiTheme="majorBidi" w:hAnsiTheme="majorBidi" w:cstheme="majorBidi"/>
          <w:sz w:val="20"/>
          <w:szCs w:val="20"/>
        </w:rPr>
        <w:t>matching</w:t>
      </w:r>
      <w:r w:rsidRPr="00F15F15">
        <w:rPr>
          <w:rFonts w:asciiTheme="majorBidi" w:hAnsiTheme="majorBidi" w:cstheme="majorBidi"/>
          <w:sz w:val="20"/>
          <w:szCs w:val="20"/>
        </w:rPr>
        <w:t xml:space="preserve">. The goal of this project is to design and implement a </w:t>
      </w:r>
      <w:r w:rsidR="00B475F6">
        <w:rPr>
          <w:rFonts w:asciiTheme="majorBidi" w:hAnsiTheme="majorBidi" w:cstheme="majorBidi"/>
          <w:sz w:val="20"/>
          <w:szCs w:val="20"/>
        </w:rPr>
        <w:t xml:space="preserve">multiple shape matching </w:t>
      </w:r>
      <w:r w:rsidRPr="00F15F15">
        <w:rPr>
          <w:rFonts w:asciiTheme="majorBidi" w:hAnsiTheme="majorBidi" w:cstheme="majorBidi"/>
          <w:sz w:val="20"/>
          <w:szCs w:val="20"/>
        </w:rPr>
        <w:t xml:space="preserve">system that takes </w:t>
      </w:r>
      <w:r w:rsidR="00B475F6">
        <w:rPr>
          <w:rFonts w:asciiTheme="majorBidi" w:hAnsiTheme="majorBidi" w:cstheme="majorBidi"/>
          <w:sz w:val="20"/>
          <w:szCs w:val="20"/>
        </w:rPr>
        <w:t xml:space="preserve">multiple shape information </w:t>
      </w:r>
      <w:r w:rsidRPr="00F15F15">
        <w:rPr>
          <w:rFonts w:asciiTheme="majorBidi" w:hAnsiTheme="majorBidi" w:cstheme="majorBidi"/>
          <w:sz w:val="20"/>
          <w:szCs w:val="20"/>
        </w:rPr>
        <w:t>into consideration, thus pro</w:t>
      </w:r>
      <w:r w:rsidR="009C4EE7">
        <w:rPr>
          <w:rFonts w:asciiTheme="majorBidi" w:hAnsiTheme="majorBidi" w:cstheme="majorBidi"/>
          <w:sz w:val="20"/>
          <w:szCs w:val="20"/>
        </w:rPr>
        <w:t>vides better results in</w:t>
      </w:r>
      <w:r w:rsidR="00B475F6">
        <w:rPr>
          <w:rFonts w:asciiTheme="majorBidi" w:hAnsiTheme="majorBidi" w:cstheme="majorBidi"/>
          <w:sz w:val="20"/>
          <w:szCs w:val="20"/>
        </w:rPr>
        <w:t xml:space="preserve"> shape matching</w:t>
      </w:r>
      <w:r w:rsidRPr="00F15F15">
        <w:rPr>
          <w:rFonts w:asciiTheme="majorBidi" w:hAnsiTheme="majorBidi" w:cstheme="majorBidi"/>
          <w:sz w:val="20"/>
          <w:szCs w:val="20"/>
        </w:rPr>
        <w:t xml:space="preserve">. </w:t>
      </w:r>
      <w:r w:rsidR="009C4EE7">
        <w:rPr>
          <w:rFonts w:asciiTheme="majorBidi" w:hAnsiTheme="majorBidi" w:cstheme="majorBidi"/>
          <w:sz w:val="20"/>
          <w:szCs w:val="20"/>
        </w:rPr>
        <w:t xml:space="preserve">The implementation of the system will benefit model structure analysis and synthesizing. </w:t>
      </w:r>
      <w:r w:rsidRPr="00F15F15">
        <w:rPr>
          <w:rFonts w:asciiTheme="majorBidi" w:hAnsiTheme="majorBidi" w:cstheme="majorBidi"/>
          <w:sz w:val="20"/>
          <w:szCs w:val="20"/>
        </w:rPr>
        <w:t xml:space="preserve">The </w:t>
      </w:r>
      <w:r w:rsidR="00B475F6" w:rsidRPr="00B475F6">
        <w:rPr>
          <w:rFonts w:asciiTheme="majorBidi" w:hAnsiTheme="majorBidi" w:cstheme="majorBidi"/>
          <w:sz w:val="20"/>
          <w:szCs w:val="20"/>
        </w:rPr>
        <w:t>Surface Correspondence Benchmark</w:t>
      </w:r>
      <w:r w:rsidR="00B475F6">
        <w:rPr>
          <w:rFonts w:asciiTheme="majorBidi" w:hAnsiTheme="majorBidi" w:cstheme="majorBidi"/>
          <w:sz w:val="20"/>
          <w:szCs w:val="20"/>
        </w:rPr>
        <w:t xml:space="preserve"> </w:t>
      </w:r>
      <w:r w:rsidRPr="00F15F15">
        <w:rPr>
          <w:rFonts w:asciiTheme="majorBidi" w:hAnsiTheme="majorBidi" w:cstheme="majorBidi"/>
          <w:sz w:val="20"/>
          <w:szCs w:val="20"/>
        </w:rPr>
        <w:t>provide</w:t>
      </w:r>
      <w:r w:rsidR="00C87FCC">
        <w:rPr>
          <w:rFonts w:asciiTheme="majorBidi" w:hAnsiTheme="majorBidi" w:cstheme="majorBidi"/>
          <w:sz w:val="20"/>
          <w:szCs w:val="20"/>
        </w:rPr>
        <w:t>s</w:t>
      </w:r>
      <w:r w:rsidRPr="00F15F15">
        <w:rPr>
          <w:rFonts w:asciiTheme="majorBidi" w:hAnsiTheme="majorBidi" w:cstheme="majorBidi"/>
          <w:sz w:val="20"/>
          <w:szCs w:val="20"/>
        </w:rPr>
        <w:t xml:space="preserve"> applicable data for algorithm desig</w:t>
      </w:r>
      <w:r w:rsidR="009C4EE7">
        <w:rPr>
          <w:rFonts w:asciiTheme="majorBidi" w:hAnsiTheme="majorBidi" w:cstheme="majorBidi"/>
          <w:sz w:val="20"/>
          <w:szCs w:val="20"/>
        </w:rPr>
        <w:t xml:space="preserve">n and experimental verification. </w:t>
      </w:r>
    </w:p>
    <w:p w:rsidR="00EF6FC7" w:rsidRDefault="00EF6FC7" w:rsidP="00EF6FC7">
      <w:pPr>
        <w:rPr>
          <w:b/>
          <w:bCs/>
        </w:rPr>
      </w:pPr>
      <w:r>
        <w:rPr>
          <w:b/>
          <w:bCs/>
        </w:rPr>
        <w:t>2. Background and Review of Literature</w:t>
      </w:r>
    </w:p>
    <w:p w:rsidR="007E60C4" w:rsidRDefault="007E60C4" w:rsidP="007E60C4">
      <w:pPr>
        <w:jc w:val="center"/>
        <w:rPr>
          <w:b/>
          <w:bCs/>
        </w:rPr>
      </w:pPr>
      <w:r>
        <w:rPr>
          <w:noProof/>
          <w:lang w:eastAsia="zh-CN"/>
        </w:rPr>
        <w:drawing>
          <wp:inline distT="0" distB="0" distL="0" distR="0" wp14:anchorId="55EF0322" wp14:editId="37504E5C">
            <wp:extent cx="3759200" cy="237640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111" cy="23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C4" w:rsidRPr="007E60C4" w:rsidRDefault="007E60C4" w:rsidP="007E60C4">
      <w:pPr>
        <w:jc w:val="center"/>
        <w:rPr>
          <w:bCs/>
          <w:sz w:val="20"/>
        </w:rPr>
      </w:pPr>
      <w:r w:rsidRPr="007E60C4">
        <w:rPr>
          <w:bCs/>
          <w:sz w:val="20"/>
        </w:rPr>
        <w:t xml:space="preserve">Figure 1 </w:t>
      </w:r>
      <w:r>
        <w:rPr>
          <w:bCs/>
          <w:sz w:val="20"/>
        </w:rPr>
        <w:t>Illustration of multiple shape matching.</w:t>
      </w:r>
      <w:r w:rsidR="00DA5093">
        <w:rPr>
          <w:bCs/>
          <w:sz w:val="20"/>
        </w:rPr>
        <w:t xml:space="preserve"> Input shape matching results are optimized to better matchings.</w:t>
      </w:r>
    </w:p>
    <w:p w:rsidR="007E60C4" w:rsidRDefault="007E60C4" w:rsidP="007318C2">
      <w:pPr>
        <w:jc w:val="both"/>
        <w:rPr>
          <w:rFonts w:asciiTheme="majorBidi" w:hAnsiTheme="majorBidi" w:cstheme="majorBidi"/>
          <w:sz w:val="20"/>
          <w:szCs w:val="20"/>
        </w:rPr>
      </w:pPr>
      <w:r w:rsidRPr="007E60C4">
        <w:rPr>
          <w:rFonts w:asciiTheme="majorBidi" w:hAnsiTheme="majorBidi" w:cstheme="majorBidi"/>
          <w:sz w:val="20"/>
          <w:szCs w:val="20"/>
        </w:rPr>
        <w:t>Finding feature co</w:t>
      </w:r>
      <w:r>
        <w:rPr>
          <w:rFonts w:asciiTheme="majorBidi" w:hAnsiTheme="majorBidi" w:cstheme="majorBidi"/>
          <w:sz w:val="20"/>
          <w:szCs w:val="20"/>
        </w:rPr>
        <w:t>rrespondences between two shapes</w:t>
      </w:r>
      <w:r w:rsidRPr="007E60C4">
        <w:rPr>
          <w:rFonts w:asciiTheme="majorBidi" w:hAnsiTheme="majorBidi" w:cstheme="majorBidi"/>
          <w:sz w:val="20"/>
          <w:szCs w:val="20"/>
        </w:rPr>
        <w:t xml:space="preserve"> is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60C4">
        <w:rPr>
          <w:rFonts w:asciiTheme="majorBidi" w:hAnsiTheme="majorBidi" w:cstheme="majorBidi"/>
          <w:sz w:val="20"/>
          <w:szCs w:val="20"/>
        </w:rPr>
        <w:t>a fundamental problem in computer vision with various applications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60C4">
        <w:rPr>
          <w:rFonts w:asciiTheme="majorBidi" w:hAnsiTheme="majorBidi" w:cstheme="majorBidi"/>
          <w:sz w:val="20"/>
          <w:szCs w:val="20"/>
        </w:rPr>
        <w:t xml:space="preserve">such as structure from motion, </w:t>
      </w:r>
      <w:r>
        <w:rPr>
          <w:rFonts w:asciiTheme="majorBidi" w:hAnsiTheme="majorBidi" w:cstheme="majorBidi"/>
          <w:sz w:val="20"/>
          <w:szCs w:val="20"/>
        </w:rPr>
        <w:t>shape</w:t>
      </w:r>
      <w:r w:rsidRPr="007E60C4">
        <w:rPr>
          <w:rFonts w:asciiTheme="majorBidi" w:hAnsiTheme="majorBidi" w:cstheme="majorBidi"/>
          <w:sz w:val="20"/>
          <w:szCs w:val="20"/>
        </w:rPr>
        <w:t xml:space="preserve"> registration,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60C4">
        <w:rPr>
          <w:rFonts w:asciiTheme="majorBidi" w:hAnsiTheme="majorBidi" w:cstheme="majorBidi"/>
          <w:sz w:val="20"/>
          <w:szCs w:val="20"/>
        </w:rPr>
        <w:t>shape analysis, to name a few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 w:rsidR="007318C2">
        <w:rPr>
          <w:rFonts w:asciiTheme="majorBidi" w:hAnsiTheme="majorBidi" w:cstheme="majorBidi"/>
          <w:sz w:val="20"/>
          <w:szCs w:val="20"/>
        </w:rPr>
        <w:t xml:space="preserve"> </w:t>
      </w:r>
      <w:r w:rsidR="007318C2" w:rsidRPr="007318C2">
        <w:rPr>
          <w:rFonts w:asciiTheme="majorBidi" w:hAnsiTheme="majorBidi" w:cstheme="majorBidi"/>
          <w:sz w:val="20"/>
          <w:szCs w:val="20"/>
        </w:rPr>
        <w:t>If the correspondences between surfaces are</w:t>
      </w:r>
      <w:r w:rsidR="007318C2">
        <w:rPr>
          <w:rFonts w:asciiTheme="majorBidi" w:hAnsiTheme="majorBidi" w:cstheme="majorBidi"/>
          <w:sz w:val="20"/>
          <w:szCs w:val="20"/>
        </w:rPr>
        <w:t xml:space="preserve"> </w:t>
      </w:r>
      <w:r w:rsidR="007318C2" w:rsidRPr="007318C2">
        <w:rPr>
          <w:rFonts w:asciiTheme="majorBidi" w:hAnsiTheme="majorBidi" w:cstheme="majorBidi"/>
          <w:sz w:val="20"/>
          <w:szCs w:val="20"/>
        </w:rPr>
        <w:t>known, we can align 3D scans, morph two shapes, establish</w:t>
      </w:r>
      <w:r w:rsidR="007318C2">
        <w:rPr>
          <w:rFonts w:asciiTheme="majorBidi" w:hAnsiTheme="majorBidi" w:cstheme="majorBidi"/>
          <w:sz w:val="20"/>
          <w:szCs w:val="20"/>
        </w:rPr>
        <w:t xml:space="preserve"> </w:t>
      </w:r>
      <w:r w:rsidR="007318C2" w:rsidRPr="007318C2">
        <w:rPr>
          <w:rFonts w:asciiTheme="majorBidi" w:hAnsiTheme="majorBidi" w:cstheme="majorBidi"/>
          <w:sz w:val="20"/>
          <w:szCs w:val="20"/>
        </w:rPr>
        <w:t>statistical models</w:t>
      </w:r>
      <w:r w:rsidR="007318C2">
        <w:rPr>
          <w:rFonts w:asciiTheme="majorBidi" w:hAnsiTheme="majorBidi" w:cstheme="majorBidi"/>
          <w:sz w:val="20"/>
          <w:szCs w:val="20"/>
        </w:rPr>
        <w:t xml:space="preserve"> </w:t>
      </w:r>
      <w:r w:rsidR="007318C2" w:rsidRPr="007318C2">
        <w:rPr>
          <w:rFonts w:asciiTheme="majorBidi" w:hAnsiTheme="majorBidi" w:cstheme="majorBidi"/>
          <w:sz w:val="20"/>
          <w:szCs w:val="20"/>
        </w:rPr>
        <w:t>and transfer various types of</w:t>
      </w:r>
      <w:r w:rsidR="007318C2">
        <w:rPr>
          <w:rFonts w:asciiTheme="majorBidi" w:hAnsiTheme="majorBidi" w:cstheme="majorBidi"/>
          <w:sz w:val="20"/>
          <w:szCs w:val="20"/>
        </w:rPr>
        <w:t xml:space="preserve"> </w:t>
      </w:r>
      <w:r w:rsidR="007318C2" w:rsidRPr="007318C2">
        <w:rPr>
          <w:rFonts w:asciiTheme="majorBidi" w:hAnsiTheme="majorBidi" w:cstheme="majorBidi"/>
          <w:sz w:val="20"/>
          <w:szCs w:val="20"/>
        </w:rPr>
        <w:t>information —such as textures, segmentations and even deformations—from one surface to another.</w:t>
      </w:r>
    </w:p>
    <w:p w:rsidR="0028566C" w:rsidRDefault="007E60C4" w:rsidP="00DA5093">
      <w:pPr>
        <w:jc w:val="both"/>
        <w:rPr>
          <w:rFonts w:asciiTheme="majorBidi" w:hAnsiTheme="majorBidi" w:cstheme="majorBidi"/>
          <w:sz w:val="20"/>
          <w:szCs w:val="20"/>
        </w:rPr>
      </w:pPr>
      <w:r w:rsidRPr="007E60C4">
        <w:rPr>
          <w:rFonts w:asciiTheme="majorBidi" w:hAnsiTheme="majorBidi" w:cstheme="majorBidi"/>
          <w:sz w:val="20"/>
          <w:szCs w:val="20"/>
        </w:rPr>
        <w:t>While previous efforts were mostly focused on matching a pair of images, many tasks actually require to find correspondences across multiple shapes. Recently, there has been growing interest in jointly matching many shapes</w:t>
      </w:r>
      <w:r>
        <w:rPr>
          <w:rFonts w:asciiTheme="majorBidi" w:hAnsiTheme="majorBidi" w:cstheme="majorBidi"/>
          <w:sz w:val="20"/>
          <w:szCs w:val="20"/>
        </w:rPr>
        <w:t xml:space="preserve"> [</w:t>
      </w:r>
      <w:r w:rsidR="00DA5093">
        <w:rPr>
          <w:rFonts w:asciiTheme="majorBidi" w:hAnsiTheme="majorBidi" w:cstheme="majorBidi"/>
          <w:sz w:val="20"/>
          <w:szCs w:val="20"/>
        </w:rPr>
        <w:t>1,2,</w:t>
      </w:r>
      <w:r>
        <w:rPr>
          <w:rFonts w:asciiTheme="majorBidi" w:hAnsiTheme="majorBidi" w:cstheme="majorBidi"/>
          <w:sz w:val="20"/>
          <w:szCs w:val="20"/>
        </w:rPr>
        <w:t xml:space="preserve">3], </w:t>
      </w:r>
      <w:r w:rsidRPr="007E60C4">
        <w:rPr>
          <w:rFonts w:asciiTheme="majorBidi" w:hAnsiTheme="majorBidi" w:cstheme="majorBidi"/>
          <w:sz w:val="20"/>
          <w:szCs w:val="20"/>
        </w:rPr>
        <w:t>via approaches which aim at aggregating information from multiple shapes to improve the maps computed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E60C4">
        <w:rPr>
          <w:rFonts w:asciiTheme="majorBidi" w:hAnsiTheme="majorBidi" w:cstheme="majorBidi"/>
          <w:sz w:val="20"/>
          <w:szCs w:val="20"/>
        </w:rPr>
        <w:t>between pairs of shapes in isolation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r w:rsidR="00DA5093" w:rsidRPr="00DA5093">
        <w:rPr>
          <w:rFonts w:asciiTheme="majorBidi" w:hAnsiTheme="majorBidi" w:cstheme="majorBidi"/>
          <w:sz w:val="20"/>
          <w:szCs w:val="20"/>
        </w:rPr>
        <w:t>The most important constraint for joint matching is the</w:t>
      </w:r>
      <w:r w:rsidR="00DA5093">
        <w:rPr>
          <w:rFonts w:asciiTheme="majorBidi" w:hAnsiTheme="majorBidi" w:cstheme="majorBidi"/>
          <w:sz w:val="20"/>
          <w:szCs w:val="20"/>
        </w:rPr>
        <w:t xml:space="preserve"> </w:t>
      </w:r>
      <w:r w:rsidR="00DA5093" w:rsidRPr="00DA5093">
        <w:rPr>
          <w:rFonts w:asciiTheme="majorBidi" w:hAnsiTheme="majorBidi" w:cstheme="majorBidi"/>
          <w:sz w:val="20"/>
          <w:szCs w:val="20"/>
        </w:rPr>
        <w:t>cycle consistency, i.e., the composition of matches along a</w:t>
      </w:r>
      <w:r w:rsidR="00DA5093">
        <w:rPr>
          <w:rFonts w:asciiTheme="majorBidi" w:hAnsiTheme="majorBidi" w:cstheme="majorBidi"/>
          <w:sz w:val="20"/>
          <w:szCs w:val="20"/>
        </w:rPr>
        <w:t xml:space="preserve"> </w:t>
      </w:r>
      <w:r w:rsidR="00DA5093" w:rsidRPr="00DA5093">
        <w:rPr>
          <w:rFonts w:asciiTheme="majorBidi" w:hAnsiTheme="majorBidi" w:cstheme="majorBidi"/>
          <w:sz w:val="20"/>
          <w:szCs w:val="20"/>
        </w:rPr>
        <w:t>loop of images shoul</w:t>
      </w:r>
      <w:r w:rsidR="00DA5093">
        <w:rPr>
          <w:rFonts w:asciiTheme="majorBidi" w:hAnsiTheme="majorBidi" w:cstheme="majorBidi"/>
          <w:sz w:val="20"/>
          <w:szCs w:val="20"/>
        </w:rPr>
        <w:t>d be identity</w:t>
      </w:r>
      <w:r w:rsidR="00DA5093" w:rsidRPr="00DA5093">
        <w:rPr>
          <w:rFonts w:asciiTheme="majorBidi" w:hAnsiTheme="majorBidi" w:cstheme="majorBidi"/>
          <w:sz w:val="20"/>
          <w:szCs w:val="20"/>
        </w:rPr>
        <w:t>.</w:t>
      </w:r>
      <w:r w:rsidR="00DA5093">
        <w:rPr>
          <w:rFonts w:asciiTheme="majorBidi" w:hAnsiTheme="majorBidi" w:cstheme="majorBidi"/>
          <w:sz w:val="20"/>
          <w:szCs w:val="20"/>
        </w:rPr>
        <w:t xml:space="preserve"> </w:t>
      </w:r>
      <w:r w:rsidR="00DA5093" w:rsidRPr="00DA5093">
        <w:rPr>
          <w:rFonts w:asciiTheme="majorBidi" w:hAnsiTheme="majorBidi" w:cstheme="majorBidi"/>
          <w:sz w:val="20"/>
          <w:szCs w:val="20"/>
        </w:rPr>
        <w:t>Given pairwise matches, one can possibly identify true or</w:t>
      </w:r>
      <w:r w:rsidR="00DA5093">
        <w:rPr>
          <w:rFonts w:asciiTheme="majorBidi" w:hAnsiTheme="majorBidi" w:cstheme="majorBidi"/>
          <w:sz w:val="20"/>
          <w:szCs w:val="20"/>
        </w:rPr>
        <w:t xml:space="preserve"> </w:t>
      </w:r>
      <w:r w:rsidR="00DA5093" w:rsidRPr="00DA5093">
        <w:rPr>
          <w:rFonts w:asciiTheme="majorBidi" w:hAnsiTheme="majorBidi" w:cstheme="majorBidi"/>
          <w:sz w:val="20"/>
          <w:szCs w:val="20"/>
        </w:rPr>
        <w:t>false matches by checking the consistency of cycles in the</w:t>
      </w:r>
      <w:r w:rsidR="00DA5093">
        <w:rPr>
          <w:rFonts w:asciiTheme="majorBidi" w:hAnsiTheme="majorBidi" w:cstheme="majorBidi"/>
          <w:sz w:val="20"/>
          <w:szCs w:val="20"/>
        </w:rPr>
        <w:t xml:space="preserve"> shape collection. The results can be improved by employing the consistent cycles.</w:t>
      </w:r>
      <w:r w:rsidR="007318C2">
        <w:rPr>
          <w:rFonts w:asciiTheme="majorBidi" w:hAnsiTheme="majorBidi" w:cstheme="majorBidi"/>
          <w:sz w:val="20"/>
          <w:szCs w:val="20"/>
        </w:rPr>
        <w:t xml:space="preserve"> Given shape matching results from many pairs of shapes, this system can return an improved matching results using the cycle consistency.</w:t>
      </w:r>
    </w:p>
    <w:p w:rsidR="007E60C4" w:rsidRDefault="007E60C4" w:rsidP="007E60C4">
      <w:pPr>
        <w:jc w:val="both"/>
        <w:rPr>
          <w:rFonts w:asciiTheme="majorBidi" w:hAnsiTheme="majorBidi" w:cstheme="majorBidi"/>
          <w:sz w:val="20"/>
          <w:szCs w:val="20"/>
        </w:rPr>
      </w:pPr>
    </w:p>
    <w:p w:rsidR="00EF6FC7" w:rsidRDefault="00EF6FC7" w:rsidP="00EF6FC7">
      <w:pPr>
        <w:rPr>
          <w:b/>
          <w:bCs/>
        </w:rPr>
      </w:pPr>
      <w:r>
        <w:rPr>
          <w:b/>
          <w:bCs/>
        </w:rPr>
        <w:t>3. Project Estimated Timetable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230"/>
        <w:gridCol w:w="2520"/>
      </w:tblGrid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C7" w:rsidRDefault="00EF6FC7" w:rsidP="00F445B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Estimated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C7" w:rsidRDefault="00EF6FC7" w:rsidP="00F445B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Task Description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C7" w:rsidRDefault="00EF6FC7" w:rsidP="00F445B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Deliverable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18</w:t>
            </w:r>
            <w:r w:rsidR="00EF6FC7">
              <w:t>-</w:t>
            </w:r>
            <w:r>
              <w:t>Nov</w:t>
            </w:r>
            <w:r w:rsidR="00EF6FC7">
              <w:t>-</w:t>
            </w:r>
            <w:r w:rsidR="00445C91">
              <w:t>1</w:t>
            </w:r>
            <w: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F445BF">
            <w:r>
              <w:t xml:space="preserve">Project </w:t>
            </w:r>
            <w:r w:rsidR="00EF6FC7">
              <w:t>starts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Project proposal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25</w:t>
            </w:r>
            <w:r w:rsidR="00EF6FC7">
              <w:t>-</w:t>
            </w:r>
            <w:r>
              <w:t>Nov</w:t>
            </w:r>
            <w:r w:rsidR="00EF6FC7">
              <w:t>-</w:t>
            </w:r>
            <w:r w:rsidR="00445C91">
              <w:t>1</w:t>
            </w:r>
            <w: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Background and project readings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Summary of literature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B62762">
            <w:r>
              <w:t>27</w:t>
            </w:r>
            <w:r w:rsidR="00EF6FC7">
              <w:t>-Nov-</w:t>
            </w:r>
            <w:r w:rsidR="00445C91">
              <w:t>1</w:t>
            </w:r>
            <w: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Detailed project requirements document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Requirements document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1-Dec</w:t>
            </w:r>
            <w:r w:rsidR="00EF6FC7">
              <w:t>-</w:t>
            </w:r>
            <w:r w:rsidR="00445C91">
              <w:t>1</w:t>
            </w:r>
            <w: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Proposed solution and design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Design document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7</w:t>
            </w:r>
            <w:r w:rsidR="00EF6FC7">
              <w:t>-</w:t>
            </w:r>
            <w:r>
              <w:t>Dec</w:t>
            </w:r>
            <w:r w:rsidR="00EF6FC7">
              <w:t>-</w:t>
            </w:r>
            <w:r w:rsidR="00445C91">
              <w:t>1</w:t>
            </w:r>
            <w:r w:rsidR="00B62762"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Implementation of the proposed solution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Implementation code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14</w:t>
            </w:r>
            <w:r w:rsidR="00EF6FC7">
              <w:t>-</w:t>
            </w:r>
            <w:r>
              <w:t>Dec</w:t>
            </w:r>
            <w:r w:rsidR="00EF6FC7">
              <w:t>-</w:t>
            </w:r>
            <w:r w:rsidR="00445C91">
              <w:t>1</w:t>
            </w:r>
            <w:r w:rsidR="00B62762"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Performance evaluation and testing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Evaluation report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>21</w:t>
            </w:r>
            <w:r w:rsidR="00EF6FC7">
              <w:t>-</w:t>
            </w:r>
            <w:r>
              <w:t>Dec</w:t>
            </w:r>
            <w:r w:rsidR="00EF6FC7">
              <w:t>-</w:t>
            </w:r>
            <w:r w:rsidR="00445C91">
              <w:t>1</w:t>
            </w:r>
            <w:r w:rsidR="00B62762"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Project presentation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>Presentation material</w:t>
            </w:r>
          </w:p>
        </w:tc>
      </w:tr>
      <w:tr w:rsidR="00EF6FC7" w:rsidTr="00F445BF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DA4029">
            <w:r>
              <w:t>25-</w:t>
            </w:r>
            <w:r w:rsidR="00DA4029">
              <w:t>Dec</w:t>
            </w:r>
            <w:r>
              <w:t>-</w:t>
            </w:r>
            <w:r w:rsidR="00445C91">
              <w:t>1</w:t>
            </w:r>
            <w:r w:rsidR="00B62762"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DA4029" w:rsidP="00DA4029">
            <w:r>
              <w:t xml:space="preserve">Project </w:t>
            </w:r>
            <w:r w:rsidR="00EF6FC7">
              <w:t>ends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FC7" w:rsidRDefault="00EF6FC7" w:rsidP="00F445BF">
            <w:r>
              <w:t xml:space="preserve">Final report </w:t>
            </w:r>
          </w:p>
        </w:tc>
      </w:tr>
    </w:tbl>
    <w:p w:rsidR="00EF6FC7" w:rsidRDefault="00EF6FC7" w:rsidP="00EF6FC7">
      <w:pPr>
        <w:rPr>
          <w:b/>
          <w:bCs/>
        </w:rPr>
      </w:pPr>
    </w:p>
    <w:p w:rsidR="00EF6FC7" w:rsidRDefault="00EF6FC7" w:rsidP="00EF6FC7">
      <w:pPr>
        <w:rPr>
          <w:b/>
          <w:bCs/>
        </w:rPr>
      </w:pPr>
      <w:r>
        <w:rPr>
          <w:b/>
          <w:bCs/>
        </w:rPr>
        <w:t>4. Resources Information</w:t>
      </w:r>
      <w:r>
        <w:rPr>
          <w:b/>
          <w:bCs/>
        </w:rPr>
        <w:br/>
      </w:r>
      <w:r>
        <w:rPr>
          <w:rFonts w:asciiTheme="majorBidi" w:hAnsiTheme="majorBidi" w:cstheme="majorBidi"/>
          <w:sz w:val="20"/>
          <w:szCs w:val="20"/>
        </w:rPr>
        <w:t>This project requires the following resources:</w:t>
      </w:r>
    </w:p>
    <w:p w:rsidR="00EF6FC7" w:rsidRDefault="00EF6FC7" w:rsidP="00EF6FC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 project workspace for </w:t>
      </w:r>
      <w:r w:rsidR="00DA4029">
        <w:rPr>
          <w:rFonts w:asciiTheme="majorBidi" w:hAnsiTheme="majorBidi" w:cstheme="majorBidi"/>
          <w:sz w:val="20"/>
          <w:szCs w:val="20"/>
        </w:rPr>
        <w:t>one computer</w:t>
      </w:r>
      <w:r>
        <w:rPr>
          <w:rFonts w:asciiTheme="majorBidi" w:hAnsiTheme="majorBidi" w:cstheme="majorBidi"/>
          <w:sz w:val="20"/>
          <w:szCs w:val="20"/>
        </w:rPr>
        <w:t xml:space="preserve"> in a lab environment.</w:t>
      </w:r>
    </w:p>
    <w:p w:rsidR="00F35005" w:rsidRPr="008B0DCA" w:rsidRDefault="00DA4029" w:rsidP="00EF6FC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One computer desktop</w:t>
      </w:r>
      <w:r w:rsidR="00EF6FC7">
        <w:rPr>
          <w:rFonts w:asciiTheme="majorBidi" w:hAnsiTheme="majorBidi" w:cstheme="majorBidi"/>
          <w:sz w:val="20"/>
          <w:szCs w:val="20"/>
        </w:rPr>
        <w:t xml:space="preserve"> for the software develo</w:t>
      </w:r>
      <w:bookmarkStart w:id="0" w:name="_GoBack"/>
      <w:bookmarkEnd w:id="0"/>
      <w:r w:rsidR="00EF6FC7">
        <w:rPr>
          <w:rFonts w:asciiTheme="majorBidi" w:hAnsiTheme="majorBidi" w:cstheme="majorBidi"/>
          <w:sz w:val="20"/>
          <w:szCs w:val="20"/>
        </w:rPr>
        <w:t>pment</w:t>
      </w:r>
    </w:p>
    <w:p w:rsidR="00EF6FC7" w:rsidRDefault="00EF6FC7" w:rsidP="00EF6FC7">
      <w:pPr>
        <w:rPr>
          <w:b/>
          <w:bCs/>
        </w:rPr>
      </w:pPr>
      <w:r>
        <w:rPr>
          <w:b/>
          <w:bCs/>
        </w:rPr>
        <w:t>References</w:t>
      </w:r>
    </w:p>
    <w:p w:rsidR="00A54819" w:rsidRDefault="00DA4029" w:rsidP="00DA4029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Huang, Qi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Xing, and Leonidas Guibas. "Consistent shape maps via semidefinite programming."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Graphics Forum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32. No. 5. Blackwell Publishing Ltd, 2013.</w:t>
      </w:r>
    </w:p>
    <w:p w:rsidR="00DA4029" w:rsidRDefault="00DA4029" w:rsidP="00DA4029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Zhou, Xiaowei, Menglong Zhu, and Kostas Daniilidis. "Multi-Image Matching via Fast Alternating Minimization."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arXiv:1505.04845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(2015).</w:t>
      </w:r>
    </w:p>
    <w:p w:rsidR="007E60C4" w:rsidRPr="009C4EE7" w:rsidRDefault="007E60C4" w:rsidP="00DA4029">
      <w:pPr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Nguyen, Andy, et al. "An optimization approach to improving collections of shape maps."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Graphics Forum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30. No. 5. Blackwell Publishing Ltd, 2011.</w:t>
      </w:r>
    </w:p>
    <w:sectPr w:rsidR="007E60C4" w:rsidRPr="009C4EE7" w:rsidSect="007C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69" w:rsidRDefault="00C70969" w:rsidP="007318C2">
      <w:pPr>
        <w:spacing w:after="0" w:line="240" w:lineRule="auto"/>
      </w:pPr>
      <w:r>
        <w:separator/>
      </w:r>
    </w:p>
  </w:endnote>
  <w:endnote w:type="continuationSeparator" w:id="0">
    <w:p w:rsidR="00C70969" w:rsidRDefault="00C70969" w:rsidP="0073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69" w:rsidRDefault="00C70969" w:rsidP="007318C2">
      <w:pPr>
        <w:spacing w:after="0" w:line="240" w:lineRule="auto"/>
      </w:pPr>
      <w:r>
        <w:separator/>
      </w:r>
    </w:p>
  </w:footnote>
  <w:footnote w:type="continuationSeparator" w:id="0">
    <w:p w:rsidR="00C70969" w:rsidRDefault="00C70969" w:rsidP="0073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4F89"/>
    <w:multiLevelType w:val="hybridMultilevel"/>
    <w:tmpl w:val="1642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CB"/>
    <w:rsid w:val="00113CFD"/>
    <w:rsid w:val="0012508F"/>
    <w:rsid w:val="00187A8E"/>
    <w:rsid w:val="00212DF5"/>
    <w:rsid w:val="002730D1"/>
    <w:rsid w:val="0028566C"/>
    <w:rsid w:val="00302305"/>
    <w:rsid w:val="003357D2"/>
    <w:rsid w:val="00381F2E"/>
    <w:rsid w:val="003B4AB7"/>
    <w:rsid w:val="003B678B"/>
    <w:rsid w:val="003C2C39"/>
    <w:rsid w:val="00415AA5"/>
    <w:rsid w:val="00440FCA"/>
    <w:rsid w:val="00445C91"/>
    <w:rsid w:val="00450CCE"/>
    <w:rsid w:val="00460C80"/>
    <w:rsid w:val="004A7124"/>
    <w:rsid w:val="004A7466"/>
    <w:rsid w:val="004D4AE2"/>
    <w:rsid w:val="0053191A"/>
    <w:rsid w:val="00542044"/>
    <w:rsid w:val="0056104E"/>
    <w:rsid w:val="005A2599"/>
    <w:rsid w:val="005B5AB1"/>
    <w:rsid w:val="005E6926"/>
    <w:rsid w:val="007318C2"/>
    <w:rsid w:val="00732996"/>
    <w:rsid w:val="00764E96"/>
    <w:rsid w:val="007678BB"/>
    <w:rsid w:val="007A2CDF"/>
    <w:rsid w:val="007B32DC"/>
    <w:rsid w:val="007C5BAE"/>
    <w:rsid w:val="007E60C4"/>
    <w:rsid w:val="007F33F9"/>
    <w:rsid w:val="00806CB7"/>
    <w:rsid w:val="008621A1"/>
    <w:rsid w:val="008951F7"/>
    <w:rsid w:val="008B0DCA"/>
    <w:rsid w:val="009320CA"/>
    <w:rsid w:val="00947AA8"/>
    <w:rsid w:val="009A2B80"/>
    <w:rsid w:val="009C4EE7"/>
    <w:rsid w:val="009C633D"/>
    <w:rsid w:val="00A54819"/>
    <w:rsid w:val="00B2403A"/>
    <w:rsid w:val="00B475F6"/>
    <w:rsid w:val="00B62762"/>
    <w:rsid w:val="00B95CCE"/>
    <w:rsid w:val="00C47CAE"/>
    <w:rsid w:val="00C70969"/>
    <w:rsid w:val="00C87FCC"/>
    <w:rsid w:val="00C91B1D"/>
    <w:rsid w:val="00DA4029"/>
    <w:rsid w:val="00DA5093"/>
    <w:rsid w:val="00E70ACB"/>
    <w:rsid w:val="00EF6FC7"/>
    <w:rsid w:val="00F03EA2"/>
    <w:rsid w:val="00F0417B"/>
    <w:rsid w:val="00F15F15"/>
    <w:rsid w:val="00F35005"/>
    <w:rsid w:val="00FA5E47"/>
    <w:rsid w:val="00FC1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D9E9A-7F72-4DF4-AE9E-6C5567C0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C7"/>
    <w:pPr>
      <w:ind w:left="720"/>
      <w:contextualSpacing/>
    </w:pPr>
  </w:style>
  <w:style w:type="character" w:styleId="a4">
    <w:name w:val="Strong"/>
    <w:basedOn w:val="a0"/>
    <w:uiPriority w:val="22"/>
    <w:qFormat/>
    <w:rsid w:val="00B2403A"/>
    <w:rPr>
      <w:b/>
      <w:bCs/>
    </w:rPr>
  </w:style>
  <w:style w:type="character" w:styleId="a5">
    <w:name w:val="Hyperlink"/>
    <w:basedOn w:val="a0"/>
    <w:uiPriority w:val="99"/>
    <w:unhideWhenUsed/>
    <w:rsid w:val="007B32D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12DF5"/>
  </w:style>
  <w:style w:type="paragraph" w:styleId="a6">
    <w:name w:val="Balloon Text"/>
    <w:basedOn w:val="a"/>
    <w:link w:val="Char"/>
    <w:uiPriority w:val="99"/>
    <w:semiHidden/>
    <w:unhideWhenUsed/>
    <w:rsid w:val="0028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2856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731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18C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1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1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415</Words>
  <Characters>3139</Characters>
  <Application>Microsoft Office Word</Application>
  <DocSecurity>0</DocSecurity>
  <Lines>46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Ahmad Eid</dc:creator>
  <cp:lastModifiedBy>Gerty Wang</cp:lastModifiedBy>
  <cp:revision>7</cp:revision>
  <dcterms:created xsi:type="dcterms:W3CDTF">2015-11-16T15:20:00Z</dcterms:created>
  <dcterms:modified xsi:type="dcterms:W3CDTF">2015-11-17T20:26:00Z</dcterms:modified>
</cp:coreProperties>
</file>