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0E42B" w14:textId="77777777" w:rsidR="00C638F7" w:rsidRDefault="00C638F7" w:rsidP="00C638F7">
      <w:pPr>
        <w:jc w:val="center"/>
        <w:rPr>
          <w:b/>
          <w:u w:val="single"/>
        </w:rPr>
      </w:pPr>
      <w:r w:rsidRPr="00C638F7">
        <w:rPr>
          <w:b/>
          <w:u w:val="single"/>
        </w:rPr>
        <w:t>Report</w:t>
      </w:r>
    </w:p>
    <w:p w14:paraId="45B17881" w14:textId="003494BE" w:rsidR="00A76E8F" w:rsidRDefault="00A76E8F" w:rsidP="00C638F7">
      <w:pPr>
        <w:jc w:val="center"/>
        <w:rPr>
          <w:b/>
          <w:u w:val="single"/>
        </w:rPr>
      </w:pPr>
      <w:r>
        <w:rPr>
          <w:b/>
          <w:u w:val="single"/>
        </w:rPr>
        <w:t xml:space="preserve">ANMOL ARORA </w:t>
      </w:r>
    </w:p>
    <w:p w14:paraId="4468B6AB" w14:textId="7C3AEF99" w:rsidR="00A76E8F" w:rsidRPr="00C638F7" w:rsidRDefault="00A76E8F" w:rsidP="00C638F7">
      <w:pPr>
        <w:jc w:val="center"/>
        <w:rPr>
          <w:b/>
          <w:u w:val="single"/>
        </w:rPr>
      </w:pPr>
      <w:r>
        <w:rPr>
          <w:b/>
          <w:u w:val="single"/>
        </w:rPr>
        <w:t>16CSU047</w:t>
      </w:r>
    </w:p>
    <w:p w14:paraId="46DE2767" w14:textId="77777777" w:rsidR="00C638F7" w:rsidRDefault="00C638F7"/>
    <w:p w14:paraId="539A75D4" w14:textId="77777777" w:rsidR="00D03AB2" w:rsidRDefault="00C638F7" w:rsidP="00C638F7">
      <w:pPr>
        <w:jc w:val="center"/>
        <w:rPr>
          <w:b/>
          <w:u w:val="single"/>
        </w:rPr>
      </w:pPr>
      <w:r w:rsidRPr="00C638F7">
        <w:rPr>
          <w:b/>
          <w:u w:val="single"/>
        </w:rPr>
        <w:t>E-commerce Customers- A Multiple Linear Regression Analysis</w:t>
      </w:r>
    </w:p>
    <w:p w14:paraId="67A736EE" w14:textId="77777777" w:rsidR="00C638F7" w:rsidRDefault="00C638F7" w:rsidP="00C638F7">
      <w:pPr>
        <w:rPr>
          <w:b/>
          <w:u w:val="single"/>
        </w:rPr>
      </w:pPr>
    </w:p>
    <w:p w14:paraId="14F33E67" w14:textId="77777777" w:rsidR="00C638F7" w:rsidRDefault="00C638F7" w:rsidP="00C638F7">
      <w:r>
        <w:t xml:space="preserve">Aim: The main aim of this report is to identify the impact </w:t>
      </w:r>
      <w:proofErr w:type="gramStart"/>
      <w:r>
        <w:t>of  Email</w:t>
      </w:r>
      <w:proofErr w:type="gramEnd"/>
      <w:r>
        <w:t xml:space="preserve"> , address, Avatar , Average Session Length , Time on App , Time on Website , Length of Membership on the Yearly Amount Spent by the customer on the E-commerce Website.</w:t>
      </w:r>
    </w:p>
    <w:p w14:paraId="52ADA525" w14:textId="77777777" w:rsidR="00C638F7" w:rsidRDefault="00C638F7" w:rsidP="00C638F7"/>
    <w:p w14:paraId="6AA57154" w14:textId="77777777" w:rsidR="00C638F7" w:rsidRDefault="00C638F7" w:rsidP="00C638F7">
      <w:r>
        <w:t>Independent/Explanatory Variables:</w:t>
      </w:r>
    </w:p>
    <w:p w14:paraId="67F98B24" w14:textId="77777777" w:rsidR="00C638F7" w:rsidRDefault="00C638F7" w:rsidP="00C638F7">
      <w:pPr>
        <w:pStyle w:val="ListParagraph"/>
        <w:numPr>
          <w:ilvl w:val="0"/>
          <w:numId w:val="1"/>
        </w:numPr>
      </w:pPr>
      <w:r>
        <w:t xml:space="preserve">Email </w:t>
      </w:r>
    </w:p>
    <w:p w14:paraId="6B5BC5EF" w14:textId="77777777" w:rsidR="00C638F7" w:rsidRDefault="00C638F7" w:rsidP="00C638F7">
      <w:pPr>
        <w:pStyle w:val="ListParagraph"/>
        <w:numPr>
          <w:ilvl w:val="0"/>
          <w:numId w:val="1"/>
        </w:numPr>
      </w:pPr>
      <w:r>
        <w:t xml:space="preserve">Address </w:t>
      </w:r>
    </w:p>
    <w:p w14:paraId="3AC54435" w14:textId="77777777" w:rsidR="00C638F7" w:rsidRDefault="00C638F7" w:rsidP="00C638F7">
      <w:pPr>
        <w:pStyle w:val="ListParagraph"/>
        <w:numPr>
          <w:ilvl w:val="0"/>
          <w:numId w:val="1"/>
        </w:numPr>
      </w:pPr>
      <w:r>
        <w:t>Avatar</w:t>
      </w:r>
    </w:p>
    <w:p w14:paraId="3CD66BC3" w14:textId="77777777" w:rsidR="00C638F7" w:rsidRDefault="00942C4F" w:rsidP="00C638F7">
      <w:pPr>
        <w:pStyle w:val="ListParagraph"/>
        <w:numPr>
          <w:ilvl w:val="0"/>
          <w:numId w:val="1"/>
        </w:numPr>
      </w:pPr>
      <w:r>
        <w:t xml:space="preserve">Average </w:t>
      </w:r>
      <w:r w:rsidR="00C638F7">
        <w:t xml:space="preserve">Session Length </w:t>
      </w:r>
    </w:p>
    <w:p w14:paraId="08F0EEC3" w14:textId="77777777" w:rsidR="00C638F7" w:rsidRDefault="00C638F7" w:rsidP="00C638F7">
      <w:pPr>
        <w:pStyle w:val="ListParagraph"/>
        <w:numPr>
          <w:ilvl w:val="0"/>
          <w:numId w:val="1"/>
        </w:numPr>
      </w:pPr>
      <w:r>
        <w:t xml:space="preserve">Time on App </w:t>
      </w:r>
    </w:p>
    <w:p w14:paraId="1E0456EE" w14:textId="77777777" w:rsidR="00C638F7" w:rsidRDefault="00C638F7" w:rsidP="00C638F7">
      <w:pPr>
        <w:pStyle w:val="ListParagraph"/>
        <w:numPr>
          <w:ilvl w:val="0"/>
          <w:numId w:val="1"/>
        </w:numPr>
      </w:pPr>
      <w:r>
        <w:t xml:space="preserve">Time on website </w:t>
      </w:r>
    </w:p>
    <w:p w14:paraId="2787A2C2" w14:textId="77777777" w:rsidR="00C638F7" w:rsidRDefault="00C638F7" w:rsidP="00C638F7">
      <w:pPr>
        <w:pStyle w:val="ListParagraph"/>
        <w:numPr>
          <w:ilvl w:val="0"/>
          <w:numId w:val="1"/>
        </w:numPr>
      </w:pPr>
      <w:r>
        <w:t xml:space="preserve">Length of Membership </w:t>
      </w:r>
    </w:p>
    <w:p w14:paraId="197BAC18" w14:textId="77777777" w:rsidR="00C638F7" w:rsidRDefault="00C638F7" w:rsidP="00C638F7">
      <w:pPr>
        <w:pStyle w:val="ListParagraph"/>
      </w:pPr>
    </w:p>
    <w:p w14:paraId="3885D05D" w14:textId="77777777" w:rsidR="00C638F7" w:rsidRDefault="00C638F7" w:rsidP="00C638F7">
      <w:pPr>
        <w:ind w:left="360"/>
      </w:pPr>
      <w:r>
        <w:t>Out of these 7 variables we have used Av</w:t>
      </w:r>
      <w:r w:rsidR="00942C4F">
        <w:t>era</w:t>
      </w:r>
      <w:r>
        <w:t>g</w:t>
      </w:r>
      <w:r w:rsidR="00942C4F">
        <w:t>e</w:t>
      </w:r>
      <w:r>
        <w:t xml:space="preserve"> Session </w:t>
      </w:r>
      <w:proofErr w:type="gramStart"/>
      <w:r>
        <w:t>Length ,</w:t>
      </w:r>
      <w:proofErr w:type="gramEnd"/>
      <w:r>
        <w:t xml:space="preserve"> Time on App , Time on Website , Length of Membership as our predictor variables for the purpose of our Analysis</w:t>
      </w:r>
      <w:r w:rsidR="000426C7">
        <w:t xml:space="preserve"> </w:t>
      </w:r>
      <w:r>
        <w:t xml:space="preserve">Intuitively. </w:t>
      </w:r>
    </w:p>
    <w:p w14:paraId="009749BE" w14:textId="77777777" w:rsidR="00C638F7" w:rsidRDefault="00C638F7" w:rsidP="00C638F7">
      <w:pPr>
        <w:ind w:left="360"/>
      </w:pPr>
    </w:p>
    <w:p w14:paraId="46F4BC37" w14:textId="77777777" w:rsidR="00C638F7" w:rsidRDefault="00C638F7" w:rsidP="00C638F7">
      <w:pPr>
        <w:ind w:left="360"/>
      </w:pPr>
    </w:p>
    <w:p w14:paraId="35E55AAE" w14:textId="77777777" w:rsidR="00C638F7" w:rsidRDefault="00C638F7" w:rsidP="00C638F7">
      <w:pPr>
        <w:ind w:left="360"/>
      </w:pPr>
      <w:r>
        <w:t xml:space="preserve">Observations: By using the above variables as the predictor variables the </w:t>
      </w:r>
      <w:r w:rsidR="00942C4F">
        <w:t xml:space="preserve">equation of our Multiple Linear Regression comes out to be </w:t>
      </w:r>
    </w:p>
    <w:p w14:paraId="3AD49C34" w14:textId="77777777" w:rsidR="00942C4F" w:rsidRDefault="00942C4F" w:rsidP="00C638F7">
      <w:pPr>
        <w:ind w:left="360"/>
      </w:pPr>
      <w:r>
        <w:t>Y</w:t>
      </w:r>
      <w:proofErr w:type="gramStart"/>
      <w:r>
        <w:t>=  25.7343</w:t>
      </w:r>
      <w:proofErr w:type="gramEnd"/>
      <w:r>
        <w:t xml:space="preserve"> *Average Session Length + 38.7092*Time on App + 0.4367*Time on website + 61.5773 * Length of Membership -1051.5943 </w:t>
      </w:r>
    </w:p>
    <w:p w14:paraId="09794C50" w14:textId="77777777" w:rsidR="00942C4F" w:rsidRDefault="00942C4F" w:rsidP="00C638F7">
      <w:pPr>
        <w:ind w:left="360"/>
      </w:pPr>
      <w:r>
        <w:t xml:space="preserve">Where -1051.5943 is our </w:t>
      </w:r>
      <w:proofErr w:type="gramStart"/>
      <w:r>
        <w:t>intercept ,</w:t>
      </w:r>
      <w:proofErr w:type="gramEnd"/>
      <w:r>
        <w:t xml:space="preserve"> and rest are the coefficients of our predictor variables.</w:t>
      </w:r>
    </w:p>
    <w:p w14:paraId="0D714F3D" w14:textId="77777777" w:rsidR="000426C7" w:rsidRDefault="000426C7" w:rsidP="00C638F7">
      <w:pPr>
        <w:ind w:left="360"/>
      </w:pPr>
    </w:p>
    <w:p w14:paraId="4EF99726" w14:textId="77777777" w:rsidR="000426C7" w:rsidRDefault="000426C7" w:rsidP="00C638F7">
      <w:pPr>
        <w:ind w:left="360"/>
      </w:pPr>
      <w:r>
        <w:t xml:space="preserve">We got 98.2% Accuracy in predicting the Yearly Amount Spent by the Customer. So we can say that the Yearly Amount spent by the customer does not depend on the </w:t>
      </w:r>
      <w:proofErr w:type="gramStart"/>
      <w:r>
        <w:t>Email ,</w:t>
      </w:r>
      <w:proofErr w:type="gramEnd"/>
      <w:r>
        <w:t xml:space="preserve"> Address , Avatar of the customer,</w:t>
      </w:r>
      <w:r w:rsidR="007234A8">
        <w:t xml:space="preserve"> also the impact of  Time on Website on </w:t>
      </w:r>
      <w:r>
        <w:t xml:space="preserve"> predictor on Y is nearly negligible. So we can drop the Time on App feature for further Analysis. </w:t>
      </w:r>
      <w:r w:rsidR="007234A8">
        <w:t xml:space="preserve">It only depends on the Average Length of the </w:t>
      </w:r>
      <w:proofErr w:type="gramStart"/>
      <w:r w:rsidR="007234A8">
        <w:t>Session ,</w:t>
      </w:r>
      <w:proofErr w:type="gramEnd"/>
      <w:r w:rsidR="007234A8">
        <w:t xml:space="preserve"> Time spent on App and the Length of the Membership.</w:t>
      </w:r>
    </w:p>
    <w:p w14:paraId="58286B4A" w14:textId="77777777" w:rsidR="007234A8" w:rsidRDefault="007234A8" w:rsidP="00C638F7">
      <w:pPr>
        <w:ind w:left="360"/>
      </w:pPr>
      <w:r>
        <w:t xml:space="preserve">Out of all predictors Length of Membership has the maximum impact. </w:t>
      </w:r>
    </w:p>
    <w:p w14:paraId="21A8D199" w14:textId="77777777" w:rsidR="007234A8" w:rsidRDefault="007234A8" w:rsidP="00C638F7">
      <w:pPr>
        <w:ind w:left="360"/>
      </w:pPr>
    </w:p>
    <w:p w14:paraId="647D9AA5" w14:textId="77777777" w:rsidR="000426C7" w:rsidRDefault="000426C7" w:rsidP="00C638F7">
      <w:pPr>
        <w:ind w:left="360"/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2269" w:tblpY="2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494F31" w14:paraId="06EB31AA" w14:textId="77777777" w:rsidTr="00494F31">
        <w:tc>
          <w:tcPr>
            <w:tcW w:w="1703" w:type="dxa"/>
          </w:tcPr>
          <w:p w14:paraId="41A29165" w14:textId="77777777" w:rsidR="00494F31" w:rsidRDefault="00494F31" w:rsidP="00494F31">
            <w:r>
              <w:t>Yearly Amount Spent</w:t>
            </w:r>
          </w:p>
        </w:tc>
        <w:tc>
          <w:tcPr>
            <w:tcW w:w="1703" w:type="dxa"/>
          </w:tcPr>
          <w:p w14:paraId="14B0A749" w14:textId="77777777" w:rsidR="00494F31" w:rsidRDefault="00494F31" w:rsidP="00494F31">
            <w:proofErr w:type="spellStart"/>
            <w:r>
              <w:t>Avg</w:t>
            </w:r>
            <w:proofErr w:type="spellEnd"/>
            <w:r>
              <w:t xml:space="preserve"> Session Length</w:t>
            </w:r>
          </w:p>
        </w:tc>
        <w:tc>
          <w:tcPr>
            <w:tcW w:w="1703" w:type="dxa"/>
          </w:tcPr>
          <w:p w14:paraId="580E5BF5" w14:textId="77777777" w:rsidR="00494F31" w:rsidRDefault="00494F31" w:rsidP="00494F31">
            <w:r>
              <w:t>Time on App</w:t>
            </w:r>
          </w:p>
        </w:tc>
        <w:tc>
          <w:tcPr>
            <w:tcW w:w="1703" w:type="dxa"/>
          </w:tcPr>
          <w:p w14:paraId="39EAA7F0" w14:textId="77777777" w:rsidR="00494F31" w:rsidRDefault="00494F31" w:rsidP="00494F31">
            <w:r>
              <w:t>Length of Membership</w:t>
            </w:r>
          </w:p>
        </w:tc>
        <w:tc>
          <w:tcPr>
            <w:tcW w:w="1704" w:type="dxa"/>
          </w:tcPr>
          <w:p w14:paraId="7A39652C" w14:textId="77777777" w:rsidR="00494F31" w:rsidRDefault="00494F31" w:rsidP="00494F31">
            <w:r>
              <w:t>Percentage Change</w:t>
            </w:r>
          </w:p>
        </w:tc>
      </w:tr>
      <w:tr w:rsidR="00494F31" w14:paraId="1B26C058" w14:textId="77777777" w:rsidTr="00494F31">
        <w:trPr>
          <w:trHeight w:val="553"/>
        </w:trPr>
        <w:tc>
          <w:tcPr>
            <w:tcW w:w="1703" w:type="dxa"/>
          </w:tcPr>
          <w:p w14:paraId="07DCF0CC" w14:textId="77777777" w:rsidR="00494F31" w:rsidRDefault="00494F31" w:rsidP="00494F31">
            <w:r>
              <w:t>126.020</w:t>
            </w:r>
          </w:p>
        </w:tc>
        <w:tc>
          <w:tcPr>
            <w:tcW w:w="1703" w:type="dxa"/>
          </w:tcPr>
          <w:p w14:paraId="420E71C4" w14:textId="77777777" w:rsidR="00494F31" w:rsidRDefault="00494F31" w:rsidP="00494F31">
            <w:r>
              <w:t>1</w:t>
            </w:r>
          </w:p>
        </w:tc>
        <w:tc>
          <w:tcPr>
            <w:tcW w:w="1703" w:type="dxa"/>
          </w:tcPr>
          <w:p w14:paraId="3F2F33C3" w14:textId="77777777" w:rsidR="00494F31" w:rsidRDefault="00494F31" w:rsidP="00494F31">
            <w:r>
              <w:t>1</w:t>
            </w:r>
          </w:p>
        </w:tc>
        <w:tc>
          <w:tcPr>
            <w:tcW w:w="1703" w:type="dxa"/>
          </w:tcPr>
          <w:p w14:paraId="10E1853A" w14:textId="77777777" w:rsidR="00494F31" w:rsidRDefault="00494F31" w:rsidP="00494F31">
            <w:r>
              <w:t>1</w:t>
            </w:r>
          </w:p>
        </w:tc>
        <w:tc>
          <w:tcPr>
            <w:tcW w:w="1704" w:type="dxa"/>
          </w:tcPr>
          <w:p w14:paraId="36C0BD31" w14:textId="77777777" w:rsidR="00494F31" w:rsidRDefault="00494F31" w:rsidP="00494F31">
            <w:r>
              <w:t>0</w:t>
            </w:r>
          </w:p>
        </w:tc>
      </w:tr>
      <w:tr w:rsidR="00494F31" w14:paraId="584A95F0" w14:textId="77777777" w:rsidTr="00494F31">
        <w:trPr>
          <w:trHeight w:val="414"/>
        </w:trPr>
        <w:tc>
          <w:tcPr>
            <w:tcW w:w="1703" w:type="dxa"/>
          </w:tcPr>
          <w:p w14:paraId="38ADA4A5" w14:textId="77777777" w:rsidR="00494F31" w:rsidRDefault="00494F31" w:rsidP="00494F31">
            <w:r>
              <w:t>151.75</w:t>
            </w:r>
          </w:p>
        </w:tc>
        <w:tc>
          <w:tcPr>
            <w:tcW w:w="1703" w:type="dxa"/>
          </w:tcPr>
          <w:p w14:paraId="78921C03" w14:textId="77777777" w:rsidR="00494F31" w:rsidRDefault="00494F31" w:rsidP="00494F31">
            <w:r>
              <w:t>2</w:t>
            </w:r>
          </w:p>
        </w:tc>
        <w:tc>
          <w:tcPr>
            <w:tcW w:w="1703" w:type="dxa"/>
          </w:tcPr>
          <w:p w14:paraId="1849A9A3" w14:textId="77777777" w:rsidR="00494F31" w:rsidRDefault="00494F31" w:rsidP="00494F31">
            <w:r>
              <w:t>1</w:t>
            </w:r>
          </w:p>
        </w:tc>
        <w:tc>
          <w:tcPr>
            <w:tcW w:w="1703" w:type="dxa"/>
          </w:tcPr>
          <w:p w14:paraId="5CFD8025" w14:textId="77777777" w:rsidR="00494F31" w:rsidRDefault="00494F31" w:rsidP="00494F31">
            <w:r>
              <w:t>1</w:t>
            </w:r>
          </w:p>
        </w:tc>
        <w:tc>
          <w:tcPr>
            <w:tcW w:w="1704" w:type="dxa"/>
          </w:tcPr>
          <w:p w14:paraId="0429F28C" w14:textId="77777777" w:rsidR="00494F31" w:rsidRDefault="00494F31" w:rsidP="00494F31">
            <w:r>
              <w:t>20.41</w:t>
            </w:r>
          </w:p>
        </w:tc>
      </w:tr>
      <w:tr w:rsidR="00494F31" w14:paraId="30F7C3B4" w14:textId="77777777" w:rsidTr="00494F31">
        <w:trPr>
          <w:trHeight w:val="391"/>
        </w:trPr>
        <w:tc>
          <w:tcPr>
            <w:tcW w:w="1703" w:type="dxa"/>
          </w:tcPr>
          <w:p w14:paraId="4066F10E" w14:textId="77777777" w:rsidR="00494F31" w:rsidRDefault="00494F31" w:rsidP="00494F31">
            <w:r>
              <w:t>164.72</w:t>
            </w:r>
          </w:p>
        </w:tc>
        <w:tc>
          <w:tcPr>
            <w:tcW w:w="1703" w:type="dxa"/>
          </w:tcPr>
          <w:p w14:paraId="483A69E5" w14:textId="77777777" w:rsidR="00494F31" w:rsidRDefault="00494F31" w:rsidP="00494F31">
            <w:r>
              <w:t>1</w:t>
            </w:r>
          </w:p>
        </w:tc>
        <w:tc>
          <w:tcPr>
            <w:tcW w:w="1703" w:type="dxa"/>
          </w:tcPr>
          <w:p w14:paraId="03FD5ECC" w14:textId="77777777" w:rsidR="00494F31" w:rsidRDefault="00494F31" w:rsidP="00494F31">
            <w:r>
              <w:t>2</w:t>
            </w:r>
          </w:p>
        </w:tc>
        <w:tc>
          <w:tcPr>
            <w:tcW w:w="1703" w:type="dxa"/>
          </w:tcPr>
          <w:p w14:paraId="2A2A5B1A" w14:textId="77777777" w:rsidR="00494F31" w:rsidRDefault="00494F31" w:rsidP="00494F31">
            <w:r>
              <w:t>1</w:t>
            </w:r>
          </w:p>
        </w:tc>
        <w:tc>
          <w:tcPr>
            <w:tcW w:w="1704" w:type="dxa"/>
          </w:tcPr>
          <w:p w14:paraId="35F5C79E" w14:textId="77777777" w:rsidR="00494F31" w:rsidRDefault="00494F31" w:rsidP="00494F31">
            <w:r>
              <w:t>30.7094</w:t>
            </w:r>
          </w:p>
        </w:tc>
      </w:tr>
      <w:tr w:rsidR="00494F31" w14:paraId="5ECF823D" w14:textId="77777777" w:rsidTr="004B787D">
        <w:trPr>
          <w:trHeight w:val="292"/>
        </w:trPr>
        <w:tc>
          <w:tcPr>
            <w:tcW w:w="1703" w:type="dxa"/>
          </w:tcPr>
          <w:p w14:paraId="2C1B98EC" w14:textId="22420974" w:rsidR="00494F31" w:rsidRDefault="004B787D" w:rsidP="00494F31">
            <w:r>
              <w:t>187.59</w:t>
            </w:r>
          </w:p>
        </w:tc>
        <w:tc>
          <w:tcPr>
            <w:tcW w:w="1703" w:type="dxa"/>
          </w:tcPr>
          <w:p w14:paraId="39C668FB" w14:textId="77777777" w:rsidR="00494F31" w:rsidRDefault="00494F31" w:rsidP="00494F31">
            <w:r>
              <w:t>1</w:t>
            </w:r>
          </w:p>
        </w:tc>
        <w:tc>
          <w:tcPr>
            <w:tcW w:w="1703" w:type="dxa"/>
          </w:tcPr>
          <w:p w14:paraId="0BB63775" w14:textId="77777777" w:rsidR="00494F31" w:rsidRDefault="00494F31" w:rsidP="00494F31">
            <w:r>
              <w:t>1</w:t>
            </w:r>
          </w:p>
        </w:tc>
        <w:tc>
          <w:tcPr>
            <w:tcW w:w="1703" w:type="dxa"/>
          </w:tcPr>
          <w:p w14:paraId="687A47E9" w14:textId="77777777" w:rsidR="00494F31" w:rsidRDefault="00494F31" w:rsidP="00494F31">
            <w:r>
              <w:t>2</w:t>
            </w:r>
          </w:p>
        </w:tc>
        <w:tc>
          <w:tcPr>
            <w:tcW w:w="1704" w:type="dxa"/>
          </w:tcPr>
          <w:p w14:paraId="3625AFA1" w14:textId="77777777" w:rsidR="00494F31" w:rsidRDefault="00494F31" w:rsidP="00494F31">
            <w:r>
              <w:t>48.8862</w:t>
            </w:r>
          </w:p>
        </w:tc>
      </w:tr>
    </w:tbl>
    <w:p w14:paraId="59C43454" w14:textId="77777777" w:rsidR="000426C7" w:rsidRDefault="000426C7" w:rsidP="000426C7"/>
    <w:p w14:paraId="57185002" w14:textId="77777777" w:rsidR="00494F31" w:rsidRDefault="00494F31" w:rsidP="00BF4F1C">
      <w:proofErr w:type="gramStart"/>
      <w:r>
        <w:t>Conclusion :</w:t>
      </w:r>
      <w:proofErr w:type="gramEnd"/>
      <w:r>
        <w:t xml:space="preserve"> We can conclude with 98.2% confidence that with every –</w:t>
      </w:r>
    </w:p>
    <w:p w14:paraId="5AC2403B" w14:textId="77777777" w:rsidR="00494F31" w:rsidRDefault="00494F31" w:rsidP="00BF4F1C">
      <w:pPr>
        <w:ind w:left="2160"/>
      </w:pPr>
      <w:proofErr w:type="gramStart"/>
      <w:r>
        <w:t xml:space="preserve">1) </w:t>
      </w:r>
      <w:r w:rsidR="00BF4F1C">
        <w:t xml:space="preserve"> 1</w:t>
      </w:r>
      <w:proofErr w:type="gramEnd"/>
      <w:r w:rsidR="00BF4F1C">
        <w:t xml:space="preserve"> minute increase in </w:t>
      </w:r>
      <w:proofErr w:type="spellStart"/>
      <w:r w:rsidR="00BF4F1C">
        <w:t>Avg</w:t>
      </w:r>
      <w:proofErr w:type="spellEnd"/>
      <w:r w:rsidR="00BF4F1C">
        <w:t xml:space="preserve"> Session Length the Yearly Amount  Spent by the customer increases by 20.41 %</w:t>
      </w:r>
    </w:p>
    <w:p w14:paraId="6926F9AA" w14:textId="77777777" w:rsidR="00BF4F1C" w:rsidRDefault="00BF4F1C" w:rsidP="00BF4F1C">
      <w:pPr>
        <w:ind w:left="2160"/>
      </w:pPr>
      <w:r>
        <w:t xml:space="preserve">2) 1 minute increase in Time on App </w:t>
      </w:r>
      <w:r>
        <w:t>the Yearly Amount           Spent by the customer increases by</w:t>
      </w:r>
      <w:r>
        <w:t xml:space="preserve"> 30.7094%</w:t>
      </w:r>
    </w:p>
    <w:p w14:paraId="1744CD9F" w14:textId="77777777" w:rsidR="00BF4F1C" w:rsidRDefault="00BF4F1C" w:rsidP="00BF4F1C">
      <w:pPr>
        <w:ind w:left="2160"/>
      </w:pPr>
      <w:r>
        <w:t xml:space="preserve">3) Unit increase in the Length of Membership the </w:t>
      </w:r>
      <w:r>
        <w:t xml:space="preserve">Yearly </w:t>
      </w:r>
      <w:proofErr w:type="gramStart"/>
      <w:r>
        <w:t xml:space="preserve">Amount </w:t>
      </w:r>
      <w:r>
        <w:t xml:space="preserve"> </w:t>
      </w:r>
      <w:r>
        <w:t>Spent</w:t>
      </w:r>
      <w:proofErr w:type="gramEnd"/>
      <w:r>
        <w:t xml:space="preserve"> by the customer increases by</w:t>
      </w:r>
      <w:r>
        <w:t xml:space="preserve"> 48.8862%</w:t>
      </w:r>
    </w:p>
    <w:p w14:paraId="4590FE97" w14:textId="77777777" w:rsidR="00BF4F1C" w:rsidRDefault="00BF4F1C" w:rsidP="00BF4F1C">
      <w:pPr>
        <w:ind w:left="2160"/>
      </w:pPr>
      <w:r>
        <w:t xml:space="preserve">4) </w:t>
      </w:r>
      <w:r>
        <w:t>Length of Membership</w:t>
      </w:r>
      <w:r>
        <w:t xml:space="preserve"> is the most dominant predictor variable.</w:t>
      </w:r>
    </w:p>
    <w:p w14:paraId="6683B8AD" w14:textId="77777777" w:rsidR="00BF4F1C" w:rsidRDefault="00BF4F1C" w:rsidP="00BF4F1C">
      <w:pPr>
        <w:ind w:left="2160"/>
      </w:pPr>
    </w:p>
    <w:p w14:paraId="6650AC2C" w14:textId="77777777" w:rsidR="00942C4F" w:rsidRDefault="00942C4F" w:rsidP="00BF4F1C">
      <w:pPr>
        <w:ind w:left="360"/>
      </w:pPr>
    </w:p>
    <w:p w14:paraId="3FEA0055" w14:textId="77777777" w:rsidR="00942C4F" w:rsidRPr="00C638F7" w:rsidRDefault="00942C4F" w:rsidP="00942C4F">
      <w:r>
        <w:t xml:space="preserve"> </w:t>
      </w:r>
    </w:p>
    <w:sectPr w:rsidR="00942C4F" w:rsidRPr="00C638F7" w:rsidSect="00D03A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10EC0"/>
    <w:multiLevelType w:val="hybridMultilevel"/>
    <w:tmpl w:val="A54A7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8F7"/>
    <w:rsid w:val="000426C7"/>
    <w:rsid w:val="00494F31"/>
    <w:rsid w:val="004B787D"/>
    <w:rsid w:val="004F5F5D"/>
    <w:rsid w:val="007234A8"/>
    <w:rsid w:val="00942C4F"/>
    <w:rsid w:val="00A76E8F"/>
    <w:rsid w:val="00BF4F1C"/>
    <w:rsid w:val="00C638F7"/>
    <w:rsid w:val="00D03AB2"/>
    <w:rsid w:val="00FD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23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2C4F"/>
    <w:rPr>
      <w:b/>
      <w:bCs/>
    </w:rPr>
  </w:style>
  <w:style w:type="table" w:styleId="TableGrid">
    <w:name w:val="Table Grid"/>
    <w:basedOn w:val="TableNormal"/>
    <w:uiPriority w:val="59"/>
    <w:rsid w:val="00FD7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2C4F"/>
    <w:rPr>
      <w:b/>
      <w:bCs/>
    </w:rPr>
  </w:style>
  <w:style w:type="table" w:styleId="TableGrid">
    <w:name w:val="Table Grid"/>
    <w:basedOn w:val="TableNormal"/>
    <w:uiPriority w:val="59"/>
    <w:rsid w:val="00FD7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1839</Characters>
  <Application>Microsoft Macintosh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3</cp:revision>
  <dcterms:created xsi:type="dcterms:W3CDTF">2019-04-08T15:49:00Z</dcterms:created>
  <dcterms:modified xsi:type="dcterms:W3CDTF">2019-04-08T15:50:00Z</dcterms:modified>
</cp:coreProperties>
</file>