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8421C" w14:textId="6ECF7F9E" w:rsidR="008011CF" w:rsidRDefault="00BF662E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5BCBA7B7" wp14:editId="30D2C765">
            <wp:extent cx="4474845" cy="1932940"/>
            <wp:effectExtent l="0" t="0" r="1905" b="0"/>
            <wp:docPr id="10625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4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blue</w:t>
      </w:r>
    </w:p>
    <w:p w14:paraId="577727DF" w14:textId="06BCB1E7" w:rsidR="00BF662E" w:rsidRDefault="00BF662E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91B9D36" wp14:editId="45FCFC0A">
            <wp:extent cx="5112327" cy="1582092"/>
            <wp:effectExtent l="0" t="0" r="0" b="0"/>
            <wp:docPr id="1632603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710" cy="15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orange</w:t>
      </w:r>
    </w:p>
    <w:p w14:paraId="50BD07A9" w14:textId="77777777" w:rsidR="00BF662E" w:rsidRDefault="00BF662E"/>
    <w:p w14:paraId="4DCA6C62" w14:textId="1C02FB6B" w:rsidR="00BF662E" w:rsidRDefault="00BF662E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5BE8FE8" wp14:editId="121DFD24">
            <wp:extent cx="4807527" cy="1505505"/>
            <wp:effectExtent l="0" t="0" r="0" b="0"/>
            <wp:docPr id="1903668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353" cy="150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green</w:t>
      </w:r>
    </w:p>
    <w:p w14:paraId="31856B12" w14:textId="36CDD37F" w:rsidR="00BF662E" w:rsidRDefault="00BF662E"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81D8C2F" wp14:editId="0CED434B">
            <wp:extent cx="4599709" cy="1561127"/>
            <wp:effectExtent l="0" t="0" r="0" b="1270"/>
            <wp:docPr id="9263112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599" cy="156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red</w:t>
      </w:r>
    </w:p>
    <w:p w14:paraId="17F0EEA1" w14:textId="2AA41FFE" w:rsidR="00BF662E" w:rsidRDefault="00BF662E"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34C18BFA" wp14:editId="6D1FA5BF">
            <wp:extent cx="4763728" cy="2895600"/>
            <wp:effectExtent l="0" t="0" r="0" b="0"/>
            <wp:docPr id="5132169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317" cy="291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yellow</w:t>
      </w:r>
    </w:p>
    <w:p w14:paraId="520003B9" w14:textId="77777777" w:rsidR="00BF662E" w:rsidRDefault="00BF662E"/>
    <w:p w14:paraId="22444419" w14:textId="77777777" w:rsidR="00BF662E" w:rsidRDefault="00BF662E"/>
    <w:p w14:paraId="6F5899A1" w14:textId="77777777" w:rsidR="00BF662E" w:rsidRDefault="00BF662E"/>
    <w:tbl>
      <w:tblPr>
        <w:tblStyle w:val="TableGrid"/>
        <w:tblW w:w="16018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936"/>
        <w:gridCol w:w="2238"/>
        <w:gridCol w:w="1221"/>
        <w:gridCol w:w="1417"/>
        <w:gridCol w:w="1418"/>
        <w:gridCol w:w="1417"/>
        <w:gridCol w:w="1559"/>
        <w:gridCol w:w="1276"/>
        <w:gridCol w:w="851"/>
        <w:gridCol w:w="1275"/>
        <w:gridCol w:w="284"/>
        <w:gridCol w:w="425"/>
        <w:gridCol w:w="284"/>
        <w:gridCol w:w="1417"/>
      </w:tblGrid>
      <w:tr w:rsidR="000058F1" w:rsidRPr="00B34FAA" w14:paraId="185E4E76" w14:textId="77777777" w:rsidTr="003A08E8">
        <w:tc>
          <w:tcPr>
            <w:tcW w:w="16018" w:type="dxa"/>
            <w:gridSpan w:val="14"/>
            <w:shd w:val="clear" w:color="auto" w:fill="auto"/>
          </w:tcPr>
          <w:p w14:paraId="10FEC1D2" w14:textId="5307FD7C" w:rsidR="000058F1" w:rsidRPr="003A08E8" w:rsidRDefault="000058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lastRenderedPageBreak/>
              <w:t>Q-Learning</w:t>
            </w:r>
          </w:p>
        </w:tc>
      </w:tr>
      <w:tr w:rsidR="000058F1" w:rsidRPr="00B34FAA" w14:paraId="45715A83" w14:textId="77777777" w:rsidTr="003A08E8">
        <w:tc>
          <w:tcPr>
            <w:tcW w:w="16018" w:type="dxa"/>
            <w:gridSpan w:val="14"/>
            <w:shd w:val="clear" w:color="auto" w:fill="auto"/>
          </w:tcPr>
          <w:p w14:paraId="142408C6" w14:textId="7A2A6F10" w:rsidR="000058F1" w:rsidRPr="003A08E8" w:rsidRDefault="000058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Soft-max</w:t>
            </w:r>
          </w:p>
        </w:tc>
      </w:tr>
      <w:tr w:rsidR="003A08E8" w:rsidRPr="00B34FAA" w14:paraId="73B41D48" w14:textId="77777777" w:rsidTr="003A08E8">
        <w:tc>
          <w:tcPr>
            <w:tcW w:w="936" w:type="dxa"/>
            <w:shd w:val="clear" w:color="auto" w:fill="auto"/>
          </w:tcPr>
          <w:p w14:paraId="28AA317A" w14:textId="1E883DED" w:rsidR="000058F1" w:rsidRPr="003A08E8" w:rsidRDefault="000058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Chain</w:t>
            </w:r>
          </w:p>
        </w:tc>
        <w:tc>
          <w:tcPr>
            <w:tcW w:w="2238" w:type="dxa"/>
            <w:shd w:val="clear" w:color="auto" w:fill="auto"/>
          </w:tcPr>
          <w:p w14:paraId="2438DFA7" w14:textId="3D116B58" w:rsidR="000058F1" w:rsidRPr="003A08E8" w:rsidRDefault="000058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Residues position</w:t>
            </w:r>
          </w:p>
        </w:tc>
        <w:tc>
          <w:tcPr>
            <w:tcW w:w="1221" w:type="dxa"/>
            <w:shd w:val="clear" w:color="auto" w:fill="auto"/>
          </w:tcPr>
          <w:p w14:paraId="79498D93" w14:textId="1346A477" w:rsidR="000058F1" w:rsidRPr="003A08E8" w:rsidRDefault="000058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No. of Mutation a.a.</w:t>
            </w:r>
          </w:p>
        </w:tc>
        <w:tc>
          <w:tcPr>
            <w:tcW w:w="1417" w:type="dxa"/>
            <w:shd w:val="clear" w:color="auto" w:fill="auto"/>
          </w:tcPr>
          <w:p w14:paraId="34E8C456" w14:textId="4AA00E18" w:rsidR="000058F1" w:rsidRPr="003A08E8" w:rsidRDefault="000058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Mutations Residues</w:t>
            </w:r>
          </w:p>
        </w:tc>
        <w:tc>
          <w:tcPr>
            <w:tcW w:w="1418" w:type="dxa"/>
            <w:shd w:val="clear" w:color="auto" w:fill="auto"/>
          </w:tcPr>
          <w:p w14:paraId="60C0F9B2" w14:textId="3845078E" w:rsidR="000058F1" w:rsidRPr="003A08E8" w:rsidRDefault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Temperature</w:t>
            </w:r>
          </w:p>
        </w:tc>
        <w:tc>
          <w:tcPr>
            <w:tcW w:w="1417" w:type="dxa"/>
            <w:shd w:val="clear" w:color="auto" w:fill="auto"/>
          </w:tcPr>
          <w:p w14:paraId="6638156D" w14:textId="4C655C68" w:rsidR="000058F1" w:rsidRPr="003A08E8" w:rsidRDefault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Temperature decay</w:t>
            </w:r>
          </w:p>
        </w:tc>
        <w:tc>
          <w:tcPr>
            <w:tcW w:w="1559" w:type="dxa"/>
            <w:shd w:val="clear" w:color="auto" w:fill="auto"/>
          </w:tcPr>
          <w:p w14:paraId="109AE8CB" w14:textId="7A387044" w:rsidR="000058F1" w:rsidRPr="003A08E8" w:rsidRDefault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Temperature decay interval</w:t>
            </w:r>
          </w:p>
        </w:tc>
        <w:tc>
          <w:tcPr>
            <w:tcW w:w="1276" w:type="dxa"/>
            <w:shd w:val="clear" w:color="auto" w:fill="auto"/>
          </w:tcPr>
          <w:p w14:paraId="21E16055" w14:textId="06E8C5BE" w:rsidR="000058F1" w:rsidRPr="003A08E8" w:rsidRDefault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Minimum Temperature</w:t>
            </w:r>
          </w:p>
        </w:tc>
        <w:tc>
          <w:tcPr>
            <w:tcW w:w="851" w:type="dxa"/>
            <w:shd w:val="clear" w:color="auto" w:fill="auto"/>
          </w:tcPr>
          <w:p w14:paraId="5E395346" w14:textId="46DBFA09" w:rsidR="000058F1" w:rsidRPr="003A08E8" w:rsidRDefault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Learning rate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583C9FB0" w14:textId="1ABD963B" w:rsidR="000058F1" w:rsidRPr="003A08E8" w:rsidRDefault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Discount factor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8C6F510" w14:textId="7D66BD02" w:rsidR="000058F1" w:rsidRPr="003A08E8" w:rsidRDefault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Random Seed</w:t>
            </w:r>
          </w:p>
        </w:tc>
      </w:tr>
      <w:tr w:rsidR="003A08E8" w:rsidRPr="00B34FAA" w14:paraId="125F90A1" w14:textId="77777777" w:rsidTr="003A08E8">
        <w:tc>
          <w:tcPr>
            <w:tcW w:w="936" w:type="dxa"/>
            <w:shd w:val="clear" w:color="auto" w:fill="auto"/>
          </w:tcPr>
          <w:p w14:paraId="3F875D5A" w14:textId="7DFC7CC0" w:rsidR="000058F1" w:rsidRPr="003A08E8" w:rsidRDefault="000058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Heavy</w:t>
            </w:r>
          </w:p>
        </w:tc>
        <w:tc>
          <w:tcPr>
            <w:tcW w:w="2238" w:type="dxa"/>
            <w:shd w:val="clear" w:color="auto" w:fill="auto"/>
          </w:tcPr>
          <w:p w14:paraId="47150921" w14:textId="77777777" w:rsidR="000058F1" w:rsidRPr="003A08E8" w:rsidRDefault="000058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1" w:type="dxa"/>
            <w:shd w:val="clear" w:color="auto" w:fill="auto"/>
          </w:tcPr>
          <w:p w14:paraId="64810EE6" w14:textId="77777777" w:rsidR="000058F1" w:rsidRPr="003A08E8" w:rsidRDefault="000058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0D0C231D" w14:textId="15C93EF6" w:rsidR="000058F1" w:rsidRPr="003A08E8" w:rsidRDefault="000058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14:paraId="25ABC722" w14:textId="77777777" w:rsidR="000058F1" w:rsidRPr="003A08E8" w:rsidRDefault="000058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4A0334A6" w14:textId="77777777" w:rsidR="000058F1" w:rsidRPr="003A08E8" w:rsidRDefault="000058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14:paraId="7807A136" w14:textId="77777777" w:rsidR="000058F1" w:rsidRPr="003A08E8" w:rsidRDefault="000058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14:paraId="57C09DCF" w14:textId="77777777" w:rsidR="000058F1" w:rsidRPr="003A08E8" w:rsidRDefault="000058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1372FE85" w14:textId="77777777" w:rsidR="000058F1" w:rsidRPr="003A08E8" w:rsidRDefault="000058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984" w:type="dxa"/>
            <w:gridSpan w:val="3"/>
            <w:shd w:val="clear" w:color="auto" w:fill="auto"/>
          </w:tcPr>
          <w:p w14:paraId="3D9AF282" w14:textId="77777777" w:rsidR="000058F1" w:rsidRPr="003A08E8" w:rsidRDefault="000058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7C5635EC" w14:textId="77777777" w:rsidR="000058F1" w:rsidRPr="003A08E8" w:rsidRDefault="000058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0058F1" w:rsidRPr="00B34FAA" w14:paraId="73CFE5AF" w14:textId="77777777" w:rsidTr="003A08E8">
        <w:tc>
          <w:tcPr>
            <w:tcW w:w="16018" w:type="dxa"/>
            <w:gridSpan w:val="14"/>
            <w:shd w:val="clear" w:color="auto" w:fill="auto"/>
          </w:tcPr>
          <w:p w14:paraId="57B5C83E" w14:textId="6D1E738F" w:rsidR="000058F1" w:rsidRPr="003A08E8" w:rsidRDefault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Epsilon Decay</w:t>
            </w:r>
          </w:p>
        </w:tc>
      </w:tr>
      <w:tr w:rsidR="003A08E8" w:rsidRPr="00B34FAA" w14:paraId="6F1C5107" w14:textId="77777777" w:rsidTr="003A08E8">
        <w:tc>
          <w:tcPr>
            <w:tcW w:w="936" w:type="dxa"/>
            <w:shd w:val="clear" w:color="auto" w:fill="auto"/>
          </w:tcPr>
          <w:p w14:paraId="09AB71C0" w14:textId="08198AAA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Chain</w:t>
            </w:r>
          </w:p>
        </w:tc>
        <w:tc>
          <w:tcPr>
            <w:tcW w:w="2238" w:type="dxa"/>
            <w:shd w:val="clear" w:color="auto" w:fill="auto"/>
          </w:tcPr>
          <w:p w14:paraId="113779F1" w14:textId="56E94F62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Residues position</w:t>
            </w:r>
          </w:p>
        </w:tc>
        <w:tc>
          <w:tcPr>
            <w:tcW w:w="1221" w:type="dxa"/>
            <w:shd w:val="clear" w:color="auto" w:fill="auto"/>
          </w:tcPr>
          <w:p w14:paraId="664FAFED" w14:textId="4F974236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No. of Mutation a.a.</w:t>
            </w:r>
          </w:p>
        </w:tc>
        <w:tc>
          <w:tcPr>
            <w:tcW w:w="1417" w:type="dxa"/>
            <w:shd w:val="clear" w:color="auto" w:fill="auto"/>
          </w:tcPr>
          <w:p w14:paraId="184DC5F4" w14:textId="78D3E2C3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Mutations Residues</w:t>
            </w:r>
          </w:p>
        </w:tc>
        <w:tc>
          <w:tcPr>
            <w:tcW w:w="1418" w:type="dxa"/>
            <w:shd w:val="clear" w:color="auto" w:fill="auto"/>
          </w:tcPr>
          <w:p w14:paraId="7AAFEC57" w14:textId="73AF482D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Temperature</w:t>
            </w:r>
          </w:p>
        </w:tc>
        <w:tc>
          <w:tcPr>
            <w:tcW w:w="1417" w:type="dxa"/>
            <w:shd w:val="clear" w:color="auto" w:fill="auto"/>
          </w:tcPr>
          <w:p w14:paraId="4A0AC97B" w14:textId="2670D192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Temperature decay</w:t>
            </w:r>
          </w:p>
        </w:tc>
        <w:tc>
          <w:tcPr>
            <w:tcW w:w="1559" w:type="dxa"/>
            <w:shd w:val="clear" w:color="auto" w:fill="auto"/>
          </w:tcPr>
          <w:p w14:paraId="1AE04189" w14:textId="5124A52E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Temperature decay interval</w:t>
            </w:r>
          </w:p>
        </w:tc>
        <w:tc>
          <w:tcPr>
            <w:tcW w:w="1276" w:type="dxa"/>
            <w:shd w:val="clear" w:color="auto" w:fill="auto"/>
          </w:tcPr>
          <w:p w14:paraId="283EF40C" w14:textId="05E1B912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Minimum Temperature</w:t>
            </w:r>
          </w:p>
        </w:tc>
        <w:tc>
          <w:tcPr>
            <w:tcW w:w="851" w:type="dxa"/>
            <w:shd w:val="clear" w:color="auto" w:fill="auto"/>
          </w:tcPr>
          <w:p w14:paraId="12252A95" w14:textId="3F859578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Learning rate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36DF4EC7" w14:textId="02C403B3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Discount factor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FDDE80F" w14:textId="34CE9B1B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Random Seed</w:t>
            </w:r>
          </w:p>
        </w:tc>
      </w:tr>
      <w:tr w:rsidR="00B34FAA" w:rsidRPr="00B34FAA" w14:paraId="77736A8D" w14:textId="77777777" w:rsidTr="003A08E8">
        <w:tc>
          <w:tcPr>
            <w:tcW w:w="936" w:type="dxa"/>
            <w:shd w:val="clear" w:color="auto" w:fill="auto"/>
          </w:tcPr>
          <w:p w14:paraId="5BA4BD1A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38" w:type="dxa"/>
            <w:shd w:val="clear" w:color="auto" w:fill="auto"/>
          </w:tcPr>
          <w:p w14:paraId="59F77EE9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1" w:type="dxa"/>
            <w:shd w:val="clear" w:color="auto" w:fill="auto"/>
          </w:tcPr>
          <w:p w14:paraId="06CCA324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739B3E2B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14:paraId="25ACEA43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75A3E2E1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14:paraId="2B43CA13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14:paraId="62AC09F3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7D06A151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984" w:type="dxa"/>
            <w:gridSpan w:val="3"/>
            <w:shd w:val="clear" w:color="auto" w:fill="auto"/>
          </w:tcPr>
          <w:p w14:paraId="02678BCD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596AF630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B34FAA" w:rsidRPr="00B34FAA" w14:paraId="571774F1" w14:textId="77777777" w:rsidTr="003A08E8">
        <w:tc>
          <w:tcPr>
            <w:tcW w:w="936" w:type="dxa"/>
            <w:shd w:val="clear" w:color="auto" w:fill="auto"/>
          </w:tcPr>
          <w:p w14:paraId="140B6B14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38" w:type="dxa"/>
            <w:shd w:val="clear" w:color="auto" w:fill="auto"/>
          </w:tcPr>
          <w:p w14:paraId="1517962A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1" w:type="dxa"/>
            <w:shd w:val="clear" w:color="auto" w:fill="auto"/>
          </w:tcPr>
          <w:p w14:paraId="44E89011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28EBA89B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14:paraId="73B00045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42075F96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14:paraId="2FEAD589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14:paraId="5F0EACA7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5102723C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984" w:type="dxa"/>
            <w:gridSpan w:val="3"/>
            <w:shd w:val="clear" w:color="auto" w:fill="auto"/>
          </w:tcPr>
          <w:p w14:paraId="65E55364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29BD1D3D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B34FAA" w:rsidRPr="00B34FAA" w14:paraId="28A16713" w14:textId="77777777" w:rsidTr="003A08E8">
        <w:tc>
          <w:tcPr>
            <w:tcW w:w="936" w:type="dxa"/>
            <w:shd w:val="clear" w:color="auto" w:fill="auto"/>
          </w:tcPr>
          <w:p w14:paraId="1EC0C32E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38" w:type="dxa"/>
            <w:shd w:val="clear" w:color="auto" w:fill="auto"/>
          </w:tcPr>
          <w:p w14:paraId="640C75DA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1" w:type="dxa"/>
            <w:shd w:val="clear" w:color="auto" w:fill="auto"/>
          </w:tcPr>
          <w:p w14:paraId="4D122A99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4CF919D4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14:paraId="0B60C996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1B2244BA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14:paraId="0CB3671E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14:paraId="5987B1AE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45B83A80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984" w:type="dxa"/>
            <w:gridSpan w:val="3"/>
            <w:shd w:val="clear" w:color="auto" w:fill="auto"/>
          </w:tcPr>
          <w:p w14:paraId="47A9159E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3CAF356D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B34FAA" w:rsidRPr="00B34FAA" w14:paraId="71385FAC" w14:textId="77777777" w:rsidTr="003A08E8">
        <w:tc>
          <w:tcPr>
            <w:tcW w:w="16018" w:type="dxa"/>
            <w:gridSpan w:val="14"/>
            <w:shd w:val="clear" w:color="auto" w:fill="auto"/>
          </w:tcPr>
          <w:p w14:paraId="6766E3A7" w14:textId="1A1D06E5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Deep Q Learning</w:t>
            </w:r>
          </w:p>
        </w:tc>
      </w:tr>
      <w:tr w:rsidR="003A08E8" w:rsidRPr="00B34FAA" w14:paraId="5ED54B9A" w14:textId="77777777" w:rsidTr="003A08E8">
        <w:tc>
          <w:tcPr>
            <w:tcW w:w="936" w:type="dxa"/>
            <w:shd w:val="clear" w:color="auto" w:fill="auto"/>
          </w:tcPr>
          <w:p w14:paraId="1ABB39CE" w14:textId="19854B18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Chain</w:t>
            </w:r>
          </w:p>
        </w:tc>
        <w:tc>
          <w:tcPr>
            <w:tcW w:w="2238" w:type="dxa"/>
            <w:shd w:val="clear" w:color="auto" w:fill="auto"/>
          </w:tcPr>
          <w:p w14:paraId="1BA5521B" w14:textId="299E90E4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Residues position</w:t>
            </w:r>
          </w:p>
        </w:tc>
        <w:tc>
          <w:tcPr>
            <w:tcW w:w="1221" w:type="dxa"/>
            <w:shd w:val="clear" w:color="auto" w:fill="auto"/>
          </w:tcPr>
          <w:p w14:paraId="11213BB4" w14:textId="43294502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No. of Mutation a.a.</w:t>
            </w:r>
          </w:p>
        </w:tc>
        <w:tc>
          <w:tcPr>
            <w:tcW w:w="1417" w:type="dxa"/>
            <w:shd w:val="clear" w:color="auto" w:fill="auto"/>
          </w:tcPr>
          <w:p w14:paraId="304B871D" w14:textId="214930D3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Mutations Residues</w:t>
            </w:r>
          </w:p>
        </w:tc>
        <w:tc>
          <w:tcPr>
            <w:tcW w:w="1418" w:type="dxa"/>
            <w:shd w:val="clear" w:color="auto" w:fill="auto"/>
          </w:tcPr>
          <w:p w14:paraId="5C8B2AF1" w14:textId="0FE2D2FD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Temperature</w:t>
            </w:r>
          </w:p>
        </w:tc>
        <w:tc>
          <w:tcPr>
            <w:tcW w:w="1417" w:type="dxa"/>
            <w:shd w:val="clear" w:color="auto" w:fill="auto"/>
          </w:tcPr>
          <w:p w14:paraId="61FB3D5C" w14:textId="0BC50091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Temperature decay</w:t>
            </w:r>
          </w:p>
        </w:tc>
        <w:tc>
          <w:tcPr>
            <w:tcW w:w="1559" w:type="dxa"/>
            <w:shd w:val="clear" w:color="auto" w:fill="auto"/>
          </w:tcPr>
          <w:p w14:paraId="7E6DDC24" w14:textId="1FB3672F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Temperature decay interval</w:t>
            </w:r>
          </w:p>
        </w:tc>
        <w:tc>
          <w:tcPr>
            <w:tcW w:w="1276" w:type="dxa"/>
            <w:shd w:val="clear" w:color="auto" w:fill="auto"/>
          </w:tcPr>
          <w:p w14:paraId="57A35C98" w14:textId="408A4BDE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Minimum Temperature</w:t>
            </w:r>
          </w:p>
        </w:tc>
        <w:tc>
          <w:tcPr>
            <w:tcW w:w="851" w:type="dxa"/>
            <w:shd w:val="clear" w:color="auto" w:fill="auto"/>
          </w:tcPr>
          <w:p w14:paraId="31241573" w14:textId="148D5CAB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Learning rate</w:t>
            </w:r>
          </w:p>
        </w:tc>
        <w:tc>
          <w:tcPr>
            <w:tcW w:w="1275" w:type="dxa"/>
            <w:shd w:val="clear" w:color="auto" w:fill="auto"/>
          </w:tcPr>
          <w:p w14:paraId="64DA7363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Discount factor</w:t>
            </w:r>
          </w:p>
        </w:tc>
        <w:tc>
          <w:tcPr>
            <w:tcW w:w="284" w:type="dxa"/>
            <w:shd w:val="clear" w:color="auto" w:fill="auto"/>
          </w:tcPr>
          <w:p w14:paraId="673A6BB4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9A18260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057BBA3" w14:textId="2FED9CB4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50C63468" w14:textId="4B14B039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Random Seed</w:t>
            </w:r>
          </w:p>
        </w:tc>
      </w:tr>
      <w:tr w:rsidR="00B34FAA" w:rsidRPr="00B34FAA" w14:paraId="7E8E324B" w14:textId="77777777" w:rsidTr="003A08E8">
        <w:tc>
          <w:tcPr>
            <w:tcW w:w="936" w:type="dxa"/>
            <w:shd w:val="clear" w:color="auto" w:fill="auto"/>
          </w:tcPr>
          <w:p w14:paraId="71132C39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38" w:type="dxa"/>
            <w:shd w:val="clear" w:color="auto" w:fill="auto"/>
          </w:tcPr>
          <w:p w14:paraId="07947E12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1" w:type="dxa"/>
            <w:shd w:val="clear" w:color="auto" w:fill="auto"/>
          </w:tcPr>
          <w:p w14:paraId="5B41D6C7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66B539A6" w14:textId="42FC11C0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14:paraId="51718F96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0C9E581E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14:paraId="31A73C95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14:paraId="77CBF71E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66D435AE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</w:tcPr>
          <w:p w14:paraId="07A3820F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5109234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61C30BF" w14:textId="1184F751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81AAEF6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3286F5BD" w14:textId="37C33D7D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B34FAA" w:rsidRPr="00B34FAA" w14:paraId="29A07D22" w14:textId="77777777" w:rsidTr="003A08E8">
        <w:tc>
          <w:tcPr>
            <w:tcW w:w="936" w:type="dxa"/>
            <w:shd w:val="clear" w:color="auto" w:fill="auto"/>
          </w:tcPr>
          <w:p w14:paraId="5BBDA7FC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38" w:type="dxa"/>
            <w:shd w:val="clear" w:color="auto" w:fill="auto"/>
          </w:tcPr>
          <w:p w14:paraId="15E24684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1" w:type="dxa"/>
            <w:shd w:val="clear" w:color="auto" w:fill="auto"/>
          </w:tcPr>
          <w:p w14:paraId="3D9AEB90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24B7F2DF" w14:textId="07D97CF1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14:paraId="3FED2257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074B2878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14:paraId="695C344C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14:paraId="114F2400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2424C60E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</w:tcPr>
          <w:p w14:paraId="482929F0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E578BF0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1CEC773" w14:textId="1E55D84C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5F7C28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64C661BD" w14:textId="43BA7D23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6EAF25D2" w14:textId="77777777" w:rsidR="00BF662E" w:rsidRDefault="00BF662E"/>
    <w:sectPr w:rsidR="00BF662E" w:rsidSect="00BF662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4B"/>
    <w:rsid w:val="000058F1"/>
    <w:rsid w:val="00014FF8"/>
    <w:rsid w:val="003A08E8"/>
    <w:rsid w:val="006547C7"/>
    <w:rsid w:val="008011CF"/>
    <w:rsid w:val="00804B1F"/>
    <w:rsid w:val="008C4E4B"/>
    <w:rsid w:val="00B34FAA"/>
    <w:rsid w:val="00BF662E"/>
    <w:rsid w:val="00D5631F"/>
    <w:rsid w:val="00EE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60545"/>
  <w15:chartTrackingRefBased/>
  <w15:docId w15:val="{DF3A0F41-AC95-4D78-8EF3-C3BD4B2D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Simple1"/>
    <w:uiPriority w:val="99"/>
    <w:rsid w:val="006547C7"/>
    <w:pPr>
      <w:spacing w:after="0" w:line="240" w:lineRule="auto"/>
    </w:pPr>
    <w:rPr>
      <w:rFonts w:ascii="Georgia" w:hAnsi="Georgia"/>
      <w:kern w:val="0"/>
      <w:sz w:val="20"/>
      <w:szCs w:val="20"/>
      <w:lang w:val="en-GB" w:eastAsia="en-IN"/>
      <w14:ligatures w14:val="none"/>
    </w:rPr>
    <w:tblPr/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uiPriority w:val="99"/>
    <w:semiHidden/>
    <w:unhideWhenUsed/>
    <w:rsid w:val="006547C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BF6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Singh</dc:creator>
  <cp:keywords/>
  <dc:description/>
  <cp:lastModifiedBy>Anmol Singh</cp:lastModifiedBy>
  <cp:revision>3</cp:revision>
  <dcterms:created xsi:type="dcterms:W3CDTF">2024-05-21T15:21:00Z</dcterms:created>
  <dcterms:modified xsi:type="dcterms:W3CDTF">2024-05-21T16:55:00Z</dcterms:modified>
</cp:coreProperties>
</file>