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/>
      </w:pPr>
      <w:r w:rsidDel="00000000" w:rsidR="00000000" w:rsidRPr="00000000">
        <w:rPr>
          <w:b w:val="1"/>
          <w:bCs w:val="1"/>
          <w:color w:val="7a5a00"/>
          <w:sz w:val="20"/>
          <w:szCs w:val="20"/>
          <w:rtl w:val="0"/>
        </w:rPr>
        <w:t xml:space="preserve">S03 • SIMPLE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rPr/>
      </w:pPr>
      <w:r w:rsidDel="00000000" w:rsidR="00000000" w:rsidRPr="00000000">
        <w:rPr>
          <w:b w:val="1"/>
          <w:bCs w:val="1"/>
          <w:color w:val="0b2545"/>
          <w:sz w:val="46"/>
          <w:szCs w:val="46"/>
          <w:rtl w:val="0"/>
        </w:rPr>
        <w:t xml:space="preserve">Employee Training Feedback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Rule="auto"/>
        <w:rPr/>
      </w:pPr>
      <w:r w:rsidDel="00000000" w:rsidR="00000000" w:rsidRPr="00000000">
        <w:rPr>
          <w:i w:val="1"/>
          <w:iCs w:val="1"/>
          <w:color w:val="5a5a5a"/>
          <w:sz w:val="22"/>
          <w:szCs w:val="22"/>
          <w:rtl w:val="0"/>
        </w:rPr>
        <w:t xml:space="preserve">Questionnaire Requirement Document (QRE)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Study specification</w:t>
      </w:r>
    </w:p>
    <w:p w:rsidR="00000000" w:rsidDel="00000000" w:rsidP="00000000" w:rsidRDefault="00000000" w:rsidRPr="00000000" w14:paraId="00000005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Business objective: </w:t>
      </w:r>
      <w:r w:rsidDel="00000000" w:rsidR="00000000" w:rsidRPr="00000000">
        <w:rPr>
          <w:rtl w:val="0"/>
        </w:rPr>
        <w:t xml:space="preserve">Evaluate a recently completed workplace learning session.</w:t>
      </w:r>
    </w:p>
    <w:p w:rsidR="00000000" w:rsidDel="00000000" w:rsidP="00000000" w:rsidRDefault="00000000" w:rsidRPr="00000000" w14:paraId="00000006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Target population: </w:t>
      </w:r>
      <w:r w:rsidDel="00000000" w:rsidR="00000000" w:rsidRPr="00000000">
        <w:rPr>
          <w:rtl w:val="0"/>
        </w:rPr>
        <w:t xml:space="preserve">Adults with a relevant experience in the last 30 days</w:t>
      </w:r>
    </w:p>
    <w:p w:rsidR="00000000" w:rsidDel="00000000" w:rsidP="00000000" w:rsidRDefault="00000000" w:rsidRPr="00000000" w14:paraId="00000007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Mode: </w:t>
      </w:r>
      <w:r w:rsidDel="00000000" w:rsidR="00000000" w:rsidRPr="00000000">
        <w:rPr>
          <w:rtl w:val="0"/>
        </w:rPr>
        <w:t xml:space="preserve">Self-completion web survey</w:t>
      </w:r>
    </w:p>
    <w:p w:rsidR="00000000" w:rsidDel="00000000" w:rsidP="00000000" w:rsidRDefault="00000000" w:rsidRPr="00000000" w14:paraId="00000008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Estimated length: </w:t>
      </w:r>
      <w:r w:rsidDel="00000000" w:rsidR="00000000" w:rsidRPr="00000000">
        <w:rPr>
          <w:rtl w:val="0"/>
        </w:rPr>
        <w:t xml:space="preserve">4 minutes</w:t>
      </w:r>
    </w:p>
    <w:p w:rsidR="00000000" w:rsidDel="00000000" w:rsidP="00000000" w:rsidRDefault="00000000" w:rsidRPr="00000000" w14:paraId="00000009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General instruction: </w:t>
      </w:r>
      <w:r w:rsidDel="00000000" w:rsidR="00000000" w:rsidRPr="00000000">
        <w:rPr>
          <w:rtl w:val="0"/>
        </w:rPr>
        <w:t xml:space="preserve">All questions are mandatory unless explicitly marked optional. Do not infer unstated routing.</w:t>
      </w:r>
    </w:p>
    <w:p w:rsidR="00000000" w:rsidDel="00000000" w:rsidP="00000000" w:rsidRDefault="00000000" w:rsidRPr="00000000" w14:paraId="0000000A">
      <w:pPr>
        <w:pStyle w:val="Heading1"/>
        <w:rPr/>
      </w:pPr>
      <w:r w:rsidDel="00000000" w:rsidR="00000000" w:rsidRPr="00000000">
        <w:rPr>
          <w:rtl w:val="0"/>
        </w:rPr>
        <w:t xml:space="preserve">Questionnaire</w:t>
      </w:r>
    </w:p>
    <w:tbl>
      <w:tblPr>
        <w:tblStyle w:val="Table1"/>
        <w:tblW w:w="10225.0" w:type="dxa"/>
        <w:jc w:val="center"/>
        <w:tblLayout w:type="fixed"/>
        <w:tblLook w:val="04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Wording / instruction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Options / scale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Display / validation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Have you completed an employer-provided training session in the past 30 days?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Are you 18 years of age or older?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0" w:line="240" w:lineRule="auto"/>
              <w:rPr>
                <w:b w:val="1"/>
                <w:bCs w:val="1"/>
                <w:sz w:val="15"/>
                <w:szCs w:val="15"/>
              </w:rPr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DT1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Great, you're eligible for this survey! Next, a few quick questions about your recent training session.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text display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—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Always show. Show only after S1 and S2 pass. Show for at least 3 seconds before Q1. Does not count as a routable question.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channel did you primarily use for this training session?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In person; Live virtual; Self-paced online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Overall, how satisfied were you with the training session?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easy was it to complete what you wanted to do?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aspects influenced your rating? Select all that apply.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multi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Content relevance; Instructor quality; Exercises; Pace; Materials; Technology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{"min_selections": 1}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Did you encounter a problem?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Please describe the main problem.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Q5 == 'Yes'</w:t>
              <w:br w:type="textWrapping"/>
              <w:t xml:space="preserve">Validate: {"min_length": 10, "max_length": 500}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likely are you to recommend this service?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0; 1; 2; 3; 4; 5; 6; 7; 8; 9; 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What is the single most important improvement you would suggest?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{"max_length": 500}</w:t>
              <w:br w:type="textWrapping"/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pStyle w:val="Heading1"/>
        <w:rPr/>
      </w:pPr>
      <w:r w:rsidDel="00000000" w:rsidR="00000000" w:rsidRPr="00000000">
        <w:rPr>
          <w:rtl w:val="0"/>
        </w:rPr>
        <w:t xml:space="preserve">Routing and termination</w:t>
      </w:r>
    </w:p>
    <w:tbl>
      <w:tblPr>
        <w:tblStyle w:val="Table2"/>
        <w:tblW w:w="10224.0" w:type="dxa"/>
        <w:jc w:val="center"/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Destination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S1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TERM_INELIGIBLE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S2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TERM_INELIGIBLE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Q5 == 'Yes'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Q5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skip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pStyle w:val="Heading1"/>
        <w:rPr/>
      </w:pPr>
      <w:r w:rsidDel="00000000" w:rsidR="00000000" w:rsidRPr="00000000">
        <w:rPr>
          <w:rtl w:val="0"/>
        </w:rPr>
        <w:t xml:space="preserve">Programming and QA requirements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Store stable question, option, route and test-run identifiers.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Capture displayed random order for every randomized item.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Record expected and observed destination for every routing transition.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Reject mutually exclusive selections and invalid numeric/text responses before progression.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Produce an audit record containing inputs, timestamps, route, assertions, screenshots on failure and final disposition.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Do not send synthetic test responses into live operational reporting.</w:t>
      </w:r>
    </w:p>
    <w:p w:rsidR="00000000" w:rsidDel="00000000" w:rsidP="00000000" w:rsidRDefault="00000000" w:rsidRPr="00000000" w14:paraId="00000063">
      <w:pPr>
        <w:pStyle w:val="Heading1"/>
        <w:rPr/>
      </w:pPr>
      <w:r w:rsidDel="00000000" w:rsidR="00000000" w:rsidRPr="00000000">
        <w:rPr>
          <w:rtl w:val="0"/>
        </w:rPr>
        <w:t xml:space="preserve">Acceptance test scenarios</w:t>
      </w:r>
    </w:p>
    <w:tbl>
      <w:tblPr>
        <w:tblStyle w:val="Table3"/>
        <w:tblW w:w="10224.0" w:type="dxa"/>
        <w:jc w:val="center"/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Key inputs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Expected outcome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recent-use screenout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"No"}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{"expected_end": "TERM_INELIGIBLE"}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eligible with problem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"Yes", "Q5": "Yes"}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{"expected_visible": ["Q6"],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eligible without problem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"Yes", "Q5": "No"}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{"expected_hidden": ["Q6"],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pStyle w:val="Heading1"/>
        <w:rPr/>
      </w:pPr>
      <w:r w:rsidDel="00000000" w:rsidR="00000000" w:rsidRPr="00000000">
        <w:rPr>
          <w:rtl w:val="0"/>
        </w:rPr>
        <w:t xml:space="preserve">Completion messages</w:t>
      </w:r>
    </w:p>
    <w:p w:rsidR="00000000" w:rsidDel="00000000" w:rsidP="00000000" w:rsidRDefault="00000000" w:rsidRPr="00000000" w14:paraId="00000075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TERM_INELIGIBLE: </w:t>
      </w:r>
      <w:r w:rsidDel="00000000" w:rsidR="00000000" w:rsidRPr="00000000">
        <w:rPr>
          <w:rtl w:val="0"/>
        </w:rPr>
        <w:t xml:space="preserve">Thank you for your interest. You do not qualify for this survey.</w:t>
      </w:r>
    </w:p>
    <w:p w:rsidR="00000000" w:rsidDel="00000000" w:rsidP="00000000" w:rsidRDefault="00000000" w:rsidRPr="00000000" w14:paraId="00000076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COMPLETE: </w:t>
      </w:r>
      <w:r w:rsidDel="00000000" w:rsidR="00000000" w:rsidRPr="00000000">
        <w:rPr>
          <w:rtl w:val="0"/>
        </w:rPr>
        <w:t xml:space="preserve">Thank you. Your response has been recorded.</w:t>
      </w:r>
    </w:p>
    <w:sectPr>
      <w:headerReference r:id="rId7" w:type="default"/>
      <w:footerReference r:id="rId8" w:type="default"/>
      <w:pgSz w:h="15840" w:w="12240" w:orient="portrait"/>
      <w:pgMar w:bottom="1037" w:top="1037" w:left="1008" w:right="10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Synthetic QRE for educational testing • Version 1.0 • August 2026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AMPBA Survey-Automation Benchmark | Synthetic Test Data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19"/>
        <w:szCs w:val="19"/>
        <w:lang w:val="en"/>
      </w:rPr>
    </w:rPrDefault>
    <w:pPrDefault>
      <w:pPr>
        <w:spacing w:after="8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40" w:before="280" w:lineRule="auto"/>
    </w:pPr>
    <w:rPr>
      <w:rFonts w:ascii="Calibri" w:cs="Calibri" w:eastAsia="Calibri" w:hAnsi="Calibri"/>
      <w:b w:val="1"/>
      <w:bCs w:val="1"/>
      <w:color w:val="2e74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100" w:before="200" w:lineRule="auto"/>
    </w:pPr>
    <w:rPr>
      <w:rFonts w:ascii="Calibri" w:cs="Calibri" w:eastAsia="Calibri" w:hAnsi="Calibri"/>
      <w:b w:val="1"/>
      <w:bCs w:val="1"/>
      <w:color w:val="2e74b5"/>
      <w:sz w:val="25"/>
      <w:szCs w:val="25"/>
    </w:rPr>
  </w:style>
  <w:style w:type="paragraph" w:styleId="Heading3">
    <w:name w:val="heading 3"/>
    <w:basedOn w:val="Normal"/>
    <w:next w:val="Normal"/>
    <w:pPr>
      <w:keepNext w:val="1"/>
      <w:keepLines w:val="1"/>
      <w:spacing w:after="60" w:before="140" w:lineRule="auto"/>
    </w:pPr>
    <w:rPr>
      <w:rFonts w:ascii="Calibri" w:cs="Calibri" w:eastAsia="Calibri" w:hAnsi="Calibri"/>
      <w:b w:val="1"/>
      <w:bCs w:val="1"/>
      <w:color w:val="1f4d78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8Kl68vY74W8MuAIqCG2L06bX8w==">CgMxLjA4AHIhMXFuUlFRcTQ4NW9ZNW1QSGkwd0pUWUU3dkJ3NEEweFY3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