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C54" w:rsidRPr="00711877" w:rsidRDefault="00F22C54">
      <w:pPr>
        <w:rPr>
          <w:rFonts w:cstheme="minorHAnsi"/>
          <w:b/>
          <w:sz w:val="28"/>
          <w:u w:val="single"/>
        </w:rPr>
      </w:pPr>
      <w:r w:rsidRPr="00711877">
        <w:rPr>
          <w:rFonts w:cstheme="minorHAnsi"/>
          <w:b/>
          <w:sz w:val="28"/>
          <w:u w:val="single"/>
        </w:rPr>
        <w:t xml:space="preserve">Assignment-based Subjective Questions </w:t>
      </w:r>
    </w:p>
    <w:p w:rsidR="00F22C54" w:rsidRPr="00711877" w:rsidRDefault="00F22C54" w:rsidP="00975AFC">
      <w:pPr>
        <w:pStyle w:val="ListParagraph"/>
        <w:numPr>
          <w:ilvl w:val="0"/>
          <w:numId w:val="1"/>
        </w:numPr>
        <w:rPr>
          <w:rFonts w:cstheme="minorHAnsi"/>
          <w:b/>
        </w:rPr>
      </w:pPr>
      <w:r w:rsidRPr="00711877">
        <w:rPr>
          <w:rFonts w:cstheme="minorHAnsi"/>
          <w:b/>
        </w:rPr>
        <w:t>From your analysis of the categorical variables from the dataset, what could you infer about their effect on the dependent variable?</w:t>
      </w:r>
      <w:r w:rsidRPr="00711877">
        <w:rPr>
          <w:rFonts w:cstheme="minorHAnsi"/>
          <w:b/>
        </w:rPr>
        <w:br/>
      </w:r>
      <w:bookmarkStart w:id="0" w:name="_GoBack"/>
      <w:bookmarkEnd w:id="0"/>
      <w:r w:rsidR="00EA7E64" w:rsidRPr="00711877">
        <w:rPr>
          <w:rFonts w:cstheme="minorHAnsi"/>
          <w:b/>
        </w:rPr>
        <w:br/>
      </w:r>
      <w:r w:rsidR="00EA7E64" w:rsidRPr="00711877">
        <w:rPr>
          <w:rFonts w:cstheme="minorHAnsi"/>
        </w:rPr>
        <w:t>After analysing the categorical variables, we could infer that the Bike rentals &amp; Sales were influenced by the Weather and Season categories. We observed that in the months of June-October, it showed relatively higher sales. Also, ‘Clear’ skies were favoured by the customers availing bike rental services. Fall &amp; Summer were the most preferred seasons for availing bike rentals.</w:t>
      </w:r>
    </w:p>
    <w:p w:rsidR="00D02732" w:rsidRPr="00711877" w:rsidRDefault="00F22C54" w:rsidP="00F22C54">
      <w:pPr>
        <w:rPr>
          <w:rFonts w:cstheme="minorHAnsi"/>
          <w:b/>
        </w:rPr>
      </w:pPr>
      <w:r w:rsidRPr="00711877">
        <w:rPr>
          <w:rFonts w:cstheme="minorHAnsi"/>
        </w:rPr>
        <w:drawing>
          <wp:inline distT="0" distB="0" distL="0" distR="0" wp14:anchorId="29AC6640" wp14:editId="55DB6D1B">
            <wp:extent cx="5731510" cy="3713847"/>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713847"/>
                    </a:xfrm>
                    <a:prstGeom prst="rect">
                      <a:avLst/>
                    </a:prstGeom>
                  </pic:spPr>
                </pic:pic>
              </a:graphicData>
            </a:graphic>
          </wp:inline>
        </w:drawing>
      </w:r>
    </w:p>
    <w:p w:rsidR="00EA7E64" w:rsidRPr="00711877" w:rsidRDefault="00EA7E64" w:rsidP="00EA7E64">
      <w:pPr>
        <w:pStyle w:val="ListParagraph"/>
        <w:numPr>
          <w:ilvl w:val="0"/>
          <w:numId w:val="1"/>
        </w:numPr>
        <w:rPr>
          <w:rFonts w:cstheme="minorHAnsi"/>
          <w:b/>
        </w:rPr>
      </w:pPr>
      <w:r w:rsidRPr="00711877">
        <w:rPr>
          <w:rFonts w:cstheme="minorHAnsi"/>
          <w:b/>
        </w:rPr>
        <w:t xml:space="preserve">Why is it important to use </w:t>
      </w:r>
      <w:proofErr w:type="spellStart"/>
      <w:r w:rsidRPr="00711877">
        <w:rPr>
          <w:rFonts w:cstheme="minorHAnsi"/>
          <w:b/>
        </w:rPr>
        <w:t>drop_first</w:t>
      </w:r>
      <w:proofErr w:type="spellEnd"/>
      <w:r w:rsidRPr="00711877">
        <w:rPr>
          <w:rFonts w:cstheme="minorHAnsi"/>
          <w:b/>
        </w:rPr>
        <w:t>=True during dummy variable creation?</w:t>
      </w:r>
      <w:r w:rsidRPr="00711877">
        <w:rPr>
          <w:rFonts w:cstheme="minorHAnsi"/>
          <w:b/>
        </w:rPr>
        <w:br/>
      </w:r>
      <w:r w:rsidRPr="00711877">
        <w:rPr>
          <w:rFonts w:cstheme="minorHAnsi"/>
        </w:rPr>
        <w:br/>
        <w:t xml:space="preserve">Using </w:t>
      </w:r>
      <w:proofErr w:type="spellStart"/>
      <w:r w:rsidRPr="00711877">
        <w:rPr>
          <w:rFonts w:cstheme="minorHAnsi"/>
        </w:rPr>
        <w:t>drop_first</w:t>
      </w:r>
      <w:proofErr w:type="spellEnd"/>
      <w:r w:rsidRPr="00711877">
        <w:rPr>
          <w:rFonts w:cstheme="minorHAnsi"/>
        </w:rPr>
        <w:t>=True helps with tackling the redundancy of the variables. Consider the following two examples :-</w:t>
      </w:r>
      <w:r w:rsidRPr="00711877">
        <w:rPr>
          <w:rFonts w:cstheme="minorHAnsi"/>
        </w:rPr>
        <w:br/>
      </w:r>
      <w:r w:rsidRPr="00711877">
        <w:rPr>
          <w:rFonts w:cstheme="minorHAnsi"/>
          <w:b/>
          <w:u w:val="single"/>
        </w:rPr>
        <w:t>Set 1:</w:t>
      </w:r>
      <w:r w:rsidRPr="00711877">
        <w:rPr>
          <w:rFonts w:cstheme="minorHAnsi"/>
        </w:rPr>
        <w:br/>
      </w:r>
      <w:r w:rsidRPr="00711877">
        <w:rPr>
          <w:rFonts w:cstheme="minorHAnsi"/>
          <w:b/>
        </w:rPr>
        <w:t xml:space="preserve">                 Column #1</w:t>
      </w:r>
      <w:r w:rsidRPr="00711877">
        <w:rPr>
          <w:rFonts w:cstheme="minorHAnsi"/>
          <w:b/>
        </w:rPr>
        <w:tab/>
      </w:r>
      <w:r w:rsidRPr="00711877">
        <w:rPr>
          <w:rFonts w:cstheme="minorHAnsi"/>
          <w:b/>
        </w:rPr>
        <w:tab/>
      </w:r>
      <w:r w:rsidRPr="00711877">
        <w:rPr>
          <w:rFonts w:cstheme="minorHAnsi"/>
          <w:b/>
        </w:rPr>
        <w:tab/>
        <w:t>Column #2</w:t>
      </w:r>
      <w:r w:rsidRPr="00711877">
        <w:rPr>
          <w:rFonts w:cstheme="minorHAnsi"/>
          <w:b/>
        </w:rPr>
        <w:tab/>
      </w:r>
      <w:r w:rsidRPr="00711877">
        <w:rPr>
          <w:rFonts w:cstheme="minorHAnsi"/>
          <w:b/>
        </w:rPr>
        <w:tab/>
        <w:t xml:space="preserve">         Column #3</w:t>
      </w:r>
      <w:r w:rsidRPr="00711877">
        <w:rPr>
          <w:rFonts w:cstheme="minorHAnsi"/>
          <w:b/>
        </w:rPr>
        <w:br/>
      </w:r>
      <w:r w:rsidRPr="00711877">
        <w:rPr>
          <w:rFonts w:cstheme="minorHAnsi"/>
        </w:rPr>
        <w:t>Flag</w:t>
      </w:r>
      <w:r w:rsidRPr="00711877">
        <w:rPr>
          <w:rFonts w:cstheme="minorHAnsi"/>
        </w:rPr>
        <w:tab/>
        <w:t xml:space="preserve">        1</w:t>
      </w:r>
      <w:r w:rsidRPr="00711877">
        <w:rPr>
          <w:rFonts w:cstheme="minorHAnsi"/>
        </w:rPr>
        <w:tab/>
      </w:r>
      <w:r w:rsidRPr="00711877">
        <w:rPr>
          <w:rFonts w:cstheme="minorHAnsi"/>
        </w:rPr>
        <w:tab/>
      </w:r>
      <w:r w:rsidRPr="00711877">
        <w:rPr>
          <w:rFonts w:cstheme="minorHAnsi"/>
        </w:rPr>
        <w:tab/>
      </w:r>
      <w:r w:rsidRPr="00711877">
        <w:rPr>
          <w:rFonts w:cstheme="minorHAnsi"/>
        </w:rPr>
        <w:tab/>
        <w:t xml:space="preserve">       0</w:t>
      </w:r>
      <w:r w:rsidRPr="00711877">
        <w:rPr>
          <w:rFonts w:cstheme="minorHAnsi"/>
        </w:rPr>
        <w:tab/>
      </w:r>
      <w:r w:rsidRPr="00711877">
        <w:rPr>
          <w:rFonts w:cstheme="minorHAnsi"/>
        </w:rPr>
        <w:tab/>
      </w:r>
      <w:r w:rsidRPr="00711877">
        <w:rPr>
          <w:rFonts w:cstheme="minorHAnsi"/>
        </w:rPr>
        <w:tab/>
      </w:r>
      <w:r w:rsidRPr="00711877">
        <w:rPr>
          <w:rFonts w:cstheme="minorHAnsi"/>
        </w:rPr>
        <w:tab/>
        <w:t>0</w:t>
      </w:r>
      <w:r w:rsidRPr="00711877">
        <w:rPr>
          <w:rFonts w:cstheme="minorHAnsi"/>
          <w:b/>
        </w:rPr>
        <w:t xml:space="preserve">  </w:t>
      </w:r>
      <w:r w:rsidRPr="00711877">
        <w:rPr>
          <w:rFonts w:cstheme="minorHAnsi"/>
          <w:b/>
        </w:rPr>
        <w:br/>
      </w:r>
      <w:r w:rsidRPr="00711877">
        <w:rPr>
          <w:rFonts w:cstheme="minorHAnsi"/>
        </w:rPr>
        <w:t>Flag</w:t>
      </w:r>
      <w:r w:rsidRPr="00711877">
        <w:rPr>
          <w:rFonts w:cstheme="minorHAnsi"/>
        </w:rPr>
        <w:tab/>
        <w:t xml:space="preserve">        0</w:t>
      </w:r>
      <w:r w:rsidRPr="00711877">
        <w:rPr>
          <w:rFonts w:cstheme="minorHAnsi"/>
        </w:rPr>
        <w:tab/>
      </w:r>
      <w:r w:rsidRPr="00711877">
        <w:rPr>
          <w:rFonts w:cstheme="minorHAnsi"/>
        </w:rPr>
        <w:tab/>
      </w:r>
      <w:r w:rsidRPr="00711877">
        <w:rPr>
          <w:rFonts w:cstheme="minorHAnsi"/>
        </w:rPr>
        <w:tab/>
      </w:r>
      <w:r w:rsidRPr="00711877">
        <w:rPr>
          <w:rFonts w:cstheme="minorHAnsi"/>
        </w:rPr>
        <w:tab/>
        <w:t xml:space="preserve">       1</w:t>
      </w:r>
      <w:r w:rsidRPr="00711877">
        <w:rPr>
          <w:rFonts w:cstheme="minorHAnsi"/>
        </w:rPr>
        <w:tab/>
      </w:r>
      <w:r w:rsidRPr="00711877">
        <w:rPr>
          <w:rFonts w:cstheme="minorHAnsi"/>
        </w:rPr>
        <w:tab/>
      </w:r>
      <w:r w:rsidRPr="00711877">
        <w:rPr>
          <w:rFonts w:cstheme="minorHAnsi"/>
        </w:rPr>
        <w:tab/>
      </w:r>
      <w:r w:rsidRPr="00711877">
        <w:rPr>
          <w:rFonts w:cstheme="minorHAnsi"/>
        </w:rPr>
        <w:tab/>
        <w:t>0</w:t>
      </w:r>
      <w:r w:rsidRPr="00711877">
        <w:rPr>
          <w:rFonts w:cstheme="minorHAnsi"/>
          <w:b/>
        </w:rPr>
        <w:t xml:space="preserve">  </w:t>
      </w:r>
      <w:r w:rsidRPr="00711877">
        <w:rPr>
          <w:rFonts w:cstheme="minorHAnsi"/>
          <w:b/>
        </w:rPr>
        <w:br/>
      </w:r>
      <w:r w:rsidRPr="00711877">
        <w:rPr>
          <w:rFonts w:cstheme="minorHAnsi"/>
        </w:rPr>
        <w:t>Flag</w:t>
      </w:r>
      <w:r w:rsidRPr="00711877">
        <w:rPr>
          <w:rFonts w:cstheme="minorHAnsi"/>
        </w:rPr>
        <w:tab/>
        <w:t xml:space="preserve">        0</w:t>
      </w:r>
      <w:r w:rsidRPr="00711877">
        <w:rPr>
          <w:rFonts w:cstheme="minorHAnsi"/>
        </w:rPr>
        <w:tab/>
      </w:r>
      <w:r w:rsidRPr="00711877">
        <w:rPr>
          <w:rFonts w:cstheme="minorHAnsi"/>
        </w:rPr>
        <w:tab/>
      </w:r>
      <w:r w:rsidRPr="00711877">
        <w:rPr>
          <w:rFonts w:cstheme="minorHAnsi"/>
        </w:rPr>
        <w:tab/>
      </w:r>
      <w:r w:rsidRPr="00711877">
        <w:rPr>
          <w:rFonts w:cstheme="minorHAnsi"/>
        </w:rPr>
        <w:tab/>
        <w:t xml:space="preserve">       0</w:t>
      </w:r>
      <w:r w:rsidRPr="00711877">
        <w:rPr>
          <w:rFonts w:cstheme="minorHAnsi"/>
        </w:rPr>
        <w:tab/>
      </w:r>
      <w:r w:rsidRPr="00711877">
        <w:rPr>
          <w:rFonts w:cstheme="minorHAnsi"/>
        </w:rPr>
        <w:tab/>
      </w:r>
      <w:r w:rsidRPr="00711877">
        <w:rPr>
          <w:rFonts w:cstheme="minorHAnsi"/>
        </w:rPr>
        <w:tab/>
      </w:r>
      <w:r w:rsidRPr="00711877">
        <w:rPr>
          <w:rFonts w:cstheme="minorHAnsi"/>
        </w:rPr>
        <w:tab/>
        <w:t>1</w:t>
      </w:r>
      <w:r w:rsidRPr="00711877">
        <w:rPr>
          <w:rFonts w:cstheme="minorHAnsi"/>
          <w:b/>
        </w:rPr>
        <w:t xml:space="preserve">  </w:t>
      </w:r>
      <w:r w:rsidRPr="00711877">
        <w:rPr>
          <w:rFonts w:cstheme="minorHAnsi"/>
          <w:b/>
        </w:rPr>
        <w:br/>
      </w:r>
      <w:r w:rsidRPr="00711877">
        <w:rPr>
          <w:rFonts w:cstheme="minorHAnsi"/>
          <w:b/>
        </w:rPr>
        <w:br/>
      </w:r>
      <w:r w:rsidRPr="00711877">
        <w:rPr>
          <w:rFonts w:cstheme="minorHAnsi"/>
          <w:b/>
          <w:u w:val="single"/>
        </w:rPr>
        <w:t>Set 2</w:t>
      </w:r>
      <w:r w:rsidRPr="00711877">
        <w:rPr>
          <w:rFonts w:cstheme="minorHAnsi"/>
          <w:b/>
          <w:u w:val="single"/>
        </w:rPr>
        <w:t>:</w:t>
      </w:r>
      <w:r w:rsidRPr="00711877">
        <w:rPr>
          <w:rFonts w:cstheme="minorHAnsi"/>
          <w:b/>
          <w:u w:val="single"/>
        </w:rPr>
        <w:br/>
      </w:r>
      <w:r w:rsidRPr="00711877">
        <w:rPr>
          <w:rFonts w:cstheme="minorHAnsi"/>
          <w:b/>
        </w:rPr>
        <w:t xml:space="preserve">                 Column #1</w:t>
      </w:r>
      <w:r w:rsidRPr="00711877">
        <w:rPr>
          <w:rFonts w:cstheme="minorHAnsi"/>
          <w:b/>
        </w:rPr>
        <w:tab/>
      </w:r>
      <w:r w:rsidRPr="00711877">
        <w:rPr>
          <w:rFonts w:cstheme="minorHAnsi"/>
          <w:b/>
        </w:rPr>
        <w:tab/>
      </w:r>
      <w:r w:rsidRPr="00711877">
        <w:rPr>
          <w:rFonts w:cstheme="minorHAnsi"/>
          <w:b/>
        </w:rPr>
        <w:tab/>
        <w:t>Column #2</w:t>
      </w:r>
      <w:r w:rsidRPr="00711877">
        <w:rPr>
          <w:rFonts w:cstheme="minorHAnsi"/>
          <w:b/>
        </w:rPr>
        <w:tab/>
      </w:r>
      <w:r w:rsidRPr="00711877">
        <w:rPr>
          <w:rFonts w:cstheme="minorHAnsi"/>
          <w:b/>
        </w:rPr>
        <w:tab/>
        <w:t xml:space="preserve">         </w:t>
      </w:r>
      <w:r w:rsidRPr="00711877">
        <w:rPr>
          <w:rFonts w:cstheme="minorHAnsi"/>
          <w:b/>
        </w:rPr>
        <w:br/>
      </w:r>
      <w:r w:rsidRPr="00711877">
        <w:rPr>
          <w:rFonts w:cstheme="minorHAnsi"/>
        </w:rPr>
        <w:t>Flag</w:t>
      </w:r>
      <w:r w:rsidRPr="00711877">
        <w:rPr>
          <w:rFonts w:cstheme="minorHAnsi"/>
        </w:rPr>
        <w:tab/>
        <w:t xml:space="preserve">        1</w:t>
      </w:r>
      <w:r w:rsidRPr="00711877">
        <w:rPr>
          <w:rFonts w:cstheme="minorHAnsi"/>
        </w:rPr>
        <w:tab/>
      </w:r>
      <w:r w:rsidRPr="00711877">
        <w:rPr>
          <w:rFonts w:cstheme="minorHAnsi"/>
        </w:rPr>
        <w:tab/>
      </w:r>
      <w:r w:rsidRPr="00711877">
        <w:rPr>
          <w:rFonts w:cstheme="minorHAnsi"/>
        </w:rPr>
        <w:tab/>
      </w:r>
      <w:r w:rsidRPr="00711877">
        <w:rPr>
          <w:rFonts w:cstheme="minorHAnsi"/>
        </w:rPr>
        <w:tab/>
        <w:t xml:space="preserve">       0</w:t>
      </w:r>
      <w:r w:rsidRPr="00711877">
        <w:rPr>
          <w:rFonts w:cstheme="minorHAnsi"/>
        </w:rPr>
        <w:tab/>
      </w:r>
      <w:r w:rsidRPr="00711877">
        <w:rPr>
          <w:rFonts w:cstheme="minorHAnsi"/>
        </w:rPr>
        <w:tab/>
      </w:r>
      <w:r w:rsidRPr="00711877">
        <w:rPr>
          <w:rFonts w:cstheme="minorHAnsi"/>
        </w:rPr>
        <w:tab/>
      </w:r>
      <w:r w:rsidRPr="00711877">
        <w:rPr>
          <w:rFonts w:cstheme="minorHAnsi"/>
        </w:rPr>
        <w:tab/>
      </w:r>
      <w:r w:rsidRPr="00711877">
        <w:rPr>
          <w:rFonts w:cstheme="minorHAnsi"/>
          <w:b/>
        </w:rPr>
        <w:br/>
      </w:r>
      <w:r w:rsidRPr="00711877">
        <w:rPr>
          <w:rFonts w:cstheme="minorHAnsi"/>
        </w:rPr>
        <w:t>Flag</w:t>
      </w:r>
      <w:r w:rsidRPr="00711877">
        <w:rPr>
          <w:rFonts w:cstheme="minorHAnsi"/>
        </w:rPr>
        <w:tab/>
        <w:t xml:space="preserve">        0</w:t>
      </w:r>
      <w:r w:rsidRPr="00711877">
        <w:rPr>
          <w:rFonts w:cstheme="minorHAnsi"/>
        </w:rPr>
        <w:tab/>
      </w:r>
      <w:r w:rsidRPr="00711877">
        <w:rPr>
          <w:rFonts w:cstheme="minorHAnsi"/>
        </w:rPr>
        <w:tab/>
      </w:r>
      <w:r w:rsidRPr="00711877">
        <w:rPr>
          <w:rFonts w:cstheme="minorHAnsi"/>
        </w:rPr>
        <w:tab/>
      </w:r>
      <w:r w:rsidRPr="00711877">
        <w:rPr>
          <w:rFonts w:cstheme="minorHAnsi"/>
        </w:rPr>
        <w:tab/>
        <w:t xml:space="preserve">       1</w:t>
      </w:r>
      <w:r w:rsidRPr="00711877">
        <w:rPr>
          <w:rFonts w:cstheme="minorHAnsi"/>
        </w:rPr>
        <w:tab/>
      </w:r>
      <w:r w:rsidRPr="00711877">
        <w:rPr>
          <w:rFonts w:cstheme="minorHAnsi"/>
        </w:rPr>
        <w:tab/>
      </w:r>
      <w:r w:rsidRPr="00711877">
        <w:rPr>
          <w:rFonts w:cstheme="minorHAnsi"/>
        </w:rPr>
        <w:tab/>
      </w:r>
      <w:r w:rsidRPr="00711877">
        <w:rPr>
          <w:rFonts w:cstheme="minorHAnsi"/>
        </w:rPr>
        <w:tab/>
      </w:r>
      <w:r w:rsidRPr="00711877">
        <w:rPr>
          <w:rFonts w:cstheme="minorHAnsi"/>
          <w:b/>
        </w:rPr>
        <w:br/>
      </w:r>
      <w:r w:rsidRPr="00711877">
        <w:rPr>
          <w:rFonts w:cstheme="minorHAnsi"/>
        </w:rPr>
        <w:t>Flag</w:t>
      </w:r>
      <w:r w:rsidRPr="00711877">
        <w:rPr>
          <w:rFonts w:cstheme="minorHAnsi"/>
        </w:rPr>
        <w:tab/>
        <w:t xml:space="preserve">        0</w:t>
      </w:r>
      <w:r w:rsidRPr="00711877">
        <w:rPr>
          <w:rFonts w:cstheme="minorHAnsi"/>
        </w:rPr>
        <w:tab/>
      </w:r>
      <w:r w:rsidRPr="00711877">
        <w:rPr>
          <w:rFonts w:cstheme="minorHAnsi"/>
        </w:rPr>
        <w:tab/>
      </w:r>
      <w:r w:rsidRPr="00711877">
        <w:rPr>
          <w:rFonts w:cstheme="minorHAnsi"/>
        </w:rPr>
        <w:tab/>
      </w:r>
      <w:r w:rsidRPr="00711877">
        <w:rPr>
          <w:rFonts w:cstheme="minorHAnsi"/>
        </w:rPr>
        <w:tab/>
        <w:t xml:space="preserve">       0</w:t>
      </w:r>
      <w:r w:rsidRPr="00711877">
        <w:rPr>
          <w:rFonts w:cstheme="minorHAnsi"/>
        </w:rPr>
        <w:tab/>
      </w:r>
      <w:r w:rsidRPr="00711877">
        <w:rPr>
          <w:rFonts w:cstheme="minorHAnsi"/>
        </w:rPr>
        <w:tab/>
      </w:r>
      <w:r w:rsidRPr="00711877">
        <w:rPr>
          <w:rFonts w:cstheme="minorHAnsi"/>
        </w:rPr>
        <w:tab/>
      </w:r>
      <w:r w:rsidRPr="00711877">
        <w:rPr>
          <w:rFonts w:cstheme="minorHAnsi"/>
        </w:rPr>
        <w:tab/>
      </w:r>
      <w:r w:rsidRPr="00711877">
        <w:rPr>
          <w:rFonts w:cstheme="minorHAnsi"/>
        </w:rPr>
        <w:br/>
      </w:r>
      <w:r w:rsidRPr="00711877">
        <w:rPr>
          <w:rFonts w:cstheme="minorHAnsi"/>
        </w:rPr>
        <w:br/>
        <w:t>Both of these two sets infer the same meaning but Set 2 helps us save space on the disk and makes computation relatively faster while model building step.</w:t>
      </w:r>
      <w:r w:rsidR="00F55499" w:rsidRPr="00711877">
        <w:rPr>
          <w:rFonts w:cstheme="minorHAnsi"/>
        </w:rPr>
        <w:br/>
      </w:r>
      <w:r w:rsidR="000D4E0F" w:rsidRPr="00711877">
        <w:rPr>
          <w:rFonts w:cstheme="minorHAnsi"/>
          <w:b/>
        </w:rPr>
        <w:lastRenderedPageBreak/>
        <w:br/>
      </w:r>
    </w:p>
    <w:p w:rsidR="00F55499" w:rsidRPr="00711877" w:rsidRDefault="00F55499" w:rsidP="00F55499">
      <w:pPr>
        <w:pStyle w:val="ListParagraph"/>
        <w:numPr>
          <w:ilvl w:val="0"/>
          <w:numId w:val="1"/>
        </w:numPr>
        <w:rPr>
          <w:rFonts w:cstheme="minorHAnsi"/>
          <w:b/>
        </w:rPr>
      </w:pPr>
      <w:r w:rsidRPr="00711877">
        <w:rPr>
          <w:rFonts w:cstheme="minorHAnsi"/>
          <w:b/>
        </w:rPr>
        <w:t>Looking at the pair-plot among the numerical variables, which one has the highest correlation with the target variable?</w:t>
      </w:r>
      <w:r w:rsidRPr="00711877">
        <w:rPr>
          <w:rFonts w:cstheme="minorHAnsi"/>
          <w:b/>
        </w:rPr>
        <w:br/>
      </w:r>
      <w:r w:rsidRPr="00711877">
        <w:rPr>
          <w:rFonts w:cstheme="minorHAnsi"/>
          <w:b/>
        </w:rPr>
        <w:br/>
      </w:r>
      <w:r w:rsidRPr="00711877">
        <w:rPr>
          <w:rFonts w:cstheme="minorHAnsi"/>
        </w:rPr>
        <w:t>Looking at the Pair-Plot among the numerical variables, ‘</w:t>
      </w:r>
      <w:proofErr w:type="spellStart"/>
      <w:r w:rsidRPr="00711877">
        <w:rPr>
          <w:rFonts w:cstheme="minorHAnsi"/>
        </w:rPr>
        <w:t>Atemp</w:t>
      </w:r>
      <w:proofErr w:type="spellEnd"/>
      <w:r w:rsidRPr="00711877">
        <w:rPr>
          <w:rFonts w:cstheme="minorHAnsi"/>
        </w:rPr>
        <w:t>’ was found to be having the highest correlation with the target variable ‘</w:t>
      </w:r>
      <w:proofErr w:type="spellStart"/>
      <w:r w:rsidRPr="00711877">
        <w:rPr>
          <w:rFonts w:cstheme="minorHAnsi"/>
        </w:rPr>
        <w:t>Cnt</w:t>
      </w:r>
      <w:proofErr w:type="spellEnd"/>
      <w:r w:rsidRPr="00711877">
        <w:rPr>
          <w:rFonts w:cstheme="minorHAnsi"/>
        </w:rPr>
        <w:t>’</w:t>
      </w:r>
    </w:p>
    <w:p w:rsidR="00EA7E64" w:rsidRPr="00711877" w:rsidRDefault="00F55499" w:rsidP="00F55499">
      <w:pPr>
        <w:ind w:left="360"/>
        <w:rPr>
          <w:rFonts w:cstheme="minorHAnsi"/>
          <w:b/>
        </w:rPr>
      </w:pPr>
      <w:r w:rsidRPr="00711877">
        <w:rPr>
          <w:rFonts w:cstheme="minorHAnsi"/>
        </w:rPr>
        <w:drawing>
          <wp:inline distT="0" distB="0" distL="0" distR="0" wp14:anchorId="5DF58610" wp14:editId="2F250B2D">
            <wp:extent cx="5731510" cy="226749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267498"/>
                    </a:xfrm>
                    <a:prstGeom prst="rect">
                      <a:avLst/>
                    </a:prstGeom>
                  </pic:spPr>
                </pic:pic>
              </a:graphicData>
            </a:graphic>
          </wp:inline>
        </w:drawing>
      </w:r>
      <w:r w:rsidR="000D4E0F" w:rsidRPr="00711877">
        <w:rPr>
          <w:rFonts w:cstheme="minorHAnsi"/>
          <w:b/>
        </w:rPr>
        <w:br/>
      </w:r>
    </w:p>
    <w:p w:rsidR="00F55499" w:rsidRPr="00711877" w:rsidRDefault="00F55499" w:rsidP="00975AFC">
      <w:pPr>
        <w:pStyle w:val="ListParagraph"/>
        <w:numPr>
          <w:ilvl w:val="0"/>
          <w:numId w:val="1"/>
        </w:numPr>
        <w:rPr>
          <w:rFonts w:cstheme="minorHAnsi"/>
          <w:b/>
        </w:rPr>
      </w:pPr>
      <w:r w:rsidRPr="00711877">
        <w:rPr>
          <w:rFonts w:cstheme="minorHAnsi"/>
          <w:b/>
        </w:rPr>
        <w:t>How did you validate the assumptions of Linear Regression after building the model on the training set?</w:t>
      </w:r>
      <w:r w:rsidRPr="00711877">
        <w:rPr>
          <w:rFonts w:cstheme="minorHAnsi"/>
        </w:rPr>
        <w:br/>
      </w:r>
      <w:r w:rsidRPr="00711877">
        <w:rPr>
          <w:rFonts w:cstheme="minorHAnsi"/>
        </w:rPr>
        <w:br/>
      </w:r>
      <w:r w:rsidR="000D4E0F" w:rsidRPr="00711877">
        <w:rPr>
          <w:rFonts w:cstheme="minorHAnsi"/>
        </w:rPr>
        <w:t>After building the training set, w</w:t>
      </w:r>
      <w:r w:rsidR="007062CF" w:rsidRPr="00711877">
        <w:rPr>
          <w:rFonts w:cstheme="minorHAnsi"/>
        </w:rPr>
        <w:t xml:space="preserve">e validated the assumptions of Linear Regression </w:t>
      </w:r>
      <w:r w:rsidR="000D4E0F" w:rsidRPr="00711877">
        <w:rPr>
          <w:rFonts w:cstheme="minorHAnsi"/>
        </w:rPr>
        <w:t xml:space="preserve">by checking </w:t>
      </w:r>
      <w:proofErr w:type="spellStart"/>
      <w:r w:rsidR="000D4E0F" w:rsidRPr="00711877">
        <w:rPr>
          <w:rFonts w:cstheme="minorHAnsi"/>
          <w:b/>
        </w:rPr>
        <w:t>Multicollinearity</w:t>
      </w:r>
      <w:proofErr w:type="spellEnd"/>
      <w:r w:rsidR="000D4E0F" w:rsidRPr="00711877">
        <w:rPr>
          <w:rFonts w:cstheme="minorHAnsi"/>
        </w:rPr>
        <w:t> </w:t>
      </w:r>
      <w:r w:rsidR="000D4E0F" w:rsidRPr="00711877">
        <w:rPr>
          <w:rFonts w:cstheme="minorHAnsi"/>
        </w:rPr>
        <w:t xml:space="preserve">using Variance Inflation Factor (VIF). We also checked for </w:t>
      </w:r>
      <w:r w:rsidR="000D4E0F" w:rsidRPr="00711877">
        <w:rPr>
          <w:rFonts w:cstheme="minorHAnsi"/>
          <w:b/>
        </w:rPr>
        <w:t>Normality of Residuals</w:t>
      </w:r>
      <w:r w:rsidR="000D4E0F" w:rsidRPr="00711877">
        <w:rPr>
          <w:rFonts w:cstheme="minorHAnsi"/>
        </w:rPr>
        <w:t xml:space="preserve"> and found a normal distribution of errors centred on mean of 0.</w:t>
      </w:r>
      <w:r w:rsidR="000D4E0F" w:rsidRPr="00711877">
        <w:rPr>
          <w:rFonts w:cstheme="minorHAnsi"/>
        </w:rPr>
        <w:br/>
      </w:r>
      <w:r w:rsidR="000D4E0F" w:rsidRPr="00711877">
        <w:rPr>
          <w:rFonts w:cstheme="minorHAnsi"/>
        </w:rPr>
        <w:br/>
      </w:r>
    </w:p>
    <w:p w:rsidR="000D4E0F" w:rsidRPr="00711877" w:rsidRDefault="000D4E0F" w:rsidP="00EA7E64">
      <w:pPr>
        <w:pStyle w:val="ListParagraph"/>
        <w:numPr>
          <w:ilvl w:val="0"/>
          <w:numId w:val="1"/>
        </w:numPr>
        <w:rPr>
          <w:rFonts w:cstheme="minorHAnsi"/>
        </w:rPr>
      </w:pPr>
      <w:r w:rsidRPr="00711877">
        <w:rPr>
          <w:rFonts w:cstheme="minorHAnsi"/>
          <w:b/>
        </w:rPr>
        <w:t>Based on the final model, which are the top 3 features contributing significantly towards explaining the demand of the shared bikes?</w:t>
      </w:r>
      <w:r w:rsidRPr="00711877">
        <w:rPr>
          <w:rFonts w:cstheme="minorHAnsi"/>
        </w:rPr>
        <w:br/>
      </w:r>
      <w:r w:rsidRPr="00711877">
        <w:rPr>
          <w:rFonts w:cstheme="minorHAnsi"/>
        </w:rPr>
        <w:br/>
        <w:t xml:space="preserve">Based on the final model, </w:t>
      </w:r>
      <w:r w:rsidRPr="00711877">
        <w:rPr>
          <w:rFonts w:cstheme="minorHAnsi"/>
        </w:rPr>
        <w:t>the following are considered to be contributing significantly to the demand of the shared bikes</w:t>
      </w:r>
      <w:r w:rsidRPr="00711877">
        <w:rPr>
          <w:rFonts w:cstheme="minorHAnsi"/>
        </w:rPr>
        <w:t xml:space="preserve"> :-</w:t>
      </w:r>
      <w:r w:rsidRPr="00711877">
        <w:rPr>
          <w:rFonts w:cstheme="minorHAnsi"/>
        </w:rPr>
        <w:br/>
      </w:r>
      <w:r w:rsidR="00975AFC" w:rsidRPr="00711877">
        <w:rPr>
          <w:rFonts w:cstheme="minorHAnsi"/>
          <w:b/>
        </w:rPr>
        <w:t>- Season</w:t>
      </w:r>
      <w:r w:rsidR="00975AFC" w:rsidRPr="00711877">
        <w:rPr>
          <w:rFonts w:cstheme="minorHAnsi"/>
          <w:b/>
        </w:rPr>
        <w:br/>
        <w:t>- Weekday</w:t>
      </w:r>
      <w:r w:rsidR="00975AFC" w:rsidRPr="00711877">
        <w:rPr>
          <w:rFonts w:cstheme="minorHAnsi"/>
          <w:b/>
        </w:rPr>
        <w:br/>
        <w:t xml:space="preserve">- </w:t>
      </w:r>
      <w:proofErr w:type="spellStart"/>
      <w:r w:rsidR="00975AFC" w:rsidRPr="00711877">
        <w:rPr>
          <w:rFonts w:cstheme="minorHAnsi"/>
          <w:b/>
        </w:rPr>
        <w:t>Weathersit</w:t>
      </w:r>
      <w:proofErr w:type="spellEnd"/>
    </w:p>
    <w:p w:rsidR="00975AFC" w:rsidRPr="00711877" w:rsidRDefault="00EA7E64" w:rsidP="00975AFC">
      <w:pPr>
        <w:rPr>
          <w:rFonts w:cstheme="minorHAnsi"/>
          <w:b/>
          <w:sz w:val="28"/>
          <w:u w:val="single"/>
        </w:rPr>
      </w:pPr>
      <w:r w:rsidRPr="00711877">
        <w:rPr>
          <w:rFonts w:cstheme="minorHAnsi"/>
          <w:b/>
        </w:rPr>
        <w:br/>
      </w:r>
      <w:r w:rsidR="00975AFC" w:rsidRPr="00711877">
        <w:rPr>
          <w:rFonts w:cstheme="minorHAnsi"/>
          <w:b/>
          <w:sz w:val="28"/>
          <w:u w:val="single"/>
        </w:rPr>
        <w:t xml:space="preserve">General Subjective Questions </w:t>
      </w:r>
    </w:p>
    <w:p w:rsidR="00975AFC" w:rsidRPr="00711877" w:rsidRDefault="00975AFC" w:rsidP="00975AFC">
      <w:pPr>
        <w:pStyle w:val="ListParagraph"/>
        <w:numPr>
          <w:ilvl w:val="0"/>
          <w:numId w:val="4"/>
        </w:numPr>
        <w:ind w:left="284" w:hanging="284"/>
        <w:rPr>
          <w:rFonts w:cstheme="minorHAnsi"/>
          <w:b/>
        </w:rPr>
      </w:pPr>
      <w:r w:rsidRPr="00711877">
        <w:rPr>
          <w:rFonts w:cstheme="minorHAnsi"/>
          <w:b/>
        </w:rPr>
        <w:t>Explain the linear regression algorithm in detail.</w:t>
      </w:r>
    </w:p>
    <w:p w:rsidR="00975AFC" w:rsidRPr="00711877" w:rsidRDefault="00975AFC" w:rsidP="00975AFC">
      <w:pPr>
        <w:pStyle w:val="Default"/>
        <w:jc w:val="both"/>
        <w:rPr>
          <w:rFonts w:asciiTheme="minorHAnsi" w:hAnsiTheme="minorHAnsi" w:cstheme="minorHAnsi"/>
          <w:sz w:val="22"/>
          <w:szCs w:val="22"/>
        </w:rPr>
      </w:pPr>
      <w:r w:rsidRPr="00711877">
        <w:rPr>
          <w:rFonts w:asciiTheme="minorHAnsi" w:hAnsiTheme="minorHAnsi" w:cstheme="minorHAnsi"/>
          <w:sz w:val="22"/>
          <w:szCs w:val="22"/>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w:t>
      </w:r>
    </w:p>
    <w:p w:rsidR="00975AFC" w:rsidRPr="00711877" w:rsidRDefault="00975AFC" w:rsidP="00975AFC">
      <w:pPr>
        <w:pStyle w:val="Default"/>
        <w:jc w:val="both"/>
        <w:rPr>
          <w:rFonts w:asciiTheme="minorHAnsi" w:hAnsiTheme="minorHAnsi" w:cstheme="minorHAnsi"/>
          <w:sz w:val="22"/>
          <w:szCs w:val="22"/>
        </w:rPr>
      </w:pPr>
      <w:r w:rsidRPr="00711877">
        <w:rPr>
          <w:rFonts w:asciiTheme="minorHAnsi" w:hAnsiTheme="minorHAnsi" w:cstheme="minorHAnsi"/>
          <w:sz w:val="22"/>
          <w:szCs w:val="22"/>
        </w:rPr>
        <w:t xml:space="preserve">Different regression models differ based on – the kind of relationship between dependent and independent variables, they are considering and the number of independent variables being used. </w:t>
      </w:r>
    </w:p>
    <w:p w:rsidR="00975AFC" w:rsidRPr="00711877" w:rsidRDefault="00975AFC" w:rsidP="00975AFC">
      <w:pPr>
        <w:jc w:val="both"/>
        <w:rPr>
          <w:rFonts w:cstheme="minorHAnsi"/>
        </w:rPr>
      </w:pPr>
      <w:r w:rsidRPr="00711877">
        <w:rPr>
          <w:rFonts w:cstheme="minorHAnsi"/>
        </w:rPr>
        <w:t xml:space="preserve">Linear regression performs the task to predict a dependent variable value (y) based on a given independent variable (x). So, this regression technique finds out a linear relationship between x </w:t>
      </w:r>
      <w:r w:rsidRPr="00711877">
        <w:rPr>
          <w:rFonts w:cstheme="minorHAnsi"/>
        </w:rPr>
        <w:lastRenderedPageBreak/>
        <w:t>(input) and y</w:t>
      </w:r>
      <w:r w:rsidRPr="00711877">
        <w:rPr>
          <w:rFonts w:cstheme="minorHAnsi"/>
        </w:rPr>
        <w:t xml:space="preserve"> </w:t>
      </w:r>
      <w:r w:rsidRPr="00711877">
        <w:rPr>
          <w:rFonts w:cstheme="minorHAnsi"/>
        </w:rPr>
        <w:t>(output). Hence, the name is Linear Regression. In the figure above, X (input) is the work experience and Y (output) is the salary of a person. The regression line is the best fit line for our model.</w:t>
      </w:r>
    </w:p>
    <w:p w:rsidR="00975AFC" w:rsidRPr="00711877" w:rsidRDefault="00975AFC" w:rsidP="00975AFC">
      <w:pPr>
        <w:pStyle w:val="Default"/>
        <w:rPr>
          <w:rFonts w:asciiTheme="minorHAnsi" w:hAnsiTheme="minorHAnsi" w:cstheme="minorHAnsi"/>
          <w:b/>
          <w:bCs/>
          <w:sz w:val="21"/>
          <w:szCs w:val="23"/>
        </w:rPr>
      </w:pPr>
      <w:r w:rsidRPr="00711877">
        <w:rPr>
          <w:rFonts w:asciiTheme="minorHAnsi" w:hAnsiTheme="minorHAnsi" w:cstheme="minorHAnsi"/>
          <w:b/>
          <w:bCs/>
          <w:sz w:val="21"/>
          <w:szCs w:val="23"/>
        </w:rPr>
        <w:t>Hypothesis</w:t>
      </w:r>
      <w:r w:rsidR="00711877">
        <w:rPr>
          <w:rFonts w:asciiTheme="minorHAnsi" w:hAnsiTheme="minorHAnsi" w:cstheme="minorHAnsi"/>
          <w:b/>
          <w:bCs/>
          <w:sz w:val="21"/>
          <w:szCs w:val="23"/>
        </w:rPr>
        <w:t xml:space="preserve"> function for Linear Regression</w:t>
      </w:r>
      <w:r w:rsidRPr="00711877">
        <w:rPr>
          <w:rFonts w:asciiTheme="minorHAnsi" w:hAnsiTheme="minorHAnsi" w:cstheme="minorHAnsi"/>
          <w:b/>
          <w:bCs/>
          <w:sz w:val="21"/>
          <w:szCs w:val="23"/>
        </w:rPr>
        <w:t xml:space="preserve">: </w:t>
      </w:r>
    </w:p>
    <w:p w:rsidR="00975AFC" w:rsidRPr="00711877" w:rsidRDefault="00975AFC" w:rsidP="00975AFC">
      <w:pPr>
        <w:pStyle w:val="Default"/>
        <w:rPr>
          <w:rFonts w:asciiTheme="minorHAnsi" w:hAnsiTheme="minorHAnsi" w:cstheme="minorHAnsi"/>
          <w:sz w:val="23"/>
          <w:szCs w:val="23"/>
        </w:rPr>
      </w:pPr>
      <w:r w:rsidRPr="00711877">
        <w:rPr>
          <w:rFonts w:asciiTheme="minorHAnsi" w:hAnsiTheme="minorHAnsi" w:cstheme="minorHAnsi"/>
          <w:noProof/>
          <w:sz w:val="23"/>
          <w:szCs w:val="23"/>
          <w:lang w:eastAsia="en-IN"/>
        </w:rPr>
        <w:drawing>
          <wp:inline distT="0" distB="0" distL="0" distR="0" wp14:anchorId="3B2A7E63" wp14:editId="683F68EA">
            <wp:extent cx="1173192" cy="2385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96" cy="242766"/>
                    </a:xfrm>
                    <a:prstGeom prst="rect">
                      <a:avLst/>
                    </a:prstGeom>
                    <a:noFill/>
                    <a:ln>
                      <a:noFill/>
                    </a:ln>
                  </pic:spPr>
                </pic:pic>
              </a:graphicData>
            </a:graphic>
          </wp:inline>
        </w:drawing>
      </w:r>
    </w:p>
    <w:p w:rsidR="00975AFC" w:rsidRPr="00711877" w:rsidRDefault="00975AFC" w:rsidP="00975AFC">
      <w:pPr>
        <w:pStyle w:val="Default"/>
        <w:rPr>
          <w:rFonts w:asciiTheme="minorHAnsi" w:hAnsiTheme="minorHAnsi" w:cstheme="minorHAnsi"/>
          <w:sz w:val="23"/>
          <w:szCs w:val="23"/>
        </w:rPr>
      </w:pPr>
    </w:p>
    <w:p w:rsidR="00975AFC" w:rsidRPr="00711877" w:rsidRDefault="00975AFC" w:rsidP="00975AFC">
      <w:pPr>
        <w:pStyle w:val="Default"/>
        <w:rPr>
          <w:rFonts w:asciiTheme="minorHAnsi" w:hAnsiTheme="minorHAnsi" w:cstheme="minorHAnsi"/>
          <w:sz w:val="22"/>
          <w:szCs w:val="22"/>
        </w:rPr>
      </w:pPr>
      <w:r w:rsidRPr="00711877">
        <w:rPr>
          <w:rFonts w:asciiTheme="minorHAnsi" w:hAnsiTheme="minorHAnsi" w:cstheme="minorHAnsi"/>
          <w:sz w:val="22"/>
          <w:szCs w:val="22"/>
        </w:rPr>
        <w:t>While training the model we a</w:t>
      </w:r>
      <w:r w:rsidR="00711877">
        <w:rPr>
          <w:rFonts w:asciiTheme="minorHAnsi" w:hAnsiTheme="minorHAnsi" w:cstheme="minorHAnsi"/>
          <w:sz w:val="22"/>
          <w:szCs w:val="22"/>
        </w:rPr>
        <w:t>re given</w:t>
      </w:r>
      <w:r w:rsidRPr="00711877">
        <w:rPr>
          <w:rFonts w:asciiTheme="minorHAnsi" w:hAnsiTheme="minorHAnsi" w:cstheme="minorHAnsi"/>
          <w:sz w:val="22"/>
          <w:szCs w:val="22"/>
        </w:rPr>
        <w:t xml:space="preserve">: </w:t>
      </w:r>
    </w:p>
    <w:p w:rsidR="00975AFC" w:rsidRPr="00711877" w:rsidRDefault="00975AFC" w:rsidP="00975AFC">
      <w:pPr>
        <w:pStyle w:val="Default"/>
        <w:rPr>
          <w:rFonts w:asciiTheme="minorHAnsi" w:hAnsiTheme="minorHAnsi" w:cstheme="minorHAnsi"/>
          <w:sz w:val="22"/>
          <w:szCs w:val="22"/>
        </w:rPr>
      </w:pPr>
      <w:proofErr w:type="gramStart"/>
      <w:r w:rsidRPr="00711877">
        <w:rPr>
          <w:rFonts w:asciiTheme="minorHAnsi" w:hAnsiTheme="minorHAnsi" w:cstheme="minorHAnsi"/>
          <w:b/>
          <w:bCs/>
          <w:sz w:val="22"/>
          <w:szCs w:val="22"/>
        </w:rPr>
        <w:t>x</w:t>
      </w:r>
      <w:proofErr w:type="gramEnd"/>
      <w:r w:rsidRPr="00711877">
        <w:rPr>
          <w:rFonts w:asciiTheme="minorHAnsi" w:hAnsiTheme="minorHAnsi" w:cstheme="minorHAnsi"/>
          <w:b/>
          <w:bCs/>
          <w:sz w:val="22"/>
          <w:szCs w:val="22"/>
        </w:rPr>
        <w:t xml:space="preserve">: </w:t>
      </w:r>
      <w:r w:rsidR="00711877">
        <w:rPr>
          <w:rFonts w:asciiTheme="minorHAnsi" w:hAnsiTheme="minorHAnsi" w:cstheme="minorHAnsi"/>
          <w:sz w:val="22"/>
          <w:szCs w:val="22"/>
        </w:rPr>
        <w:t>input training data (U</w:t>
      </w:r>
      <w:r w:rsidRPr="00711877">
        <w:rPr>
          <w:rFonts w:asciiTheme="minorHAnsi" w:hAnsiTheme="minorHAnsi" w:cstheme="minorHAnsi"/>
          <w:sz w:val="22"/>
          <w:szCs w:val="22"/>
        </w:rPr>
        <w:t xml:space="preserve">nivariate – one input variable(parameter)) </w:t>
      </w:r>
    </w:p>
    <w:p w:rsidR="00975AFC" w:rsidRPr="00711877" w:rsidRDefault="00975AFC" w:rsidP="00975AFC">
      <w:pPr>
        <w:pStyle w:val="Default"/>
        <w:rPr>
          <w:rFonts w:asciiTheme="minorHAnsi" w:hAnsiTheme="minorHAnsi" w:cstheme="minorHAnsi"/>
          <w:sz w:val="22"/>
          <w:szCs w:val="22"/>
        </w:rPr>
      </w:pPr>
      <w:proofErr w:type="gramStart"/>
      <w:r w:rsidRPr="00711877">
        <w:rPr>
          <w:rFonts w:asciiTheme="minorHAnsi" w:hAnsiTheme="minorHAnsi" w:cstheme="minorHAnsi"/>
          <w:b/>
          <w:bCs/>
          <w:sz w:val="22"/>
          <w:szCs w:val="22"/>
        </w:rPr>
        <w:t>y</w:t>
      </w:r>
      <w:proofErr w:type="gramEnd"/>
      <w:r w:rsidRPr="00711877">
        <w:rPr>
          <w:rFonts w:asciiTheme="minorHAnsi" w:hAnsiTheme="minorHAnsi" w:cstheme="minorHAnsi"/>
          <w:b/>
          <w:bCs/>
          <w:sz w:val="22"/>
          <w:szCs w:val="22"/>
        </w:rPr>
        <w:t xml:space="preserve">: </w:t>
      </w:r>
      <w:r w:rsidRPr="00711877">
        <w:rPr>
          <w:rFonts w:asciiTheme="minorHAnsi" w:hAnsiTheme="minorHAnsi" w:cstheme="minorHAnsi"/>
          <w:sz w:val="22"/>
          <w:szCs w:val="22"/>
        </w:rPr>
        <w:t xml:space="preserve">labels to data (supervised learning) </w:t>
      </w:r>
    </w:p>
    <w:p w:rsidR="00975AFC" w:rsidRPr="00711877" w:rsidRDefault="00975AFC" w:rsidP="00975AFC">
      <w:pPr>
        <w:pStyle w:val="Default"/>
        <w:rPr>
          <w:rFonts w:asciiTheme="minorHAnsi" w:hAnsiTheme="minorHAnsi" w:cstheme="minorHAnsi"/>
          <w:sz w:val="22"/>
          <w:szCs w:val="22"/>
        </w:rPr>
      </w:pPr>
    </w:p>
    <w:p w:rsidR="00975AFC" w:rsidRPr="00711877" w:rsidRDefault="00975AFC" w:rsidP="00975AFC">
      <w:pPr>
        <w:jc w:val="both"/>
        <w:rPr>
          <w:rFonts w:cstheme="minorHAnsi"/>
        </w:rPr>
      </w:pPr>
      <w:r w:rsidRPr="00711877">
        <w:rPr>
          <w:rFonts w:cstheme="minorHAnsi"/>
        </w:rPr>
        <w:t>When training the model – it fits the best line to predict the value of y for a given value of x. The model gets the best regression fit line by finding the best θ</w:t>
      </w:r>
      <w:r w:rsidRPr="00711877">
        <w:rPr>
          <w:rFonts w:cstheme="minorHAnsi"/>
          <w:sz w:val="14"/>
          <w:szCs w:val="14"/>
        </w:rPr>
        <w:t xml:space="preserve">1 </w:t>
      </w:r>
      <w:r w:rsidRPr="00711877">
        <w:rPr>
          <w:rFonts w:cstheme="minorHAnsi"/>
        </w:rPr>
        <w:t>and θ</w:t>
      </w:r>
      <w:r w:rsidRPr="00711877">
        <w:rPr>
          <w:rFonts w:cstheme="minorHAnsi"/>
          <w:sz w:val="14"/>
          <w:szCs w:val="14"/>
        </w:rPr>
        <w:t xml:space="preserve">2 </w:t>
      </w:r>
      <w:r w:rsidRPr="00711877">
        <w:rPr>
          <w:rFonts w:cstheme="minorHAnsi"/>
        </w:rPr>
        <w:t xml:space="preserve">values. </w:t>
      </w:r>
    </w:p>
    <w:p w:rsidR="00975AFC" w:rsidRPr="00711877" w:rsidRDefault="00975AFC" w:rsidP="00975AFC">
      <w:pPr>
        <w:rPr>
          <w:rFonts w:cstheme="minorHAnsi"/>
        </w:rPr>
      </w:pPr>
      <w:r w:rsidRPr="00711877">
        <w:rPr>
          <w:rFonts w:cstheme="minorHAnsi"/>
          <w:b/>
          <w:bCs/>
        </w:rPr>
        <w:t>θ</w:t>
      </w:r>
      <w:r w:rsidRPr="00711877">
        <w:rPr>
          <w:rFonts w:cstheme="minorHAnsi"/>
          <w:b/>
          <w:bCs/>
          <w:sz w:val="14"/>
          <w:szCs w:val="14"/>
        </w:rPr>
        <w:t>1</w:t>
      </w:r>
      <w:r w:rsidRPr="00711877">
        <w:rPr>
          <w:rFonts w:cstheme="minorHAnsi"/>
          <w:b/>
          <w:bCs/>
        </w:rPr>
        <w:t xml:space="preserve">: </w:t>
      </w:r>
      <w:r w:rsidRPr="00711877">
        <w:rPr>
          <w:rFonts w:cstheme="minorHAnsi"/>
        </w:rPr>
        <w:t>intercept</w:t>
      </w:r>
      <w:r w:rsidRPr="00711877">
        <w:rPr>
          <w:rFonts w:cstheme="minorHAnsi"/>
        </w:rPr>
        <w:br/>
      </w:r>
      <w:r w:rsidRPr="00711877">
        <w:rPr>
          <w:rFonts w:cstheme="minorHAnsi"/>
          <w:b/>
          <w:bCs/>
        </w:rPr>
        <w:t>θ</w:t>
      </w:r>
      <w:r w:rsidRPr="00711877">
        <w:rPr>
          <w:rFonts w:cstheme="minorHAnsi"/>
          <w:b/>
          <w:bCs/>
          <w:sz w:val="14"/>
          <w:szCs w:val="14"/>
        </w:rPr>
        <w:t>2</w:t>
      </w:r>
      <w:r w:rsidRPr="00711877">
        <w:rPr>
          <w:rFonts w:cstheme="minorHAnsi"/>
          <w:b/>
          <w:bCs/>
        </w:rPr>
        <w:t xml:space="preserve">: </w:t>
      </w:r>
      <w:r w:rsidRPr="00711877">
        <w:rPr>
          <w:rFonts w:cstheme="minorHAnsi"/>
        </w:rPr>
        <w:t>coefficient of x</w:t>
      </w:r>
      <w:r w:rsidRPr="00711877">
        <w:rPr>
          <w:rFonts w:cstheme="minorHAnsi"/>
        </w:rPr>
        <w:t>.</w:t>
      </w:r>
    </w:p>
    <w:p w:rsidR="00975AFC" w:rsidRPr="00711877" w:rsidRDefault="00975AFC" w:rsidP="00975AFC">
      <w:pPr>
        <w:rPr>
          <w:rFonts w:cstheme="minorHAnsi"/>
        </w:rPr>
      </w:pPr>
    </w:p>
    <w:p w:rsidR="0007033F" w:rsidRPr="00711877" w:rsidRDefault="0007033F" w:rsidP="0007033F">
      <w:pPr>
        <w:pStyle w:val="Default"/>
        <w:rPr>
          <w:rFonts w:asciiTheme="minorHAnsi" w:hAnsiTheme="minorHAnsi" w:cstheme="minorHAnsi"/>
          <w:sz w:val="21"/>
          <w:szCs w:val="21"/>
        </w:rPr>
      </w:pPr>
      <w:r w:rsidRPr="00711877">
        <w:rPr>
          <w:rFonts w:asciiTheme="minorHAnsi" w:hAnsiTheme="minorHAnsi" w:cstheme="minorHAnsi"/>
          <w:b/>
        </w:rPr>
        <w:t xml:space="preserve">2. </w:t>
      </w:r>
      <w:r w:rsidR="00975AFC" w:rsidRPr="00711877">
        <w:rPr>
          <w:rFonts w:asciiTheme="minorHAnsi" w:hAnsiTheme="minorHAnsi" w:cstheme="minorHAnsi"/>
          <w:b/>
        </w:rPr>
        <w:t xml:space="preserve">Explain the </w:t>
      </w:r>
      <w:proofErr w:type="spellStart"/>
      <w:r w:rsidR="00975AFC" w:rsidRPr="00711877">
        <w:rPr>
          <w:rFonts w:asciiTheme="minorHAnsi" w:hAnsiTheme="minorHAnsi" w:cstheme="minorHAnsi"/>
          <w:b/>
        </w:rPr>
        <w:t>Anscombe’s</w:t>
      </w:r>
      <w:proofErr w:type="spellEnd"/>
      <w:r w:rsidR="00975AFC" w:rsidRPr="00711877">
        <w:rPr>
          <w:rFonts w:asciiTheme="minorHAnsi" w:hAnsiTheme="minorHAnsi" w:cstheme="minorHAnsi"/>
          <w:b/>
        </w:rPr>
        <w:t xml:space="preserve"> quartet in detail.</w:t>
      </w:r>
      <w:r w:rsidR="00975AFC" w:rsidRPr="00711877">
        <w:rPr>
          <w:rFonts w:asciiTheme="minorHAnsi" w:hAnsiTheme="minorHAnsi" w:cstheme="minorHAnsi"/>
          <w:b/>
        </w:rPr>
        <w:br/>
      </w:r>
      <w:r w:rsidRPr="00711877">
        <w:rPr>
          <w:rFonts w:asciiTheme="minorHAnsi" w:hAnsiTheme="minorHAnsi" w:cstheme="minorHAnsi"/>
          <w:sz w:val="22"/>
          <w:szCs w:val="22"/>
        </w:rPr>
        <w:br/>
      </w:r>
      <w:proofErr w:type="spellStart"/>
      <w:r w:rsidRPr="00711877">
        <w:rPr>
          <w:rFonts w:asciiTheme="minorHAnsi" w:hAnsiTheme="minorHAnsi" w:cstheme="minorHAnsi"/>
          <w:sz w:val="22"/>
          <w:szCs w:val="22"/>
        </w:rPr>
        <w:t>Anscombe's</w:t>
      </w:r>
      <w:proofErr w:type="spellEnd"/>
      <w:r w:rsidRPr="00711877">
        <w:rPr>
          <w:rFonts w:asciiTheme="minorHAnsi" w:hAnsiTheme="minorHAnsi" w:cstheme="minorHAnsi"/>
          <w:sz w:val="22"/>
          <w:szCs w:val="22"/>
        </w:rPr>
        <w:t xml:space="preserve"> quartet comprises four data sets that have nearly identical simple descriptive statistics, yet have very different distributions and appear very different when graphed. Each dataset consists of eleven (</w:t>
      </w:r>
      <w:proofErr w:type="spellStart"/>
      <w:r w:rsidRPr="00711877">
        <w:rPr>
          <w:rFonts w:asciiTheme="minorHAnsi" w:hAnsiTheme="minorHAnsi" w:cstheme="minorHAnsi"/>
          <w:sz w:val="22"/>
          <w:szCs w:val="22"/>
        </w:rPr>
        <w:t>x</w:t>
      </w:r>
      <w:proofErr w:type="gramStart"/>
      <w:r w:rsidRPr="00711877">
        <w:rPr>
          <w:rFonts w:asciiTheme="minorHAnsi" w:hAnsiTheme="minorHAnsi" w:cstheme="minorHAnsi"/>
          <w:sz w:val="22"/>
          <w:szCs w:val="22"/>
        </w:rPr>
        <w:t>,y</w:t>
      </w:r>
      <w:proofErr w:type="spellEnd"/>
      <w:proofErr w:type="gramEnd"/>
      <w:r w:rsidRPr="00711877">
        <w:rPr>
          <w:rFonts w:asciiTheme="minorHAnsi" w:hAnsiTheme="minorHAnsi" w:cstheme="minorHAnsi"/>
          <w:sz w:val="22"/>
          <w:szCs w:val="22"/>
        </w:rPr>
        <w:t>) points</w:t>
      </w:r>
      <w:r w:rsidRPr="00711877">
        <w:rPr>
          <w:rFonts w:asciiTheme="minorHAnsi" w:hAnsiTheme="minorHAnsi" w:cstheme="minorHAnsi"/>
        </w:rPr>
        <w:t>.</w:t>
      </w:r>
      <w:r w:rsidRPr="00711877">
        <w:rPr>
          <w:rFonts w:asciiTheme="minorHAnsi" w:hAnsiTheme="minorHAnsi" w:cstheme="minorHAnsi"/>
        </w:rPr>
        <w:br/>
      </w:r>
      <w:r w:rsidRPr="00711877">
        <w:rPr>
          <w:rFonts w:asciiTheme="minorHAnsi" w:hAnsiTheme="minorHAnsi" w:cstheme="minorHAnsi"/>
          <w:color w:val="auto"/>
          <w:sz w:val="21"/>
          <w:szCs w:val="21"/>
          <w:shd w:val="clear" w:color="auto" w:fill="FFFFFF"/>
        </w:rPr>
        <w:t>They were constructed in 1973 by the </w:t>
      </w:r>
      <w:hyperlink r:id="rId9" w:tooltip="Statistician" w:history="1">
        <w:r w:rsidRPr="00711877">
          <w:rPr>
            <w:rStyle w:val="Hyperlink"/>
            <w:rFonts w:asciiTheme="minorHAnsi" w:hAnsiTheme="minorHAnsi" w:cstheme="minorHAnsi"/>
            <w:color w:val="auto"/>
            <w:sz w:val="21"/>
            <w:szCs w:val="21"/>
            <w:u w:val="none"/>
            <w:shd w:val="clear" w:color="auto" w:fill="FFFFFF"/>
          </w:rPr>
          <w:t>statistician</w:t>
        </w:r>
      </w:hyperlink>
      <w:r w:rsidRPr="00711877">
        <w:rPr>
          <w:rFonts w:asciiTheme="minorHAnsi" w:hAnsiTheme="minorHAnsi" w:cstheme="minorHAnsi"/>
          <w:color w:val="auto"/>
          <w:sz w:val="21"/>
          <w:szCs w:val="21"/>
          <w:shd w:val="clear" w:color="auto" w:fill="FFFFFF"/>
        </w:rPr>
        <w:t> </w:t>
      </w:r>
      <w:hyperlink r:id="rId10" w:tooltip="Francis Anscombe" w:history="1">
        <w:r w:rsidRPr="00711877">
          <w:rPr>
            <w:rStyle w:val="Hyperlink"/>
            <w:rFonts w:asciiTheme="minorHAnsi" w:hAnsiTheme="minorHAnsi" w:cstheme="minorHAnsi"/>
            <w:color w:val="auto"/>
            <w:sz w:val="21"/>
            <w:szCs w:val="21"/>
            <w:u w:val="none"/>
            <w:shd w:val="clear" w:color="auto" w:fill="FFFFFF"/>
          </w:rPr>
          <w:t xml:space="preserve">Francis </w:t>
        </w:r>
        <w:proofErr w:type="spellStart"/>
        <w:r w:rsidRPr="00711877">
          <w:rPr>
            <w:rStyle w:val="Hyperlink"/>
            <w:rFonts w:asciiTheme="minorHAnsi" w:hAnsiTheme="minorHAnsi" w:cstheme="minorHAnsi"/>
            <w:color w:val="auto"/>
            <w:sz w:val="21"/>
            <w:szCs w:val="21"/>
            <w:u w:val="none"/>
            <w:shd w:val="clear" w:color="auto" w:fill="FFFFFF"/>
          </w:rPr>
          <w:t>Anscombe</w:t>
        </w:r>
        <w:proofErr w:type="spellEnd"/>
      </w:hyperlink>
      <w:r w:rsidRPr="00711877">
        <w:rPr>
          <w:rFonts w:asciiTheme="minorHAnsi" w:hAnsiTheme="minorHAnsi" w:cstheme="minorHAnsi"/>
          <w:color w:val="auto"/>
          <w:sz w:val="21"/>
          <w:szCs w:val="21"/>
          <w:shd w:val="clear" w:color="auto" w:fill="FFFFFF"/>
        </w:rPr>
        <w:t xml:space="preserve"> to demonstrate both the importance of graphing data when </w:t>
      </w:r>
      <w:r w:rsidRPr="00711877">
        <w:rPr>
          <w:rFonts w:asciiTheme="minorHAnsi" w:hAnsiTheme="minorHAnsi" w:cstheme="minorHAnsi"/>
          <w:sz w:val="21"/>
          <w:szCs w:val="21"/>
          <w:shd w:val="clear" w:color="auto" w:fill="FFFFFF"/>
        </w:rPr>
        <w:t>analysing</w:t>
      </w:r>
      <w:r w:rsidRPr="00711877">
        <w:rPr>
          <w:rFonts w:asciiTheme="minorHAnsi" w:hAnsiTheme="minorHAnsi" w:cstheme="minorHAnsi"/>
          <w:color w:val="auto"/>
          <w:sz w:val="21"/>
          <w:szCs w:val="21"/>
          <w:shd w:val="clear" w:color="auto" w:fill="FFFFFF"/>
        </w:rPr>
        <w:t xml:space="preserve"> it, and the effect of </w:t>
      </w:r>
      <w:hyperlink r:id="rId11" w:tooltip="Outlier" w:history="1">
        <w:r w:rsidRPr="00711877">
          <w:rPr>
            <w:rStyle w:val="Hyperlink"/>
            <w:rFonts w:asciiTheme="minorHAnsi" w:hAnsiTheme="minorHAnsi" w:cstheme="minorHAnsi"/>
            <w:color w:val="auto"/>
            <w:sz w:val="21"/>
            <w:szCs w:val="21"/>
            <w:u w:val="none"/>
            <w:shd w:val="clear" w:color="auto" w:fill="FFFFFF"/>
          </w:rPr>
          <w:t>outliers</w:t>
        </w:r>
      </w:hyperlink>
      <w:r w:rsidRPr="00711877">
        <w:rPr>
          <w:rFonts w:asciiTheme="minorHAnsi" w:hAnsiTheme="minorHAnsi" w:cstheme="minorHAnsi"/>
          <w:color w:val="auto"/>
          <w:sz w:val="21"/>
          <w:szCs w:val="21"/>
          <w:shd w:val="clear" w:color="auto" w:fill="FFFFFF"/>
        </w:rPr>
        <w:t> and other </w:t>
      </w:r>
      <w:hyperlink r:id="rId12" w:tooltip="Influential observations" w:history="1">
        <w:r w:rsidRPr="00711877">
          <w:rPr>
            <w:rStyle w:val="Hyperlink"/>
            <w:rFonts w:asciiTheme="minorHAnsi" w:hAnsiTheme="minorHAnsi" w:cstheme="minorHAnsi"/>
            <w:color w:val="auto"/>
            <w:sz w:val="21"/>
            <w:szCs w:val="21"/>
            <w:u w:val="none"/>
            <w:shd w:val="clear" w:color="auto" w:fill="FFFFFF"/>
          </w:rPr>
          <w:t>influential observations</w:t>
        </w:r>
      </w:hyperlink>
      <w:r w:rsidRPr="00711877">
        <w:rPr>
          <w:rFonts w:asciiTheme="minorHAnsi" w:hAnsiTheme="minorHAnsi" w:cstheme="minorHAnsi"/>
          <w:color w:val="auto"/>
          <w:sz w:val="21"/>
          <w:szCs w:val="21"/>
          <w:shd w:val="clear" w:color="auto" w:fill="FFFFFF"/>
        </w:rPr>
        <w:t> on statistical properties. He described the article as being intended to counter the impression among statisticians that "numerical calculations are exact, but graphs are rough."</w:t>
      </w:r>
      <w:r w:rsidRPr="00711877">
        <w:rPr>
          <w:rFonts w:asciiTheme="minorHAnsi" w:hAnsiTheme="minorHAnsi" w:cstheme="minorHAnsi"/>
        </w:rPr>
        <w:br/>
      </w:r>
      <w:r w:rsidRPr="00711877">
        <w:rPr>
          <w:rFonts w:asciiTheme="minorHAnsi" w:hAnsiTheme="minorHAnsi" w:cstheme="minorHAnsi"/>
        </w:rPr>
        <w:br/>
      </w:r>
      <w:r w:rsidRPr="00711877">
        <w:rPr>
          <w:rFonts w:asciiTheme="minorHAnsi" w:hAnsiTheme="minorHAnsi" w:cstheme="minorHAnsi"/>
          <w:noProof/>
          <w:lang w:eastAsia="en-IN"/>
        </w:rPr>
        <w:drawing>
          <wp:inline distT="0" distB="0" distL="0" distR="0" wp14:anchorId="63A8C7C0" wp14:editId="5D03FC6C">
            <wp:extent cx="5731510" cy="4173801"/>
            <wp:effectExtent l="0" t="0" r="2540" b="0"/>
            <wp:docPr id="4" name="Picture 4" descr="https://upload.wikimedia.org/wikipedia/commons/thumb/e/ec/Anscombe%27s_quartet_3.svg/800px-Anscombe%27s_quartet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e/ec/Anscombe%27s_quartet_3.svg/800px-Anscombe%27s_quartet_3.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73801"/>
                    </a:xfrm>
                    <a:prstGeom prst="rect">
                      <a:avLst/>
                    </a:prstGeom>
                    <a:noFill/>
                    <a:ln>
                      <a:noFill/>
                    </a:ln>
                  </pic:spPr>
                </pic:pic>
              </a:graphicData>
            </a:graphic>
          </wp:inline>
        </w:drawing>
      </w:r>
      <w:r w:rsidRPr="00711877">
        <w:rPr>
          <w:rFonts w:asciiTheme="minorHAnsi" w:hAnsiTheme="minorHAnsi" w:cstheme="minorHAnsi"/>
        </w:rPr>
        <w:br/>
      </w:r>
      <w:r w:rsidRPr="00711877">
        <w:rPr>
          <w:rFonts w:asciiTheme="minorHAnsi" w:hAnsiTheme="minorHAnsi" w:cstheme="minorHAnsi"/>
          <w:sz w:val="21"/>
          <w:szCs w:val="21"/>
        </w:rPr>
        <w:t xml:space="preserve">For all four datasets: </w:t>
      </w:r>
    </w:p>
    <w:p w:rsidR="0007033F" w:rsidRPr="00711877" w:rsidRDefault="0007033F" w:rsidP="0007033F">
      <w:pPr>
        <w:pStyle w:val="Default"/>
        <w:spacing w:after="8"/>
        <w:rPr>
          <w:rFonts w:asciiTheme="minorHAnsi" w:hAnsiTheme="minorHAnsi" w:cstheme="minorHAnsi"/>
          <w:sz w:val="22"/>
          <w:szCs w:val="22"/>
        </w:rPr>
      </w:pPr>
      <w:r w:rsidRPr="00711877">
        <w:rPr>
          <w:rFonts w:asciiTheme="minorHAnsi" w:hAnsiTheme="minorHAnsi" w:cstheme="minorHAnsi"/>
          <w:sz w:val="20"/>
          <w:szCs w:val="20"/>
        </w:rPr>
        <w:lastRenderedPageBreak/>
        <w:t xml:space="preserve">• </w:t>
      </w:r>
      <w:r w:rsidRPr="00711877">
        <w:rPr>
          <w:rFonts w:asciiTheme="minorHAnsi" w:hAnsiTheme="minorHAnsi" w:cstheme="minorHAnsi"/>
          <w:sz w:val="22"/>
          <w:szCs w:val="22"/>
        </w:rPr>
        <w:t xml:space="preserve">The first scatter plot (top left) appears to be a simple linear relationship, corresponding to two variables correlated where y could be modelled as </w:t>
      </w:r>
      <w:proofErr w:type="spellStart"/>
      <w:r w:rsidRPr="00711877">
        <w:rPr>
          <w:rFonts w:asciiTheme="minorHAnsi" w:hAnsiTheme="minorHAnsi" w:cstheme="minorHAnsi"/>
          <w:sz w:val="22"/>
          <w:szCs w:val="22"/>
        </w:rPr>
        <w:t>gaussian</w:t>
      </w:r>
      <w:proofErr w:type="spellEnd"/>
      <w:r w:rsidRPr="00711877">
        <w:rPr>
          <w:rFonts w:asciiTheme="minorHAnsi" w:hAnsiTheme="minorHAnsi" w:cstheme="minorHAnsi"/>
          <w:sz w:val="22"/>
          <w:szCs w:val="22"/>
        </w:rPr>
        <w:t xml:space="preserve"> with mean linearly dependent on x. </w:t>
      </w:r>
    </w:p>
    <w:p w:rsidR="0007033F" w:rsidRPr="00711877" w:rsidRDefault="0007033F" w:rsidP="0007033F">
      <w:pPr>
        <w:pStyle w:val="Default"/>
        <w:spacing w:after="8"/>
        <w:rPr>
          <w:rFonts w:asciiTheme="minorHAnsi" w:hAnsiTheme="minorHAnsi" w:cstheme="minorHAnsi"/>
          <w:sz w:val="22"/>
          <w:szCs w:val="22"/>
        </w:rPr>
      </w:pPr>
      <w:r w:rsidRPr="00711877">
        <w:rPr>
          <w:rFonts w:asciiTheme="minorHAnsi" w:hAnsiTheme="minorHAnsi" w:cstheme="minorHAnsi"/>
          <w:sz w:val="20"/>
          <w:szCs w:val="20"/>
        </w:rPr>
        <w:t xml:space="preserve">• </w:t>
      </w:r>
      <w:r w:rsidRPr="00711877">
        <w:rPr>
          <w:rFonts w:asciiTheme="minorHAnsi" w:hAnsiTheme="minorHAnsi" w:cstheme="minorHAnsi"/>
          <w:sz w:val="22"/>
          <w:szCs w:val="22"/>
        </w:rPr>
        <w:t xml:space="preserve">The second graph (top right) is not distributed normally; while a relationship between the two variables is obvious, it is not linear, and the Pearson correlation coefficient is not relevant. A more general regression and the corresponding coefficient of determination would be more appropriate. </w:t>
      </w:r>
    </w:p>
    <w:p w:rsidR="0007033F" w:rsidRPr="00711877" w:rsidRDefault="0007033F" w:rsidP="0007033F">
      <w:pPr>
        <w:pStyle w:val="Default"/>
        <w:spacing w:after="8"/>
        <w:rPr>
          <w:rFonts w:asciiTheme="minorHAnsi" w:hAnsiTheme="minorHAnsi" w:cstheme="minorHAnsi"/>
          <w:sz w:val="22"/>
          <w:szCs w:val="22"/>
        </w:rPr>
      </w:pPr>
      <w:r w:rsidRPr="00711877">
        <w:rPr>
          <w:rFonts w:asciiTheme="minorHAnsi" w:hAnsiTheme="minorHAnsi" w:cstheme="minorHAnsi"/>
          <w:sz w:val="20"/>
          <w:szCs w:val="20"/>
        </w:rPr>
        <w:t xml:space="preserve">• </w:t>
      </w:r>
      <w:r w:rsidRPr="00711877">
        <w:rPr>
          <w:rFonts w:asciiTheme="minorHAnsi" w:hAnsiTheme="minorHAnsi" w:cstheme="minorHAnsi"/>
          <w:sz w:val="22"/>
          <w:szCs w:val="22"/>
        </w:rPr>
        <w:t xml:space="preserve">In the third graph (bottom left), the distribution is linear, but should have a different regression line (a robust regression would have been called for). The calculated regression is offset by the one outlier </w:t>
      </w:r>
      <w:proofErr w:type="gramStart"/>
      <w:r w:rsidRPr="00711877">
        <w:rPr>
          <w:rFonts w:asciiTheme="minorHAnsi" w:hAnsiTheme="minorHAnsi" w:cstheme="minorHAnsi"/>
          <w:sz w:val="22"/>
          <w:szCs w:val="22"/>
        </w:rPr>
        <w:t>which</w:t>
      </w:r>
      <w:proofErr w:type="gramEnd"/>
      <w:r w:rsidRPr="00711877">
        <w:rPr>
          <w:rFonts w:asciiTheme="minorHAnsi" w:hAnsiTheme="minorHAnsi" w:cstheme="minorHAnsi"/>
          <w:sz w:val="22"/>
          <w:szCs w:val="22"/>
        </w:rPr>
        <w:t xml:space="preserve"> exerts enough influence to lower the correlation coefficient from 1 to 0.816. </w:t>
      </w:r>
    </w:p>
    <w:p w:rsidR="0007033F" w:rsidRPr="00711877" w:rsidRDefault="0007033F" w:rsidP="0007033F">
      <w:pPr>
        <w:pStyle w:val="Default"/>
        <w:rPr>
          <w:rFonts w:asciiTheme="minorHAnsi" w:hAnsiTheme="minorHAnsi" w:cstheme="minorHAnsi"/>
          <w:sz w:val="22"/>
          <w:szCs w:val="22"/>
        </w:rPr>
      </w:pPr>
      <w:r w:rsidRPr="00711877">
        <w:rPr>
          <w:rFonts w:asciiTheme="minorHAnsi" w:hAnsiTheme="minorHAnsi" w:cstheme="minorHAnsi"/>
          <w:sz w:val="20"/>
          <w:szCs w:val="20"/>
        </w:rPr>
        <w:t xml:space="preserve">• </w:t>
      </w:r>
      <w:r w:rsidRPr="00711877">
        <w:rPr>
          <w:rFonts w:asciiTheme="minorHAnsi" w:hAnsiTheme="minorHAnsi" w:cstheme="minorHAnsi"/>
          <w:sz w:val="22"/>
          <w:szCs w:val="22"/>
        </w:rPr>
        <w:t xml:space="preserve">Finally, the fourth graph (bottom right) shows an example when one high-leverage point is enough to produce a high correlation coefficient, even though the other data points do not indicate any relationship between the variables. </w:t>
      </w:r>
    </w:p>
    <w:p w:rsidR="0007033F" w:rsidRPr="00711877" w:rsidRDefault="0007033F" w:rsidP="0007033F">
      <w:pPr>
        <w:pStyle w:val="Default"/>
        <w:rPr>
          <w:rFonts w:asciiTheme="minorHAnsi" w:hAnsiTheme="minorHAnsi" w:cstheme="minorHAnsi"/>
        </w:rPr>
      </w:pPr>
      <w:r w:rsidRPr="00711877">
        <w:rPr>
          <w:rFonts w:asciiTheme="minorHAnsi" w:hAnsiTheme="minorHAnsi" w:cstheme="minorHAnsi"/>
          <w:b/>
        </w:rPr>
        <w:br/>
      </w:r>
    </w:p>
    <w:p w:rsidR="0007033F" w:rsidRPr="0007033F" w:rsidRDefault="0007033F" w:rsidP="0007033F">
      <w:pPr>
        <w:autoSpaceDE w:val="0"/>
        <w:autoSpaceDN w:val="0"/>
        <w:adjustRightInd w:val="0"/>
        <w:spacing w:after="0" w:line="240" w:lineRule="auto"/>
        <w:rPr>
          <w:rFonts w:cstheme="minorHAnsi"/>
          <w:color w:val="000000"/>
        </w:rPr>
      </w:pPr>
      <w:r w:rsidRPr="0007033F">
        <w:rPr>
          <w:rFonts w:cstheme="minorHAnsi"/>
          <w:b/>
          <w:bCs/>
          <w:color w:val="000000"/>
        </w:rPr>
        <w:t xml:space="preserve">3. What is Pearson’s R? </w:t>
      </w:r>
      <w:r w:rsidRPr="00711877">
        <w:rPr>
          <w:rFonts w:cstheme="minorHAnsi"/>
          <w:b/>
          <w:bCs/>
          <w:color w:val="000000"/>
        </w:rPr>
        <w:br/>
      </w:r>
    </w:p>
    <w:p w:rsidR="0007033F" w:rsidRPr="0007033F" w:rsidRDefault="0007033F" w:rsidP="0007033F">
      <w:pPr>
        <w:autoSpaceDE w:val="0"/>
        <w:autoSpaceDN w:val="0"/>
        <w:adjustRightInd w:val="0"/>
        <w:spacing w:after="0" w:line="240" w:lineRule="auto"/>
        <w:rPr>
          <w:rFonts w:cstheme="minorHAnsi"/>
          <w:color w:val="000000"/>
        </w:rPr>
      </w:pPr>
      <w:r w:rsidRPr="0007033F">
        <w:rPr>
          <w:rFonts w:cstheme="minorHAnsi"/>
          <w:b/>
          <w:bCs/>
          <w:color w:val="000000"/>
        </w:rPr>
        <w:t xml:space="preserve">Correlation coefficients </w:t>
      </w:r>
      <w:r w:rsidRPr="0007033F">
        <w:rPr>
          <w:rFonts w:cstheme="minorHAnsi"/>
          <w:color w:val="000000"/>
        </w:rPr>
        <w:t xml:space="preserve">are used in statistics to measure how strong a relationship is between two variables. There are several types of correlation coefficient, but the most popular is Pearson’s. </w:t>
      </w:r>
      <w:r w:rsidRPr="0007033F">
        <w:rPr>
          <w:rFonts w:cstheme="minorHAnsi"/>
          <w:b/>
          <w:bCs/>
          <w:color w:val="000000"/>
        </w:rPr>
        <w:t xml:space="preserve">Pearson’s correlation </w:t>
      </w:r>
      <w:r w:rsidRPr="0007033F">
        <w:rPr>
          <w:rFonts w:cstheme="minorHAnsi"/>
          <w:color w:val="000000"/>
        </w:rPr>
        <w:t xml:space="preserve">(also called Pearson’s </w:t>
      </w:r>
      <w:r w:rsidRPr="0007033F">
        <w:rPr>
          <w:rFonts w:cstheme="minorHAnsi"/>
          <w:i/>
          <w:iCs/>
          <w:color w:val="000000"/>
        </w:rPr>
        <w:t>R</w:t>
      </w:r>
      <w:r w:rsidRPr="0007033F">
        <w:rPr>
          <w:rFonts w:cstheme="minorHAnsi"/>
          <w:color w:val="000000"/>
        </w:rPr>
        <w:t xml:space="preserve">) is a </w:t>
      </w:r>
      <w:r w:rsidRPr="0007033F">
        <w:rPr>
          <w:rFonts w:cstheme="minorHAnsi"/>
          <w:b/>
          <w:bCs/>
          <w:color w:val="000000"/>
        </w:rPr>
        <w:t xml:space="preserve">correlation coefficient </w:t>
      </w:r>
      <w:r w:rsidRPr="0007033F">
        <w:rPr>
          <w:rFonts w:cstheme="minorHAnsi"/>
          <w:color w:val="000000"/>
        </w:rPr>
        <w:t xml:space="preserve">commonly used in linear regression. </w:t>
      </w:r>
    </w:p>
    <w:p w:rsidR="0007033F" w:rsidRPr="0007033F" w:rsidRDefault="0007033F" w:rsidP="0007033F">
      <w:pPr>
        <w:autoSpaceDE w:val="0"/>
        <w:autoSpaceDN w:val="0"/>
        <w:adjustRightInd w:val="0"/>
        <w:spacing w:after="0" w:line="240" w:lineRule="auto"/>
        <w:rPr>
          <w:rFonts w:cstheme="minorHAnsi"/>
          <w:color w:val="000000"/>
        </w:rPr>
      </w:pPr>
      <w:r w:rsidRPr="0007033F">
        <w:rPr>
          <w:rFonts w:cstheme="minorHAnsi"/>
          <w:color w:val="000000"/>
        </w:rPr>
        <w:t xml:space="preserve">Correlation coefficient formulas are used to find how strong a relationship is between data. The formulas return a value between -1 and 1, where: </w:t>
      </w:r>
    </w:p>
    <w:p w:rsidR="0007033F" w:rsidRPr="0007033F" w:rsidRDefault="0007033F" w:rsidP="0007033F">
      <w:pPr>
        <w:autoSpaceDE w:val="0"/>
        <w:autoSpaceDN w:val="0"/>
        <w:adjustRightInd w:val="0"/>
        <w:spacing w:after="138" w:line="240" w:lineRule="auto"/>
        <w:rPr>
          <w:rFonts w:cstheme="minorHAnsi"/>
          <w:color w:val="000000"/>
          <w:sz w:val="20"/>
          <w:szCs w:val="20"/>
        </w:rPr>
      </w:pPr>
      <w:r w:rsidRPr="0007033F">
        <w:rPr>
          <w:rFonts w:cstheme="minorHAnsi"/>
          <w:color w:val="000000"/>
          <w:sz w:val="20"/>
          <w:szCs w:val="20"/>
        </w:rPr>
        <w:t xml:space="preserve">• 1 indicates a strong positive relationship. </w:t>
      </w:r>
    </w:p>
    <w:p w:rsidR="0007033F" w:rsidRPr="0007033F" w:rsidRDefault="0007033F" w:rsidP="0007033F">
      <w:pPr>
        <w:autoSpaceDE w:val="0"/>
        <w:autoSpaceDN w:val="0"/>
        <w:adjustRightInd w:val="0"/>
        <w:spacing w:after="138" w:line="240" w:lineRule="auto"/>
        <w:rPr>
          <w:rFonts w:cstheme="minorHAnsi"/>
          <w:color w:val="000000"/>
          <w:sz w:val="20"/>
          <w:szCs w:val="20"/>
        </w:rPr>
      </w:pPr>
      <w:r w:rsidRPr="0007033F">
        <w:rPr>
          <w:rFonts w:cstheme="minorHAnsi"/>
          <w:color w:val="000000"/>
          <w:sz w:val="20"/>
          <w:szCs w:val="20"/>
        </w:rPr>
        <w:t xml:space="preserve">• -1 indicates a strong negative relationship. </w:t>
      </w:r>
    </w:p>
    <w:p w:rsidR="0007033F" w:rsidRPr="00711877" w:rsidRDefault="0007033F" w:rsidP="0007033F">
      <w:pPr>
        <w:autoSpaceDE w:val="0"/>
        <w:autoSpaceDN w:val="0"/>
        <w:adjustRightInd w:val="0"/>
        <w:spacing w:after="0" w:line="240" w:lineRule="auto"/>
        <w:rPr>
          <w:rFonts w:cstheme="minorHAnsi"/>
        </w:rPr>
      </w:pPr>
      <w:r w:rsidRPr="0007033F">
        <w:rPr>
          <w:rFonts w:cstheme="minorHAnsi"/>
          <w:color w:val="000000"/>
          <w:sz w:val="20"/>
          <w:szCs w:val="20"/>
        </w:rPr>
        <w:t xml:space="preserve">• A result of zero indicates no relationship at all. </w:t>
      </w:r>
      <w:r w:rsidRPr="00711877">
        <w:rPr>
          <w:rFonts w:cstheme="minorHAnsi"/>
          <w:color w:val="000000"/>
          <w:sz w:val="20"/>
          <w:szCs w:val="20"/>
        </w:rPr>
        <w:br/>
      </w:r>
      <w:r w:rsidRPr="00711877">
        <w:rPr>
          <w:rFonts w:cstheme="minorHAnsi"/>
          <w:color w:val="000000"/>
          <w:sz w:val="20"/>
          <w:szCs w:val="20"/>
        </w:rPr>
        <w:br/>
      </w:r>
      <w:r w:rsidRPr="00711877">
        <w:rPr>
          <w:rFonts w:cstheme="minorHAnsi"/>
          <w:noProof/>
          <w:lang w:eastAsia="en-IN"/>
        </w:rPr>
        <w:drawing>
          <wp:inline distT="0" distB="0" distL="0" distR="0" wp14:anchorId="7CF795BF" wp14:editId="4138AA69">
            <wp:extent cx="5460365" cy="2001520"/>
            <wp:effectExtent l="0" t="0" r="6985" b="0"/>
            <wp:docPr id="6" name="Picture 6" descr="https://www.statisticshowto.com/wp-content/uploads/2012/10/pearson-2-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tatisticshowto.com/wp-content/uploads/2012/10/pearson-2-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0365" cy="2001520"/>
                    </a:xfrm>
                    <a:prstGeom prst="rect">
                      <a:avLst/>
                    </a:prstGeom>
                    <a:noFill/>
                    <a:ln>
                      <a:noFill/>
                    </a:ln>
                  </pic:spPr>
                </pic:pic>
              </a:graphicData>
            </a:graphic>
          </wp:inline>
        </w:drawing>
      </w:r>
      <w:r w:rsidRPr="00711877">
        <w:rPr>
          <w:rFonts w:cstheme="minorHAnsi"/>
          <w:color w:val="000000"/>
          <w:sz w:val="20"/>
          <w:szCs w:val="20"/>
        </w:rPr>
        <w:br/>
      </w:r>
      <w:r w:rsidRPr="00711877">
        <w:rPr>
          <w:rFonts w:cstheme="minorHAnsi"/>
          <w:i/>
          <w:iCs/>
          <w:color w:val="777777"/>
          <w:sz w:val="20"/>
          <w:szCs w:val="20"/>
          <w:shd w:val="clear" w:color="auto" w:fill="FFFFFF"/>
        </w:rPr>
        <w:br/>
        <w:t>(</w:t>
      </w:r>
      <w:r w:rsidRPr="00711877">
        <w:rPr>
          <w:rFonts w:cstheme="minorHAnsi"/>
          <w:i/>
          <w:iCs/>
          <w:color w:val="777777"/>
          <w:sz w:val="20"/>
          <w:szCs w:val="20"/>
          <w:shd w:val="clear" w:color="auto" w:fill="FFFFFF"/>
        </w:rPr>
        <w:t>Graphs showing a correlation of -1 (a negative correlation), 0 and +1 (a positive correlation)</w:t>
      </w:r>
      <w:r w:rsidRPr="00711877">
        <w:rPr>
          <w:rFonts w:cstheme="minorHAnsi"/>
          <w:i/>
          <w:iCs/>
          <w:color w:val="777777"/>
          <w:sz w:val="20"/>
          <w:szCs w:val="20"/>
          <w:shd w:val="clear" w:color="auto" w:fill="FFFFFF"/>
        </w:rPr>
        <w:t>)</w:t>
      </w:r>
      <w:r w:rsidRPr="00711877">
        <w:rPr>
          <w:rFonts w:cstheme="minorHAnsi"/>
          <w:i/>
          <w:iCs/>
          <w:color w:val="777777"/>
          <w:sz w:val="20"/>
          <w:szCs w:val="20"/>
          <w:shd w:val="clear" w:color="auto" w:fill="FFFFFF"/>
        </w:rPr>
        <w:br/>
      </w:r>
      <w:r w:rsidRPr="00711877">
        <w:rPr>
          <w:rFonts w:cstheme="minorHAnsi"/>
          <w:i/>
          <w:iCs/>
          <w:color w:val="777777"/>
          <w:sz w:val="20"/>
          <w:szCs w:val="20"/>
          <w:shd w:val="clear" w:color="auto" w:fill="FFFFFF"/>
        </w:rPr>
        <w:br/>
      </w:r>
      <w:r w:rsidRPr="00711877">
        <w:rPr>
          <w:rFonts w:cstheme="minorHAnsi"/>
        </w:rPr>
        <w:t xml:space="preserve">The absolute value of the correlation coefficient gives us the relationship strength. </w:t>
      </w:r>
      <w:proofErr w:type="gramStart"/>
      <w:r w:rsidRPr="00711877">
        <w:rPr>
          <w:rFonts w:cstheme="minorHAnsi"/>
        </w:rPr>
        <w:t>The larger the number, the stronger the relationship.</w:t>
      </w:r>
      <w:proofErr w:type="gramEnd"/>
      <w:r w:rsidRPr="00711877">
        <w:rPr>
          <w:rFonts w:cstheme="minorHAnsi"/>
        </w:rPr>
        <w:t xml:space="preserve"> For example, |-.75| = .75, which has a stronger relationship than .65.</w:t>
      </w:r>
      <w:r w:rsidRPr="00711877">
        <w:rPr>
          <w:rFonts w:cstheme="minorHAnsi"/>
        </w:rPr>
        <w:br/>
      </w:r>
      <w:r w:rsidRPr="00711877">
        <w:rPr>
          <w:rFonts w:cstheme="minorHAnsi"/>
        </w:rPr>
        <w:br/>
      </w:r>
      <w:r w:rsidRPr="00711877">
        <w:rPr>
          <w:rFonts w:cstheme="minorHAnsi"/>
        </w:rPr>
        <w:t>One of the most commonly used formulas in stats is Pearson’s correlation coefficient formula. If you’re taking a basic stats class, this is the one you’ll probably use:</w:t>
      </w:r>
      <w:r w:rsidRPr="00711877">
        <w:rPr>
          <w:rFonts w:cstheme="minorHAnsi"/>
        </w:rPr>
        <w:br/>
      </w:r>
      <w:r w:rsidRPr="00711877">
        <w:rPr>
          <w:rFonts w:cstheme="minorHAnsi"/>
        </w:rPr>
        <w:br/>
      </w:r>
      <w:r w:rsidRPr="00711877">
        <w:rPr>
          <w:rFonts w:cstheme="minorHAnsi"/>
          <w:noProof/>
          <w:lang w:eastAsia="en-IN"/>
        </w:rPr>
        <w:drawing>
          <wp:inline distT="0" distB="0" distL="0" distR="0" wp14:anchorId="35EE58E2" wp14:editId="13D4AEAB">
            <wp:extent cx="4201064" cy="811800"/>
            <wp:effectExtent l="0" t="0" r="0" b="7620"/>
            <wp:docPr id="7" name="Picture 7" descr="https://www.statisticshowto.com/wp-content/uploads/2009/11/pears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tatisticshowto.com/wp-content/uploads/2009/11/pearsons.gif"/>
                    <pic:cNvPicPr>
                      <a:picLocks noChangeAspect="1" noChangeArrowheads="1"/>
                    </pic:cNvPicPr>
                  </pic:nvPicPr>
                  <pic:blipFill rotWithShape="1">
                    <a:blip r:embed="rId15">
                      <a:extLst>
                        <a:ext uri="{28A0092B-C50C-407E-A947-70E740481C1C}">
                          <a14:useLocalDpi xmlns:a14="http://schemas.microsoft.com/office/drawing/2010/main" val="0"/>
                        </a:ext>
                      </a:extLst>
                    </a:blip>
                    <a:srcRect l="1807" t="30259" r="4669" b="35150"/>
                    <a:stretch/>
                  </pic:blipFill>
                  <pic:spPr bwMode="auto">
                    <a:xfrm>
                      <a:off x="0" y="0"/>
                      <a:ext cx="4203682" cy="812306"/>
                    </a:xfrm>
                    <a:prstGeom prst="rect">
                      <a:avLst/>
                    </a:prstGeom>
                    <a:noFill/>
                    <a:ln>
                      <a:noFill/>
                    </a:ln>
                    <a:extLst>
                      <a:ext uri="{53640926-AAD7-44D8-BBD7-CCE9431645EC}">
                        <a14:shadowObscured xmlns:a14="http://schemas.microsoft.com/office/drawing/2010/main"/>
                      </a:ext>
                    </a:extLst>
                  </pic:spPr>
                </pic:pic>
              </a:graphicData>
            </a:graphic>
          </wp:inline>
        </w:drawing>
      </w:r>
    </w:p>
    <w:p w:rsidR="00711877" w:rsidRPr="00711877" w:rsidRDefault="00711877" w:rsidP="0007033F">
      <w:pPr>
        <w:autoSpaceDE w:val="0"/>
        <w:autoSpaceDN w:val="0"/>
        <w:adjustRightInd w:val="0"/>
        <w:spacing w:after="0" w:line="240" w:lineRule="auto"/>
        <w:rPr>
          <w:rFonts w:cstheme="minorHAnsi"/>
        </w:rPr>
      </w:pPr>
    </w:p>
    <w:p w:rsidR="00711877" w:rsidRPr="00711877" w:rsidRDefault="00711877" w:rsidP="0007033F">
      <w:pPr>
        <w:autoSpaceDE w:val="0"/>
        <w:autoSpaceDN w:val="0"/>
        <w:adjustRightInd w:val="0"/>
        <w:spacing w:after="0" w:line="240" w:lineRule="auto"/>
        <w:rPr>
          <w:rFonts w:cstheme="minorHAnsi"/>
        </w:rPr>
      </w:pPr>
    </w:p>
    <w:p w:rsidR="00711877" w:rsidRPr="00711877" w:rsidRDefault="00711877" w:rsidP="00711877">
      <w:pPr>
        <w:autoSpaceDE w:val="0"/>
        <w:autoSpaceDN w:val="0"/>
        <w:adjustRightInd w:val="0"/>
        <w:spacing w:after="0" w:line="240" w:lineRule="auto"/>
        <w:rPr>
          <w:rFonts w:cstheme="minorHAnsi"/>
          <w:color w:val="000000"/>
          <w:sz w:val="24"/>
          <w:szCs w:val="24"/>
        </w:rPr>
      </w:pPr>
    </w:p>
    <w:p w:rsidR="00711877" w:rsidRPr="00711877" w:rsidRDefault="00711877" w:rsidP="00711877">
      <w:pPr>
        <w:autoSpaceDE w:val="0"/>
        <w:autoSpaceDN w:val="0"/>
        <w:adjustRightInd w:val="0"/>
        <w:spacing w:after="0" w:line="240" w:lineRule="auto"/>
        <w:rPr>
          <w:rFonts w:cstheme="minorHAnsi"/>
          <w:color w:val="000000"/>
        </w:rPr>
      </w:pPr>
      <w:r w:rsidRPr="00711877">
        <w:rPr>
          <w:rFonts w:cstheme="minorHAnsi"/>
          <w:b/>
          <w:bCs/>
          <w:color w:val="000000"/>
        </w:rPr>
        <w:lastRenderedPageBreak/>
        <w:t xml:space="preserve">4. What is scaling? Why is scaling performed? What is the difference between normalized scaling and standardized scaling? </w:t>
      </w:r>
      <w:r w:rsidRPr="00711877">
        <w:rPr>
          <w:rFonts w:cstheme="minorHAnsi"/>
          <w:b/>
          <w:bCs/>
          <w:color w:val="000000"/>
        </w:rPr>
        <w:br/>
      </w:r>
    </w:p>
    <w:p w:rsidR="00711877" w:rsidRPr="00711877" w:rsidRDefault="00711877" w:rsidP="00711877">
      <w:pPr>
        <w:autoSpaceDE w:val="0"/>
        <w:autoSpaceDN w:val="0"/>
        <w:adjustRightInd w:val="0"/>
        <w:spacing w:after="0" w:line="240" w:lineRule="auto"/>
        <w:rPr>
          <w:rFonts w:cstheme="minorHAnsi"/>
          <w:color w:val="000000"/>
        </w:rPr>
      </w:pPr>
      <w:r w:rsidRPr="00711877">
        <w:rPr>
          <w:rFonts w:cstheme="minorHAnsi"/>
          <w:b/>
          <w:bCs/>
          <w:color w:val="000000"/>
        </w:rPr>
        <w:t xml:space="preserve">Feature Scaling </w:t>
      </w:r>
      <w:r w:rsidRPr="00711877">
        <w:rPr>
          <w:rFonts w:cstheme="minorHAnsi"/>
          <w:color w:val="000000"/>
        </w:rPr>
        <w:t xml:space="preserve">is a method used to normalize the range of independent variables or features of data. In data processing, it is also known as data normalization and is generally performed during the data pre-processing step. </w:t>
      </w:r>
    </w:p>
    <w:p w:rsidR="00711877" w:rsidRPr="00711877" w:rsidRDefault="00711877" w:rsidP="00711877">
      <w:pPr>
        <w:autoSpaceDE w:val="0"/>
        <w:autoSpaceDN w:val="0"/>
        <w:adjustRightInd w:val="0"/>
        <w:spacing w:after="0" w:line="240" w:lineRule="auto"/>
        <w:rPr>
          <w:rFonts w:cstheme="minorHAnsi"/>
          <w:color w:val="000000"/>
        </w:rPr>
      </w:pPr>
      <w:r w:rsidRPr="00711877">
        <w:rPr>
          <w:rFonts w:cstheme="minorHAnsi"/>
          <w:color w:val="000000"/>
        </w:rPr>
        <w:t xml:space="preserve">By scaling your variables, you can help compare different variables on equal footing. </w:t>
      </w:r>
    </w:p>
    <w:p w:rsidR="00711877" w:rsidRPr="00711877" w:rsidRDefault="00711877" w:rsidP="00711877">
      <w:pPr>
        <w:pStyle w:val="Default"/>
        <w:rPr>
          <w:rFonts w:asciiTheme="minorHAnsi" w:hAnsiTheme="minorHAnsi" w:cstheme="minorHAnsi"/>
          <w:sz w:val="22"/>
          <w:szCs w:val="22"/>
        </w:rPr>
      </w:pPr>
      <w:r w:rsidRPr="00711877">
        <w:rPr>
          <w:rFonts w:asciiTheme="minorHAnsi" w:hAnsiTheme="minorHAnsi" w:cstheme="minorHAnsi"/>
          <w:sz w:val="22"/>
          <w:szCs w:val="22"/>
        </w:rPr>
        <w:t>Since the range of values of raw data varies widely, in some machine learning algorithms, objective functions will not work properly without normalization. For example, many classifiers calculate the distance between two points by the Euclidean distance. If one of the features has a broad range of values, the distance will be governed by this particular feature. Therefore, the range of all features should be normalized so that each feature contributes approximately proportionately to the final distance.</w:t>
      </w:r>
      <w:r w:rsidRPr="00711877">
        <w:rPr>
          <w:rFonts w:asciiTheme="minorHAnsi" w:hAnsiTheme="minorHAnsi" w:cstheme="minorHAnsi"/>
          <w:sz w:val="22"/>
          <w:szCs w:val="22"/>
        </w:rPr>
        <w:br/>
      </w:r>
      <w:r w:rsidRPr="00711877">
        <w:rPr>
          <w:rFonts w:asciiTheme="minorHAnsi" w:hAnsiTheme="minorHAnsi" w:cstheme="minorHAnsi"/>
          <w:sz w:val="22"/>
          <w:szCs w:val="22"/>
        </w:rPr>
        <w:br/>
        <w:t xml:space="preserve">Another reason why feature scaling is applied is that gradient descent converges much faster with feature scaling than without it. </w:t>
      </w:r>
      <w:r w:rsidRPr="00711877">
        <w:rPr>
          <w:rFonts w:asciiTheme="minorHAnsi" w:hAnsiTheme="minorHAnsi" w:cstheme="minorHAnsi"/>
          <w:sz w:val="22"/>
          <w:szCs w:val="22"/>
        </w:rPr>
        <w:br/>
      </w:r>
    </w:p>
    <w:p w:rsidR="00711877" w:rsidRPr="00711877" w:rsidRDefault="00711877" w:rsidP="00711877">
      <w:pPr>
        <w:autoSpaceDE w:val="0"/>
        <w:autoSpaceDN w:val="0"/>
        <w:adjustRightInd w:val="0"/>
        <w:spacing w:after="0" w:line="240" w:lineRule="auto"/>
        <w:rPr>
          <w:rFonts w:cstheme="minorHAnsi"/>
          <w:color w:val="000000"/>
          <w:u w:val="single"/>
        </w:rPr>
      </w:pPr>
      <w:r w:rsidRPr="00711877">
        <w:rPr>
          <w:rFonts w:cstheme="minorHAnsi"/>
          <w:color w:val="000000"/>
          <w:u w:val="single"/>
        </w:rPr>
        <w:t xml:space="preserve">Normalization V/s Standardization </w:t>
      </w:r>
    </w:p>
    <w:p w:rsidR="00711877" w:rsidRPr="00711877" w:rsidRDefault="00711877" w:rsidP="00711877">
      <w:pPr>
        <w:autoSpaceDE w:val="0"/>
        <w:autoSpaceDN w:val="0"/>
        <w:adjustRightInd w:val="0"/>
        <w:spacing w:after="0" w:line="240" w:lineRule="auto"/>
        <w:rPr>
          <w:rFonts w:cstheme="minorHAnsi"/>
          <w:color w:val="000000"/>
        </w:rPr>
      </w:pPr>
      <w:r w:rsidRPr="00711877">
        <w:rPr>
          <w:rFonts w:cstheme="minorHAnsi"/>
          <w:b/>
          <w:bCs/>
          <w:color w:val="000000"/>
        </w:rPr>
        <w:t xml:space="preserve">Normalization </w:t>
      </w:r>
      <w:r w:rsidRPr="00711877">
        <w:rPr>
          <w:rFonts w:cstheme="minorHAnsi"/>
          <w:color w:val="000000"/>
        </w:rPr>
        <w:t xml:space="preserve">is good to use when you know that the distribution of your data does not follow a Gaussian distribution. This can be useful in algorithms that do not assume any distribution of the data like K-Nearest </w:t>
      </w:r>
      <w:proofErr w:type="spellStart"/>
      <w:r w:rsidRPr="00711877">
        <w:rPr>
          <w:rFonts w:cstheme="minorHAnsi"/>
          <w:color w:val="000000"/>
        </w:rPr>
        <w:t>Neighbors</w:t>
      </w:r>
      <w:proofErr w:type="spellEnd"/>
      <w:r w:rsidRPr="00711877">
        <w:rPr>
          <w:rFonts w:cstheme="minorHAnsi"/>
          <w:color w:val="000000"/>
        </w:rPr>
        <w:t xml:space="preserve"> and Neural Networks. </w:t>
      </w:r>
    </w:p>
    <w:p w:rsidR="00711877" w:rsidRPr="0007033F" w:rsidRDefault="00711877" w:rsidP="00711877">
      <w:pPr>
        <w:autoSpaceDE w:val="0"/>
        <w:autoSpaceDN w:val="0"/>
        <w:adjustRightInd w:val="0"/>
        <w:spacing w:after="0" w:line="240" w:lineRule="auto"/>
        <w:rPr>
          <w:rFonts w:cstheme="minorHAnsi"/>
          <w:color w:val="000000"/>
        </w:rPr>
      </w:pPr>
      <w:r w:rsidRPr="00711877">
        <w:rPr>
          <w:rFonts w:cstheme="minorHAnsi"/>
          <w:b/>
          <w:bCs/>
          <w:color w:val="000000"/>
        </w:rPr>
        <w:t>Standardization</w:t>
      </w:r>
      <w:r w:rsidRPr="00711877">
        <w:rPr>
          <w:rFonts w:cstheme="minorHAnsi"/>
          <w:color w:val="000000"/>
        </w:rPr>
        <w:t>,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rsidR="00975AFC" w:rsidRDefault="00975AFC" w:rsidP="0007033F">
      <w:pPr>
        <w:rPr>
          <w:rFonts w:cstheme="minorHAnsi"/>
          <w:b/>
        </w:rPr>
      </w:pPr>
    </w:p>
    <w:p w:rsidR="00711877" w:rsidRPr="00711877" w:rsidRDefault="00711877" w:rsidP="00711877">
      <w:pPr>
        <w:autoSpaceDE w:val="0"/>
        <w:autoSpaceDN w:val="0"/>
        <w:adjustRightInd w:val="0"/>
        <w:spacing w:after="0" w:line="240" w:lineRule="auto"/>
        <w:rPr>
          <w:rFonts w:ascii="Calibri" w:hAnsi="Calibri" w:cs="Calibri"/>
          <w:color w:val="000000"/>
          <w:sz w:val="24"/>
          <w:szCs w:val="24"/>
        </w:rPr>
      </w:pPr>
    </w:p>
    <w:p w:rsidR="00711877" w:rsidRPr="00711877" w:rsidRDefault="00711877" w:rsidP="00711877">
      <w:pPr>
        <w:autoSpaceDE w:val="0"/>
        <w:autoSpaceDN w:val="0"/>
        <w:adjustRightInd w:val="0"/>
        <w:spacing w:after="0" w:line="240" w:lineRule="auto"/>
        <w:rPr>
          <w:rFonts w:ascii="Calibri" w:hAnsi="Calibri" w:cs="Calibri"/>
          <w:color w:val="000000"/>
        </w:rPr>
      </w:pPr>
      <w:r w:rsidRPr="00711877">
        <w:rPr>
          <w:rFonts w:ascii="Calibri" w:hAnsi="Calibri" w:cs="Calibri"/>
          <w:b/>
          <w:bCs/>
          <w:color w:val="000000"/>
        </w:rPr>
        <w:t xml:space="preserve">5. You might have observed that sometimes the value of VIF is infinite. Why does this happen? </w:t>
      </w:r>
      <w:r>
        <w:rPr>
          <w:rFonts w:ascii="Calibri" w:hAnsi="Calibri" w:cs="Calibri"/>
          <w:b/>
          <w:bCs/>
          <w:color w:val="000000"/>
        </w:rPr>
        <w:br/>
      </w:r>
    </w:p>
    <w:p w:rsidR="00711877" w:rsidRPr="00711877" w:rsidRDefault="00711877" w:rsidP="00711877">
      <w:pPr>
        <w:autoSpaceDE w:val="0"/>
        <w:autoSpaceDN w:val="0"/>
        <w:adjustRightInd w:val="0"/>
        <w:spacing w:after="0" w:line="240" w:lineRule="auto"/>
        <w:rPr>
          <w:rFonts w:ascii="Calibri" w:hAnsi="Calibri" w:cs="Calibri"/>
          <w:color w:val="000000"/>
        </w:rPr>
      </w:pPr>
      <w:r w:rsidRPr="00711877">
        <w:rPr>
          <w:rFonts w:ascii="Calibri" w:hAnsi="Calibri" w:cs="Calibri"/>
          <w:color w:val="000000"/>
        </w:rPr>
        <w:t xml:space="preserve">An infinite VIF value indicates that the corresponding variable may be expressed exactly by a linear combination of other variables (which show an infinite VIF as well). </w:t>
      </w:r>
      <w:r>
        <w:rPr>
          <w:rFonts w:ascii="Calibri" w:hAnsi="Calibri" w:cs="Calibri"/>
          <w:color w:val="000000"/>
        </w:rPr>
        <w:br/>
      </w:r>
      <w:r w:rsidRPr="00711877">
        <w:rPr>
          <w:rFonts w:ascii="Calibri" w:hAnsi="Calibri" w:cs="Calibri"/>
          <w:color w:val="000000"/>
        </w:rPr>
        <w:t xml:space="preserve">Since VIF = 1/Tolerance, it indicates 0 tolerance which means 0 </w:t>
      </w:r>
      <w:proofErr w:type="spellStart"/>
      <w:r w:rsidRPr="00711877">
        <w:rPr>
          <w:rFonts w:ascii="Calibri" w:hAnsi="Calibri" w:cs="Calibri"/>
          <w:color w:val="000000"/>
        </w:rPr>
        <w:t>collinearity</w:t>
      </w:r>
      <w:proofErr w:type="spellEnd"/>
      <w:r w:rsidRPr="00711877">
        <w:rPr>
          <w:rFonts w:ascii="Calibri" w:hAnsi="Calibri" w:cs="Calibri"/>
          <w:color w:val="000000"/>
        </w:rPr>
        <w:t xml:space="preserve">, </w:t>
      </w:r>
      <w:proofErr w:type="spellStart"/>
      <w:r w:rsidRPr="00711877">
        <w:rPr>
          <w:rFonts w:ascii="Calibri" w:hAnsi="Calibri" w:cs="Calibri"/>
          <w:color w:val="000000"/>
        </w:rPr>
        <w:t>i.e</w:t>
      </w:r>
      <w:proofErr w:type="spellEnd"/>
      <w:r w:rsidRPr="00711877">
        <w:rPr>
          <w:rFonts w:ascii="Calibri" w:hAnsi="Calibri" w:cs="Calibri"/>
          <w:color w:val="000000"/>
        </w:rPr>
        <w:t xml:space="preserve"> because Toleran</w:t>
      </w:r>
      <w:r>
        <w:rPr>
          <w:rFonts w:ascii="Calibri" w:hAnsi="Calibri" w:cs="Calibri"/>
          <w:color w:val="000000"/>
        </w:rPr>
        <w:t xml:space="preserve">ce is a measure of </w:t>
      </w:r>
      <w:proofErr w:type="spellStart"/>
      <w:r>
        <w:rPr>
          <w:rFonts w:ascii="Calibri" w:hAnsi="Calibri" w:cs="Calibri"/>
          <w:color w:val="000000"/>
        </w:rPr>
        <w:t>Collinearity</w:t>
      </w:r>
      <w:proofErr w:type="spellEnd"/>
      <w:r>
        <w:rPr>
          <w:rFonts w:ascii="Calibri" w:hAnsi="Calibri" w:cs="Calibri"/>
          <w:color w:val="000000"/>
        </w:rPr>
        <w:t>.</w:t>
      </w:r>
    </w:p>
    <w:p w:rsidR="00711877" w:rsidRDefault="00711877" w:rsidP="00711877">
      <w:pPr>
        <w:rPr>
          <w:rFonts w:ascii="Calibri" w:hAnsi="Calibri" w:cs="Calibri"/>
          <w:color w:val="000000"/>
        </w:rPr>
      </w:pPr>
      <w:r w:rsidRPr="00711877">
        <w:rPr>
          <w:rFonts w:ascii="Calibri" w:hAnsi="Calibri" w:cs="Calibri"/>
          <w:color w:val="000000"/>
        </w:rPr>
        <w:t xml:space="preserve">The Variance Inflation Factor (VIF) measures the impact of </w:t>
      </w:r>
      <w:proofErr w:type="spellStart"/>
      <w:r w:rsidRPr="00711877">
        <w:rPr>
          <w:rFonts w:ascii="Calibri" w:hAnsi="Calibri" w:cs="Calibri"/>
          <w:color w:val="000000"/>
        </w:rPr>
        <w:t>collinearity</w:t>
      </w:r>
      <w:proofErr w:type="spellEnd"/>
      <w:r w:rsidRPr="00711877">
        <w:rPr>
          <w:rFonts w:ascii="Calibri" w:hAnsi="Calibri" w:cs="Calibri"/>
          <w:color w:val="000000"/>
        </w:rPr>
        <w:t xml:space="preserve"> among the variables in a regression model. The Variance Inflation Factor (VIF) is 1/Tolerance, it is always greater than or equal to 1. There is no formal VIF value for determining presence of </w:t>
      </w:r>
      <w:proofErr w:type="spellStart"/>
      <w:r w:rsidRPr="00711877">
        <w:rPr>
          <w:rFonts w:ascii="Calibri" w:hAnsi="Calibri" w:cs="Calibri"/>
          <w:color w:val="000000"/>
        </w:rPr>
        <w:t>multicollinearity</w:t>
      </w:r>
      <w:proofErr w:type="spellEnd"/>
      <w:r w:rsidRPr="00711877">
        <w:rPr>
          <w:rFonts w:ascii="Calibri" w:hAnsi="Calibri" w:cs="Calibri"/>
          <w:color w:val="000000"/>
        </w:rPr>
        <w:t xml:space="preserve">. Values of VIF that exceed 10 are often regarded as indicating </w:t>
      </w:r>
      <w:proofErr w:type="spellStart"/>
      <w:r w:rsidRPr="00711877">
        <w:rPr>
          <w:rFonts w:ascii="Calibri" w:hAnsi="Calibri" w:cs="Calibri"/>
          <w:color w:val="000000"/>
        </w:rPr>
        <w:t>multicollinearity</w:t>
      </w:r>
      <w:proofErr w:type="spellEnd"/>
      <w:r w:rsidRPr="00711877">
        <w:rPr>
          <w:rFonts w:ascii="Calibri" w:hAnsi="Calibri" w:cs="Calibri"/>
          <w:color w:val="000000"/>
        </w:rPr>
        <w:t xml:space="preserve">, but in weaker models values above 2.5 may be a cause for concern. In many statistics programs, the results are shown both as an individual R2 value (distinct from the overall R2 of the model) and a Variance Inflation Factor (VIF). When those R2 and VIF values are high for any of the variables in your model, </w:t>
      </w:r>
      <w:proofErr w:type="spellStart"/>
      <w:r w:rsidRPr="00711877">
        <w:rPr>
          <w:rFonts w:ascii="Calibri" w:hAnsi="Calibri" w:cs="Calibri"/>
          <w:color w:val="000000"/>
        </w:rPr>
        <w:t>multicollinearity</w:t>
      </w:r>
      <w:proofErr w:type="spellEnd"/>
      <w:r w:rsidRPr="00711877">
        <w:rPr>
          <w:rFonts w:ascii="Calibri" w:hAnsi="Calibri" w:cs="Calibri"/>
          <w:color w:val="000000"/>
        </w:rPr>
        <w:t xml:space="preserve"> is probably an issue. When VIF is high there is high </w:t>
      </w:r>
      <w:proofErr w:type="spellStart"/>
      <w:r w:rsidRPr="00711877">
        <w:rPr>
          <w:rFonts w:ascii="Calibri" w:hAnsi="Calibri" w:cs="Calibri"/>
          <w:color w:val="000000"/>
        </w:rPr>
        <w:t>multicollinearity</w:t>
      </w:r>
      <w:proofErr w:type="spellEnd"/>
      <w:r w:rsidRPr="00711877">
        <w:rPr>
          <w:rFonts w:ascii="Calibri" w:hAnsi="Calibri" w:cs="Calibri"/>
          <w:color w:val="000000"/>
        </w:rPr>
        <w:t xml:space="preserve"> and instability of the b and beta coefficients.</w:t>
      </w:r>
    </w:p>
    <w:p w:rsidR="00711877" w:rsidRPr="00711877" w:rsidRDefault="00711877" w:rsidP="00711877">
      <w:pPr>
        <w:autoSpaceDE w:val="0"/>
        <w:autoSpaceDN w:val="0"/>
        <w:adjustRightInd w:val="0"/>
        <w:spacing w:after="0" w:line="240" w:lineRule="auto"/>
        <w:rPr>
          <w:rFonts w:ascii="Calibri" w:hAnsi="Calibri" w:cs="Calibri"/>
          <w:color w:val="000000"/>
          <w:sz w:val="24"/>
          <w:szCs w:val="24"/>
        </w:rPr>
      </w:pPr>
    </w:p>
    <w:p w:rsidR="00711877" w:rsidRPr="00711877" w:rsidRDefault="00711877" w:rsidP="00711877">
      <w:pPr>
        <w:autoSpaceDE w:val="0"/>
        <w:autoSpaceDN w:val="0"/>
        <w:adjustRightInd w:val="0"/>
        <w:spacing w:after="0" w:line="240" w:lineRule="auto"/>
        <w:rPr>
          <w:rFonts w:ascii="Calibri" w:hAnsi="Calibri" w:cs="Calibri"/>
          <w:color w:val="000000"/>
        </w:rPr>
      </w:pPr>
      <w:r w:rsidRPr="00711877">
        <w:rPr>
          <w:rFonts w:ascii="Calibri" w:hAnsi="Calibri" w:cs="Calibri"/>
          <w:b/>
          <w:bCs/>
          <w:color w:val="000000"/>
        </w:rPr>
        <w:t xml:space="preserve">6. What is a Q-Q plot? Explain the use and importance of a Q-Q plot in linear regression. </w:t>
      </w:r>
    </w:p>
    <w:p w:rsidR="00711877" w:rsidRDefault="00711877" w:rsidP="00711877">
      <w:r>
        <w:rPr>
          <w:rFonts w:ascii="Calibri" w:hAnsi="Calibri" w:cs="Calibri"/>
          <w:color w:val="000000"/>
        </w:rPr>
        <w:br/>
      </w:r>
      <w:r w:rsidRPr="00711877">
        <w:rPr>
          <w:rFonts w:ascii="Calibri" w:hAnsi="Calibri" w:cs="Calibri"/>
          <w:color w:val="000000"/>
        </w:rPr>
        <w:t xml:space="preserve">The Q-Q plot, or </w:t>
      </w:r>
      <w:proofErr w:type="spellStart"/>
      <w:r w:rsidRPr="00711877">
        <w:rPr>
          <w:rFonts w:ascii="Calibri" w:hAnsi="Calibri" w:cs="Calibri"/>
          <w:color w:val="000000"/>
        </w:rPr>
        <w:t>quantile-quantile</w:t>
      </w:r>
      <w:proofErr w:type="spellEnd"/>
      <w:r w:rsidRPr="00711877">
        <w:rPr>
          <w:rFonts w:ascii="Calibri" w:hAnsi="Calibri" w:cs="Calibri"/>
          <w:color w:val="000000"/>
        </w:rPr>
        <w:t xml:space="preserve"> plot, is a graphical tool to help us assess if a set of data plausibly came from some theoretical distribution such as a Normal or exponential. For example, if we run a statistical analysis that assumes our dependent variable is </w:t>
      </w:r>
      <w:proofErr w:type="gramStart"/>
      <w:r w:rsidRPr="00711877">
        <w:rPr>
          <w:rFonts w:ascii="Calibri" w:hAnsi="Calibri" w:cs="Calibri"/>
          <w:color w:val="000000"/>
        </w:rPr>
        <w:t>Normally</w:t>
      </w:r>
      <w:proofErr w:type="gramEnd"/>
      <w:r w:rsidRPr="00711877">
        <w:rPr>
          <w:rFonts w:ascii="Calibri" w:hAnsi="Calibri" w:cs="Calibri"/>
          <w:color w:val="000000"/>
        </w:rPr>
        <w:t xml:space="preserve"> distributed, we can use a Normal Q-Q plot to check that assumption. It’s just a visual check, not an air-tight proof, so it is somewhat subjective. But it allows us to see at-a-glance if our assumption is </w:t>
      </w:r>
      <w:proofErr w:type="gramStart"/>
      <w:r w:rsidRPr="00711877">
        <w:rPr>
          <w:rFonts w:ascii="Calibri" w:hAnsi="Calibri" w:cs="Calibri"/>
          <w:color w:val="000000"/>
        </w:rPr>
        <w:t>plausible,</w:t>
      </w:r>
      <w:proofErr w:type="gramEnd"/>
      <w:r w:rsidRPr="00711877">
        <w:rPr>
          <w:rFonts w:ascii="Calibri" w:hAnsi="Calibri" w:cs="Calibri"/>
          <w:color w:val="000000"/>
        </w:rPr>
        <w:t xml:space="preserve"> and if not, how the assumption is violated and what data points contribute to the violation.</w:t>
      </w:r>
      <w:r>
        <w:rPr>
          <w:rFonts w:ascii="Calibri" w:hAnsi="Calibri" w:cs="Calibri"/>
          <w:color w:val="000000"/>
        </w:rPr>
        <w:br/>
      </w:r>
      <w:r>
        <w:rPr>
          <w:rFonts w:ascii="Calibri" w:hAnsi="Calibri" w:cs="Calibri"/>
          <w:color w:val="000000"/>
        </w:rPr>
        <w:br/>
      </w:r>
      <w:r>
        <w:lastRenderedPageBreak/>
        <w:t xml:space="preserve">A Q-Q plot is a scatterplot created by plotting two sets of </w:t>
      </w:r>
      <w:proofErr w:type="spellStart"/>
      <w:r>
        <w:t>quantiles</w:t>
      </w:r>
      <w:proofErr w:type="spellEnd"/>
      <w:r>
        <w:t xml:space="preserve"> against one another. If both sets of </w:t>
      </w:r>
      <w:proofErr w:type="spellStart"/>
      <w:r>
        <w:t>quantiles</w:t>
      </w:r>
      <w:proofErr w:type="spellEnd"/>
      <w:r>
        <w:t xml:space="preserve"> came from the same distribution, we should see the points forming a line that’s roughly straight. Here’s an example of a Normal Q-Q plot when both sets of </w:t>
      </w:r>
      <w:proofErr w:type="spellStart"/>
      <w:r>
        <w:t>quantiles</w:t>
      </w:r>
      <w:proofErr w:type="spellEnd"/>
      <w:r>
        <w:t xml:space="preserve"> truly come from Normal distributions.</w:t>
      </w:r>
    </w:p>
    <w:p w:rsidR="00711877" w:rsidRPr="00711877" w:rsidRDefault="00711877" w:rsidP="00711877">
      <w:pPr>
        <w:jc w:val="center"/>
        <w:rPr>
          <w:rFonts w:cstheme="minorHAnsi"/>
          <w:b/>
        </w:rPr>
      </w:pPr>
      <w:r>
        <w:br/>
      </w:r>
      <w:r>
        <w:br/>
      </w:r>
      <w:r>
        <w:rPr>
          <w:noProof/>
          <w:lang w:eastAsia="en-IN"/>
        </w:rPr>
        <w:drawing>
          <wp:inline distT="0" distB="0" distL="0" distR="0">
            <wp:extent cx="4389983" cy="4985868"/>
            <wp:effectExtent l="0" t="0" r="0" b="5715"/>
            <wp:docPr id="9" name="Picture 9" descr="How to Interpret a Q-Q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terpret a Q-Q Pl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0117" cy="4986021"/>
                    </a:xfrm>
                    <a:prstGeom prst="rect">
                      <a:avLst/>
                    </a:prstGeom>
                    <a:noFill/>
                    <a:ln>
                      <a:noFill/>
                    </a:ln>
                  </pic:spPr>
                </pic:pic>
              </a:graphicData>
            </a:graphic>
          </wp:inline>
        </w:drawing>
      </w:r>
    </w:p>
    <w:sectPr w:rsidR="00711877" w:rsidRPr="00711877" w:rsidSect="00F55499">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5C89B"/>
    <w:multiLevelType w:val="hybridMultilevel"/>
    <w:tmpl w:val="9F98B4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C184B"/>
    <w:multiLevelType w:val="hybridMultilevel"/>
    <w:tmpl w:val="87DA3F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5E0140"/>
    <w:multiLevelType w:val="hybridMultilevel"/>
    <w:tmpl w:val="56A6A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A43F7B"/>
    <w:multiLevelType w:val="hybridMultilevel"/>
    <w:tmpl w:val="236B7D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BAF0755"/>
    <w:multiLevelType w:val="hybridMultilevel"/>
    <w:tmpl w:val="A4CEF95A"/>
    <w:lvl w:ilvl="0" w:tplc="BE36AE9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9C55B98"/>
    <w:multiLevelType w:val="hybridMultilevel"/>
    <w:tmpl w:val="87DA3F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C54"/>
    <w:rsid w:val="0007033F"/>
    <w:rsid w:val="000D4E0F"/>
    <w:rsid w:val="007062CF"/>
    <w:rsid w:val="00711877"/>
    <w:rsid w:val="00975AFC"/>
    <w:rsid w:val="00D02732"/>
    <w:rsid w:val="00EA7E64"/>
    <w:rsid w:val="00F22C54"/>
    <w:rsid w:val="00F55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C54"/>
    <w:pPr>
      <w:ind w:left="720"/>
      <w:contextualSpacing/>
    </w:pPr>
  </w:style>
  <w:style w:type="paragraph" w:styleId="BalloonText">
    <w:name w:val="Balloon Text"/>
    <w:basedOn w:val="Normal"/>
    <w:link w:val="BalloonTextChar"/>
    <w:uiPriority w:val="99"/>
    <w:semiHidden/>
    <w:unhideWhenUsed/>
    <w:rsid w:val="00F22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C54"/>
    <w:rPr>
      <w:rFonts w:ascii="Tahoma" w:hAnsi="Tahoma" w:cs="Tahoma"/>
      <w:sz w:val="16"/>
      <w:szCs w:val="16"/>
    </w:rPr>
  </w:style>
  <w:style w:type="paragraph" w:customStyle="1" w:styleId="Default">
    <w:name w:val="Default"/>
    <w:rsid w:val="00975AF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0703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C54"/>
    <w:pPr>
      <w:ind w:left="720"/>
      <w:contextualSpacing/>
    </w:pPr>
  </w:style>
  <w:style w:type="paragraph" w:styleId="BalloonText">
    <w:name w:val="Balloon Text"/>
    <w:basedOn w:val="Normal"/>
    <w:link w:val="BalloonTextChar"/>
    <w:uiPriority w:val="99"/>
    <w:semiHidden/>
    <w:unhideWhenUsed/>
    <w:rsid w:val="00F22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C54"/>
    <w:rPr>
      <w:rFonts w:ascii="Tahoma" w:hAnsi="Tahoma" w:cs="Tahoma"/>
      <w:sz w:val="16"/>
      <w:szCs w:val="16"/>
    </w:rPr>
  </w:style>
  <w:style w:type="paragraph" w:customStyle="1" w:styleId="Default">
    <w:name w:val="Default"/>
    <w:rsid w:val="00975AF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0703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en.wikipedia.org/wiki/Influential_observa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Outlier" TargetMode="External"/><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hyperlink" Target="https://en.wikipedia.org/wiki/Francis_Anscombe" TargetMode="External"/><Relationship Id="rId4" Type="http://schemas.openxmlformats.org/officeDocument/2006/relationships/settings" Target="settings.xml"/><Relationship Id="rId9" Type="http://schemas.openxmlformats.org/officeDocument/2006/relationships/hyperlink" Target="https://en.wikipedia.org/wiki/Statisticia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6</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MEHTA</dc:creator>
  <cp:lastModifiedBy>ANMOL MEHTA</cp:lastModifiedBy>
  <cp:revision>1</cp:revision>
  <dcterms:created xsi:type="dcterms:W3CDTF">2022-02-07T09:26:00Z</dcterms:created>
  <dcterms:modified xsi:type="dcterms:W3CDTF">2022-02-07T17:53:00Z</dcterms:modified>
</cp:coreProperties>
</file>