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9368" w14:textId="77777777" w:rsidR="009B2E7C" w:rsidRDefault="008C5763">
      <w:pPr>
        <w:pStyle w:val="Title"/>
      </w:pPr>
      <w:r>
        <w:t>MA Group Assignment</w:t>
      </w:r>
    </w:p>
    <w:p w14:paraId="1B329369" w14:textId="77777777" w:rsidR="009B2E7C" w:rsidRDefault="008C5763">
      <w:pPr>
        <w:pStyle w:val="FirstParagraph"/>
      </w:pPr>
      <w:r>
        <w:t>Anmol More – 11915043</w:t>
      </w:r>
    </w:p>
    <w:p w14:paraId="1B32936A" w14:textId="77777777" w:rsidR="009B2E7C" w:rsidRDefault="008C5763">
      <w:pPr>
        <w:pStyle w:val="BodyText"/>
      </w:pPr>
      <w:r>
        <w:t>Sriganesh Balamurugan – 11915001</w:t>
      </w:r>
    </w:p>
    <w:p w14:paraId="1B32936B" w14:textId="3D58AFD0" w:rsidR="009B2E7C" w:rsidRDefault="008C5763">
      <w:pPr>
        <w:pStyle w:val="BodyText"/>
      </w:pPr>
      <w:r>
        <w:t xml:space="preserve">Raghu </w:t>
      </w:r>
      <w:proofErr w:type="spellStart"/>
      <w:r>
        <w:t>Punnamraju</w:t>
      </w:r>
      <w:proofErr w:type="spellEnd"/>
      <w:r>
        <w:t xml:space="preserve"> – 11915010</w:t>
      </w:r>
    </w:p>
    <w:p w14:paraId="0E5D8812" w14:textId="77777777" w:rsidR="0025791E" w:rsidRDefault="0025791E">
      <w:pPr>
        <w:pStyle w:val="BodyText"/>
      </w:pPr>
    </w:p>
    <w:p w14:paraId="7801A83C" w14:textId="77777777" w:rsidR="00D747B0" w:rsidRDefault="008C5763">
      <w:pPr>
        <w:pStyle w:val="BodyText"/>
      </w:pPr>
      <w:proofErr w:type="gramStart"/>
      <w:r>
        <w:t>Ref :</w:t>
      </w:r>
      <w:proofErr w:type="gramEnd"/>
      <w:r>
        <w:t xml:space="preserve"> </w:t>
      </w:r>
    </w:p>
    <w:p w14:paraId="7FC272FC" w14:textId="77777777" w:rsidR="00D747B0" w:rsidRDefault="008C5763">
      <w:pPr>
        <w:pStyle w:val="BodyText"/>
        <w:rPr>
          <w:rStyle w:val="Hyperlink"/>
        </w:rPr>
      </w:pPr>
      <w:r>
        <w:t xml:space="preserve">- </w:t>
      </w:r>
      <w:hyperlink r:id="rId7">
        <w:r>
          <w:rPr>
            <w:rStyle w:val="Hyperlink"/>
          </w:rPr>
          <w:t>https://www.r-bloggers.com/finding-optimal-number-of-clusters/</w:t>
        </w:r>
      </w:hyperlink>
    </w:p>
    <w:p w14:paraId="49EF0E76" w14:textId="018FD457" w:rsidR="00D747B0" w:rsidRDefault="00D747B0">
      <w:pPr>
        <w:pStyle w:val="BodyText"/>
      </w:pPr>
      <w:r>
        <w:rPr>
          <w:rStyle w:val="Hyperlink"/>
        </w:rPr>
        <w:t xml:space="preserve">- </w:t>
      </w:r>
      <w:hyperlink r:id="rId8" w:history="1">
        <w:r w:rsidRPr="00CA63A6">
          <w:rPr>
            <w:rStyle w:val="Hyperlink"/>
          </w:rPr>
          <w:t>https://www.datanovia.com/en/lessons/determining-the-optimal-number-of-clusters-3-must-know-methods/</w:t>
        </w:r>
      </w:hyperlink>
      <w:r w:rsidR="008C5763">
        <w:t xml:space="preserve"> </w:t>
      </w:r>
    </w:p>
    <w:p w14:paraId="1B32936C" w14:textId="6D0DEAA1" w:rsidR="009B2E7C" w:rsidRDefault="008C5763">
      <w:pPr>
        <w:pStyle w:val="BodyText"/>
      </w:pPr>
      <w:r>
        <w:t xml:space="preserve">- </w:t>
      </w:r>
      <w:hyperlink r:id="rId9">
        <w:r>
          <w:rPr>
            <w:rStyle w:val="Hyperlink"/>
          </w:rPr>
          <w:t>https://medium.com/codesmart/r-series-k-means-clustering-silhouette-794774b46586</w:t>
        </w:r>
      </w:hyperlink>
    </w:p>
    <w:p w14:paraId="71FCD61F" w14:textId="77777777" w:rsidR="0025791E" w:rsidRPr="0025791E" w:rsidRDefault="0025791E" w:rsidP="0025791E">
      <w:pPr>
        <w:pStyle w:val="BodyText"/>
      </w:pPr>
      <w:bookmarkStart w:id="0" w:name="segmentation"/>
    </w:p>
    <w:p w14:paraId="1B32936D" w14:textId="3539D549" w:rsidR="009B2E7C" w:rsidRDefault="008C5763">
      <w:pPr>
        <w:pStyle w:val="Heading3"/>
      </w:pPr>
      <w:r>
        <w:t>Segmentation</w:t>
      </w:r>
      <w:bookmarkEnd w:id="0"/>
    </w:p>
    <w:p w14:paraId="1B32936E" w14:textId="7BDAB6C1" w:rsidR="009B2E7C" w:rsidRDefault="008C5763" w:rsidP="0025791E">
      <w:pPr>
        <w:pStyle w:val="Heading2"/>
        <w:numPr>
          <w:ilvl w:val="0"/>
          <w:numId w:val="3"/>
        </w:numPr>
      </w:pPr>
      <w:bookmarkStart w:id="1" w:name="X5e9a7c3deaadc73b3dcbef4e89087b9cfd874d2"/>
      <w:r>
        <w:t>Segment respondents based on the Partworth data (use any unsupervised learning technique).</w:t>
      </w:r>
      <w:bookmarkEnd w:id="1"/>
    </w:p>
    <w:p w14:paraId="1B329372" w14:textId="77777777" w:rsidR="009B2E7C" w:rsidRPr="0025791E" w:rsidRDefault="008C5763">
      <w:pPr>
        <w:pStyle w:val="Heading1"/>
        <w:rPr>
          <w:b w:val="0"/>
          <w:bCs w:val="0"/>
          <w:color w:val="000000" w:themeColor="text1"/>
          <w:sz w:val="24"/>
          <w:szCs w:val="24"/>
        </w:rPr>
      </w:pPr>
      <w:bookmarkStart w:id="2" w:name="X1fac713d406ade03f46e925ed79f8439b084f9d"/>
      <w:proofErr w:type="gramStart"/>
      <w:r w:rsidRPr="0025791E">
        <w:rPr>
          <w:b w:val="0"/>
          <w:bCs w:val="0"/>
          <w:color w:val="000000" w:themeColor="text1"/>
          <w:sz w:val="24"/>
          <w:szCs w:val="24"/>
        </w:rPr>
        <w:t>First</w:t>
      </w:r>
      <w:proofErr w:type="gramEnd"/>
      <w:r w:rsidRPr="0025791E">
        <w:rPr>
          <w:b w:val="0"/>
          <w:bCs w:val="0"/>
          <w:color w:val="000000" w:themeColor="text1"/>
          <w:sz w:val="24"/>
          <w:szCs w:val="24"/>
        </w:rPr>
        <w:t xml:space="preserve"> we apply various clustering algorithms to come up with best K.</w:t>
      </w:r>
      <w:bookmarkEnd w:id="2"/>
    </w:p>
    <w:p w14:paraId="1B329373" w14:textId="40592E82" w:rsidR="009B2E7C" w:rsidRPr="0025791E" w:rsidRDefault="008C5763">
      <w:pPr>
        <w:pStyle w:val="FirstParagraph"/>
        <w:rPr>
          <w:color w:val="000000" w:themeColor="text1"/>
        </w:rPr>
      </w:pPr>
      <w:r w:rsidRPr="0025791E">
        <w:rPr>
          <w:color w:val="000000" w:themeColor="text1"/>
        </w:rPr>
        <w:t>In order to find best K, we looked at within cluster and between cluster Sum of square differences for k.</w:t>
      </w:r>
      <w:r w:rsidR="0025791E">
        <w:rPr>
          <w:color w:val="000000" w:themeColor="text1"/>
        </w:rPr>
        <w:t xml:space="preserve"> </w:t>
      </w:r>
    </w:p>
    <w:p w14:paraId="25E645C1" w14:textId="77777777" w:rsidR="0025791E" w:rsidRDefault="008C5763">
      <w:pPr>
        <w:pStyle w:val="BodyText"/>
      </w:pPr>
      <w:r>
        <w:rPr>
          <w:noProof/>
        </w:rPr>
        <w:drawing>
          <wp:inline distT="0" distB="0" distL="0" distR="0" wp14:anchorId="1B3293AB" wp14:editId="707FCFB9">
            <wp:extent cx="5334000" cy="2717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apply%20clustering%20techniques-1.png"/>
                    <pic:cNvPicPr>
                      <a:picLocks noChangeAspect="1" noChangeArrowheads="1"/>
                    </pic:cNvPicPr>
                  </pic:nvPicPr>
                  <pic:blipFill>
                    <a:blip r:embed="rId10"/>
                    <a:stretch>
                      <a:fillRect/>
                    </a:stretch>
                  </pic:blipFill>
                  <pic:spPr bwMode="auto">
                    <a:xfrm>
                      <a:off x="0" y="0"/>
                      <a:ext cx="5334000" cy="2717800"/>
                    </a:xfrm>
                    <a:prstGeom prst="rect">
                      <a:avLst/>
                    </a:prstGeom>
                    <a:noFill/>
                    <a:ln w="9525">
                      <a:noFill/>
                      <a:headEnd/>
                      <a:tailEnd/>
                    </a:ln>
                  </pic:spPr>
                </pic:pic>
              </a:graphicData>
            </a:graphic>
          </wp:inline>
        </w:drawing>
      </w:r>
    </w:p>
    <w:p w14:paraId="1B329374" w14:textId="7250EECE" w:rsidR="009B2E7C" w:rsidRDefault="008C5763">
      <w:pPr>
        <w:pStyle w:val="BodyText"/>
      </w:pPr>
      <w:r>
        <w:rPr>
          <w:noProof/>
        </w:rPr>
        <w:lastRenderedPageBreak/>
        <w:drawing>
          <wp:inline distT="0" distB="0" distL="0" distR="0" wp14:anchorId="1B3293AD" wp14:editId="392B61A8">
            <wp:extent cx="5334000" cy="223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apply%20clustering%20techniques-2.png"/>
                    <pic:cNvPicPr>
                      <a:picLocks noChangeAspect="1" noChangeArrowheads="1"/>
                    </pic:cNvPicPr>
                  </pic:nvPicPr>
                  <pic:blipFill>
                    <a:blip r:embed="rId11"/>
                    <a:stretch>
                      <a:fillRect/>
                    </a:stretch>
                  </pic:blipFill>
                  <pic:spPr bwMode="auto">
                    <a:xfrm>
                      <a:off x="0" y="0"/>
                      <a:ext cx="5334000" cy="2235200"/>
                    </a:xfrm>
                    <a:prstGeom prst="rect">
                      <a:avLst/>
                    </a:prstGeom>
                    <a:noFill/>
                    <a:ln w="9525">
                      <a:noFill/>
                      <a:headEnd/>
                      <a:tailEnd/>
                    </a:ln>
                  </pic:spPr>
                </pic:pic>
              </a:graphicData>
            </a:graphic>
          </wp:inline>
        </w:drawing>
      </w:r>
    </w:p>
    <w:p w14:paraId="7E377C59" w14:textId="77777777" w:rsidR="00057C4E" w:rsidRDefault="00057C4E">
      <w:pPr>
        <w:pStyle w:val="BodyText"/>
      </w:pPr>
    </w:p>
    <w:p w14:paraId="1B329376" w14:textId="676AD281" w:rsidR="009B2E7C" w:rsidRDefault="008C5763">
      <w:pPr>
        <w:pStyle w:val="BodyText"/>
      </w:pPr>
      <w:r>
        <w:t>Looking at within cluster and between cluster differences, we can say that data can be divided in either 2 or 3 clusters.</w:t>
      </w:r>
      <w:r w:rsidR="00057C4E">
        <w:t xml:space="preserve"> For further confirmation, we </w:t>
      </w:r>
      <w:r>
        <w:t>try various k means methods like Elbow, Silhouette and find 2 to be most optimal clustering</w:t>
      </w:r>
      <w:r w:rsidR="00B379F3">
        <w:t xml:space="preserve"> as shown in plot below</w:t>
      </w:r>
    </w:p>
    <w:p w14:paraId="1B32937B" w14:textId="4FCBCA2B" w:rsidR="009B2E7C" w:rsidRDefault="008C5763" w:rsidP="00B379F3">
      <w:pPr>
        <w:pStyle w:val="FirstParagraph"/>
      </w:pPr>
      <w:r>
        <w:rPr>
          <w:noProof/>
        </w:rPr>
        <w:drawing>
          <wp:inline distT="0" distB="0" distL="0" distR="0" wp14:anchorId="1B3293AF" wp14:editId="1B3293B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B32937C" w14:textId="77777777" w:rsidR="009B2E7C" w:rsidRDefault="008C5763">
      <w:pPr>
        <w:pStyle w:val="FirstParagraph"/>
      </w:pPr>
      <w:r>
        <w:rPr>
          <w:noProof/>
        </w:rPr>
        <w:lastRenderedPageBreak/>
        <w:drawing>
          <wp:inline distT="0" distB="0" distL="0" distR="0" wp14:anchorId="1B3293B1" wp14:editId="1B3293B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1-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B32937E" w14:textId="77777777" w:rsidR="009B2E7C" w:rsidRDefault="008C5763">
      <w:pPr>
        <w:pStyle w:val="FirstParagraph"/>
      </w:pPr>
      <w:r>
        <w:rPr>
          <w:noProof/>
        </w:rPr>
        <w:drawing>
          <wp:inline distT="0" distB="0" distL="0" distR="0" wp14:anchorId="1B3293B3" wp14:editId="76BB0974">
            <wp:extent cx="5334000" cy="3289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1-3.png"/>
                    <pic:cNvPicPr>
                      <a:picLocks noChangeAspect="1" noChangeArrowheads="1"/>
                    </pic:cNvPicPr>
                  </pic:nvPicPr>
                  <pic:blipFill>
                    <a:blip r:embed="rId14"/>
                    <a:stretch>
                      <a:fillRect/>
                    </a:stretch>
                  </pic:blipFill>
                  <pic:spPr bwMode="auto">
                    <a:xfrm>
                      <a:off x="0" y="0"/>
                      <a:ext cx="5334000" cy="3289300"/>
                    </a:xfrm>
                    <a:prstGeom prst="rect">
                      <a:avLst/>
                    </a:prstGeom>
                    <a:noFill/>
                    <a:ln w="9525">
                      <a:noFill/>
                      <a:headEnd/>
                      <a:tailEnd/>
                    </a:ln>
                  </pic:spPr>
                </pic:pic>
              </a:graphicData>
            </a:graphic>
          </wp:inline>
        </w:drawing>
      </w:r>
    </w:p>
    <w:p w14:paraId="1B329381" w14:textId="77777777" w:rsidR="009B2E7C" w:rsidRDefault="008C5763">
      <w:pPr>
        <w:pStyle w:val="Heading2"/>
      </w:pPr>
      <w:bookmarkStart w:id="3" w:name="X569124c9d369b98abc6b1780064389601982bb4"/>
      <w:r>
        <w:lastRenderedPageBreak/>
        <w:t>2. Use the Descriptors in the Demographic data sheet to perform classification (use any supervised learning technique) based on segments obtained in Step 1 and personify /describe each segment.</w:t>
      </w:r>
      <w:bookmarkEnd w:id="3"/>
    </w:p>
    <w:p w14:paraId="1B329382" w14:textId="23B3962F" w:rsidR="009B2E7C" w:rsidRDefault="00284844">
      <w:pPr>
        <w:pStyle w:val="Heading1"/>
        <w:rPr>
          <w:b w:val="0"/>
          <w:bCs w:val="0"/>
          <w:color w:val="000000" w:themeColor="text1"/>
          <w:sz w:val="24"/>
          <w:szCs w:val="24"/>
        </w:rPr>
      </w:pPr>
      <w:bookmarkStart w:id="4" w:name="X4527d17528b7c131e83577125f51b0daa464804"/>
      <w:proofErr w:type="gramStart"/>
      <w:r>
        <w:rPr>
          <w:b w:val="0"/>
          <w:bCs w:val="0"/>
          <w:color w:val="000000" w:themeColor="text1"/>
          <w:sz w:val="24"/>
          <w:szCs w:val="24"/>
        </w:rPr>
        <w:t>First</w:t>
      </w:r>
      <w:proofErr w:type="gramEnd"/>
      <w:r>
        <w:rPr>
          <w:b w:val="0"/>
          <w:bCs w:val="0"/>
          <w:color w:val="000000" w:themeColor="text1"/>
          <w:sz w:val="24"/>
          <w:szCs w:val="24"/>
        </w:rPr>
        <w:t xml:space="preserve"> we r</w:t>
      </w:r>
      <w:r w:rsidR="008C5763" w:rsidRPr="00284844">
        <w:rPr>
          <w:b w:val="0"/>
          <w:bCs w:val="0"/>
          <w:color w:val="000000" w:themeColor="text1"/>
          <w:sz w:val="24"/>
          <w:szCs w:val="24"/>
        </w:rPr>
        <w:t>ead demographics data and apply clusters obtained from conjoint data on Demographics data</w:t>
      </w:r>
      <w:bookmarkEnd w:id="4"/>
      <w:r w:rsidR="00DC03F9">
        <w:rPr>
          <w:b w:val="0"/>
          <w:bCs w:val="0"/>
          <w:color w:val="000000" w:themeColor="text1"/>
          <w:sz w:val="24"/>
          <w:szCs w:val="24"/>
        </w:rPr>
        <w:t>. Before moving on to running the supervised learning techniques, we try to understand the distribution of each of the variables.</w:t>
      </w:r>
    </w:p>
    <w:p w14:paraId="3B95434B" w14:textId="68437341" w:rsidR="00DC03F9" w:rsidRDefault="00DC03F9" w:rsidP="00DC03F9">
      <w:pPr>
        <w:pStyle w:val="BodyText"/>
      </w:pPr>
    </w:p>
    <w:p w14:paraId="367EBAC8" w14:textId="300D0DAF" w:rsidR="00DC03F9" w:rsidRPr="00DC03F9" w:rsidRDefault="00DC03F9" w:rsidP="00DC03F9">
      <w:pPr>
        <w:pStyle w:val="BodyText"/>
      </w:pPr>
      <w:r>
        <w:t>Correlation plot between variables and clusters looks like –</w:t>
      </w:r>
    </w:p>
    <w:p w14:paraId="1B329386" w14:textId="77777777" w:rsidR="009B2E7C" w:rsidRDefault="008C5763">
      <w:pPr>
        <w:pStyle w:val="FirstParagraph"/>
      </w:pPr>
      <w:r>
        <w:rPr>
          <w:noProof/>
        </w:rPr>
        <w:drawing>
          <wp:inline distT="0" distB="0" distL="0" distR="0" wp14:anchorId="1B3293B5" wp14:editId="1B3293B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B329387" w14:textId="77777777" w:rsidR="009B2E7C" w:rsidRPr="00DC03F9" w:rsidRDefault="008C5763">
      <w:pPr>
        <w:pStyle w:val="Heading1"/>
        <w:rPr>
          <w:b w:val="0"/>
          <w:bCs w:val="0"/>
          <w:color w:val="000000" w:themeColor="text1"/>
          <w:sz w:val="24"/>
          <w:szCs w:val="24"/>
        </w:rPr>
      </w:pPr>
      <w:bookmarkStart w:id="5" w:name="X7207f95518fbb28dea870877732aa6544537489"/>
      <w:r w:rsidRPr="00DC03F9">
        <w:rPr>
          <w:b w:val="0"/>
          <w:bCs w:val="0"/>
          <w:color w:val="000000" w:themeColor="text1"/>
          <w:sz w:val="24"/>
          <w:szCs w:val="24"/>
        </w:rPr>
        <w:t>we see from above correlation plot that, our clusters are not correlated to any variables, to some extent age, income and education are weakly correlated</w:t>
      </w:r>
      <w:bookmarkEnd w:id="5"/>
    </w:p>
    <w:p w14:paraId="1B32938B" w14:textId="29AC0A5C" w:rsidR="009B2E7C" w:rsidRDefault="008C5763" w:rsidP="00F96444">
      <w:pPr>
        <w:pStyle w:val="FirstParagraph"/>
      </w:pPr>
      <w:r>
        <w:t>Plot</w:t>
      </w:r>
      <w:r w:rsidR="00F96444">
        <w:t xml:space="preserve"> of</w:t>
      </w:r>
      <w:r>
        <w:t xml:space="preserve"> each variable against no. of clusters defined to identify </w:t>
      </w:r>
      <w:r w:rsidR="00F96444">
        <w:t>relationships -</w:t>
      </w:r>
    </w:p>
    <w:p w14:paraId="1B32938C" w14:textId="77777777" w:rsidR="009B2E7C" w:rsidRDefault="008C5763">
      <w:pPr>
        <w:pStyle w:val="FirstParagraph"/>
      </w:pPr>
      <w:r>
        <w:rPr>
          <w:noProof/>
        </w:rPr>
        <w:lastRenderedPageBreak/>
        <w:drawing>
          <wp:inline distT="0" distB="0" distL="0" distR="0" wp14:anchorId="1B3293B7" wp14:editId="74FF29F0">
            <wp:extent cx="5334000" cy="2578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plot%20cluster%20vs%20other%20columns-1.png"/>
                    <pic:cNvPicPr>
                      <a:picLocks noChangeAspect="1" noChangeArrowheads="1"/>
                    </pic:cNvPicPr>
                  </pic:nvPicPr>
                  <pic:blipFill>
                    <a:blip r:embed="rId16"/>
                    <a:stretch>
                      <a:fillRect/>
                    </a:stretch>
                  </pic:blipFill>
                  <pic:spPr bwMode="auto">
                    <a:xfrm>
                      <a:off x="0" y="0"/>
                      <a:ext cx="5334000" cy="2578100"/>
                    </a:xfrm>
                    <a:prstGeom prst="rect">
                      <a:avLst/>
                    </a:prstGeom>
                    <a:noFill/>
                    <a:ln w="9525">
                      <a:noFill/>
                      <a:headEnd/>
                      <a:tailEnd/>
                    </a:ln>
                  </pic:spPr>
                </pic:pic>
              </a:graphicData>
            </a:graphic>
          </wp:inline>
        </w:drawing>
      </w:r>
    </w:p>
    <w:p w14:paraId="1B32938E" w14:textId="77777777" w:rsidR="009B2E7C" w:rsidRDefault="008C5763">
      <w:pPr>
        <w:pStyle w:val="FirstParagraph"/>
      </w:pPr>
      <w:r>
        <w:rPr>
          <w:noProof/>
        </w:rPr>
        <w:drawing>
          <wp:inline distT="0" distB="0" distL="0" distR="0" wp14:anchorId="1B3293B9" wp14:editId="53F8E0E5">
            <wp:extent cx="5334000" cy="2603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plot%20cluster%20vs%20other%20columns-2.png"/>
                    <pic:cNvPicPr>
                      <a:picLocks noChangeAspect="1" noChangeArrowheads="1"/>
                    </pic:cNvPicPr>
                  </pic:nvPicPr>
                  <pic:blipFill>
                    <a:blip r:embed="rId17"/>
                    <a:stretch>
                      <a:fillRect/>
                    </a:stretch>
                  </pic:blipFill>
                  <pic:spPr bwMode="auto">
                    <a:xfrm>
                      <a:off x="0" y="0"/>
                      <a:ext cx="5334000" cy="2603500"/>
                    </a:xfrm>
                    <a:prstGeom prst="rect">
                      <a:avLst/>
                    </a:prstGeom>
                    <a:noFill/>
                    <a:ln w="9525">
                      <a:noFill/>
                      <a:headEnd/>
                      <a:tailEnd/>
                    </a:ln>
                  </pic:spPr>
                </pic:pic>
              </a:graphicData>
            </a:graphic>
          </wp:inline>
        </w:drawing>
      </w:r>
    </w:p>
    <w:p w14:paraId="1B329390" w14:textId="77777777" w:rsidR="009B2E7C" w:rsidRDefault="008C5763">
      <w:pPr>
        <w:pStyle w:val="FirstParagraph"/>
      </w:pPr>
      <w:r>
        <w:rPr>
          <w:noProof/>
        </w:rPr>
        <w:drawing>
          <wp:inline distT="0" distB="0" distL="0" distR="0" wp14:anchorId="1B3293BB" wp14:editId="68A613CF">
            <wp:extent cx="5334000" cy="2616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plot%20cluster%20vs%20other%20columns-3.png"/>
                    <pic:cNvPicPr>
                      <a:picLocks noChangeAspect="1" noChangeArrowheads="1"/>
                    </pic:cNvPicPr>
                  </pic:nvPicPr>
                  <pic:blipFill>
                    <a:blip r:embed="rId18"/>
                    <a:stretch>
                      <a:fillRect/>
                    </a:stretch>
                  </pic:blipFill>
                  <pic:spPr bwMode="auto">
                    <a:xfrm>
                      <a:off x="0" y="0"/>
                      <a:ext cx="5334000" cy="2616200"/>
                    </a:xfrm>
                    <a:prstGeom prst="rect">
                      <a:avLst/>
                    </a:prstGeom>
                    <a:noFill/>
                    <a:ln w="9525">
                      <a:noFill/>
                      <a:headEnd/>
                      <a:tailEnd/>
                    </a:ln>
                  </pic:spPr>
                </pic:pic>
              </a:graphicData>
            </a:graphic>
          </wp:inline>
        </w:drawing>
      </w:r>
    </w:p>
    <w:p w14:paraId="1B329392" w14:textId="77777777" w:rsidR="009B2E7C" w:rsidRDefault="008C5763">
      <w:pPr>
        <w:pStyle w:val="FirstParagraph"/>
      </w:pPr>
      <w:r>
        <w:rPr>
          <w:noProof/>
        </w:rPr>
        <w:lastRenderedPageBreak/>
        <w:drawing>
          <wp:inline distT="0" distB="0" distL="0" distR="0" wp14:anchorId="1B3293BD" wp14:editId="1F0CB3B3">
            <wp:extent cx="5334000" cy="2857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plot%20cluster%20vs%20other%20columns-4.png"/>
                    <pic:cNvPicPr>
                      <a:picLocks noChangeAspect="1" noChangeArrowheads="1"/>
                    </pic:cNvPicPr>
                  </pic:nvPicPr>
                  <pic:blipFill>
                    <a:blip r:embed="rId19"/>
                    <a:stretch>
                      <a:fillRect/>
                    </a:stretch>
                  </pic:blipFill>
                  <pic:spPr bwMode="auto">
                    <a:xfrm>
                      <a:off x="0" y="0"/>
                      <a:ext cx="5334000" cy="2857500"/>
                    </a:xfrm>
                    <a:prstGeom prst="rect">
                      <a:avLst/>
                    </a:prstGeom>
                    <a:noFill/>
                    <a:ln w="9525">
                      <a:noFill/>
                      <a:headEnd/>
                      <a:tailEnd/>
                    </a:ln>
                  </pic:spPr>
                </pic:pic>
              </a:graphicData>
            </a:graphic>
          </wp:inline>
        </w:drawing>
      </w:r>
    </w:p>
    <w:p w14:paraId="1B329394" w14:textId="77777777" w:rsidR="009B2E7C" w:rsidRDefault="008C5763">
      <w:pPr>
        <w:pStyle w:val="FirstParagraph"/>
      </w:pPr>
      <w:r>
        <w:rPr>
          <w:noProof/>
        </w:rPr>
        <w:drawing>
          <wp:inline distT="0" distB="0" distL="0" distR="0" wp14:anchorId="1B3293BF" wp14:editId="7DC8D647">
            <wp:extent cx="5334000" cy="32893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plot%20cluster%20vs%20other%20columns-5.png"/>
                    <pic:cNvPicPr>
                      <a:picLocks noChangeAspect="1" noChangeArrowheads="1"/>
                    </pic:cNvPicPr>
                  </pic:nvPicPr>
                  <pic:blipFill>
                    <a:blip r:embed="rId20"/>
                    <a:stretch>
                      <a:fillRect/>
                    </a:stretch>
                  </pic:blipFill>
                  <pic:spPr bwMode="auto">
                    <a:xfrm>
                      <a:off x="0" y="0"/>
                      <a:ext cx="5334000" cy="3289300"/>
                    </a:xfrm>
                    <a:prstGeom prst="rect">
                      <a:avLst/>
                    </a:prstGeom>
                    <a:noFill/>
                    <a:ln w="9525">
                      <a:noFill/>
                      <a:headEnd/>
                      <a:tailEnd/>
                    </a:ln>
                  </pic:spPr>
                </pic:pic>
              </a:graphicData>
            </a:graphic>
          </wp:inline>
        </w:drawing>
      </w:r>
    </w:p>
    <w:p w14:paraId="7302221F" w14:textId="77777777" w:rsidR="00F752AF" w:rsidRDefault="00F752AF">
      <w:pPr>
        <w:pStyle w:val="BodyText"/>
      </w:pPr>
    </w:p>
    <w:p w14:paraId="1B329395" w14:textId="4A567CE4" w:rsidR="009B2E7C" w:rsidRDefault="008C5763">
      <w:pPr>
        <w:pStyle w:val="BodyText"/>
      </w:pPr>
      <w:r>
        <w:t>check summary of data to understand distribution of each of the variables</w:t>
      </w:r>
    </w:p>
    <w:p w14:paraId="028DA22C" w14:textId="3E59CF29" w:rsidR="006D49CC" w:rsidRPr="006D49CC" w:rsidRDefault="008C5763" w:rsidP="006D49CC">
      <w:pPr>
        <w:pStyle w:val="SourceCode"/>
        <w:rPr>
          <w:rFonts w:ascii="Consolas" w:hAnsi="Consolas"/>
          <w:sz w:val="22"/>
        </w:rPr>
      </w:pPr>
      <w:r>
        <w:rPr>
          <w:rStyle w:val="VerbatimChar"/>
        </w:rPr>
        <w:t xml:space="preserve">## data </w:t>
      </w:r>
      <w:r>
        <w:br/>
      </w:r>
      <w:r>
        <w:rPr>
          <w:rStyle w:val="VerbatimChar"/>
        </w:rPr>
        <w:t xml:space="preserve">## </w:t>
      </w:r>
      <w:r>
        <w:br/>
      </w:r>
      <w:r>
        <w:rPr>
          <w:rStyle w:val="VerbatimChar"/>
        </w:rPr>
        <w:t>##  6  Variables      317  Observations</w:t>
      </w:r>
      <w:r>
        <w:br/>
      </w:r>
      <w:r>
        <w:rPr>
          <w:rStyle w:val="VerbatimChar"/>
        </w:rPr>
        <w:t>## ---------------------------------------------------------------------------</w:t>
      </w:r>
      <w:r>
        <w:br/>
      </w:r>
      <w:r>
        <w:rPr>
          <w:rStyle w:val="VerbatimChar"/>
        </w:rPr>
        <w:t xml:space="preserve">## Weekly_Consumption </w:t>
      </w:r>
      <w:r>
        <w:br/>
      </w:r>
      <w:r>
        <w:rPr>
          <w:rStyle w:val="VerbatimChar"/>
        </w:rPr>
        <w:t xml:space="preserve">##        n  missing distinct     Info     Mean      Gmd      .05      .10 </w:t>
      </w:r>
      <w:r>
        <w:br/>
      </w:r>
      <w:r>
        <w:rPr>
          <w:rStyle w:val="VerbatimChar"/>
        </w:rPr>
        <w:lastRenderedPageBreak/>
        <w:t xml:space="preserve">##      317        0       27     0.99     9.42    8.941        2        2 </w:t>
      </w:r>
      <w:r>
        <w:br/>
      </w:r>
      <w:r>
        <w:rPr>
          <w:rStyle w:val="VerbatimChar"/>
        </w:rPr>
        <w:t xml:space="preserve">##      .25      .50      .75      .90      .95 </w:t>
      </w:r>
      <w:r>
        <w:br/>
      </w:r>
      <w:r>
        <w:rPr>
          <w:rStyle w:val="VerbatimChar"/>
        </w:rPr>
        <w:t xml:space="preserve">##        4        6       12       24       25 </w:t>
      </w:r>
      <w:r>
        <w:br/>
      </w:r>
      <w:r>
        <w:rPr>
          <w:rStyle w:val="VerbatimChar"/>
        </w:rPr>
        <w:t xml:space="preserve">## </w:t>
      </w:r>
      <w:r>
        <w:br/>
      </w:r>
      <w:r>
        <w:rPr>
          <w:rStyle w:val="VerbatimChar"/>
        </w:rPr>
        <w:t>## lowest :  0  1  2  3  4, highest: 30 36 48 50 60</w:t>
      </w:r>
      <w:r>
        <w:br/>
      </w:r>
      <w:r>
        <w:rPr>
          <w:rStyle w:val="VerbatimChar"/>
        </w:rPr>
        <w:t>## ---------------------------------------------------------------------------</w:t>
      </w:r>
      <w:r>
        <w:br/>
      </w:r>
      <w:r>
        <w:rPr>
          <w:rStyle w:val="VerbatimChar"/>
        </w:rPr>
        <w:t xml:space="preserve">## Age_Group </w:t>
      </w:r>
      <w:r>
        <w:br/>
      </w:r>
      <w:r>
        <w:rPr>
          <w:rStyle w:val="VerbatimChar"/>
        </w:rPr>
        <w:t xml:space="preserve">##        n  missing distinct     Info     Mean      Gmd </w:t>
      </w:r>
      <w:r>
        <w:br/>
      </w:r>
      <w:r>
        <w:rPr>
          <w:rStyle w:val="VerbatimChar"/>
        </w:rPr>
        <w:t xml:space="preserve">##      317        0        7    0.948     4.77    1.523 </w:t>
      </w:r>
      <w:r>
        <w:br/>
      </w:r>
      <w:r>
        <w:rPr>
          <w:rStyle w:val="VerbatimChar"/>
        </w:rPr>
        <w:t xml:space="preserve">##                                                     </w:t>
      </w:r>
      <w:r>
        <w:br/>
      </w:r>
      <w:r>
        <w:rPr>
          <w:rStyle w:val="VerbatimChar"/>
        </w:rPr>
        <w:t>## Value          1     2     3     4     5     6     7</w:t>
      </w:r>
      <w:r>
        <w:br/>
      </w:r>
      <w:r>
        <w:rPr>
          <w:rStyle w:val="VerbatimChar"/>
        </w:rPr>
        <w:t>## Frequency      2    23    28    78    71    92    23</w:t>
      </w:r>
      <w:r>
        <w:br/>
      </w:r>
      <w:r>
        <w:rPr>
          <w:rStyle w:val="VerbatimChar"/>
        </w:rPr>
        <w:t>## Proportion 0.006 0.073 0.088 0.246 0.224 0.290 0.073</w:t>
      </w:r>
      <w:r>
        <w:br/>
      </w:r>
      <w:r>
        <w:rPr>
          <w:rStyle w:val="VerbatimChar"/>
        </w:rPr>
        <w:t>## ---------------------------------------------------------------------------</w:t>
      </w:r>
      <w:r>
        <w:br/>
      </w:r>
      <w:r>
        <w:rPr>
          <w:rStyle w:val="VerbatimChar"/>
        </w:rPr>
        <w:t xml:space="preserve">## Income_Group </w:t>
      </w:r>
      <w:r>
        <w:br/>
      </w:r>
      <w:r>
        <w:rPr>
          <w:rStyle w:val="VerbatimChar"/>
        </w:rPr>
        <w:t xml:space="preserve">##        n  missing distinct     Info     Mean      Gmd </w:t>
      </w:r>
      <w:r>
        <w:br/>
      </w:r>
      <w:r>
        <w:rPr>
          <w:rStyle w:val="VerbatimChar"/>
        </w:rPr>
        <w:t xml:space="preserve">##      317        0        7    0.936    5.451    1.686 </w:t>
      </w:r>
      <w:r>
        <w:br/>
      </w:r>
      <w:r>
        <w:rPr>
          <w:rStyle w:val="VerbatimChar"/>
        </w:rPr>
        <w:t xml:space="preserve">##                                                     </w:t>
      </w:r>
      <w:r>
        <w:br/>
      </w:r>
      <w:r>
        <w:rPr>
          <w:rStyle w:val="VerbatimChar"/>
        </w:rPr>
        <w:t>## Value          1     2     3     4     5     6     7</w:t>
      </w:r>
      <w:r>
        <w:br/>
      </w:r>
      <w:r>
        <w:rPr>
          <w:rStyle w:val="VerbatimChar"/>
        </w:rPr>
        <w:t>## Frequency      6    10    29    42    34    95   101</w:t>
      </w:r>
      <w:r>
        <w:br/>
      </w:r>
      <w:r>
        <w:rPr>
          <w:rStyle w:val="VerbatimChar"/>
        </w:rPr>
        <w:t>## Proportion 0.019 0.032 0.091 0.132 0.107 0.300 0.319</w:t>
      </w:r>
      <w:r>
        <w:br/>
      </w:r>
      <w:r>
        <w:rPr>
          <w:rStyle w:val="VerbatimChar"/>
        </w:rPr>
        <w:t>## ---------------------------------------------------------------------------</w:t>
      </w:r>
      <w:r>
        <w:br/>
      </w:r>
      <w:r>
        <w:rPr>
          <w:rStyle w:val="VerbatimChar"/>
        </w:rPr>
        <w:t xml:space="preserve">## Education_Group </w:t>
      </w:r>
      <w:r>
        <w:br/>
      </w:r>
      <w:r>
        <w:rPr>
          <w:rStyle w:val="VerbatimChar"/>
        </w:rPr>
        <w:t xml:space="preserve">##        n  missing distinct     Info     Mean      Gmd </w:t>
      </w:r>
      <w:r>
        <w:br/>
      </w:r>
      <w:r>
        <w:rPr>
          <w:rStyle w:val="VerbatimChar"/>
        </w:rPr>
        <w:t xml:space="preserve">##      317        0        6    0.909    4.473    1.509 </w:t>
      </w:r>
      <w:r>
        <w:br/>
      </w:r>
      <w:r>
        <w:rPr>
          <w:rStyle w:val="VerbatimChar"/>
        </w:rPr>
        <w:t xml:space="preserve">##                                               </w:t>
      </w:r>
      <w:r>
        <w:br/>
      </w:r>
      <w:r>
        <w:rPr>
          <w:rStyle w:val="VerbatimChar"/>
        </w:rPr>
        <w:t>## Value          1     2     3     4     5     6</w:t>
      </w:r>
      <w:r>
        <w:br/>
      </w:r>
      <w:r>
        <w:rPr>
          <w:rStyle w:val="VerbatimChar"/>
        </w:rPr>
        <w:t>## Frequency      1    40    61     5   126    84</w:t>
      </w:r>
      <w:r>
        <w:br/>
      </w:r>
      <w:r>
        <w:rPr>
          <w:rStyle w:val="VerbatimChar"/>
        </w:rPr>
        <w:t>## Proportion 0.003 0.126 0.192 0.016 0.397 0.265</w:t>
      </w:r>
      <w:r>
        <w:br/>
      </w:r>
      <w:r>
        <w:rPr>
          <w:rStyle w:val="VerbatimChar"/>
        </w:rPr>
        <w:t>## ---------------------------------------------------------------------------</w:t>
      </w:r>
      <w:r>
        <w:br/>
      </w:r>
      <w:r>
        <w:rPr>
          <w:rStyle w:val="VerbatimChar"/>
        </w:rPr>
        <w:t xml:space="preserve">## Sex </w:t>
      </w:r>
      <w:r>
        <w:br/>
      </w:r>
      <w:r>
        <w:rPr>
          <w:rStyle w:val="VerbatimChar"/>
        </w:rPr>
        <w:t xml:space="preserve">##        n  missing distinct     Info     Mean      Gmd </w:t>
      </w:r>
      <w:r>
        <w:br/>
      </w:r>
      <w:r>
        <w:rPr>
          <w:rStyle w:val="VerbatimChar"/>
        </w:rPr>
        <w:t xml:space="preserve">##      317        0        2    0.317     1.12   0.2117 </w:t>
      </w:r>
      <w:r>
        <w:br/>
      </w:r>
      <w:r>
        <w:rPr>
          <w:rStyle w:val="VerbatimChar"/>
        </w:rPr>
        <w:t xml:space="preserve">##                     </w:t>
      </w:r>
      <w:r>
        <w:br/>
      </w:r>
      <w:r>
        <w:rPr>
          <w:rStyle w:val="VerbatimChar"/>
        </w:rPr>
        <w:t>## Value         1    2</w:t>
      </w:r>
      <w:r>
        <w:br/>
      </w:r>
      <w:r>
        <w:rPr>
          <w:rStyle w:val="VerbatimChar"/>
        </w:rPr>
        <w:t>## Frequency   279   38</w:t>
      </w:r>
      <w:r>
        <w:br/>
      </w:r>
      <w:r>
        <w:rPr>
          <w:rStyle w:val="VerbatimChar"/>
        </w:rPr>
        <w:t>## Proportion 0.88 0.12</w:t>
      </w:r>
      <w:r>
        <w:br/>
      </w:r>
      <w:r>
        <w:rPr>
          <w:rStyle w:val="VerbatimChar"/>
        </w:rPr>
        <w:t>## ---------------------------------------------------------------------------</w:t>
      </w:r>
      <w:r>
        <w:br/>
      </w:r>
      <w:r>
        <w:rPr>
          <w:rStyle w:val="VerbatimChar"/>
        </w:rPr>
        <w:t xml:space="preserve">## Cluster </w:t>
      </w:r>
      <w:r>
        <w:br/>
      </w:r>
      <w:r>
        <w:rPr>
          <w:rStyle w:val="VerbatimChar"/>
        </w:rPr>
        <w:t xml:space="preserve">##        n  missing distinct     Info     Mean      Gmd </w:t>
      </w:r>
      <w:r>
        <w:br/>
      </w:r>
      <w:r>
        <w:rPr>
          <w:rStyle w:val="VerbatimChar"/>
        </w:rPr>
        <w:t xml:space="preserve">##      317        0        2    0.739    1.562    0.494 </w:t>
      </w:r>
      <w:r>
        <w:br/>
      </w:r>
      <w:r>
        <w:rPr>
          <w:rStyle w:val="VerbatimChar"/>
        </w:rPr>
        <w:t xml:space="preserve">##                       </w:t>
      </w:r>
      <w:r>
        <w:br/>
      </w:r>
      <w:r>
        <w:rPr>
          <w:rStyle w:val="VerbatimChar"/>
        </w:rPr>
        <w:t>## Value          1     2</w:t>
      </w:r>
      <w:r>
        <w:br/>
      </w:r>
      <w:r>
        <w:rPr>
          <w:rStyle w:val="VerbatimChar"/>
        </w:rPr>
        <w:t>## Frequency    139   178</w:t>
      </w:r>
      <w:r>
        <w:br/>
      </w:r>
      <w:r>
        <w:rPr>
          <w:rStyle w:val="VerbatimChar"/>
        </w:rPr>
        <w:lastRenderedPageBreak/>
        <w:t>## Proportion 0.438 0.562</w:t>
      </w:r>
      <w:r>
        <w:br/>
      </w:r>
      <w:r>
        <w:rPr>
          <w:rStyle w:val="VerbatimChar"/>
        </w:rPr>
        <w:t>## --------------------------------------------------------------------------</w:t>
      </w:r>
    </w:p>
    <w:p w14:paraId="1B329399" w14:textId="2AC4E669" w:rsidR="009B2E7C" w:rsidRDefault="008C5763">
      <w:pPr>
        <w:pStyle w:val="SourceCode"/>
      </w:pPr>
      <w:r>
        <w:rPr>
          <w:rStyle w:val="VerbatimChar"/>
        </w:rPr>
        <w:t xml:space="preserve">##                 Length Class  Mode     </w:t>
      </w:r>
      <w:r>
        <w:br/>
      </w:r>
      <w:r>
        <w:rPr>
          <w:rStyle w:val="VerbatimChar"/>
        </w:rPr>
        <w:t xml:space="preserve">## call               3   -none- call     </w:t>
      </w:r>
      <w:r>
        <w:br/>
      </w:r>
      <w:r>
        <w:rPr>
          <w:rStyle w:val="VerbatimChar"/>
        </w:rPr>
        <w:t>## type               1   -none- character</w:t>
      </w:r>
      <w:r>
        <w:br/>
      </w:r>
      <w:r>
        <w:rPr>
          <w:rStyle w:val="VerbatimChar"/>
        </w:rPr>
        <w:t xml:space="preserve">## predicted        317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634   matrix numeric  </w:t>
      </w:r>
      <w:r>
        <w:br/>
      </w:r>
      <w:r>
        <w:rPr>
          <w:rStyle w:val="VerbatimChar"/>
        </w:rPr>
        <w:t xml:space="preserve">## oob.times        317   -none- numeric  </w:t>
      </w:r>
      <w:r>
        <w:br/>
      </w:r>
      <w:r>
        <w:rPr>
          <w:rStyle w:val="VerbatimChar"/>
        </w:rPr>
        <w:t>## classes            2   -none- character</w:t>
      </w:r>
      <w:r>
        <w:br/>
      </w:r>
      <w:r>
        <w:rPr>
          <w:rStyle w:val="VerbatimChar"/>
        </w:rPr>
        <w:t xml:space="preserve">## importance         5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317   factor numeric  </w:t>
      </w:r>
      <w:r>
        <w:br/>
      </w:r>
      <w:r>
        <w:rPr>
          <w:rStyle w:val="VerbatimChar"/>
        </w:rPr>
        <w:t xml:space="preserve">## test               0   -none- NULL     </w:t>
      </w:r>
      <w:r>
        <w:br/>
      </w:r>
      <w:r>
        <w:rPr>
          <w:rStyle w:val="VerbatimChar"/>
        </w:rPr>
        <w:t xml:space="preserve">## inbag              0   -none- NULL     </w:t>
      </w:r>
      <w:r>
        <w:br/>
      </w:r>
      <w:r>
        <w:rPr>
          <w:rStyle w:val="VerbatimChar"/>
        </w:rPr>
        <w:t>## terms              3   terms  call</w:t>
      </w:r>
    </w:p>
    <w:p w14:paraId="39187F02" w14:textId="7BCD4F7B" w:rsidR="006D49CC" w:rsidRDefault="006D49CC">
      <w:pPr>
        <w:pStyle w:val="FirstParagraph"/>
      </w:pPr>
    </w:p>
    <w:p w14:paraId="33AF9998" w14:textId="77777777" w:rsidR="002C52AD" w:rsidRDefault="002C52AD" w:rsidP="006D49CC">
      <w:pPr>
        <w:pStyle w:val="BodyText"/>
        <w:rPr>
          <w:b/>
          <w:bCs/>
          <w:sz w:val="28"/>
          <w:szCs w:val="28"/>
        </w:rPr>
      </w:pPr>
    </w:p>
    <w:p w14:paraId="0E6F2722" w14:textId="7C1E5BAB" w:rsidR="006D49CC" w:rsidRPr="002C52AD" w:rsidRDefault="006D49CC" w:rsidP="006D49CC">
      <w:pPr>
        <w:pStyle w:val="BodyText"/>
        <w:rPr>
          <w:b/>
          <w:bCs/>
          <w:sz w:val="28"/>
          <w:szCs w:val="28"/>
        </w:rPr>
      </w:pPr>
      <w:r w:rsidRPr="002C52AD">
        <w:rPr>
          <w:b/>
          <w:bCs/>
          <w:sz w:val="28"/>
          <w:szCs w:val="28"/>
        </w:rPr>
        <w:t xml:space="preserve">We ran </w:t>
      </w:r>
      <w:proofErr w:type="gramStart"/>
      <w:r w:rsidRPr="002C52AD">
        <w:rPr>
          <w:b/>
          <w:bCs/>
          <w:sz w:val="28"/>
          <w:szCs w:val="28"/>
        </w:rPr>
        <w:t>regression based</w:t>
      </w:r>
      <w:proofErr w:type="gramEnd"/>
      <w:r w:rsidRPr="002C52AD">
        <w:rPr>
          <w:b/>
          <w:bCs/>
          <w:sz w:val="28"/>
          <w:szCs w:val="28"/>
        </w:rPr>
        <w:t xml:space="preserve"> algorithms, as well as Decision Tree and Random Forest.</w:t>
      </w:r>
      <w:r w:rsidR="002C52AD" w:rsidRPr="002C52AD">
        <w:rPr>
          <w:b/>
          <w:bCs/>
          <w:sz w:val="28"/>
          <w:szCs w:val="28"/>
        </w:rPr>
        <w:t xml:space="preserve"> Since Random forest gives us clear picture of our </w:t>
      </w:r>
      <w:proofErr w:type="gramStart"/>
      <w:r w:rsidR="002C52AD" w:rsidRPr="002C52AD">
        <w:rPr>
          <w:b/>
          <w:bCs/>
          <w:sz w:val="28"/>
          <w:szCs w:val="28"/>
        </w:rPr>
        <w:t>segments</w:t>
      </w:r>
      <w:proofErr w:type="gramEnd"/>
      <w:r w:rsidR="002C52AD" w:rsidRPr="002C52AD">
        <w:rPr>
          <w:b/>
          <w:bCs/>
          <w:sz w:val="28"/>
          <w:szCs w:val="28"/>
        </w:rPr>
        <w:t xml:space="preserve"> we further </w:t>
      </w:r>
      <w:proofErr w:type="spellStart"/>
      <w:r w:rsidR="002C52AD" w:rsidRPr="002C52AD">
        <w:rPr>
          <w:b/>
          <w:bCs/>
          <w:sz w:val="28"/>
          <w:szCs w:val="28"/>
        </w:rPr>
        <w:t>analyse</w:t>
      </w:r>
      <w:proofErr w:type="spellEnd"/>
      <w:r w:rsidR="002C52AD" w:rsidRPr="002C52AD">
        <w:rPr>
          <w:b/>
          <w:bCs/>
          <w:sz w:val="28"/>
          <w:szCs w:val="28"/>
        </w:rPr>
        <w:t xml:space="preserve"> and classify our data based on trees produced from random forest</w:t>
      </w:r>
    </w:p>
    <w:p w14:paraId="1B32939D" w14:textId="3D5320A7" w:rsidR="009B2E7C" w:rsidRDefault="008C5763">
      <w:pPr>
        <w:pStyle w:val="FirstParagraph"/>
      </w:pPr>
      <w:r>
        <w:rPr>
          <w:noProof/>
        </w:rPr>
        <w:drawing>
          <wp:inline distT="0" distB="0" distL="0" distR="0" wp14:anchorId="1B3293C1" wp14:editId="455C0D29">
            <wp:extent cx="5334000" cy="2247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run%20gradient%20boosted%20trees-1.png"/>
                    <pic:cNvPicPr>
                      <a:picLocks noChangeAspect="1" noChangeArrowheads="1"/>
                    </pic:cNvPicPr>
                  </pic:nvPicPr>
                  <pic:blipFill>
                    <a:blip r:embed="rId21"/>
                    <a:stretch>
                      <a:fillRect/>
                    </a:stretch>
                  </pic:blipFill>
                  <pic:spPr bwMode="auto">
                    <a:xfrm>
                      <a:off x="0" y="0"/>
                      <a:ext cx="5334000" cy="2247900"/>
                    </a:xfrm>
                    <a:prstGeom prst="rect">
                      <a:avLst/>
                    </a:prstGeom>
                    <a:noFill/>
                    <a:ln w="9525">
                      <a:noFill/>
                      <a:headEnd/>
                      <a:tailEnd/>
                    </a:ln>
                  </pic:spPr>
                </pic:pic>
              </a:graphicData>
            </a:graphic>
          </wp:inline>
        </w:drawing>
      </w:r>
    </w:p>
    <w:p w14:paraId="1B32939E" w14:textId="77777777" w:rsidR="009B2E7C" w:rsidRDefault="008C5763">
      <w:pPr>
        <w:pStyle w:val="SourceCode"/>
      </w:pPr>
      <w:r>
        <w:rPr>
          <w:rStyle w:val="VerbatimChar"/>
        </w:rPr>
        <w:t>##                                   var   rel.inf</w:t>
      </w:r>
      <w:r>
        <w:br/>
      </w:r>
      <w:r>
        <w:rPr>
          <w:rStyle w:val="VerbatimChar"/>
        </w:rPr>
        <w:t>## Income_Group             Income_Group 30.515456</w:t>
      </w:r>
      <w:r>
        <w:br/>
      </w:r>
      <w:r>
        <w:rPr>
          <w:rStyle w:val="VerbatimChar"/>
        </w:rPr>
        <w:lastRenderedPageBreak/>
        <w:t>## Age_Group                   Age_Group 28.651370</w:t>
      </w:r>
      <w:r>
        <w:br/>
      </w:r>
      <w:r>
        <w:rPr>
          <w:rStyle w:val="VerbatimChar"/>
        </w:rPr>
        <w:t>## Weekly_Consumption Weekly_Consumption 24.454245</w:t>
      </w:r>
      <w:r>
        <w:br/>
      </w:r>
      <w:r>
        <w:rPr>
          <w:rStyle w:val="VerbatimChar"/>
        </w:rPr>
        <w:t>## Education_Group       Education_Group 15.001676</w:t>
      </w:r>
      <w:r>
        <w:br/>
      </w:r>
      <w:r>
        <w:rPr>
          <w:rStyle w:val="VerbatimChar"/>
        </w:rPr>
        <w:t>## Sex                               Sex  1.377253</w:t>
      </w:r>
    </w:p>
    <w:p w14:paraId="67FD54D0" w14:textId="7CABA1D3" w:rsidR="002C52AD" w:rsidRDefault="002C52AD">
      <w:pPr>
        <w:pStyle w:val="FirstParagraph"/>
      </w:pPr>
    </w:p>
    <w:p w14:paraId="5F6C1BEE" w14:textId="5F7C7E3B" w:rsidR="002C52AD" w:rsidRPr="002C52AD" w:rsidRDefault="002C52AD" w:rsidP="002C52AD">
      <w:pPr>
        <w:pStyle w:val="BodyText"/>
      </w:pPr>
      <w:r>
        <w:t xml:space="preserve">As we can see from plot above </w:t>
      </w:r>
      <w:r w:rsidR="00E31E31">
        <w:t>Income, Age and Weekly Consumption classifies the</w:t>
      </w:r>
      <w:r w:rsidR="009A2073">
        <w:t xml:space="preserve"> clusters best. We plotted various different trees to personify our clusters</w:t>
      </w:r>
    </w:p>
    <w:p w14:paraId="1B3293A0" w14:textId="4C6C0B61" w:rsidR="009B2E7C" w:rsidRDefault="008C5763">
      <w:pPr>
        <w:pStyle w:val="FirstParagraph"/>
      </w:pPr>
      <w:r>
        <w:rPr>
          <w:noProof/>
        </w:rPr>
        <w:drawing>
          <wp:inline distT="0" distB="0" distL="0" distR="0" wp14:anchorId="1B3293C3" wp14:editId="1AE49A3D">
            <wp:extent cx="6451600" cy="64389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6-1.png"/>
                    <pic:cNvPicPr>
                      <a:picLocks noChangeAspect="1" noChangeArrowheads="1"/>
                    </pic:cNvPicPr>
                  </pic:nvPicPr>
                  <pic:blipFill>
                    <a:blip r:embed="rId22"/>
                    <a:stretch>
                      <a:fillRect/>
                    </a:stretch>
                  </pic:blipFill>
                  <pic:spPr bwMode="auto">
                    <a:xfrm>
                      <a:off x="0" y="0"/>
                      <a:ext cx="6451600" cy="6438900"/>
                    </a:xfrm>
                    <a:prstGeom prst="rect">
                      <a:avLst/>
                    </a:prstGeom>
                    <a:noFill/>
                    <a:ln w="9525">
                      <a:noFill/>
                      <a:headEnd/>
                      <a:tailEnd/>
                    </a:ln>
                  </pic:spPr>
                </pic:pic>
              </a:graphicData>
            </a:graphic>
          </wp:inline>
        </w:drawing>
      </w:r>
    </w:p>
    <w:p w14:paraId="1B3293A3" w14:textId="6502B30D" w:rsidR="009B2E7C" w:rsidRDefault="008C5763" w:rsidP="009A2073">
      <w:pPr>
        <w:pStyle w:val="BodyText"/>
      </w:pPr>
      <w:r w:rsidRPr="00CA0C44">
        <w:rPr>
          <w:b/>
          <w:bCs/>
        </w:rPr>
        <w:lastRenderedPageBreak/>
        <w:t xml:space="preserve">It is evident in below plot that </w:t>
      </w:r>
      <w:proofErr w:type="gramStart"/>
      <w:r w:rsidRPr="00CA0C44">
        <w:rPr>
          <w:b/>
          <w:bCs/>
        </w:rPr>
        <w:t>high income</w:t>
      </w:r>
      <w:proofErr w:type="gramEnd"/>
      <w:r w:rsidRPr="00CA0C44">
        <w:rPr>
          <w:b/>
          <w:bCs/>
        </w:rPr>
        <w:t xml:space="preserve"> group people (75%) fall in cluster 2</w:t>
      </w:r>
      <w:r>
        <w:rPr>
          <w:noProof/>
        </w:rPr>
        <w:drawing>
          <wp:inline distT="0" distB="0" distL="0" distR="0" wp14:anchorId="1B3293C5" wp14:editId="694A5DF0">
            <wp:extent cx="5334000" cy="3429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7-1.png"/>
                    <pic:cNvPicPr>
                      <a:picLocks noChangeAspect="1" noChangeArrowheads="1"/>
                    </pic:cNvPicPr>
                  </pic:nvPicPr>
                  <pic:blipFill>
                    <a:blip r:embed="rId23"/>
                    <a:stretch>
                      <a:fillRect/>
                    </a:stretch>
                  </pic:blipFill>
                  <pic:spPr bwMode="auto">
                    <a:xfrm>
                      <a:off x="0" y="0"/>
                      <a:ext cx="5334000" cy="3429000"/>
                    </a:xfrm>
                    <a:prstGeom prst="rect">
                      <a:avLst/>
                    </a:prstGeom>
                    <a:noFill/>
                    <a:ln w="9525">
                      <a:noFill/>
                      <a:headEnd/>
                      <a:tailEnd/>
                    </a:ln>
                  </pic:spPr>
                </pic:pic>
              </a:graphicData>
            </a:graphic>
          </wp:inline>
        </w:drawing>
      </w:r>
    </w:p>
    <w:p w14:paraId="339BE505" w14:textId="3BA228AC" w:rsidR="001B1209" w:rsidRPr="004620C5" w:rsidRDefault="001B1209" w:rsidP="009A2073">
      <w:pPr>
        <w:pStyle w:val="BodyText"/>
        <w:rPr>
          <w:b/>
          <w:bCs/>
        </w:rPr>
      </w:pPr>
      <w:r w:rsidRPr="004620C5">
        <w:rPr>
          <w:b/>
          <w:bCs/>
        </w:rPr>
        <w:t xml:space="preserve">Digging further, we can see that, </w:t>
      </w:r>
      <w:r w:rsidR="00B26B4E" w:rsidRPr="004620C5">
        <w:rPr>
          <w:b/>
          <w:bCs/>
        </w:rPr>
        <w:t>younger population within age group o</w:t>
      </w:r>
      <w:r w:rsidR="00917E0E" w:rsidRPr="004620C5">
        <w:rPr>
          <w:b/>
          <w:bCs/>
        </w:rPr>
        <w:t>f below 40 have higher weekly consumption than average consumption of 9.4.</w:t>
      </w:r>
      <w:r w:rsidR="00930A77" w:rsidRPr="004620C5">
        <w:rPr>
          <w:b/>
          <w:bCs/>
        </w:rPr>
        <w:t xml:space="preserve"> </w:t>
      </w:r>
      <w:r w:rsidR="004620C5" w:rsidRPr="004620C5">
        <w:rPr>
          <w:b/>
          <w:bCs/>
        </w:rPr>
        <w:t>Around 83%</w:t>
      </w:r>
      <w:r w:rsidR="00930A77" w:rsidRPr="004620C5">
        <w:rPr>
          <w:b/>
          <w:bCs/>
        </w:rPr>
        <w:t xml:space="preserve"> are falling </w:t>
      </w:r>
      <w:proofErr w:type="gramStart"/>
      <w:r w:rsidR="00930A77" w:rsidRPr="004620C5">
        <w:rPr>
          <w:b/>
          <w:bCs/>
        </w:rPr>
        <w:t xml:space="preserve">in </w:t>
      </w:r>
      <w:r w:rsidR="00917E0E" w:rsidRPr="004620C5">
        <w:rPr>
          <w:b/>
          <w:bCs/>
        </w:rPr>
        <w:t xml:space="preserve"> falling</w:t>
      </w:r>
      <w:proofErr w:type="gramEnd"/>
      <w:r w:rsidR="00917E0E" w:rsidRPr="004620C5">
        <w:rPr>
          <w:b/>
          <w:bCs/>
        </w:rPr>
        <w:t xml:space="preserve"> in segment 1</w:t>
      </w:r>
    </w:p>
    <w:p w14:paraId="1B3293A5" w14:textId="477B0080" w:rsidR="009B2E7C" w:rsidRDefault="008C5763">
      <w:pPr>
        <w:pStyle w:val="FirstParagraph"/>
      </w:pPr>
      <w:r>
        <w:rPr>
          <w:noProof/>
        </w:rPr>
        <w:drawing>
          <wp:inline distT="0" distB="0" distL="0" distR="0" wp14:anchorId="1B3293C7" wp14:editId="54348F2B">
            <wp:extent cx="5334000" cy="3619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8-1.png"/>
                    <pic:cNvPicPr>
                      <a:picLocks noChangeAspect="1" noChangeArrowheads="1"/>
                    </pic:cNvPicPr>
                  </pic:nvPicPr>
                  <pic:blipFill>
                    <a:blip r:embed="rId24"/>
                    <a:stretch>
                      <a:fillRect/>
                    </a:stretch>
                  </pic:blipFill>
                  <pic:spPr bwMode="auto">
                    <a:xfrm>
                      <a:off x="0" y="0"/>
                      <a:ext cx="5334000" cy="3619500"/>
                    </a:xfrm>
                    <a:prstGeom prst="rect">
                      <a:avLst/>
                    </a:prstGeom>
                    <a:noFill/>
                    <a:ln w="9525">
                      <a:noFill/>
                      <a:headEnd/>
                      <a:tailEnd/>
                    </a:ln>
                  </pic:spPr>
                </pic:pic>
              </a:graphicData>
            </a:graphic>
          </wp:inline>
        </w:drawing>
      </w:r>
    </w:p>
    <w:p w14:paraId="54CF135A" w14:textId="319B86B4" w:rsidR="00CA0C44" w:rsidRPr="00CA0C44" w:rsidRDefault="00CA0C44" w:rsidP="00CA0C44">
      <w:pPr>
        <w:pStyle w:val="BodyText"/>
      </w:pPr>
      <w:r>
        <w:lastRenderedPageBreak/>
        <w:t xml:space="preserve">Some further analysis on higher age group </w:t>
      </w:r>
      <w:r w:rsidR="00F811AB">
        <w:t>40+ age, shows 50%+ fall in cluster 2</w:t>
      </w:r>
    </w:p>
    <w:p w14:paraId="1B3293A7" w14:textId="77777777" w:rsidR="009B2E7C" w:rsidRDefault="008C5763">
      <w:pPr>
        <w:pStyle w:val="FirstParagraph"/>
      </w:pPr>
      <w:r>
        <w:rPr>
          <w:noProof/>
        </w:rPr>
        <w:drawing>
          <wp:inline distT="0" distB="0" distL="0" distR="0" wp14:anchorId="1B3293C9" wp14:editId="1B3293C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_File_files/figure-docx/unnamed-chunk-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0E18813E" w14:textId="452FD030" w:rsidR="0024784E" w:rsidRDefault="0024784E" w:rsidP="0024784E">
      <w:pPr>
        <w:pStyle w:val="BodyText"/>
      </w:pPr>
      <w:proofErr w:type="gramStart"/>
      <w:r>
        <w:t>Finally</w:t>
      </w:r>
      <w:proofErr w:type="gramEnd"/>
      <w:r>
        <w:t xml:space="preserve"> we can divide the whole data in two groups -</w:t>
      </w:r>
    </w:p>
    <w:p w14:paraId="209999BF" w14:textId="3CE99DA3" w:rsidR="0024784E" w:rsidRDefault="0024784E" w:rsidP="0024784E">
      <w:pPr>
        <w:pStyle w:val="BodyText"/>
      </w:pPr>
      <w:r>
        <w:t xml:space="preserve">1. </w:t>
      </w:r>
      <w:r w:rsidRPr="008A7267">
        <w:rPr>
          <w:b/>
          <w:bCs/>
        </w:rPr>
        <w:t>Young and heavy drinkers</w:t>
      </w:r>
      <w:r>
        <w:t xml:space="preserve"> - These are people in age group of less than 40, and have average weekly consumption of 10.24 bottles/cans</w:t>
      </w:r>
    </w:p>
    <w:p w14:paraId="3FAC00F7" w14:textId="77777777" w:rsidR="0024784E" w:rsidRDefault="0024784E" w:rsidP="0024784E">
      <w:pPr>
        <w:pStyle w:val="BodyText"/>
      </w:pPr>
      <w:r>
        <w:t xml:space="preserve">2. </w:t>
      </w:r>
      <w:bookmarkStart w:id="6" w:name="OLE_LINK1"/>
      <w:r w:rsidRPr="008A7267">
        <w:rPr>
          <w:b/>
          <w:bCs/>
        </w:rPr>
        <w:t>Old and occasional drinkers</w:t>
      </w:r>
      <w:bookmarkEnd w:id="6"/>
      <w:r>
        <w:t xml:space="preserve"> - These are older people in age group of above </w:t>
      </w:r>
      <w:proofErr w:type="gramStart"/>
      <w:r>
        <w:t>40, and</w:t>
      </w:r>
      <w:proofErr w:type="gramEnd"/>
      <w:r>
        <w:t xml:space="preserve"> have average weekly consumption of 8.8. Also, we observed that 75% of people in this group earn more than $50k.</w:t>
      </w:r>
    </w:p>
    <w:p w14:paraId="44ADCFA2" w14:textId="77777777" w:rsidR="0024784E" w:rsidRDefault="0024784E" w:rsidP="0024784E">
      <w:pPr>
        <w:pStyle w:val="BodyText"/>
      </w:pPr>
    </w:p>
    <w:p w14:paraId="1B3293AA" w14:textId="53B5B67D" w:rsidR="009B2E7C" w:rsidRDefault="0024784E" w:rsidP="0024784E">
      <w:pPr>
        <w:pStyle w:val="BodyText"/>
      </w:pPr>
      <w:r>
        <w:t>So, we can say that older and higher income group people are occasional drinkers and prefer costly brands over younger lot who are heavy drinkers are prefer cheaper priced brands</w:t>
      </w:r>
    </w:p>
    <w:p w14:paraId="27FFDC68" w14:textId="1DB73ACE" w:rsidR="009726B0" w:rsidRDefault="009726B0" w:rsidP="0024784E">
      <w:pPr>
        <w:pStyle w:val="BodyText"/>
      </w:pPr>
    </w:p>
    <w:p w14:paraId="1957AD15" w14:textId="5397B39A" w:rsidR="009726B0" w:rsidRDefault="009726B0" w:rsidP="0024784E">
      <w:pPr>
        <w:pStyle w:val="BodyText"/>
      </w:pPr>
    </w:p>
    <w:p w14:paraId="7DD204E4" w14:textId="7D1298E2" w:rsidR="009726B0" w:rsidRDefault="009726B0" w:rsidP="0024784E">
      <w:pPr>
        <w:pStyle w:val="BodyText"/>
      </w:pPr>
    </w:p>
    <w:p w14:paraId="1AAF80FA" w14:textId="77777777" w:rsidR="009726B0" w:rsidRDefault="009726B0" w:rsidP="009726B0">
      <w:pPr>
        <w:spacing w:line="480" w:lineRule="auto"/>
        <w:rPr>
          <w:b/>
        </w:rPr>
      </w:pPr>
    </w:p>
    <w:p w14:paraId="59F3A87F" w14:textId="5DCBD45F" w:rsidR="009726B0" w:rsidRDefault="009726B0" w:rsidP="009726B0">
      <w:pPr>
        <w:pStyle w:val="Heading3"/>
      </w:pPr>
      <w:r>
        <w:lastRenderedPageBreak/>
        <w:t>Targeting</w:t>
      </w:r>
    </w:p>
    <w:p w14:paraId="7393FA62" w14:textId="42640B9B" w:rsidR="009726B0" w:rsidRDefault="009726B0" w:rsidP="00664D85">
      <w:pPr>
        <w:pStyle w:val="Heading2"/>
        <w:numPr>
          <w:ilvl w:val="0"/>
          <w:numId w:val="12"/>
        </w:numPr>
      </w:pPr>
      <w:bookmarkStart w:id="7" w:name="_GoBack"/>
      <w:bookmarkEnd w:id="7"/>
      <w:r>
        <w:t>Calculate the market Shares of existing brands in each segment.</w:t>
      </w:r>
    </w:p>
    <w:p w14:paraId="0C8C6DC7" w14:textId="4E0E9D06" w:rsidR="00086134" w:rsidRPr="00086134" w:rsidRDefault="00086134" w:rsidP="00086134">
      <w:pPr>
        <w:pStyle w:val="BodyText"/>
        <w:ind w:left="360"/>
      </w:pPr>
      <w:r>
        <w:t>Calculations in excel sheet</w:t>
      </w:r>
    </w:p>
    <w:p w14:paraId="40847018" w14:textId="425E1DC1" w:rsidR="002151C9" w:rsidRDefault="002151C9" w:rsidP="00967335">
      <w:pPr>
        <w:pStyle w:val="BodyText"/>
        <w:ind w:left="360"/>
      </w:pPr>
      <w:r>
        <w:t>In order to calculate the market share, we followed following steps –</w:t>
      </w:r>
    </w:p>
    <w:p w14:paraId="4451C8BA" w14:textId="31489E5A" w:rsidR="002151C9" w:rsidRDefault="00A51276" w:rsidP="00967335">
      <w:pPr>
        <w:pStyle w:val="BodyText"/>
        <w:numPr>
          <w:ilvl w:val="0"/>
          <w:numId w:val="7"/>
        </w:numPr>
        <w:ind w:left="1440"/>
      </w:pPr>
      <w:r>
        <w:t>Create a matrix of properties of brands and their attribute profiles</w:t>
      </w:r>
    </w:p>
    <w:p w14:paraId="49EFB6FD" w14:textId="38DFA1A3" w:rsidR="00A51276" w:rsidRDefault="00967335" w:rsidP="00967335">
      <w:pPr>
        <w:pStyle w:val="BodyText"/>
        <w:numPr>
          <w:ilvl w:val="0"/>
          <w:numId w:val="7"/>
        </w:numPr>
        <w:ind w:left="1440"/>
      </w:pPr>
      <w:r>
        <w:t xml:space="preserve">Calculated </w:t>
      </w:r>
      <w:r w:rsidR="00C01457">
        <w:t>utility</w:t>
      </w:r>
      <w:r>
        <w:t xml:space="preserve"> of each product and each respondent</w:t>
      </w:r>
    </w:p>
    <w:p w14:paraId="2F02E1B2" w14:textId="368690B1" w:rsidR="00967335" w:rsidRDefault="00967335" w:rsidP="00C01457">
      <w:pPr>
        <w:pStyle w:val="BodyText"/>
        <w:numPr>
          <w:ilvl w:val="0"/>
          <w:numId w:val="7"/>
        </w:numPr>
        <w:ind w:left="1440"/>
      </w:pPr>
      <w:r>
        <w:t>Calculate the choice probability of each respondent for each product</w:t>
      </w:r>
    </w:p>
    <w:p w14:paraId="078F9034" w14:textId="00C63549" w:rsidR="001B134A" w:rsidRDefault="00086134" w:rsidP="001B134A">
      <w:pPr>
        <w:pStyle w:val="BodyText"/>
        <w:ind w:left="1440"/>
      </w:pPr>
      <w:proofErr w:type="gramStart"/>
      <w:r>
        <w:t>e</w:t>
      </w:r>
      <w:r w:rsidR="001B134A">
        <w:t>xp(</w:t>
      </w:r>
      <w:proofErr w:type="gramEnd"/>
      <w:r w:rsidR="001B134A">
        <w:t>Ui)/</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m:rPr>
                <m:sty m:val="p"/>
              </m:rPr>
              <w:rPr>
                <w:rFonts w:ascii="Cambria Math" w:hAnsi="Cambria Math"/>
              </w:rPr>
              <m:t>exp⁡</m:t>
            </m:r>
            <m:r>
              <w:rPr>
                <w:rFonts w:ascii="Cambria Math" w:hAnsi="Cambria Math"/>
              </w:rPr>
              <m:t>(Uj)</m:t>
            </m:r>
          </m:e>
        </m:nary>
      </m:oMath>
    </w:p>
    <w:p w14:paraId="0241E5DC" w14:textId="7BD89C45" w:rsidR="00C01457" w:rsidRDefault="00906AEF" w:rsidP="00C01457">
      <w:pPr>
        <w:pStyle w:val="BodyText"/>
        <w:numPr>
          <w:ilvl w:val="0"/>
          <w:numId w:val="7"/>
        </w:numPr>
        <w:ind w:left="1440"/>
      </w:pPr>
      <w:r>
        <w:t>Sum up the choice probabilities to get market share</w:t>
      </w:r>
    </w:p>
    <w:p w14:paraId="08396E5D" w14:textId="4FCF9C2E" w:rsidR="00C01457" w:rsidRDefault="00C01457" w:rsidP="004528F8">
      <w:pPr>
        <w:pStyle w:val="BodyText"/>
      </w:pPr>
    </w:p>
    <w:p w14:paraId="6AA76D52" w14:textId="54402777" w:rsidR="00A0006C" w:rsidRDefault="00A0006C" w:rsidP="004528F8">
      <w:pPr>
        <w:pStyle w:val="BodyText"/>
      </w:pPr>
    </w:p>
    <w:p w14:paraId="3C36D114" w14:textId="77777777" w:rsidR="00A0006C" w:rsidRDefault="00A0006C" w:rsidP="004528F8">
      <w:pPr>
        <w:pStyle w:val="BodyText"/>
      </w:pPr>
    </w:p>
    <w:p w14:paraId="11243777" w14:textId="1A4A7016" w:rsidR="004528F8" w:rsidRDefault="004528F8" w:rsidP="004528F8">
      <w:pPr>
        <w:pStyle w:val="BodyText"/>
      </w:pPr>
      <w:r>
        <w:t xml:space="preserve">Market Share of cluster 1 </w:t>
      </w:r>
      <w:r w:rsidR="008A7267">
        <w:t>(</w:t>
      </w:r>
      <w:r w:rsidR="00411613">
        <w:rPr>
          <w:b/>
          <w:bCs/>
        </w:rPr>
        <w:t>Yo</w:t>
      </w:r>
      <w:r w:rsidR="00A0006C">
        <w:rPr>
          <w:b/>
          <w:bCs/>
        </w:rPr>
        <w:t>ung and heavy</w:t>
      </w:r>
      <w:r w:rsidR="008A7267" w:rsidRPr="008A7267">
        <w:rPr>
          <w:b/>
          <w:bCs/>
        </w:rPr>
        <w:t xml:space="preserve"> drinkers</w:t>
      </w:r>
      <w:r w:rsidR="008A7267">
        <w:t xml:space="preserve">) </w:t>
      </w:r>
      <w:r>
        <w:t>–</w:t>
      </w:r>
    </w:p>
    <w:tbl>
      <w:tblPr>
        <w:tblW w:w="9100" w:type="dxa"/>
        <w:tblLook w:val="04A0" w:firstRow="1" w:lastRow="0" w:firstColumn="1" w:lastColumn="0" w:noHBand="0" w:noVBand="1"/>
      </w:tblPr>
      <w:tblGrid>
        <w:gridCol w:w="1300"/>
        <w:gridCol w:w="1300"/>
        <w:gridCol w:w="1300"/>
        <w:gridCol w:w="1300"/>
        <w:gridCol w:w="1300"/>
        <w:gridCol w:w="1300"/>
        <w:gridCol w:w="1300"/>
      </w:tblGrid>
      <w:tr w:rsidR="004528F8" w:rsidRPr="004528F8" w14:paraId="232B7DA5" w14:textId="77777777" w:rsidTr="00C37E64">
        <w:trPr>
          <w:trHeight w:val="320"/>
        </w:trPr>
        <w:tc>
          <w:tcPr>
            <w:tcW w:w="1300" w:type="dxa"/>
            <w:tcBorders>
              <w:top w:val="dashed" w:sz="8" w:space="0" w:color="auto"/>
              <w:left w:val="single" w:sz="4" w:space="0" w:color="auto"/>
              <w:bottom w:val="single" w:sz="4" w:space="0" w:color="auto"/>
              <w:right w:val="single" w:sz="4" w:space="0" w:color="auto"/>
            </w:tcBorders>
            <w:shd w:val="clear" w:color="000000" w:fill="C0C0C0"/>
            <w:vAlign w:val="center"/>
            <w:hideMark/>
          </w:tcPr>
          <w:p w14:paraId="35708C19"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HH</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39BB79F1"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BB</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6841EABD"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BG</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43D74CD8"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AL</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35ABE1CC"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MN</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1E021518"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CO</w:t>
            </w:r>
          </w:p>
        </w:tc>
        <w:tc>
          <w:tcPr>
            <w:tcW w:w="1300" w:type="dxa"/>
            <w:tcBorders>
              <w:top w:val="dashed" w:sz="8" w:space="0" w:color="auto"/>
              <w:left w:val="nil"/>
              <w:bottom w:val="single" w:sz="4" w:space="0" w:color="auto"/>
              <w:right w:val="dashed" w:sz="8" w:space="0" w:color="auto"/>
            </w:tcBorders>
            <w:shd w:val="clear" w:color="000000" w:fill="C0C0C0"/>
            <w:vAlign w:val="center"/>
            <w:hideMark/>
          </w:tcPr>
          <w:p w14:paraId="50F00638" w14:textId="77777777" w:rsidR="004528F8" w:rsidRPr="004528F8" w:rsidRDefault="004528F8" w:rsidP="00C37E64">
            <w:pPr>
              <w:jc w:val="center"/>
              <w:rPr>
                <w:rFonts w:ascii="Arial" w:hAnsi="Arial" w:cs="Arial"/>
                <w:b/>
                <w:bCs/>
                <w:sz w:val="20"/>
                <w:szCs w:val="20"/>
              </w:rPr>
            </w:pPr>
            <w:r w:rsidRPr="004528F8">
              <w:rPr>
                <w:rFonts w:ascii="Arial" w:hAnsi="Arial" w:cs="Arial"/>
                <w:b/>
                <w:bCs/>
                <w:sz w:val="20"/>
                <w:szCs w:val="20"/>
              </w:rPr>
              <w:t>SA</w:t>
            </w:r>
          </w:p>
        </w:tc>
      </w:tr>
      <w:tr w:rsidR="004528F8" w:rsidRPr="004528F8" w14:paraId="1E09CB21" w14:textId="77777777" w:rsidTr="00C37E64">
        <w:trPr>
          <w:trHeight w:val="320"/>
        </w:trPr>
        <w:tc>
          <w:tcPr>
            <w:tcW w:w="1300" w:type="dxa"/>
            <w:tcBorders>
              <w:top w:val="nil"/>
              <w:left w:val="nil"/>
              <w:bottom w:val="nil"/>
              <w:right w:val="nil"/>
            </w:tcBorders>
            <w:shd w:val="clear" w:color="auto" w:fill="auto"/>
            <w:noWrap/>
            <w:vAlign w:val="bottom"/>
            <w:hideMark/>
          </w:tcPr>
          <w:p w14:paraId="567FDA9D"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0.184</w:t>
            </w:r>
          </w:p>
        </w:tc>
        <w:tc>
          <w:tcPr>
            <w:tcW w:w="1300" w:type="dxa"/>
            <w:tcBorders>
              <w:top w:val="nil"/>
              <w:left w:val="nil"/>
              <w:bottom w:val="nil"/>
              <w:right w:val="nil"/>
            </w:tcBorders>
            <w:shd w:val="clear" w:color="auto" w:fill="auto"/>
            <w:noWrap/>
            <w:vAlign w:val="bottom"/>
            <w:hideMark/>
          </w:tcPr>
          <w:p w14:paraId="01F2914E"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0.123</w:t>
            </w:r>
          </w:p>
        </w:tc>
        <w:tc>
          <w:tcPr>
            <w:tcW w:w="1300" w:type="dxa"/>
            <w:tcBorders>
              <w:top w:val="nil"/>
              <w:left w:val="nil"/>
              <w:bottom w:val="nil"/>
              <w:right w:val="nil"/>
            </w:tcBorders>
            <w:shd w:val="clear" w:color="auto" w:fill="auto"/>
            <w:noWrap/>
            <w:vAlign w:val="bottom"/>
            <w:hideMark/>
          </w:tcPr>
          <w:p w14:paraId="51BD0FC3"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5D128F0C"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0.155</w:t>
            </w:r>
          </w:p>
        </w:tc>
        <w:tc>
          <w:tcPr>
            <w:tcW w:w="1300" w:type="dxa"/>
            <w:tcBorders>
              <w:top w:val="nil"/>
              <w:left w:val="nil"/>
              <w:bottom w:val="nil"/>
              <w:right w:val="nil"/>
            </w:tcBorders>
            <w:shd w:val="clear" w:color="auto" w:fill="auto"/>
            <w:noWrap/>
            <w:vAlign w:val="bottom"/>
            <w:hideMark/>
          </w:tcPr>
          <w:p w14:paraId="2C069CB9"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w:t>
            </w:r>
          </w:p>
        </w:tc>
        <w:tc>
          <w:tcPr>
            <w:tcW w:w="1300" w:type="dxa"/>
            <w:tcBorders>
              <w:top w:val="nil"/>
              <w:left w:val="nil"/>
              <w:bottom w:val="nil"/>
              <w:right w:val="nil"/>
            </w:tcBorders>
            <w:shd w:val="clear" w:color="auto" w:fill="auto"/>
            <w:noWrap/>
            <w:vAlign w:val="bottom"/>
            <w:hideMark/>
          </w:tcPr>
          <w:p w14:paraId="14B72520"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0.295</w:t>
            </w:r>
          </w:p>
        </w:tc>
        <w:tc>
          <w:tcPr>
            <w:tcW w:w="1300" w:type="dxa"/>
            <w:tcBorders>
              <w:top w:val="nil"/>
              <w:left w:val="nil"/>
              <w:bottom w:val="nil"/>
              <w:right w:val="nil"/>
            </w:tcBorders>
            <w:shd w:val="clear" w:color="auto" w:fill="auto"/>
            <w:noWrap/>
            <w:vAlign w:val="bottom"/>
            <w:hideMark/>
          </w:tcPr>
          <w:p w14:paraId="5117EDC7" w14:textId="77777777" w:rsidR="004528F8" w:rsidRPr="004528F8" w:rsidRDefault="004528F8" w:rsidP="00C37E64">
            <w:pPr>
              <w:jc w:val="right"/>
              <w:rPr>
                <w:rFonts w:ascii="Calibri" w:hAnsi="Calibri" w:cs="Calibri"/>
                <w:color w:val="000000"/>
              </w:rPr>
            </w:pPr>
            <w:r w:rsidRPr="004528F8">
              <w:rPr>
                <w:rFonts w:ascii="Calibri" w:hAnsi="Calibri" w:cs="Calibri"/>
                <w:color w:val="000000"/>
              </w:rPr>
              <w:t>0.001</w:t>
            </w:r>
          </w:p>
        </w:tc>
      </w:tr>
    </w:tbl>
    <w:p w14:paraId="18FE4F18" w14:textId="77777777" w:rsidR="00E370BE" w:rsidRDefault="00E370BE" w:rsidP="00D4258C">
      <w:pPr>
        <w:pStyle w:val="BodyText"/>
      </w:pPr>
    </w:p>
    <w:p w14:paraId="6122DA79" w14:textId="0026B7F0" w:rsidR="004528F8" w:rsidRDefault="00A0006C" w:rsidP="00D4258C">
      <w:pPr>
        <w:pStyle w:val="BodyText"/>
      </w:pPr>
      <w:r w:rsidRPr="00A0006C">
        <w:rPr>
          <w:noProof/>
        </w:rPr>
        <w:drawing>
          <wp:inline distT="0" distB="0" distL="0" distR="0" wp14:anchorId="686B2BA8" wp14:editId="7276B215">
            <wp:extent cx="4597400" cy="2832100"/>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7400" cy="2832100"/>
                    </a:xfrm>
                    <a:prstGeom prst="rect">
                      <a:avLst/>
                    </a:prstGeom>
                  </pic:spPr>
                </pic:pic>
              </a:graphicData>
            </a:graphic>
          </wp:inline>
        </w:drawing>
      </w:r>
    </w:p>
    <w:p w14:paraId="76D1B0EB" w14:textId="644D2BBA" w:rsidR="00086134" w:rsidRDefault="00086134" w:rsidP="00D4258C">
      <w:pPr>
        <w:pStyle w:val="BodyText"/>
      </w:pPr>
    </w:p>
    <w:p w14:paraId="7F937866" w14:textId="577EEE98" w:rsidR="00A0006C" w:rsidRDefault="00A0006C" w:rsidP="00D4258C">
      <w:pPr>
        <w:pStyle w:val="BodyText"/>
      </w:pPr>
    </w:p>
    <w:p w14:paraId="3B941BB4" w14:textId="3BF7A41A" w:rsidR="00A0006C" w:rsidRDefault="00A0006C" w:rsidP="00D4258C">
      <w:pPr>
        <w:pStyle w:val="BodyText"/>
      </w:pPr>
    </w:p>
    <w:p w14:paraId="265F5FE0" w14:textId="77777777" w:rsidR="00A0006C" w:rsidRDefault="00A0006C" w:rsidP="00D4258C">
      <w:pPr>
        <w:pStyle w:val="BodyText"/>
      </w:pPr>
    </w:p>
    <w:p w14:paraId="74D8A1E9" w14:textId="0B1DB95B" w:rsidR="00D4258C" w:rsidRDefault="00D4258C" w:rsidP="00D4258C">
      <w:pPr>
        <w:pStyle w:val="BodyText"/>
      </w:pPr>
      <w:r>
        <w:t xml:space="preserve">Market share of cluster 2 </w:t>
      </w:r>
      <w:r w:rsidR="008A7267">
        <w:t>(</w:t>
      </w:r>
      <w:r w:rsidR="008A7267" w:rsidRPr="008A7267">
        <w:rPr>
          <w:b/>
          <w:bCs/>
        </w:rPr>
        <w:t>Old and occasional drinkers</w:t>
      </w:r>
      <w:r w:rsidR="008A7267">
        <w:t xml:space="preserve">) </w:t>
      </w:r>
      <w:r>
        <w:t>–</w:t>
      </w:r>
    </w:p>
    <w:tbl>
      <w:tblPr>
        <w:tblW w:w="9100" w:type="dxa"/>
        <w:tblLook w:val="04A0" w:firstRow="1" w:lastRow="0" w:firstColumn="1" w:lastColumn="0" w:noHBand="0" w:noVBand="1"/>
      </w:tblPr>
      <w:tblGrid>
        <w:gridCol w:w="1300"/>
        <w:gridCol w:w="1300"/>
        <w:gridCol w:w="1300"/>
        <w:gridCol w:w="1300"/>
        <w:gridCol w:w="1300"/>
        <w:gridCol w:w="1300"/>
        <w:gridCol w:w="1300"/>
      </w:tblGrid>
      <w:tr w:rsidR="00D4258C" w:rsidRPr="00D4258C" w14:paraId="1F324C62" w14:textId="77777777" w:rsidTr="004528F8">
        <w:trPr>
          <w:trHeight w:val="349"/>
        </w:trPr>
        <w:tc>
          <w:tcPr>
            <w:tcW w:w="1300" w:type="dxa"/>
            <w:tcBorders>
              <w:top w:val="dashed" w:sz="8" w:space="0" w:color="auto"/>
              <w:left w:val="single" w:sz="4" w:space="0" w:color="auto"/>
              <w:bottom w:val="single" w:sz="4" w:space="0" w:color="auto"/>
              <w:right w:val="single" w:sz="4" w:space="0" w:color="auto"/>
            </w:tcBorders>
            <w:shd w:val="clear" w:color="000000" w:fill="C0C0C0"/>
            <w:vAlign w:val="center"/>
            <w:hideMark/>
          </w:tcPr>
          <w:p w14:paraId="0906D314"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HH</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65DC5445"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BB</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5099D6CB"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BG</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38D1F773"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AL</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6A0EB81D"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MN</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51BA195C"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CO</w:t>
            </w:r>
          </w:p>
        </w:tc>
        <w:tc>
          <w:tcPr>
            <w:tcW w:w="1300" w:type="dxa"/>
            <w:tcBorders>
              <w:top w:val="dashed" w:sz="8" w:space="0" w:color="auto"/>
              <w:left w:val="nil"/>
              <w:bottom w:val="single" w:sz="4" w:space="0" w:color="auto"/>
              <w:right w:val="dashed" w:sz="8" w:space="0" w:color="auto"/>
            </w:tcBorders>
            <w:shd w:val="clear" w:color="000000" w:fill="C0C0C0"/>
            <w:vAlign w:val="center"/>
            <w:hideMark/>
          </w:tcPr>
          <w:p w14:paraId="6B6BBCAE" w14:textId="77777777" w:rsidR="00D4258C" w:rsidRPr="00D4258C" w:rsidRDefault="00D4258C" w:rsidP="00D4258C">
            <w:pPr>
              <w:jc w:val="center"/>
              <w:rPr>
                <w:rFonts w:ascii="Arial" w:hAnsi="Arial" w:cs="Arial"/>
                <w:b/>
                <w:bCs/>
                <w:sz w:val="20"/>
                <w:szCs w:val="20"/>
              </w:rPr>
            </w:pPr>
            <w:r w:rsidRPr="00D4258C">
              <w:rPr>
                <w:rFonts w:ascii="Arial" w:hAnsi="Arial" w:cs="Arial"/>
                <w:b/>
                <w:bCs/>
                <w:sz w:val="20"/>
                <w:szCs w:val="20"/>
              </w:rPr>
              <w:t>SA</w:t>
            </w:r>
          </w:p>
        </w:tc>
      </w:tr>
      <w:tr w:rsidR="00D4258C" w:rsidRPr="00D4258C" w14:paraId="2DF7E25D" w14:textId="77777777" w:rsidTr="00D4258C">
        <w:trPr>
          <w:trHeight w:val="320"/>
        </w:trPr>
        <w:tc>
          <w:tcPr>
            <w:tcW w:w="1300" w:type="dxa"/>
            <w:tcBorders>
              <w:top w:val="nil"/>
              <w:left w:val="nil"/>
              <w:bottom w:val="nil"/>
              <w:right w:val="nil"/>
            </w:tcBorders>
            <w:shd w:val="clear" w:color="auto" w:fill="auto"/>
            <w:noWrap/>
            <w:vAlign w:val="bottom"/>
            <w:hideMark/>
          </w:tcPr>
          <w:p w14:paraId="67A9181A"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5D0E88BE"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0.101</w:t>
            </w:r>
          </w:p>
        </w:tc>
        <w:tc>
          <w:tcPr>
            <w:tcW w:w="1300" w:type="dxa"/>
            <w:tcBorders>
              <w:top w:val="nil"/>
              <w:left w:val="nil"/>
              <w:bottom w:val="nil"/>
              <w:right w:val="nil"/>
            </w:tcBorders>
            <w:shd w:val="clear" w:color="auto" w:fill="auto"/>
            <w:noWrap/>
            <w:vAlign w:val="bottom"/>
            <w:hideMark/>
          </w:tcPr>
          <w:p w14:paraId="11A0BF10"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5ECE7AB7"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32469746"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0.074</w:t>
            </w:r>
          </w:p>
        </w:tc>
        <w:tc>
          <w:tcPr>
            <w:tcW w:w="1300" w:type="dxa"/>
            <w:tcBorders>
              <w:top w:val="nil"/>
              <w:left w:val="nil"/>
              <w:bottom w:val="nil"/>
              <w:right w:val="nil"/>
            </w:tcBorders>
            <w:shd w:val="clear" w:color="auto" w:fill="auto"/>
            <w:noWrap/>
            <w:vAlign w:val="bottom"/>
            <w:hideMark/>
          </w:tcPr>
          <w:p w14:paraId="59261545"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0.518</w:t>
            </w:r>
          </w:p>
        </w:tc>
        <w:tc>
          <w:tcPr>
            <w:tcW w:w="1300" w:type="dxa"/>
            <w:tcBorders>
              <w:top w:val="nil"/>
              <w:left w:val="nil"/>
              <w:bottom w:val="nil"/>
              <w:right w:val="nil"/>
            </w:tcBorders>
            <w:shd w:val="clear" w:color="auto" w:fill="auto"/>
            <w:noWrap/>
            <w:vAlign w:val="bottom"/>
            <w:hideMark/>
          </w:tcPr>
          <w:p w14:paraId="250AE4CA" w14:textId="77777777" w:rsidR="00D4258C" w:rsidRPr="00D4258C" w:rsidRDefault="00D4258C" w:rsidP="00D4258C">
            <w:pPr>
              <w:jc w:val="right"/>
              <w:rPr>
                <w:rFonts w:ascii="Calibri" w:hAnsi="Calibri" w:cs="Calibri"/>
                <w:color w:val="000000"/>
              </w:rPr>
            </w:pPr>
            <w:r w:rsidRPr="00D4258C">
              <w:rPr>
                <w:rFonts w:ascii="Calibri" w:hAnsi="Calibri" w:cs="Calibri"/>
                <w:color w:val="000000"/>
              </w:rPr>
              <w:t>0.103</w:t>
            </w:r>
          </w:p>
        </w:tc>
      </w:tr>
    </w:tbl>
    <w:p w14:paraId="272C29BC" w14:textId="43E75C93" w:rsidR="009726B0" w:rsidRDefault="009726B0" w:rsidP="0024784E">
      <w:pPr>
        <w:pStyle w:val="BodyText"/>
      </w:pPr>
    </w:p>
    <w:p w14:paraId="1DD7441A" w14:textId="3E1AC209" w:rsidR="00164D37" w:rsidRDefault="00164D37" w:rsidP="0024784E">
      <w:pPr>
        <w:pStyle w:val="BodyText"/>
      </w:pPr>
      <w:r w:rsidRPr="00164D37">
        <w:rPr>
          <w:noProof/>
        </w:rPr>
        <w:drawing>
          <wp:inline distT="0" distB="0" distL="0" distR="0" wp14:anchorId="2392AEC2" wp14:editId="4D471A00">
            <wp:extent cx="4610100" cy="27559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2755900"/>
                    </a:xfrm>
                    <a:prstGeom prst="rect">
                      <a:avLst/>
                    </a:prstGeom>
                  </pic:spPr>
                </pic:pic>
              </a:graphicData>
            </a:graphic>
          </wp:inline>
        </w:drawing>
      </w:r>
    </w:p>
    <w:p w14:paraId="48AFD2BE" w14:textId="04A5C030" w:rsidR="0065323B" w:rsidRDefault="0065323B" w:rsidP="0024784E">
      <w:pPr>
        <w:pStyle w:val="BodyText"/>
      </w:pPr>
    </w:p>
    <w:p w14:paraId="65CAB339" w14:textId="2C4A7DFB" w:rsidR="007D2BE5" w:rsidRDefault="007D2BE5" w:rsidP="0024784E">
      <w:pPr>
        <w:pStyle w:val="BodyText"/>
      </w:pPr>
    </w:p>
    <w:p w14:paraId="4BB36643" w14:textId="77777777" w:rsidR="007D2BE5" w:rsidRDefault="007D2BE5" w:rsidP="0024784E">
      <w:pPr>
        <w:pStyle w:val="BodyText"/>
      </w:pPr>
    </w:p>
    <w:p w14:paraId="3C2C1D03" w14:textId="2E49FD5B" w:rsidR="0065323B" w:rsidRDefault="0065323B" w:rsidP="0065323B">
      <w:pPr>
        <w:pStyle w:val="Heading2"/>
        <w:numPr>
          <w:ilvl w:val="0"/>
          <w:numId w:val="10"/>
        </w:numPr>
      </w:pPr>
      <w:r w:rsidRPr="0065323B">
        <w:t xml:space="preserve">If a new brand NB </w:t>
      </w:r>
      <w:r w:rsidRPr="0065323B">
        <w:rPr>
          <w:noProof/>
        </w:rPr>
        <w:t>is to be introduced</w:t>
      </w:r>
      <w:r w:rsidRPr="0065323B">
        <w:t xml:space="preserve"> in the market, which segment (question 1&amp;2) will you suggest NB should target, based on your analysis (make appropriate assumptions if required).</w:t>
      </w:r>
    </w:p>
    <w:p w14:paraId="67895ABB" w14:textId="02720E9B" w:rsidR="0065323B" w:rsidRDefault="0065323B" w:rsidP="0065323B">
      <w:pPr>
        <w:pStyle w:val="BodyText"/>
      </w:pPr>
    </w:p>
    <w:p w14:paraId="6CA71251" w14:textId="27738F95" w:rsidR="00A5096E" w:rsidRDefault="00A5096E" w:rsidP="0065323B">
      <w:pPr>
        <w:pStyle w:val="BodyText"/>
      </w:pPr>
      <w:r>
        <w:t>Target for NB segment should be cluster 2 (Old and Occasional drinkers)</w:t>
      </w:r>
      <w:r w:rsidR="00DB5765">
        <w:t>. Reasons being –</w:t>
      </w:r>
    </w:p>
    <w:p w14:paraId="3B6D10D1" w14:textId="7778F6CA" w:rsidR="00DB5765" w:rsidRDefault="00DB5765" w:rsidP="00DB5765">
      <w:pPr>
        <w:pStyle w:val="BodyText"/>
        <w:numPr>
          <w:ilvl w:val="0"/>
          <w:numId w:val="11"/>
        </w:numPr>
      </w:pPr>
      <w:r>
        <w:t xml:space="preserve">It can command a greater market share in its own cluster 13% compared to only </w:t>
      </w:r>
      <w:r w:rsidR="007A143F">
        <w:t>3% targeted customers in cluster 1 (Young and Mature)</w:t>
      </w:r>
    </w:p>
    <w:p w14:paraId="68EF120C" w14:textId="09B867D3" w:rsidR="00110852" w:rsidRDefault="00DE50A0" w:rsidP="0065323B">
      <w:pPr>
        <w:pStyle w:val="BodyText"/>
        <w:numPr>
          <w:ilvl w:val="0"/>
          <w:numId w:val="11"/>
        </w:numPr>
      </w:pPr>
      <w:r>
        <w:t>It can capture the market for BB</w:t>
      </w:r>
      <w:r w:rsidR="0099746A">
        <w:t xml:space="preserve"> </w:t>
      </w:r>
      <w:r>
        <w:t>and AL</w:t>
      </w:r>
      <w:r w:rsidR="003A02BE">
        <w:t xml:space="preserve"> which are </w:t>
      </w:r>
      <w:r w:rsidR="0099746A">
        <w:t>coming and small packaging and preferred by old and occasional drinkers</w:t>
      </w:r>
    </w:p>
    <w:p w14:paraId="0273B291" w14:textId="67A1276A" w:rsidR="00DF4166" w:rsidRDefault="00F848EF" w:rsidP="0065323B">
      <w:pPr>
        <w:pStyle w:val="BodyText"/>
        <w:numPr>
          <w:ilvl w:val="0"/>
          <w:numId w:val="11"/>
        </w:numPr>
      </w:pPr>
      <w:r>
        <w:lastRenderedPageBreak/>
        <w:t>Coming with small packaging and still priced at 5.49, NB is comparatively costlier than market leader CO. So, target young and heavy drinkers won’t fetch it much market, as they are price sensitive group with lower income &lt; $50K</w:t>
      </w:r>
    </w:p>
    <w:p w14:paraId="2C71ED1E" w14:textId="77777777" w:rsidR="00F848EF" w:rsidRDefault="00F848EF" w:rsidP="00F848EF">
      <w:pPr>
        <w:pStyle w:val="BodyText"/>
        <w:ind w:left="1080"/>
      </w:pPr>
    </w:p>
    <w:p w14:paraId="1CE72C69" w14:textId="77777777" w:rsidR="00021985" w:rsidRDefault="00021985" w:rsidP="00021985">
      <w:pPr>
        <w:pStyle w:val="BodyText"/>
      </w:pPr>
      <w:r>
        <w:t>Market Share of cluster 1 –</w:t>
      </w:r>
    </w:p>
    <w:tbl>
      <w:tblPr>
        <w:tblW w:w="10400" w:type="dxa"/>
        <w:tblLook w:val="04A0" w:firstRow="1" w:lastRow="0" w:firstColumn="1" w:lastColumn="0" w:noHBand="0" w:noVBand="1"/>
      </w:tblPr>
      <w:tblGrid>
        <w:gridCol w:w="1300"/>
        <w:gridCol w:w="1300"/>
        <w:gridCol w:w="1300"/>
        <w:gridCol w:w="1300"/>
        <w:gridCol w:w="1300"/>
        <w:gridCol w:w="1300"/>
        <w:gridCol w:w="1300"/>
        <w:gridCol w:w="1300"/>
      </w:tblGrid>
      <w:tr w:rsidR="00021985" w:rsidRPr="00021985" w14:paraId="6627371E" w14:textId="77777777" w:rsidTr="00C37E64">
        <w:trPr>
          <w:trHeight w:val="320"/>
        </w:trPr>
        <w:tc>
          <w:tcPr>
            <w:tcW w:w="1300" w:type="dxa"/>
            <w:tcBorders>
              <w:top w:val="dashed" w:sz="8" w:space="0" w:color="auto"/>
              <w:left w:val="single" w:sz="4" w:space="0" w:color="auto"/>
              <w:bottom w:val="single" w:sz="4" w:space="0" w:color="auto"/>
              <w:right w:val="single" w:sz="4" w:space="0" w:color="auto"/>
            </w:tcBorders>
            <w:shd w:val="clear" w:color="000000" w:fill="C0C0C0"/>
            <w:vAlign w:val="center"/>
            <w:hideMark/>
          </w:tcPr>
          <w:p w14:paraId="6B9F6699"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HH</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5D2FED19"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BB</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12A7B91E"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BG</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47756FFE"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AL</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7F5630AC"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MN</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289628AD"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CO</w:t>
            </w:r>
          </w:p>
        </w:tc>
        <w:tc>
          <w:tcPr>
            <w:tcW w:w="1300" w:type="dxa"/>
            <w:tcBorders>
              <w:top w:val="dashed" w:sz="8" w:space="0" w:color="auto"/>
              <w:left w:val="nil"/>
              <w:bottom w:val="single" w:sz="4" w:space="0" w:color="auto"/>
              <w:right w:val="dashed" w:sz="8" w:space="0" w:color="auto"/>
            </w:tcBorders>
            <w:shd w:val="clear" w:color="000000" w:fill="C0C0C0"/>
            <w:vAlign w:val="center"/>
            <w:hideMark/>
          </w:tcPr>
          <w:p w14:paraId="23A347CC"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SA</w:t>
            </w:r>
          </w:p>
        </w:tc>
        <w:tc>
          <w:tcPr>
            <w:tcW w:w="1300" w:type="dxa"/>
            <w:tcBorders>
              <w:top w:val="dashed" w:sz="8" w:space="0" w:color="auto"/>
              <w:left w:val="single" w:sz="4" w:space="0" w:color="auto"/>
              <w:bottom w:val="single" w:sz="4" w:space="0" w:color="auto"/>
              <w:right w:val="dashed" w:sz="8" w:space="0" w:color="auto"/>
            </w:tcBorders>
            <w:shd w:val="clear" w:color="000000" w:fill="C0C0C0"/>
            <w:vAlign w:val="center"/>
            <w:hideMark/>
          </w:tcPr>
          <w:p w14:paraId="4A061382" w14:textId="77777777" w:rsidR="00021985" w:rsidRPr="00021985" w:rsidRDefault="00021985" w:rsidP="00C37E64">
            <w:pPr>
              <w:jc w:val="center"/>
              <w:rPr>
                <w:rFonts w:ascii="Arial" w:hAnsi="Arial" w:cs="Arial"/>
                <w:b/>
                <w:bCs/>
                <w:sz w:val="20"/>
                <w:szCs w:val="20"/>
              </w:rPr>
            </w:pPr>
            <w:r w:rsidRPr="00021985">
              <w:rPr>
                <w:rFonts w:ascii="Arial" w:hAnsi="Arial" w:cs="Arial"/>
                <w:b/>
                <w:bCs/>
                <w:sz w:val="20"/>
                <w:szCs w:val="20"/>
              </w:rPr>
              <w:t>NB</w:t>
            </w:r>
          </w:p>
        </w:tc>
      </w:tr>
      <w:tr w:rsidR="00021985" w:rsidRPr="00021985" w14:paraId="0D61E0F9" w14:textId="77777777" w:rsidTr="00C37E64">
        <w:trPr>
          <w:trHeight w:val="320"/>
        </w:trPr>
        <w:tc>
          <w:tcPr>
            <w:tcW w:w="1300" w:type="dxa"/>
            <w:tcBorders>
              <w:top w:val="nil"/>
              <w:left w:val="nil"/>
              <w:bottom w:val="nil"/>
              <w:right w:val="nil"/>
            </w:tcBorders>
            <w:shd w:val="clear" w:color="auto" w:fill="auto"/>
            <w:noWrap/>
            <w:vAlign w:val="bottom"/>
            <w:hideMark/>
          </w:tcPr>
          <w:p w14:paraId="097A7263"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3982F670"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0.118</w:t>
            </w:r>
          </w:p>
        </w:tc>
        <w:tc>
          <w:tcPr>
            <w:tcW w:w="1300" w:type="dxa"/>
            <w:tcBorders>
              <w:top w:val="nil"/>
              <w:left w:val="nil"/>
              <w:bottom w:val="nil"/>
              <w:right w:val="nil"/>
            </w:tcBorders>
            <w:shd w:val="clear" w:color="auto" w:fill="auto"/>
            <w:noWrap/>
            <w:vAlign w:val="bottom"/>
            <w:hideMark/>
          </w:tcPr>
          <w:p w14:paraId="7035028C"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0.232</w:t>
            </w:r>
          </w:p>
        </w:tc>
        <w:tc>
          <w:tcPr>
            <w:tcW w:w="1300" w:type="dxa"/>
            <w:tcBorders>
              <w:top w:val="nil"/>
              <w:left w:val="nil"/>
              <w:bottom w:val="nil"/>
              <w:right w:val="nil"/>
            </w:tcBorders>
            <w:shd w:val="clear" w:color="auto" w:fill="auto"/>
            <w:noWrap/>
            <w:vAlign w:val="bottom"/>
            <w:hideMark/>
          </w:tcPr>
          <w:p w14:paraId="3CAFA939"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39FBCCFE"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w:t>
            </w:r>
          </w:p>
        </w:tc>
        <w:tc>
          <w:tcPr>
            <w:tcW w:w="1300" w:type="dxa"/>
            <w:tcBorders>
              <w:top w:val="nil"/>
              <w:left w:val="nil"/>
              <w:bottom w:val="nil"/>
              <w:right w:val="nil"/>
            </w:tcBorders>
            <w:shd w:val="clear" w:color="auto" w:fill="auto"/>
            <w:noWrap/>
            <w:vAlign w:val="bottom"/>
            <w:hideMark/>
          </w:tcPr>
          <w:p w14:paraId="0BF40B96"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2C6D2EC5"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0.001</w:t>
            </w:r>
          </w:p>
        </w:tc>
        <w:tc>
          <w:tcPr>
            <w:tcW w:w="1300" w:type="dxa"/>
            <w:tcBorders>
              <w:top w:val="nil"/>
              <w:left w:val="nil"/>
              <w:bottom w:val="nil"/>
              <w:right w:val="nil"/>
            </w:tcBorders>
            <w:shd w:val="clear" w:color="auto" w:fill="auto"/>
            <w:noWrap/>
            <w:vAlign w:val="bottom"/>
            <w:hideMark/>
          </w:tcPr>
          <w:p w14:paraId="73A7F4A9" w14:textId="77777777" w:rsidR="00021985" w:rsidRPr="00021985" w:rsidRDefault="00021985" w:rsidP="00C37E64">
            <w:pPr>
              <w:jc w:val="right"/>
              <w:rPr>
                <w:rFonts w:ascii="Calibri" w:hAnsi="Calibri" w:cs="Calibri"/>
                <w:color w:val="000000"/>
              </w:rPr>
            </w:pPr>
            <w:r w:rsidRPr="00021985">
              <w:rPr>
                <w:rFonts w:ascii="Calibri" w:hAnsi="Calibri" w:cs="Calibri"/>
                <w:color w:val="000000"/>
              </w:rPr>
              <w:t>0.032</w:t>
            </w:r>
          </w:p>
        </w:tc>
      </w:tr>
    </w:tbl>
    <w:p w14:paraId="188AB8FB" w14:textId="090D7940" w:rsidR="00021985" w:rsidRDefault="00021985" w:rsidP="0065323B">
      <w:pPr>
        <w:pStyle w:val="BodyText"/>
      </w:pPr>
    </w:p>
    <w:p w14:paraId="64F1500F" w14:textId="09006109" w:rsidR="00820D2F" w:rsidRDefault="007D2BE5" w:rsidP="0065323B">
      <w:pPr>
        <w:pStyle w:val="BodyText"/>
      </w:pPr>
      <w:r w:rsidRPr="007D2BE5">
        <w:rPr>
          <w:noProof/>
        </w:rPr>
        <w:drawing>
          <wp:inline distT="0" distB="0" distL="0" distR="0" wp14:anchorId="6E975535" wp14:editId="1A02D01A">
            <wp:extent cx="4699000" cy="22479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9000" cy="2247900"/>
                    </a:xfrm>
                    <a:prstGeom prst="rect">
                      <a:avLst/>
                    </a:prstGeom>
                  </pic:spPr>
                </pic:pic>
              </a:graphicData>
            </a:graphic>
          </wp:inline>
        </w:drawing>
      </w:r>
    </w:p>
    <w:p w14:paraId="668EBAC0" w14:textId="3433533E" w:rsidR="0065323B" w:rsidRDefault="0065323B" w:rsidP="0065323B">
      <w:pPr>
        <w:pStyle w:val="BodyText"/>
      </w:pPr>
    </w:p>
    <w:p w14:paraId="300D4405" w14:textId="7B14FB0F" w:rsidR="00D44D1F" w:rsidRDefault="00021985" w:rsidP="0065323B">
      <w:pPr>
        <w:pStyle w:val="BodyText"/>
      </w:pPr>
      <w:r>
        <w:t>Market Share of cluster 2 –</w:t>
      </w:r>
    </w:p>
    <w:tbl>
      <w:tblPr>
        <w:tblW w:w="10400" w:type="dxa"/>
        <w:tblLook w:val="04A0" w:firstRow="1" w:lastRow="0" w:firstColumn="1" w:lastColumn="0" w:noHBand="0" w:noVBand="1"/>
      </w:tblPr>
      <w:tblGrid>
        <w:gridCol w:w="1300"/>
        <w:gridCol w:w="1300"/>
        <w:gridCol w:w="1300"/>
        <w:gridCol w:w="1300"/>
        <w:gridCol w:w="1300"/>
        <w:gridCol w:w="1300"/>
        <w:gridCol w:w="1300"/>
        <w:gridCol w:w="1300"/>
      </w:tblGrid>
      <w:tr w:rsidR="00D44D1F" w14:paraId="476ED2CD" w14:textId="77777777" w:rsidTr="00D44D1F">
        <w:trPr>
          <w:trHeight w:val="320"/>
        </w:trPr>
        <w:tc>
          <w:tcPr>
            <w:tcW w:w="1300" w:type="dxa"/>
            <w:tcBorders>
              <w:top w:val="dashed" w:sz="8" w:space="0" w:color="auto"/>
              <w:left w:val="single" w:sz="4" w:space="0" w:color="auto"/>
              <w:bottom w:val="single" w:sz="4" w:space="0" w:color="auto"/>
              <w:right w:val="single" w:sz="4" w:space="0" w:color="auto"/>
            </w:tcBorders>
            <w:shd w:val="clear" w:color="000000" w:fill="C0C0C0"/>
            <w:vAlign w:val="center"/>
            <w:hideMark/>
          </w:tcPr>
          <w:p w14:paraId="1CE29922" w14:textId="77777777" w:rsidR="00D44D1F" w:rsidRDefault="00D44D1F">
            <w:pPr>
              <w:jc w:val="center"/>
              <w:rPr>
                <w:rFonts w:ascii="Arial" w:hAnsi="Arial" w:cs="Arial"/>
                <w:b/>
                <w:bCs/>
                <w:sz w:val="20"/>
                <w:szCs w:val="20"/>
              </w:rPr>
            </w:pPr>
            <w:r>
              <w:rPr>
                <w:rFonts w:ascii="Arial" w:hAnsi="Arial" w:cs="Arial"/>
                <w:b/>
                <w:bCs/>
                <w:sz w:val="20"/>
                <w:szCs w:val="20"/>
              </w:rPr>
              <w:t>HH</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3C197163" w14:textId="77777777" w:rsidR="00D44D1F" w:rsidRDefault="00D44D1F">
            <w:pPr>
              <w:jc w:val="center"/>
              <w:rPr>
                <w:rFonts w:ascii="Arial" w:hAnsi="Arial" w:cs="Arial"/>
                <w:b/>
                <w:bCs/>
                <w:sz w:val="20"/>
                <w:szCs w:val="20"/>
              </w:rPr>
            </w:pPr>
            <w:r>
              <w:rPr>
                <w:rFonts w:ascii="Arial" w:hAnsi="Arial" w:cs="Arial"/>
                <w:b/>
                <w:bCs/>
                <w:sz w:val="20"/>
                <w:szCs w:val="20"/>
              </w:rPr>
              <w:t>BB</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371FBA1B" w14:textId="77777777" w:rsidR="00D44D1F" w:rsidRDefault="00D44D1F">
            <w:pPr>
              <w:jc w:val="center"/>
              <w:rPr>
                <w:rFonts w:ascii="Arial" w:hAnsi="Arial" w:cs="Arial"/>
                <w:b/>
                <w:bCs/>
                <w:sz w:val="20"/>
                <w:szCs w:val="20"/>
              </w:rPr>
            </w:pPr>
            <w:r>
              <w:rPr>
                <w:rFonts w:ascii="Arial" w:hAnsi="Arial" w:cs="Arial"/>
                <w:b/>
                <w:bCs/>
                <w:sz w:val="20"/>
                <w:szCs w:val="20"/>
              </w:rPr>
              <w:t>BG</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5733812A" w14:textId="77777777" w:rsidR="00D44D1F" w:rsidRDefault="00D44D1F">
            <w:pPr>
              <w:jc w:val="center"/>
              <w:rPr>
                <w:rFonts w:ascii="Arial" w:hAnsi="Arial" w:cs="Arial"/>
                <w:b/>
                <w:bCs/>
                <w:sz w:val="20"/>
                <w:szCs w:val="20"/>
              </w:rPr>
            </w:pPr>
            <w:r>
              <w:rPr>
                <w:rFonts w:ascii="Arial" w:hAnsi="Arial" w:cs="Arial"/>
                <w:b/>
                <w:bCs/>
                <w:sz w:val="20"/>
                <w:szCs w:val="20"/>
              </w:rPr>
              <w:t>AL</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6DEEFC8D" w14:textId="77777777" w:rsidR="00D44D1F" w:rsidRDefault="00D44D1F">
            <w:pPr>
              <w:jc w:val="center"/>
              <w:rPr>
                <w:rFonts w:ascii="Arial" w:hAnsi="Arial" w:cs="Arial"/>
                <w:b/>
                <w:bCs/>
                <w:sz w:val="20"/>
                <w:szCs w:val="20"/>
              </w:rPr>
            </w:pPr>
            <w:r>
              <w:rPr>
                <w:rFonts w:ascii="Arial" w:hAnsi="Arial" w:cs="Arial"/>
                <w:b/>
                <w:bCs/>
                <w:sz w:val="20"/>
                <w:szCs w:val="20"/>
              </w:rPr>
              <w:t>MN</w:t>
            </w:r>
          </w:p>
        </w:tc>
        <w:tc>
          <w:tcPr>
            <w:tcW w:w="1300" w:type="dxa"/>
            <w:tcBorders>
              <w:top w:val="dashed" w:sz="8" w:space="0" w:color="auto"/>
              <w:left w:val="nil"/>
              <w:bottom w:val="single" w:sz="4" w:space="0" w:color="auto"/>
              <w:right w:val="single" w:sz="4" w:space="0" w:color="auto"/>
            </w:tcBorders>
            <w:shd w:val="clear" w:color="000000" w:fill="C0C0C0"/>
            <w:vAlign w:val="center"/>
            <w:hideMark/>
          </w:tcPr>
          <w:p w14:paraId="045B9454" w14:textId="77777777" w:rsidR="00D44D1F" w:rsidRDefault="00D44D1F">
            <w:pPr>
              <w:jc w:val="center"/>
              <w:rPr>
                <w:rFonts w:ascii="Arial" w:hAnsi="Arial" w:cs="Arial"/>
                <w:b/>
                <w:bCs/>
                <w:sz w:val="20"/>
                <w:szCs w:val="20"/>
              </w:rPr>
            </w:pPr>
            <w:r>
              <w:rPr>
                <w:rFonts w:ascii="Arial" w:hAnsi="Arial" w:cs="Arial"/>
                <w:b/>
                <w:bCs/>
                <w:sz w:val="20"/>
                <w:szCs w:val="20"/>
              </w:rPr>
              <w:t>CO</w:t>
            </w:r>
          </w:p>
        </w:tc>
        <w:tc>
          <w:tcPr>
            <w:tcW w:w="1300" w:type="dxa"/>
            <w:tcBorders>
              <w:top w:val="dashed" w:sz="8" w:space="0" w:color="auto"/>
              <w:left w:val="nil"/>
              <w:bottom w:val="single" w:sz="4" w:space="0" w:color="auto"/>
              <w:right w:val="dashed" w:sz="8" w:space="0" w:color="auto"/>
            </w:tcBorders>
            <w:shd w:val="clear" w:color="000000" w:fill="C0C0C0"/>
            <w:vAlign w:val="center"/>
            <w:hideMark/>
          </w:tcPr>
          <w:p w14:paraId="48560B98" w14:textId="77777777" w:rsidR="00D44D1F" w:rsidRDefault="00D44D1F">
            <w:pPr>
              <w:jc w:val="center"/>
              <w:rPr>
                <w:rFonts w:ascii="Arial" w:hAnsi="Arial" w:cs="Arial"/>
                <w:b/>
                <w:bCs/>
                <w:sz w:val="20"/>
                <w:szCs w:val="20"/>
              </w:rPr>
            </w:pPr>
            <w:r>
              <w:rPr>
                <w:rFonts w:ascii="Arial" w:hAnsi="Arial" w:cs="Arial"/>
                <w:b/>
                <w:bCs/>
                <w:sz w:val="20"/>
                <w:szCs w:val="20"/>
              </w:rPr>
              <w:t>SA</w:t>
            </w:r>
          </w:p>
        </w:tc>
        <w:tc>
          <w:tcPr>
            <w:tcW w:w="1300" w:type="dxa"/>
            <w:tcBorders>
              <w:top w:val="dashed" w:sz="8" w:space="0" w:color="auto"/>
              <w:left w:val="single" w:sz="4" w:space="0" w:color="auto"/>
              <w:bottom w:val="single" w:sz="4" w:space="0" w:color="auto"/>
              <w:right w:val="dashed" w:sz="8" w:space="0" w:color="auto"/>
            </w:tcBorders>
            <w:shd w:val="clear" w:color="000000" w:fill="C0C0C0"/>
            <w:vAlign w:val="center"/>
            <w:hideMark/>
          </w:tcPr>
          <w:p w14:paraId="28079F16" w14:textId="77777777" w:rsidR="00D44D1F" w:rsidRDefault="00D44D1F">
            <w:pPr>
              <w:jc w:val="center"/>
              <w:rPr>
                <w:rFonts w:ascii="Arial" w:hAnsi="Arial" w:cs="Arial"/>
                <w:b/>
                <w:bCs/>
                <w:sz w:val="20"/>
                <w:szCs w:val="20"/>
              </w:rPr>
            </w:pPr>
            <w:r>
              <w:rPr>
                <w:rFonts w:ascii="Arial" w:hAnsi="Arial" w:cs="Arial"/>
                <w:b/>
                <w:bCs/>
                <w:sz w:val="20"/>
                <w:szCs w:val="20"/>
              </w:rPr>
              <w:t>NB</w:t>
            </w:r>
          </w:p>
        </w:tc>
      </w:tr>
      <w:tr w:rsidR="00D44D1F" w14:paraId="3F8D5A4E" w14:textId="77777777" w:rsidTr="00D44D1F">
        <w:trPr>
          <w:trHeight w:val="320"/>
        </w:trPr>
        <w:tc>
          <w:tcPr>
            <w:tcW w:w="1300" w:type="dxa"/>
            <w:tcBorders>
              <w:top w:val="nil"/>
              <w:left w:val="nil"/>
              <w:bottom w:val="nil"/>
              <w:right w:val="nil"/>
            </w:tcBorders>
            <w:shd w:val="clear" w:color="auto" w:fill="auto"/>
            <w:noWrap/>
            <w:vAlign w:val="bottom"/>
            <w:hideMark/>
          </w:tcPr>
          <w:p w14:paraId="0199EB14" w14:textId="77777777" w:rsidR="00D44D1F" w:rsidRDefault="00D44D1F">
            <w:pPr>
              <w:jc w:val="right"/>
              <w:rPr>
                <w:rFonts w:ascii="Calibri" w:hAnsi="Calibri" w:cs="Calibri"/>
                <w:color w:val="000000"/>
              </w:rPr>
            </w:pPr>
            <w:r>
              <w:rPr>
                <w:rFonts w:ascii="Calibri" w:hAnsi="Calibri" w:cs="Calibri"/>
                <w:color w:val="000000"/>
              </w:rPr>
              <w:t>0.059</w:t>
            </w:r>
          </w:p>
        </w:tc>
        <w:tc>
          <w:tcPr>
            <w:tcW w:w="1300" w:type="dxa"/>
            <w:tcBorders>
              <w:top w:val="nil"/>
              <w:left w:val="nil"/>
              <w:bottom w:val="nil"/>
              <w:right w:val="nil"/>
            </w:tcBorders>
            <w:shd w:val="clear" w:color="auto" w:fill="auto"/>
            <w:noWrap/>
            <w:vAlign w:val="bottom"/>
            <w:hideMark/>
          </w:tcPr>
          <w:p w14:paraId="08DC0143" w14:textId="77777777" w:rsidR="00D44D1F" w:rsidRDefault="00D44D1F">
            <w:pPr>
              <w:jc w:val="right"/>
              <w:rPr>
                <w:rFonts w:ascii="Calibri" w:hAnsi="Calibri" w:cs="Calibri"/>
                <w:color w:val="000000"/>
              </w:rPr>
            </w:pPr>
            <w:r>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7B291425" w14:textId="77777777" w:rsidR="00D44D1F" w:rsidRDefault="00D44D1F">
            <w:pPr>
              <w:jc w:val="right"/>
              <w:rPr>
                <w:rFonts w:ascii="Calibri" w:hAnsi="Calibri" w:cs="Calibri"/>
                <w:color w:val="000000"/>
              </w:rPr>
            </w:pPr>
            <w:r>
              <w:rPr>
                <w:rFonts w:ascii="Calibri" w:hAnsi="Calibri" w:cs="Calibri"/>
                <w:color w:val="000000"/>
              </w:rPr>
              <w:t>0.016</w:t>
            </w:r>
          </w:p>
        </w:tc>
        <w:tc>
          <w:tcPr>
            <w:tcW w:w="1300" w:type="dxa"/>
            <w:tcBorders>
              <w:top w:val="nil"/>
              <w:left w:val="nil"/>
              <w:bottom w:val="nil"/>
              <w:right w:val="nil"/>
            </w:tcBorders>
            <w:shd w:val="clear" w:color="auto" w:fill="auto"/>
            <w:noWrap/>
            <w:vAlign w:val="bottom"/>
            <w:hideMark/>
          </w:tcPr>
          <w:p w14:paraId="71F6CC9B" w14:textId="77777777" w:rsidR="00D44D1F" w:rsidRDefault="00D44D1F">
            <w:pPr>
              <w:jc w:val="right"/>
              <w:rPr>
                <w:rFonts w:ascii="Calibri" w:hAnsi="Calibri" w:cs="Calibri"/>
                <w:color w:val="000000"/>
              </w:rPr>
            </w:pPr>
            <w:r>
              <w:rPr>
                <w:rFonts w:ascii="Calibri" w:hAnsi="Calibri" w:cs="Calibri"/>
                <w:color w:val="000000"/>
              </w:rPr>
              <w:t>0.073</w:t>
            </w:r>
          </w:p>
        </w:tc>
        <w:tc>
          <w:tcPr>
            <w:tcW w:w="1300" w:type="dxa"/>
            <w:tcBorders>
              <w:top w:val="nil"/>
              <w:left w:val="nil"/>
              <w:bottom w:val="nil"/>
              <w:right w:val="nil"/>
            </w:tcBorders>
            <w:shd w:val="clear" w:color="auto" w:fill="auto"/>
            <w:noWrap/>
            <w:vAlign w:val="bottom"/>
            <w:hideMark/>
          </w:tcPr>
          <w:p w14:paraId="241453F7" w14:textId="77777777" w:rsidR="00D44D1F" w:rsidRDefault="00D44D1F">
            <w:pPr>
              <w:jc w:val="right"/>
              <w:rPr>
                <w:rFonts w:ascii="Calibri" w:hAnsi="Calibri" w:cs="Calibri"/>
                <w:color w:val="000000"/>
              </w:rPr>
            </w:pPr>
            <w:r>
              <w:rPr>
                <w:rFonts w:ascii="Calibri" w:hAnsi="Calibri" w:cs="Calibri"/>
                <w:color w:val="000000"/>
              </w:rPr>
              <w:t>0.062</w:t>
            </w:r>
          </w:p>
        </w:tc>
        <w:tc>
          <w:tcPr>
            <w:tcW w:w="1300" w:type="dxa"/>
            <w:tcBorders>
              <w:top w:val="nil"/>
              <w:left w:val="nil"/>
              <w:bottom w:val="nil"/>
              <w:right w:val="nil"/>
            </w:tcBorders>
            <w:shd w:val="clear" w:color="auto" w:fill="auto"/>
            <w:noWrap/>
            <w:vAlign w:val="bottom"/>
            <w:hideMark/>
          </w:tcPr>
          <w:p w14:paraId="3AE5F5BC" w14:textId="77777777" w:rsidR="00D44D1F" w:rsidRDefault="00D44D1F">
            <w:pPr>
              <w:jc w:val="right"/>
              <w:rPr>
                <w:rFonts w:ascii="Calibri" w:hAnsi="Calibri" w:cs="Calibri"/>
                <w:color w:val="000000"/>
              </w:rPr>
            </w:pPr>
            <w:r>
              <w:rPr>
                <w:rFonts w:ascii="Calibri" w:hAnsi="Calibri" w:cs="Calibri"/>
                <w:color w:val="000000"/>
              </w:rPr>
              <w:t>0.5</w:t>
            </w:r>
          </w:p>
        </w:tc>
        <w:tc>
          <w:tcPr>
            <w:tcW w:w="1300" w:type="dxa"/>
            <w:tcBorders>
              <w:top w:val="nil"/>
              <w:left w:val="nil"/>
              <w:bottom w:val="nil"/>
              <w:right w:val="nil"/>
            </w:tcBorders>
            <w:shd w:val="clear" w:color="auto" w:fill="auto"/>
            <w:noWrap/>
            <w:vAlign w:val="bottom"/>
            <w:hideMark/>
          </w:tcPr>
          <w:p w14:paraId="23110052" w14:textId="77777777" w:rsidR="00D44D1F" w:rsidRDefault="00D44D1F">
            <w:pPr>
              <w:jc w:val="right"/>
              <w:rPr>
                <w:rFonts w:ascii="Calibri" w:hAnsi="Calibri" w:cs="Calibri"/>
                <w:color w:val="000000"/>
              </w:rPr>
            </w:pPr>
            <w:r>
              <w:rPr>
                <w:rFonts w:ascii="Calibri" w:hAnsi="Calibri" w:cs="Calibri"/>
                <w:color w:val="000000"/>
              </w:rPr>
              <w:t>0.09</w:t>
            </w:r>
          </w:p>
        </w:tc>
        <w:tc>
          <w:tcPr>
            <w:tcW w:w="1300" w:type="dxa"/>
            <w:tcBorders>
              <w:top w:val="nil"/>
              <w:left w:val="nil"/>
              <w:bottom w:val="nil"/>
              <w:right w:val="nil"/>
            </w:tcBorders>
            <w:shd w:val="clear" w:color="auto" w:fill="auto"/>
            <w:noWrap/>
            <w:vAlign w:val="bottom"/>
            <w:hideMark/>
          </w:tcPr>
          <w:p w14:paraId="5E460727" w14:textId="77777777" w:rsidR="00D44D1F" w:rsidRDefault="00D44D1F">
            <w:pPr>
              <w:jc w:val="right"/>
              <w:rPr>
                <w:rFonts w:ascii="Calibri" w:hAnsi="Calibri" w:cs="Calibri"/>
                <w:color w:val="000000"/>
              </w:rPr>
            </w:pPr>
            <w:r>
              <w:rPr>
                <w:rFonts w:ascii="Calibri" w:hAnsi="Calibri" w:cs="Calibri"/>
                <w:color w:val="000000"/>
              </w:rPr>
              <w:t>0.135</w:t>
            </w:r>
          </w:p>
        </w:tc>
      </w:tr>
    </w:tbl>
    <w:p w14:paraId="3556D89C" w14:textId="6453C383" w:rsidR="00D44D1F" w:rsidRDefault="00D44D1F" w:rsidP="0065323B">
      <w:pPr>
        <w:pStyle w:val="BodyText"/>
      </w:pPr>
    </w:p>
    <w:p w14:paraId="7DCDA8B1" w14:textId="3CDF1ED4" w:rsidR="00D44D1F" w:rsidRDefault="00853FF7" w:rsidP="0024784E">
      <w:pPr>
        <w:pStyle w:val="BodyText"/>
      </w:pPr>
      <w:r w:rsidRPr="00853FF7">
        <w:rPr>
          <w:noProof/>
        </w:rPr>
        <w:drawing>
          <wp:inline distT="0" distB="0" distL="0" distR="0" wp14:anchorId="56AE7E43" wp14:editId="4A4D9671">
            <wp:extent cx="4597400" cy="22860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7400" cy="2286000"/>
                    </a:xfrm>
                    <a:prstGeom prst="rect">
                      <a:avLst/>
                    </a:prstGeom>
                  </pic:spPr>
                </pic:pic>
              </a:graphicData>
            </a:graphic>
          </wp:inline>
        </w:drawing>
      </w:r>
    </w:p>
    <w:sectPr w:rsidR="00D44D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93CF" w14:textId="77777777" w:rsidR="000E360C" w:rsidRDefault="008C5763">
      <w:r>
        <w:separator/>
      </w:r>
    </w:p>
  </w:endnote>
  <w:endnote w:type="continuationSeparator" w:id="0">
    <w:p w14:paraId="1B3293D1" w14:textId="77777777" w:rsidR="000E360C" w:rsidRDefault="008C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93CB" w14:textId="77777777" w:rsidR="009B2E7C" w:rsidRDefault="008C5763">
      <w:r>
        <w:separator/>
      </w:r>
    </w:p>
  </w:footnote>
  <w:footnote w:type="continuationSeparator" w:id="0">
    <w:p w14:paraId="1B3293CC" w14:textId="77777777" w:rsidR="009B2E7C" w:rsidRDefault="008C5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15805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B75C0E"/>
    <w:multiLevelType w:val="hybridMultilevel"/>
    <w:tmpl w:val="E7BE10D4"/>
    <w:lvl w:ilvl="0" w:tplc="4009000F">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2" w15:restartNumberingAfterBreak="0">
    <w:nsid w:val="0EF91277"/>
    <w:multiLevelType w:val="hybridMultilevel"/>
    <w:tmpl w:val="5AC24516"/>
    <w:lvl w:ilvl="0" w:tplc="B0D43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130CB"/>
    <w:multiLevelType w:val="hybridMultilevel"/>
    <w:tmpl w:val="5AC24516"/>
    <w:lvl w:ilvl="0" w:tplc="B0D43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2A11B3"/>
    <w:multiLevelType w:val="hybridMultilevel"/>
    <w:tmpl w:val="7D36FD22"/>
    <w:lvl w:ilvl="0" w:tplc="C8D057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D01F4"/>
    <w:multiLevelType w:val="hybridMultilevel"/>
    <w:tmpl w:val="2214C272"/>
    <w:lvl w:ilvl="0" w:tplc="B0D43E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DD42D0"/>
    <w:multiLevelType w:val="hybridMultilevel"/>
    <w:tmpl w:val="7848FC24"/>
    <w:lvl w:ilvl="0" w:tplc="7020FCE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0771E"/>
    <w:multiLevelType w:val="hybridMultilevel"/>
    <w:tmpl w:val="710A014A"/>
    <w:lvl w:ilvl="0" w:tplc="709A29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9F3B00"/>
    <w:multiLevelType w:val="hybridMultilevel"/>
    <w:tmpl w:val="5AC24516"/>
    <w:lvl w:ilvl="0" w:tplc="B0D43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A32286"/>
    <w:multiLevelType w:val="hybridMultilevel"/>
    <w:tmpl w:val="0728E458"/>
    <w:lvl w:ilvl="0" w:tplc="B0D43EB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AE401"/>
    <w:multiLevelType w:val="multilevel"/>
    <w:tmpl w:val="FC98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F9C485C"/>
    <w:multiLevelType w:val="hybridMultilevel"/>
    <w:tmpl w:val="5432873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11"/>
  </w:num>
  <w:num w:numId="7">
    <w:abstractNumId w:val="7"/>
  </w:num>
  <w:num w:numId="8">
    <w:abstractNumId w:val="8"/>
  </w:num>
  <w:num w:numId="9">
    <w:abstractNumId w:val="6"/>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985"/>
    <w:rsid w:val="00057C4E"/>
    <w:rsid w:val="00086134"/>
    <w:rsid w:val="00091E9A"/>
    <w:rsid w:val="000E360C"/>
    <w:rsid w:val="00110852"/>
    <w:rsid w:val="00164D37"/>
    <w:rsid w:val="001B1209"/>
    <w:rsid w:val="001B134A"/>
    <w:rsid w:val="001F0814"/>
    <w:rsid w:val="002151C9"/>
    <w:rsid w:val="0024784E"/>
    <w:rsid w:val="0025791E"/>
    <w:rsid w:val="00284844"/>
    <w:rsid w:val="002C52AD"/>
    <w:rsid w:val="00360262"/>
    <w:rsid w:val="003A02BE"/>
    <w:rsid w:val="003E62EB"/>
    <w:rsid w:val="00411613"/>
    <w:rsid w:val="004528F8"/>
    <w:rsid w:val="004620C5"/>
    <w:rsid w:val="004928A3"/>
    <w:rsid w:val="004E29B3"/>
    <w:rsid w:val="00564EBA"/>
    <w:rsid w:val="00590D07"/>
    <w:rsid w:val="005C3B90"/>
    <w:rsid w:val="0065323B"/>
    <w:rsid w:val="00664D85"/>
    <w:rsid w:val="006A44B9"/>
    <w:rsid w:val="006D49CC"/>
    <w:rsid w:val="00781B8B"/>
    <w:rsid w:val="00784D58"/>
    <w:rsid w:val="007A143F"/>
    <w:rsid w:val="007A5321"/>
    <w:rsid w:val="007D1D36"/>
    <w:rsid w:val="007D2BE5"/>
    <w:rsid w:val="007E226C"/>
    <w:rsid w:val="00820D2F"/>
    <w:rsid w:val="00853FF7"/>
    <w:rsid w:val="008A7267"/>
    <w:rsid w:val="008C5763"/>
    <w:rsid w:val="008D6863"/>
    <w:rsid w:val="00904BCE"/>
    <w:rsid w:val="00906AEF"/>
    <w:rsid w:val="00917E0E"/>
    <w:rsid w:val="00930A77"/>
    <w:rsid w:val="00967335"/>
    <w:rsid w:val="009726B0"/>
    <w:rsid w:val="00986F85"/>
    <w:rsid w:val="0099746A"/>
    <w:rsid w:val="009A2073"/>
    <w:rsid w:val="009B2E7C"/>
    <w:rsid w:val="009B592C"/>
    <w:rsid w:val="00A0006C"/>
    <w:rsid w:val="00A43028"/>
    <w:rsid w:val="00A5096E"/>
    <w:rsid w:val="00A51276"/>
    <w:rsid w:val="00AB37F4"/>
    <w:rsid w:val="00AE6640"/>
    <w:rsid w:val="00B26B4E"/>
    <w:rsid w:val="00B379F3"/>
    <w:rsid w:val="00B86B75"/>
    <w:rsid w:val="00BC48D5"/>
    <w:rsid w:val="00BE01B7"/>
    <w:rsid w:val="00C01457"/>
    <w:rsid w:val="00C36279"/>
    <w:rsid w:val="00C82203"/>
    <w:rsid w:val="00CA0C44"/>
    <w:rsid w:val="00CC5A76"/>
    <w:rsid w:val="00D03284"/>
    <w:rsid w:val="00D4258C"/>
    <w:rsid w:val="00D44D1F"/>
    <w:rsid w:val="00D60F06"/>
    <w:rsid w:val="00D747B0"/>
    <w:rsid w:val="00DB5765"/>
    <w:rsid w:val="00DC03F9"/>
    <w:rsid w:val="00DE50A0"/>
    <w:rsid w:val="00DF1123"/>
    <w:rsid w:val="00DF4166"/>
    <w:rsid w:val="00E23490"/>
    <w:rsid w:val="00E315A3"/>
    <w:rsid w:val="00E31E31"/>
    <w:rsid w:val="00E370BE"/>
    <w:rsid w:val="00F752AF"/>
    <w:rsid w:val="00F811AB"/>
    <w:rsid w:val="00F848EF"/>
    <w:rsid w:val="00F96444"/>
    <w:rsid w:val="00FC154F"/>
    <w:rsid w:val="00FF4B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29368"/>
  <w15:docId w15:val="{08600451-A9B3-514D-B081-BC955246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D1F"/>
    <w:pPr>
      <w:spacing w:after="0"/>
    </w:pPr>
    <w:rPr>
      <w:rFonts w:ascii="Times New Roman" w:eastAsia="Times New Roman" w:hAnsi="Times New Roman" w:cs="Times New Roman"/>
      <w:lang w:val="en-IN"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747B0"/>
    <w:rPr>
      <w:color w:val="605E5C"/>
      <w:shd w:val="clear" w:color="auto" w:fill="E1DFDD"/>
    </w:rPr>
  </w:style>
  <w:style w:type="paragraph" w:styleId="ListParagraph">
    <w:name w:val="List Paragraph"/>
    <w:basedOn w:val="Normal"/>
    <w:uiPriority w:val="34"/>
    <w:qFormat/>
    <w:rsid w:val="009726B0"/>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PlaceholderText">
    <w:name w:val="Placeholder Text"/>
    <w:basedOn w:val="DefaultParagraphFont"/>
    <w:semiHidden/>
    <w:rsid w:val="007E22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7125">
      <w:bodyDiv w:val="1"/>
      <w:marLeft w:val="0"/>
      <w:marRight w:val="0"/>
      <w:marTop w:val="0"/>
      <w:marBottom w:val="0"/>
      <w:divBdr>
        <w:top w:val="none" w:sz="0" w:space="0" w:color="auto"/>
        <w:left w:val="none" w:sz="0" w:space="0" w:color="auto"/>
        <w:bottom w:val="none" w:sz="0" w:space="0" w:color="auto"/>
        <w:right w:val="none" w:sz="0" w:space="0" w:color="auto"/>
      </w:divBdr>
    </w:div>
    <w:div w:id="349838648">
      <w:bodyDiv w:val="1"/>
      <w:marLeft w:val="0"/>
      <w:marRight w:val="0"/>
      <w:marTop w:val="0"/>
      <w:marBottom w:val="0"/>
      <w:divBdr>
        <w:top w:val="none" w:sz="0" w:space="0" w:color="auto"/>
        <w:left w:val="none" w:sz="0" w:space="0" w:color="auto"/>
        <w:bottom w:val="none" w:sz="0" w:space="0" w:color="auto"/>
        <w:right w:val="none" w:sz="0" w:space="0" w:color="auto"/>
      </w:divBdr>
    </w:div>
    <w:div w:id="791099294">
      <w:bodyDiv w:val="1"/>
      <w:marLeft w:val="0"/>
      <w:marRight w:val="0"/>
      <w:marTop w:val="0"/>
      <w:marBottom w:val="0"/>
      <w:divBdr>
        <w:top w:val="none" w:sz="0" w:space="0" w:color="auto"/>
        <w:left w:val="none" w:sz="0" w:space="0" w:color="auto"/>
        <w:bottom w:val="none" w:sz="0" w:space="0" w:color="auto"/>
        <w:right w:val="none" w:sz="0" w:space="0" w:color="auto"/>
      </w:divBdr>
    </w:div>
    <w:div w:id="1019740355">
      <w:bodyDiv w:val="1"/>
      <w:marLeft w:val="0"/>
      <w:marRight w:val="0"/>
      <w:marTop w:val="0"/>
      <w:marBottom w:val="0"/>
      <w:divBdr>
        <w:top w:val="none" w:sz="0" w:space="0" w:color="auto"/>
        <w:left w:val="none" w:sz="0" w:space="0" w:color="auto"/>
        <w:bottom w:val="none" w:sz="0" w:space="0" w:color="auto"/>
        <w:right w:val="none" w:sz="0" w:space="0" w:color="auto"/>
      </w:divBdr>
    </w:div>
    <w:div w:id="1133208577">
      <w:bodyDiv w:val="1"/>
      <w:marLeft w:val="0"/>
      <w:marRight w:val="0"/>
      <w:marTop w:val="0"/>
      <w:marBottom w:val="0"/>
      <w:divBdr>
        <w:top w:val="none" w:sz="0" w:space="0" w:color="auto"/>
        <w:left w:val="none" w:sz="0" w:space="0" w:color="auto"/>
        <w:bottom w:val="none" w:sz="0" w:space="0" w:color="auto"/>
        <w:right w:val="none" w:sz="0" w:space="0" w:color="auto"/>
      </w:divBdr>
    </w:div>
    <w:div w:id="2069062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lessons/determining-the-optimal-number-of-clusters-3-must-know-metho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r-bloggers.com/finding-optimal-number-of-cluster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codesmart/r-series-k-means-clustering-silhouette-794774b4658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Group Assignment</dc:title>
  <dc:creator>Anmol More</dc:creator>
  <cp:keywords/>
  <cp:lastModifiedBy>Anmol More</cp:lastModifiedBy>
  <cp:revision>80</cp:revision>
  <dcterms:created xsi:type="dcterms:W3CDTF">2020-01-25T12:21:00Z</dcterms:created>
  <dcterms:modified xsi:type="dcterms:W3CDTF">2020-01-25T15:09:00Z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