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605DF" w14:textId="3E9EF55D" w:rsidR="00D54F53" w:rsidRDefault="00464D79" w:rsidP="00464D79">
      <w:pPr>
        <w:spacing w:line="360" w:lineRule="auto"/>
        <w:jc w:val="center"/>
        <w:rPr>
          <w:b/>
          <w:bCs/>
        </w:rPr>
      </w:pPr>
      <w:r>
        <w:rPr>
          <w:b/>
          <w:bCs/>
        </w:rPr>
        <w:t>Anmol More – 11915043</w:t>
      </w:r>
    </w:p>
    <w:p w14:paraId="7337D5B6" w14:textId="400E9AA8" w:rsidR="002358CA" w:rsidRDefault="002358CA" w:rsidP="00464D79">
      <w:pPr>
        <w:spacing w:line="360" w:lineRule="auto"/>
        <w:jc w:val="center"/>
        <w:rPr>
          <w:b/>
          <w:bCs/>
        </w:rPr>
      </w:pPr>
    </w:p>
    <w:p w14:paraId="18F85209" w14:textId="053DEE96" w:rsidR="00936AB7" w:rsidRDefault="00936AB7" w:rsidP="00BC1D47">
      <w:pPr>
        <w:spacing w:line="360" w:lineRule="auto"/>
        <w:rPr>
          <w:b/>
          <w:bCs/>
        </w:rPr>
      </w:pPr>
      <w:r>
        <w:rPr>
          <w:b/>
          <w:bCs/>
        </w:rPr>
        <w:t xml:space="preserve">Please </w:t>
      </w:r>
      <w:r w:rsidR="00BC1D47">
        <w:rPr>
          <w:b/>
          <w:bCs/>
        </w:rPr>
        <w:t xml:space="preserve">Note : </w:t>
      </w:r>
    </w:p>
    <w:p w14:paraId="1B4A61F7" w14:textId="07E2AF9F" w:rsidR="005506E4" w:rsidRPr="00282770" w:rsidRDefault="00A52068" w:rsidP="00282770">
      <w:pPr>
        <w:pStyle w:val="ListParagraph"/>
        <w:numPr>
          <w:ilvl w:val="0"/>
          <w:numId w:val="15"/>
        </w:numPr>
        <w:spacing w:line="360" w:lineRule="auto"/>
        <w:rPr>
          <w:b/>
          <w:bCs/>
        </w:rPr>
      </w:pPr>
      <w:r w:rsidRPr="00282770">
        <w:rPr>
          <w:b/>
          <w:bCs/>
        </w:rPr>
        <w:t>A</w:t>
      </w:r>
      <w:r w:rsidR="00BC1D47" w:rsidRPr="00282770">
        <w:rPr>
          <w:b/>
          <w:bCs/>
        </w:rPr>
        <w:t xml:space="preserve">nalysis has been done </w:t>
      </w:r>
      <w:r w:rsidR="005506E4" w:rsidRPr="00282770">
        <w:rPr>
          <w:b/>
          <w:bCs/>
        </w:rPr>
        <w:t>with regression model</w:t>
      </w:r>
      <w:r w:rsidR="00FE3DD5">
        <w:rPr>
          <w:b/>
          <w:bCs/>
        </w:rPr>
        <w:t>s</w:t>
      </w:r>
      <w:r w:rsidR="005506E4" w:rsidRPr="00282770">
        <w:rPr>
          <w:b/>
          <w:bCs/>
        </w:rPr>
        <w:t xml:space="preserve"> in </w:t>
      </w:r>
      <w:r w:rsidR="00BC1D47" w:rsidRPr="00282770">
        <w:rPr>
          <w:b/>
          <w:bCs/>
        </w:rPr>
        <w:t xml:space="preserve">excel </w:t>
      </w:r>
      <w:r w:rsidR="005506E4" w:rsidRPr="00282770">
        <w:rPr>
          <w:b/>
          <w:bCs/>
        </w:rPr>
        <w:t>(</w:t>
      </w:r>
      <w:r w:rsidR="00FE3DD5">
        <w:rPr>
          <w:b/>
          <w:bCs/>
        </w:rPr>
        <w:t xml:space="preserve">However regression models are statistically incorrect </w:t>
      </w:r>
      <w:r w:rsidR="00AE3B71">
        <w:rPr>
          <w:b/>
          <w:bCs/>
        </w:rPr>
        <w:t>for binary target</w:t>
      </w:r>
      <w:r w:rsidR="005506E4" w:rsidRPr="00282770">
        <w:rPr>
          <w:b/>
          <w:bCs/>
        </w:rPr>
        <w:t>)</w:t>
      </w:r>
    </w:p>
    <w:p w14:paraId="78F071B6" w14:textId="14326746" w:rsidR="002358CA" w:rsidRPr="00282770" w:rsidRDefault="005506E4" w:rsidP="00282770">
      <w:pPr>
        <w:pStyle w:val="ListParagraph"/>
        <w:numPr>
          <w:ilvl w:val="0"/>
          <w:numId w:val="15"/>
        </w:numPr>
        <w:spacing w:line="360" w:lineRule="auto"/>
        <w:rPr>
          <w:b/>
          <w:bCs/>
        </w:rPr>
      </w:pPr>
      <w:r w:rsidRPr="00282770">
        <w:rPr>
          <w:b/>
          <w:bCs/>
        </w:rPr>
        <w:t>Binomial</w:t>
      </w:r>
      <w:r w:rsidR="00D24985">
        <w:rPr>
          <w:b/>
          <w:bCs/>
        </w:rPr>
        <w:t xml:space="preserve"> generalized</w:t>
      </w:r>
      <w:r w:rsidRPr="00282770">
        <w:rPr>
          <w:b/>
          <w:bCs/>
        </w:rPr>
        <w:t xml:space="preserve"> </w:t>
      </w:r>
      <w:r w:rsidR="00282770" w:rsidRPr="00282770">
        <w:rPr>
          <w:b/>
          <w:bCs/>
        </w:rPr>
        <w:t xml:space="preserve">linear </w:t>
      </w:r>
      <w:r w:rsidR="00A52068" w:rsidRPr="00282770">
        <w:rPr>
          <w:b/>
          <w:bCs/>
        </w:rPr>
        <w:t>model</w:t>
      </w:r>
      <w:r w:rsidRPr="00282770">
        <w:rPr>
          <w:b/>
          <w:bCs/>
        </w:rPr>
        <w:t>s</w:t>
      </w:r>
      <w:r w:rsidR="00A52068" w:rsidRPr="00282770">
        <w:rPr>
          <w:b/>
          <w:bCs/>
        </w:rPr>
        <w:t xml:space="preserve"> </w:t>
      </w:r>
      <w:r w:rsidR="00282770" w:rsidRPr="00282770">
        <w:rPr>
          <w:b/>
          <w:bCs/>
        </w:rPr>
        <w:t xml:space="preserve">and classification models </w:t>
      </w:r>
      <w:r w:rsidRPr="00282770">
        <w:rPr>
          <w:b/>
          <w:bCs/>
        </w:rPr>
        <w:t>are</w:t>
      </w:r>
      <w:r w:rsidR="00AE3B71">
        <w:rPr>
          <w:b/>
          <w:bCs/>
        </w:rPr>
        <w:t xml:space="preserve"> used below to prove hypothesis and arrive on solution</w:t>
      </w:r>
      <w:r w:rsidRPr="00282770">
        <w:rPr>
          <w:b/>
          <w:bCs/>
        </w:rPr>
        <w:t xml:space="preserve"> </w:t>
      </w:r>
      <w:r w:rsidR="00A52068" w:rsidRPr="00282770">
        <w:rPr>
          <w:b/>
          <w:bCs/>
        </w:rPr>
        <w:t>based on python</w:t>
      </w:r>
    </w:p>
    <w:p w14:paraId="6D5825D7" w14:textId="46FCD87F" w:rsidR="00936AB7" w:rsidRDefault="00936AB7" w:rsidP="00282770">
      <w:pPr>
        <w:pStyle w:val="ListParagraph"/>
        <w:numPr>
          <w:ilvl w:val="0"/>
          <w:numId w:val="15"/>
        </w:numPr>
        <w:spacing w:line="360" w:lineRule="auto"/>
        <w:rPr>
          <w:b/>
          <w:bCs/>
        </w:rPr>
      </w:pPr>
      <w:r w:rsidRPr="00282770">
        <w:rPr>
          <w:b/>
          <w:bCs/>
        </w:rPr>
        <w:t>Additional</w:t>
      </w:r>
      <w:r w:rsidR="00BC1D47" w:rsidRPr="00282770">
        <w:rPr>
          <w:b/>
          <w:bCs/>
        </w:rPr>
        <w:t xml:space="preserve"> graph plotting and analysis </w:t>
      </w:r>
      <w:r w:rsidRPr="00282770">
        <w:rPr>
          <w:b/>
          <w:bCs/>
        </w:rPr>
        <w:t>done in python</w:t>
      </w:r>
    </w:p>
    <w:p w14:paraId="6D0A4EA9" w14:textId="1F395194" w:rsidR="0075404B" w:rsidRDefault="0075404B" w:rsidP="0075404B">
      <w:pPr>
        <w:spacing w:line="360" w:lineRule="auto"/>
        <w:rPr>
          <w:b/>
          <w:bCs/>
        </w:rPr>
      </w:pPr>
    </w:p>
    <w:p w14:paraId="74FB6DC9" w14:textId="77777777" w:rsidR="0075404B" w:rsidRPr="0075404B" w:rsidRDefault="0075404B" w:rsidP="0075404B">
      <w:pPr>
        <w:spacing w:line="360" w:lineRule="auto"/>
        <w:rPr>
          <w:b/>
          <w:bCs/>
        </w:rPr>
      </w:pPr>
    </w:p>
    <w:p w14:paraId="212ED648" w14:textId="77777777" w:rsidR="00464D79" w:rsidRPr="00D54F53" w:rsidRDefault="00464D79" w:rsidP="00464D79">
      <w:pPr>
        <w:spacing w:line="360" w:lineRule="auto"/>
        <w:jc w:val="center"/>
      </w:pPr>
    </w:p>
    <w:p w14:paraId="30271EB7" w14:textId="5C2C6B4B" w:rsidR="008A2A2D" w:rsidRDefault="00D54F53" w:rsidP="008A2A2D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AB0ECE">
        <w:rPr>
          <w:b/>
          <w:bCs/>
        </w:rPr>
        <w:t>Is Online Advertising effective for Star Digital</w:t>
      </w:r>
      <w:r w:rsidR="008A2A2D">
        <w:rPr>
          <w:b/>
          <w:bCs/>
        </w:rPr>
        <w:t xml:space="preserve"> </w:t>
      </w:r>
      <w:r w:rsidRPr="00AB0ECE">
        <w:rPr>
          <w:b/>
          <w:bCs/>
        </w:rPr>
        <w:t>?</w:t>
      </w:r>
    </w:p>
    <w:p w14:paraId="2F1CFB7B" w14:textId="77777777" w:rsidR="00B14260" w:rsidRPr="00B14260" w:rsidRDefault="00B14260" w:rsidP="00B14260">
      <w:pPr>
        <w:pStyle w:val="ListParagraph"/>
        <w:spacing w:line="360" w:lineRule="auto"/>
        <w:rPr>
          <w:b/>
          <w:bCs/>
        </w:rPr>
      </w:pPr>
    </w:p>
    <w:p w14:paraId="5F8032EA" w14:textId="1328B8F5" w:rsidR="00B14260" w:rsidRPr="00B14260" w:rsidRDefault="004F7EA2" w:rsidP="00AB0ECE">
      <w:pPr>
        <w:spacing w:line="360" w:lineRule="auto"/>
        <w:rPr>
          <w:b/>
          <w:bCs/>
        </w:rPr>
      </w:pPr>
      <w:r>
        <w:rPr>
          <w:b/>
          <w:bCs/>
        </w:rPr>
        <w:t>No</w:t>
      </w:r>
      <w:r w:rsidR="0079759A" w:rsidRPr="00B14260">
        <w:rPr>
          <w:b/>
          <w:bCs/>
        </w:rPr>
        <w:t xml:space="preserve">, </w:t>
      </w:r>
      <w:r w:rsidR="008A2A2D" w:rsidRPr="00B14260">
        <w:rPr>
          <w:b/>
          <w:bCs/>
        </w:rPr>
        <w:t>O</w:t>
      </w:r>
      <w:r w:rsidR="00F0781E" w:rsidRPr="00B14260">
        <w:rPr>
          <w:b/>
          <w:bCs/>
        </w:rPr>
        <w:t>nline advertising</w:t>
      </w:r>
      <w:r w:rsidR="004A15B4">
        <w:rPr>
          <w:b/>
          <w:bCs/>
        </w:rPr>
        <w:t xml:space="preserve"> under given conditions</w:t>
      </w:r>
      <w:r w:rsidR="00567BA3">
        <w:rPr>
          <w:b/>
          <w:bCs/>
        </w:rPr>
        <w:t>,</w:t>
      </w:r>
      <w:r w:rsidR="00F0781E" w:rsidRPr="00B14260">
        <w:rPr>
          <w:b/>
          <w:bCs/>
        </w:rPr>
        <w:t xml:space="preserve"> is </w:t>
      </w:r>
      <w:r>
        <w:rPr>
          <w:b/>
          <w:bCs/>
        </w:rPr>
        <w:t xml:space="preserve">not </w:t>
      </w:r>
      <w:r w:rsidR="00F0781E" w:rsidRPr="00B14260">
        <w:rPr>
          <w:b/>
          <w:bCs/>
        </w:rPr>
        <w:t>effective for star digital</w:t>
      </w:r>
      <w:r w:rsidR="0079759A" w:rsidRPr="00B14260">
        <w:rPr>
          <w:b/>
          <w:bCs/>
        </w:rPr>
        <w:t xml:space="preserve">. </w:t>
      </w:r>
      <w:r w:rsidR="00520344">
        <w:rPr>
          <w:b/>
          <w:bCs/>
        </w:rPr>
        <w:t xml:space="preserve">Models below show that putting a customer under test set alone doesn’t improves his chances of purchase. </w:t>
      </w:r>
      <w:r w:rsidR="0079759A" w:rsidRPr="00B14260">
        <w:rPr>
          <w:b/>
          <w:bCs/>
        </w:rPr>
        <w:t xml:space="preserve">I have created </w:t>
      </w:r>
      <w:r w:rsidR="00CC75B2">
        <w:rPr>
          <w:b/>
          <w:bCs/>
        </w:rPr>
        <w:t>five</w:t>
      </w:r>
      <w:r w:rsidR="0079759A" w:rsidRPr="00B14260">
        <w:rPr>
          <w:b/>
          <w:bCs/>
        </w:rPr>
        <w:t xml:space="preserve"> models</w:t>
      </w:r>
      <w:r w:rsidR="00B14260" w:rsidRPr="00B14260">
        <w:rPr>
          <w:b/>
          <w:bCs/>
        </w:rPr>
        <w:t xml:space="preserve"> in support of this hypothesis.</w:t>
      </w:r>
    </w:p>
    <w:p w14:paraId="0791F29E" w14:textId="77777777" w:rsidR="00B14260" w:rsidRDefault="00B14260" w:rsidP="00AB0ECE">
      <w:pPr>
        <w:spacing w:line="360" w:lineRule="auto"/>
      </w:pPr>
    </w:p>
    <w:p w14:paraId="659C315A" w14:textId="0391A9CB" w:rsidR="00AB0ECE" w:rsidRDefault="00B14260" w:rsidP="00AB0ECE">
      <w:pPr>
        <w:spacing w:line="360" w:lineRule="auto"/>
      </w:pPr>
      <w:r>
        <w:t>We</w:t>
      </w:r>
      <w:r w:rsidR="00F0781E">
        <w:t xml:space="preserve"> can see from</w:t>
      </w:r>
      <w:r w:rsidR="00DF4B30">
        <w:t xml:space="preserve"> </w:t>
      </w:r>
      <w:r w:rsidR="009163AC" w:rsidRPr="009163AC">
        <w:rPr>
          <w:b/>
          <w:bCs/>
        </w:rPr>
        <w:t xml:space="preserve">Reg </w:t>
      </w:r>
      <w:r w:rsidR="00EB291D" w:rsidRPr="009163AC">
        <w:rPr>
          <w:b/>
          <w:bCs/>
        </w:rPr>
        <w:t>M</w:t>
      </w:r>
      <w:r w:rsidR="00EB291D" w:rsidRPr="00AD173A">
        <w:rPr>
          <w:b/>
          <w:bCs/>
        </w:rPr>
        <w:t xml:space="preserve">odel </w:t>
      </w:r>
      <w:r>
        <w:rPr>
          <w:b/>
          <w:bCs/>
        </w:rPr>
        <w:t>1</w:t>
      </w:r>
      <w:r w:rsidR="001E3919">
        <w:rPr>
          <w:b/>
          <w:bCs/>
        </w:rPr>
        <w:t xml:space="preserve"> (Linear Regression</w:t>
      </w:r>
      <w:r w:rsidR="0051444A">
        <w:rPr>
          <w:b/>
          <w:bCs/>
        </w:rPr>
        <w:t>, excel</w:t>
      </w:r>
      <w:r w:rsidR="001E3919">
        <w:rPr>
          <w:b/>
          <w:bCs/>
        </w:rPr>
        <w:t>)</w:t>
      </w:r>
      <w:r>
        <w:rPr>
          <w:b/>
          <w:bCs/>
        </w:rPr>
        <w:t xml:space="preserve"> </w:t>
      </w:r>
      <w:r w:rsidR="00DF4B30">
        <w:t xml:space="preserve">in excel that odds of purchase increases by </w:t>
      </w:r>
      <w:r w:rsidR="006F5F13">
        <w:t xml:space="preserve">0.019 when exposed to </w:t>
      </w:r>
      <w:r w:rsidR="00EB291D">
        <w:t xml:space="preserve">online </w:t>
      </w:r>
      <w:r w:rsidR="00500E11">
        <w:t>ad of star digital</w:t>
      </w:r>
      <w:r w:rsidR="00EB291D">
        <w:t xml:space="preserve"> when compared to </w:t>
      </w:r>
      <w:r w:rsidR="00500E11">
        <w:t>customers who were shown charity ads.</w:t>
      </w:r>
    </w:p>
    <w:p w14:paraId="0C708676" w14:textId="53E32240" w:rsidR="00500E11" w:rsidRDefault="00500E11" w:rsidP="00AB0ECE">
      <w:pPr>
        <w:spacing w:line="360" w:lineRule="auto"/>
      </w:pPr>
    </w:p>
    <w:p w14:paraId="04EEE36D" w14:textId="64B40240" w:rsidR="009A662C" w:rsidRPr="00DC54AE" w:rsidRDefault="00500E11" w:rsidP="00AB0ECE">
      <w:pPr>
        <w:spacing w:line="360" w:lineRule="auto"/>
      </w:pPr>
      <w:r>
        <w:t xml:space="preserve">However, our confidence in </w:t>
      </w:r>
      <w:r w:rsidR="0066112B">
        <w:t xml:space="preserve">above statement is low, as significance level (p value) is high at 0.06, which means that there is 0.06 probability that </w:t>
      </w:r>
      <w:r w:rsidR="005F1B9C">
        <w:t>showing star digital ad</w:t>
      </w:r>
      <w:r w:rsidR="008A2A2D" w:rsidRPr="00DC54AE">
        <w:t xml:space="preserve"> i</w:t>
      </w:r>
      <w:r w:rsidR="005F1B9C">
        <w:t>s</w:t>
      </w:r>
      <w:r w:rsidR="008A2A2D" w:rsidRPr="00DC54AE">
        <w:t xml:space="preserve"> not effective for star digital</w:t>
      </w:r>
      <w:r w:rsidR="00DC54AE">
        <w:t>, so we go on doing further analysis.</w:t>
      </w:r>
    </w:p>
    <w:tbl>
      <w:tblPr>
        <w:tblW w:w="4541" w:type="dxa"/>
        <w:tblLook w:val="04A0" w:firstRow="1" w:lastRow="0" w:firstColumn="1" w:lastColumn="0" w:noHBand="0" w:noVBand="1"/>
      </w:tblPr>
      <w:tblGrid>
        <w:gridCol w:w="1797"/>
        <w:gridCol w:w="1372"/>
        <w:gridCol w:w="1372"/>
      </w:tblGrid>
      <w:tr w:rsidR="00530FBA" w:rsidRPr="009A662C" w14:paraId="794C79B4" w14:textId="77777777" w:rsidTr="00700B5A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955C" w14:textId="77777777" w:rsidR="00530FBA" w:rsidRPr="009A662C" w:rsidRDefault="00530FBA" w:rsidP="00700B5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9A4D" w14:textId="77777777" w:rsidR="00530FBA" w:rsidRPr="009A662C" w:rsidRDefault="00530FBA" w:rsidP="00700B5A">
            <w:pPr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5870" w14:textId="77777777" w:rsidR="00530FBA" w:rsidRPr="009A662C" w:rsidRDefault="00530FBA" w:rsidP="00700B5A">
            <w:pPr>
              <w:rPr>
                <w:sz w:val="20"/>
                <w:szCs w:val="20"/>
              </w:rPr>
            </w:pPr>
          </w:p>
        </w:tc>
      </w:tr>
      <w:tr w:rsidR="00530FBA" w:rsidRPr="009A662C" w14:paraId="5F3A4C4A" w14:textId="77777777" w:rsidTr="00700B5A">
        <w:trPr>
          <w:trHeight w:val="320"/>
        </w:trPr>
        <w:tc>
          <w:tcPr>
            <w:tcW w:w="179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5F75D" w14:textId="77777777" w:rsidR="00530FBA" w:rsidRPr="009A662C" w:rsidRDefault="00530FBA" w:rsidP="00700B5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9A662C">
              <w:rPr>
                <w:rFonts w:ascii="Calibri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F5FC2" w14:textId="77777777" w:rsidR="00530FBA" w:rsidRPr="009A662C" w:rsidRDefault="00530FBA" w:rsidP="00700B5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9A662C">
              <w:rPr>
                <w:rFonts w:ascii="Calibri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97F6E" w14:textId="77777777" w:rsidR="00530FBA" w:rsidRPr="009A662C" w:rsidRDefault="00530FBA" w:rsidP="00700B5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9A662C">
              <w:rPr>
                <w:rFonts w:ascii="Calibri" w:hAnsi="Calibri" w:cs="Calibri"/>
                <w:i/>
                <w:iCs/>
                <w:color w:val="000000"/>
              </w:rPr>
              <w:t>P-value</w:t>
            </w:r>
          </w:p>
        </w:tc>
      </w:tr>
      <w:tr w:rsidR="00530FBA" w:rsidRPr="009A662C" w14:paraId="3C97AFE1" w14:textId="77777777" w:rsidTr="00700B5A">
        <w:trPr>
          <w:trHeight w:val="32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AEF6" w14:textId="77777777" w:rsidR="00530FBA" w:rsidRPr="009A662C" w:rsidRDefault="00530FBA" w:rsidP="00700B5A">
            <w:pPr>
              <w:rPr>
                <w:rFonts w:ascii="Calibri" w:hAnsi="Calibri" w:cs="Calibri"/>
                <w:color w:val="000000"/>
              </w:rPr>
            </w:pPr>
            <w:r w:rsidRPr="009A662C">
              <w:rPr>
                <w:rFonts w:ascii="Calibri" w:hAnsi="Calibri" w:cs="Calibri"/>
                <w:color w:val="000000"/>
              </w:rPr>
              <w:t>Intercept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0BC8" w14:textId="77777777" w:rsidR="00530FBA" w:rsidRPr="009A662C" w:rsidRDefault="00530FBA" w:rsidP="00700B5A">
            <w:pPr>
              <w:jc w:val="right"/>
              <w:rPr>
                <w:rFonts w:ascii="Calibri" w:hAnsi="Calibri" w:cs="Calibri"/>
                <w:color w:val="000000"/>
              </w:rPr>
            </w:pPr>
            <w:r w:rsidRPr="009A662C">
              <w:rPr>
                <w:rFonts w:ascii="Calibri" w:hAnsi="Calibri" w:cs="Calibri"/>
                <w:color w:val="000000"/>
              </w:rPr>
              <w:t>0.48569277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A729" w14:textId="77777777" w:rsidR="00530FBA" w:rsidRPr="009A662C" w:rsidRDefault="00530FBA" w:rsidP="00700B5A">
            <w:pPr>
              <w:jc w:val="right"/>
              <w:rPr>
                <w:rFonts w:ascii="Calibri" w:hAnsi="Calibri" w:cs="Calibri"/>
                <w:color w:val="000000"/>
              </w:rPr>
            </w:pPr>
            <w:r w:rsidRPr="009A662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30FBA" w:rsidRPr="009A662C" w14:paraId="72758170" w14:textId="77777777" w:rsidTr="00700B5A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3185E" w14:textId="77777777" w:rsidR="00530FBA" w:rsidRPr="009A662C" w:rsidRDefault="00530FBA" w:rsidP="00700B5A">
            <w:pPr>
              <w:rPr>
                <w:rFonts w:ascii="Calibri" w:hAnsi="Calibri" w:cs="Calibri"/>
                <w:color w:val="000000"/>
              </w:rPr>
            </w:pPr>
            <w:r w:rsidRPr="009A662C"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030A8886" w14:textId="77777777" w:rsidR="00530FBA" w:rsidRPr="009A662C" w:rsidRDefault="00530FBA" w:rsidP="00700B5A">
            <w:pPr>
              <w:jc w:val="right"/>
              <w:rPr>
                <w:rFonts w:ascii="Calibri" w:hAnsi="Calibri" w:cs="Calibri"/>
                <w:color w:val="000000"/>
              </w:rPr>
            </w:pPr>
            <w:r w:rsidRPr="009A662C">
              <w:rPr>
                <w:rFonts w:ascii="Calibri" w:hAnsi="Calibri" w:cs="Calibri"/>
                <w:color w:val="000000"/>
              </w:rPr>
              <w:t>0.01918646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6B0A"/>
            <w:noWrap/>
            <w:vAlign w:val="bottom"/>
            <w:hideMark/>
          </w:tcPr>
          <w:p w14:paraId="46241CE6" w14:textId="77777777" w:rsidR="00530FBA" w:rsidRPr="009A662C" w:rsidRDefault="00530FBA" w:rsidP="00700B5A">
            <w:pPr>
              <w:jc w:val="right"/>
              <w:rPr>
                <w:rFonts w:ascii="Calibri" w:hAnsi="Calibri" w:cs="Calibri"/>
                <w:color w:val="000000"/>
              </w:rPr>
            </w:pPr>
            <w:r w:rsidRPr="009A662C">
              <w:rPr>
                <w:rFonts w:ascii="Calibri" w:hAnsi="Calibri" w:cs="Calibri"/>
                <w:color w:val="000000"/>
              </w:rPr>
              <w:t>0.06135393</w:t>
            </w:r>
          </w:p>
        </w:tc>
      </w:tr>
    </w:tbl>
    <w:p w14:paraId="225E128D" w14:textId="54E1E229" w:rsidR="008A2A2D" w:rsidRDefault="008A2A2D" w:rsidP="00AB0ECE">
      <w:pPr>
        <w:spacing w:line="360" w:lineRule="auto"/>
        <w:rPr>
          <w:b/>
          <w:bCs/>
        </w:rPr>
      </w:pPr>
    </w:p>
    <w:p w14:paraId="78AE2DB6" w14:textId="58336524" w:rsidR="000F2E6B" w:rsidRPr="001E3919" w:rsidRDefault="00381616" w:rsidP="00AB0ECE">
      <w:pPr>
        <w:spacing w:line="360" w:lineRule="auto"/>
        <w:rPr>
          <w:b/>
          <w:bCs/>
          <w:color w:val="FF0000"/>
        </w:rPr>
      </w:pPr>
      <w:r w:rsidRPr="001E3919">
        <w:rPr>
          <w:b/>
          <w:bCs/>
          <w:color w:val="FF0000"/>
        </w:rPr>
        <w:t>Since, we have binary target variables,</w:t>
      </w:r>
      <w:r w:rsidR="001E3919" w:rsidRPr="001E3919">
        <w:rPr>
          <w:b/>
          <w:bCs/>
          <w:color w:val="FF0000"/>
        </w:rPr>
        <w:t xml:space="preserve"> regression is flawed technique here and instead logistic regression and classification models should be built for our </w:t>
      </w:r>
      <w:r w:rsidR="000B3236">
        <w:rPr>
          <w:b/>
          <w:bCs/>
          <w:color w:val="FF0000"/>
        </w:rPr>
        <w:t>hypothesis</w:t>
      </w:r>
      <w:r w:rsidR="001E3919" w:rsidRPr="001E3919">
        <w:rPr>
          <w:b/>
          <w:bCs/>
          <w:color w:val="FF0000"/>
        </w:rPr>
        <w:t>.</w:t>
      </w:r>
    </w:p>
    <w:p w14:paraId="5E1C6DC6" w14:textId="0F4B9638" w:rsidR="001E3919" w:rsidRDefault="001E3919" w:rsidP="00AB0ECE">
      <w:pPr>
        <w:spacing w:line="360" w:lineRule="auto"/>
        <w:rPr>
          <w:b/>
          <w:bCs/>
        </w:rPr>
      </w:pPr>
    </w:p>
    <w:p w14:paraId="4FD48E40" w14:textId="5192AE14" w:rsidR="00EC6450" w:rsidRDefault="00EC6450" w:rsidP="00EC6450">
      <w:pPr>
        <w:spacing w:line="360" w:lineRule="auto"/>
        <w:rPr>
          <w:b/>
          <w:bCs/>
        </w:rPr>
      </w:pPr>
      <w:r w:rsidRPr="00C84274">
        <w:rPr>
          <w:b/>
          <w:bCs/>
        </w:rPr>
        <w:lastRenderedPageBreak/>
        <w:t xml:space="preserve">On further tests </w:t>
      </w:r>
      <w:r>
        <w:rPr>
          <w:b/>
          <w:bCs/>
        </w:rPr>
        <w:t>using Model 2 (Binomial GLM</w:t>
      </w:r>
      <w:r w:rsidR="0051444A">
        <w:rPr>
          <w:b/>
          <w:bCs/>
        </w:rPr>
        <w:t>, python</w:t>
      </w:r>
      <w:r>
        <w:rPr>
          <w:b/>
          <w:bCs/>
        </w:rPr>
        <w:t>) –</w:t>
      </w:r>
    </w:p>
    <w:p w14:paraId="032D1D0C" w14:textId="77777777" w:rsidR="0051444A" w:rsidRDefault="0051444A" w:rsidP="00EC6450">
      <w:pPr>
        <w:spacing w:line="360" w:lineRule="auto"/>
        <w:rPr>
          <w:b/>
          <w:bCs/>
        </w:rPr>
      </w:pPr>
    </w:p>
    <w:tbl>
      <w:tblPr>
        <w:tblW w:w="4541" w:type="dxa"/>
        <w:tblLook w:val="04A0" w:firstRow="1" w:lastRow="0" w:firstColumn="1" w:lastColumn="0" w:noHBand="0" w:noVBand="1"/>
      </w:tblPr>
      <w:tblGrid>
        <w:gridCol w:w="1797"/>
        <w:gridCol w:w="1372"/>
        <w:gridCol w:w="1372"/>
      </w:tblGrid>
      <w:tr w:rsidR="003A778A" w:rsidRPr="009A662C" w14:paraId="35C9E8FA" w14:textId="77777777" w:rsidTr="00700B5A">
        <w:trPr>
          <w:trHeight w:val="320"/>
        </w:trPr>
        <w:tc>
          <w:tcPr>
            <w:tcW w:w="179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8B457" w14:textId="77777777" w:rsidR="003A778A" w:rsidRPr="009A662C" w:rsidRDefault="003A778A" w:rsidP="00700B5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9A662C">
              <w:rPr>
                <w:rFonts w:ascii="Calibri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B4919" w14:textId="77777777" w:rsidR="003A778A" w:rsidRPr="009A662C" w:rsidRDefault="003A778A" w:rsidP="00700B5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9A662C">
              <w:rPr>
                <w:rFonts w:ascii="Calibri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FEF3E" w14:textId="77777777" w:rsidR="003A778A" w:rsidRPr="009A662C" w:rsidRDefault="003A778A" w:rsidP="00700B5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9A662C">
              <w:rPr>
                <w:rFonts w:ascii="Calibri" w:hAnsi="Calibri" w:cs="Calibri"/>
                <w:i/>
                <w:iCs/>
                <w:color w:val="000000"/>
              </w:rPr>
              <w:t>P-value</w:t>
            </w:r>
          </w:p>
        </w:tc>
      </w:tr>
      <w:tr w:rsidR="003A778A" w:rsidRPr="009A662C" w14:paraId="263C25C7" w14:textId="77777777" w:rsidTr="00700B5A">
        <w:trPr>
          <w:trHeight w:val="32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954A" w14:textId="77777777" w:rsidR="003A778A" w:rsidRPr="009A662C" w:rsidRDefault="003A778A" w:rsidP="00700B5A">
            <w:pPr>
              <w:rPr>
                <w:rFonts w:ascii="Calibri" w:hAnsi="Calibri" w:cs="Calibri"/>
                <w:color w:val="000000"/>
              </w:rPr>
            </w:pPr>
            <w:r w:rsidRPr="009A662C">
              <w:rPr>
                <w:rFonts w:ascii="Calibri" w:hAnsi="Calibri" w:cs="Calibri"/>
                <w:color w:val="000000"/>
              </w:rPr>
              <w:t>Intercept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02E3" w14:textId="77777777" w:rsidR="003A778A" w:rsidRPr="009A662C" w:rsidRDefault="003A778A" w:rsidP="00700B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-0.0572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917C" w14:textId="77777777" w:rsidR="003A778A" w:rsidRPr="009A662C" w:rsidRDefault="003A778A" w:rsidP="00700B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0.140</w:t>
            </w:r>
          </w:p>
        </w:tc>
      </w:tr>
      <w:tr w:rsidR="003A778A" w:rsidRPr="009A662C" w14:paraId="2AC084AD" w14:textId="77777777" w:rsidTr="00700B5A">
        <w:trPr>
          <w:trHeight w:val="340"/>
        </w:trPr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21423" w14:textId="77777777" w:rsidR="003A778A" w:rsidRPr="009A662C" w:rsidRDefault="003A778A" w:rsidP="00700B5A">
            <w:pPr>
              <w:rPr>
                <w:rFonts w:ascii="Calibri" w:hAnsi="Calibri" w:cs="Calibri"/>
                <w:color w:val="000000"/>
              </w:rPr>
            </w:pPr>
            <w:r w:rsidRPr="009A662C"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14:paraId="554B828B" w14:textId="77777777" w:rsidR="003A778A" w:rsidRPr="009A662C" w:rsidRDefault="003A778A" w:rsidP="00700B5A">
            <w:pPr>
              <w:jc w:val="right"/>
              <w:rPr>
                <w:rFonts w:ascii="Calibri" w:hAnsi="Calibri" w:cs="Calibri"/>
                <w:color w:val="000000"/>
              </w:rPr>
            </w:pPr>
            <w:r w:rsidRPr="009A662C"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0768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6B0A"/>
            <w:noWrap/>
            <w:vAlign w:val="bottom"/>
            <w:hideMark/>
          </w:tcPr>
          <w:p w14:paraId="4CDBE3D7" w14:textId="77777777" w:rsidR="003A778A" w:rsidRPr="009A662C" w:rsidRDefault="003A778A" w:rsidP="00700B5A">
            <w:pPr>
              <w:jc w:val="right"/>
              <w:rPr>
                <w:rFonts w:ascii="Calibri" w:hAnsi="Calibri" w:cs="Calibri"/>
                <w:color w:val="000000"/>
              </w:rPr>
            </w:pPr>
            <w:r w:rsidRPr="009A662C">
              <w:rPr>
                <w:rFonts w:ascii="Calibri" w:hAnsi="Calibri" w:cs="Calibri"/>
                <w:color w:val="000000"/>
              </w:rPr>
              <w:t>0.061</w:t>
            </w:r>
          </w:p>
        </w:tc>
      </w:tr>
    </w:tbl>
    <w:p w14:paraId="3D6EE6CA" w14:textId="77777777" w:rsidR="003A778A" w:rsidRDefault="003A778A" w:rsidP="00EC6450">
      <w:pPr>
        <w:spacing w:line="360" w:lineRule="auto"/>
        <w:rPr>
          <w:b/>
          <w:bCs/>
        </w:rPr>
      </w:pPr>
    </w:p>
    <w:p w14:paraId="30D4D0DC" w14:textId="5B43A258" w:rsidR="00C368B8" w:rsidRPr="00C368B8" w:rsidRDefault="00C368B8" w:rsidP="00EC6450">
      <w:pPr>
        <w:spacing w:line="360" w:lineRule="auto"/>
      </w:pPr>
      <w:r>
        <w:t>p value is h</w:t>
      </w:r>
      <w:r w:rsidR="00E0706B">
        <w:t>igh at 0.06, which means that test set is not significant</w:t>
      </w:r>
      <w:r w:rsidR="004708B0">
        <w:t xml:space="preserve"> at significance value of 0.05</w:t>
      </w:r>
      <w:r w:rsidR="00E0706B">
        <w:t xml:space="preserve">. Hence we can say that </w:t>
      </w:r>
      <w:r w:rsidR="00BF5720">
        <w:t xml:space="preserve">effect showing star digital ad of star digital ads compared to customers who were shown charity ads </w:t>
      </w:r>
      <w:r w:rsidR="00566AF6">
        <w:t>on purchase decisions is insignificant.</w:t>
      </w:r>
    </w:p>
    <w:p w14:paraId="33D2FDDA" w14:textId="77777777" w:rsidR="00EC5811" w:rsidRDefault="00EC5811" w:rsidP="00437687">
      <w:pPr>
        <w:spacing w:line="360" w:lineRule="auto"/>
        <w:rPr>
          <w:b/>
          <w:bCs/>
        </w:rPr>
      </w:pPr>
    </w:p>
    <w:p w14:paraId="16381E8E" w14:textId="1ED6DFE2" w:rsidR="00EC5811" w:rsidRPr="00AB7138" w:rsidRDefault="00F53F0F" w:rsidP="00437687">
      <w:pPr>
        <w:spacing w:line="360" w:lineRule="auto"/>
        <w:rPr>
          <w:b/>
          <w:bCs/>
        </w:rPr>
      </w:pPr>
      <w:r w:rsidRPr="00C84274">
        <w:rPr>
          <w:b/>
          <w:bCs/>
        </w:rPr>
        <w:t>On further tests</w:t>
      </w:r>
      <w:r w:rsidR="00437687" w:rsidRPr="00C84274">
        <w:rPr>
          <w:b/>
          <w:bCs/>
        </w:rPr>
        <w:t xml:space="preserve"> </w:t>
      </w:r>
      <w:r w:rsidR="00DC54AE">
        <w:rPr>
          <w:b/>
          <w:bCs/>
        </w:rPr>
        <w:t xml:space="preserve">using Model </w:t>
      </w:r>
      <w:r w:rsidR="00566AF6">
        <w:rPr>
          <w:b/>
          <w:bCs/>
        </w:rPr>
        <w:t>3</w:t>
      </w:r>
      <w:r w:rsidR="00DC54AE">
        <w:rPr>
          <w:b/>
          <w:bCs/>
        </w:rPr>
        <w:t xml:space="preserve"> </w:t>
      </w:r>
      <w:r w:rsidR="001E3919">
        <w:rPr>
          <w:b/>
          <w:bCs/>
        </w:rPr>
        <w:t>(</w:t>
      </w:r>
      <w:r w:rsidR="001C7FBF">
        <w:rPr>
          <w:b/>
          <w:bCs/>
        </w:rPr>
        <w:t>Binomial GLM</w:t>
      </w:r>
      <w:r w:rsidR="0051444A">
        <w:rPr>
          <w:b/>
          <w:bCs/>
        </w:rPr>
        <w:t>, python</w:t>
      </w:r>
      <w:r w:rsidR="001E3919">
        <w:rPr>
          <w:b/>
          <w:bCs/>
        </w:rPr>
        <w:t xml:space="preserve">) </w:t>
      </w:r>
      <w:r w:rsidR="00DC54AE">
        <w:rPr>
          <w:b/>
          <w:bCs/>
        </w:rPr>
        <w:t>–</w:t>
      </w:r>
    </w:p>
    <w:p w14:paraId="3695CF08" w14:textId="5361D625" w:rsidR="00F53F0F" w:rsidRPr="00437687" w:rsidRDefault="00156B58" w:rsidP="00437687">
      <w:pPr>
        <w:pStyle w:val="ListParagraph"/>
        <w:numPr>
          <w:ilvl w:val="0"/>
          <w:numId w:val="3"/>
        </w:numPr>
        <w:spacing w:line="360" w:lineRule="auto"/>
      </w:pPr>
      <w:r>
        <w:t xml:space="preserve">Since we have two set of </w:t>
      </w:r>
      <w:r w:rsidR="008D4E1C">
        <w:t>ads</w:t>
      </w:r>
      <w:r>
        <w:t xml:space="preserve">, </w:t>
      </w:r>
      <w:r w:rsidR="00AB7138">
        <w:t>I</w:t>
      </w:r>
      <w:r w:rsidR="00437687" w:rsidRPr="00437687">
        <w:t xml:space="preserve"> create</w:t>
      </w:r>
      <w:r w:rsidR="00AB7138">
        <w:t>d</w:t>
      </w:r>
      <w:r w:rsidR="00437687" w:rsidRPr="00437687">
        <w:t xml:space="preserve"> two sets of users</w:t>
      </w:r>
      <w:r w:rsidR="00440C05" w:rsidRPr="00437687">
        <w:t>,</w:t>
      </w:r>
      <w:r w:rsidR="0040150C">
        <w:t xml:space="preserve"> those who viewed ads</w:t>
      </w:r>
      <w:r w:rsidR="00440C05" w:rsidRPr="00437687">
        <w:t xml:space="preserve"> for either charity or star digital on </w:t>
      </w:r>
      <w:r w:rsidR="00F53F0F" w:rsidRPr="00437687">
        <w:t>website 1-5</w:t>
      </w:r>
      <w:r w:rsidR="004959CD" w:rsidRPr="00437687">
        <w:t xml:space="preserve"> (Shown</w:t>
      </w:r>
      <w:r w:rsidR="004E4C0A">
        <w:t>_</w:t>
      </w:r>
      <w:r w:rsidR="004959CD" w:rsidRPr="00437687">
        <w:t>1-5)</w:t>
      </w:r>
      <w:r w:rsidR="00F53F0F" w:rsidRPr="00437687">
        <w:t>, and those who were shown ads on website 6</w:t>
      </w:r>
      <w:r w:rsidR="004959CD" w:rsidRPr="00437687">
        <w:t xml:space="preserve"> (Shown_6)</w:t>
      </w:r>
    </w:p>
    <w:p w14:paraId="7FB3BFEA" w14:textId="5FF8496A" w:rsidR="00B55E7E" w:rsidRPr="00F53F0F" w:rsidRDefault="00AB7138" w:rsidP="00F53F0F">
      <w:pPr>
        <w:pStyle w:val="ListParagraph"/>
        <w:numPr>
          <w:ilvl w:val="0"/>
          <w:numId w:val="3"/>
        </w:numPr>
        <w:spacing w:line="360" w:lineRule="auto"/>
      </w:pPr>
      <w:r>
        <w:t>Also</w:t>
      </w:r>
      <w:r w:rsidR="00AD173A">
        <w:t>,</w:t>
      </w:r>
      <w:r w:rsidR="00B55E7E">
        <w:t xml:space="preserve"> </w:t>
      </w:r>
      <w:r>
        <w:t>I</w:t>
      </w:r>
      <w:r w:rsidR="00B55E7E">
        <w:t xml:space="preserve"> create</w:t>
      </w:r>
      <w:r>
        <w:t>d</w:t>
      </w:r>
      <w:r w:rsidR="00B55E7E">
        <w:t xml:space="preserve"> two interaction variables test*shown</w:t>
      </w:r>
      <w:r w:rsidR="00795369">
        <w:t>_1-5 and test*shown_6</w:t>
      </w:r>
    </w:p>
    <w:p w14:paraId="731F90C0" w14:textId="2BD37BB6" w:rsidR="008A2A2D" w:rsidRDefault="008A2A2D" w:rsidP="00AB0ECE">
      <w:pPr>
        <w:spacing w:line="360" w:lineRule="auto"/>
        <w:rPr>
          <w:b/>
          <w:bCs/>
        </w:rPr>
      </w:pPr>
    </w:p>
    <w:tbl>
      <w:tblPr>
        <w:tblStyle w:val="TableGrid"/>
        <w:tblW w:w="4541" w:type="dxa"/>
        <w:tblLook w:val="04A0" w:firstRow="1" w:lastRow="0" w:firstColumn="1" w:lastColumn="0" w:noHBand="0" w:noVBand="1"/>
      </w:tblPr>
      <w:tblGrid>
        <w:gridCol w:w="1853"/>
        <w:gridCol w:w="1372"/>
        <w:gridCol w:w="1372"/>
      </w:tblGrid>
      <w:tr w:rsidR="0099071C" w:rsidRPr="009A662C" w14:paraId="164A91A4" w14:textId="77777777" w:rsidTr="000D56A1">
        <w:trPr>
          <w:trHeight w:val="320"/>
        </w:trPr>
        <w:tc>
          <w:tcPr>
            <w:tcW w:w="1797" w:type="dxa"/>
            <w:noWrap/>
            <w:hideMark/>
          </w:tcPr>
          <w:p w14:paraId="39AA27AC" w14:textId="77777777" w:rsidR="0099071C" w:rsidRPr="009A662C" w:rsidRDefault="0099071C" w:rsidP="00700B5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9A662C">
              <w:rPr>
                <w:rFonts w:ascii="Calibri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72" w:type="dxa"/>
            <w:noWrap/>
            <w:hideMark/>
          </w:tcPr>
          <w:p w14:paraId="4FC0CCF9" w14:textId="77777777" w:rsidR="0099071C" w:rsidRPr="009A662C" w:rsidRDefault="0099071C" w:rsidP="00700B5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9A662C">
              <w:rPr>
                <w:rFonts w:ascii="Calibri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72" w:type="dxa"/>
            <w:noWrap/>
            <w:hideMark/>
          </w:tcPr>
          <w:p w14:paraId="32843DFB" w14:textId="77777777" w:rsidR="0099071C" w:rsidRPr="009A662C" w:rsidRDefault="0099071C" w:rsidP="00700B5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9A662C">
              <w:rPr>
                <w:rFonts w:ascii="Calibri" w:hAnsi="Calibri" w:cs="Calibri"/>
                <w:i/>
                <w:iCs/>
                <w:color w:val="000000"/>
              </w:rPr>
              <w:t>P-value</w:t>
            </w:r>
          </w:p>
        </w:tc>
      </w:tr>
      <w:tr w:rsidR="0099071C" w:rsidRPr="009A662C" w14:paraId="74C1D6BF" w14:textId="77777777" w:rsidTr="000D56A1">
        <w:trPr>
          <w:trHeight w:val="320"/>
        </w:trPr>
        <w:tc>
          <w:tcPr>
            <w:tcW w:w="1797" w:type="dxa"/>
            <w:noWrap/>
            <w:hideMark/>
          </w:tcPr>
          <w:p w14:paraId="45C1F0AF" w14:textId="77777777" w:rsidR="0099071C" w:rsidRPr="009A662C" w:rsidRDefault="0099071C" w:rsidP="00700B5A">
            <w:pPr>
              <w:rPr>
                <w:rFonts w:ascii="Calibri" w:hAnsi="Calibri" w:cs="Calibri"/>
                <w:color w:val="000000"/>
              </w:rPr>
            </w:pPr>
            <w:r w:rsidRPr="009A662C">
              <w:rPr>
                <w:rFonts w:ascii="Calibri" w:hAnsi="Calibri" w:cs="Calibri"/>
                <w:color w:val="000000"/>
              </w:rPr>
              <w:t>Intercept</w:t>
            </w:r>
          </w:p>
        </w:tc>
        <w:tc>
          <w:tcPr>
            <w:tcW w:w="1372" w:type="dxa"/>
            <w:noWrap/>
            <w:hideMark/>
          </w:tcPr>
          <w:p w14:paraId="3C3B3494" w14:textId="5EC94672" w:rsidR="0099071C" w:rsidRPr="009A662C" w:rsidRDefault="0099071C" w:rsidP="00700B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</w:t>
            </w:r>
            <w:r w:rsidR="0051444A">
              <w:rPr>
                <w:rFonts w:ascii="Calibri" w:hAnsi="Calibri" w:cs="Calibri"/>
                <w:color w:val="000000"/>
              </w:rPr>
              <w:t>4732</w:t>
            </w:r>
          </w:p>
        </w:tc>
        <w:tc>
          <w:tcPr>
            <w:tcW w:w="1372" w:type="dxa"/>
            <w:noWrap/>
            <w:hideMark/>
          </w:tcPr>
          <w:p w14:paraId="465CE4C9" w14:textId="03B5EB27" w:rsidR="0099071C" w:rsidRPr="009A662C" w:rsidRDefault="0099071C" w:rsidP="00700B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51444A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51444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9071C" w:rsidRPr="009A662C" w14:paraId="5CF4F2CB" w14:textId="77777777" w:rsidTr="000D56A1">
        <w:trPr>
          <w:trHeight w:val="340"/>
        </w:trPr>
        <w:tc>
          <w:tcPr>
            <w:tcW w:w="1797" w:type="dxa"/>
            <w:noWrap/>
            <w:hideMark/>
          </w:tcPr>
          <w:p w14:paraId="4B585486" w14:textId="77777777" w:rsidR="0099071C" w:rsidRPr="00D42E9A" w:rsidRDefault="0099071C" w:rsidP="00700B5A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D42E9A">
              <w:rPr>
                <w:rFonts w:ascii="Calibri" w:hAnsi="Calibri" w:cs="Calibri"/>
                <w:color w:val="000000"/>
                <w:highlight w:val="yellow"/>
              </w:rPr>
              <w:t>test</w:t>
            </w:r>
          </w:p>
        </w:tc>
        <w:tc>
          <w:tcPr>
            <w:tcW w:w="1372" w:type="dxa"/>
            <w:noWrap/>
            <w:hideMark/>
          </w:tcPr>
          <w:p w14:paraId="16AF6B54" w14:textId="36E1BC7E" w:rsidR="0099071C" w:rsidRPr="00D42E9A" w:rsidRDefault="0099071C" w:rsidP="00700B5A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42E9A">
              <w:rPr>
                <w:rFonts w:ascii="Calibri" w:hAnsi="Calibri" w:cs="Calibri"/>
                <w:color w:val="000000"/>
                <w:highlight w:val="yellow"/>
              </w:rPr>
              <w:t>0.0</w:t>
            </w:r>
            <w:r w:rsidR="008E2660" w:rsidRPr="00D42E9A">
              <w:rPr>
                <w:rFonts w:ascii="Calibri" w:hAnsi="Calibri" w:cs="Calibri"/>
                <w:color w:val="000000"/>
                <w:highlight w:val="yellow"/>
              </w:rPr>
              <w:t>890</w:t>
            </w:r>
          </w:p>
        </w:tc>
        <w:tc>
          <w:tcPr>
            <w:tcW w:w="1372" w:type="dxa"/>
            <w:noWrap/>
            <w:hideMark/>
          </w:tcPr>
          <w:p w14:paraId="62B53667" w14:textId="50F8C25E" w:rsidR="0099071C" w:rsidRPr="00D42E9A" w:rsidRDefault="0099071C" w:rsidP="00700B5A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42E9A">
              <w:rPr>
                <w:rFonts w:ascii="Calibri" w:hAnsi="Calibri" w:cs="Calibri"/>
                <w:color w:val="000000"/>
                <w:highlight w:val="yellow"/>
              </w:rPr>
              <w:t>0.</w:t>
            </w:r>
            <w:r w:rsidR="008E2660" w:rsidRPr="00D42E9A">
              <w:rPr>
                <w:rFonts w:ascii="Calibri" w:hAnsi="Calibri" w:cs="Calibri"/>
                <w:color w:val="000000"/>
                <w:highlight w:val="yellow"/>
              </w:rPr>
              <w:t>502</w:t>
            </w:r>
          </w:p>
        </w:tc>
      </w:tr>
      <w:tr w:rsidR="000D56A1" w:rsidRPr="009A662C" w14:paraId="10E092CC" w14:textId="77777777" w:rsidTr="000D56A1">
        <w:trPr>
          <w:trHeight w:val="340"/>
        </w:trPr>
        <w:tc>
          <w:tcPr>
            <w:tcW w:w="1797" w:type="dxa"/>
            <w:noWrap/>
          </w:tcPr>
          <w:p w14:paraId="767056A5" w14:textId="1D6CA4D9" w:rsidR="000D56A1" w:rsidRPr="009A662C" w:rsidRDefault="000D56A1" w:rsidP="00700B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Shown_1_5</w:t>
            </w:r>
          </w:p>
        </w:tc>
        <w:tc>
          <w:tcPr>
            <w:tcW w:w="1372" w:type="dxa"/>
            <w:noWrap/>
          </w:tcPr>
          <w:p w14:paraId="4EB8F825" w14:textId="198755FA" w:rsidR="000D56A1" w:rsidRPr="009A662C" w:rsidRDefault="0040277F" w:rsidP="00700B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0.6112</w:t>
            </w:r>
          </w:p>
        </w:tc>
        <w:tc>
          <w:tcPr>
            <w:tcW w:w="1372" w:type="dxa"/>
            <w:noWrap/>
          </w:tcPr>
          <w:p w14:paraId="29147531" w14:textId="344E49F8" w:rsidR="000D56A1" w:rsidRPr="009A662C" w:rsidRDefault="0040277F" w:rsidP="00700B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8E2660" w:rsidRPr="009A662C" w14:paraId="151EEBF4" w14:textId="77777777" w:rsidTr="000D56A1">
        <w:trPr>
          <w:trHeight w:val="340"/>
        </w:trPr>
        <w:tc>
          <w:tcPr>
            <w:tcW w:w="1797" w:type="dxa"/>
            <w:noWrap/>
          </w:tcPr>
          <w:p w14:paraId="1A58AEDF" w14:textId="1ECEC9D7" w:rsidR="000D56A1" w:rsidRPr="009A662C" w:rsidRDefault="0040277F" w:rsidP="00700B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Shown_6</w:t>
            </w:r>
          </w:p>
        </w:tc>
        <w:tc>
          <w:tcPr>
            <w:tcW w:w="1372" w:type="dxa"/>
            <w:noWrap/>
          </w:tcPr>
          <w:p w14:paraId="57396917" w14:textId="371E7879" w:rsidR="008E2660" w:rsidRPr="009A662C" w:rsidRDefault="00143ED0" w:rsidP="00700B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0.0120</w:t>
            </w:r>
          </w:p>
        </w:tc>
        <w:tc>
          <w:tcPr>
            <w:tcW w:w="1372" w:type="dxa"/>
            <w:noWrap/>
          </w:tcPr>
          <w:p w14:paraId="50818D84" w14:textId="6CE77E38" w:rsidR="008E2660" w:rsidRPr="009A662C" w:rsidRDefault="001E0B0F" w:rsidP="00700B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0.909</w:t>
            </w:r>
          </w:p>
        </w:tc>
      </w:tr>
      <w:tr w:rsidR="0040277F" w:rsidRPr="009A662C" w14:paraId="5C14CDF5" w14:textId="77777777" w:rsidTr="000D56A1">
        <w:trPr>
          <w:trHeight w:val="340"/>
        </w:trPr>
        <w:tc>
          <w:tcPr>
            <w:tcW w:w="1797" w:type="dxa"/>
            <w:noWrap/>
          </w:tcPr>
          <w:p w14:paraId="48222022" w14:textId="310706A4" w:rsidR="0040277F" w:rsidRDefault="0040277F" w:rsidP="00700B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test_Shown_1_5</w:t>
            </w:r>
          </w:p>
        </w:tc>
        <w:tc>
          <w:tcPr>
            <w:tcW w:w="1372" w:type="dxa"/>
            <w:noWrap/>
          </w:tcPr>
          <w:p w14:paraId="6037994F" w14:textId="06DD9303" w:rsidR="0040277F" w:rsidRPr="009A662C" w:rsidRDefault="00143ED0" w:rsidP="00700B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0.1619</w:t>
            </w:r>
          </w:p>
        </w:tc>
        <w:tc>
          <w:tcPr>
            <w:tcW w:w="1372" w:type="dxa"/>
            <w:noWrap/>
          </w:tcPr>
          <w:p w14:paraId="50014730" w14:textId="32B4D8E4" w:rsidR="0040277F" w:rsidRPr="009A662C" w:rsidRDefault="001E0B0F" w:rsidP="00700B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</w:t>
            </w:r>
          </w:p>
        </w:tc>
      </w:tr>
      <w:tr w:rsidR="0040277F" w:rsidRPr="009A662C" w14:paraId="3E0C69DC" w14:textId="77777777" w:rsidTr="000D56A1">
        <w:trPr>
          <w:trHeight w:val="340"/>
        </w:trPr>
        <w:tc>
          <w:tcPr>
            <w:tcW w:w="1797" w:type="dxa"/>
            <w:noWrap/>
          </w:tcPr>
          <w:p w14:paraId="64306DC7" w14:textId="57EA6239" w:rsidR="0040277F" w:rsidRDefault="00143ED0" w:rsidP="00700B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test_shown_6</w:t>
            </w:r>
          </w:p>
        </w:tc>
        <w:tc>
          <w:tcPr>
            <w:tcW w:w="1372" w:type="dxa"/>
            <w:noWrap/>
          </w:tcPr>
          <w:p w14:paraId="30F05611" w14:textId="6ADE7B84" w:rsidR="0040277F" w:rsidRPr="009A662C" w:rsidRDefault="00143ED0" w:rsidP="00700B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0.1258</w:t>
            </w:r>
          </w:p>
        </w:tc>
        <w:tc>
          <w:tcPr>
            <w:tcW w:w="1372" w:type="dxa"/>
            <w:noWrap/>
          </w:tcPr>
          <w:p w14:paraId="0F229DCD" w14:textId="4E43B57B" w:rsidR="0040277F" w:rsidRPr="009A662C" w:rsidRDefault="001E0B0F" w:rsidP="00700B5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0.256</w:t>
            </w:r>
          </w:p>
        </w:tc>
      </w:tr>
    </w:tbl>
    <w:p w14:paraId="6B3DB734" w14:textId="77777777" w:rsidR="0099071C" w:rsidRDefault="0099071C" w:rsidP="00AB0ECE">
      <w:pPr>
        <w:spacing w:line="360" w:lineRule="auto"/>
        <w:rPr>
          <w:b/>
          <w:bCs/>
        </w:rPr>
      </w:pPr>
    </w:p>
    <w:p w14:paraId="64BB09A7" w14:textId="5759C061" w:rsidR="001F5D65" w:rsidRPr="00B2291E" w:rsidRDefault="003C2447" w:rsidP="00A56974">
      <w:pPr>
        <w:spacing w:line="360" w:lineRule="auto"/>
      </w:pPr>
      <w:r>
        <w:t>Before</w:t>
      </w:r>
      <w:r w:rsidR="00AD173A" w:rsidRPr="009D05C7">
        <w:t xml:space="preserve"> running </w:t>
      </w:r>
      <w:r w:rsidR="00211900">
        <w:t>binomial GLM</w:t>
      </w:r>
      <w:r w:rsidR="00AD173A" w:rsidRPr="009D05C7">
        <w:t xml:space="preserve"> as </w:t>
      </w:r>
      <w:r w:rsidR="00275AC5">
        <w:t xml:space="preserve">seen in </w:t>
      </w:r>
      <w:r w:rsidR="00AD173A" w:rsidRPr="009D05C7">
        <w:t xml:space="preserve">Model </w:t>
      </w:r>
      <w:r w:rsidR="00892F8B">
        <w:t>3</w:t>
      </w:r>
      <w:r>
        <w:t>,</w:t>
      </w:r>
      <w:r w:rsidR="00A56974">
        <w:t xml:space="preserve"> effect on multicollinearity has been verified using correlation matrix –</w:t>
      </w:r>
    </w:p>
    <w:p w14:paraId="500D9F8A" w14:textId="44F3FD8F" w:rsidR="00A7055D" w:rsidRDefault="00A7055D" w:rsidP="00AB0ECE">
      <w:pPr>
        <w:spacing w:line="360" w:lineRule="auto"/>
        <w:rPr>
          <w:b/>
          <w:bCs/>
        </w:rPr>
      </w:pPr>
      <w:r w:rsidRPr="009D05C7">
        <w:t xml:space="preserve">Here are observations </w:t>
      </w:r>
      <w:r>
        <w:rPr>
          <w:b/>
          <w:bCs/>
        </w:rPr>
        <w:t>–</w:t>
      </w:r>
    </w:p>
    <w:p w14:paraId="5F3F31C1" w14:textId="18BEABFA" w:rsidR="00B2291E" w:rsidRPr="00B2291E" w:rsidRDefault="006A4208" w:rsidP="00A56974">
      <w:pPr>
        <w:pStyle w:val="ListParagraph"/>
        <w:numPr>
          <w:ilvl w:val="0"/>
          <w:numId w:val="4"/>
        </w:numPr>
        <w:spacing w:line="360" w:lineRule="auto"/>
      </w:pPr>
      <w:r w:rsidRPr="00AD4AC5">
        <w:t xml:space="preserve">We find that, test set </w:t>
      </w:r>
      <w:r w:rsidR="00A7055D" w:rsidRPr="00AD4AC5">
        <w:t>h</w:t>
      </w:r>
      <w:r w:rsidRPr="00AD4AC5">
        <w:t>as p value as 0.</w:t>
      </w:r>
      <w:r w:rsidR="004F6782">
        <w:t>502</w:t>
      </w:r>
      <w:r w:rsidR="00A7055D" w:rsidRPr="00AD4AC5">
        <w:t>, so it didn’t matter whether user saw a star digital ad or charity ad</w:t>
      </w:r>
      <w:r w:rsidR="00E62F1A">
        <w:t>, purchase decision was not affected</w:t>
      </w:r>
      <w:r w:rsidR="00010D09">
        <w:t xml:space="preserve"> by viewing star digital ad</w:t>
      </w:r>
      <w:r w:rsidR="00E62F1A">
        <w:t>.</w:t>
      </w:r>
    </w:p>
    <w:p w14:paraId="14B9F84F" w14:textId="3B661688" w:rsidR="000E7D99" w:rsidRDefault="00256116" w:rsidP="000E7D99">
      <w:pPr>
        <w:pStyle w:val="ListParagraph"/>
        <w:numPr>
          <w:ilvl w:val="0"/>
          <w:numId w:val="4"/>
        </w:numPr>
        <w:spacing w:line="360" w:lineRule="auto"/>
      </w:pPr>
      <w:r>
        <w:t>When</w:t>
      </w:r>
      <w:r w:rsidR="00DA5954">
        <w:t xml:space="preserve"> user saw a star digital ad on </w:t>
      </w:r>
      <w:r w:rsidR="00CE79FD">
        <w:t xml:space="preserve">any of the </w:t>
      </w:r>
      <w:r w:rsidR="00DA5954">
        <w:t>website</w:t>
      </w:r>
      <w:r w:rsidR="00CE79FD">
        <w:t>s in 1 to 5,</w:t>
      </w:r>
      <w:r w:rsidR="00DA5954">
        <w:t xml:space="preserve"> </w:t>
      </w:r>
      <w:r>
        <w:t>it did not increase his/her</w:t>
      </w:r>
      <w:r w:rsidR="00DA5954">
        <w:t xml:space="preserve"> chances of </w:t>
      </w:r>
      <w:r w:rsidR="006B7E80">
        <w:t xml:space="preserve">purchase, </w:t>
      </w:r>
      <w:r>
        <w:t xml:space="preserve">as interaction variable </w:t>
      </w:r>
      <w:r w:rsidR="00B940CA">
        <w:rPr>
          <w:rFonts w:ascii="Calibri" w:hAnsi="Calibri" w:cs="Calibri"/>
          <w:color w:val="000000"/>
        </w:rPr>
        <w:t xml:space="preserve">test_Shown_1_5 </w:t>
      </w:r>
      <w:r w:rsidR="00B940CA">
        <w:t>p value &gt; 0.05, hence not significant.</w:t>
      </w:r>
    </w:p>
    <w:p w14:paraId="4A8967DB" w14:textId="154AAA40" w:rsidR="008A2A2D" w:rsidRDefault="00452E54" w:rsidP="00BF07B3">
      <w:pPr>
        <w:pStyle w:val="ListParagraph"/>
        <w:numPr>
          <w:ilvl w:val="0"/>
          <w:numId w:val="4"/>
        </w:numPr>
        <w:spacing w:line="360" w:lineRule="auto"/>
      </w:pPr>
      <w:r w:rsidRPr="000E7D99">
        <w:lastRenderedPageBreak/>
        <w:t xml:space="preserve">Above statement holds equally true for website </w:t>
      </w:r>
      <w:r w:rsidR="00EB3A6A" w:rsidRPr="000E7D99">
        <w:t>6 – Viewing a star digital ad on website 6 didn’t improve the chances of purchase</w:t>
      </w:r>
      <w:r w:rsidR="000C089E">
        <w:t xml:space="preserve"> as p value &gt; 0.05.</w:t>
      </w:r>
    </w:p>
    <w:p w14:paraId="2364B040" w14:textId="77777777" w:rsidR="000D4FB5" w:rsidRDefault="000D4FB5" w:rsidP="00AB0ECE">
      <w:pPr>
        <w:pStyle w:val="ListParagraph"/>
        <w:spacing w:line="360" w:lineRule="auto"/>
        <w:rPr>
          <w:b/>
          <w:bCs/>
        </w:rPr>
      </w:pPr>
    </w:p>
    <w:p w14:paraId="332A2D00" w14:textId="21032E58" w:rsidR="000D4FB5" w:rsidRDefault="000D4FB5" w:rsidP="00D54F53">
      <w:pPr>
        <w:spacing w:line="360" w:lineRule="auto"/>
        <w:rPr>
          <w:b/>
          <w:bCs/>
        </w:rPr>
      </w:pPr>
      <w:r w:rsidRPr="000D4FB5">
        <w:rPr>
          <w:b/>
          <w:bCs/>
        </w:rPr>
        <w:t xml:space="preserve">Did further analysis using model </w:t>
      </w:r>
      <w:r w:rsidR="000C089E">
        <w:rPr>
          <w:b/>
          <w:bCs/>
        </w:rPr>
        <w:t>4</w:t>
      </w:r>
      <w:r>
        <w:rPr>
          <w:b/>
          <w:bCs/>
        </w:rPr>
        <w:t xml:space="preserve"> </w:t>
      </w:r>
      <w:r w:rsidR="007676D1">
        <w:rPr>
          <w:b/>
          <w:bCs/>
        </w:rPr>
        <w:t xml:space="preserve">(Decision Tree Classifier) </w:t>
      </w:r>
      <w:r>
        <w:rPr>
          <w:b/>
          <w:bCs/>
        </w:rPr>
        <w:t xml:space="preserve">– </w:t>
      </w:r>
    </w:p>
    <w:p w14:paraId="121598EC" w14:textId="1F47A325" w:rsidR="008722E7" w:rsidRDefault="008722E7" w:rsidP="00D54F53">
      <w:pPr>
        <w:spacing w:line="360" w:lineRule="auto"/>
      </w:pPr>
      <w:r>
        <w:t xml:space="preserve">Below classification model using decision tree classifier clearly shows that, </w:t>
      </w:r>
      <w:r w:rsidR="009D6C82">
        <w:t>whether a user was in test group or not, It didn’t affected the purchase decision.</w:t>
      </w:r>
    </w:p>
    <w:p w14:paraId="1A4A8654" w14:textId="7F8D0915" w:rsidR="009D6C82" w:rsidRDefault="009D6C82" w:rsidP="00D54F53">
      <w:pPr>
        <w:spacing w:line="360" w:lineRule="auto"/>
      </w:pPr>
      <w:r>
        <w:t xml:space="preserve">Instead purchase </w:t>
      </w:r>
      <w:r w:rsidR="003E4B4D">
        <w:t xml:space="preserve">is dependent on whether they have seen </w:t>
      </w:r>
      <w:proofErr w:type="spellStart"/>
      <w:r w:rsidR="003E4B4D">
        <w:t>a</w:t>
      </w:r>
      <w:proofErr w:type="spellEnd"/>
      <w:r w:rsidR="003E4B4D">
        <w:t xml:space="preserve"> ad on website</w:t>
      </w:r>
      <w:r w:rsidR="005D1291">
        <w:t xml:space="preserve"> 6</w:t>
      </w:r>
    </w:p>
    <w:p w14:paraId="60A25B2B" w14:textId="77777777" w:rsidR="005D1291" w:rsidRPr="008722E7" w:rsidRDefault="005D1291" w:rsidP="00D54F53">
      <w:pPr>
        <w:spacing w:line="360" w:lineRule="auto"/>
      </w:pPr>
    </w:p>
    <w:p w14:paraId="274AEA5A" w14:textId="42117C51" w:rsidR="008722E7" w:rsidRPr="008722E7" w:rsidRDefault="008722E7" w:rsidP="008722E7">
      <w:r w:rsidRPr="008722E7">
        <w:rPr>
          <w:b/>
          <w:bCs/>
          <w:noProof/>
        </w:rPr>
        <w:drawing>
          <wp:inline distT="0" distB="0" distL="0" distR="0" wp14:anchorId="5612B8DD" wp14:editId="720B99A0">
            <wp:extent cx="3695700" cy="19050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44C26" w14:textId="77777777" w:rsidR="008722E7" w:rsidRDefault="008722E7" w:rsidP="00D54F53">
      <w:pPr>
        <w:spacing w:line="360" w:lineRule="auto"/>
        <w:rPr>
          <w:b/>
          <w:bCs/>
        </w:rPr>
      </w:pPr>
    </w:p>
    <w:p w14:paraId="00082F15" w14:textId="03D37709" w:rsidR="00CA6C79" w:rsidRDefault="009D3851" w:rsidP="00D54F53">
      <w:pPr>
        <w:spacing w:line="360" w:lineRule="auto"/>
        <w:rPr>
          <w:b/>
          <w:bCs/>
        </w:rPr>
      </w:pPr>
      <w:r>
        <w:rPr>
          <w:b/>
          <w:bCs/>
        </w:rPr>
        <w:t>Further prove my analysis using Model 5 (</w:t>
      </w:r>
      <w:r w:rsidR="00CA6C79">
        <w:rPr>
          <w:b/>
          <w:bCs/>
        </w:rPr>
        <w:t>Decision Tree Classifier) –</w:t>
      </w:r>
    </w:p>
    <w:p w14:paraId="6D8D8074" w14:textId="2E63EB6D" w:rsidR="006B5931" w:rsidRDefault="006B5931" w:rsidP="006B5931">
      <w:pPr>
        <w:spacing w:line="360" w:lineRule="auto"/>
      </w:pPr>
      <w:r>
        <w:t xml:space="preserve">Created new variables – SUM_imp_1-5 (Sum of all impressions across website 1 to 5) </w:t>
      </w:r>
      <w:r w:rsidR="001C3793">
        <w:t>below decision tree clearly shows that purchase decision is not affected by be</w:t>
      </w:r>
      <w:r w:rsidR="00977603">
        <w:t>ing in test set</w:t>
      </w:r>
    </w:p>
    <w:p w14:paraId="628A4532" w14:textId="77777777" w:rsidR="006B5931" w:rsidRDefault="006B5931" w:rsidP="00D54F53">
      <w:pPr>
        <w:spacing w:line="360" w:lineRule="auto"/>
        <w:rPr>
          <w:b/>
          <w:bCs/>
        </w:rPr>
      </w:pPr>
    </w:p>
    <w:p w14:paraId="309A51B1" w14:textId="2B3CCEA4" w:rsidR="006B5931" w:rsidRDefault="006B5931" w:rsidP="00D54F53">
      <w:pPr>
        <w:spacing w:line="360" w:lineRule="auto"/>
        <w:rPr>
          <w:b/>
          <w:bCs/>
        </w:rPr>
      </w:pPr>
    </w:p>
    <w:p w14:paraId="2AF8DC93" w14:textId="5D18C691" w:rsidR="005B2957" w:rsidRDefault="00D673B9" w:rsidP="001B0869">
      <w:r w:rsidRPr="00D673B9">
        <w:rPr>
          <w:noProof/>
        </w:rPr>
        <w:drawing>
          <wp:inline distT="0" distB="0" distL="0" distR="0" wp14:anchorId="2B79F3C5" wp14:editId="00CF4C0D">
            <wp:extent cx="5943600" cy="2451100"/>
            <wp:effectExtent l="0" t="0" r="0" b="0"/>
            <wp:docPr id="6" name="Picture 6" descr="A picture containing map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8849" w14:textId="362729AB" w:rsidR="0009092F" w:rsidRDefault="0009092F" w:rsidP="001B0869"/>
    <w:p w14:paraId="17765419" w14:textId="318507CB" w:rsidR="0009092F" w:rsidRDefault="0009092F" w:rsidP="001B0869"/>
    <w:p w14:paraId="5788BFE0" w14:textId="3435D901" w:rsidR="0009092F" w:rsidRDefault="0009092F" w:rsidP="001B0869"/>
    <w:p w14:paraId="10D2D308" w14:textId="77777777" w:rsidR="0009092F" w:rsidRPr="001B0869" w:rsidRDefault="0009092F" w:rsidP="001B0869"/>
    <w:p w14:paraId="3C45FCDE" w14:textId="333D44F0" w:rsidR="00D54F53" w:rsidRDefault="00D54F53" w:rsidP="000D4FB5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0D4FB5">
        <w:rPr>
          <w:b/>
          <w:bCs/>
        </w:rPr>
        <w:t>Is there a frequency effect of advertising on purchase</w:t>
      </w:r>
      <w:r w:rsidR="000D4FB5">
        <w:rPr>
          <w:b/>
          <w:bCs/>
        </w:rPr>
        <w:t xml:space="preserve"> </w:t>
      </w:r>
      <w:r w:rsidRPr="000D4FB5">
        <w:rPr>
          <w:b/>
          <w:bCs/>
        </w:rPr>
        <w:t>?</w:t>
      </w:r>
    </w:p>
    <w:p w14:paraId="65C88B1D" w14:textId="77777777" w:rsidR="007614D8" w:rsidRPr="00846B42" w:rsidRDefault="007614D8" w:rsidP="007614D8">
      <w:pPr>
        <w:pStyle w:val="ListParagraph"/>
        <w:spacing w:line="360" w:lineRule="auto"/>
        <w:rPr>
          <w:b/>
          <w:bCs/>
        </w:rPr>
      </w:pPr>
    </w:p>
    <w:p w14:paraId="5958E68D" w14:textId="5D59ACE9" w:rsidR="007614D8" w:rsidRDefault="007614D8" w:rsidP="000D4FB5">
      <w:pPr>
        <w:spacing w:line="360" w:lineRule="auto"/>
      </w:pPr>
      <w:r w:rsidRPr="00846B42">
        <w:rPr>
          <w:b/>
          <w:bCs/>
        </w:rPr>
        <w:t>Yes, there is a frequency effect of advertising</w:t>
      </w:r>
      <w:r w:rsidR="00E87CC8" w:rsidRPr="00846B42">
        <w:rPr>
          <w:b/>
          <w:bCs/>
        </w:rPr>
        <w:t xml:space="preserve"> on few websites </w:t>
      </w:r>
      <w:r w:rsidR="005D55A4" w:rsidRPr="00846B42">
        <w:rPr>
          <w:b/>
          <w:bCs/>
        </w:rPr>
        <w:t>but</w:t>
      </w:r>
      <w:r w:rsidR="00E87CC8" w:rsidRPr="00846B42">
        <w:rPr>
          <w:b/>
          <w:bCs/>
        </w:rPr>
        <w:t xml:space="preserve"> not all</w:t>
      </w:r>
      <w:r w:rsidRPr="00913981">
        <w:rPr>
          <w:b/>
          <w:bCs/>
        </w:rPr>
        <w:t>.</w:t>
      </w:r>
      <w:r w:rsidR="009A4DB1" w:rsidRPr="00913981">
        <w:rPr>
          <w:b/>
          <w:bCs/>
        </w:rPr>
        <w:t xml:space="preserve"> </w:t>
      </w:r>
      <w:r w:rsidR="00913981" w:rsidRPr="00913981">
        <w:rPr>
          <w:b/>
          <w:bCs/>
        </w:rPr>
        <w:t>It looks like websites itself have an effect on purchasing rather than advertising decision</w:t>
      </w:r>
      <w:r w:rsidR="00913981">
        <w:t xml:space="preserve">. </w:t>
      </w:r>
      <w:r w:rsidR="009A4DB1" w:rsidRPr="009A4DB1">
        <w:t>I have</w:t>
      </w:r>
      <w:r w:rsidR="009A4DB1">
        <w:t xml:space="preserve"> created three models in support of this hypothesis.</w:t>
      </w:r>
    </w:p>
    <w:p w14:paraId="4E2FAE36" w14:textId="644BEF43" w:rsidR="009A4DB1" w:rsidRDefault="009A4DB1" w:rsidP="000D4FB5">
      <w:pPr>
        <w:spacing w:line="360" w:lineRule="auto"/>
      </w:pPr>
    </w:p>
    <w:p w14:paraId="515A2DDB" w14:textId="7D302A23" w:rsidR="00B3647F" w:rsidRDefault="00AD74B4" w:rsidP="000D4FB5">
      <w:pPr>
        <w:spacing w:line="360" w:lineRule="auto"/>
      </w:pPr>
      <w:r>
        <w:t xml:space="preserve">Let us first check a simplistic model - </w:t>
      </w:r>
      <w:r w:rsidR="00AD7ADF" w:rsidRPr="00AD7ADF">
        <w:rPr>
          <w:b/>
          <w:bCs/>
        </w:rPr>
        <w:t>Model 3</w:t>
      </w:r>
      <w:r w:rsidR="009B6DF2">
        <w:rPr>
          <w:b/>
          <w:bCs/>
        </w:rPr>
        <w:t xml:space="preserve"> and Model 5</w:t>
      </w:r>
      <w:r w:rsidR="00AD7ADF">
        <w:t xml:space="preserve"> </w:t>
      </w:r>
      <w:r w:rsidR="00D56005">
        <w:t xml:space="preserve">(Sum of total impressions) above </w:t>
      </w:r>
      <w:r w:rsidR="00B3647F">
        <w:t xml:space="preserve">– </w:t>
      </w:r>
    </w:p>
    <w:p w14:paraId="754EB1B8" w14:textId="4D19388D" w:rsidR="009A4DB1" w:rsidRDefault="00AD7ADF" w:rsidP="000D4FB5">
      <w:pPr>
        <w:spacing w:line="360" w:lineRule="auto"/>
      </w:pPr>
      <w:r>
        <w:t xml:space="preserve">As shown in question 1 above as well, </w:t>
      </w:r>
      <w:r w:rsidR="00AD74B4">
        <w:t xml:space="preserve">just increasing the number of impressions for star digital ad </w:t>
      </w:r>
      <w:r w:rsidR="005513EE">
        <w:t xml:space="preserve">under two ad groups, </w:t>
      </w:r>
      <w:r w:rsidR="00AD74B4">
        <w:t xml:space="preserve">didn’t made a significant difference in purchase decision as p value for test set flag and interaction variables </w:t>
      </w:r>
      <w:r w:rsidR="007B665D">
        <w:t>both</w:t>
      </w:r>
      <w:r w:rsidR="00AD74B4">
        <w:t xml:space="preserve"> a</w:t>
      </w:r>
      <w:r w:rsidR="007B665D">
        <w:t>re</w:t>
      </w:r>
      <w:r w:rsidR="00AD74B4">
        <w:t xml:space="preserve"> quite high &gt; 0.01</w:t>
      </w:r>
    </w:p>
    <w:p w14:paraId="10BBAB24" w14:textId="0AA138FB" w:rsidR="00AD74B4" w:rsidRDefault="00AD74B4" w:rsidP="000D4FB5">
      <w:pPr>
        <w:spacing w:line="360" w:lineRule="auto"/>
      </w:pPr>
    </w:p>
    <w:p w14:paraId="111FCDC2" w14:textId="7AA9B7CC" w:rsidR="00A250ED" w:rsidRDefault="00AD74B4" w:rsidP="000D4FB5">
      <w:pPr>
        <w:spacing w:line="360" w:lineRule="auto"/>
        <w:rPr>
          <w:b/>
          <w:bCs/>
        </w:rPr>
      </w:pPr>
      <w:r>
        <w:t xml:space="preserve">However, we go on further analyzing </w:t>
      </w:r>
      <w:r w:rsidR="00A250ED">
        <w:t xml:space="preserve">effect of no of impressions on each individual website on purchase through </w:t>
      </w:r>
      <w:r w:rsidR="00A250ED" w:rsidRPr="00A250ED">
        <w:rPr>
          <w:b/>
          <w:bCs/>
        </w:rPr>
        <w:t xml:space="preserve">Model </w:t>
      </w:r>
      <w:r w:rsidR="00093C39">
        <w:rPr>
          <w:b/>
          <w:bCs/>
        </w:rPr>
        <w:t>6</w:t>
      </w:r>
      <w:r w:rsidR="00A250ED">
        <w:rPr>
          <w:b/>
          <w:bCs/>
        </w:rPr>
        <w:t xml:space="preserve"> </w:t>
      </w:r>
      <w:r w:rsidR="00B3647F">
        <w:rPr>
          <w:b/>
          <w:bCs/>
        </w:rPr>
        <w:t>–</w:t>
      </w:r>
    </w:p>
    <w:p w14:paraId="2DE5E627" w14:textId="77777777" w:rsidR="00E16986" w:rsidRDefault="00E16986" w:rsidP="000D4FB5">
      <w:pPr>
        <w:spacing w:line="360" w:lineRule="auto"/>
        <w:rPr>
          <w:b/>
          <w:bCs/>
        </w:rPr>
      </w:pPr>
    </w:p>
    <w:p w14:paraId="63175D7B" w14:textId="5324594F" w:rsidR="00831748" w:rsidRDefault="00831748" w:rsidP="00831748">
      <w:pPr>
        <w:pStyle w:val="HTMLPreformatted"/>
      </w:pPr>
      <w:r>
        <w:t>============================================================================</w:t>
      </w:r>
    </w:p>
    <w:p w14:paraId="126A1832" w14:textId="4F4F0ADA" w:rsidR="00831748" w:rsidRDefault="00831748" w:rsidP="00831748">
      <w:pPr>
        <w:pStyle w:val="HTMLPreformatted"/>
      </w:pPr>
      <w:r>
        <w:t xml:space="preserve">                 </w:t>
      </w:r>
      <w:proofErr w:type="spellStart"/>
      <w:r>
        <w:t>coef</w:t>
      </w:r>
      <w:proofErr w:type="spellEnd"/>
      <w:r>
        <w:t xml:space="preserve">    std err          z      P&gt;|z|      [0.025</w:t>
      </w:r>
    </w:p>
    <w:p w14:paraId="0B2EE7D8" w14:textId="7F9D688D" w:rsidR="00831748" w:rsidRDefault="00831748" w:rsidP="00831748">
      <w:pPr>
        <w:pStyle w:val="HTMLPreformatted"/>
      </w:pPr>
      <w:r>
        <w:t>-----------------------------------------------------------------------------</w:t>
      </w:r>
    </w:p>
    <w:p w14:paraId="21810D5B" w14:textId="140AB15E" w:rsidR="00831748" w:rsidRDefault="00831748" w:rsidP="00831748">
      <w:pPr>
        <w:pStyle w:val="HTMLPreformatted"/>
      </w:pPr>
      <w:r>
        <w:t xml:space="preserve">Intercept     -0.1927      0.043     -4.505      0.000      -0.277      </w:t>
      </w:r>
    </w:p>
    <w:p w14:paraId="6EEA2543" w14:textId="25244684" w:rsidR="00831748" w:rsidRDefault="00831748" w:rsidP="00831748">
      <w:pPr>
        <w:pStyle w:val="HTMLPreformatted"/>
      </w:pPr>
      <w:r>
        <w:t xml:space="preserve">test          -0.0144      0.046     -0.317      0.751      -0.104       </w:t>
      </w:r>
    </w:p>
    <w:p w14:paraId="27A466F0" w14:textId="7BB20A78" w:rsidR="00831748" w:rsidRDefault="00831748" w:rsidP="00831748">
      <w:pPr>
        <w:pStyle w:val="HTMLPreformatted"/>
      </w:pPr>
      <w:r>
        <w:t xml:space="preserve">imp_1          0.0171      0.012      1.426      0.154      -0.006       </w:t>
      </w:r>
    </w:p>
    <w:p w14:paraId="690DD8BB" w14:textId="78489999" w:rsidR="00831748" w:rsidRDefault="00831748" w:rsidP="00831748">
      <w:pPr>
        <w:pStyle w:val="HTMLPreformatted"/>
      </w:pPr>
      <w:r>
        <w:t xml:space="preserve">imp_2          0.0120      0.005      2.554      0.011       0.003       </w:t>
      </w:r>
    </w:p>
    <w:p w14:paraId="53406C14" w14:textId="4A04F518" w:rsidR="00831748" w:rsidRDefault="00831748" w:rsidP="00831748">
      <w:pPr>
        <w:pStyle w:val="HTMLPreformatted"/>
      </w:pPr>
      <w:r>
        <w:t xml:space="preserve">imp_3         -0.0328      0.016     -2.062      0.039      -0.064   </w:t>
      </w:r>
    </w:p>
    <w:p w14:paraId="697F158D" w14:textId="7B27C41C" w:rsidR="00831748" w:rsidRDefault="00831748" w:rsidP="00831748">
      <w:pPr>
        <w:pStyle w:val="HTMLPreformatted"/>
      </w:pPr>
      <w:r>
        <w:t xml:space="preserve">imp_4          0.1160      0.017      6.912      0.000       0.083       </w:t>
      </w:r>
    </w:p>
    <w:p w14:paraId="4B6ABDB4" w14:textId="1626BE92" w:rsidR="00831748" w:rsidRDefault="00831748" w:rsidP="00831748">
      <w:pPr>
        <w:pStyle w:val="HTMLPreformatted"/>
      </w:pPr>
      <w:r>
        <w:t xml:space="preserve">imp_5         -0.1602      0.124     -1.292      0.196      -0.403       </w:t>
      </w:r>
    </w:p>
    <w:p w14:paraId="58FC896A" w14:textId="3F9B6EFE" w:rsidR="00831748" w:rsidRDefault="00831748" w:rsidP="00831748">
      <w:pPr>
        <w:pStyle w:val="HTMLPreformatted"/>
      </w:pPr>
      <w:r>
        <w:t xml:space="preserve">imp_6          0.0035      0.004      0.827      0.408      -0.005       </w:t>
      </w:r>
    </w:p>
    <w:p w14:paraId="6B309E57" w14:textId="725A0BCB" w:rsidR="00831748" w:rsidRDefault="00831748" w:rsidP="00831748">
      <w:pPr>
        <w:pStyle w:val="HTMLPreformatted"/>
      </w:pPr>
      <w:r>
        <w:t xml:space="preserve">test_imp_1    -0.0288      0.013     -2.282      0.022      -0.054     </w:t>
      </w:r>
    </w:p>
    <w:p w14:paraId="433772F4" w14:textId="4C61BB65" w:rsidR="00831748" w:rsidRDefault="00831748" w:rsidP="00831748">
      <w:pPr>
        <w:pStyle w:val="HTMLPreformatted"/>
      </w:pPr>
      <w:r>
        <w:t xml:space="preserve">test_imp_2     0.0032      0.005      0.635      0.525      -0.007       </w:t>
      </w:r>
    </w:p>
    <w:p w14:paraId="4141E484" w14:textId="5C5EF7D1" w:rsidR="00831748" w:rsidRDefault="00831748" w:rsidP="00831748">
      <w:pPr>
        <w:pStyle w:val="HTMLPreformatted"/>
      </w:pPr>
      <w:r>
        <w:t xml:space="preserve">test_imp_3     0.2557      0.153      1.676      0.094      -0.043       </w:t>
      </w:r>
    </w:p>
    <w:p w14:paraId="17E868AF" w14:textId="4255FCDE" w:rsidR="00831748" w:rsidRDefault="00831748" w:rsidP="00831748">
      <w:pPr>
        <w:pStyle w:val="HTMLPreformatted"/>
      </w:pPr>
      <w:r>
        <w:t xml:space="preserve">test_imp_4     0.0751      0.018      4.069      0.000       0.039       </w:t>
      </w:r>
    </w:p>
    <w:p w14:paraId="4A04B50D" w14:textId="5F8EAD5B" w:rsidR="00831748" w:rsidRDefault="00831748" w:rsidP="00831748">
      <w:pPr>
        <w:pStyle w:val="HTMLPreformatted"/>
      </w:pPr>
      <w:r>
        <w:t xml:space="preserve">test_imp_5    -0.3291      0.135     -2.446      0.014      -0.593     </w:t>
      </w:r>
    </w:p>
    <w:p w14:paraId="31A28565" w14:textId="6A057682" w:rsidR="00831748" w:rsidRDefault="00831748" w:rsidP="00831748">
      <w:pPr>
        <w:pStyle w:val="HTMLPreformatted"/>
      </w:pPr>
      <w:r>
        <w:t xml:space="preserve">test_imp_6     0.0165      0.005      3.085      0.002       0.006       </w:t>
      </w:r>
    </w:p>
    <w:p w14:paraId="42E44D15" w14:textId="6EA0493E" w:rsidR="00831748" w:rsidRDefault="00831748" w:rsidP="00831748">
      <w:pPr>
        <w:pStyle w:val="HTMLPreformatted"/>
      </w:pPr>
      <w:r>
        <w:t>=============================================================================</w:t>
      </w:r>
    </w:p>
    <w:p w14:paraId="14FD9634" w14:textId="5BFD145B" w:rsidR="00582891" w:rsidRDefault="00582891" w:rsidP="000D4FB5">
      <w:pPr>
        <w:spacing w:line="360" w:lineRule="auto"/>
        <w:rPr>
          <w:b/>
          <w:bCs/>
        </w:rPr>
      </w:pPr>
    </w:p>
    <w:p w14:paraId="1702BBA8" w14:textId="3C902FCC" w:rsidR="00093C39" w:rsidRDefault="00093C39" w:rsidP="000D4FB5">
      <w:pPr>
        <w:spacing w:line="360" w:lineRule="auto"/>
        <w:rPr>
          <w:b/>
          <w:bCs/>
        </w:rPr>
      </w:pPr>
      <w:r>
        <w:rPr>
          <w:b/>
          <w:bCs/>
        </w:rPr>
        <w:t>Model 7 (Decision Tree Classifier) –</w:t>
      </w:r>
    </w:p>
    <w:p w14:paraId="0375BFA8" w14:textId="02867A02" w:rsidR="00093C39" w:rsidRDefault="00093C39" w:rsidP="000D4FB5">
      <w:pPr>
        <w:spacing w:line="360" w:lineRule="auto"/>
        <w:rPr>
          <w:b/>
          <w:bCs/>
        </w:rPr>
      </w:pPr>
    </w:p>
    <w:p w14:paraId="6613515E" w14:textId="79B07739" w:rsidR="00093C39" w:rsidRPr="00093C39" w:rsidRDefault="00093C39" w:rsidP="00093C39">
      <w:r w:rsidRPr="00093C39">
        <w:rPr>
          <w:b/>
          <w:bCs/>
          <w:noProof/>
        </w:rPr>
        <w:lastRenderedPageBreak/>
        <w:drawing>
          <wp:inline distT="0" distB="0" distL="0" distR="0" wp14:anchorId="19E7A0DF" wp14:editId="00A29EBD">
            <wp:extent cx="5943600" cy="2270125"/>
            <wp:effectExtent l="0" t="0" r="0" b="3175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4A7B" w14:textId="77777777" w:rsidR="00093C39" w:rsidRDefault="00093C39" w:rsidP="000D4FB5">
      <w:pPr>
        <w:spacing w:line="360" w:lineRule="auto"/>
        <w:rPr>
          <w:b/>
          <w:bCs/>
        </w:rPr>
      </w:pPr>
    </w:p>
    <w:p w14:paraId="679B9F7F" w14:textId="77777777" w:rsidR="00093C39" w:rsidRDefault="00093C39" w:rsidP="00093C39">
      <w:pPr>
        <w:spacing w:line="360" w:lineRule="auto"/>
      </w:pPr>
      <w:r>
        <w:t>For each website, I created interaction variable with test set and ran a regression. Observations –</w:t>
      </w:r>
    </w:p>
    <w:p w14:paraId="5842BB14" w14:textId="07A49F44" w:rsidR="00093C39" w:rsidRDefault="00093C39" w:rsidP="00093C39">
      <w:pPr>
        <w:pStyle w:val="ListParagraph"/>
        <w:numPr>
          <w:ilvl w:val="0"/>
          <w:numId w:val="9"/>
        </w:numPr>
        <w:spacing w:line="360" w:lineRule="auto"/>
      </w:pPr>
      <w:r>
        <w:t xml:space="preserve">We can see that for </w:t>
      </w:r>
      <w:r w:rsidR="00255803">
        <w:t xml:space="preserve">website 3 </w:t>
      </w:r>
      <w:r w:rsidR="00EC5C08">
        <w:t xml:space="preserve">and 5 </w:t>
      </w:r>
      <w:r w:rsidR="00255803">
        <w:t xml:space="preserve">there is a negative effect on advertising, Also due to advertising on website </w:t>
      </w:r>
      <w:r w:rsidR="00EC5C08">
        <w:t>5, it resulted in further negative effect.</w:t>
      </w:r>
    </w:p>
    <w:p w14:paraId="130FD658" w14:textId="4E149292" w:rsidR="00093C39" w:rsidRDefault="00093C39" w:rsidP="00093C39">
      <w:pPr>
        <w:pStyle w:val="ListParagraph"/>
        <w:numPr>
          <w:ilvl w:val="0"/>
          <w:numId w:val="9"/>
        </w:numPr>
        <w:spacing w:line="360" w:lineRule="auto"/>
      </w:pPr>
      <w:r>
        <w:t xml:space="preserve">For website </w:t>
      </w:r>
      <w:r w:rsidR="00B10B3D">
        <w:t>4</w:t>
      </w:r>
      <w:r>
        <w:t xml:space="preserve"> and 6 for each additional impression, probability of purchase increases by 0.0</w:t>
      </w:r>
      <w:r w:rsidR="00B10B3D">
        <w:t xml:space="preserve">751 and 0.0165 </w:t>
      </w:r>
      <w:proofErr w:type="spellStart"/>
      <w:r>
        <w:t>ie</w:t>
      </w:r>
      <w:proofErr w:type="spellEnd"/>
      <w:r>
        <w:t xml:space="preserve">. </w:t>
      </w:r>
      <w:r w:rsidR="00346421">
        <w:t>odds</w:t>
      </w:r>
      <w:r>
        <w:t xml:space="preserve"> of purchase increases by </w:t>
      </w:r>
      <w:r w:rsidR="00346421">
        <w:t>7.51 and 1.65</w:t>
      </w:r>
      <w:r>
        <w:t xml:space="preserve"> times respectively.</w:t>
      </w:r>
    </w:p>
    <w:p w14:paraId="619EACE8" w14:textId="08939577" w:rsidR="00093C39" w:rsidRDefault="00093C39" w:rsidP="00093C39">
      <w:pPr>
        <w:pStyle w:val="ListParagraph"/>
        <w:spacing w:line="360" w:lineRule="auto"/>
        <w:ind w:left="1080"/>
      </w:pPr>
      <w:r>
        <w:t xml:space="preserve">More no of impressions on website 5 has negative effect and brings down </w:t>
      </w:r>
      <w:r w:rsidR="00DE6EAB">
        <w:t>odds of purchase by 32%</w:t>
      </w:r>
    </w:p>
    <w:p w14:paraId="1F5C304D" w14:textId="77777777" w:rsidR="00093C39" w:rsidRPr="00B45B46" w:rsidRDefault="00093C39" w:rsidP="00093C39">
      <w:pPr>
        <w:pStyle w:val="ListParagraph"/>
        <w:numPr>
          <w:ilvl w:val="0"/>
          <w:numId w:val="9"/>
        </w:numPr>
        <w:spacing w:line="360" w:lineRule="auto"/>
      </w:pPr>
      <w:r>
        <w:t>Since we don’t have option to choose between website 1-5, we can say only website 6 has positive impact on purchase with increasing no of impressions</w:t>
      </w:r>
    </w:p>
    <w:p w14:paraId="45D5E954" w14:textId="77777777" w:rsidR="003D2488" w:rsidRDefault="003D2488" w:rsidP="000D4FB5">
      <w:pPr>
        <w:spacing w:line="360" w:lineRule="auto"/>
        <w:rPr>
          <w:b/>
          <w:bCs/>
        </w:rPr>
      </w:pPr>
    </w:p>
    <w:p w14:paraId="1E6C0F93" w14:textId="7632A3C7" w:rsidR="003D2488" w:rsidRDefault="00F5617A" w:rsidP="003D2488">
      <w:pPr>
        <w:spacing w:line="360" w:lineRule="auto"/>
        <w:rPr>
          <w:b/>
          <w:bCs/>
        </w:rPr>
      </w:pPr>
      <w:r>
        <w:rPr>
          <w:b/>
          <w:bCs/>
        </w:rPr>
        <w:t>On analysis on data</w:t>
      </w:r>
      <w:r w:rsidR="00286195">
        <w:rPr>
          <w:b/>
          <w:bCs/>
        </w:rPr>
        <w:t xml:space="preserve"> in excel</w:t>
      </w:r>
      <w:r>
        <w:rPr>
          <w:b/>
          <w:bCs/>
        </w:rPr>
        <w:t>, we see that all impression variables are right skewed</w:t>
      </w:r>
      <w:r w:rsidR="003D2488">
        <w:rPr>
          <w:b/>
          <w:bCs/>
        </w:rPr>
        <w:t xml:space="preserve">. </w:t>
      </w:r>
    </w:p>
    <w:p w14:paraId="691BFCB8" w14:textId="71BB1826" w:rsidR="003D2488" w:rsidRPr="00582891" w:rsidRDefault="003D2488" w:rsidP="003D2488">
      <w:pPr>
        <w:spacing w:line="360" w:lineRule="auto"/>
      </w:pPr>
      <w:r w:rsidRPr="00582891">
        <w:t>Percentile charts along with box plots and histograms can be seen in python code.</w:t>
      </w:r>
    </w:p>
    <w:p w14:paraId="6432DBB4" w14:textId="319A6CEE" w:rsidR="00417054" w:rsidRDefault="003D2488" w:rsidP="000D4FB5">
      <w:pPr>
        <w:spacing w:line="360" w:lineRule="auto"/>
      </w:pPr>
      <w:r>
        <w:t>Created a new variable with natural log of each of the impression variables to normalize the values of impression variables</w:t>
      </w:r>
    </w:p>
    <w:p w14:paraId="0C51BB82" w14:textId="77777777" w:rsidR="003D2488" w:rsidRPr="003D2488" w:rsidRDefault="003D2488" w:rsidP="000D4FB5">
      <w:pPr>
        <w:spacing w:line="360" w:lineRule="auto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750"/>
        <w:gridCol w:w="870"/>
        <w:gridCol w:w="750"/>
        <w:gridCol w:w="731"/>
        <w:gridCol w:w="731"/>
        <w:gridCol w:w="765"/>
      </w:tblGrid>
      <w:tr w:rsidR="00417054" w:rsidRPr="00417054" w14:paraId="7FEA4DC9" w14:textId="77777777" w:rsidTr="0041705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CD50E" w14:textId="184DBFA5" w:rsidR="00417054" w:rsidRPr="00417054" w:rsidRDefault="00B45B46" w:rsidP="00417054">
            <w:r>
              <w:t>Percentiles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65FB0" w14:textId="77777777" w:rsidR="00417054" w:rsidRPr="00417054" w:rsidRDefault="00417054" w:rsidP="00417054">
            <w:pPr>
              <w:jc w:val="center"/>
              <w:rPr>
                <w:b/>
                <w:bCs/>
              </w:rPr>
            </w:pPr>
            <w:r w:rsidRPr="00417054">
              <w:rPr>
                <w:b/>
                <w:bCs/>
              </w:rPr>
              <w:t>imp_1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1C877" w14:textId="77777777" w:rsidR="00417054" w:rsidRPr="00417054" w:rsidRDefault="00417054" w:rsidP="00417054">
            <w:pPr>
              <w:jc w:val="center"/>
              <w:rPr>
                <w:b/>
                <w:bCs/>
              </w:rPr>
            </w:pPr>
            <w:r w:rsidRPr="00417054">
              <w:rPr>
                <w:b/>
                <w:bCs/>
              </w:rPr>
              <w:t>imp_2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45BDD" w14:textId="77777777" w:rsidR="00417054" w:rsidRPr="00417054" w:rsidRDefault="00417054" w:rsidP="00417054">
            <w:pPr>
              <w:jc w:val="center"/>
              <w:rPr>
                <w:b/>
                <w:bCs/>
              </w:rPr>
            </w:pPr>
            <w:r w:rsidRPr="00417054">
              <w:rPr>
                <w:b/>
                <w:bCs/>
              </w:rPr>
              <w:t>imp_3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516EF" w14:textId="77777777" w:rsidR="00417054" w:rsidRPr="00417054" w:rsidRDefault="00417054" w:rsidP="00417054">
            <w:pPr>
              <w:jc w:val="center"/>
              <w:rPr>
                <w:b/>
                <w:bCs/>
              </w:rPr>
            </w:pPr>
            <w:r w:rsidRPr="00417054">
              <w:rPr>
                <w:b/>
                <w:bCs/>
              </w:rPr>
              <w:t>imp_4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DAD2A" w14:textId="77777777" w:rsidR="00417054" w:rsidRPr="00417054" w:rsidRDefault="00417054" w:rsidP="00417054">
            <w:pPr>
              <w:jc w:val="center"/>
              <w:rPr>
                <w:b/>
                <w:bCs/>
              </w:rPr>
            </w:pPr>
            <w:r w:rsidRPr="00417054">
              <w:rPr>
                <w:b/>
                <w:bCs/>
              </w:rPr>
              <w:t>imp_5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8CBAB" w14:textId="77777777" w:rsidR="00417054" w:rsidRPr="00417054" w:rsidRDefault="00417054" w:rsidP="00417054">
            <w:pPr>
              <w:jc w:val="center"/>
              <w:rPr>
                <w:b/>
                <w:bCs/>
              </w:rPr>
            </w:pPr>
            <w:r w:rsidRPr="00417054">
              <w:rPr>
                <w:b/>
                <w:bCs/>
              </w:rPr>
              <w:t>imp_6</w:t>
            </w:r>
          </w:p>
        </w:tc>
      </w:tr>
      <w:tr w:rsidR="00417054" w:rsidRPr="00417054" w14:paraId="0CCFB2EF" w14:textId="77777777" w:rsidTr="00417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72316" w14:textId="77777777" w:rsidR="00417054" w:rsidRPr="00417054" w:rsidRDefault="00417054" w:rsidP="00417054">
            <w:r w:rsidRPr="00417054">
              <w:t>0.100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9E1A1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1A0C6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1AA1E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800BD" w14:textId="77777777" w:rsidR="00417054" w:rsidRPr="00417054" w:rsidRDefault="00417054" w:rsidP="00417054">
            <w:r w:rsidRPr="00417054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12335" w14:textId="77777777" w:rsidR="00417054" w:rsidRPr="00417054" w:rsidRDefault="00417054" w:rsidP="00417054">
            <w:r w:rsidRPr="00417054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08C36" w14:textId="77777777" w:rsidR="00417054" w:rsidRPr="00417054" w:rsidRDefault="00417054" w:rsidP="00417054">
            <w:r w:rsidRPr="00417054">
              <w:t>0.000</w:t>
            </w:r>
          </w:p>
        </w:tc>
      </w:tr>
      <w:tr w:rsidR="00417054" w:rsidRPr="00417054" w14:paraId="3A4CEE93" w14:textId="77777777" w:rsidTr="00417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040F6" w14:textId="77777777" w:rsidR="00417054" w:rsidRPr="00417054" w:rsidRDefault="00417054" w:rsidP="00417054">
            <w:r w:rsidRPr="00417054">
              <w:t>0.200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8D171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7BF1B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B4D97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C9172" w14:textId="77777777" w:rsidR="00417054" w:rsidRPr="00417054" w:rsidRDefault="00417054" w:rsidP="00417054">
            <w:r w:rsidRPr="00417054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71FF" w14:textId="77777777" w:rsidR="00417054" w:rsidRPr="00417054" w:rsidRDefault="00417054" w:rsidP="00417054">
            <w:r w:rsidRPr="00417054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6043A" w14:textId="77777777" w:rsidR="00417054" w:rsidRPr="00417054" w:rsidRDefault="00417054" w:rsidP="00417054">
            <w:r w:rsidRPr="00417054">
              <w:t>0.000</w:t>
            </w:r>
          </w:p>
        </w:tc>
      </w:tr>
      <w:tr w:rsidR="00417054" w:rsidRPr="00417054" w14:paraId="2670FD09" w14:textId="77777777" w:rsidTr="00417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95E83" w14:textId="77777777" w:rsidR="00417054" w:rsidRPr="00417054" w:rsidRDefault="00417054" w:rsidP="00417054">
            <w:r w:rsidRPr="00417054">
              <w:t>0.800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B8AA7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2F1F2" w14:textId="77777777" w:rsidR="00417054" w:rsidRPr="00417054" w:rsidRDefault="00417054" w:rsidP="00417054">
            <w:r w:rsidRPr="00417054">
              <w:t>3.000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8C37B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0151C" w14:textId="77777777" w:rsidR="00417054" w:rsidRPr="00417054" w:rsidRDefault="00417054" w:rsidP="00417054">
            <w:r w:rsidRPr="00417054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69B54" w14:textId="77777777" w:rsidR="00417054" w:rsidRPr="00417054" w:rsidRDefault="00417054" w:rsidP="00417054">
            <w:r w:rsidRPr="00417054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1BC48" w14:textId="77777777" w:rsidR="00417054" w:rsidRPr="00417054" w:rsidRDefault="00417054" w:rsidP="00417054">
            <w:r w:rsidRPr="00417054">
              <w:t>2.000</w:t>
            </w:r>
          </w:p>
        </w:tc>
      </w:tr>
      <w:tr w:rsidR="00417054" w:rsidRPr="00417054" w14:paraId="455EEC7D" w14:textId="77777777" w:rsidTr="00417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804CE" w14:textId="77777777" w:rsidR="00417054" w:rsidRPr="00417054" w:rsidRDefault="00417054" w:rsidP="00417054">
            <w:r w:rsidRPr="00417054">
              <w:t>0.900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D3810" w14:textId="77777777" w:rsidR="00417054" w:rsidRPr="00417054" w:rsidRDefault="00417054" w:rsidP="00417054">
            <w:r w:rsidRPr="00417054">
              <w:t>1.000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CA6DC" w14:textId="77777777" w:rsidR="00417054" w:rsidRPr="00417054" w:rsidRDefault="00417054" w:rsidP="00417054">
            <w:r w:rsidRPr="00417054">
              <w:t>6.000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A3916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CE1CC" w14:textId="77777777" w:rsidR="00417054" w:rsidRPr="00417054" w:rsidRDefault="00417054" w:rsidP="00417054">
            <w:r w:rsidRPr="00417054"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F4306" w14:textId="77777777" w:rsidR="00417054" w:rsidRPr="00417054" w:rsidRDefault="00417054" w:rsidP="00417054">
            <w:r w:rsidRPr="00417054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B1705" w14:textId="77777777" w:rsidR="00417054" w:rsidRPr="00417054" w:rsidRDefault="00417054" w:rsidP="00417054">
            <w:r w:rsidRPr="00417054">
              <w:t>4.000</w:t>
            </w:r>
          </w:p>
        </w:tc>
      </w:tr>
      <w:tr w:rsidR="00417054" w:rsidRPr="00417054" w14:paraId="3AA8EA44" w14:textId="77777777" w:rsidTr="00417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350CC" w14:textId="77777777" w:rsidR="00417054" w:rsidRPr="00417054" w:rsidRDefault="00417054" w:rsidP="00417054">
            <w:r w:rsidRPr="00417054">
              <w:t>0.950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F96B3" w14:textId="77777777" w:rsidR="00417054" w:rsidRPr="00417054" w:rsidRDefault="00417054" w:rsidP="00417054">
            <w:r w:rsidRPr="00417054">
              <w:t>4.000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51CC7" w14:textId="77777777" w:rsidR="00417054" w:rsidRPr="00417054" w:rsidRDefault="00417054" w:rsidP="00417054">
            <w:r w:rsidRPr="00417054">
              <w:t>14.000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DF0A2" w14:textId="77777777" w:rsidR="00417054" w:rsidRPr="00417054" w:rsidRDefault="00417054" w:rsidP="00417054">
            <w:r w:rsidRPr="00417054"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557E2" w14:textId="77777777" w:rsidR="00417054" w:rsidRPr="00417054" w:rsidRDefault="00417054" w:rsidP="00417054">
            <w:r w:rsidRPr="00417054"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95B8F" w14:textId="77777777" w:rsidR="00417054" w:rsidRPr="00417054" w:rsidRDefault="00417054" w:rsidP="00417054">
            <w:r w:rsidRPr="00417054"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A4A7F" w14:textId="77777777" w:rsidR="00417054" w:rsidRPr="00417054" w:rsidRDefault="00417054" w:rsidP="00417054">
            <w:r w:rsidRPr="00417054">
              <w:t>6.000</w:t>
            </w:r>
          </w:p>
        </w:tc>
      </w:tr>
      <w:tr w:rsidR="00417054" w:rsidRPr="00417054" w14:paraId="67CD8700" w14:textId="77777777" w:rsidTr="00417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FFD8E" w14:textId="77777777" w:rsidR="00417054" w:rsidRPr="00417054" w:rsidRDefault="00417054" w:rsidP="00417054">
            <w:r w:rsidRPr="00417054">
              <w:lastRenderedPageBreak/>
              <w:t>0.990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F1C09" w14:textId="77777777" w:rsidR="00417054" w:rsidRPr="00417054" w:rsidRDefault="00417054" w:rsidP="00417054">
            <w:r w:rsidRPr="00417054">
              <w:t>18.000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34B08" w14:textId="77777777" w:rsidR="00417054" w:rsidRPr="00417054" w:rsidRDefault="00417054" w:rsidP="00417054">
            <w:r w:rsidRPr="00417054">
              <w:t>57.000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22981" w14:textId="77777777" w:rsidR="00417054" w:rsidRPr="00417054" w:rsidRDefault="00417054" w:rsidP="00417054">
            <w:r w:rsidRPr="00417054">
              <w:t>2.000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F0B29" w14:textId="77777777" w:rsidR="00417054" w:rsidRPr="00417054" w:rsidRDefault="00417054" w:rsidP="00417054">
            <w:r w:rsidRPr="00417054">
              <w:t>30.0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C00CE" w14:textId="77777777" w:rsidR="00417054" w:rsidRPr="00417054" w:rsidRDefault="00417054" w:rsidP="00417054">
            <w:r w:rsidRPr="00417054"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7C1AB" w14:textId="77777777" w:rsidR="00417054" w:rsidRPr="00417054" w:rsidRDefault="00417054" w:rsidP="00417054">
            <w:r w:rsidRPr="00417054">
              <w:t>20.000</w:t>
            </w:r>
          </w:p>
        </w:tc>
      </w:tr>
      <w:tr w:rsidR="00417054" w:rsidRPr="00417054" w14:paraId="1C377C17" w14:textId="77777777" w:rsidTr="00417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0E896" w14:textId="77777777" w:rsidR="00417054" w:rsidRPr="00417054" w:rsidRDefault="00417054" w:rsidP="00417054">
            <w:r w:rsidRPr="00417054">
              <w:t>0.999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7974F" w14:textId="77777777" w:rsidR="00417054" w:rsidRPr="00417054" w:rsidRDefault="00417054" w:rsidP="00417054">
            <w:r w:rsidRPr="00417054">
              <w:t>80.792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4A337" w14:textId="77777777" w:rsidR="00417054" w:rsidRPr="00417054" w:rsidRDefault="00417054" w:rsidP="00417054">
            <w:r w:rsidRPr="00417054">
              <w:t>182.792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655EF" w14:textId="77777777" w:rsidR="00417054" w:rsidRPr="00417054" w:rsidRDefault="00417054" w:rsidP="00417054">
            <w:r w:rsidRPr="00417054">
              <w:t>16.396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BB3AD" w14:textId="77777777" w:rsidR="00417054" w:rsidRPr="00417054" w:rsidRDefault="00417054" w:rsidP="00417054">
            <w:r w:rsidRPr="00417054">
              <w:t>83.0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8C571" w14:textId="77777777" w:rsidR="00417054" w:rsidRPr="00417054" w:rsidRDefault="00417054" w:rsidP="00417054">
            <w:r w:rsidRPr="00417054"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B78D6" w14:textId="77777777" w:rsidR="00417054" w:rsidRPr="00417054" w:rsidRDefault="00417054" w:rsidP="00417054">
            <w:r w:rsidRPr="00417054">
              <w:t>83.698</w:t>
            </w:r>
          </w:p>
        </w:tc>
      </w:tr>
      <w:tr w:rsidR="00417054" w:rsidRPr="00417054" w14:paraId="3526FA00" w14:textId="77777777" w:rsidTr="0041705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6C7A4B" w14:textId="06A63CE6" w:rsidR="00417054" w:rsidRPr="00417054" w:rsidRDefault="00846B42" w:rsidP="00417054">
            <w: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9C4C64" w14:textId="74629FA1" w:rsidR="00417054" w:rsidRPr="00417054" w:rsidRDefault="00846B42" w:rsidP="00417054">
            <w:r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2B5433" w14:textId="185C1DE2" w:rsidR="00417054" w:rsidRPr="00417054" w:rsidRDefault="00846B42" w:rsidP="00417054">
            <w:r>
              <w:t>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49E105" w14:textId="6F99798B" w:rsidR="00417054" w:rsidRPr="00417054" w:rsidRDefault="00846B42" w:rsidP="00417054">
            <w: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4A7B5E" w14:textId="0025A888" w:rsidR="00417054" w:rsidRPr="00417054" w:rsidRDefault="00846B42" w:rsidP="00417054">
            <w: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6BBD69" w14:textId="20CF86C5" w:rsidR="00417054" w:rsidRPr="00417054" w:rsidRDefault="00846B42" w:rsidP="00417054">
            <w: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E2D27" w14:textId="4EA1B9D9" w:rsidR="00417054" w:rsidRPr="00417054" w:rsidRDefault="00846B42" w:rsidP="00417054">
            <w:r>
              <w:t>404</w:t>
            </w:r>
          </w:p>
        </w:tc>
      </w:tr>
    </w:tbl>
    <w:p w14:paraId="2C6CC66B" w14:textId="75A0EA1A" w:rsidR="00DE44CE" w:rsidRDefault="00DE44CE" w:rsidP="000D4FB5">
      <w:pPr>
        <w:spacing w:line="360" w:lineRule="auto"/>
        <w:rPr>
          <w:b/>
          <w:bCs/>
        </w:rPr>
      </w:pPr>
    </w:p>
    <w:p w14:paraId="1EBF5248" w14:textId="2BA53DC7" w:rsidR="0009092F" w:rsidRDefault="0009092F" w:rsidP="000D4FB5">
      <w:pPr>
        <w:spacing w:line="360" w:lineRule="auto"/>
        <w:rPr>
          <w:b/>
          <w:bCs/>
        </w:rPr>
      </w:pPr>
    </w:p>
    <w:p w14:paraId="7D3FD7D4" w14:textId="1547D1DF" w:rsidR="00F23447" w:rsidRDefault="00F23447" w:rsidP="000D4FB5">
      <w:pPr>
        <w:spacing w:line="360" w:lineRule="auto"/>
        <w:rPr>
          <w:b/>
          <w:bCs/>
        </w:rPr>
      </w:pPr>
    </w:p>
    <w:p w14:paraId="7F4B1ED1" w14:textId="77777777" w:rsidR="00F23447" w:rsidRDefault="00F23447" w:rsidP="000D4FB5">
      <w:pPr>
        <w:spacing w:line="360" w:lineRule="auto"/>
        <w:rPr>
          <w:b/>
          <w:bCs/>
        </w:rPr>
      </w:pPr>
    </w:p>
    <w:p w14:paraId="7116B720" w14:textId="77777777" w:rsidR="00A67753" w:rsidRPr="000D4FB5" w:rsidRDefault="00A67753" w:rsidP="000D4FB5">
      <w:pPr>
        <w:spacing w:line="360" w:lineRule="auto"/>
        <w:rPr>
          <w:b/>
          <w:bCs/>
        </w:rPr>
      </w:pPr>
    </w:p>
    <w:p w14:paraId="3BEB988C" w14:textId="77777777" w:rsidR="00007D58" w:rsidRPr="00D54F53" w:rsidRDefault="00007D58" w:rsidP="00D54F53">
      <w:pPr>
        <w:spacing w:line="360" w:lineRule="auto"/>
      </w:pPr>
    </w:p>
    <w:p w14:paraId="6402B713" w14:textId="64EECDF9" w:rsidR="00D54F53" w:rsidRDefault="00D54F53" w:rsidP="007614D8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7614D8">
        <w:rPr>
          <w:b/>
          <w:bCs/>
        </w:rPr>
        <w:t>Where should they advertise?</w:t>
      </w:r>
    </w:p>
    <w:p w14:paraId="46239297" w14:textId="77777777" w:rsidR="00CA4CF0" w:rsidRDefault="00CA4CF0" w:rsidP="00CA4CF0">
      <w:pPr>
        <w:pStyle w:val="ListParagraph"/>
        <w:spacing w:line="360" w:lineRule="auto"/>
        <w:rPr>
          <w:b/>
          <w:bCs/>
        </w:rPr>
      </w:pPr>
    </w:p>
    <w:p w14:paraId="2436C513" w14:textId="6446E218" w:rsidR="003478EE" w:rsidRPr="003478EE" w:rsidRDefault="00A85A2C" w:rsidP="003478EE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>If</w:t>
      </w:r>
      <w:r w:rsidR="00CA4CF0">
        <w:rPr>
          <w:b/>
          <w:bCs/>
        </w:rPr>
        <w:t xml:space="preserve"> given a choice </w:t>
      </w:r>
      <w:r w:rsidR="00097D8D">
        <w:rPr>
          <w:b/>
          <w:bCs/>
        </w:rPr>
        <w:t>they should</w:t>
      </w:r>
      <w:r>
        <w:rPr>
          <w:b/>
          <w:bCs/>
        </w:rPr>
        <w:t xml:space="preserve"> advertise </w:t>
      </w:r>
      <w:r w:rsidR="00CA4CF0">
        <w:rPr>
          <w:b/>
          <w:bCs/>
        </w:rPr>
        <w:t xml:space="preserve">only on </w:t>
      </w:r>
      <w:r w:rsidR="00097D8D">
        <w:rPr>
          <w:b/>
          <w:bCs/>
        </w:rPr>
        <w:t xml:space="preserve">website </w:t>
      </w:r>
      <w:r>
        <w:rPr>
          <w:b/>
          <w:bCs/>
        </w:rPr>
        <w:t>4</w:t>
      </w:r>
      <w:r w:rsidR="009E4F6D">
        <w:rPr>
          <w:b/>
          <w:bCs/>
        </w:rPr>
        <w:t xml:space="preserve"> and website 6</w:t>
      </w:r>
      <w:r w:rsidR="00CA4CF0">
        <w:rPr>
          <w:b/>
          <w:bCs/>
        </w:rPr>
        <w:t xml:space="preserve">. </w:t>
      </w:r>
      <w:r w:rsidR="00097D8D">
        <w:rPr>
          <w:b/>
          <w:bCs/>
        </w:rPr>
        <w:t xml:space="preserve">For every additional </w:t>
      </w:r>
      <w:r w:rsidR="00B5197D">
        <w:rPr>
          <w:b/>
          <w:bCs/>
        </w:rPr>
        <w:t xml:space="preserve">impression </w:t>
      </w:r>
      <w:r w:rsidR="00452CA3">
        <w:rPr>
          <w:b/>
          <w:bCs/>
        </w:rPr>
        <w:t>of star digital ad (</w:t>
      </w:r>
      <w:proofErr w:type="spellStart"/>
      <w:r w:rsidR="00452CA3">
        <w:rPr>
          <w:b/>
          <w:bCs/>
        </w:rPr>
        <w:t>ie</w:t>
      </w:r>
      <w:proofErr w:type="spellEnd"/>
      <w:r w:rsidR="00452CA3">
        <w:rPr>
          <w:b/>
          <w:bCs/>
        </w:rPr>
        <w:t xml:space="preserve">. For customers in test set) </w:t>
      </w:r>
      <w:r w:rsidR="00B5197D">
        <w:rPr>
          <w:b/>
          <w:bCs/>
        </w:rPr>
        <w:t xml:space="preserve">on website 4, </w:t>
      </w:r>
      <w:r w:rsidR="001D2723">
        <w:rPr>
          <w:b/>
          <w:bCs/>
        </w:rPr>
        <w:t>odds</w:t>
      </w:r>
      <w:r w:rsidR="00B5197D">
        <w:rPr>
          <w:b/>
          <w:bCs/>
        </w:rPr>
        <w:t xml:space="preserve"> of purchase increases by </w:t>
      </w:r>
      <w:r w:rsidR="00A511E4">
        <w:rPr>
          <w:b/>
          <w:bCs/>
        </w:rPr>
        <w:t>7.5%</w:t>
      </w:r>
      <w:r w:rsidR="003478EE">
        <w:rPr>
          <w:b/>
          <w:bCs/>
        </w:rPr>
        <w:t xml:space="preserve">. </w:t>
      </w:r>
      <w:r w:rsidR="00584EBE">
        <w:rPr>
          <w:b/>
          <w:bCs/>
        </w:rPr>
        <w:t xml:space="preserve"> And for every additional impression on website 6</w:t>
      </w:r>
      <w:r w:rsidR="005A6521">
        <w:rPr>
          <w:b/>
          <w:bCs/>
        </w:rPr>
        <w:t xml:space="preserve">, odds of purchase increases by 1.65%. </w:t>
      </w:r>
      <w:r w:rsidR="00312BCE">
        <w:rPr>
          <w:b/>
          <w:bCs/>
        </w:rPr>
        <w:t>Explanation</w:t>
      </w:r>
      <w:r w:rsidR="003478EE">
        <w:rPr>
          <w:b/>
          <w:bCs/>
        </w:rPr>
        <w:t xml:space="preserve"> below –</w:t>
      </w:r>
    </w:p>
    <w:p w14:paraId="6BCA5F72" w14:textId="77777777" w:rsidR="00B5197D" w:rsidRDefault="00B5197D" w:rsidP="00CA4CF0">
      <w:pPr>
        <w:pStyle w:val="ListParagraph"/>
        <w:spacing w:line="360" w:lineRule="auto"/>
        <w:rPr>
          <w:b/>
          <w:bCs/>
        </w:rPr>
      </w:pPr>
    </w:p>
    <w:p w14:paraId="72987BE9" w14:textId="1816CA82" w:rsidR="00CA4CF0" w:rsidRDefault="00CA4CF0" w:rsidP="00CA4CF0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 xml:space="preserve">Also, </w:t>
      </w:r>
      <w:r w:rsidR="00280D4C">
        <w:rPr>
          <w:b/>
          <w:bCs/>
        </w:rPr>
        <w:t xml:space="preserve">to have positive impact on purchase, </w:t>
      </w:r>
      <w:r w:rsidR="00B5197D">
        <w:rPr>
          <w:b/>
          <w:bCs/>
        </w:rPr>
        <w:t xml:space="preserve">they </w:t>
      </w:r>
      <w:r w:rsidR="00920379">
        <w:rPr>
          <w:b/>
          <w:bCs/>
        </w:rPr>
        <w:t>shouldn’t</w:t>
      </w:r>
      <w:r w:rsidR="00B5197D">
        <w:rPr>
          <w:b/>
          <w:bCs/>
        </w:rPr>
        <w:t xml:space="preserve"> be advertising on other websites, as they ultimately result in negative or zero </w:t>
      </w:r>
      <w:proofErr w:type="spellStart"/>
      <w:r w:rsidR="00920379">
        <w:rPr>
          <w:b/>
          <w:bCs/>
        </w:rPr>
        <w:t>affect</w:t>
      </w:r>
      <w:proofErr w:type="spellEnd"/>
      <w:r w:rsidR="00920379">
        <w:rPr>
          <w:b/>
          <w:bCs/>
        </w:rPr>
        <w:t xml:space="preserve"> on purchase.</w:t>
      </w:r>
    </w:p>
    <w:p w14:paraId="3860BF52" w14:textId="055004BC" w:rsidR="00CA4CF0" w:rsidRDefault="00280D4C" w:rsidP="00CA4CF0">
      <w:pPr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</w:p>
    <w:p w14:paraId="7331FEF9" w14:textId="62358846" w:rsidR="00280D4C" w:rsidRPr="00280D4C" w:rsidRDefault="00280D4C" w:rsidP="00280D4C">
      <w:pPr>
        <w:spacing w:line="360" w:lineRule="auto"/>
        <w:ind w:left="360"/>
      </w:pPr>
      <w:r>
        <w:rPr>
          <w:b/>
          <w:bCs/>
        </w:rPr>
        <w:tab/>
      </w:r>
      <w:r w:rsidRPr="00280D4C">
        <w:t>Where not to advertise –</w:t>
      </w:r>
    </w:p>
    <w:p w14:paraId="3EACE4FF" w14:textId="37322089" w:rsidR="00DB14AC" w:rsidRPr="00280D4C" w:rsidRDefault="005E2B3E" w:rsidP="007614D8">
      <w:pPr>
        <w:pStyle w:val="ListParagraph"/>
        <w:spacing w:line="360" w:lineRule="auto"/>
      </w:pPr>
      <w:r w:rsidRPr="00280D4C">
        <w:t xml:space="preserve">star digital shouldn’t be advertising under </w:t>
      </w:r>
      <w:r w:rsidR="00CC4F00" w:rsidRPr="00280D4C">
        <w:t>two group of websites</w:t>
      </w:r>
      <w:r w:rsidR="003E3A6F" w:rsidRPr="00280D4C">
        <w:t xml:space="preserve">, where they have </w:t>
      </w:r>
      <w:r w:rsidR="00A939FB" w:rsidRPr="00280D4C">
        <w:t xml:space="preserve">only </w:t>
      </w:r>
      <w:r w:rsidR="003E3A6F" w:rsidRPr="00280D4C">
        <w:t>two choices either show ads in 1-5 or on website 6.</w:t>
      </w:r>
    </w:p>
    <w:p w14:paraId="5047DA67" w14:textId="6F927A35" w:rsidR="003E3A6F" w:rsidRDefault="003E3A6F" w:rsidP="007614D8">
      <w:pPr>
        <w:pStyle w:val="ListParagraph"/>
        <w:spacing w:line="360" w:lineRule="auto"/>
        <w:rPr>
          <w:b/>
          <w:bCs/>
        </w:rPr>
      </w:pPr>
    </w:p>
    <w:p w14:paraId="4D6AEEC7" w14:textId="1EA0DEF8" w:rsidR="00E257F9" w:rsidRDefault="003E3A6F" w:rsidP="00FD5454">
      <w:pPr>
        <w:pStyle w:val="ListParagraph"/>
        <w:numPr>
          <w:ilvl w:val="0"/>
          <w:numId w:val="16"/>
        </w:numPr>
        <w:spacing w:line="360" w:lineRule="auto"/>
      </w:pPr>
      <w:r>
        <w:t xml:space="preserve">We have seen in </w:t>
      </w:r>
      <w:r w:rsidRPr="00FD5454">
        <w:rPr>
          <w:b/>
          <w:bCs/>
        </w:rPr>
        <w:t xml:space="preserve">model </w:t>
      </w:r>
      <w:r w:rsidR="00397810" w:rsidRPr="00FD5454">
        <w:rPr>
          <w:b/>
          <w:bCs/>
        </w:rPr>
        <w:t xml:space="preserve">3 and </w:t>
      </w:r>
      <w:r w:rsidR="00C03DB0" w:rsidRPr="00FD5454">
        <w:rPr>
          <w:b/>
          <w:bCs/>
        </w:rPr>
        <w:t>6</w:t>
      </w:r>
      <w:r w:rsidR="00397810" w:rsidRPr="00FD5454">
        <w:rPr>
          <w:b/>
          <w:bCs/>
        </w:rPr>
        <w:t xml:space="preserve"> above</w:t>
      </w:r>
      <w:r w:rsidR="00A939FB">
        <w:t xml:space="preserve">, those who were in test group don’t show any significant </w:t>
      </w:r>
      <w:r w:rsidR="00E57BA2">
        <w:t>difference from purchase of those who were in control group.</w:t>
      </w:r>
      <w:r w:rsidR="00E257F9">
        <w:t xml:space="preserve"> Since, p value for both test variables </w:t>
      </w:r>
      <w:r w:rsidR="00EC1089">
        <w:t xml:space="preserve">is &gt; 0.1 </w:t>
      </w:r>
      <w:proofErr w:type="spellStart"/>
      <w:r w:rsidR="00EC1089">
        <w:t>ie</w:t>
      </w:r>
      <w:proofErr w:type="spellEnd"/>
      <w:r w:rsidR="00EC1089">
        <w:t xml:space="preserve"> </w:t>
      </w:r>
      <w:r w:rsidR="00C03DB0">
        <w:t>0.5 and 0.7</w:t>
      </w:r>
      <w:r w:rsidR="00EC1089">
        <w:t xml:space="preserve">. </w:t>
      </w:r>
    </w:p>
    <w:p w14:paraId="1C968AEA" w14:textId="565BFD09" w:rsidR="00353C54" w:rsidRDefault="00353C54" w:rsidP="00CC1D9C">
      <w:pPr>
        <w:spacing w:line="360" w:lineRule="auto"/>
      </w:pPr>
    </w:p>
    <w:p w14:paraId="22072DCB" w14:textId="2A99BA1B" w:rsidR="00353C54" w:rsidRDefault="00B41237" w:rsidP="00FD5454">
      <w:pPr>
        <w:pStyle w:val="ListParagraph"/>
        <w:numPr>
          <w:ilvl w:val="0"/>
          <w:numId w:val="16"/>
        </w:numPr>
        <w:spacing w:line="360" w:lineRule="auto"/>
      </w:pPr>
      <w:r>
        <w:t xml:space="preserve">Going by </w:t>
      </w:r>
      <w:r w:rsidRPr="00DD048D">
        <w:rPr>
          <w:b/>
          <w:bCs/>
        </w:rPr>
        <w:t>model 6</w:t>
      </w:r>
      <w:r>
        <w:t>, if we don’t consider significance</w:t>
      </w:r>
      <w:r w:rsidR="000C7FAF">
        <w:t>,</w:t>
      </w:r>
      <w:r>
        <w:t xml:space="preserve"> combined interaction effect of all websites 1-5 is </w:t>
      </w:r>
      <w:r w:rsidR="00FD5454" w:rsidRPr="00FD5454">
        <w:t>-0.0288+0.0032+0.2557+0.0751-0.3291</w:t>
      </w:r>
      <w:r w:rsidR="00FD5454">
        <w:t xml:space="preserve"> = -0.02, Hence advertising in </w:t>
      </w:r>
      <w:r w:rsidR="00FD5454">
        <w:lastRenderedPageBreak/>
        <w:t>group of websites 1-5 without getting to choose one of them is hurting the brand with odds of purchase going down due to advertising.</w:t>
      </w:r>
    </w:p>
    <w:p w14:paraId="1408322F" w14:textId="567B724B" w:rsidR="00141AA4" w:rsidRDefault="00141AA4" w:rsidP="007614D8">
      <w:pPr>
        <w:pStyle w:val="ListParagraph"/>
        <w:spacing w:line="360" w:lineRule="auto"/>
      </w:pPr>
    </w:p>
    <w:p w14:paraId="5BEFCFF2" w14:textId="681E92FF" w:rsidR="00953799" w:rsidRDefault="00010613" w:rsidP="00953799">
      <w:pPr>
        <w:pStyle w:val="ListParagraph"/>
        <w:numPr>
          <w:ilvl w:val="0"/>
          <w:numId w:val="16"/>
        </w:numPr>
        <w:spacing w:line="360" w:lineRule="auto"/>
      </w:pPr>
      <w:r>
        <w:t xml:space="preserve">Going by Model 6 and Decision Tree Classifier in Model 7, </w:t>
      </w:r>
      <w:r w:rsidR="00953799">
        <w:t>effect of advertising on –</w:t>
      </w:r>
    </w:p>
    <w:p w14:paraId="585931EC" w14:textId="1F1D4E78" w:rsidR="00657A7E" w:rsidRDefault="00797D97" w:rsidP="00657A7E">
      <w:pPr>
        <w:pStyle w:val="ListParagraph"/>
        <w:numPr>
          <w:ilvl w:val="1"/>
          <w:numId w:val="16"/>
        </w:numPr>
        <w:spacing w:line="360" w:lineRule="auto"/>
      </w:pPr>
      <w:r>
        <w:t xml:space="preserve">Website 1 – For every additional impression of star digital ad, odds of purchase went down by </w:t>
      </w:r>
      <w:r w:rsidR="00657A7E">
        <w:t>2.8%</w:t>
      </w:r>
    </w:p>
    <w:p w14:paraId="41926552" w14:textId="67F25BC1" w:rsidR="00657A7E" w:rsidRDefault="00657A7E" w:rsidP="00657A7E">
      <w:pPr>
        <w:pStyle w:val="ListParagraph"/>
        <w:numPr>
          <w:ilvl w:val="1"/>
          <w:numId w:val="16"/>
        </w:numPr>
        <w:spacing w:line="360" w:lineRule="auto"/>
      </w:pPr>
      <w:r>
        <w:t xml:space="preserve">Website 2 and 3 – </w:t>
      </w:r>
      <w:r w:rsidR="00E76AC9">
        <w:t>Advertising had no significant effect</w:t>
      </w:r>
    </w:p>
    <w:p w14:paraId="60B34C7E" w14:textId="56310B26" w:rsidR="00E76AC9" w:rsidRDefault="00657A7E" w:rsidP="00E76AC9">
      <w:pPr>
        <w:pStyle w:val="ListParagraph"/>
        <w:numPr>
          <w:ilvl w:val="1"/>
          <w:numId w:val="16"/>
        </w:numPr>
        <w:spacing w:line="360" w:lineRule="auto"/>
      </w:pPr>
      <w:r>
        <w:t>Website 5</w:t>
      </w:r>
      <w:r w:rsidR="00E76AC9">
        <w:t xml:space="preserve"> – For every additional impression of star digital ad, odds of purchase went </w:t>
      </w:r>
      <w:r w:rsidR="0015006E">
        <w:t>down by 32%</w:t>
      </w:r>
    </w:p>
    <w:p w14:paraId="328590CA" w14:textId="4F5B1922" w:rsidR="0015006E" w:rsidRDefault="0015006E" w:rsidP="00E76AC9">
      <w:pPr>
        <w:pStyle w:val="ListParagraph"/>
        <w:numPr>
          <w:ilvl w:val="1"/>
          <w:numId w:val="16"/>
        </w:numPr>
        <w:spacing w:line="360" w:lineRule="auto"/>
      </w:pPr>
      <w:r>
        <w:t xml:space="preserve">Website 4 and Website 6 – Results are statistically significant and every additional ad impression resulted in </w:t>
      </w:r>
      <w:r w:rsidR="00CC1322">
        <w:t>7.51 % and 1.65% increase in odds of purchase.</w:t>
      </w:r>
    </w:p>
    <w:p w14:paraId="6512D10D" w14:textId="526586BD" w:rsidR="00010613" w:rsidRDefault="00010613" w:rsidP="007614D8">
      <w:pPr>
        <w:pStyle w:val="ListParagraph"/>
        <w:spacing w:line="360" w:lineRule="auto"/>
      </w:pPr>
    </w:p>
    <w:p w14:paraId="3929852B" w14:textId="77777777" w:rsidR="00010613" w:rsidRDefault="00010613" w:rsidP="00010613">
      <w:pPr>
        <w:pStyle w:val="HTMLPreformatted"/>
      </w:pPr>
      <w:r>
        <w:t xml:space="preserve">                 </w:t>
      </w:r>
      <w:proofErr w:type="spellStart"/>
      <w:r>
        <w:t>coef</w:t>
      </w:r>
      <w:proofErr w:type="spellEnd"/>
      <w:r>
        <w:t xml:space="preserve">    std err          z      P&gt;|z|      [0.025</w:t>
      </w:r>
    </w:p>
    <w:p w14:paraId="08E68D54" w14:textId="77777777" w:rsidR="00010613" w:rsidRDefault="00010613" w:rsidP="00010613">
      <w:pPr>
        <w:pStyle w:val="HTMLPreformatted"/>
      </w:pPr>
      <w:r>
        <w:t>-----------------------------------------------------------------------------</w:t>
      </w:r>
    </w:p>
    <w:p w14:paraId="0FC886AB" w14:textId="77777777" w:rsidR="00010613" w:rsidRDefault="00010613" w:rsidP="00010613">
      <w:pPr>
        <w:pStyle w:val="HTMLPreformatted"/>
      </w:pPr>
      <w:r>
        <w:t xml:space="preserve">Intercept     -0.1927      0.043     -4.505      0.000      -0.277      </w:t>
      </w:r>
    </w:p>
    <w:p w14:paraId="1AE2F59C" w14:textId="77777777" w:rsidR="00010613" w:rsidRDefault="00010613" w:rsidP="00010613">
      <w:pPr>
        <w:pStyle w:val="HTMLPreformatted"/>
      </w:pPr>
      <w:r>
        <w:t xml:space="preserve">test          -0.0144      0.046     -0.317      0.751      -0.104       </w:t>
      </w:r>
    </w:p>
    <w:p w14:paraId="0FF530F3" w14:textId="77777777" w:rsidR="00010613" w:rsidRDefault="00010613" w:rsidP="00010613">
      <w:pPr>
        <w:pStyle w:val="HTMLPreformatted"/>
      </w:pPr>
      <w:r>
        <w:t xml:space="preserve">imp_1          0.0171      0.012      1.426      0.154      -0.006       </w:t>
      </w:r>
    </w:p>
    <w:p w14:paraId="4C63947F" w14:textId="77777777" w:rsidR="00010613" w:rsidRDefault="00010613" w:rsidP="00010613">
      <w:pPr>
        <w:pStyle w:val="HTMLPreformatted"/>
      </w:pPr>
      <w:r>
        <w:t xml:space="preserve">imp_2          0.0120      0.005      2.554      0.011       0.003       </w:t>
      </w:r>
    </w:p>
    <w:p w14:paraId="2344AB26" w14:textId="77777777" w:rsidR="00010613" w:rsidRDefault="00010613" w:rsidP="00010613">
      <w:pPr>
        <w:pStyle w:val="HTMLPreformatted"/>
      </w:pPr>
      <w:r>
        <w:t xml:space="preserve">imp_3         -0.0328      0.016     -2.062      0.039      -0.064   </w:t>
      </w:r>
    </w:p>
    <w:p w14:paraId="1C669092" w14:textId="77777777" w:rsidR="00010613" w:rsidRDefault="00010613" w:rsidP="00010613">
      <w:pPr>
        <w:pStyle w:val="HTMLPreformatted"/>
      </w:pPr>
      <w:r>
        <w:t xml:space="preserve">imp_4          0.1160      0.017      6.912      0.000       0.083       </w:t>
      </w:r>
    </w:p>
    <w:p w14:paraId="25C4FA9F" w14:textId="77777777" w:rsidR="00010613" w:rsidRDefault="00010613" w:rsidP="00010613">
      <w:pPr>
        <w:pStyle w:val="HTMLPreformatted"/>
      </w:pPr>
      <w:r>
        <w:t xml:space="preserve">imp_5         -0.1602      0.124     -1.292      0.196      -0.403       </w:t>
      </w:r>
    </w:p>
    <w:p w14:paraId="10CF677A" w14:textId="77777777" w:rsidR="00010613" w:rsidRDefault="00010613" w:rsidP="00010613">
      <w:pPr>
        <w:pStyle w:val="HTMLPreformatted"/>
      </w:pPr>
      <w:r>
        <w:t xml:space="preserve">imp_6          0.0035      0.004      0.827      0.408      -0.005       </w:t>
      </w:r>
    </w:p>
    <w:p w14:paraId="7FC17242" w14:textId="77777777" w:rsidR="00010613" w:rsidRDefault="00010613" w:rsidP="00010613">
      <w:pPr>
        <w:pStyle w:val="HTMLPreformatted"/>
      </w:pPr>
      <w:r>
        <w:t xml:space="preserve">test_imp_1    -0.0288      0.013     -2.282      0.022      -0.054     </w:t>
      </w:r>
    </w:p>
    <w:p w14:paraId="3B493DFF" w14:textId="77777777" w:rsidR="00010613" w:rsidRDefault="00010613" w:rsidP="00010613">
      <w:pPr>
        <w:pStyle w:val="HTMLPreformatted"/>
      </w:pPr>
      <w:r>
        <w:t xml:space="preserve">test_imp_2     0.0032      0.005      0.635      0.525      -0.007       </w:t>
      </w:r>
    </w:p>
    <w:p w14:paraId="03DC2865" w14:textId="77777777" w:rsidR="00010613" w:rsidRDefault="00010613" w:rsidP="00010613">
      <w:pPr>
        <w:pStyle w:val="HTMLPreformatted"/>
      </w:pPr>
      <w:r>
        <w:t xml:space="preserve">test_imp_3     0.2557      0.153      1.676      0.094      -0.043       </w:t>
      </w:r>
    </w:p>
    <w:p w14:paraId="30066C7B" w14:textId="77777777" w:rsidR="00010613" w:rsidRDefault="00010613" w:rsidP="00010613">
      <w:pPr>
        <w:pStyle w:val="HTMLPreformatted"/>
      </w:pPr>
      <w:r>
        <w:t xml:space="preserve">test_imp_4     0.0751      0.018      4.069      0.000       0.039       </w:t>
      </w:r>
    </w:p>
    <w:p w14:paraId="017C7099" w14:textId="77777777" w:rsidR="00010613" w:rsidRDefault="00010613" w:rsidP="00010613">
      <w:pPr>
        <w:pStyle w:val="HTMLPreformatted"/>
      </w:pPr>
      <w:r>
        <w:t xml:space="preserve">test_imp_5    -0.3291      0.135     -2.446      0.014      -0.593     </w:t>
      </w:r>
    </w:p>
    <w:p w14:paraId="1DF83CC1" w14:textId="77777777" w:rsidR="00010613" w:rsidRDefault="00010613" w:rsidP="00010613">
      <w:pPr>
        <w:pStyle w:val="HTMLPreformatted"/>
      </w:pPr>
      <w:r>
        <w:t xml:space="preserve">test_imp_6     0.0165      0.005      3.085      0.002       0.006       </w:t>
      </w:r>
    </w:p>
    <w:p w14:paraId="573F812B" w14:textId="77777777" w:rsidR="00010613" w:rsidRDefault="00010613" w:rsidP="00010613">
      <w:pPr>
        <w:pStyle w:val="HTMLPreformatted"/>
      </w:pPr>
      <w:r>
        <w:t>=============================================================================</w:t>
      </w:r>
    </w:p>
    <w:p w14:paraId="1BEEF494" w14:textId="77777777" w:rsidR="00010613" w:rsidRPr="003E3A6F" w:rsidRDefault="00010613" w:rsidP="007614D8">
      <w:pPr>
        <w:pStyle w:val="ListParagraph"/>
        <w:spacing w:line="360" w:lineRule="auto"/>
      </w:pPr>
    </w:p>
    <w:p w14:paraId="75D3B23A" w14:textId="7FEA2AB6" w:rsidR="009D55DA" w:rsidRDefault="009D55DA" w:rsidP="005376F5">
      <w:pPr>
        <w:pStyle w:val="ListParagraph"/>
        <w:spacing w:line="360" w:lineRule="auto"/>
        <w:ind w:left="0"/>
        <w:rPr>
          <w:b/>
          <w:bCs/>
        </w:rPr>
      </w:pPr>
    </w:p>
    <w:p w14:paraId="557592CF" w14:textId="1A8DF16F" w:rsidR="00F23447" w:rsidRDefault="00F23447" w:rsidP="005376F5">
      <w:pPr>
        <w:pStyle w:val="ListParagraph"/>
        <w:spacing w:line="360" w:lineRule="auto"/>
        <w:ind w:left="0"/>
        <w:rPr>
          <w:b/>
          <w:bCs/>
        </w:rPr>
      </w:pPr>
    </w:p>
    <w:p w14:paraId="5273E7D2" w14:textId="43913B7B" w:rsidR="00F23447" w:rsidRDefault="00F23447" w:rsidP="005376F5">
      <w:pPr>
        <w:pStyle w:val="ListParagraph"/>
        <w:spacing w:line="360" w:lineRule="auto"/>
        <w:ind w:left="0"/>
        <w:rPr>
          <w:b/>
          <w:bCs/>
        </w:rPr>
      </w:pPr>
    </w:p>
    <w:p w14:paraId="35A3AF82" w14:textId="6390CF30" w:rsidR="00F23447" w:rsidRDefault="00F23447" w:rsidP="005376F5">
      <w:pPr>
        <w:pStyle w:val="ListParagraph"/>
        <w:spacing w:line="360" w:lineRule="auto"/>
        <w:ind w:left="0"/>
        <w:rPr>
          <w:b/>
          <w:bCs/>
        </w:rPr>
      </w:pPr>
    </w:p>
    <w:p w14:paraId="456950C9" w14:textId="744CFB85" w:rsidR="00F23447" w:rsidRDefault="00F23447" w:rsidP="005376F5">
      <w:pPr>
        <w:pStyle w:val="ListParagraph"/>
        <w:spacing w:line="360" w:lineRule="auto"/>
        <w:ind w:left="0"/>
        <w:rPr>
          <w:b/>
          <w:bCs/>
        </w:rPr>
      </w:pPr>
    </w:p>
    <w:p w14:paraId="485A089D" w14:textId="41094D12" w:rsidR="00F23447" w:rsidRDefault="00F23447" w:rsidP="005376F5">
      <w:pPr>
        <w:pStyle w:val="ListParagraph"/>
        <w:spacing w:line="360" w:lineRule="auto"/>
        <w:ind w:left="0"/>
        <w:rPr>
          <w:b/>
          <w:bCs/>
        </w:rPr>
      </w:pPr>
    </w:p>
    <w:p w14:paraId="1CDE83CF" w14:textId="77777777" w:rsidR="00F23447" w:rsidRPr="007614D8" w:rsidRDefault="00F23447" w:rsidP="005376F5">
      <w:pPr>
        <w:pStyle w:val="ListParagraph"/>
        <w:spacing w:line="360" w:lineRule="auto"/>
        <w:ind w:left="0"/>
        <w:rPr>
          <w:b/>
          <w:bCs/>
        </w:rPr>
      </w:pPr>
      <w:bookmarkStart w:id="0" w:name="_GoBack"/>
      <w:bookmarkEnd w:id="0"/>
    </w:p>
    <w:p w14:paraId="3FB3BDE5" w14:textId="058B01E3" w:rsidR="00676B5D" w:rsidRPr="00676B5D" w:rsidRDefault="00676B5D" w:rsidP="00676B5D">
      <w:pPr>
        <w:spacing w:line="360" w:lineRule="auto"/>
        <w:rPr>
          <w:b/>
          <w:bCs/>
        </w:rPr>
      </w:pPr>
    </w:p>
    <w:p w14:paraId="5736395B" w14:textId="4D260166" w:rsidR="00D54F53" w:rsidRDefault="00D54F53" w:rsidP="007614D8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7614D8">
        <w:rPr>
          <w:b/>
          <w:bCs/>
        </w:rPr>
        <w:lastRenderedPageBreak/>
        <w:t>Why experiments? Are there other ways to achieve this</w:t>
      </w:r>
      <w:r w:rsidR="007614D8">
        <w:rPr>
          <w:b/>
          <w:bCs/>
        </w:rPr>
        <w:t xml:space="preserve"> </w:t>
      </w:r>
      <w:r w:rsidRPr="007614D8">
        <w:rPr>
          <w:b/>
          <w:bCs/>
        </w:rPr>
        <w:t>?</w:t>
      </w:r>
    </w:p>
    <w:p w14:paraId="461083B7" w14:textId="77777777" w:rsidR="005546EA" w:rsidRDefault="005546EA" w:rsidP="005546EA">
      <w:pPr>
        <w:pStyle w:val="ListParagraph"/>
        <w:spacing w:line="360" w:lineRule="auto"/>
        <w:rPr>
          <w:b/>
          <w:bCs/>
        </w:rPr>
      </w:pPr>
    </w:p>
    <w:p w14:paraId="518BFBF6" w14:textId="1FC3DE34" w:rsidR="00C02ED6" w:rsidRDefault="00564219" w:rsidP="007614D8">
      <w:pPr>
        <w:spacing w:line="360" w:lineRule="auto"/>
      </w:pPr>
      <w:r>
        <w:t xml:space="preserve">Experiments give </w:t>
      </w:r>
      <w:r w:rsidR="00CF5339">
        <w:t xml:space="preserve">power to measure </w:t>
      </w:r>
      <w:r w:rsidR="00CF7652">
        <w:t xml:space="preserve">the causal effect of display advertising on sales </w:t>
      </w:r>
      <w:r w:rsidR="00A04577">
        <w:t>conversion. Instead of just relying on</w:t>
      </w:r>
      <w:r w:rsidR="00E11CC2">
        <w:t xml:space="preserve"> </w:t>
      </w:r>
      <w:r w:rsidR="00CF5339">
        <w:t xml:space="preserve">click through rates or impressions, by creating </w:t>
      </w:r>
      <w:r w:rsidR="00A04577">
        <w:t>random</w:t>
      </w:r>
      <w:r w:rsidR="00CF5339">
        <w:t xml:space="preserve"> group of users</w:t>
      </w:r>
      <w:r w:rsidR="00E11CC2">
        <w:t xml:space="preserve"> and </w:t>
      </w:r>
      <w:r w:rsidR="00AB32CE">
        <w:t>measuring the increase in conversions due to</w:t>
      </w:r>
      <w:r w:rsidR="0042359D">
        <w:t xml:space="preserve"> seeing the advertisements </w:t>
      </w:r>
      <w:r w:rsidR="00070B73">
        <w:t>compared to not</w:t>
      </w:r>
      <w:r w:rsidR="0042359D">
        <w:t xml:space="preserve"> seeing the advertisements </w:t>
      </w:r>
      <w:r w:rsidR="00070B73">
        <w:t xml:space="preserve">can help to determine the value of advertisement. </w:t>
      </w:r>
    </w:p>
    <w:p w14:paraId="3830427D" w14:textId="2E7387D5" w:rsidR="00352A68" w:rsidRDefault="00352A68" w:rsidP="007614D8">
      <w:pPr>
        <w:spacing w:line="360" w:lineRule="auto"/>
      </w:pPr>
    </w:p>
    <w:p w14:paraId="212EC8BA" w14:textId="2B40BC04" w:rsidR="00352A68" w:rsidRDefault="00352A68" w:rsidP="007614D8">
      <w:pPr>
        <w:spacing w:line="360" w:lineRule="auto"/>
      </w:pPr>
      <w:r>
        <w:t>Identifying this incremental impact on sales, without treatment and control group i</w:t>
      </w:r>
      <w:r w:rsidR="00267F96">
        <w:t>s not possible.</w:t>
      </w:r>
    </w:p>
    <w:p w14:paraId="7573109D" w14:textId="0299DF46" w:rsidR="00585B05" w:rsidRDefault="00585B05" w:rsidP="007614D8">
      <w:pPr>
        <w:spacing w:line="360" w:lineRule="auto"/>
      </w:pPr>
    </w:p>
    <w:p w14:paraId="4F07A5E3" w14:textId="3750C781" w:rsidR="005546EA" w:rsidRPr="00FD7FCD" w:rsidRDefault="005546EA" w:rsidP="007614D8">
      <w:pPr>
        <w:spacing w:line="360" w:lineRule="auto"/>
      </w:pPr>
      <w:r>
        <w:t xml:space="preserve">Other ways to achieve </w:t>
      </w:r>
      <w:r w:rsidR="00724F42">
        <w:t>this without advertising analysis</w:t>
      </w:r>
      <w:r>
        <w:t xml:space="preserve"> could be –</w:t>
      </w:r>
    </w:p>
    <w:p w14:paraId="021ACA34" w14:textId="58CBEFCE" w:rsidR="00C02ED6" w:rsidRPr="00FD7FCD" w:rsidRDefault="00C02ED6" w:rsidP="007614D8">
      <w:pPr>
        <w:spacing w:line="360" w:lineRule="auto"/>
      </w:pPr>
    </w:p>
    <w:p w14:paraId="0DE0A30D" w14:textId="3B3B2BE0" w:rsidR="00C02ED6" w:rsidRDefault="002B0170" w:rsidP="002B0170">
      <w:pPr>
        <w:pStyle w:val="ListParagraph"/>
        <w:numPr>
          <w:ilvl w:val="0"/>
          <w:numId w:val="13"/>
        </w:numPr>
        <w:spacing w:line="360" w:lineRule="auto"/>
      </w:pPr>
      <w:r>
        <w:t>Advertising through influencers –</w:t>
      </w:r>
      <w:r w:rsidR="00A56F6A">
        <w:t xml:space="preserve"> Other than experiments, star digital can </w:t>
      </w:r>
      <w:r w:rsidR="004F2D98">
        <w:t xml:space="preserve">entertain influencers who </w:t>
      </w:r>
      <w:r w:rsidR="00397ED8">
        <w:t xml:space="preserve">can talk about their product and </w:t>
      </w:r>
      <w:r w:rsidR="00A3038C">
        <w:t xml:space="preserve">will ultimately result in more no of impressions through people reading out their </w:t>
      </w:r>
      <w:proofErr w:type="spellStart"/>
      <w:r w:rsidR="00A3038C">
        <w:t>vblogs</w:t>
      </w:r>
      <w:proofErr w:type="spellEnd"/>
      <w:r w:rsidR="00A3038C">
        <w:t>, blogs, articles and result in purchase decisions</w:t>
      </w:r>
    </w:p>
    <w:p w14:paraId="24EF6C1C" w14:textId="7D7CAAEA" w:rsidR="002B0170" w:rsidRDefault="0005307A" w:rsidP="002B0170">
      <w:pPr>
        <w:pStyle w:val="ListParagraph"/>
        <w:numPr>
          <w:ilvl w:val="0"/>
          <w:numId w:val="13"/>
        </w:numPr>
        <w:spacing w:line="360" w:lineRule="auto"/>
      </w:pPr>
      <w:r>
        <w:t>Social media analysis –</w:t>
      </w:r>
      <w:r w:rsidR="00CA0F00">
        <w:t xml:space="preserve"> </w:t>
      </w:r>
      <w:r w:rsidR="00A56F6A">
        <w:t xml:space="preserve">We can improve the social media presence of star digital and have them more responsive to consumer comments and complaints, which might result in </w:t>
      </w:r>
      <w:proofErr w:type="spellStart"/>
      <w:r w:rsidR="00A56F6A">
        <w:t>increase</w:t>
      </w:r>
      <w:proofErr w:type="spellEnd"/>
      <w:r w:rsidR="00A56F6A">
        <w:t xml:space="preserve"> brand perception and result in more no of customer acquisi</w:t>
      </w:r>
      <w:r w:rsidR="00DE5858">
        <w:t>ti</w:t>
      </w:r>
      <w:r w:rsidR="00A56F6A">
        <w:t>ons</w:t>
      </w:r>
    </w:p>
    <w:p w14:paraId="0F888C7B" w14:textId="6D79C0A3" w:rsidR="002A6866" w:rsidRDefault="00E8201C" w:rsidP="00D54F53">
      <w:pPr>
        <w:pStyle w:val="ListParagraph"/>
        <w:numPr>
          <w:ilvl w:val="0"/>
          <w:numId w:val="13"/>
        </w:numPr>
        <w:spacing w:line="360" w:lineRule="auto"/>
      </w:pPr>
      <w:r>
        <w:t>Referral purchases – Give incentives to existing customers</w:t>
      </w:r>
      <w:r w:rsidR="00137B8C">
        <w:t xml:space="preserve"> for referrals, which can increase sales</w:t>
      </w:r>
    </w:p>
    <w:p w14:paraId="0F84D9EE" w14:textId="77777777" w:rsidR="00DE44CE" w:rsidRPr="00D54F53" w:rsidRDefault="00DE44CE" w:rsidP="00267F96">
      <w:pPr>
        <w:pStyle w:val="ListParagraph"/>
        <w:spacing w:line="360" w:lineRule="auto"/>
        <w:ind w:left="1080"/>
      </w:pPr>
    </w:p>
    <w:p w14:paraId="5B7FCE4B" w14:textId="746887EA" w:rsidR="00137B8C" w:rsidRDefault="00D54F53" w:rsidP="00C23E1E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7614D8">
        <w:rPr>
          <w:b/>
          <w:bCs/>
        </w:rPr>
        <w:t>What is the criterion for setting this up?</w:t>
      </w:r>
    </w:p>
    <w:p w14:paraId="2E7E9A02" w14:textId="6FBCAFCE" w:rsidR="00A76FFC" w:rsidRPr="00A76FFC" w:rsidRDefault="00A76FFC" w:rsidP="00A76FFC">
      <w:pPr>
        <w:pStyle w:val="ListParagraph"/>
        <w:spacing w:line="360" w:lineRule="auto"/>
      </w:pPr>
      <w:r>
        <w:t>I</w:t>
      </w:r>
      <w:r w:rsidR="00E234FD">
        <w:t>mportant criterial to</w:t>
      </w:r>
      <w:r>
        <w:t xml:space="preserve"> setup up experiments are –</w:t>
      </w:r>
    </w:p>
    <w:p w14:paraId="17343297" w14:textId="21D70304" w:rsidR="00E234FD" w:rsidRPr="00416EB0" w:rsidRDefault="005943F7" w:rsidP="00C23E1E">
      <w:pPr>
        <w:pStyle w:val="ListParagraph"/>
        <w:numPr>
          <w:ilvl w:val="0"/>
          <w:numId w:val="14"/>
        </w:numPr>
        <w:spacing w:line="360" w:lineRule="auto"/>
        <w:rPr>
          <w:b/>
          <w:bCs/>
        </w:rPr>
      </w:pPr>
      <w:r>
        <w:t>Randomly assigning users in control group, to which advertisements will not be served</w:t>
      </w:r>
      <w:r w:rsidR="00416EB0">
        <w:t xml:space="preserve"> and test group to which advertisements will be served</w:t>
      </w:r>
    </w:p>
    <w:p w14:paraId="509B8665" w14:textId="5A6C1B28" w:rsidR="00416EB0" w:rsidRPr="0091222B" w:rsidRDefault="0091222B" w:rsidP="00C23E1E">
      <w:pPr>
        <w:pStyle w:val="ListParagraph"/>
        <w:numPr>
          <w:ilvl w:val="0"/>
          <w:numId w:val="14"/>
        </w:numPr>
        <w:spacing w:line="360" w:lineRule="auto"/>
        <w:rPr>
          <w:b/>
          <w:bCs/>
        </w:rPr>
      </w:pPr>
      <w:r>
        <w:t>Identifying opportunity cost of not serving the advertisement to users, who could have resulted in purchase by showing the advertisement</w:t>
      </w:r>
    </w:p>
    <w:p w14:paraId="005AB65C" w14:textId="373C363A" w:rsidR="0091222B" w:rsidRPr="00E234FD" w:rsidRDefault="00A016DE" w:rsidP="00C23E1E">
      <w:pPr>
        <w:pStyle w:val="ListParagraph"/>
        <w:numPr>
          <w:ilvl w:val="0"/>
          <w:numId w:val="14"/>
        </w:numPr>
        <w:spacing w:line="360" w:lineRule="auto"/>
        <w:rPr>
          <w:b/>
          <w:bCs/>
        </w:rPr>
      </w:pPr>
      <w:r>
        <w:t>Identifying the fraction of users in control and test group based on baseline conversion rate, campaign reach, minimum lift and power of experiment</w:t>
      </w:r>
    </w:p>
    <w:p w14:paraId="33D25BD0" w14:textId="71D4DFD6" w:rsidR="00C23E1E" w:rsidRPr="00C23E1E" w:rsidRDefault="009A3B3C" w:rsidP="00C23E1E">
      <w:pPr>
        <w:pStyle w:val="ListParagraph"/>
        <w:numPr>
          <w:ilvl w:val="0"/>
          <w:numId w:val="14"/>
        </w:numPr>
        <w:spacing w:line="360" w:lineRule="auto"/>
        <w:rPr>
          <w:b/>
          <w:bCs/>
        </w:rPr>
      </w:pPr>
      <w:r>
        <w:t>Ideally making sure that only difference between control and test group is treatment, in this case showing the advertisements.</w:t>
      </w:r>
    </w:p>
    <w:sectPr w:rsidR="00C23E1E" w:rsidRPr="00C23E1E" w:rsidSect="00450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77B9"/>
    <w:multiLevelType w:val="hybridMultilevel"/>
    <w:tmpl w:val="D8747504"/>
    <w:lvl w:ilvl="0" w:tplc="2A44D5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644EE"/>
    <w:multiLevelType w:val="hybridMultilevel"/>
    <w:tmpl w:val="982A0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D6886"/>
    <w:multiLevelType w:val="hybridMultilevel"/>
    <w:tmpl w:val="EC9E05DC"/>
    <w:lvl w:ilvl="0" w:tplc="A38A52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E56F5"/>
    <w:multiLevelType w:val="hybridMultilevel"/>
    <w:tmpl w:val="25908828"/>
    <w:lvl w:ilvl="0" w:tplc="F33AA6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7214F"/>
    <w:multiLevelType w:val="hybridMultilevel"/>
    <w:tmpl w:val="45449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2F6D07"/>
    <w:multiLevelType w:val="hybridMultilevel"/>
    <w:tmpl w:val="FDC63E4A"/>
    <w:lvl w:ilvl="0" w:tplc="F1C2309C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1947D0"/>
    <w:multiLevelType w:val="hybridMultilevel"/>
    <w:tmpl w:val="7A50E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78233D"/>
    <w:multiLevelType w:val="hybridMultilevel"/>
    <w:tmpl w:val="A078A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A6CE8"/>
    <w:multiLevelType w:val="hybridMultilevel"/>
    <w:tmpl w:val="446EB020"/>
    <w:lvl w:ilvl="0" w:tplc="90B280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A3C00"/>
    <w:multiLevelType w:val="hybridMultilevel"/>
    <w:tmpl w:val="52CE2680"/>
    <w:lvl w:ilvl="0" w:tplc="F33AA6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626DD"/>
    <w:multiLevelType w:val="hybridMultilevel"/>
    <w:tmpl w:val="48101550"/>
    <w:lvl w:ilvl="0" w:tplc="03CAA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E2294"/>
    <w:multiLevelType w:val="hybridMultilevel"/>
    <w:tmpl w:val="13E8F0E4"/>
    <w:lvl w:ilvl="0" w:tplc="2404231A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54134"/>
    <w:multiLevelType w:val="hybridMultilevel"/>
    <w:tmpl w:val="04F0E3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A5834"/>
    <w:multiLevelType w:val="hybridMultilevel"/>
    <w:tmpl w:val="DC74DB16"/>
    <w:lvl w:ilvl="0" w:tplc="F33AA6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A75B3"/>
    <w:multiLevelType w:val="hybridMultilevel"/>
    <w:tmpl w:val="37123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75D8E"/>
    <w:multiLevelType w:val="hybridMultilevel"/>
    <w:tmpl w:val="E11804D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11"/>
  </w:num>
  <w:num w:numId="5">
    <w:abstractNumId w:val="7"/>
  </w:num>
  <w:num w:numId="6">
    <w:abstractNumId w:val="10"/>
  </w:num>
  <w:num w:numId="7">
    <w:abstractNumId w:val="2"/>
  </w:num>
  <w:num w:numId="8">
    <w:abstractNumId w:val="0"/>
  </w:num>
  <w:num w:numId="9">
    <w:abstractNumId w:val="13"/>
  </w:num>
  <w:num w:numId="10">
    <w:abstractNumId w:val="3"/>
  </w:num>
  <w:num w:numId="11">
    <w:abstractNumId w:val="12"/>
  </w:num>
  <w:num w:numId="12">
    <w:abstractNumId w:val="9"/>
  </w:num>
  <w:num w:numId="13">
    <w:abstractNumId w:val="8"/>
  </w:num>
  <w:num w:numId="14">
    <w:abstractNumId w:val="5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53"/>
    <w:rsid w:val="00007D58"/>
    <w:rsid w:val="00010613"/>
    <w:rsid w:val="00010D09"/>
    <w:rsid w:val="0005307A"/>
    <w:rsid w:val="00070B73"/>
    <w:rsid w:val="00073196"/>
    <w:rsid w:val="00074ADD"/>
    <w:rsid w:val="00087BB5"/>
    <w:rsid w:val="0009092F"/>
    <w:rsid w:val="00091BC9"/>
    <w:rsid w:val="00093C39"/>
    <w:rsid w:val="00097D8D"/>
    <w:rsid w:val="000B3236"/>
    <w:rsid w:val="000C089E"/>
    <w:rsid w:val="000C7FAF"/>
    <w:rsid w:val="000D4FB5"/>
    <w:rsid w:val="000D56A1"/>
    <w:rsid w:val="000E1CC4"/>
    <w:rsid w:val="000E7D99"/>
    <w:rsid w:val="000F2E6B"/>
    <w:rsid w:val="00126B5E"/>
    <w:rsid w:val="0013158D"/>
    <w:rsid w:val="00137B8C"/>
    <w:rsid w:val="00141AA4"/>
    <w:rsid w:val="00143ED0"/>
    <w:rsid w:val="00146D7A"/>
    <w:rsid w:val="00147245"/>
    <w:rsid w:val="0015006E"/>
    <w:rsid w:val="00156B58"/>
    <w:rsid w:val="0016096D"/>
    <w:rsid w:val="00173839"/>
    <w:rsid w:val="001B0869"/>
    <w:rsid w:val="001B29A7"/>
    <w:rsid w:val="001C3793"/>
    <w:rsid w:val="001C7FBF"/>
    <w:rsid w:val="001D2723"/>
    <w:rsid w:val="001E0B0F"/>
    <w:rsid w:val="001E3919"/>
    <w:rsid w:val="001F0B29"/>
    <w:rsid w:val="001F5D65"/>
    <w:rsid w:val="001F5F2B"/>
    <w:rsid w:val="00211900"/>
    <w:rsid w:val="002132E3"/>
    <w:rsid w:val="002358CA"/>
    <w:rsid w:val="00235C4A"/>
    <w:rsid w:val="00247732"/>
    <w:rsid w:val="00255803"/>
    <w:rsid w:val="00256116"/>
    <w:rsid w:val="00267F96"/>
    <w:rsid w:val="00275AC5"/>
    <w:rsid w:val="00280D4C"/>
    <w:rsid w:val="00282770"/>
    <w:rsid w:val="00286195"/>
    <w:rsid w:val="002A6866"/>
    <w:rsid w:val="002B0170"/>
    <w:rsid w:val="002C1FBF"/>
    <w:rsid w:val="002E69D6"/>
    <w:rsid w:val="002F0F58"/>
    <w:rsid w:val="00301896"/>
    <w:rsid w:val="00312BCE"/>
    <w:rsid w:val="00346421"/>
    <w:rsid w:val="003478EE"/>
    <w:rsid w:val="00352A68"/>
    <w:rsid w:val="00353C54"/>
    <w:rsid w:val="00363E07"/>
    <w:rsid w:val="00364634"/>
    <w:rsid w:val="00381616"/>
    <w:rsid w:val="00392235"/>
    <w:rsid w:val="00397810"/>
    <w:rsid w:val="00397ED8"/>
    <w:rsid w:val="003A778A"/>
    <w:rsid w:val="003B5E4C"/>
    <w:rsid w:val="003C2447"/>
    <w:rsid w:val="003D2488"/>
    <w:rsid w:val="003E3A6F"/>
    <w:rsid w:val="003E4B4D"/>
    <w:rsid w:val="003F18B1"/>
    <w:rsid w:val="0040150C"/>
    <w:rsid w:val="0040277F"/>
    <w:rsid w:val="00405227"/>
    <w:rsid w:val="00415BD8"/>
    <w:rsid w:val="00416DC0"/>
    <w:rsid w:val="00416EB0"/>
    <w:rsid w:val="00417054"/>
    <w:rsid w:val="0042359D"/>
    <w:rsid w:val="00437687"/>
    <w:rsid w:val="00440C05"/>
    <w:rsid w:val="00447D4E"/>
    <w:rsid w:val="00450620"/>
    <w:rsid w:val="00452CA3"/>
    <w:rsid w:val="00452E54"/>
    <w:rsid w:val="00464D79"/>
    <w:rsid w:val="004708B0"/>
    <w:rsid w:val="00476D9D"/>
    <w:rsid w:val="00486844"/>
    <w:rsid w:val="004959CD"/>
    <w:rsid w:val="004A15B4"/>
    <w:rsid w:val="004B26AB"/>
    <w:rsid w:val="004B7F90"/>
    <w:rsid w:val="004D0691"/>
    <w:rsid w:val="004E4C0A"/>
    <w:rsid w:val="004F2D98"/>
    <w:rsid w:val="004F6782"/>
    <w:rsid w:val="004F7EA2"/>
    <w:rsid w:val="00500E11"/>
    <w:rsid w:val="0051444A"/>
    <w:rsid w:val="00520344"/>
    <w:rsid w:val="00530FBA"/>
    <w:rsid w:val="005376F5"/>
    <w:rsid w:val="005506E4"/>
    <w:rsid w:val="005513EE"/>
    <w:rsid w:val="005546EA"/>
    <w:rsid w:val="00564219"/>
    <w:rsid w:val="00566AF6"/>
    <w:rsid w:val="00567BA3"/>
    <w:rsid w:val="00577207"/>
    <w:rsid w:val="00582891"/>
    <w:rsid w:val="00584EBE"/>
    <w:rsid w:val="00585AC9"/>
    <w:rsid w:val="00585B05"/>
    <w:rsid w:val="00586461"/>
    <w:rsid w:val="005943F7"/>
    <w:rsid w:val="005A2FF9"/>
    <w:rsid w:val="005A5BFB"/>
    <w:rsid w:val="005A6521"/>
    <w:rsid w:val="005B2957"/>
    <w:rsid w:val="005D1291"/>
    <w:rsid w:val="005D55A4"/>
    <w:rsid w:val="005E2B3E"/>
    <w:rsid w:val="005F1B9C"/>
    <w:rsid w:val="00622574"/>
    <w:rsid w:val="00643544"/>
    <w:rsid w:val="00657A7E"/>
    <w:rsid w:val="0066112B"/>
    <w:rsid w:val="00676B5D"/>
    <w:rsid w:val="006A4208"/>
    <w:rsid w:val="006B5931"/>
    <w:rsid w:val="006B7E80"/>
    <w:rsid w:val="006C6C1D"/>
    <w:rsid w:val="006F5F13"/>
    <w:rsid w:val="00724F42"/>
    <w:rsid w:val="00731A7E"/>
    <w:rsid w:val="007530D7"/>
    <w:rsid w:val="0075404B"/>
    <w:rsid w:val="00757B99"/>
    <w:rsid w:val="007614D8"/>
    <w:rsid w:val="007676D1"/>
    <w:rsid w:val="00785602"/>
    <w:rsid w:val="0078746D"/>
    <w:rsid w:val="00795369"/>
    <w:rsid w:val="0079759A"/>
    <w:rsid w:val="00797D97"/>
    <w:rsid w:val="007A56AD"/>
    <w:rsid w:val="007B665D"/>
    <w:rsid w:val="007C64A6"/>
    <w:rsid w:val="007D6794"/>
    <w:rsid w:val="007D726D"/>
    <w:rsid w:val="00831748"/>
    <w:rsid w:val="008445AF"/>
    <w:rsid w:val="00846B42"/>
    <w:rsid w:val="008722E7"/>
    <w:rsid w:val="00892F8B"/>
    <w:rsid w:val="008A2A2D"/>
    <w:rsid w:val="008D1A3D"/>
    <w:rsid w:val="008D4E1C"/>
    <w:rsid w:val="008E19B0"/>
    <w:rsid w:val="008E2660"/>
    <w:rsid w:val="008E3C7D"/>
    <w:rsid w:val="008F0054"/>
    <w:rsid w:val="008F74AD"/>
    <w:rsid w:val="0091222B"/>
    <w:rsid w:val="00913981"/>
    <w:rsid w:val="009163AC"/>
    <w:rsid w:val="00920379"/>
    <w:rsid w:val="00924F76"/>
    <w:rsid w:val="00936AB7"/>
    <w:rsid w:val="00953799"/>
    <w:rsid w:val="00977603"/>
    <w:rsid w:val="0099071C"/>
    <w:rsid w:val="009A3B3C"/>
    <w:rsid w:val="009A4DB1"/>
    <w:rsid w:val="009A662C"/>
    <w:rsid w:val="009B6DF2"/>
    <w:rsid w:val="009B7BC2"/>
    <w:rsid w:val="009C3B4F"/>
    <w:rsid w:val="009D05C7"/>
    <w:rsid w:val="009D3851"/>
    <w:rsid w:val="009D55DA"/>
    <w:rsid w:val="009D6C82"/>
    <w:rsid w:val="009E2500"/>
    <w:rsid w:val="009E4F6D"/>
    <w:rsid w:val="00A016DE"/>
    <w:rsid w:val="00A04577"/>
    <w:rsid w:val="00A250ED"/>
    <w:rsid w:val="00A30285"/>
    <w:rsid w:val="00A3038C"/>
    <w:rsid w:val="00A36B35"/>
    <w:rsid w:val="00A511E4"/>
    <w:rsid w:val="00A51336"/>
    <w:rsid w:val="00A52068"/>
    <w:rsid w:val="00A56974"/>
    <w:rsid w:val="00A56F6A"/>
    <w:rsid w:val="00A67753"/>
    <w:rsid w:val="00A7055D"/>
    <w:rsid w:val="00A76FFC"/>
    <w:rsid w:val="00A85A2C"/>
    <w:rsid w:val="00A939FB"/>
    <w:rsid w:val="00AA7940"/>
    <w:rsid w:val="00AB0ECE"/>
    <w:rsid w:val="00AB32CE"/>
    <w:rsid w:val="00AB3A03"/>
    <w:rsid w:val="00AB7138"/>
    <w:rsid w:val="00AD173A"/>
    <w:rsid w:val="00AD4AC5"/>
    <w:rsid w:val="00AD74B4"/>
    <w:rsid w:val="00AD7ADF"/>
    <w:rsid w:val="00AE2B32"/>
    <w:rsid w:val="00AE3B71"/>
    <w:rsid w:val="00AE610E"/>
    <w:rsid w:val="00B062EB"/>
    <w:rsid w:val="00B10B3D"/>
    <w:rsid w:val="00B1283E"/>
    <w:rsid w:val="00B14260"/>
    <w:rsid w:val="00B14ECD"/>
    <w:rsid w:val="00B2291E"/>
    <w:rsid w:val="00B3647F"/>
    <w:rsid w:val="00B41237"/>
    <w:rsid w:val="00B45B46"/>
    <w:rsid w:val="00B5197D"/>
    <w:rsid w:val="00B55E7E"/>
    <w:rsid w:val="00B714A7"/>
    <w:rsid w:val="00B761B0"/>
    <w:rsid w:val="00B86F6B"/>
    <w:rsid w:val="00B940CA"/>
    <w:rsid w:val="00BA03A8"/>
    <w:rsid w:val="00BC1D47"/>
    <w:rsid w:val="00BD762A"/>
    <w:rsid w:val="00BE5250"/>
    <w:rsid w:val="00BF5720"/>
    <w:rsid w:val="00C02ED6"/>
    <w:rsid w:val="00C03DB0"/>
    <w:rsid w:val="00C23E1E"/>
    <w:rsid w:val="00C368B8"/>
    <w:rsid w:val="00C567B3"/>
    <w:rsid w:val="00C84274"/>
    <w:rsid w:val="00CA0F00"/>
    <w:rsid w:val="00CA4CF0"/>
    <w:rsid w:val="00CA6C79"/>
    <w:rsid w:val="00CC1322"/>
    <w:rsid w:val="00CC1D9C"/>
    <w:rsid w:val="00CC4F00"/>
    <w:rsid w:val="00CC75B2"/>
    <w:rsid w:val="00CD22BA"/>
    <w:rsid w:val="00CE2E12"/>
    <w:rsid w:val="00CE308F"/>
    <w:rsid w:val="00CE79FD"/>
    <w:rsid w:val="00CF5339"/>
    <w:rsid w:val="00CF7652"/>
    <w:rsid w:val="00D07D8A"/>
    <w:rsid w:val="00D07E33"/>
    <w:rsid w:val="00D24985"/>
    <w:rsid w:val="00D42E9A"/>
    <w:rsid w:val="00D54F53"/>
    <w:rsid w:val="00D56005"/>
    <w:rsid w:val="00D673B9"/>
    <w:rsid w:val="00D9360B"/>
    <w:rsid w:val="00DA53CB"/>
    <w:rsid w:val="00DA5954"/>
    <w:rsid w:val="00DB14AC"/>
    <w:rsid w:val="00DB193F"/>
    <w:rsid w:val="00DC54AE"/>
    <w:rsid w:val="00DD048D"/>
    <w:rsid w:val="00DD265C"/>
    <w:rsid w:val="00DE44CE"/>
    <w:rsid w:val="00DE5858"/>
    <w:rsid w:val="00DE6EAB"/>
    <w:rsid w:val="00DF4B30"/>
    <w:rsid w:val="00E0706B"/>
    <w:rsid w:val="00E11CC2"/>
    <w:rsid w:val="00E16986"/>
    <w:rsid w:val="00E234FD"/>
    <w:rsid w:val="00E257F9"/>
    <w:rsid w:val="00E338D0"/>
    <w:rsid w:val="00E57BA2"/>
    <w:rsid w:val="00E61D99"/>
    <w:rsid w:val="00E62F1A"/>
    <w:rsid w:val="00E7591F"/>
    <w:rsid w:val="00E76AC9"/>
    <w:rsid w:val="00E8201C"/>
    <w:rsid w:val="00E87CC8"/>
    <w:rsid w:val="00E9387A"/>
    <w:rsid w:val="00EA5172"/>
    <w:rsid w:val="00EB291D"/>
    <w:rsid w:val="00EB2A4F"/>
    <w:rsid w:val="00EB3A6A"/>
    <w:rsid w:val="00EC1089"/>
    <w:rsid w:val="00EC5811"/>
    <w:rsid w:val="00EC5C08"/>
    <w:rsid w:val="00EC6450"/>
    <w:rsid w:val="00EE46F0"/>
    <w:rsid w:val="00F0781E"/>
    <w:rsid w:val="00F23447"/>
    <w:rsid w:val="00F24B9B"/>
    <w:rsid w:val="00F53F0F"/>
    <w:rsid w:val="00F5617A"/>
    <w:rsid w:val="00F623B6"/>
    <w:rsid w:val="00FA1053"/>
    <w:rsid w:val="00FA6311"/>
    <w:rsid w:val="00FD5454"/>
    <w:rsid w:val="00FD7FCD"/>
    <w:rsid w:val="00FE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7D1F0"/>
  <w15:chartTrackingRefBased/>
  <w15:docId w15:val="{9EE0D4A1-E74B-A149-ADCA-42A1A55D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7F"/>
    <w:rPr>
      <w:rFonts w:ascii="Times New Roman" w:eastAsia="Times New Roman" w:hAnsi="Times New Roman" w:cs="Times New Roman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D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3A8"/>
    <w:rPr>
      <w:rFonts w:ascii="Courier New" w:eastAsia="Times New Roman" w:hAnsi="Courier New" w:cs="Courier New"/>
      <w:sz w:val="20"/>
      <w:szCs w:val="20"/>
      <w:lang w:val="en-IN" w:eastAsia="en-GB"/>
    </w:rPr>
  </w:style>
  <w:style w:type="table" w:styleId="TableGrid">
    <w:name w:val="Table Grid"/>
    <w:basedOn w:val="TableNormal"/>
    <w:uiPriority w:val="39"/>
    <w:rsid w:val="000D5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1752</Words>
  <Characters>9990</Characters>
  <Application>Microsoft Office Word</Application>
  <DocSecurity>0</DocSecurity>
  <Lines>83</Lines>
  <Paragraphs>23</Paragraphs>
  <ScaleCrop>false</ScaleCrop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Viswanathan, Madhu - (madhu)</dc:creator>
  <cp:keywords/>
  <dc:description/>
  <cp:lastModifiedBy>Anmol More</cp:lastModifiedBy>
  <cp:revision>305</cp:revision>
  <dcterms:created xsi:type="dcterms:W3CDTF">2019-12-08T12:00:00Z</dcterms:created>
  <dcterms:modified xsi:type="dcterms:W3CDTF">2020-01-18T16:14:00Z</dcterms:modified>
</cp:coreProperties>
</file>