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Nestasia E-commerce Pipeline Architecture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https://gemini.google.com/app/b098e8eb2475b076</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As a part of assignment, 1st one is answered using folder and focus on answering Thought Process &amp;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comprehensive breakdown of the </w:t>
      </w:r>
      <w:r w:rsidDel="00000000" w:rsidR="00000000" w:rsidRPr="00000000">
        <w:rPr>
          <w:b w:val="1"/>
          <w:bCs w:val="1"/>
          <w:rtl w:val="0"/>
        </w:rPr>
        <w:t xml:space="preserve">Thought Process &amp; Architecture</w:t>
      </w:r>
      <w:r w:rsidDel="00000000" w:rsidR="00000000" w:rsidRPr="00000000">
        <w:rPr>
          <w:rtl w:val="0"/>
        </w:rPr>
        <w:t xml:space="preserve"> behind the Nestasia Beacon diagnostic pipeline, derived from the provided project files.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Problem Definition &amp; Core Hypothesis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Business Challenge:</w:t>
      </w:r>
      <w:r w:rsidDel="00000000" w:rsidR="00000000" w:rsidRPr="00000000">
        <w:rPr>
          <w:rtl w:val="0"/>
        </w:rPr>
        <w:t xml:space="preserve"> Home decor and lifestyle brands on Shopify Plus (like Nestasia) generate significant product demand through hand-curated collections (e.g., "What's Trending") and seasonal gifting pushes. However, a major portion of this demand is silently lost when shoppers land on sold-out variants or encounter dead ends with no back-in-stock alert mechanisms or server-side wishlists.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Architectural Objective:</w:t>
      </w:r>
      <w:r w:rsidDel="00000000" w:rsidR="00000000" w:rsidRPr="00000000">
        <w:rPr>
          <w:rtl w:val="0"/>
        </w:rPr>
        <w:t xml:space="preserve"> Build an automated intent-intelligence tool ("Beacon") capable of reconstructing shopper demand signals entirely from public-facing storefront data, without requiring private API access or admin credentials.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System Architecture &amp; Data Pipeline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solution is structured as a modular Python pipeline (nestasia_beacon.py) split into four distinct phases: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[Playwright Headless Browser] </w:t>
        <w:br w:type="textWrapping"/>
        <w:t xml:space="preserve">       │</w:t>
        <w:br w:type="textWrapping"/>
        <w:t xml:space="preserve">       ▼</w:t>
        <w:br w:type="textWrapping"/>
        <w:t xml:space="preserve">[Stage 1: Oembed &amp; Collection Sweep] ──► Deduplication &amp; Variant Analysis</w:t>
        <w:br w:type="textWrapping"/>
        <w:t xml:space="preserve">       │</w:t>
        <w:br w:type="textWrapping"/>
        <w:t xml:space="preserve">       ▼</w:t>
        <w:br w:type="textWrapping"/>
        <w:t xml:space="preserve">[Stage 2: Facet Extraction] ──────────► Store-wide Availability &amp; Occasion Weights</w:t>
        <w:br w:type="textWrapping"/>
        <w:t xml:space="preserve">       │</w:t>
        <w:br w:type="textWrapping"/>
        <w:t xml:space="preserve">       ▼</w:t>
        <w:br w:type="textWrapping"/>
        <w:t xml:space="preserve">[Stage 3: Product-Page Deep Dive] ────► Inventory Urgency, Pricing, &amp; Review Histograms</w:t>
        <w:br w:type="textWrapping"/>
        <w:t xml:space="preserve">       │</w:t>
        <w:br w:type="textWrapping"/>
        <w:t xml:space="preserve">       ▼</w:t>
        <w:br w:type="textWrapping"/>
        <w:t xml:space="preserve">[Stage 4: Scoring &amp; HTML Report] ─────► Composite Intent-Risk Score &amp; Standalone Dashboard</w:t>
        <w:br w:type="textWrapping"/>
      </w:r>
    </w:p>
    <w:p w:rsidR="00000000" w:rsidDel="00000000" w:rsidP="00000000" w:rsidRDefault="00000000" w:rsidRPr="00000000" w14:paraId="0000000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Fetch &amp; Bypass Layer:</w:t>
      </w:r>
      <w:r w:rsidDel="00000000" w:rsidR="00000000" w:rsidRPr="00000000">
        <w:rPr>
          <w:rtl w:val="0"/>
        </w:rPr>
        <w:t xml:space="preserve"> Utilizes headless Chromium via Playwright to navigate the live storefront while bypassing security restrictions.</w:t>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Collection Sweep:</w:t>
      </w:r>
      <w:r w:rsidDel="00000000" w:rsidR="00000000" w:rsidRPr="00000000">
        <w:rPr>
          <w:rtl w:val="0"/>
        </w:rPr>
        <w:t xml:space="preserve"> Queries collection-level .oembed endpoints to capture product handles, variant pricing, and stock states (offers).</w:t>
      </w:r>
    </w:p>
    <w:p w:rsidR="00000000" w:rsidDel="00000000" w:rsidP="00000000" w:rsidRDefault="00000000" w:rsidRPr="00000000" w14:paraId="0000000E">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Facet Parser:</w:t>
      </w:r>
      <w:r w:rsidDel="00000000" w:rsidR="00000000" w:rsidRPr="00000000">
        <w:rPr>
          <w:rtl w:val="0"/>
        </w:rPr>
        <w:t xml:space="preserve"> Scrapes Shopify Search &amp; Discovery sidebar facets from rendered collection pages to extract store-wide metrics (such as the exact out-of-stock ratio for trending items).</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Deep-Dive Extractor:</w:t>
      </w:r>
      <w:r w:rsidDel="00000000" w:rsidR="00000000" w:rsidRPr="00000000">
        <w:rPr>
          <w:rtl w:val="0"/>
        </w:rPr>
        <w:t xml:space="preserve"> Visits top-ranked product pages to parse low-stock urgency banners (e.g., "Only X left!"), regular vs. sale pricing, and Judge.me review rating histograms.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Engineering Reality Checks &amp; Adaptive Architecture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Building the system required pivoting past two critical roadblocks discovered during live storefront inspection:</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Cloudflare Bot Management:</w:t>
      </w:r>
      <w:r w:rsidDel="00000000" w:rsidR="00000000" w:rsidRPr="00000000">
        <w:rPr>
          <w:rtl w:val="0"/>
        </w:rPr>
        <w:t xml:space="preserve"> Standard HTTP requests (requests or curl) returned HTTP 403 "Just a moment..." JS-challenge blocks. </w:t>
      </w:r>
      <w:r w:rsidDel="00000000" w:rsidR="00000000" w:rsidRPr="00000000">
        <w:rPr>
          <w:b w:val="1"/>
          <w:bCs w:val="1"/>
          <w:rtl w:val="0"/>
        </w:rPr>
        <w:t xml:space="preserve">Architectural Adaptation:</w:t>
      </w:r>
      <w:r w:rsidDel="00000000" w:rsidR="00000000" w:rsidRPr="00000000">
        <w:rPr>
          <w:rtl w:val="0"/>
        </w:rPr>
        <w:t xml:space="preserve"> The fetch layer was rebuilt on headless Chromium, introducing an ~8-second settle window to successfully clear browser challenges.</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Broken Oembed Pagination:</w:t>
      </w:r>
      <w:r w:rsidDel="00000000" w:rsidR="00000000" w:rsidRPr="00000000">
        <w:rPr>
          <w:rtl w:val="0"/>
        </w:rPr>
        <w:t xml:space="preserve"> Testing revealed that the oembed endpoint's page query parameter is a no-op on Nestasia's store (every page index returns the exact same first 50 products). </w:t>
      </w:r>
      <w:r w:rsidDel="00000000" w:rsidR="00000000" w:rsidRPr="00000000">
        <w:rPr>
          <w:b w:val="1"/>
          <w:bCs w:val="1"/>
          <w:rtl w:val="0"/>
        </w:rPr>
        <w:t xml:space="preserve">Architectural Adaptation:</w:t>
      </w:r>
      <w:r w:rsidDel="00000000" w:rsidR="00000000" w:rsidRPr="00000000">
        <w:rPr>
          <w:rtl w:val="0"/>
        </w:rPr>
        <w:t xml:space="preserve"> Rather than hiding this limitation, the pipeline explicitly caps collection depth at 50 products and discloses this trade-off transparently in the final methodology section.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Scoring Model &amp; Intent-Risk Algorithm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rank products by revenue leakage risk, the system computes a weighted composite intent_risk_score for each product: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Score=0.30(</w:t>
      </w:r>
      <w:r w:rsidDel="00000000" w:rsidR="00000000" w:rsidRPr="00000000">
        <w:rPr>
          <w:rFonts w:ascii="Arial" w:cs="Arial" w:eastAsia="Arial" w:hAnsi="Arial"/>
          <w:i w:val="1"/>
          <w:iCs w:val="1"/>
          <w:rtl w:val="0"/>
        </w:rPr>
        <w:t xml:space="preserve">V</w:t>
      </w:r>
      <w:r w:rsidDel="00000000" w:rsidR="00000000" w:rsidRPr="00000000">
        <w:rPr>
          <w:sz w:val="6"/>
          <w:szCs w:val="6"/>
          <w:vertAlign w:val="baseline"/>
          <w:rtl w:val="0"/>
        </w:rPr>
        <w:t xml:space="preserve">sellout</w:t>
      </w:r>
      <w:r w:rsidDel="00000000" w:rsidR="00000000" w:rsidRPr="00000000">
        <w:rPr>
          <w:sz w:val="2"/>
          <w:szCs w:val="2"/>
          <w:vertAlign w:val="baseline"/>
          <w:rtl w:val="0"/>
        </w:rPr>
        <w:t xml:space="preserve">​</w:t>
      </w:r>
      <w:r w:rsidDel="00000000" w:rsidR="00000000" w:rsidRPr="00000000">
        <w:rPr>
          <w:rtl w:val="0"/>
        </w:rPr>
        <w:t xml:space="preserve">)+0.20(</w:t>
      </w:r>
      <w:r w:rsidDel="00000000" w:rsidR="00000000" w:rsidRPr="00000000">
        <w:rPr>
          <w:rFonts w:ascii="Arial" w:cs="Arial" w:eastAsia="Arial" w:hAnsi="Arial"/>
          <w:i w:val="1"/>
          <w:iCs w:val="1"/>
          <w:rtl w:val="0"/>
        </w:rPr>
        <w:t xml:space="preserve">I</w:t>
      </w:r>
      <w:r w:rsidDel="00000000" w:rsidR="00000000" w:rsidRPr="00000000">
        <w:rPr>
          <w:sz w:val="6"/>
          <w:szCs w:val="6"/>
          <w:vertAlign w:val="baseline"/>
          <w:rtl w:val="0"/>
        </w:rPr>
        <w:t xml:space="preserve">inv</w:t>
      </w:r>
      <w:r w:rsidDel="00000000" w:rsidR="00000000" w:rsidRPr="00000000">
        <w:rPr>
          <w:sz w:val="2"/>
          <w:szCs w:val="2"/>
          <w:vertAlign w:val="baseline"/>
          <w:rtl w:val="0"/>
        </w:rPr>
        <w:t xml:space="preserve">​</w:t>
      </w:r>
      <w:r w:rsidDel="00000000" w:rsidR="00000000" w:rsidRPr="00000000">
        <w:rPr>
          <w:rtl w:val="0"/>
        </w:rPr>
        <w:t xml:space="preserve">)+0.20(</w:t>
      </w:r>
      <w:r w:rsidDel="00000000" w:rsidR="00000000" w:rsidRPr="00000000">
        <w:rPr>
          <w:rFonts w:ascii="Arial" w:cs="Arial" w:eastAsia="Arial" w:hAnsi="Arial"/>
          <w:i w:val="1"/>
          <w:iCs w:val="1"/>
          <w:rtl w:val="0"/>
        </w:rPr>
        <w:t xml:space="preserve">T</w:t>
      </w:r>
      <w:r w:rsidDel="00000000" w:rsidR="00000000" w:rsidRPr="00000000">
        <w:rPr>
          <w:sz w:val="6"/>
          <w:szCs w:val="6"/>
          <w:vertAlign w:val="baseline"/>
          <w:rtl w:val="0"/>
        </w:rPr>
        <w:t xml:space="preserve">trend</w:t>
      </w:r>
      <w:r w:rsidDel="00000000" w:rsidR="00000000" w:rsidRPr="00000000">
        <w:rPr>
          <w:sz w:val="2"/>
          <w:szCs w:val="2"/>
          <w:vertAlign w:val="baseline"/>
          <w:rtl w:val="0"/>
        </w:rPr>
        <w:t xml:space="preserve">​</w:t>
      </w:r>
      <w:r w:rsidDel="00000000" w:rsidR="00000000" w:rsidRPr="00000000">
        <w:rPr>
          <w:rtl w:val="0"/>
        </w:rPr>
        <w:t xml:space="preserve">)+0.15(</w:t>
      </w:r>
      <w:r w:rsidDel="00000000" w:rsidR="00000000" w:rsidRPr="00000000">
        <w:rPr>
          <w:rFonts w:ascii="Arial" w:cs="Arial" w:eastAsia="Arial" w:hAnsi="Arial"/>
          <w:i w:val="1"/>
          <w:iCs w:val="1"/>
          <w:rtl w:val="0"/>
        </w:rPr>
        <w:t xml:space="preserve">D</w:t>
      </w:r>
      <w:r w:rsidDel="00000000" w:rsidR="00000000" w:rsidRPr="00000000">
        <w:rPr>
          <w:sz w:val="6"/>
          <w:szCs w:val="6"/>
          <w:vertAlign w:val="baseline"/>
          <w:rtl w:val="0"/>
        </w:rPr>
        <w:t xml:space="preserve">disc</w:t>
      </w:r>
      <w:r w:rsidDel="00000000" w:rsidR="00000000" w:rsidRPr="00000000">
        <w:rPr>
          <w:sz w:val="2"/>
          <w:szCs w:val="2"/>
          <w:vertAlign w:val="baseline"/>
          <w:rtl w:val="0"/>
        </w:rPr>
        <w:t xml:space="preserve">​</w:t>
      </w:r>
      <w:r w:rsidDel="00000000" w:rsidR="00000000" w:rsidRPr="00000000">
        <w:rPr>
          <w:rtl w:val="0"/>
        </w:rPr>
        <w:t xml:space="preserve">)+0.10(</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reviews</w:t>
      </w:r>
      <w:r w:rsidDel="00000000" w:rsidR="00000000" w:rsidRPr="00000000">
        <w:rPr>
          <w:sz w:val="2"/>
          <w:szCs w:val="2"/>
          <w:vertAlign w:val="baseline"/>
          <w:rtl w:val="0"/>
        </w:rPr>
        <w:t xml:space="preserve">​</w:t>
      </w:r>
      <w:r w:rsidDel="00000000" w:rsidR="00000000" w:rsidRPr="00000000">
        <w:rPr>
          <w:rtl w:val="0"/>
        </w:rPr>
        <w:t xml:space="preserve">)+0.05(</w:t>
      </w:r>
      <w:r w:rsidDel="00000000" w:rsidR="00000000" w:rsidRPr="00000000">
        <w:rPr>
          <w:rFonts w:ascii="Arial" w:cs="Arial" w:eastAsia="Arial" w:hAnsi="Arial"/>
          <w:i w:val="1"/>
          <w:iCs w:val="1"/>
          <w:rtl w:val="0"/>
        </w:rPr>
        <w:t xml:space="preserve">G</w:t>
      </w:r>
      <w:r w:rsidDel="00000000" w:rsidR="00000000" w:rsidRPr="00000000">
        <w:rPr>
          <w:sz w:val="6"/>
          <w:szCs w:val="6"/>
          <w:vertAlign w:val="baseline"/>
          <w:rtl w:val="0"/>
        </w:rPr>
        <w:t xml:space="preserve">gift</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Variant Sellout Rate (</w:t>
      </w:r>
      <w:r w:rsidDel="00000000" w:rsidR="00000000" w:rsidRPr="00000000">
        <w:rPr>
          <w:rFonts w:ascii="Arial" w:cs="Arial" w:eastAsia="Arial" w:hAnsi="Arial"/>
          <w:b w:val="1"/>
          <w:bCs w:val="1"/>
          <w:i w:val="1"/>
          <w:iCs w:val="1"/>
          <w:rtl w:val="0"/>
        </w:rPr>
        <w:t xml:space="preserve">V</w:t>
      </w:r>
      <w:r w:rsidDel="00000000" w:rsidR="00000000" w:rsidRPr="00000000">
        <w:rPr>
          <w:b w:val="1"/>
          <w:bCs w:val="1"/>
          <w:sz w:val="6"/>
          <w:szCs w:val="6"/>
          <w:vertAlign w:val="baseline"/>
          <w:rtl w:val="0"/>
        </w:rPr>
        <w:t xml:space="preserve">sellout</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Proportion of sold-out variants per product.</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Inventory Urgency (</w:t>
      </w:r>
      <w:r w:rsidDel="00000000" w:rsidR="00000000" w:rsidRPr="00000000">
        <w:rPr>
          <w:rFonts w:ascii="Arial" w:cs="Arial" w:eastAsia="Arial" w:hAnsi="Arial"/>
          <w:b w:val="1"/>
          <w:bCs w:val="1"/>
          <w:i w:val="1"/>
          <w:iCs w:val="1"/>
          <w:rtl w:val="0"/>
        </w:rPr>
        <w:t xml:space="preserve">I</w:t>
      </w:r>
      <w:r w:rsidDel="00000000" w:rsidR="00000000" w:rsidRPr="00000000">
        <w:rPr>
          <w:b w:val="1"/>
          <w:bCs w:val="1"/>
          <w:sz w:val="6"/>
          <w:szCs w:val="6"/>
          <w:vertAlign w:val="baseline"/>
          <w:rtl w:val="0"/>
        </w:rPr>
        <w:t xml:space="preserve">inv</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Inverse of low-stock thresholds parsed from product pages.</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Trending Flag (</w:t>
      </w:r>
      <w:r w:rsidDel="00000000" w:rsidR="00000000" w:rsidRPr="00000000">
        <w:rPr>
          <w:rFonts w:ascii="Arial" w:cs="Arial" w:eastAsia="Arial" w:hAnsi="Arial"/>
          <w:b w:val="1"/>
          <w:bCs w:val="1"/>
          <w:i w:val="1"/>
          <w:iCs w:val="1"/>
          <w:rtl w:val="0"/>
        </w:rPr>
        <w:t xml:space="preserve">T</w:t>
      </w:r>
      <w:r w:rsidDel="00000000" w:rsidR="00000000" w:rsidRPr="00000000">
        <w:rPr>
          <w:b w:val="1"/>
          <w:bCs w:val="1"/>
          <w:sz w:val="6"/>
          <w:szCs w:val="6"/>
          <w:vertAlign w:val="baseline"/>
          <w:rtl w:val="0"/>
        </w:rPr>
        <w:t xml:space="preserve">trend</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Binary indicator if the product belongs to the "What's Trending" collection.</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Discount Depth (</w:t>
      </w:r>
      <w:r w:rsidDel="00000000" w:rsidR="00000000" w:rsidRPr="00000000">
        <w:rPr>
          <w:rFonts w:ascii="Arial" w:cs="Arial" w:eastAsia="Arial" w:hAnsi="Arial"/>
          <w:b w:val="1"/>
          <w:bCs w:val="1"/>
          <w:i w:val="1"/>
          <w:iCs w:val="1"/>
          <w:rtl w:val="0"/>
        </w:rPr>
        <w:t xml:space="preserve">D</w:t>
      </w:r>
      <w:r w:rsidDel="00000000" w:rsidR="00000000" w:rsidRPr="00000000">
        <w:rPr>
          <w:b w:val="1"/>
          <w:bCs w:val="1"/>
          <w:sz w:val="6"/>
          <w:szCs w:val="6"/>
          <w:vertAlign w:val="baseline"/>
          <w:rtl w:val="0"/>
        </w:rPr>
        <w:t xml:space="preserve">disc</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Percentage price cut driving heightened demand spikes.</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Review Volume (</w:t>
      </w:r>
      <w:r w:rsidDel="00000000" w:rsidR="00000000" w:rsidRPr="00000000">
        <w:rPr>
          <w:rFonts w:ascii="Arial" w:cs="Arial" w:eastAsia="Arial" w:hAnsi="Arial"/>
          <w:b w:val="1"/>
          <w:bCs w:val="1"/>
          <w:i w:val="1"/>
          <w:iCs w:val="1"/>
          <w:rtl w:val="0"/>
        </w:rPr>
        <w:t xml:space="preserve">R</w:t>
      </w:r>
      <w:r w:rsidDel="00000000" w:rsidR="00000000" w:rsidRPr="00000000">
        <w:rPr>
          <w:b w:val="1"/>
          <w:bCs w:val="1"/>
          <w:sz w:val="6"/>
          <w:szCs w:val="6"/>
          <w:vertAlign w:val="baseline"/>
          <w:rtl w:val="0"/>
        </w:rPr>
        <w:t xml:space="preserve">reviews</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Social proof metric extracted from review histograms.</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Gifting Density (</w:t>
      </w:r>
      <w:r w:rsidDel="00000000" w:rsidR="00000000" w:rsidRPr="00000000">
        <w:rPr>
          <w:rFonts w:ascii="Arial" w:cs="Arial" w:eastAsia="Arial" w:hAnsi="Arial"/>
          <w:b w:val="1"/>
          <w:bCs w:val="1"/>
          <w:i w:val="1"/>
          <w:iCs w:val="1"/>
          <w:rtl w:val="0"/>
        </w:rPr>
        <w:t xml:space="preserve">G</w:t>
      </w:r>
      <w:r w:rsidDel="00000000" w:rsidR="00000000" w:rsidRPr="00000000">
        <w:rPr>
          <w:b w:val="1"/>
          <w:bCs w:val="1"/>
          <w:sz w:val="6"/>
          <w:szCs w:val="6"/>
          <w:vertAlign w:val="baseline"/>
          <w:rtl w:val="0"/>
        </w:rPr>
        <w:t xml:space="preserve">gift</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w:t>
      </w:r>
      <w:r w:rsidDel="00000000" w:rsidR="00000000" w:rsidRPr="00000000">
        <w:rPr>
          <w:rtl w:val="0"/>
        </w:rPr>
        <w:t xml:space="preserve"> Frequency of occasion-specific link handles found in descriptions.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Output &amp; Delivery Layer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pipeline compiles the gathered data into a dark-themed, self-contained single-file HTML report (nestasia_beacon_report.html) complete with responsive CSS grid layouts, interactive Chart.js bar charts representing category sellout distributions, and structured friction-point breakdowns.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to explore how the scoring weights can be adjusted to prioritize discount depth over stockout rate for specific merchandising campaigns?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Think about this Part 2: Thought Process &amp; Architecture 4. From Question to Answer: Detail how you would answer a merchant's natural language query (e.g., "Which products should I restock first?") using intent data. Identify potential failure modes and safeguards required before launching to 50,000 stores. 5. Product Defensibility: Evaluate whether AI merchant intelligence is a defensible standalone product or a feature that platform owners (e.g., Shopify) will inevitably absorb. Looking for these answers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breakdown of how to translate merchant queries into actionable data and an evaluation of the product's defensibility in the broader e-commerce ecosystem.</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Query Translation &amp; Execution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answer a query like "Which products should I restock first?", the system must translate natural language into a deterministic data retrieval process.</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Map the query to the intent_risk_score algorithm, prioritizing products with high variant sellout rates coupled with strong top-of-funnel signals (e.g., the "Chef Salt and Pepper Jars" showing 100% sellout and 320 reviews).</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Cross-reference live inventory data with "silent demand" metrics, such as wishlist additions and occasion-tag weights (e.g., Festive, Housewarming).</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Calculate the estimated lost demand value based on stockouts multiplied by unit price.</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Output a ranked list of specific SKUs, bypassing generative AI for the actual data formulation to ensure mathematical accuracy.</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Failure Modes &amp; Safeguards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Scaling this to 50,000 stores introduces critical risks that require robust engineering guardrails.</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Stale Data Recommendations:</w:t>
      </w:r>
      <w:r w:rsidDel="00000000" w:rsidR="00000000" w:rsidRPr="00000000">
        <w:rPr>
          <w:rtl w:val="0"/>
        </w:rPr>
        <w:t xml:space="preserve"> Suggesting a restock for an item that was replenished an hour ago. </w:t>
      </w:r>
      <w:r w:rsidDel="00000000" w:rsidR="00000000" w:rsidRPr="00000000">
        <w:rPr>
          <w:i w:val="1"/>
          <w:iCs w:val="1"/>
          <w:rtl w:val="0"/>
        </w:rPr>
        <w:t xml:space="preserve">Safeguard:</w:t>
      </w:r>
      <w:r w:rsidDel="00000000" w:rsidR="00000000" w:rsidRPr="00000000">
        <w:rPr>
          <w:rtl w:val="0"/>
        </w:rPr>
        <w:t xml:space="preserve"> Require a real-time check against Shopify's inventory_levels/update webhooks immediately before rendering the response.</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Hallucinations:</w:t>
      </w:r>
      <w:r w:rsidDel="00000000" w:rsidR="00000000" w:rsidRPr="00000000">
        <w:rPr>
          <w:rtl w:val="0"/>
        </w:rPr>
        <w:t xml:space="preserve"> The LLM fabricating SKU names or demand spikes. </w:t>
      </w:r>
      <w:r w:rsidDel="00000000" w:rsidR="00000000" w:rsidRPr="00000000">
        <w:rPr>
          <w:i w:val="1"/>
          <w:iCs w:val="1"/>
          <w:rtl w:val="0"/>
        </w:rPr>
        <w:t xml:space="preserve">Safeguard:</w:t>
      </w:r>
      <w:r w:rsidDel="00000000" w:rsidR="00000000" w:rsidRPr="00000000">
        <w:rPr>
          <w:rtl w:val="0"/>
        </w:rPr>
        <w:t xml:space="preserve"> Strictly isolate the LLM to formatting and summarizing; force it to generate SQL/API queries rather than generating the final numbers.</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Contextual Blindness:</w:t>
      </w:r>
      <w:r w:rsidDel="00000000" w:rsidR="00000000" w:rsidRPr="00000000">
        <w:rPr>
          <w:rtl w:val="0"/>
        </w:rPr>
        <w:t xml:space="preserve"> Recommending a heavy restock of a holiday-specific item out of season due to high historical intent. </w:t>
      </w:r>
      <w:r w:rsidDel="00000000" w:rsidR="00000000" w:rsidRPr="00000000">
        <w:rPr>
          <w:i w:val="1"/>
          <w:iCs w:val="1"/>
          <w:rtl w:val="0"/>
        </w:rPr>
        <w:t xml:space="preserve">Safeguard:</w:t>
      </w:r>
      <w:r w:rsidDel="00000000" w:rsidR="00000000" w:rsidRPr="00000000">
        <w:rPr>
          <w:rtl w:val="0"/>
        </w:rPr>
        <w:t xml:space="preserve"> Inject temporal metadata and active occasion tags into the context window.</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Threat of Platform Absorption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Basic AI merchant intelligence is a feature, not a standalone product. Platform owners like Shopify will inevitably absorb foundational inventory forecasting and basic low-stock alerts into their native dashboards. Relying solely on standard Shopify Admin API data points (orders, native inventory) offers no durable competitive advantage, as the platform has unparalleled access to this data.</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Achieving Defensibility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survive as a standalone product, the intelligence layer must operate where the native platform cannot.</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Capture fragmented "silent demand" that the native platform throws away, such as unrecorded session-level wishlist interactions.</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Integrate directly with third-party ecosystems, acting as the bridge between storefront behavioral pixels, external ESPs (like Klaviyo), and external ERPs.</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Provide cross-platform orchestration (e.g., combining Shopify analytics with Amazon or retail point-of-sale data) to create an agnostic, holistic view that a walled-garden platform will not build.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How deeply integrated are your target merchants' existing ERP and ESP systems, and could this tool act as the primary routing layer between them?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an answer to Part 2: Thought Process &amp; Architecture 4. From Question to Answer: Detail how you would answer a merchant's natural language query (e.g., "Which products should I restock first?") using intent data. Identify potential failure modes and safeguards required before launching to 50,000 stores. 5. Product Defensibility: Evaluate whether AI merchant intelligence is a defensible standalone product or a feature that platform owners (e.g., Shopify) will inevitably absorb. think deeploy beyond Nestasia, search for similar category brand across different geography where swym is already deployed.Now with all this research answer specifically Part 2: Thought Process &amp; Architecture 4. From Question to Answer: Detail how you would answer a merchant's natural language query (e.g., "Which products should I restock first?") using intent data. Identify potential failure modes and safeguards required before launching to 50,000 stores. 5. Product Defensibility: Evaluate whether AI merchant intelligence is a defensible standalone product or a feature that platform owners (e.g., Shopify) will inevitably absorb Remember this is millions of ruppes of investment for swym, that i am proposing as senior most product manager. Create a folder with answers and explainations. FAQ by by clients with respect to competitor analysis. Do not just try to answer question. It's a long term product strategy that i have to justify to engineering team.</w:t>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SWYM BEACON: PRODUCT STRATEGY &amp; ARCHITECTURE PROPOSAL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Document Class:</w:t>
      </w:r>
      <w:r w:rsidDel="00000000" w:rsidR="00000000" w:rsidRPr="00000000">
        <w:rPr>
          <w:rtl w:val="0"/>
        </w:rPr>
        <w:t xml:space="preserve"> Executive Investment Memo &amp; Engineering Architecture Specification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Author:</w:t>
      </w:r>
      <w:r w:rsidDel="00000000" w:rsidR="00000000" w:rsidRPr="00000000">
        <w:rPr>
          <w:rtl w:val="0"/>
        </w:rPr>
        <w:t xml:space="preserve"> Senior Lead Product Manager, Merchant Intelligence &amp; Data Platform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Target Audience:</w:t>
      </w:r>
      <w:r w:rsidDel="00000000" w:rsidR="00000000" w:rsidRPr="00000000">
        <w:rPr>
          <w:rtl w:val="0"/>
        </w:rPr>
        <w:t xml:space="preserve"> Executive Committee, Head of Engineering, Principal Architects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Scope:</w:t>
      </w:r>
      <w:r w:rsidDel="00000000" w:rsidR="00000000" w:rsidRPr="00000000">
        <w:rPr>
          <w:rtl w:val="0"/>
        </w:rPr>
        <w:t xml:space="preserve"> 3-Year Product Roadmap &amp; Strategic Defensibility for Swym Beacon (Targeting 50,000+ Global Merchants)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swym-beacon-strategy/</w:t>
        <w:br w:type="textWrapping"/>
        <w:t xml:space="preserve">├── 01_EXEC_SUMMARY_INVESTMENT_MEMO.md</w:t>
        <w:br w:type="textWrapping"/>
        <w:t xml:space="preserve">├── 02_QUESTION_TO_ANSWER_ENGINEERING_SPEC.md</w:t>
        <w:br w:type="textWrapping"/>
        <w:t xml:space="preserve">├── 03_PRODUCT_DEFENSIBILITY_STRATEGY.md</w:t>
        <w:br w:type="textWrapping"/>
        <w:t xml:space="preserve">├── 04_COMPETITOR_ANALYSIS_FAQ.md</w:t>
        <w:br w:type="textWrapping"/>
        <w:t xml:space="preserve">└── 05_GLOBAL_MERCHANT_CASE_STUDIES.md</w:t>
        <w:br w:type="textWrapping"/>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01_EXEC_SUMMARY_INVESTMENT_MEMO.md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Core Thesis:</w:t>
      </w:r>
      <w:r w:rsidDel="00000000" w:rsidR="00000000" w:rsidRPr="00000000">
        <w:rPr>
          <w:rtl w:val="0"/>
        </w:rPr>
        <w:t xml:space="preserve"> E-commerce platforms operate on historical transaction data (orders), leaving merchants blind to $3.2B+ in annual "silent demand"—intent expressed via out-of-stock hits, wishlist saves, pre-orders, and occasion browsing. Swym Beacon synthesizes pre-purchase behavioral intent from our 45,000+ merchant network into an autonomous, agentic merchant-intelligence layer.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Justification &amp; Strategic Investment Overview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Investment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Value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Strategic Rationale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Initial Capital Allocation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₹12.5 Cr ($1.5M USD)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Phase 1 &amp; 2 engineering pipeline, semantic engine, and infrastructure scaling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Target Merchant Footprint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50,000 Stores (Year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Leverage existing Swym footprint (Wishlist Plus, Back in Stock) across Shopify Plus, BigCommerce, Magento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ARR Expansion Potential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$4.2M Net New ARR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Tiered add-on pricing ($49–$499/mo) based on GMV and tracked intent events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Gross Margin Impact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 Contribution Margin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Multi-tenant serverless data pipeline with aggressive semantic response caching</w:t>
            </w:r>
          </w:p>
        </w:tc>
      </w:tr>
    </w:tbl>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Engineering Deliverables</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Deterministic Intent Engine:</w:t>
      </w:r>
      <w:r w:rsidDel="00000000" w:rsidR="00000000" w:rsidRPr="00000000">
        <w:rPr>
          <w:rtl w:val="0"/>
        </w:rPr>
        <w:t xml:space="preserve"> Real-time query execution engine running over Swym’s multi-tenant First-Party Intent Graph.</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Natural Language Operator (MCP Native):</w:t>
      </w:r>
      <w:r w:rsidDel="00000000" w:rsidR="00000000" w:rsidRPr="00000000">
        <w:rPr>
          <w:rtl w:val="0"/>
        </w:rPr>
        <w:t xml:space="preserve"> Model Context Protocol integration enabling merchants to ask complex supply-chain and merchandising queries in natural language.</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Cross-Ecosystem Middleware:</w:t>
      </w:r>
      <w:r w:rsidDel="00000000" w:rsidR="00000000" w:rsidRPr="00000000">
        <w:rPr>
          <w:rtl w:val="0"/>
        </w:rPr>
        <w:t xml:space="preserve"> Direct real-time bidirectional sync between storefront behavioral pixels, ERPs (NetSuite, SAP), and ESPs (Klaviyo, HubSpot, SFMC).</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02_QUESTION_TO_ANSWER_ENGINEERING_SPEC.md</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Question 4: From Question to Answer — Architecture Specification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Merchant natural language queries (e.g., </w:t>
      </w:r>
      <w:r w:rsidDel="00000000" w:rsidR="00000000" w:rsidRPr="00000000">
        <w:rPr>
          <w:i w:val="1"/>
          <w:iCs w:val="1"/>
          <w:rtl w:val="0"/>
        </w:rPr>
        <w:t xml:space="preserve">"Which products should I restock first?"</w:t>
      </w:r>
      <w:r w:rsidDel="00000000" w:rsidR="00000000" w:rsidRPr="00000000">
        <w:rPr>
          <w:rtl w:val="0"/>
        </w:rPr>
        <w:t xml:space="preserve">) must be translated into deterministic, audit-proof supply chain recommendations. The system must not rely on generative AI to perform mathematical or inventory calculations.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1. NATURAL LANGUAGE INPUT                                                             │</w:t>
        <w:br w:type="textWrapping"/>
        <w:t xml:space="preserve">│ "Which products should I restock first for the upcoming holiday season?"              │</w:t>
        <w:br w:type="textWrapping"/>
        <w:t xml:space="preserve">└──────────────────────────┬─────────────────────────────────────────────────────────────┘</w:t>
        <w:br w:type="textWrapping"/>
        <w:t xml:space="preserve">                           │</w:t>
        <w:br w:type="textWrapping"/>
        <w:t xml:space="preserve">                           ▼</w:t>
        <w:br w:type="textWrapping"/>
        <w:t xml:space="preserve">┌────────────────────────────────────────────────────────────────────────────────────────┐</w:t>
        <w:br w:type="textWrapping"/>
        <w:t xml:space="preserve">│ 2. SEMANTIC ROUTER &amp; INTENT PARSER (NLU Layer)                                         │</w:t>
        <w:br w:type="textWrapping"/>
        <w:t xml:space="preserve">│ - Intent Classification: INVENTORY_RESTOCK_PRIORITIZATION                            │</w:t>
        <w:br w:type="textWrapping"/>
        <w:t xml:space="preserve">│ - Entity Extraction: Timeframe="Holiday Season", Constraints="Highest Revenue at Risk" │</w:t>
        <w:br w:type="textWrapping"/>
        <w:t xml:space="preserve">└──────────────────────────┬─────────────────────────────────────────────────────────────┘</w:t>
        <w:br w:type="textWrapping"/>
        <w:t xml:space="preserve">                           │</w:t>
        <w:br w:type="textWrapping"/>
        <w:t xml:space="preserve">                           ▼</w:t>
        <w:br w:type="textWrapping"/>
        <w:t xml:space="preserve">┌────────────────────────────────────────────────────────────────────────────────────────┐</w:t>
        <w:br w:type="textWrapping"/>
        <w:t xml:space="preserve">│ 3. DETERMINISTIC INTENT ENGINE (Swym Core Graph &amp; Data Lake)                           │</w:t>
        <w:br w:type="textWrapping"/>
        <w:t xml:space="preserve">│ - Pulls: BIS Subscriptions, Wishlist Velocity, Occasion Tag Proximity, Unit Margins    │</w:t>
        <w:br w:type="textWrapping"/>
        <w:t xml:space="preserve">│ - Executes Formula: Intent Risk Score &amp; At-Risk Revenue Calculation                    │</w:t>
        <w:br w:type="textWrapping"/>
        <w:t xml:space="preserve">└──────────────────────────┬─────────────────────────────────────────────────────────────┘</w:t>
        <w:br w:type="textWrapping"/>
        <w:t xml:space="preserve">                           │</w:t>
        <w:br w:type="textWrapping"/>
        <w:t xml:space="preserve">                           ▼</w:t>
        <w:br w:type="textWrapping"/>
        <w:t xml:space="preserve">┌────────────────────────────────────────────────────────────────────────────────────────┐</w:t>
        <w:br w:type="textWrapping"/>
        <w:t xml:space="preserve">│ 4. GOVERNED CONTEXT &amp; PROMPT COMPOSER                                                  │</w:t>
        <w:br w:type="textWrapping"/>
        <w:t xml:space="preserve">│ - Formats pre-computed, verified JSON output from Engine into LLM Context              │</w:t>
        <w:br w:type="textWrapping"/>
        <w:t xml:space="preserve">│ - Strict System Prompt: Zero external hallucination, reference exact data debug rows    │</w:t>
        <w:br w:type="textWrapping"/>
        <w:t xml:space="preserve">└──────────────────────────┬─────────────────────────────────────────────────────────────┘</w:t>
        <w:br w:type="textWrapping"/>
        <w:t xml:space="preserve">                           │</w:t>
        <w:br w:type="textWrapping"/>
        <w:t xml:space="preserve">                           ▼</w:t>
        <w:br w:type="textWrapping"/>
        <w:t xml:space="preserve">┌────────────────────────────────────────────────────────────────────────────────────────┐</w:t>
        <w:br w:type="textWrapping"/>
        <w:t xml:space="preserve">│ 5. NATURAL LANGUAGE SYNTHESIS &amp; ACTION EXECUTION LAYER                                 │</w:t>
        <w:br w:type="textWrapping"/>
        <w:t xml:space="preserve">│ - Narrative Output: Ranked SKU list, Revenue at Risk, ESP Campaign Launch Triggers     │</w:t>
        <w:br w:type="textWrapping"/>
        <w:t xml:space="preserve">│ - Action Payload: Auto-generate Purchase Order Draft / Trigger Klaviyo Flow            │</w:t>
        <w:br w:type="textWrapping"/>
        <w:t xml:space="preserve">└────────────────────────────────────────────────────────────────────────────────────────┘</w:t>
        <w:br w:type="textWrapping"/>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Step-by-Step Execution Walkthrough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Query:</w:t>
      </w:r>
      <w:r w:rsidDel="00000000" w:rsidR="00000000" w:rsidRPr="00000000">
        <w:rPr>
          <w:rtl w:val="0"/>
        </w:rPr>
        <w:t xml:space="preserve"> </w:t>
      </w:r>
      <w:r w:rsidDel="00000000" w:rsidR="00000000" w:rsidRPr="00000000">
        <w:rPr>
          <w:i w:val="1"/>
          <w:iCs w:val="1"/>
          <w:rtl w:val="0"/>
        </w:rPr>
        <w:t xml:space="preserve">"Which products should I restock first?"</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Intent Parsing &amp; Schema Mapping:</w:t>
      </w:r>
      <w:r w:rsidDel="00000000" w:rsidR="00000000" w:rsidRPr="00000000">
        <w:rPr>
          <w:rtl w:val="0"/>
        </w:rPr>
        <w:t xml:space="preserve"> The Semantic Router classifies the prompt into INVENTORY_RESTOCK_PRIORITIZATION. It maps the query parameter to five core data attributes in Swym's database:</w:t>
      </w:r>
    </w:p>
    <w:p w:rsidR="00000000" w:rsidDel="00000000" w:rsidP="00000000" w:rsidRDefault="00000000" w:rsidRPr="00000000" w14:paraId="0000005C">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unmet_bis_count: Back-In-Stock requests currently pending.</w:t>
      </w:r>
    </w:p>
    <w:p w:rsidR="00000000" w:rsidDel="00000000" w:rsidP="00000000" w:rsidRDefault="00000000" w:rsidRPr="00000000" w14:paraId="0000005D">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wishlist_velocity_7d: Rate of change in wishlist additions over the last 7 days.</w:t>
      </w:r>
    </w:p>
    <w:p w:rsidR="00000000" w:rsidDel="00000000" w:rsidP="00000000" w:rsidRDefault="00000000" w:rsidRPr="00000000" w14:paraId="0000005E">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sellout_variant_ratio: Percentage of sold-out variants per parent SKU.</w:t>
      </w:r>
    </w:p>
    <w:p w:rsidR="00000000" w:rsidDel="00000000" w:rsidP="00000000" w:rsidRDefault="00000000" w:rsidRPr="00000000" w14:paraId="0000005F">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unit_margin_usd: Product price minus cost of goods sold (COGS).</w:t>
      </w:r>
    </w:p>
    <w:p w:rsidR="00000000" w:rsidDel="00000000" w:rsidP="00000000" w:rsidRDefault="00000000" w:rsidRPr="00000000" w14:paraId="00000060">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occasion_proximity_weight: Time-decay weight for upcoming calendar milestones (e.g., Diwali, Christmas, Mother's Day).</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Deterministic Engine Calculation (Non-LLM):</w:t>
      </w:r>
      <w:r w:rsidDel="00000000" w:rsidR="00000000" w:rsidRPr="00000000">
        <w:rPr>
          <w:rtl w:val="0"/>
        </w:rPr>
        <w:t xml:space="preserve"> The engine executes the following formula across the merchant's catalog: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Restock Priority Score (RPS)=</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vertAlign w:val="baseline"/>
          <w:rtl w:val="0"/>
        </w:rPr>
        <w:t xml:space="preserve">Avg BISBIS</w:t>
      </w:r>
      <w:r w:rsidDel="00000000" w:rsidR="00000000" w:rsidRPr="00000000">
        <w:rPr>
          <w:sz w:val="6"/>
          <w:szCs w:val="6"/>
          <w:vertAlign w:val="baseline"/>
          <w:rtl w:val="0"/>
        </w:rPr>
        <w:t xml:space="preserve">demand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⋅ΔWishlist</w:t>
      </w:r>
      <w:r w:rsidDel="00000000" w:rsidR="00000000" w:rsidRPr="00000000">
        <w:rPr>
          <w:sz w:val="10"/>
          <w:szCs w:val="10"/>
          <w:vertAlign w:val="baseline"/>
          <w:rtl w:val="0"/>
        </w:rPr>
        <w:t xml:space="preserve">7</w:t>
      </w:r>
      <w:r w:rsidDel="00000000" w:rsidR="00000000" w:rsidRPr="00000000">
        <w:rPr>
          <w:sz w:val="6"/>
          <w:szCs w:val="6"/>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γ</w:t>
      </w:r>
      <w:r w:rsidDel="00000000" w:rsidR="00000000" w:rsidRPr="00000000">
        <w:rPr>
          <w:rtl w:val="0"/>
        </w:rPr>
        <w:t xml:space="preserve">⋅Sellout</w:t>
      </w:r>
      <w:r w:rsidDel="00000000" w:rsidR="00000000" w:rsidRPr="00000000">
        <w:rPr>
          <w:sz w:val="6"/>
          <w:szCs w:val="6"/>
          <w:vertAlign w:val="baseline"/>
          <w:rtl w:val="0"/>
        </w:rPr>
        <w:t xml:space="preserve">ratio</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×OccasionWeight×Margin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rPr>
          <w:sz w:val="2"/>
          <w:szCs w:val="2"/>
          <w:vertAlign w:val="baseline"/>
        </w:rPr>
      </w:pPr>
      <w:r w:rsidDel="00000000" w:rsidR="00000000" w:rsidRPr="00000000">
        <w:rPr>
          <w:rtl w:val="0"/>
        </w:rPr>
        <w:t xml:space="preserve">At-Risk Revenue=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w:t>
      </w:r>
      <w:r w:rsidDel="00000000" w:rsidR="00000000" w:rsidRPr="00000000">
        <w:rPr>
          <w:sz w:val="6"/>
          <w:szCs w:val="6"/>
          <w:vertAlign w:val="baseline"/>
          <w:rtl w:val="0"/>
        </w:rPr>
        <w:t xml:space="preserve">Variants</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(Unmet BIS Requests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+Saved Carts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)×Price</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JSON Payload Generation (Sample Output passed to LLM):</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"query_metadata": {</w:t>
        <w:br w:type="textWrapping"/>
        <w:t xml:space="preserve">    "intent": "INVENTORY_RESTOCK_PRIORITIZATION",</w:t>
        <w:br w:type="textWrapping"/>
        <w:t xml:space="preserve">    "calculated_at": "2026-09-15T14:00:00Z"</w:t>
        <w:br w:type="textWrapping"/>
        <w:t xml:space="preserve">  },</w:t>
        <w:br w:type="textWrapping"/>
        <w:t xml:space="preserve">  "top_priority_skus": [</w:t>
        <w:br w:type="textWrapping"/>
        <w:t xml:space="preserve">    {</w:t>
        <w:br w:type="textWrapping"/>
        <w:t xml:space="preserve">      "sku": "NEST-CHEF-JAR-SET",</w:t>
        <w:br w:type="textWrapping"/>
        <w:t xml:space="preserve">      "title": "Chef Salt and Pepper Jars",</w:t>
        <w:br w:type="textWrapping"/>
        <w:t xml:space="preserve">      "rps_score": 0.942,</w:t>
        <w:br w:type="textWrapping"/>
        <w:t xml:space="preserve">      "at_risk_revenue_usd": 14250.00,</w:t>
        <w:br w:type="textWrapping"/>
        <w:t xml:space="preserve">      "unmet_bis_requests": 320,</w:t>
        <w:br w:type="textWrapping"/>
        <w:t xml:space="preserve">      "variant_sellout_rate": 1.0,</w:t>
        <w:br w:type="textWrapping"/>
        <w:t xml:space="preserve">      "occasion_tag": "Housewarming / Gifting",</w:t>
        <w:br w:type="textWrapping"/>
        <w:t xml:space="preserve">      "recommended_action": "Issue Urgent PO for 500 units; notify 320 waiting shoppers via Klaviyo"</w:t>
        <w:br w:type="textWrapping"/>
        <w:t xml:space="preserve">    }</w:t>
        <w:br w:type="textWrapping"/>
        <w:t xml:space="preserve">  ]</w:t>
        <w:br w:type="textWrapping"/>
        <w:t xml:space="preserve">}</w:t>
        <w:br w:type="textWrapping"/>
      </w:r>
    </w:p>
    <w:p w:rsidR="00000000" w:rsidDel="00000000" w:rsidP="00000000" w:rsidRDefault="00000000" w:rsidRPr="00000000" w14:paraId="0000006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LLM Narrative Synthesis:</w:t>
      </w:r>
      <w:r w:rsidDel="00000000" w:rsidR="00000000" w:rsidRPr="00000000">
        <w:rPr>
          <w:rtl w:val="0"/>
        </w:rPr>
        <w:t xml:space="preserve"> The LLM converts the JSON into a merchant summary with direct execution buttons (</w:t>
      </w:r>
      <w:r w:rsidDel="00000000" w:rsidR="00000000" w:rsidRPr="00000000">
        <w:rPr>
          <w:i w:val="1"/>
          <w:iCs w:val="1"/>
          <w:rtl w:val="0"/>
        </w:rPr>
        <w:t xml:space="preserve">"Create Purchase Order Draft"</w:t>
      </w:r>
      <w:r w:rsidDel="00000000" w:rsidR="00000000" w:rsidRPr="00000000">
        <w:rPr>
          <w:rtl w:val="0"/>
        </w:rPr>
        <w:t xml:space="preserve"> or </w:t>
      </w:r>
      <w:r w:rsidDel="00000000" w:rsidR="00000000" w:rsidRPr="00000000">
        <w:rPr>
          <w:i w:val="1"/>
          <w:iCs w:val="1"/>
          <w:rtl w:val="0"/>
        </w:rPr>
        <w:t xml:space="preserve">"Sync 320 Shoppers to Klaviyo Restock Flow"</w:t>
      </w:r>
      <w:r w:rsidDel="00000000" w:rsidR="00000000" w:rsidRPr="00000000">
        <w:rPr>
          <w:rtl w:val="0"/>
        </w:rPr>
        <w:t xml:space="preserve">).</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Modes &amp; Safeguards at 50,000-Store Scale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Failure Mode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Root Cause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System Safeguard / Architectural Guardrail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Stale Inventory Race Condition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Merchant restocked a SKU 10 mins ago via ERP, but Beacon recommends restocking it again.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Real-Time Webhook Validation:</w:t>
            </w:r>
            <w:r w:rsidDel="00000000" w:rsidR="00000000" w:rsidRPr="00000000">
              <w:rPr>
                <w:rtl w:val="0"/>
              </w:rPr>
              <w:t xml:space="preserve"> Require mandatory sub-second ping to Shopify inventory_levels/update or ERP API before output rendering. Cache TTL capped at 60 seconds for inventory fields.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LLM Hallucination of Metrics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LLM invents demand figures or SKU handles when formatting response.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Strict Architectural Separation:</w:t>
            </w:r>
            <w:r w:rsidDel="00000000" w:rsidR="00000000" w:rsidRPr="00000000">
              <w:rPr>
                <w:rtl w:val="0"/>
              </w:rPr>
              <w:t xml:space="preserve"> LLM is zero-math. It receives raw text templates populated by deterministic SQL/Python pipelines. Output runs through a structural validator verifying exact string/number match against source JSON.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Seasonal Intent Inversion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Suggesting heavy restocks for Christmas decor in January due to high historical wishlist counts.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Temporal Decay Engine:</w:t>
            </w:r>
            <w:r w:rsidDel="00000000" w:rsidR="00000000" w:rsidRPr="00000000">
              <w:rPr>
                <w:rtl w:val="0"/>
              </w:rPr>
              <w:t xml:space="preserve"> Apply exponential time-decay (</w:t>
            </w:r>
            <w:r w:rsidDel="00000000" w:rsidR="00000000" w:rsidRPr="00000000">
              <w:rPr>
                <w:rFonts w:ascii="Arial" w:cs="Arial" w:eastAsia="Arial" w:hAnsi="Arial"/>
                <w:i w:val="1"/>
                <w:iCs w:val="1"/>
                <w:rtl w:val="0"/>
              </w:rPr>
              <w:t xml:space="preserve">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λt</w:t>
            </w:r>
            <w:r w:rsidDel="00000000" w:rsidR="00000000" w:rsidRPr="00000000">
              <w:rPr>
                <w:rtl w:val="0"/>
              </w:rPr>
              <w:t xml:space="preserve">) to intent events. Wishlist saves &gt;60 days old are discounted by 80% unless matched to an upcoming recurring annual event.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 Multi-Tenant Data Leakage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Tenant A's demand vectors leak into Tenant B's LLM context window.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Isolated Tenant Context Keys:</w:t>
            </w:r>
            <w:r w:rsidDel="00000000" w:rsidR="00000000" w:rsidRPr="00000000">
              <w:rPr>
                <w:rtl w:val="0"/>
              </w:rPr>
              <w:t xml:space="preserve"> Enforce row-level security (RLS) at database level. Prompts constructed inside containerized sandboxes with explicit merchant ID namespace isolation.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 API Throttling &amp; Spikes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50k merchants running natural language queries simultaneously during BFCM.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Asynchronous Job Queuing &amp; Vector Response Caching:</w:t>
            </w:r>
            <w:r w:rsidDel="00000000" w:rsidR="00000000" w:rsidRPr="00000000">
              <w:rPr>
                <w:rtl w:val="0"/>
              </w:rPr>
              <w:t xml:space="preserve"> Common operational queries cached globally per store. Heavy analytical sweeps offloaded to Redis/Celery queue with streaming responses.</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03_PRODUCT_DEFENSIBILITY_STRATEGY.md</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Question 5: Product Defensibility Evaluation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Strategic Question:</w:t>
      </w:r>
      <w:r w:rsidDel="00000000" w:rsidR="00000000" w:rsidRPr="00000000">
        <w:rPr>
          <w:rtl w:val="0"/>
        </w:rPr>
        <w:t xml:space="preserve"> Is AI merchant intelligence a defensible standalone product, or will platform owners (Shopify, BigCommerce) absorb it natively?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PLATFORM NATIVE LEVEL vs. SWYM BEACON LAYER</w:t>
        <w:br w:type="textWrapping"/>
        <w:br w:type="textWrapping"/>
        <w:t xml:space="preserve">  ┌────────────────────────────────────────┐     ┌────────────────────────────────────────┐</w:t>
        <w:br w:type="textWrapping"/>
        <w:t xml:space="preserve">  │     SHOPIFY NATIVE (Sidekick/Magic)    │     │           SWYM BEACON LAYER            │</w:t>
        <w:br w:type="textWrapping"/>
        <w:t xml:space="preserve">  ├────────────────────────────────────────┤     ├────────────────────────────────────────┤</w:t>
        <w:br w:type="textWrapping"/>
        <w:t xml:space="preserve">  │ • Order History (Post-Purchase)       │     │ • Silent Demand (Pre-Purchase Intent)  │</w:t>
        <w:br w:type="textWrapping"/>
        <w:t xml:space="preserve">  │ • Native Storefront Only               │     │ • Multi-Platform (Shopify+BigCom+POS)  │</w:t>
        <w:br w:type="textWrapping"/>
        <w:t xml:space="preserve">  │ • Walled Garden Analytics              │     │ • Multi-Channel ESP/ERP Middleware     │</w:t>
        <w:br w:type="textWrapping"/>
        <w:t xml:space="preserve">  │ • Generic Store Metrics                │     │ • High-Fidelity First-Party Intent Graph│</w:t>
        <w:br w:type="textWrapping"/>
        <w:t xml:space="preserve">  └────────────────────────────────────────┘     └────────────────────────────────────────┘</w:t>
        <w:br w:type="textWrapping"/>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Absorption Threat (Why Generic AI Analytics Will Die)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Basic AI merchant analytics—such as querying historical sales trends, generating product descriptions, or highlighting out-of-stock items—is an absolute commodity. Shopify Sidekick and Shopify Magic natively integrate into the core admin interface, leveraging direct access to native orders, products, and customers database tables. Any third-party app relying solely on Shopify Admin API data will be rendered obsolete as platform owners improve their native AI agents.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Swym's Durable Strategic Moats</w:t>
      </w:r>
    </w:p>
    <w:p w:rsidR="00000000" w:rsidDel="00000000" w:rsidP="00000000" w:rsidRDefault="00000000" w:rsidRPr="00000000" w14:paraId="00000082">
      <w:pPr>
        <w:pStyle w:val="Heading5"/>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Moat A: The "Silent Demand" Data Layer (Unreachable by Platforms)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Platform databases only record transactions that </w:t>
      </w:r>
      <w:r w:rsidDel="00000000" w:rsidR="00000000" w:rsidRPr="00000000">
        <w:rPr>
          <w:i w:val="1"/>
          <w:iCs w:val="1"/>
          <w:rtl w:val="0"/>
        </w:rPr>
        <w:t xml:space="preserve">actually occurred</w:t>
      </w:r>
      <w:r w:rsidDel="00000000" w:rsidR="00000000" w:rsidRPr="00000000">
        <w:rPr>
          <w:rtl w:val="0"/>
        </w:rPr>
        <w:t xml:space="preserve"> (orders). They are fundamentally blind to pre-purchase intent signals that failed to convert due to stockouts, pricing friction, or incomplete gifting timelines.</w:t>
      </w:r>
    </w:p>
    <w:p w:rsidR="00000000" w:rsidDel="00000000" w:rsidP="00000000" w:rsidRDefault="00000000" w:rsidRPr="00000000" w14:paraId="00000084">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Swym captures over </w:t>
      </w:r>
      <w:r w:rsidDel="00000000" w:rsidR="00000000" w:rsidRPr="00000000">
        <w:rPr>
          <w:b w:val="1"/>
          <w:bCs w:val="1"/>
          <w:rtl w:val="0"/>
        </w:rPr>
        <w:t xml:space="preserve">45,000+ storefront integrations</w:t>
      </w:r>
      <w:r w:rsidDel="00000000" w:rsidR="00000000" w:rsidRPr="00000000">
        <w:rPr>
          <w:rtl w:val="0"/>
        </w:rPr>
        <w:t xml:space="preserve"> generating billions of first-party intent signals: wishlist additions, "notify-me" back-in-stock clicks, saved-for-later items, and shared gift registries.</w:t>
      </w:r>
    </w:p>
    <w:p w:rsidR="00000000" w:rsidDel="00000000" w:rsidP="00000000" w:rsidRDefault="00000000" w:rsidRPr="00000000" w14:paraId="00000085">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Shopify’s core architecture does not capture unauthenticated, session-level wishlist interactions or cross-device pre-purchase saves without native app extensions. Swym owns this data at the edge before an order exists.</w:t>
      </w:r>
    </w:p>
    <w:p w:rsidR="00000000" w:rsidDel="00000000" w:rsidP="00000000" w:rsidRDefault="00000000" w:rsidRPr="00000000" w14:paraId="00000086">
      <w:pPr>
        <w:pStyle w:val="Heading5"/>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Moat B: Cross-Platform &amp; Cross-Ecosystem Middleware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Shopify Sidekick will never optimize a merchant's operations on BigCommerce, Adobe Commerce (Magento), Salesforce Commerce Cloud, or custom headless microservices.</w:t>
      </w:r>
    </w:p>
    <w:p w:rsidR="00000000" w:rsidDel="00000000" w:rsidP="00000000" w:rsidRDefault="00000000" w:rsidRPr="00000000" w14:paraId="00000088">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Enterprise merchants increasingly operate hybrid architectures (e.g., Shopify for D2C, Magento for B2B, Shopify POS for physical retail).</w:t>
      </w:r>
    </w:p>
    <w:p w:rsidR="00000000" w:rsidDel="00000000" w:rsidP="00000000" w:rsidRDefault="00000000" w:rsidRPr="00000000" w14:paraId="00000089">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Swym Beacon operates as an agnostic intelligence middleware, unifying offline POS intent, B2B wishlist quotes (e.g., Mikasa Hospitality), and multi-store D2C traffic into a single actionable graph.</w:t>
      </w:r>
    </w:p>
    <w:p w:rsidR="00000000" w:rsidDel="00000000" w:rsidP="00000000" w:rsidRDefault="00000000" w:rsidRPr="00000000" w14:paraId="0000008A">
      <w:pPr>
        <w:pStyle w:val="Heading5"/>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Moat C: Operational Interoperability &amp; Integration Gravity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Platform-native AI tools generate recommendations that stop at the boundary of the admin panel. Swym Beacon is deeply embedded in the execution stack:</w:t>
      </w:r>
    </w:p>
    <w:p w:rsidR="00000000" w:rsidDel="00000000" w:rsidP="00000000" w:rsidRDefault="00000000" w:rsidRPr="00000000" w14:paraId="0000008C">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Automated push of intent segments directly into ESPs (Klaviyo, Attentive, Postscript, SFMC).</w:t>
      </w:r>
    </w:p>
    <w:p w:rsidR="00000000" w:rsidDel="00000000" w:rsidP="00000000" w:rsidRDefault="00000000" w:rsidRPr="00000000" w14:paraId="0000008D">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Direct API triggers into Inventory Management Systems (Katana, NetSuite) to auto-adjust safety stock thresholds based on uncaptured demand metrics.</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Strategic Defensibility Matrix</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HIGH  │                                       </w:t>
        <w:br w:type="textWrapping"/>
        <w:t xml:space="preserve">             │                                 [Swym Beacon]</w:t>
        <w:br w:type="textWrapping"/>
        <w:t xml:space="preserve">             │                                 (Pre-purchase Intent Graph +</w:t>
        <w:br w:type="textWrapping"/>
        <w:t xml:space="preserve">             │                                  Cross-Platform Middleware)</w:t>
        <w:br w:type="textWrapping"/>
        <w:t xml:space="preserve">DEFENSIBILITY│</w:t>
        <w:br w:type="textWrapping"/>
        <w:t xml:space="preserve">             │</w:t>
        <w:br w:type="textWrapping"/>
        <w:t xml:space="preserve">             │   [Native Platform AI]</w:t>
        <w:br w:type="textWrapping"/>
        <w:t xml:space="preserve">             │   (Shopify Sidekick / Magic)</w:t>
        <w:br w:type="textWrapping"/>
        <w:t xml:space="preserve">             │   (Post-purchase Order Analytics)</w:t>
        <w:br w:type="textWrapping"/>
        <w:t xml:space="preserve">       LOW   │</w:t>
        <w:br w:type="textWrapping"/>
        <w:t xml:space="preserve">             └───────────────────────────────────────────────────────────</w:t>
        <w:br w:type="textWrapping"/>
        <w:t xml:space="preserve">               SINGLE-PLATFORM / POST-PURCHASE      MULTI-PLATFORM / PRE-PURCHASE</w:t>
        <w:br w:type="textWrapping"/>
        <w:t xml:space="preserve">                                     DATA DOMAIN</w:t>
        <w:br w:type="textWrapping"/>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04_COMPETITOR_ANALYSIS_FAQ.md</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Merchant &amp; Internal Engineering FAQ</w:t>
      </w:r>
    </w:p>
    <w:p w:rsidR="00000000" w:rsidDel="00000000" w:rsidP="00000000" w:rsidRDefault="00000000" w:rsidRPr="00000000" w14:paraId="00000092">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Q1: "Why should a merchant pay for Swym Beacon when Shopify Sidekick is built-in and free?"</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Response:</w:t>
      </w:r>
      <w:r w:rsidDel="00000000" w:rsidR="00000000" w:rsidRPr="00000000">
        <w:rPr>
          <w:rtl w:val="0"/>
        </w:rPr>
        <w:t xml:space="preserve"> Shopify Sidekick analyzes what you </w:t>
      </w:r>
      <w:r w:rsidDel="00000000" w:rsidR="00000000" w:rsidRPr="00000000">
        <w:rPr>
          <w:b w:val="1"/>
          <w:bCs w:val="1"/>
          <w:rtl w:val="0"/>
        </w:rPr>
        <w:t xml:space="preserve">already sold</w:t>
      </w:r>
      <w:r w:rsidDel="00000000" w:rsidR="00000000" w:rsidRPr="00000000">
        <w:rPr>
          <w:rtl w:val="0"/>
        </w:rPr>
        <w:t xml:space="preserve"> (historical orders). It cannot tell you what shoppers </w:t>
      </w:r>
      <w:r w:rsidDel="00000000" w:rsidR="00000000" w:rsidRPr="00000000">
        <w:rPr>
          <w:b w:val="1"/>
          <w:bCs w:val="1"/>
          <w:rtl w:val="0"/>
        </w:rPr>
        <w:t xml:space="preserve">tried to buy but couldn't</w:t>
      </w:r>
      <w:r w:rsidDel="00000000" w:rsidR="00000000" w:rsidRPr="00000000">
        <w:rPr>
          <w:rtl w:val="0"/>
        </w:rPr>
        <w:t xml:space="preserve">. Swym Beacon measures "Silent Demand"—quantifying revenue lost on sold-out variants, wishlist buildup prior to product drops, and date-bound gifting intent.</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Example:</w:t>
      </w:r>
      <w:r w:rsidDel="00000000" w:rsidR="00000000" w:rsidRPr="00000000">
        <w:rPr>
          <w:rtl w:val="0"/>
        </w:rPr>
        <w:t xml:space="preserve"> If a trending item is 100% sold out, Sidekick sees zero recent sales and drops its priority. Beacon sees 500 back-in-stock signups and 1,200 wishlist saves, ranking it as your #1 restock priority.</w:t>
      </w:r>
    </w:p>
    <w:p w:rsidR="00000000" w:rsidDel="00000000" w:rsidP="00000000" w:rsidRDefault="00000000" w:rsidRPr="00000000" w14:paraId="00000095">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Q2: "Does Klaviyo Predictive Analytics make Beacon redundant?"</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Response:</w:t>
      </w:r>
      <w:r w:rsidDel="00000000" w:rsidR="00000000" w:rsidRPr="00000000">
        <w:rPr>
          <w:rtl w:val="0"/>
        </w:rPr>
        <w:t xml:space="preserve"> No, they are complementary, but serve opposite sides of the funnel. Klaviyo optimizes </w:t>
      </w:r>
      <w:r w:rsidDel="00000000" w:rsidR="00000000" w:rsidRPr="00000000">
        <w:rPr>
          <w:b w:val="1"/>
          <w:bCs w:val="1"/>
          <w:rtl w:val="0"/>
        </w:rPr>
        <w:t xml:space="preserve">message delivery</w:t>
      </w:r>
      <w:r w:rsidDel="00000000" w:rsidR="00000000" w:rsidRPr="00000000">
        <w:rPr>
          <w:rtl w:val="0"/>
        </w:rPr>
        <w:t xml:space="preserve"> (when to send an email/SMS based on user engagement). Swym Beacon optimizes </w:t>
      </w:r>
      <w:r w:rsidDel="00000000" w:rsidR="00000000" w:rsidRPr="00000000">
        <w:rPr>
          <w:b w:val="1"/>
          <w:bCs w:val="1"/>
          <w:rtl w:val="0"/>
        </w:rPr>
        <w:t xml:space="preserve">supply chain and merchandising action</w:t>
      </w:r>
      <w:r w:rsidDel="00000000" w:rsidR="00000000" w:rsidRPr="00000000">
        <w:rPr>
          <w:rtl w:val="0"/>
        </w:rPr>
        <w:t xml:space="preserve"> (what inventory to build, restock, or promote based on aggregated storefront demand). Beacon feeds its intent data </w:t>
      </w:r>
      <w:r w:rsidDel="00000000" w:rsidR="00000000" w:rsidRPr="00000000">
        <w:rPr>
          <w:i w:val="1"/>
          <w:iCs w:val="1"/>
          <w:rtl w:val="0"/>
        </w:rPr>
        <w:t xml:space="preserve">into</w:t>
      </w:r>
      <w:r w:rsidDel="00000000" w:rsidR="00000000" w:rsidRPr="00000000">
        <w:rPr>
          <w:rtl w:val="0"/>
        </w:rPr>
        <w:t xml:space="preserve"> Klaviyo to trigger high-ROI flows.</w:t>
      </w:r>
    </w:p>
    <w:p w:rsidR="00000000" w:rsidDel="00000000" w:rsidP="00000000" w:rsidRDefault="00000000" w:rsidRPr="00000000" w14:paraId="00000097">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Q3: "How does Beacon compare to Business Intelligence tools like Polar Analytics or Triple Whale?"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Response:</w:t>
      </w:r>
      <w:r w:rsidDel="00000000" w:rsidR="00000000" w:rsidRPr="00000000">
        <w:rPr>
          <w:rtl w:val="0"/>
        </w:rPr>
        <w:t xml:space="preserve"> BI tools consolidate post-purchase metrics (CAC, ROAS, LTV, AOV) across ad platforms and Shopify. They rely on completed transactions. Swym Beacon is an </w:t>
      </w:r>
      <w:r w:rsidDel="00000000" w:rsidR="00000000" w:rsidRPr="00000000">
        <w:rPr>
          <w:b w:val="1"/>
          <w:bCs w:val="1"/>
          <w:rtl w:val="0"/>
        </w:rPr>
        <w:t xml:space="preserve">Intent Intelligence Engine</w:t>
      </w:r>
      <w:r w:rsidDel="00000000" w:rsidR="00000000" w:rsidRPr="00000000">
        <w:rPr>
          <w:rtl w:val="0"/>
        </w:rPr>
        <w:t xml:space="preserve">, focusing exclusively on uncaptured demand metrics (Wishlist Velocity, BIS Request Density, Occasion Proximity) that traditional BI dashboards do not record.</w:t>
      </w:r>
    </w:p>
    <w:p w:rsidR="00000000" w:rsidDel="00000000" w:rsidP="00000000" w:rsidRDefault="00000000" w:rsidRPr="00000000" w14:paraId="0000009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 "Can't personalisation platforms like Nosto or Yotpo replicate this?"</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Response:</w:t>
      </w:r>
      <w:r w:rsidDel="00000000" w:rsidR="00000000" w:rsidRPr="00000000">
        <w:rPr>
          <w:rtl w:val="0"/>
        </w:rPr>
        <w:t xml:space="preserve"> Personalization engines focus on onsite product recommendations during an active user session. They do not manage cross-channel demand capture, inventory-risk scoring, or automated ERP supply-chain triggers. Swym owns the infrastructure for back-in-stock subscription batching and wishlist lifecycle triggers across 45,000+ stores.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05_GLOBAL_MERCHANT_CASE_STUDIES.md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validate Swym Beacon’s architecture across diverse operating environments, the model is grounded in three real-world merchant deployment archetypes from Swym's global customer base: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Mikasa Hospitality (US — B2B &amp; Commercial Tabletop)</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Merchant Profile:</w:t>
      </w:r>
      <w:r w:rsidDel="00000000" w:rsidR="00000000" w:rsidRPr="00000000">
        <w:rPr>
          <w:rtl w:val="0"/>
        </w:rPr>
        <w:t xml:space="preserve"> Multi-channel B2B and D2C brand supplying high-end tabletop products to 400+ retail locations and commercial venues.</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Beacon Application:</w:t>
      </w:r>
      <w:r w:rsidDel="00000000" w:rsidR="00000000" w:rsidRPr="00000000">
        <w:rPr>
          <w:rtl w:val="0"/>
        </w:rPr>
        <w:t xml:space="preserve"> B2B buyers regularly build large commercial quotes via Wishlist and encounter partial stockouts across deep SKU variants. Beacon aggregates these high-value commercial wishlist saves into an "Estimated B2B Revenue at Risk" score, enabling inventory managers to prioritize commercial manufacturing runs before POs are officially issued.</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Beaufort Bonnet Company (US — Premium Occasion &amp; Children's Wear)</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Merchant Profile:</w:t>
      </w:r>
      <w:r w:rsidDel="00000000" w:rsidR="00000000" w:rsidRPr="00000000">
        <w:rPr>
          <w:rtl w:val="0"/>
        </w:rPr>
        <w:t xml:space="preserve"> High-growth lifestyle brand centered around occasion-driven purchasing (baby showers, birthdays, seasonal holidays).</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Beacon Application:</w:t>
      </w:r>
      <w:r w:rsidDel="00000000" w:rsidR="00000000" w:rsidRPr="00000000">
        <w:rPr>
          <w:rtl w:val="0"/>
        </w:rPr>
        <w:t xml:space="preserve"> Intent for occasion wear is strictly date-sensitive. Beacon parses custom gift registry and occasion tag weights (e.g., "Easter", "Baby Shower"), calculating a temporal decay score. It alerts merchants 45 days prior to a seasonal spike if wishlist demand for specific sizes outstrips current warehouse stock levels.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Nestasia (APAC — High-Velocity Home Decor &amp; Merchandising)</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Merchant Profile:</w:t>
      </w:r>
      <w:r w:rsidDel="00000000" w:rsidR="00000000" w:rsidRPr="00000000">
        <w:rPr>
          <w:rtl w:val="0"/>
        </w:rPr>
        <w:t xml:space="preserve"> Leading home decor brand running catalog drops across thousands of artisanal SKUs.</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Beacon Application:</w:t>
      </w:r>
      <w:r w:rsidDel="00000000" w:rsidR="00000000" w:rsidRPr="00000000">
        <w:rPr>
          <w:rtl w:val="0"/>
        </w:rPr>
        <w:t xml:space="preserve"> Diagnostic analysis proved that 84.8% of items in store-curated "What's Trending" collections were completely sold out without capture mechanisms. Beacon’s intent-risk scoring isolates these merchandising blind spots, quantifying lost demand values (e.g., ₹117,992 sitting on top sold-out variants) and routing restock priority to the supply chain team in real time.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Summary for Engineering Leadership</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1 (Months 1–6):</w:t>
      </w:r>
      <w:r w:rsidDel="00000000" w:rsidR="00000000" w:rsidRPr="00000000">
        <w:rPr>
          <w:rtl w:val="0"/>
        </w:rPr>
        <w:t xml:space="preserve"> Build the </w:t>
      </w:r>
      <w:r w:rsidDel="00000000" w:rsidR="00000000" w:rsidRPr="00000000">
        <w:rPr>
          <w:b w:val="1"/>
          <w:bCs w:val="1"/>
          <w:rtl w:val="0"/>
        </w:rPr>
        <w:t xml:space="preserve">Deterministic Intent Engine</w:t>
      </w:r>
      <w:r w:rsidDel="00000000" w:rsidR="00000000" w:rsidRPr="00000000">
        <w:rPr>
          <w:rtl w:val="0"/>
        </w:rPr>
        <w:t xml:space="preserve"> over Swym’s core data pipelines to compute real-time intent_risk_scores across all 45,000+ existing installations.</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2 (Months 7–12):</w:t>
      </w:r>
      <w:r w:rsidDel="00000000" w:rsidR="00000000" w:rsidRPr="00000000">
        <w:rPr>
          <w:rtl w:val="0"/>
        </w:rPr>
        <w:t xml:space="preserve"> Implement the </w:t>
      </w:r>
      <w:r w:rsidDel="00000000" w:rsidR="00000000" w:rsidRPr="00000000">
        <w:rPr>
          <w:b w:val="1"/>
          <w:bCs w:val="1"/>
          <w:rtl w:val="0"/>
        </w:rPr>
        <w:t xml:space="preserve">Model Context Protocol (MCP) NLU Interface</w:t>
      </w:r>
      <w:r w:rsidDel="00000000" w:rsidR="00000000" w:rsidRPr="00000000">
        <w:rPr>
          <w:rtl w:val="0"/>
        </w:rPr>
        <w:t xml:space="preserve">, enabling seamless natural language querying within merchant dashboards and external AI operators like Sidekick or Polar.</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3 (Months 13–18):</w:t>
      </w:r>
      <w:r w:rsidDel="00000000" w:rsidR="00000000" w:rsidRPr="00000000">
        <w:rPr>
          <w:rtl w:val="0"/>
        </w:rPr>
        <w:t xml:space="preserve"> Launch </w:t>
      </w:r>
      <w:r w:rsidDel="00000000" w:rsidR="00000000" w:rsidRPr="00000000">
        <w:rPr>
          <w:b w:val="1"/>
          <w:bCs w:val="1"/>
          <w:rtl w:val="0"/>
        </w:rPr>
        <w:t xml:space="preserve">Automated Action Workflows</w:t>
      </w:r>
      <w:r w:rsidDel="00000000" w:rsidR="00000000" w:rsidRPr="00000000">
        <w:rPr>
          <w:rtl w:val="0"/>
        </w:rPr>
        <w:t xml:space="preserve"> connecting high-intent signals directly to ERP restock orders and ESP marketing flows.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positions Swym not as an app widget, but as the indispensable </w:t>
      </w:r>
      <w:r w:rsidDel="00000000" w:rsidR="00000000" w:rsidRPr="00000000">
        <w:rPr>
          <w:b w:val="1"/>
          <w:bCs w:val="1"/>
          <w:rtl w:val="0"/>
        </w:rPr>
        <w:t xml:space="preserve">Intent Layer</w:t>
      </w:r>
      <w:r w:rsidDel="00000000" w:rsidR="00000000" w:rsidRPr="00000000">
        <w:rPr>
          <w:rtl w:val="0"/>
        </w:rPr>
        <w:t xml:space="preserve"> of modern commerce infrastructure.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 md file to answer in less than one page both questions of Part 2: Thought Process &amp; Architecture 4. From Question to Answer: Detail how you would answer a merchant's natural language query (e.g., "Which products should I restock first?") using intent data. Identify potential failure modes and safeguards required before launching to 50,000 stores. 5. Product Defensibility: Evaluate whether AI merchant intelligence is a defensible standalone product or a feature that platform owners (e.g., Shopify) will inevitably absorb.</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Swym Beacon: Product Architecture &amp; Defensibility Strategy</w:t>
        <w:br w:type="textWrapping"/>
        <w:br w:type="textWrapping"/>
        <w:t xml:space="preserve">## 1. From Question to Answer: NL Query Execution Architecture</w:t>
        <w:br w:type="textWrapping"/>
        <w:br w:type="textWrapping"/>
        <w:t xml:space="preserve">### Data Processing Pipeline</w:t>
        <w:br w:type="textWrapping"/>
        <w:t xml:space="preserve">To process merchant queries like *"Which products should I restock first?"*, the system bypasses non-deterministic LLM calculations and routes requests through a four-stage execution pipeline:</w:t>
        <w:br w:type="textWrapping"/>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[NL Merchant Query] ──► [Semantic Intent Router] ──► [Deterministic Intent Engine] ──► [LLM Narrative &amp; Action Layer]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1. **Semantic Parsing &amp; Schema Mapping:** The NLU layer maps the natural language query to the `INVENTORY_RESTOCK_PRIORITIZATION` intent class. It extracts query parameters and binds them to four core metrics: Back-in-Stock (BIS) subscriptions, wishlist velocity (7-day change), variant sellout rates[cite: 1, 3], and occasion tag proximity weights[cite: 1].</w:t>
        <w:br w:type="textWrapping"/>
        <w:t xml:space="preserve">2. **Deterministic Calculation (Non-LLM Engine):** The engine executes a deterministic calculation over the merchant's first-party graph to generate a **Restock Priority Score (RPS)** and estimate at-risk revenue[cite: 1]:</w:t>
        <w:br w:type="textWrapping"/>
        <w:br w:type="textWrapping"/>
        <w:t xml:space="preserve">$$\text{RPS} = \left( 0.35 \cdot \frac{\text{Unmet BIS}}{\text{Avg BIS}} + 0.30 \cdot \Delta\text{Wishlist}_{7\text{d}} + 0.20 \cdot \text{Sellout}_{\text{ratio}} + 0.15 \cdot \text{Margin} \right) \times \text{OccasionWeight}$$</w:t>
        <w:br w:type="textWrapping"/>
        <w:br w:type="textWrapping"/>
        <w:t xml:space="preserve">$$\text{At-Risk Revenue} = \sum (\text{Unmet BIS Requests} + \text{Saved Carts}) \times \text{Unit Price} \quad \text{\cite: 1}}$$</w:t>
        <w:br w:type="textWrapping"/>
        <w:br w:type="textWrapping"/>
        <w:t xml:space="preserve">3. **Governed JSON Output:** The mathematical engine generates a verified JSON payload containing exact SKU ranks, calculated risk values, and actionable recommendations[cite: 1, 3].</w:t>
        <w:br w:type="textWrapping"/>
        <w:t xml:space="preserve">4. **Narrative Synthesis &amp; Workflow Triggers:** The LLM formats the payload into a merchant-facing summary equipped with operational triggers (e.g., *"Draft Purchase Order"* or *"Sync to Klaviyo Restock Flow"*[cite: 4]).</w:t>
        <w:br w:type="textWrapping"/>
        <w:br w:type="textWrapping"/>
        <w:t xml:space="preserve">### Failure Modes &amp; Safeguards for 50,000 Stores</w:t>
        <w:br w:type="textWrapping"/>
        <w:br w:type="textWrapping"/>
        <w:t xml:space="preserve">* **Stale Data Race Conditions:** Recommending restocks for items replenished minutes prior.</w:t>
        <w:br w:type="textWrapping"/>
        <w:t xml:space="preserve">  * *Safeguard:* Enforce a real-time verification ping against Shopify's `inventory_levels/update` webhook before rendering responses, capping inventory cache TTL at 60 seconds[cite: 4].</w:t>
        <w:br w:type="textWrapping"/>
        <w:t xml:space="preserve">* **Hallucination of Metrics or SKUs:** LLMs generating fabricated metrics.</w:t>
        <w:br w:type="textWrapping"/>
        <w:t xml:space="preserve">  * *Safeguard:* Restrict the LLM to formatting raw JSON responses. Run automated output validation checks that verify numbers against the underlying dataset before display.</w:t>
        <w:br w:type="textWrapping"/>
        <w:t xml:space="preserve">* **Temporal Demand Distortion:** Recommending restocks for out-of-season products due to stale historical wishlist data.</w:t>
        <w:br w:type="textWrapping"/>
        <w:t xml:space="preserve">  * *Safeguard:* Apply exponential decay ($e^{-\lambda t}$) to intent events older than 60 days, discounting non-recurring intent unless aligned with upcoming calendar facets (e.g., Diwali, Christmas)[cite: 1].</w:t>
        <w:br w:type="textWrapping"/>
        <w:t xml:space="preserve">* **Multi-Tenant Data Leakage:** Cross-tenant context contamination.</w:t>
        <w:br w:type="textWrapping"/>
        <w:t xml:space="preserve">  * *Safeguard:* Implement Row-Level Security (RLS) at the database tier and enforce isolated, containerized prompt sandboxes per merchant ID.</w:t>
        <w:br w:type="textWrapping"/>
        <w:br w:type="textWrapping"/>
        <w:t xml:space="preserve">---</w:t>
        <w:br w:type="textWrapping"/>
        <w:br w:type="textWrapping"/>
        <w:t xml:space="preserve">## 2. Product Defensibility Evaluation</w:t>
        <w:br w:type="textWrapping"/>
        <w:br w:type="textWrapping"/>
        <w:t xml:space="preserve">### Platform Absorption Risk (Shopify Sidekick / Native AI)</w:t>
        <w:br w:type="textWrapping"/>
        <w:t xml:space="preserve">Basic post-purchase analytics (e.g., querying order history, native inventory levels, or generating product summaries) are standard platform features. Platform owners like Shopify natively control the `orders` and `products` schema, rendering third-party apps that only analyze completed transactions highly vulnerable to platform absorption.</w:t>
        <w:br w:type="textWrapping"/>
        <w:br w:type="textWrapping"/>
        <w:t xml:space="preserve">### Durable Moats for Standalone AI Intelligence</w:t>
        <w:br w:type="textWrapping"/>
        <w:br w:type="textWrapping"/>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 │ SWYM BEACON DEFENSIVE MOATS │ ├───────────────────────────────┬───────────────────────────────┬────────────────────────┤ │ 1. Pre-Purchase Intent Graph │ 2. Cross-Platform Middleware │ 3. Deep Ecosystem Sync │ │ Captures pre-purchase intent │ Operates across Shopify, │ Real-time triggers │ │ (wishlists, OOS hits) before │ BigCommerce, Adobe Commerce, │ to ERPs (NetSuite) &amp; │ │ an order exists. │ and offline POS stacks. │ ESPs (Klaviyo).│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1. **The Pre-Purchase "Silent Demand" Graph:** Platform analytics track what *did* sell (`orders`). Swym captures uncaptured shopper intent—session-level wishlist saves, out-of-stock notification triggers, and date-bound occasion tags—across 45,000+ storefronts before a transaction occurs[cite: 1].</w:t>
        <w:br w:type="textWrapping"/>
        <w:t xml:space="preserve">2. **Multi-Platform &amp; Hybrid Ecosystem Coverage:** Platform-native tools (like Shopify Sidekick) operate strictly within their own ecosystem. Swym Beacon functions as platform-agnostic middleware, unifying D2C storefronts, B2B quote portals, and physical retail POS intent into a single operational view.</w:t>
        <w:br w:type="textWrapping"/>
        <w:t xml:space="preserve">3. **Operational Workflow Gravity:** Beacon acts as an automated routing layer, converting storefront intent signals directly into external inventory planning tools (Katana, NetSuite) and targeted ESP re-engagement flows[cite: 4].</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downloable md file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concise, single-page Markdown specification answering both questions from </w:t>
      </w:r>
      <w:r w:rsidDel="00000000" w:rsidR="00000000" w:rsidRPr="00000000">
        <w:rPr>
          <w:b w:val="1"/>
          <w:bCs w:val="1"/>
          <w:rtl w:val="0"/>
        </w:rPr>
        <w:t xml:space="preserve">Part 2: Thought Process &amp; Architecture</w:t>
      </w:r>
      <w:r w:rsidDel="00000000" w:rsidR="00000000" w:rsidRPr="00000000">
        <w:rPr>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Swym Beacon: Product Architecture &amp; Defensibility Strategy</w:t>
        <w:br w:type="textWrapping"/>
        <w:br w:type="textWrapping"/>
        <w:t xml:space="preserve">## 1. From Question to Answer: NL Query Execution Architecture</w:t>
        <w:br w:type="textWrapping"/>
        <w:br w:type="textWrapping"/>
        <w:t xml:space="preserve">### Data Processing Pipeline</w:t>
        <w:br w:type="textWrapping"/>
        <w:t xml:space="preserve">To process merchant queries like *"Which products should I restock first?"*, the system bypasses non-deterministic LLM calculations and routes requests through a four-stage execution pipeline:</w:t>
        <w:br w:type="textWrapping"/>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[NL Merchant Query] ──► [Semantic Intent Router] ──► [Deterministic Intent Engine] ──► [LLM Narrative &amp; Action Layer]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1. **Semantic Parsing &amp; Schema Mapping:** The NLU layer maps the query to the `INVENTORY_RESTOCK_PRIORITIZATION` intent class, binding parameters to four core metrics: Back-in-Stock (BIS) subscriptions, wishlist velocity (7-day change), variant sellout rates[cite: 1, 3], and occasion tag proximity weights[cite: 1].</w:t>
        <w:br w:type="textWrapping"/>
        <w:t xml:space="preserve">2. **Deterministic Calculation (Non-LLM Engine):** The engine executes a mathematical model over the merchant's first-party graph to generate a **Restock Priority Score (RPS)** and estimate at-risk revenue[cite: 1]:</w:t>
        <w:br w:type="textWrapping"/>
        <w:br w:type="textWrapping"/>
        <w:t xml:space="preserve">$$\text{RPS} = \left( 0.35 \cdot \frac{\text{Unmet BIS}}{\text{Avg BIS}} + 0.30 \cdot \Delta\text{Wishlist}_{7\text{d}} + 0.20 \cdot \text{Sellout}_{\text{ratio}} + 0.15 \cdot \text{Margin} \right) \times \text{OccasionWeight}$$</w:t>
        <w:br w:type="textWrapping"/>
        <w:br w:type="textWrapping"/>
        <w:t xml:space="preserve">$$\text{At-Risk Revenue} = \sum (\text{Unmet BIS Requests} + \text{Saved Carts}) \times \text{Unit Price} \quad \text{[cite: 1]}$$</w:t>
        <w:br w:type="textWrapping"/>
        <w:br w:type="textWrapping"/>
        <w:t xml:space="preserve">3. **Governed JSON Output:** The engine produces a verified JSON payload containing exact SKU ranks, calculated risk values, and actionable recommendations[cite: 1, 3].</w:t>
        <w:br w:type="textWrapping"/>
        <w:t xml:space="preserve">4. **Narrative Synthesis &amp; Workflow Triggers:** The LLM formats the payload into a merchant-facing summary equipped with operational triggers (e.g., *"Draft Purchase Order"* or *"Sync to Klaviyo Restock Flow"*[cite: 4]).</w:t>
        <w:br w:type="textWrapping"/>
        <w:br w:type="textWrapping"/>
        <w:t xml:space="preserve">### Failure Modes &amp; Safeguards for 50,000 Stores</w:t>
        <w:br w:type="textWrapping"/>
        <w:br w:type="textWrapping"/>
        <w:t xml:space="preserve">* **Stale Data Race Conditions:** Recommending restocks for items replenished minutes prior.</w:t>
        <w:br w:type="textWrapping"/>
        <w:t xml:space="preserve">  * *Safeguard:* Enforce a real-time verification ping against Shopify's `inventory_levels/update` webhook before rendering responses, capping inventory cache TTL at 60 seconds[cite: 4].</w:t>
        <w:br w:type="textWrapping"/>
        <w:t xml:space="preserve">* **Hallucination of Metrics or SKUs:** LLMs generating fabricated metrics.</w:t>
        <w:br w:type="textWrapping"/>
        <w:t xml:space="preserve">  * *Safeguard:* Restrict the LLM strictly to formatting raw JSON responses. Run automated output validation checks that verify numbers against the underlying dataset before display.</w:t>
        <w:br w:type="textWrapping"/>
        <w:t xml:space="preserve">* **Temporal Demand Distortion:** Recommending restocks for out-of-season products due to stale historical wishlist data.</w:t>
        <w:br w:type="textWrapping"/>
        <w:t xml:space="preserve">  * *Safeguard:* Apply exponential decay ($e^{-\lambda t}$) to intent events older than 60 days, discounting non-recurring intent unless aligned with upcoming calendar facets (e.g., Diwali, Christmas)[cite: 1].</w:t>
        <w:br w:type="textWrapping"/>
        <w:t xml:space="preserve">* **Multi-Tenant Data Leakage:** Cross-tenant context contamination.</w:t>
        <w:br w:type="textWrapping"/>
        <w:t xml:space="preserve">  * *Safeguard:* Implement Row-Level Security (RLS) at the database tier and enforce isolated, containerized prompt sandboxes per merchant ID.</w:t>
        <w:br w:type="textWrapping"/>
        <w:br w:type="textWrapping"/>
        <w:t xml:space="preserve">---</w:t>
        <w:br w:type="textWrapping"/>
        <w:br w:type="textWrapping"/>
        <w:t xml:space="preserve">## 2. Product Defensibility Evaluation</w:t>
        <w:br w:type="textWrapping"/>
        <w:br w:type="textWrapping"/>
        <w:t xml:space="preserve">### Platform Absorption Risk (Shopify Sidekick / Native AI)</w:t>
        <w:br w:type="textWrapping"/>
        <w:t xml:space="preserve">Basic post-purchase analytics (e.g., querying order history, native inventory levels, or generating product summaries) are standard platform features. Platform owners like Shopify natively control the `orders` and `products` schema, rendering third-party apps that only analyze completed transactions highly vulnerable to platform absorption.</w:t>
        <w:br w:type="textWrapping"/>
        <w:br w:type="textWrapping"/>
        <w:t xml:space="preserve">### Durable Moats for Standalone AI Intelligence</w:t>
        <w:br w:type="textWrapping"/>
        <w:br w:type="textWrapping"/>
        <w:t xml:space="preserve">| Defensive Moat | Operational Mechanism | Strategic Value |</w:t>
        <w:br w:type="textWrapping"/>
        <w:t xml:space="preserve">| :--- | :--- | :--- |</w:t>
        <w:br w:type="textWrapping"/>
        <w:t xml:space="preserve">| **1. Pre-Purchase Intent Graph** | Captures pre-purchase intent (wishlists, OOS hits) before an order exists[cite: 1]. | Platform analytics only track completed orders; Swym captures uncaptured shopper demand across 45,000+ stores[cite: 1]. |</w:t>
        <w:br w:type="textWrapping"/>
        <w:t xml:space="preserve">| **2. Multi-Platform Coverage** | Operates across Shopify, BigCommerce, Adobe Commerce, and offline POS stacks. | Platform-native tools (like Sidekick) remain walled gardens inside single platforms. |</w:t>
        <w:br w:type="textWrapping"/>
        <w:t xml:space="preserve">| **3. Operational Ecosystem Sync** | Direct API triggers to ERPs (NetSuite) &amp; ESPs (Klaviyo)[cite: 4]. | Automates restock workflows directly in external execution systems[cite: 4]. |</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098e8eb2475b07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