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6"/>
          <w:sz-cs w:val="56"/>
        </w:rPr>
        <w:t xml:space="preserve">Core python -&gt; Functional programming</w:t>
      </w:r>
    </w:p>
    <w:p>
      <w:pPr/>
      <w:r>
        <w:rPr>
          <w:rFonts w:ascii="Helvetica" w:hAnsi="Helvetica" w:cs="Helvetica"/>
          <w:sz w:val="56"/>
          <w:sz-cs w:val="56"/>
        </w:rPr>
        <w:t xml:space="preserve">Advance Python -&gt; OOPS</w:t>
      </w:r>
    </w:p>
    <w:p>
      <w:pPr/>
      <w:r>
        <w:rPr>
          <w:rFonts w:ascii="Helvetica" w:hAnsi="Helvetica" w:cs="Helvetica"/>
          <w:sz w:val="56"/>
          <w:sz-cs w:val="56"/>
        </w:rPr>
        <w:t xml:space="preserve">What is object?</w:t>
      </w:r>
    </w:p>
    <w:p>
      <w:pPr/>
      <w:r>
        <w:rPr>
          <w:rFonts w:ascii="Helvetica" w:hAnsi="Helvetica" w:cs="Helvetica"/>
          <w:sz w:val="56"/>
          <w:sz-cs w:val="56"/>
        </w:rPr>
        <w:t xml:space="preserve">Object vs functions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Db connection and MVC architecture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cgi-script</w:t>
      </w:r>
    </w:p>
    <w:p>
      <w:pPr/>
      <w:r>
        <w:rPr>
          <w:rFonts w:ascii="Helvetica" w:hAnsi="Helvetica" w:cs="Helvetica"/>
          <w:sz w:val="56"/>
          <w:sz-cs w:val="56"/>
        </w:rPr>
        <w:t xml:space="preserve">Common Gateway Interface</w:t>
      </w:r>
    </w:p>
    <w:p>
      <w:pPr/>
      <w:r>
        <w:rPr>
          <w:rFonts w:ascii="Helvetica" w:hAnsi="Helvetica" w:cs="Helvetica"/>
          <w:sz w:val="56"/>
          <w:sz-cs w:val="56"/>
        </w:rPr>
        <w:t xml:space="preserve">Web application - HTML, CSS, Python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Shopping, Social Network, Test Engine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Desktop Application - Loan Origination System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Multi-threading - multi-customer support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Networking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Adv Python Game - spritesheet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