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Event Full Name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>: TRI LEG MAZE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Event Tagline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 xml:space="preserve">: </w:t>
      </w:r>
      <w:r>
        <w:rPr>
          <w:rFonts w:hint="cs" w:ascii="Kokila" w:hAnsi="Kokila" w:cs="Kokila"/>
          <w:bCs/>
          <w:cs/>
          <w:lang w:bidi="hi-IN"/>
        </w:rPr>
        <w:t>पैरों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hint="cs" w:ascii="Kokila" w:hAnsi="Kokila" w:cs="Kokila"/>
          <w:bCs/>
          <w:cs/>
          <w:lang w:bidi="hi-IN"/>
        </w:rPr>
        <w:t>का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hint="cs" w:ascii="Kokila" w:hAnsi="Kokila" w:cs="Kokila"/>
          <w:bCs/>
          <w:cs/>
          <w:lang w:bidi="hi-IN"/>
        </w:rPr>
        <w:t>खेल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hint="cs" w:ascii="Kokila" w:hAnsi="Kokila" w:cs="Kokila"/>
          <w:bCs/>
          <w:cs/>
          <w:lang w:bidi="hi-IN"/>
        </w:rPr>
        <w:t>दिमाग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hint="cs" w:ascii="Kokila" w:hAnsi="Kokila" w:cs="Kokila"/>
          <w:bCs/>
          <w:cs/>
          <w:lang w:bidi="hi-IN"/>
        </w:rPr>
        <w:t>से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FF0000"/>
          <w:lang w:val="en-US"/>
        </w:rPr>
      </w:pPr>
      <w:r>
        <w:rPr>
          <w:rFonts w:asciiTheme="majorBidi" w:hAnsiTheme="majorBidi" w:cstheme="majorBidi"/>
          <w:bCs/>
          <w:color w:val="FF0000"/>
          <w:lang w:val="en-US"/>
        </w:rPr>
        <w:t>Event Poster</w:t>
      </w:r>
      <w:r>
        <w:rPr>
          <w:rFonts w:asciiTheme="majorBidi" w:hAnsiTheme="majorBidi" w:cstheme="majorBidi"/>
          <w:bCs/>
          <w:color w:val="FF0000"/>
          <w:lang w:val="en-US"/>
        </w:rPr>
        <w:tab/>
      </w:r>
      <w:r>
        <w:rPr>
          <w:rFonts w:asciiTheme="majorBidi" w:hAnsiTheme="majorBidi" w:cstheme="majorBidi"/>
          <w:bCs/>
          <w:color w:val="FF0000"/>
          <w:lang w:val="en-US"/>
        </w:rPr>
        <w:t>: Attached Separately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FF0000"/>
          <w:lang w:val="en-US"/>
        </w:rPr>
      </w:pPr>
      <w:r>
        <w:rPr>
          <w:rFonts w:asciiTheme="majorBidi" w:hAnsiTheme="majorBidi" w:cstheme="majorBidi"/>
          <w:bCs/>
          <w:color w:val="FF0000"/>
          <w:lang w:val="en-US"/>
        </w:rPr>
        <w:t>Date</w:t>
      </w:r>
      <w:r>
        <w:rPr>
          <w:rFonts w:asciiTheme="majorBidi" w:hAnsiTheme="majorBidi" w:cstheme="majorBidi"/>
          <w:bCs/>
          <w:color w:val="FF0000"/>
          <w:lang w:val="en-US"/>
        </w:rPr>
        <w:tab/>
      </w:r>
      <w:r>
        <w:rPr>
          <w:rFonts w:asciiTheme="majorBidi" w:hAnsiTheme="majorBidi" w:cstheme="majorBidi"/>
          <w:bCs/>
          <w:color w:val="FF0000"/>
          <w:lang w:val="en-US"/>
        </w:rPr>
        <w:tab/>
      </w:r>
      <w:r>
        <w:rPr>
          <w:rFonts w:asciiTheme="majorBidi" w:hAnsiTheme="majorBidi" w:cstheme="majorBidi"/>
          <w:bCs/>
          <w:color w:val="FF0000"/>
          <w:lang w:val="en-US"/>
        </w:rPr>
        <w:t>: 06/03/2019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FF0000"/>
          <w:lang w:val="en-US"/>
        </w:rPr>
      </w:pPr>
      <w:r>
        <w:rPr>
          <w:rFonts w:asciiTheme="majorBidi" w:hAnsiTheme="majorBidi" w:cstheme="majorBidi"/>
          <w:bCs/>
          <w:color w:val="FF0000"/>
          <w:lang w:val="en-US"/>
        </w:rPr>
        <w:t>Time</w:t>
      </w:r>
      <w:r>
        <w:rPr>
          <w:rFonts w:asciiTheme="majorBidi" w:hAnsiTheme="majorBidi" w:cstheme="majorBidi"/>
          <w:bCs/>
          <w:color w:val="FF0000"/>
          <w:lang w:val="en-US"/>
        </w:rPr>
        <w:tab/>
      </w:r>
      <w:r>
        <w:rPr>
          <w:rFonts w:asciiTheme="majorBidi" w:hAnsiTheme="majorBidi" w:cstheme="majorBidi"/>
          <w:bCs/>
          <w:color w:val="FF0000"/>
          <w:lang w:val="en-US"/>
        </w:rPr>
        <w:tab/>
      </w:r>
      <w:r>
        <w:rPr>
          <w:rFonts w:asciiTheme="majorBidi" w:hAnsiTheme="majorBidi" w:cstheme="majorBidi"/>
          <w:bCs/>
          <w:color w:val="FF0000"/>
          <w:lang w:val="en-US"/>
        </w:rPr>
        <w:t>: 2:30 pm onwards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FF0000"/>
          <w:lang w:val="en-US"/>
        </w:rPr>
      </w:pPr>
      <w:r>
        <w:rPr>
          <w:rFonts w:asciiTheme="majorBidi" w:hAnsiTheme="majorBidi" w:cstheme="majorBidi"/>
          <w:bCs/>
          <w:color w:val="FF0000"/>
          <w:lang w:val="en-US"/>
        </w:rPr>
        <w:t>Venue</w:t>
      </w:r>
      <w:r>
        <w:rPr>
          <w:rFonts w:asciiTheme="majorBidi" w:hAnsiTheme="majorBidi" w:cstheme="majorBidi"/>
          <w:bCs/>
          <w:color w:val="FF0000"/>
          <w:lang w:val="en-US"/>
        </w:rPr>
        <w:tab/>
        <w:t/>
      </w:r>
      <w:r>
        <w:rPr>
          <w:rFonts w:asciiTheme="majorBidi" w:hAnsiTheme="majorBidi" w:cstheme="majorBidi"/>
          <w:bCs/>
          <w:color w:val="FF0000"/>
          <w:lang w:val="en-US"/>
        </w:rPr>
        <w:tab/>
        <w:t>: Central Foyer Garden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Coordinator Details: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Maheshwar Dhadhal – 8690787163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Nandita Tenneti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en-US"/>
        </w:rPr>
        <w:t>Team-size</w:t>
      </w:r>
      <w:r>
        <w:rPr>
          <w:rFonts w:asciiTheme="majorBidi" w:hAnsiTheme="majorBidi" w:cstheme="majorBidi"/>
          <w:bCs/>
          <w:lang w:val="en-US"/>
        </w:rPr>
        <w:tab/>
      </w:r>
      <w:r>
        <w:rPr>
          <w:rFonts w:asciiTheme="majorBidi" w:hAnsiTheme="majorBidi" w:cstheme="majorBidi"/>
          <w:bCs/>
          <w:lang w:val="en-US"/>
        </w:rPr>
        <w:tab/>
      </w:r>
      <w:r>
        <w:rPr>
          <w:rFonts w:asciiTheme="majorBidi" w:hAnsiTheme="majorBidi" w:cstheme="majorBidi"/>
          <w:bCs/>
          <w:lang w:val="en-US"/>
        </w:rPr>
        <w:t>: 3 members per team</w:t>
      </w:r>
      <w:bookmarkStart w:id="0" w:name="_GoBack"/>
      <w:bookmarkEnd w:id="0"/>
      <w:r>
        <w:rPr>
          <w:rFonts w:asciiTheme="majorBidi" w:hAnsiTheme="majorBidi" w:cstheme="majorBidi"/>
          <w:bCs/>
          <w:lang w:val="en-US"/>
        </w:rPr>
        <w:t>, maximum 30 teams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Event Description: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In this game there will be a team of 3 people. They will have to stand in a straight line and their legs will be tied. The people at the end will have one leg free that is it won’t be tied. Now they have to pass through </w:t>
      </w:r>
      <w:r>
        <w:rPr>
          <w:rFonts w:asciiTheme="majorBidi" w:hAnsiTheme="majorBidi" w:cstheme="majorBidi"/>
          <w:bCs/>
          <w:lang w:val="en-US"/>
        </w:rPr>
        <w:t>hula</w:t>
      </w:r>
      <w:r>
        <w:rPr>
          <w:rFonts w:asciiTheme="majorBidi" w:hAnsiTheme="majorBidi" w:cstheme="majorBidi"/>
          <w:bCs/>
        </w:rPr>
        <w:t xml:space="preserve"> hoops which will be arranged on the ground in a zigzag pattern without anyone’s leg touching the </w:t>
      </w:r>
      <w:r>
        <w:rPr>
          <w:rFonts w:asciiTheme="majorBidi" w:hAnsiTheme="majorBidi" w:cstheme="majorBidi"/>
          <w:bCs/>
          <w:lang w:val="en-US"/>
        </w:rPr>
        <w:t>hula</w:t>
      </w:r>
      <w:r>
        <w:rPr>
          <w:rFonts w:asciiTheme="majorBidi" w:hAnsiTheme="majorBidi" w:cstheme="majorBidi"/>
          <w:bCs/>
        </w:rPr>
        <w:t xml:space="preserve"> hoop and without any verbal communication with their teammates. </w:t>
      </w:r>
    </w:p>
    <w:p>
      <w:pPr>
        <w:spacing w:after="0" w:line="240" w:lineRule="auto"/>
        <w:ind w:left="360" w:hanging="360"/>
        <w:jc w:val="both"/>
        <w:rPr>
          <w:rFonts w:asciiTheme="majorBidi" w:hAnsiTheme="majorBidi" w:cstheme="majorBidi"/>
          <w:bCs/>
        </w:rPr>
      </w:pP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ROUND DETAILS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There will be total 2 rounds.</w:t>
      </w:r>
    </w:p>
    <w:p>
      <w:pPr>
        <w:pStyle w:val="4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In the first round all 3 team members will be facing one side.</w:t>
      </w:r>
    </w:p>
    <w:p>
      <w:pPr>
        <w:pStyle w:val="4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In the second round the team member in the middle will be flipped. That is he will face the opposite direction as compared to the other two participants.</w:t>
      </w:r>
    </w:p>
    <w:p>
      <w:pPr>
        <w:spacing w:after="0" w:line="240" w:lineRule="auto"/>
        <w:ind w:left="360" w:hanging="360"/>
        <w:jc w:val="both"/>
        <w:rPr>
          <w:rFonts w:asciiTheme="majorBidi" w:hAnsiTheme="majorBidi" w:cstheme="majorBidi"/>
          <w:bCs/>
        </w:rPr>
      </w:pP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Rule and Regulations: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There should be a team of 3 members.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When completing the course no verbal communication between team members is allowed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During the course if anyone’s leg touches the ring</w:t>
      </w:r>
      <w:r>
        <w:rPr>
          <w:rFonts w:asciiTheme="majorBidi" w:hAnsiTheme="majorBidi" w:cstheme="majorBidi"/>
          <w:bCs/>
          <w:lang w:val="en-US"/>
        </w:rPr>
        <w:t>, team will be</w:t>
      </w:r>
      <w:r>
        <w:rPr>
          <w:rFonts w:asciiTheme="majorBidi" w:hAnsiTheme="majorBidi" w:cstheme="majorBidi"/>
          <w:bCs/>
        </w:rPr>
        <w:t xml:space="preserve"> disqualified.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Whichever team completes the course first wins.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Registration Fees : Rs. </w:t>
      </w:r>
      <w:r>
        <w:rPr>
          <w:rFonts w:asciiTheme="majorBidi" w:hAnsiTheme="majorBidi" w:cstheme="majorBidi"/>
          <w:color w:val="000000" w:themeColor="text1"/>
          <w:lang w:val="en-US"/>
        </w:rPr>
        <w:t>100</w:t>
      </w:r>
      <w:r>
        <w:rPr>
          <w:rFonts w:asciiTheme="majorBidi" w:hAnsiTheme="majorBidi" w:cstheme="majorBidi"/>
          <w:color w:val="000000" w:themeColor="text1"/>
        </w:rPr>
        <w:t xml:space="preserve"> per team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Registration Details</w:t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 xml:space="preserve"> </w:t>
      </w:r>
    </w:p>
    <w:p>
      <w:pPr>
        <w:pStyle w:val="4"/>
        <w:numPr>
          <w:ilvl w:val="0"/>
          <w:numId w:val="5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Registration type</w:t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>: Pre-registration and first come first serve basis.</w:t>
      </w:r>
    </w:p>
    <w:p>
      <w:pPr>
        <w:pStyle w:val="4"/>
        <w:numPr>
          <w:ilvl w:val="0"/>
          <w:numId w:val="5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</w:rPr>
      </w:pPr>
      <w:r>
        <w:rPr>
          <w:rFonts w:asciiTheme="majorBidi" w:hAnsiTheme="majorBidi" w:cstheme="majorBidi"/>
          <w:b w:val="0"/>
          <w:bCs w:val="0"/>
          <w:color w:val="000000" w:themeColor="text1"/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</w:rPr>
        <w:t xml:space="preserve"> 18/02/2019, 11:00am onwards</w:t>
      </w:r>
    </w:p>
    <w:p>
      <w:pPr>
        <w:pStyle w:val="4"/>
        <w:numPr>
          <w:ilvl w:val="0"/>
          <w:numId w:val="5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</w:rPr>
      </w:pPr>
      <w:r>
        <w:rPr>
          <w:rFonts w:asciiTheme="majorBidi" w:hAnsiTheme="majorBidi" w:cstheme="majorBidi"/>
          <w:b w:val="0"/>
          <w:bCs w:val="0"/>
          <w:color w:val="000000" w:themeColor="text1"/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</w:rPr>
        <w:t>25/02/2019, up to 5:00pm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color w:val="000000" w:themeColor="text1"/>
        </w:rPr>
        <w:t>Winning Prize Amount if any</w:t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>:</w:t>
      </w:r>
      <w:r>
        <w:rPr>
          <w:rFonts w:asciiTheme="majorBidi" w:hAnsiTheme="majorBidi" w:cstheme="majorBidi"/>
          <w:bCs/>
        </w:rPr>
        <w:t xml:space="preserve"> 1</w:t>
      </w:r>
      <w:r>
        <w:rPr>
          <w:rFonts w:asciiTheme="majorBidi" w:hAnsiTheme="majorBidi" w:cstheme="majorBidi"/>
          <w:bCs/>
          <w:vertAlign w:val="superscript"/>
        </w:rPr>
        <w:t xml:space="preserve">st </w:t>
      </w:r>
      <w:r>
        <w:rPr>
          <w:rFonts w:asciiTheme="majorBidi" w:hAnsiTheme="majorBidi" w:cstheme="majorBidi"/>
          <w:bCs/>
        </w:rPr>
        <w:t>-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bCs/>
        </w:rPr>
        <w:t xml:space="preserve">Rs. </w:t>
      </w:r>
      <w:r>
        <w:rPr>
          <w:rFonts w:asciiTheme="majorBidi" w:hAnsiTheme="majorBidi" w:cstheme="majorBidi"/>
          <w:bCs/>
          <w:lang w:val="en-US"/>
        </w:rPr>
        <w:t>5</w:t>
      </w:r>
      <w:r>
        <w:rPr>
          <w:rFonts w:asciiTheme="majorBidi" w:hAnsiTheme="majorBidi" w:cstheme="majorBidi"/>
          <w:bCs/>
        </w:rPr>
        <w:t>00</w:t>
      </w:r>
      <w:r>
        <w:rPr>
          <w:rFonts w:asciiTheme="majorBidi" w:hAnsiTheme="majorBidi" w:cstheme="majorBidi"/>
          <w:bCs/>
          <w:lang w:val="en-US"/>
        </w:rPr>
        <w:t xml:space="preserve">, </w:t>
      </w:r>
      <w:r>
        <w:rPr>
          <w:rFonts w:asciiTheme="majorBidi" w:hAnsiTheme="majorBidi" w:cstheme="majorBidi"/>
          <w:bCs/>
        </w:rPr>
        <w:t>2</w:t>
      </w:r>
      <w:r>
        <w:rPr>
          <w:rFonts w:asciiTheme="majorBidi" w:hAnsiTheme="majorBidi" w:cstheme="majorBidi"/>
          <w:bCs/>
          <w:vertAlign w:val="superscript"/>
        </w:rPr>
        <w:t>nd</w:t>
      </w:r>
      <w:r>
        <w:rPr>
          <w:rFonts w:asciiTheme="majorBidi" w:hAnsiTheme="majorBidi" w:cstheme="majorBidi"/>
          <w:bCs/>
          <w:lang w:val="en-US"/>
        </w:rPr>
        <w:t xml:space="preserve"> - </w:t>
      </w:r>
      <w:r>
        <w:rPr>
          <w:rFonts w:asciiTheme="majorBidi" w:hAnsiTheme="majorBidi" w:cstheme="majorBidi"/>
          <w:bCs/>
        </w:rPr>
        <w:t xml:space="preserve">Rs </w:t>
      </w:r>
      <w:r>
        <w:rPr>
          <w:rFonts w:asciiTheme="majorBidi" w:hAnsiTheme="majorBidi" w:cstheme="majorBidi"/>
          <w:bCs/>
          <w:lang w:val="en-US"/>
        </w:rPr>
        <w:t>3</w:t>
      </w:r>
      <w:r>
        <w:rPr>
          <w:rFonts w:asciiTheme="majorBidi" w:hAnsiTheme="majorBidi" w:cstheme="majorBidi"/>
          <w:bCs/>
        </w:rPr>
        <w:t xml:space="preserve">00, </w:t>
      </w:r>
      <w:r>
        <w:rPr>
          <w:rFonts w:asciiTheme="majorBidi" w:hAnsiTheme="majorBidi" w:cstheme="majorBidi"/>
          <w:bCs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color w:val="000000" w:themeColor="text1"/>
        </w:rPr>
        <w:t>Any additional remarks if any</w:t>
      </w:r>
      <w:r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 xml:space="preserve">: </w:t>
      </w:r>
      <w:r>
        <w:rPr>
          <w:rFonts w:asciiTheme="majorBidi" w:hAnsiTheme="majorBidi" w:cstheme="majorBidi"/>
          <w:bCs/>
        </w:rPr>
        <w:t>The team which completes the course first will win. The winner will be declared on the spot</w:t>
      </w:r>
    </w:p>
    <w:p>
      <w:pPr>
        <w:spacing w:after="0" w:line="240" w:lineRule="auto"/>
        <w:ind w:left="720"/>
        <w:jc w:val="both"/>
        <w:rPr>
          <w:rFonts w:asciiTheme="majorBidi" w:hAnsiTheme="majorBidi" w:cstheme="majorBidi"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Kokila">
    <w:panose1 w:val="020B0604020202020204"/>
    <w:charset w:val="00"/>
    <w:family w:val="swiss"/>
    <w:pitch w:val="default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2F48"/>
    <w:multiLevelType w:val="multilevel"/>
    <w:tmpl w:val="18D12F4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48D4BFD"/>
    <w:multiLevelType w:val="multilevel"/>
    <w:tmpl w:val="348D4BF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F9735D6"/>
    <w:multiLevelType w:val="multilevel"/>
    <w:tmpl w:val="6F9735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15507"/>
    <w:multiLevelType w:val="multilevel"/>
    <w:tmpl w:val="7D5155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8606F"/>
    <w:rsid w:val="000674F0"/>
    <w:rsid w:val="001E0097"/>
    <w:rsid w:val="0023366E"/>
    <w:rsid w:val="00330533"/>
    <w:rsid w:val="0041208A"/>
    <w:rsid w:val="0043513E"/>
    <w:rsid w:val="00614497"/>
    <w:rsid w:val="00731EC4"/>
    <w:rsid w:val="00773196"/>
    <w:rsid w:val="0098606F"/>
    <w:rsid w:val="009A5BA9"/>
    <w:rsid w:val="00A52A81"/>
    <w:rsid w:val="00B9561A"/>
    <w:rsid w:val="00D151BC"/>
    <w:rsid w:val="00D7128E"/>
    <w:rsid w:val="00E12685"/>
    <w:rsid w:val="08440FDD"/>
    <w:rsid w:val="0B797C96"/>
    <w:rsid w:val="12C7026F"/>
    <w:rsid w:val="18234C4F"/>
    <w:rsid w:val="230D5302"/>
    <w:rsid w:val="44635BD5"/>
    <w:rsid w:val="6EC12CF1"/>
    <w:rsid w:val="7EFD44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231</Words>
  <Characters>1322</Characters>
  <Lines>11</Lines>
  <Paragraphs>3</Paragraphs>
  <TotalTime>1</TotalTime>
  <ScaleCrop>false</ScaleCrop>
  <LinksUpToDate>false</LinksUpToDate>
  <CharactersWithSpaces>1550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2019-01-29T14:48:00Z</dcterms:created>
  <dc:creator>nandi</dc:creator>
  <cp:lastModifiedBy>admin</cp:lastModifiedBy>
  <dcterms:modified xsi:type="dcterms:W3CDTF">2019-02-15T09:54:30Z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