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F35D" w14:textId="27DDFDD4" w:rsidR="00842618" w:rsidRPr="00842618" w:rsidRDefault="00842618" w:rsidP="0084261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s-CO"/>
        </w:rPr>
      </w:pPr>
      <w:r w:rsidRPr="00842618">
        <w:rPr>
          <w:rFonts w:ascii="CMBX12" w:hAnsi="CMBX12" w:cs="CMBX12"/>
          <w:sz w:val="29"/>
          <w:szCs w:val="29"/>
          <w:lang w:val="es-CO"/>
        </w:rPr>
        <w:t xml:space="preserve">7. Modelo </w:t>
      </w:r>
      <w:r w:rsidRPr="00842618">
        <w:rPr>
          <w:rFonts w:ascii="CMBX12" w:hAnsi="CMBX12" w:cs="CMBX12"/>
          <w:sz w:val="29"/>
          <w:szCs w:val="29"/>
          <w:lang w:val="es-CO"/>
        </w:rPr>
        <w:t>Geométrico</w:t>
      </w:r>
      <w:r w:rsidRPr="00842618">
        <w:rPr>
          <w:rFonts w:ascii="CMBX12" w:hAnsi="CMBX12" w:cs="CMBX12"/>
          <w:sz w:val="29"/>
          <w:szCs w:val="29"/>
          <w:lang w:val="es-CO"/>
        </w:rPr>
        <w:t xml:space="preserve"> Directo</w:t>
      </w:r>
    </w:p>
    <w:p w14:paraId="068AE129" w14:textId="77777777" w:rsidR="00842618" w:rsidRDefault="00842618" w:rsidP="008426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CO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993"/>
        <w:gridCol w:w="850"/>
        <w:gridCol w:w="851"/>
        <w:gridCol w:w="863"/>
        <w:gridCol w:w="981"/>
        <w:gridCol w:w="995"/>
        <w:gridCol w:w="1130"/>
      </w:tblGrid>
      <w:tr w:rsidR="00842618" w14:paraId="03732140" w14:textId="54F55D5E" w:rsidTr="00842618">
        <w:tc>
          <w:tcPr>
            <w:tcW w:w="421" w:type="dxa"/>
          </w:tcPr>
          <w:p w14:paraId="364D7793" w14:textId="7777777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54F10157" w14:textId="76AFFD29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q</w:t>
            </w:r>
          </w:p>
        </w:tc>
        <w:tc>
          <w:tcPr>
            <w:tcW w:w="993" w:type="dxa"/>
          </w:tcPr>
          <w:p w14:paraId="3CCD56A0" w14:textId="60E77B7F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Método</w:t>
            </w:r>
          </w:p>
        </w:tc>
        <w:tc>
          <w:tcPr>
            <w:tcW w:w="850" w:type="dxa"/>
          </w:tcPr>
          <w:p w14:paraId="2C8100CF" w14:textId="6661748C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</w:tcPr>
          <w:p w14:paraId="6C08C004" w14:textId="0A5BDA25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y</w:t>
            </w:r>
          </w:p>
        </w:tc>
        <w:tc>
          <w:tcPr>
            <w:tcW w:w="863" w:type="dxa"/>
          </w:tcPr>
          <w:p w14:paraId="26BB49D9" w14:textId="00CC6229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z</w:t>
            </w:r>
          </w:p>
        </w:tc>
        <w:tc>
          <w:tcPr>
            <w:tcW w:w="981" w:type="dxa"/>
          </w:tcPr>
          <w:p w14:paraId="7A0CCEFD" w14:textId="0B7D1C14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roll</w:t>
            </w:r>
          </w:p>
        </w:tc>
        <w:tc>
          <w:tcPr>
            <w:tcW w:w="995" w:type="dxa"/>
          </w:tcPr>
          <w:p w14:paraId="586DB2D9" w14:textId="49987D66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pitch</w:t>
            </w:r>
          </w:p>
        </w:tc>
        <w:tc>
          <w:tcPr>
            <w:tcW w:w="1130" w:type="dxa"/>
          </w:tcPr>
          <w:p w14:paraId="640BCEA1" w14:textId="4A1ECF74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  <w:lang w:val="es-CO"/>
              </w:rPr>
              <w:t>yaw</w:t>
            </w:r>
            <w:proofErr w:type="spellEnd"/>
          </w:p>
        </w:tc>
      </w:tr>
      <w:tr w:rsidR="00842618" w14:paraId="43866CC0" w14:textId="3402F232" w:rsidTr="00842618">
        <w:tc>
          <w:tcPr>
            <w:tcW w:w="421" w:type="dxa"/>
          </w:tcPr>
          <w:p w14:paraId="72CF55BC" w14:textId="0EAC2DD6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</w:t>
            </w:r>
          </w:p>
        </w:tc>
        <w:tc>
          <w:tcPr>
            <w:tcW w:w="2409" w:type="dxa"/>
          </w:tcPr>
          <w:p w14:paraId="17190410" w14:textId="2260CBBE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 xml:space="preserve">[0.5, 0.2, 0.4, 0.5, 0, 1.5] </w:t>
            </w:r>
          </w:p>
        </w:tc>
        <w:tc>
          <w:tcPr>
            <w:tcW w:w="993" w:type="dxa"/>
          </w:tcPr>
          <w:p w14:paraId="35BD898B" w14:textId="6DFDCB92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MTH</w:t>
            </w:r>
          </w:p>
        </w:tc>
        <w:tc>
          <w:tcPr>
            <w:tcW w:w="850" w:type="dxa"/>
          </w:tcPr>
          <w:p w14:paraId="43526805" w14:textId="2388B5DC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0.2869</w:t>
            </w:r>
          </w:p>
        </w:tc>
        <w:tc>
          <w:tcPr>
            <w:tcW w:w="851" w:type="dxa"/>
          </w:tcPr>
          <w:p w14:paraId="4B6D6F71" w14:textId="42182439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0.1567</w:t>
            </w:r>
          </w:p>
        </w:tc>
        <w:tc>
          <w:tcPr>
            <w:tcW w:w="863" w:type="dxa"/>
          </w:tcPr>
          <w:p w14:paraId="405923E8" w14:textId="5870D369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0.8879</w:t>
            </w:r>
          </w:p>
        </w:tc>
        <w:tc>
          <w:tcPr>
            <w:tcW w:w="981" w:type="dxa"/>
          </w:tcPr>
          <w:p w14:paraId="36C35DAA" w14:textId="7BABCF74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-35.0218</w:t>
            </w:r>
          </w:p>
        </w:tc>
        <w:tc>
          <w:tcPr>
            <w:tcW w:w="995" w:type="dxa"/>
          </w:tcPr>
          <w:p w14:paraId="7FED0930" w14:textId="1740413D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46.4107</w:t>
            </w:r>
          </w:p>
        </w:tc>
        <w:tc>
          <w:tcPr>
            <w:tcW w:w="1130" w:type="dxa"/>
          </w:tcPr>
          <w:p w14:paraId="70123DBB" w14:textId="2F0CD46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-21.3542</w:t>
            </w:r>
          </w:p>
        </w:tc>
      </w:tr>
      <w:tr w:rsidR="00842618" w14:paraId="78B15CB3" w14:textId="06D71969" w:rsidTr="00842618">
        <w:tc>
          <w:tcPr>
            <w:tcW w:w="421" w:type="dxa"/>
          </w:tcPr>
          <w:p w14:paraId="1706D466" w14:textId="7777777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7C0F0DF0" w14:textId="7A273216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993" w:type="dxa"/>
          </w:tcPr>
          <w:p w14:paraId="6896BBED" w14:textId="4FEBC24B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RVC</w:t>
            </w:r>
          </w:p>
        </w:tc>
        <w:tc>
          <w:tcPr>
            <w:tcW w:w="850" w:type="dxa"/>
          </w:tcPr>
          <w:p w14:paraId="79B46A28" w14:textId="31763D76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0.2869</w:t>
            </w:r>
          </w:p>
        </w:tc>
        <w:tc>
          <w:tcPr>
            <w:tcW w:w="851" w:type="dxa"/>
          </w:tcPr>
          <w:p w14:paraId="1959726D" w14:textId="2020ABB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0.1567</w:t>
            </w:r>
          </w:p>
        </w:tc>
        <w:tc>
          <w:tcPr>
            <w:tcW w:w="863" w:type="dxa"/>
          </w:tcPr>
          <w:p w14:paraId="178776AC" w14:textId="206848C6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0.8879</w:t>
            </w:r>
          </w:p>
        </w:tc>
        <w:tc>
          <w:tcPr>
            <w:tcW w:w="981" w:type="dxa"/>
          </w:tcPr>
          <w:p w14:paraId="42E06B5E" w14:textId="5BBC9DBC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-35.0218</w:t>
            </w:r>
          </w:p>
        </w:tc>
        <w:tc>
          <w:tcPr>
            <w:tcW w:w="995" w:type="dxa"/>
          </w:tcPr>
          <w:p w14:paraId="3683C88B" w14:textId="6DFC0BE9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46.4107</w:t>
            </w:r>
          </w:p>
        </w:tc>
        <w:tc>
          <w:tcPr>
            <w:tcW w:w="1130" w:type="dxa"/>
          </w:tcPr>
          <w:p w14:paraId="04F688F8" w14:textId="7961E8F2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-21.3542</w:t>
            </w:r>
          </w:p>
        </w:tc>
      </w:tr>
      <w:tr w:rsidR="00842618" w14:paraId="37351E00" w14:textId="00F151F0" w:rsidTr="00842618">
        <w:tc>
          <w:tcPr>
            <w:tcW w:w="421" w:type="dxa"/>
          </w:tcPr>
          <w:p w14:paraId="473E47EC" w14:textId="7777777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3B59FD2E" w14:textId="7777777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993" w:type="dxa"/>
          </w:tcPr>
          <w:p w14:paraId="06529C64" w14:textId="61F4571A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RST</w:t>
            </w:r>
          </w:p>
        </w:tc>
        <w:tc>
          <w:tcPr>
            <w:tcW w:w="850" w:type="dxa"/>
          </w:tcPr>
          <w:p w14:paraId="2A46512A" w14:textId="57C2507F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0.2869</w:t>
            </w:r>
          </w:p>
        </w:tc>
        <w:tc>
          <w:tcPr>
            <w:tcW w:w="851" w:type="dxa"/>
          </w:tcPr>
          <w:p w14:paraId="66A491DF" w14:textId="549708AE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0.1567</w:t>
            </w:r>
          </w:p>
        </w:tc>
        <w:tc>
          <w:tcPr>
            <w:tcW w:w="863" w:type="dxa"/>
          </w:tcPr>
          <w:p w14:paraId="527CFB24" w14:textId="4134CE4F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0.8879</w:t>
            </w:r>
          </w:p>
        </w:tc>
        <w:tc>
          <w:tcPr>
            <w:tcW w:w="981" w:type="dxa"/>
          </w:tcPr>
          <w:p w14:paraId="1FBB79D5" w14:textId="21DB7109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-35.0218</w:t>
            </w:r>
          </w:p>
        </w:tc>
        <w:tc>
          <w:tcPr>
            <w:tcW w:w="995" w:type="dxa"/>
          </w:tcPr>
          <w:p w14:paraId="763DAD7A" w14:textId="7A8C32EB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46.4107</w:t>
            </w:r>
          </w:p>
        </w:tc>
        <w:tc>
          <w:tcPr>
            <w:tcW w:w="1130" w:type="dxa"/>
          </w:tcPr>
          <w:p w14:paraId="44E10E5F" w14:textId="6F8A5A9A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-21.3542</w:t>
            </w:r>
          </w:p>
        </w:tc>
      </w:tr>
      <w:tr w:rsidR="00842618" w14:paraId="08513110" w14:textId="08F13679" w:rsidTr="00842618">
        <w:tc>
          <w:tcPr>
            <w:tcW w:w="421" w:type="dxa"/>
          </w:tcPr>
          <w:p w14:paraId="0BCCC96F" w14:textId="7E671CCA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2</w:t>
            </w:r>
          </w:p>
        </w:tc>
        <w:tc>
          <w:tcPr>
            <w:tcW w:w="2409" w:type="dxa"/>
          </w:tcPr>
          <w:p w14:paraId="4A585C39" w14:textId="398852E1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[-</w:t>
            </w:r>
            <w:r>
              <w:rPr>
                <w:rFonts w:ascii="Calibri" w:hAnsi="Calibri" w:cs="Calibri"/>
                <w:sz w:val="20"/>
                <w:szCs w:val="20"/>
                <w:lang w:val="es-CO"/>
              </w:rPr>
              <w:t>π</w:t>
            </w:r>
            <w:r>
              <w:rPr>
                <w:rFonts w:ascii="CMR10" w:hAnsi="CMR10" w:cs="CMR10"/>
                <w:sz w:val="20"/>
                <w:szCs w:val="20"/>
                <w:lang w:val="es-CO"/>
              </w:rPr>
              <w:t xml:space="preserve">/2, 0.3, 0, </w:t>
            </w:r>
            <w:r>
              <w:rPr>
                <w:rFonts w:ascii="Calibri" w:hAnsi="Calibri" w:cs="Calibri"/>
                <w:sz w:val="20"/>
                <w:szCs w:val="20"/>
                <w:lang w:val="es-CO"/>
              </w:rPr>
              <w:t>π</w:t>
            </w:r>
            <w:r>
              <w:rPr>
                <w:rFonts w:ascii="CMR10" w:hAnsi="CMR10" w:cs="CMR10"/>
                <w:sz w:val="20"/>
                <w:szCs w:val="20"/>
                <w:lang w:val="es-CO"/>
              </w:rPr>
              <w:t>/2</w:t>
            </w:r>
            <w:r>
              <w:rPr>
                <w:rFonts w:ascii="CMR10" w:hAnsi="CMR10" w:cs="CMR10"/>
                <w:sz w:val="20"/>
                <w:szCs w:val="20"/>
                <w:lang w:val="es-CO"/>
              </w:rPr>
              <w:t>, 0.4, 1.2]</w:t>
            </w:r>
          </w:p>
        </w:tc>
        <w:tc>
          <w:tcPr>
            <w:tcW w:w="993" w:type="dxa"/>
          </w:tcPr>
          <w:p w14:paraId="3AD6D9B0" w14:textId="2740DC56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MTH</w:t>
            </w:r>
          </w:p>
        </w:tc>
        <w:tc>
          <w:tcPr>
            <w:tcW w:w="850" w:type="dxa"/>
          </w:tcPr>
          <w:p w14:paraId="5F6A0CC0" w14:textId="544C6E4D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0.0337</w:t>
            </w:r>
          </w:p>
        </w:tc>
        <w:tc>
          <w:tcPr>
            <w:tcW w:w="851" w:type="dxa"/>
          </w:tcPr>
          <w:p w14:paraId="02781D76" w14:textId="16D491BC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0.3521</w:t>
            </w:r>
          </w:p>
        </w:tc>
        <w:tc>
          <w:tcPr>
            <w:tcW w:w="863" w:type="dxa"/>
          </w:tcPr>
          <w:p w14:paraId="550EE712" w14:textId="57A067BB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0.7780</w:t>
            </w:r>
          </w:p>
        </w:tc>
        <w:tc>
          <w:tcPr>
            <w:tcW w:w="981" w:type="dxa"/>
          </w:tcPr>
          <w:p w14:paraId="37C38804" w14:textId="43686AC4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-72.8113</w:t>
            </w:r>
          </w:p>
        </w:tc>
        <w:tc>
          <w:tcPr>
            <w:tcW w:w="995" w:type="dxa"/>
          </w:tcPr>
          <w:p w14:paraId="6345D033" w14:textId="03BE4AAF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22.9183</w:t>
            </w:r>
          </w:p>
        </w:tc>
        <w:tc>
          <w:tcPr>
            <w:tcW w:w="1130" w:type="dxa"/>
          </w:tcPr>
          <w:p w14:paraId="28C36460" w14:textId="0359105D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68.7549</w:t>
            </w:r>
          </w:p>
        </w:tc>
      </w:tr>
      <w:tr w:rsidR="00842618" w14:paraId="0B4AF8B1" w14:textId="6AEE74FD" w:rsidTr="00842618">
        <w:tc>
          <w:tcPr>
            <w:tcW w:w="421" w:type="dxa"/>
          </w:tcPr>
          <w:p w14:paraId="2DD3E1F2" w14:textId="7777777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348FBE0E" w14:textId="7777777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993" w:type="dxa"/>
          </w:tcPr>
          <w:p w14:paraId="097B0152" w14:textId="7E518856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RVC</w:t>
            </w:r>
          </w:p>
        </w:tc>
        <w:tc>
          <w:tcPr>
            <w:tcW w:w="850" w:type="dxa"/>
          </w:tcPr>
          <w:p w14:paraId="4EEE5F49" w14:textId="59D6592F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0.0337</w:t>
            </w:r>
          </w:p>
        </w:tc>
        <w:tc>
          <w:tcPr>
            <w:tcW w:w="851" w:type="dxa"/>
          </w:tcPr>
          <w:p w14:paraId="29CA4BB6" w14:textId="0F285617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0.3521</w:t>
            </w:r>
          </w:p>
        </w:tc>
        <w:tc>
          <w:tcPr>
            <w:tcW w:w="863" w:type="dxa"/>
          </w:tcPr>
          <w:p w14:paraId="50C756F0" w14:textId="197B670E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0.7780</w:t>
            </w:r>
          </w:p>
        </w:tc>
        <w:tc>
          <w:tcPr>
            <w:tcW w:w="981" w:type="dxa"/>
          </w:tcPr>
          <w:p w14:paraId="0A5F1C84" w14:textId="2E2D4E7E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-72.8113</w:t>
            </w:r>
          </w:p>
        </w:tc>
        <w:tc>
          <w:tcPr>
            <w:tcW w:w="995" w:type="dxa"/>
          </w:tcPr>
          <w:p w14:paraId="7DD5B9EF" w14:textId="1B28F96A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22.9183</w:t>
            </w:r>
          </w:p>
        </w:tc>
        <w:tc>
          <w:tcPr>
            <w:tcW w:w="1130" w:type="dxa"/>
          </w:tcPr>
          <w:p w14:paraId="590AFE00" w14:textId="0DF50F7C" w:rsidR="00842618" w:rsidRDefault="00842618" w:rsidP="0084261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68.7549</w:t>
            </w:r>
          </w:p>
        </w:tc>
      </w:tr>
      <w:tr w:rsidR="001B2DE0" w14:paraId="3D6A2745" w14:textId="15BF3C04" w:rsidTr="00842618">
        <w:tc>
          <w:tcPr>
            <w:tcW w:w="421" w:type="dxa"/>
          </w:tcPr>
          <w:p w14:paraId="5633634F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0C75B2B5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993" w:type="dxa"/>
          </w:tcPr>
          <w:p w14:paraId="1A55778A" w14:textId="18E834D2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RST</w:t>
            </w:r>
          </w:p>
        </w:tc>
        <w:tc>
          <w:tcPr>
            <w:tcW w:w="850" w:type="dxa"/>
          </w:tcPr>
          <w:p w14:paraId="5BD79BEF" w14:textId="33B20E38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0.0337</w:t>
            </w:r>
          </w:p>
        </w:tc>
        <w:tc>
          <w:tcPr>
            <w:tcW w:w="851" w:type="dxa"/>
          </w:tcPr>
          <w:p w14:paraId="7985FF81" w14:textId="50D83F80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0.3521</w:t>
            </w:r>
          </w:p>
        </w:tc>
        <w:tc>
          <w:tcPr>
            <w:tcW w:w="863" w:type="dxa"/>
          </w:tcPr>
          <w:p w14:paraId="24A7F658" w14:textId="13090471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0.7780</w:t>
            </w:r>
          </w:p>
        </w:tc>
        <w:tc>
          <w:tcPr>
            <w:tcW w:w="981" w:type="dxa"/>
          </w:tcPr>
          <w:p w14:paraId="5AA258D2" w14:textId="5BFC2EF4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-72.8113</w:t>
            </w:r>
          </w:p>
        </w:tc>
        <w:tc>
          <w:tcPr>
            <w:tcW w:w="995" w:type="dxa"/>
          </w:tcPr>
          <w:p w14:paraId="21365BBD" w14:textId="74A2208D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22.9183</w:t>
            </w:r>
          </w:p>
        </w:tc>
        <w:tc>
          <w:tcPr>
            <w:tcW w:w="1130" w:type="dxa"/>
          </w:tcPr>
          <w:p w14:paraId="646E1C26" w14:textId="0AC7C03B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68.7549</w:t>
            </w:r>
          </w:p>
        </w:tc>
      </w:tr>
      <w:tr w:rsidR="001B2DE0" w14:paraId="1AFFB9D1" w14:textId="6F3ACE92" w:rsidTr="00842618">
        <w:tc>
          <w:tcPr>
            <w:tcW w:w="421" w:type="dxa"/>
          </w:tcPr>
          <w:p w14:paraId="2C715217" w14:textId="54C87E79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3</w:t>
            </w:r>
          </w:p>
        </w:tc>
        <w:tc>
          <w:tcPr>
            <w:tcW w:w="2409" w:type="dxa"/>
          </w:tcPr>
          <w:p w14:paraId="126715E6" w14:textId="3A96780D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 xml:space="preserve">[0, </w:t>
            </w:r>
            <w:proofErr w:type="gramStart"/>
            <w:r>
              <w:rPr>
                <w:rFonts w:ascii="CMR10" w:hAnsi="CMR10" w:cs="CMR10"/>
                <w:sz w:val="20"/>
                <w:szCs w:val="20"/>
                <w:lang w:val="es-CO"/>
              </w:rPr>
              <w:t>1 ,</w:t>
            </w:r>
            <w:proofErr w:type="gramEnd"/>
            <w:r>
              <w:rPr>
                <w:rFonts w:ascii="CMR10" w:hAnsi="CMR10" w:cs="CMR10"/>
                <w:sz w:val="20"/>
                <w:szCs w:val="20"/>
                <w:lang w:val="es-CO"/>
              </w:rPr>
              <w:t>-0.5, 2, 1, 0.5]</w:t>
            </w:r>
          </w:p>
        </w:tc>
        <w:tc>
          <w:tcPr>
            <w:tcW w:w="993" w:type="dxa"/>
          </w:tcPr>
          <w:p w14:paraId="17BFCE5B" w14:textId="5B4B6F2B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MTH</w:t>
            </w:r>
          </w:p>
        </w:tc>
        <w:tc>
          <w:tcPr>
            <w:tcW w:w="850" w:type="dxa"/>
          </w:tcPr>
          <w:p w14:paraId="345C3C92" w14:textId="1B564A01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0.1312</w:t>
            </w:r>
          </w:p>
        </w:tc>
        <w:tc>
          <w:tcPr>
            <w:tcW w:w="851" w:type="dxa"/>
          </w:tcPr>
          <w:p w14:paraId="518C79C4" w14:textId="0108188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-0.0662</w:t>
            </w:r>
          </w:p>
        </w:tc>
        <w:tc>
          <w:tcPr>
            <w:tcW w:w="863" w:type="dxa"/>
          </w:tcPr>
          <w:p w14:paraId="15282E0C" w14:textId="6B65C63A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0.6746</w:t>
            </w:r>
          </w:p>
        </w:tc>
        <w:tc>
          <w:tcPr>
            <w:tcW w:w="981" w:type="dxa"/>
          </w:tcPr>
          <w:p w14:paraId="417B2DAB" w14:textId="6B9A4784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93.6100</w:t>
            </w:r>
          </w:p>
        </w:tc>
        <w:tc>
          <w:tcPr>
            <w:tcW w:w="995" w:type="dxa"/>
          </w:tcPr>
          <w:p w14:paraId="2D93D283" w14:textId="44B7A416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39.9443</w:t>
            </w:r>
          </w:p>
        </w:tc>
        <w:tc>
          <w:tcPr>
            <w:tcW w:w="1130" w:type="dxa"/>
          </w:tcPr>
          <w:p w14:paraId="3E139F0A" w14:textId="7EE3D42F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-116.6983</w:t>
            </w:r>
          </w:p>
        </w:tc>
      </w:tr>
      <w:tr w:rsidR="001B2DE0" w14:paraId="5CA271A0" w14:textId="11C920F8" w:rsidTr="00842618">
        <w:tc>
          <w:tcPr>
            <w:tcW w:w="421" w:type="dxa"/>
          </w:tcPr>
          <w:p w14:paraId="3370A388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033E6E94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993" w:type="dxa"/>
          </w:tcPr>
          <w:p w14:paraId="0D24D2E6" w14:textId="77F49AB6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RVC</w:t>
            </w:r>
          </w:p>
        </w:tc>
        <w:tc>
          <w:tcPr>
            <w:tcW w:w="850" w:type="dxa"/>
          </w:tcPr>
          <w:p w14:paraId="58BB7EB3" w14:textId="003D1BB5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0.1312</w:t>
            </w:r>
          </w:p>
        </w:tc>
        <w:tc>
          <w:tcPr>
            <w:tcW w:w="851" w:type="dxa"/>
          </w:tcPr>
          <w:p w14:paraId="2BF86BE4" w14:textId="435CA72D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-0.0662</w:t>
            </w:r>
          </w:p>
        </w:tc>
        <w:tc>
          <w:tcPr>
            <w:tcW w:w="863" w:type="dxa"/>
          </w:tcPr>
          <w:p w14:paraId="744FD055" w14:textId="54863A92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0.6746</w:t>
            </w:r>
          </w:p>
        </w:tc>
        <w:tc>
          <w:tcPr>
            <w:tcW w:w="981" w:type="dxa"/>
          </w:tcPr>
          <w:p w14:paraId="34F84A29" w14:textId="3C81D75E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93.6100</w:t>
            </w:r>
          </w:p>
        </w:tc>
        <w:tc>
          <w:tcPr>
            <w:tcW w:w="995" w:type="dxa"/>
          </w:tcPr>
          <w:p w14:paraId="3441D558" w14:textId="5C30134E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39.9443</w:t>
            </w:r>
          </w:p>
        </w:tc>
        <w:tc>
          <w:tcPr>
            <w:tcW w:w="1130" w:type="dxa"/>
          </w:tcPr>
          <w:p w14:paraId="6C0297DE" w14:textId="3B616F3A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-116.6983</w:t>
            </w:r>
          </w:p>
        </w:tc>
      </w:tr>
      <w:tr w:rsidR="001B2DE0" w14:paraId="4A7B537B" w14:textId="3A890E51" w:rsidTr="00842618">
        <w:tc>
          <w:tcPr>
            <w:tcW w:w="421" w:type="dxa"/>
          </w:tcPr>
          <w:p w14:paraId="3A836FDD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5F673D39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993" w:type="dxa"/>
          </w:tcPr>
          <w:p w14:paraId="16A4A441" w14:textId="7DE02D00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RST</w:t>
            </w:r>
          </w:p>
        </w:tc>
        <w:tc>
          <w:tcPr>
            <w:tcW w:w="850" w:type="dxa"/>
          </w:tcPr>
          <w:p w14:paraId="453DFE58" w14:textId="3A1F3E33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0.1312</w:t>
            </w:r>
          </w:p>
        </w:tc>
        <w:tc>
          <w:tcPr>
            <w:tcW w:w="851" w:type="dxa"/>
          </w:tcPr>
          <w:p w14:paraId="765360AA" w14:textId="5BA1FD2C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-0.0662</w:t>
            </w:r>
          </w:p>
        </w:tc>
        <w:tc>
          <w:tcPr>
            <w:tcW w:w="863" w:type="dxa"/>
          </w:tcPr>
          <w:p w14:paraId="77B04CC5" w14:textId="707A683C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0.6746</w:t>
            </w:r>
          </w:p>
        </w:tc>
        <w:tc>
          <w:tcPr>
            <w:tcW w:w="981" w:type="dxa"/>
          </w:tcPr>
          <w:p w14:paraId="417E1AE0" w14:textId="22FDAB2D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93.6100</w:t>
            </w:r>
          </w:p>
        </w:tc>
        <w:tc>
          <w:tcPr>
            <w:tcW w:w="995" w:type="dxa"/>
          </w:tcPr>
          <w:p w14:paraId="1DD9E037" w14:textId="789CAE0B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39.9443</w:t>
            </w:r>
          </w:p>
        </w:tc>
        <w:tc>
          <w:tcPr>
            <w:tcW w:w="1130" w:type="dxa"/>
          </w:tcPr>
          <w:p w14:paraId="36F71E35" w14:textId="2DCDCDE3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-116.6983</w:t>
            </w:r>
          </w:p>
        </w:tc>
      </w:tr>
      <w:tr w:rsidR="001B2DE0" w14:paraId="64D55E91" w14:textId="414E967E" w:rsidTr="00842618">
        <w:tc>
          <w:tcPr>
            <w:tcW w:w="421" w:type="dxa"/>
          </w:tcPr>
          <w:p w14:paraId="31A823A4" w14:textId="2AA8C2FF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4</w:t>
            </w:r>
          </w:p>
        </w:tc>
        <w:tc>
          <w:tcPr>
            <w:tcW w:w="2409" w:type="dxa"/>
          </w:tcPr>
          <w:p w14:paraId="1A6C25FE" w14:textId="36387028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 xml:space="preserve">[-1,-0.3, </w:t>
            </w:r>
            <w:r>
              <w:rPr>
                <w:rFonts w:ascii="CMR10" w:hAnsi="CMR10" w:cs="CMR10"/>
                <w:sz w:val="20"/>
                <w:szCs w:val="20"/>
                <w:lang w:val="es-CO"/>
              </w:rPr>
              <w:t>-</w:t>
            </w:r>
            <w:r>
              <w:rPr>
                <w:rFonts w:ascii="Calibri" w:hAnsi="Calibri" w:cs="Calibri"/>
                <w:sz w:val="20"/>
                <w:szCs w:val="20"/>
                <w:lang w:val="es-CO"/>
              </w:rPr>
              <w:t>π</w:t>
            </w:r>
            <w:r>
              <w:rPr>
                <w:rFonts w:ascii="CMR10" w:hAnsi="CMR10" w:cs="CMR10"/>
                <w:sz w:val="20"/>
                <w:szCs w:val="20"/>
                <w:lang w:val="es-CO"/>
              </w:rPr>
              <w:t>/</w:t>
            </w:r>
            <w:r>
              <w:rPr>
                <w:rFonts w:ascii="CMR10" w:hAnsi="CMR10" w:cs="CMR10"/>
                <w:sz w:val="20"/>
                <w:szCs w:val="20"/>
                <w:lang w:val="es-CO"/>
              </w:rPr>
              <w:t>5, 0.4, 0.2, 1]</w:t>
            </w:r>
          </w:p>
        </w:tc>
        <w:tc>
          <w:tcPr>
            <w:tcW w:w="993" w:type="dxa"/>
          </w:tcPr>
          <w:p w14:paraId="41FA4BD4" w14:textId="78032A3F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MTH</w:t>
            </w:r>
          </w:p>
        </w:tc>
        <w:tc>
          <w:tcPr>
            <w:tcW w:w="850" w:type="dxa"/>
          </w:tcPr>
          <w:p w14:paraId="3A3BD397" w14:textId="70581E59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0.2417</w:t>
            </w:r>
          </w:p>
        </w:tc>
        <w:tc>
          <w:tcPr>
            <w:tcW w:w="851" w:type="dxa"/>
          </w:tcPr>
          <w:p w14:paraId="24311DF3" w14:textId="1406624C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-0.3889</w:t>
            </w:r>
          </w:p>
        </w:tc>
        <w:tc>
          <w:tcPr>
            <w:tcW w:w="863" w:type="dxa"/>
          </w:tcPr>
          <w:p w14:paraId="0B56C1CE" w14:textId="352AD6DC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0.3475</w:t>
            </w:r>
          </w:p>
        </w:tc>
        <w:tc>
          <w:tcPr>
            <w:tcW w:w="981" w:type="dxa"/>
          </w:tcPr>
          <w:p w14:paraId="1A55BD1A" w14:textId="60D94F50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135.6781</w:t>
            </w:r>
          </w:p>
        </w:tc>
        <w:tc>
          <w:tcPr>
            <w:tcW w:w="995" w:type="dxa"/>
          </w:tcPr>
          <w:p w14:paraId="664449F0" w14:textId="5A521BAD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19.3501</w:t>
            </w:r>
          </w:p>
        </w:tc>
        <w:tc>
          <w:tcPr>
            <w:tcW w:w="1130" w:type="dxa"/>
          </w:tcPr>
          <w:p w14:paraId="7EF0454C" w14:textId="1043C54B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146.9912</w:t>
            </w:r>
          </w:p>
        </w:tc>
      </w:tr>
      <w:tr w:rsidR="001B2DE0" w14:paraId="1821BA1D" w14:textId="629F7988" w:rsidTr="00842618">
        <w:tc>
          <w:tcPr>
            <w:tcW w:w="421" w:type="dxa"/>
          </w:tcPr>
          <w:p w14:paraId="6498121A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38FB5BB8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993" w:type="dxa"/>
          </w:tcPr>
          <w:p w14:paraId="1DFA72D8" w14:textId="2C78A84D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RVC</w:t>
            </w:r>
          </w:p>
        </w:tc>
        <w:tc>
          <w:tcPr>
            <w:tcW w:w="850" w:type="dxa"/>
          </w:tcPr>
          <w:p w14:paraId="2C148982" w14:textId="3AF19FAE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0.2417</w:t>
            </w:r>
          </w:p>
        </w:tc>
        <w:tc>
          <w:tcPr>
            <w:tcW w:w="851" w:type="dxa"/>
          </w:tcPr>
          <w:p w14:paraId="2AEC0D2E" w14:textId="6287B884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-0.3889</w:t>
            </w:r>
          </w:p>
        </w:tc>
        <w:tc>
          <w:tcPr>
            <w:tcW w:w="863" w:type="dxa"/>
          </w:tcPr>
          <w:p w14:paraId="3CC26618" w14:textId="0BBE85C9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0.3475</w:t>
            </w:r>
          </w:p>
        </w:tc>
        <w:tc>
          <w:tcPr>
            <w:tcW w:w="981" w:type="dxa"/>
          </w:tcPr>
          <w:p w14:paraId="08D36C08" w14:textId="271F1DBA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135.6781</w:t>
            </w:r>
          </w:p>
        </w:tc>
        <w:tc>
          <w:tcPr>
            <w:tcW w:w="995" w:type="dxa"/>
          </w:tcPr>
          <w:p w14:paraId="31E4230F" w14:textId="6FC43AC4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19.3501</w:t>
            </w:r>
          </w:p>
        </w:tc>
        <w:tc>
          <w:tcPr>
            <w:tcW w:w="1130" w:type="dxa"/>
          </w:tcPr>
          <w:p w14:paraId="1B06393D" w14:textId="560F5502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146.9912</w:t>
            </w:r>
          </w:p>
        </w:tc>
      </w:tr>
      <w:tr w:rsidR="001B2DE0" w14:paraId="464BDAB4" w14:textId="58CEA30A" w:rsidTr="00842618">
        <w:tc>
          <w:tcPr>
            <w:tcW w:w="421" w:type="dxa"/>
          </w:tcPr>
          <w:p w14:paraId="38D68C2A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2409" w:type="dxa"/>
          </w:tcPr>
          <w:p w14:paraId="19CBED3E" w14:textId="7777777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</w:p>
        </w:tc>
        <w:tc>
          <w:tcPr>
            <w:tcW w:w="993" w:type="dxa"/>
          </w:tcPr>
          <w:p w14:paraId="3F593007" w14:textId="2BDD5DBA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RST</w:t>
            </w:r>
          </w:p>
        </w:tc>
        <w:tc>
          <w:tcPr>
            <w:tcW w:w="850" w:type="dxa"/>
          </w:tcPr>
          <w:p w14:paraId="5B94417A" w14:textId="69B8563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0.2417</w:t>
            </w:r>
          </w:p>
        </w:tc>
        <w:tc>
          <w:tcPr>
            <w:tcW w:w="851" w:type="dxa"/>
          </w:tcPr>
          <w:p w14:paraId="61A0C35B" w14:textId="5FD06D7F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-0.3889</w:t>
            </w:r>
          </w:p>
        </w:tc>
        <w:tc>
          <w:tcPr>
            <w:tcW w:w="863" w:type="dxa"/>
          </w:tcPr>
          <w:p w14:paraId="6F735252" w14:textId="5A058218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0.3475</w:t>
            </w:r>
          </w:p>
        </w:tc>
        <w:tc>
          <w:tcPr>
            <w:tcW w:w="981" w:type="dxa"/>
          </w:tcPr>
          <w:p w14:paraId="362A12F1" w14:textId="205CAE35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135.6781</w:t>
            </w:r>
          </w:p>
        </w:tc>
        <w:tc>
          <w:tcPr>
            <w:tcW w:w="995" w:type="dxa"/>
          </w:tcPr>
          <w:p w14:paraId="07258AD6" w14:textId="1E93F8C7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19.3501</w:t>
            </w:r>
          </w:p>
        </w:tc>
        <w:tc>
          <w:tcPr>
            <w:tcW w:w="1130" w:type="dxa"/>
          </w:tcPr>
          <w:p w14:paraId="0A519439" w14:textId="2DBBB5BF" w:rsidR="001B2DE0" w:rsidRDefault="001B2DE0" w:rsidP="001B2DE0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s-CO"/>
              </w:rPr>
            </w:pPr>
            <w:r>
              <w:rPr>
                <w:rFonts w:ascii="CMR10" w:hAnsi="CMR10" w:cs="CMR10"/>
                <w:sz w:val="20"/>
                <w:szCs w:val="20"/>
                <w:lang w:val="es-CO"/>
              </w:rPr>
              <w:t>146.9912</w:t>
            </w:r>
          </w:p>
        </w:tc>
      </w:tr>
    </w:tbl>
    <w:p w14:paraId="4A13ADB0" w14:textId="4467BBA7" w:rsidR="00842618" w:rsidRDefault="00842618" w:rsidP="008426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CO"/>
        </w:rPr>
      </w:pPr>
    </w:p>
    <w:p w14:paraId="5A96C4F1" w14:textId="1CF7EB8D" w:rsidR="001B2DE0" w:rsidRDefault="001B2DE0" w:rsidP="008426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CO"/>
        </w:rPr>
      </w:pPr>
      <w:r>
        <w:rPr>
          <w:rFonts w:ascii="CMR10" w:hAnsi="CMR10" w:cs="CMR10"/>
          <w:sz w:val="20"/>
          <w:szCs w:val="20"/>
          <w:lang w:val="es-CO"/>
        </w:rPr>
        <w:t xml:space="preserve">Como se puede apreciar en la anterior tabla (cuyos valores están reportados en los diferentes </w:t>
      </w:r>
      <w:proofErr w:type="spellStart"/>
      <w:r>
        <w:rPr>
          <w:rFonts w:ascii="CMR10" w:hAnsi="CMR10" w:cs="CMR10"/>
          <w:sz w:val="20"/>
          <w:szCs w:val="20"/>
          <w:lang w:val="es-CO"/>
        </w:rPr>
        <w:t>scriptlive</w:t>
      </w:r>
      <w:proofErr w:type="spellEnd"/>
      <w:r>
        <w:rPr>
          <w:rFonts w:ascii="CMR10" w:hAnsi="CMR10" w:cs="CMR10"/>
          <w:sz w:val="20"/>
          <w:szCs w:val="20"/>
          <w:lang w:val="es-CO"/>
        </w:rPr>
        <w:t xml:space="preserve">), son iguales y no presentan algún tipo de error, </w:t>
      </w:r>
      <w:proofErr w:type="gramStart"/>
      <w:r>
        <w:rPr>
          <w:rFonts w:ascii="CMR10" w:hAnsi="CMR10" w:cs="CMR10"/>
          <w:sz w:val="20"/>
          <w:szCs w:val="20"/>
          <w:lang w:val="es-CO"/>
        </w:rPr>
        <w:t>estos nos lleva</w:t>
      </w:r>
      <w:proofErr w:type="gramEnd"/>
      <w:r>
        <w:rPr>
          <w:rFonts w:ascii="CMR10" w:hAnsi="CMR10" w:cs="CMR10"/>
          <w:sz w:val="20"/>
          <w:szCs w:val="20"/>
          <w:lang w:val="es-CO"/>
        </w:rPr>
        <w:t xml:space="preserve"> a pensar que, como es de esperar, que independiente de la forma de hallar la cinemática directa, se llega al mismo resultado de Matriz de transformación homogénea (MTH) y por lo tanto al mismo vector generalizado.</w:t>
      </w:r>
    </w:p>
    <w:p w14:paraId="63211134" w14:textId="253D0578" w:rsidR="00965424" w:rsidRPr="00842618" w:rsidRDefault="00965424" w:rsidP="00842618">
      <w:pPr>
        <w:rPr>
          <w:lang w:val="es-CO"/>
        </w:rPr>
      </w:pPr>
    </w:p>
    <w:sectPr w:rsidR="00965424" w:rsidRPr="0084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0srQwMzS2tDC0MDJT0lEKTi0uzszPAykwrAUAagJ7nywAAAA="/>
  </w:docVars>
  <w:rsids>
    <w:rsidRoot w:val="00842618"/>
    <w:rsid w:val="001574D1"/>
    <w:rsid w:val="001B2DE0"/>
    <w:rsid w:val="003A2D6F"/>
    <w:rsid w:val="007B4F03"/>
    <w:rsid w:val="00842618"/>
    <w:rsid w:val="0096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D00A"/>
  <w15:chartTrackingRefBased/>
  <w15:docId w15:val="{60C28F1B-70E0-4E28-9E74-8E261B30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Andrés Zorro Mendoza</dc:creator>
  <cp:keywords/>
  <dc:description/>
  <cp:lastModifiedBy>Camilo Andrés Zorro Mendoza</cp:lastModifiedBy>
  <cp:revision>1</cp:revision>
  <dcterms:created xsi:type="dcterms:W3CDTF">2021-07-19T00:57:00Z</dcterms:created>
  <dcterms:modified xsi:type="dcterms:W3CDTF">2021-07-19T01:11:00Z</dcterms:modified>
</cp:coreProperties>
</file>