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201D" w14:textId="77777777" w:rsidR="00BB6A6C" w:rsidRDefault="00000000">
      <w:pPr>
        <w:pStyle w:val="Title"/>
      </w:pPr>
      <w:r>
        <w:rPr>
          <w:color w:val="1F4E79"/>
        </w:rPr>
        <w:t>AMAN</w:t>
      </w:r>
      <w:r>
        <w:rPr>
          <w:color w:val="1F4E79"/>
          <w:spacing w:val="-2"/>
        </w:rPr>
        <w:t xml:space="preserve"> TIWARI</w:t>
      </w:r>
    </w:p>
    <w:p w14:paraId="165DC5B7" w14:textId="77777777" w:rsidR="00BB6A6C" w:rsidRDefault="00000000">
      <w:pPr>
        <w:spacing w:before="32"/>
        <w:ind w:right="1"/>
        <w:jc w:val="center"/>
        <w:rPr>
          <w:sz w:val="20"/>
        </w:rPr>
      </w:pPr>
      <w:r>
        <w:rPr>
          <w:color w:val="545454"/>
          <w:spacing w:val="-2"/>
          <w:sz w:val="20"/>
        </w:rPr>
        <w:t>8652048667</w:t>
      </w:r>
      <w:r>
        <w:rPr>
          <w:color w:val="545454"/>
          <w:spacing w:val="18"/>
          <w:sz w:val="20"/>
        </w:rPr>
        <w:t xml:space="preserve"> </w:t>
      </w:r>
      <w:r>
        <w:rPr>
          <w:color w:val="545454"/>
          <w:spacing w:val="-2"/>
          <w:sz w:val="20"/>
        </w:rPr>
        <w:t>|</w:t>
      </w:r>
      <w:r>
        <w:rPr>
          <w:color w:val="545454"/>
          <w:spacing w:val="11"/>
          <w:sz w:val="20"/>
        </w:rPr>
        <w:t xml:space="preserve"> </w:t>
      </w:r>
      <w:hyperlink r:id="rId5">
        <w:r>
          <w:rPr>
            <w:color w:val="545454"/>
            <w:spacing w:val="-2"/>
            <w:sz w:val="20"/>
          </w:rPr>
          <w:t>amantiwari098098@gmail.com</w:t>
        </w:r>
      </w:hyperlink>
      <w:r>
        <w:rPr>
          <w:color w:val="545454"/>
          <w:spacing w:val="17"/>
          <w:sz w:val="20"/>
        </w:rPr>
        <w:t xml:space="preserve"> </w:t>
      </w:r>
      <w:r>
        <w:rPr>
          <w:color w:val="545454"/>
          <w:spacing w:val="-2"/>
          <w:sz w:val="20"/>
        </w:rPr>
        <w:t>|</w:t>
      </w:r>
      <w:r>
        <w:rPr>
          <w:color w:val="545454"/>
          <w:spacing w:val="15"/>
          <w:sz w:val="20"/>
        </w:rPr>
        <w:t xml:space="preserve"> </w:t>
      </w:r>
      <w:r>
        <w:rPr>
          <w:color w:val="545454"/>
          <w:spacing w:val="-2"/>
          <w:sz w:val="20"/>
        </w:rPr>
        <w:t>linkedin.com/in/aman-tiwari-046079270/</w:t>
      </w:r>
    </w:p>
    <w:p w14:paraId="2676B468" w14:textId="77777777" w:rsidR="00BB6A6C" w:rsidRDefault="00000000">
      <w:pPr>
        <w:pStyle w:val="Heading1"/>
      </w:pPr>
      <w:r>
        <w:rPr>
          <w:color w:val="1F4E79"/>
          <w:spacing w:val="-2"/>
        </w:rPr>
        <w:t>SUMMARY</w:t>
      </w:r>
    </w:p>
    <w:p w14:paraId="32F3B2BA" w14:textId="77777777" w:rsidR="00BB6A6C" w:rsidRDefault="00000000">
      <w:pPr>
        <w:pStyle w:val="BodyText"/>
        <w:spacing w:before="122"/>
        <w:ind w:left="280"/>
      </w:pPr>
      <w:r>
        <w:rPr>
          <w:color w:val="111111"/>
        </w:rPr>
        <w:t>Motivated Software Tester with hands-on internship experience in manual testing, defect tracking, and web application testing.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Skilled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functional,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smoke,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integration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testing.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Currently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expanding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expertise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Python,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Playwright,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AI- assisted testing.</w:t>
      </w:r>
    </w:p>
    <w:p w14:paraId="4A1C6535" w14:textId="77777777" w:rsidR="00BB6A6C" w:rsidRDefault="00000000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F4A0C4" wp14:editId="7AC85179">
                <wp:simplePos x="0" y="0"/>
                <wp:positionH relativeFrom="page">
                  <wp:posOffset>617219</wp:posOffset>
                </wp:positionH>
                <wp:positionV relativeFrom="paragraph">
                  <wp:posOffset>303558</wp:posOffset>
                </wp:positionV>
                <wp:extent cx="6541134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40754" y="9144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35C54" id="Graphic 1" o:spid="_x0000_s1026" style="position:absolute;margin-left:48.6pt;margin-top:23.9pt;width:515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1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" path="m6540754,l,,,9144r6540754,l6540754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EXPERIENCE</w:t>
      </w:r>
    </w:p>
    <w:p w14:paraId="3E6381B7" w14:textId="77777777" w:rsidR="00BB6A6C" w:rsidRDefault="00BB6A6C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6"/>
        <w:gridCol w:w="2859"/>
      </w:tblGrid>
      <w:tr w:rsidR="00BB6A6C" w14:paraId="2634E747" w14:textId="77777777">
        <w:trPr>
          <w:trHeight w:val="246"/>
        </w:trPr>
        <w:tc>
          <w:tcPr>
            <w:tcW w:w="6526" w:type="dxa"/>
          </w:tcPr>
          <w:p w14:paraId="0A740CB2" w14:textId="77777777" w:rsidR="00BB6A6C" w:rsidRDefault="00000000">
            <w:pPr>
              <w:pStyle w:val="TableParagraph"/>
              <w:spacing w:line="227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11111"/>
              </w:rPr>
              <w:t>Zobble</w:t>
            </w:r>
            <w:r>
              <w:rPr>
                <w:rFonts w:ascii="Arial" w:hAnsi="Arial"/>
                <w:b/>
                <w:color w:val="111111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Solutions</w:t>
            </w:r>
            <w:r>
              <w:rPr>
                <w:rFonts w:ascii="Arial" w:hAnsi="Arial"/>
                <w:b/>
                <w:color w:val="111111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Pvt Ltd</w:t>
            </w:r>
            <w:r>
              <w:rPr>
                <w:rFonts w:ascii="Arial" w:hAnsi="Arial"/>
                <w:b/>
                <w:color w:val="111111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—</w:t>
            </w:r>
            <w:r>
              <w:rPr>
                <w:rFonts w:ascii="Arial" w:hAnsi="Arial"/>
                <w:b/>
                <w:color w:val="111111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Jr.</w:t>
            </w:r>
            <w:r>
              <w:rPr>
                <w:rFonts w:ascii="Arial" w:hAnsi="Arial"/>
                <w:b/>
                <w:color w:val="111111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Software</w:t>
            </w:r>
            <w:r>
              <w:rPr>
                <w:rFonts w:ascii="Arial" w:hAnsi="Arial"/>
                <w:b/>
                <w:color w:val="111111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Tester</w:t>
            </w:r>
            <w:r>
              <w:rPr>
                <w:rFonts w:ascii="Arial" w:hAnsi="Arial"/>
                <w:b/>
                <w:color w:val="111111"/>
                <w:spacing w:val="-2"/>
              </w:rPr>
              <w:t xml:space="preserve"> Intern</w:t>
            </w:r>
          </w:p>
        </w:tc>
        <w:tc>
          <w:tcPr>
            <w:tcW w:w="2859" w:type="dxa"/>
          </w:tcPr>
          <w:p w14:paraId="2117B985" w14:textId="77777777" w:rsidR="00BB6A6C" w:rsidRDefault="00000000">
            <w:pPr>
              <w:pStyle w:val="TableParagraph"/>
              <w:spacing w:line="225" w:lineRule="exact"/>
              <w:ind w:left="886"/>
              <w:rPr>
                <w:sz w:val="20"/>
              </w:rPr>
            </w:pPr>
            <w:r>
              <w:rPr>
                <w:color w:val="545454"/>
                <w:sz w:val="20"/>
              </w:rPr>
              <w:t>Dec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2025</w:t>
            </w:r>
            <w:r>
              <w:rPr>
                <w:color w:val="545454"/>
                <w:spacing w:val="-1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Mar</w:t>
            </w:r>
            <w:r>
              <w:rPr>
                <w:color w:val="545454"/>
                <w:spacing w:val="-4"/>
                <w:sz w:val="20"/>
              </w:rPr>
              <w:t xml:space="preserve"> 2026</w:t>
            </w:r>
          </w:p>
        </w:tc>
      </w:tr>
    </w:tbl>
    <w:p w14:paraId="56995EF7" w14:textId="77777777" w:rsidR="00BB6A6C" w:rsidRDefault="00000000">
      <w:pPr>
        <w:pStyle w:val="BodyText"/>
        <w:spacing w:before="119" w:line="285" w:lineRule="auto"/>
        <w:ind w:left="386" w:right="1928"/>
      </w:pPr>
      <w:r>
        <w:rPr>
          <w:color w:val="111111"/>
        </w:rPr>
        <w:t>Designed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executed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comprehensive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manual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test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cases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LMS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web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application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modules, ensuring 100% test coverage and identifying critical defects that improved product quality.</w:t>
      </w:r>
    </w:p>
    <w:p w14:paraId="54DD1135" w14:textId="1FEAA974" w:rsidR="00BB6A6C" w:rsidRPr="00F84DDD" w:rsidRDefault="00000000" w:rsidP="00F84DDD">
      <w:pPr>
        <w:pStyle w:val="BodyText"/>
        <w:spacing w:line="285" w:lineRule="auto"/>
        <w:ind w:left="386" w:right="2840"/>
        <w:rPr>
          <w:color w:val="111111"/>
        </w:rPr>
      </w:pPr>
      <w:r>
        <w:rPr>
          <w:color w:val="111111"/>
        </w:rPr>
        <w:t>Performed functional, smoke, and integration testing ensuring product quality</w:t>
      </w:r>
      <w:r w:rsidR="00F84DDD">
        <w:rPr>
          <w:color w:val="111111"/>
        </w:rPr>
        <w:t>.</w:t>
      </w:r>
      <w:r w:rsidR="00F84DDD">
        <w:t>Coordinate with multiple stakeholders to ensure timely execution</w:t>
      </w:r>
      <w:r w:rsidR="00F84DDD">
        <w:rPr>
          <w:color w:val="111111"/>
        </w:rPr>
        <w:t>.</w:t>
      </w:r>
      <w:r>
        <w:rPr>
          <w:color w:val="111111"/>
        </w:rPr>
        <w:t>Documented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defects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structured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defect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reports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retested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fixes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developers. Used AI tools to accelerate test case generation and documentation.</w:t>
      </w:r>
      <w:r w:rsidR="00F84DDD" w:rsidRPr="00F84DDD">
        <w:t xml:space="preserve"> </w:t>
      </w:r>
      <w:r w:rsidR="00F84DDD">
        <w:t>Understand integration requirements by coordinating with partners and internal teams</w:t>
      </w:r>
      <w:r w:rsidR="00F84DDD">
        <w:t>.</w:t>
      </w:r>
    </w:p>
    <w:p w14:paraId="3FE9F22D" w14:textId="77777777" w:rsidR="00BB6A6C" w:rsidRDefault="00BB6A6C">
      <w:pPr>
        <w:pStyle w:val="BodyText"/>
        <w:spacing w:before="23"/>
        <w:rPr>
          <w:sz w:val="20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6"/>
        <w:gridCol w:w="3538"/>
      </w:tblGrid>
      <w:tr w:rsidR="00BB6A6C" w14:paraId="76CD140C" w14:textId="77777777">
        <w:trPr>
          <w:trHeight w:val="246"/>
        </w:trPr>
        <w:tc>
          <w:tcPr>
            <w:tcW w:w="5896" w:type="dxa"/>
          </w:tcPr>
          <w:p w14:paraId="0CFC6C9C" w14:textId="77777777" w:rsidR="00BB6A6C" w:rsidRDefault="00000000">
            <w:pPr>
              <w:pStyle w:val="TableParagraph"/>
              <w:spacing w:line="227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11111"/>
              </w:rPr>
              <w:t>Qspider,</w:t>
            </w:r>
            <w:r>
              <w:rPr>
                <w:rFonts w:ascii="Arial" w:hAnsi="Arial"/>
                <w:b/>
                <w:color w:val="111111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Thane</w:t>
            </w:r>
            <w:r>
              <w:rPr>
                <w:rFonts w:ascii="Arial" w:hAnsi="Arial"/>
                <w:b/>
                <w:color w:val="111111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—</w:t>
            </w:r>
            <w:r>
              <w:rPr>
                <w:rFonts w:ascii="Arial" w:hAnsi="Arial"/>
                <w:b/>
                <w:color w:val="111111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Manual</w:t>
            </w:r>
            <w:r>
              <w:rPr>
                <w:rFonts w:ascii="Arial" w:hAnsi="Arial"/>
                <w:b/>
                <w:color w:val="111111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Tester</w:t>
            </w:r>
            <w:r>
              <w:rPr>
                <w:rFonts w:ascii="Arial" w:hAnsi="Arial"/>
                <w:b/>
                <w:color w:val="111111"/>
                <w:spacing w:val="-2"/>
              </w:rPr>
              <w:t xml:space="preserve"> Trainee</w:t>
            </w:r>
          </w:p>
        </w:tc>
        <w:tc>
          <w:tcPr>
            <w:tcW w:w="3538" w:type="dxa"/>
          </w:tcPr>
          <w:p w14:paraId="4ADF625B" w14:textId="77777777" w:rsidR="00BB6A6C" w:rsidRDefault="00000000">
            <w:pPr>
              <w:pStyle w:val="TableParagraph"/>
              <w:spacing w:line="227" w:lineRule="exact"/>
              <w:ind w:left="1576"/>
              <w:rPr>
                <w:sz w:val="20"/>
              </w:rPr>
            </w:pPr>
            <w:r>
              <w:rPr>
                <w:color w:val="545454"/>
                <w:sz w:val="20"/>
              </w:rPr>
              <w:t>May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2025</w:t>
            </w:r>
            <w:r>
              <w:rPr>
                <w:color w:val="545454"/>
                <w:spacing w:val="-2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2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Oct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pacing w:val="-4"/>
                <w:sz w:val="20"/>
              </w:rPr>
              <w:t>2025</w:t>
            </w:r>
          </w:p>
        </w:tc>
      </w:tr>
    </w:tbl>
    <w:p w14:paraId="34870C24" w14:textId="77777777" w:rsidR="00BB6A6C" w:rsidRDefault="00000000">
      <w:pPr>
        <w:pStyle w:val="BodyText"/>
        <w:spacing w:before="32" w:line="283" w:lineRule="auto"/>
        <w:ind w:left="439" w:right="1883"/>
      </w:pPr>
      <w:r>
        <w:rPr>
          <w:color w:val="111111"/>
        </w:rPr>
        <w:t>Conducted thorough functional and non-functional testing on sample web applications, identifying 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documenting</w:t>
      </w:r>
      <w:r>
        <w:rPr>
          <w:color w:val="111111"/>
          <w:spacing w:val="80"/>
        </w:rPr>
        <w:t xml:space="preserve"> </w:t>
      </w:r>
      <w:r>
        <w:rPr>
          <w:color w:val="111111"/>
        </w:rPr>
        <w:t>defects,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collaborating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developers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resolve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issues,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resulting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improved product quality and reduced defect density</w:t>
      </w:r>
    </w:p>
    <w:p w14:paraId="3BE99D9D" w14:textId="77777777" w:rsidR="00BB6A6C" w:rsidRDefault="00000000">
      <w:pPr>
        <w:pStyle w:val="Heading1"/>
        <w:spacing w:before="1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EA79BA" wp14:editId="4B4CCEA1">
                <wp:simplePos x="0" y="0"/>
                <wp:positionH relativeFrom="page">
                  <wp:posOffset>617219</wp:posOffset>
                </wp:positionH>
                <wp:positionV relativeFrom="paragraph">
                  <wp:posOffset>279184</wp:posOffset>
                </wp:positionV>
                <wp:extent cx="6541134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40754" y="9144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7341E" id="Graphic 2" o:spid="_x0000_s1026" style="position:absolute;margin-left:48.6pt;margin-top:22pt;width:515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1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" path="m6540754,l,,,9144r6540754,l6540754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TECHNICAL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SKILLS</w:t>
      </w:r>
    </w:p>
    <w:p w14:paraId="0C507664" w14:textId="77777777" w:rsidR="00BB6A6C" w:rsidRDefault="00BB6A6C"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tblInd w:w="2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3"/>
        <w:gridCol w:w="7490"/>
      </w:tblGrid>
      <w:tr w:rsidR="00BB6A6C" w14:paraId="50DE9ED6" w14:textId="77777777">
        <w:trPr>
          <w:trHeight w:val="475"/>
        </w:trPr>
        <w:tc>
          <w:tcPr>
            <w:tcW w:w="1903" w:type="dxa"/>
          </w:tcPr>
          <w:p w14:paraId="05DA9274" w14:textId="77777777" w:rsidR="00BB6A6C" w:rsidRDefault="00000000">
            <w:pPr>
              <w:pStyle w:val="TableParagraph"/>
              <w:spacing w:line="212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Testing</w:t>
            </w:r>
          </w:p>
        </w:tc>
        <w:tc>
          <w:tcPr>
            <w:tcW w:w="7490" w:type="dxa"/>
          </w:tcPr>
          <w:p w14:paraId="2D31217E" w14:textId="77777777" w:rsidR="00BB6A6C" w:rsidRDefault="00000000">
            <w:pPr>
              <w:pStyle w:val="TableParagraph"/>
              <w:ind w:left="799"/>
              <w:rPr>
                <w:sz w:val="19"/>
              </w:rPr>
            </w:pPr>
            <w:r>
              <w:rPr>
                <w:color w:val="111111"/>
                <w:sz w:val="19"/>
              </w:rPr>
              <w:t>Manual,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Functional,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Smoke,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Regression,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Retesting,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Integration,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Black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Box,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API Testing, Automation Testing</w:t>
            </w:r>
          </w:p>
        </w:tc>
      </w:tr>
      <w:tr w:rsidR="00BB6A6C" w14:paraId="019CB8EB" w14:textId="77777777">
        <w:trPr>
          <w:trHeight w:val="298"/>
        </w:trPr>
        <w:tc>
          <w:tcPr>
            <w:tcW w:w="1903" w:type="dxa"/>
          </w:tcPr>
          <w:p w14:paraId="07805D33" w14:textId="77777777" w:rsidR="00BB6A6C" w:rsidRDefault="00000000">
            <w:pPr>
              <w:pStyle w:val="TableParagraph"/>
              <w:spacing w:before="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4"/>
                <w:sz w:val="19"/>
              </w:rPr>
              <w:t>Tools</w:t>
            </w:r>
          </w:p>
        </w:tc>
        <w:tc>
          <w:tcPr>
            <w:tcW w:w="7490" w:type="dxa"/>
          </w:tcPr>
          <w:p w14:paraId="62841EC1" w14:textId="77777777" w:rsidR="00BB6A6C" w:rsidRDefault="00000000">
            <w:pPr>
              <w:pStyle w:val="TableParagraph"/>
              <w:spacing w:before="38"/>
              <w:ind w:left="799"/>
              <w:rPr>
                <w:sz w:val="19"/>
              </w:rPr>
            </w:pPr>
            <w:r>
              <w:rPr>
                <w:color w:val="111111"/>
                <w:sz w:val="19"/>
              </w:rPr>
              <w:t>Postman,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Excel,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JIRA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pacing w:val="-2"/>
                <w:sz w:val="19"/>
              </w:rPr>
              <w:t>(basic)</w:t>
            </w:r>
          </w:p>
        </w:tc>
      </w:tr>
      <w:tr w:rsidR="00BB6A6C" w14:paraId="294175FC" w14:textId="77777777">
        <w:trPr>
          <w:trHeight w:val="298"/>
        </w:trPr>
        <w:tc>
          <w:tcPr>
            <w:tcW w:w="1903" w:type="dxa"/>
          </w:tcPr>
          <w:p w14:paraId="746ECAF0" w14:textId="77777777" w:rsidR="00BB6A6C" w:rsidRDefault="00000000">
            <w:pPr>
              <w:pStyle w:val="TableParagraph"/>
              <w:spacing w:before="35"/>
              <w:ind w:left="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Automation</w:t>
            </w:r>
          </w:p>
        </w:tc>
        <w:tc>
          <w:tcPr>
            <w:tcW w:w="7490" w:type="dxa"/>
          </w:tcPr>
          <w:p w14:paraId="596C4289" w14:textId="77777777" w:rsidR="00BB6A6C" w:rsidRDefault="00000000">
            <w:pPr>
              <w:pStyle w:val="TableParagraph"/>
              <w:spacing w:before="37"/>
              <w:ind w:left="799"/>
              <w:rPr>
                <w:sz w:val="19"/>
              </w:rPr>
            </w:pPr>
            <w:r>
              <w:rPr>
                <w:color w:val="111111"/>
                <w:sz w:val="19"/>
              </w:rPr>
              <w:t>Python,</w:t>
            </w:r>
            <w:r>
              <w:rPr>
                <w:color w:val="111111"/>
                <w:spacing w:val="-13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Playwright</w:t>
            </w:r>
            <w:r>
              <w:rPr>
                <w:color w:val="111111"/>
                <w:spacing w:val="-13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(learning),</w:t>
            </w:r>
            <w:r>
              <w:rPr>
                <w:color w:val="111111"/>
                <w:spacing w:val="-12"/>
                <w:sz w:val="19"/>
              </w:rPr>
              <w:t xml:space="preserve"> </w:t>
            </w:r>
            <w:r>
              <w:rPr>
                <w:color w:val="111111"/>
                <w:spacing w:val="-5"/>
                <w:sz w:val="19"/>
              </w:rPr>
              <w:t>SQL</w:t>
            </w:r>
          </w:p>
        </w:tc>
      </w:tr>
      <w:tr w:rsidR="00BB6A6C" w14:paraId="0E882D06" w14:textId="77777777">
        <w:trPr>
          <w:trHeight w:val="299"/>
        </w:trPr>
        <w:tc>
          <w:tcPr>
            <w:tcW w:w="1903" w:type="dxa"/>
          </w:tcPr>
          <w:p w14:paraId="4F5813D2" w14:textId="77777777" w:rsidR="00BB6A6C" w:rsidRDefault="00000000">
            <w:pPr>
              <w:pStyle w:val="TableParagraph"/>
              <w:spacing w:before="36"/>
              <w:ind w:left="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AI</w:t>
            </w:r>
            <w:r>
              <w:rPr>
                <w:rFonts w:ascii="Arial"/>
                <w:b/>
                <w:color w:val="1F4E79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9"/>
              </w:rPr>
              <w:t>Tools</w:t>
            </w:r>
          </w:p>
        </w:tc>
        <w:tc>
          <w:tcPr>
            <w:tcW w:w="7490" w:type="dxa"/>
          </w:tcPr>
          <w:p w14:paraId="00FD3FE0" w14:textId="77777777" w:rsidR="00BB6A6C" w:rsidRDefault="00000000">
            <w:pPr>
              <w:pStyle w:val="TableParagraph"/>
              <w:spacing w:before="39"/>
              <w:ind w:left="799"/>
              <w:rPr>
                <w:sz w:val="19"/>
              </w:rPr>
            </w:pPr>
            <w:r>
              <w:rPr>
                <w:color w:val="111111"/>
                <w:sz w:val="19"/>
              </w:rPr>
              <w:t>Claude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AI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—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test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case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generation,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defect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reports,</w:t>
            </w:r>
            <w:r>
              <w:rPr>
                <w:color w:val="111111"/>
                <w:spacing w:val="-3"/>
                <w:sz w:val="19"/>
              </w:rPr>
              <w:t xml:space="preserve"> </w:t>
            </w:r>
            <w:r>
              <w:rPr>
                <w:color w:val="111111"/>
                <w:spacing w:val="-2"/>
                <w:sz w:val="19"/>
              </w:rPr>
              <w:t>documentation</w:t>
            </w:r>
          </w:p>
        </w:tc>
      </w:tr>
      <w:tr w:rsidR="00BB6A6C" w14:paraId="73F12CFF" w14:textId="77777777">
        <w:trPr>
          <w:trHeight w:val="255"/>
        </w:trPr>
        <w:tc>
          <w:tcPr>
            <w:tcW w:w="1903" w:type="dxa"/>
          </w:tcPr>
          <w:p w14:paraId="1933FEF3" w14:textId="77777777" w:rsidR="00BB6A6C" w:rsidRDefault="00000000">
            <w:pPr>
              <w:pStyle w:val="TableParagraph"/>
              <w:spacing w:before="35" w:line="201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5"/>
                <w:sz w:val="19"/>
              </w:rPr>
              <w:t>Web</w:t>
            </w:r>
          </w:p>
        </w:tc>
        <w:tc>
          <w:tcPr>
            <w:tcW w:w="7490" w:type="dxa"/>
          </w:tcPr>
          <w:p w14:paraId="7AC85EFE" w14:textId="77777777" w:rsidR="00BB6A6C" w:rsidRDefault="00000000">
            <w:pPr>
              <w:pStyle w:val="TableParagraph"/>
              <w:spacing w:before="37" w:line="198" w:lineRule="exact"/>
              <w:ind w:left="799"/>
              <w:rPr>
                <w:sz w:val="19"/>
              </w:rPr>
            </w:pPr>
            <w:r>
              <w:rPr>
                <w:color w:val="111111"/>
                <w:sz w:val="19"/>
              </w:rPr>
              <w:t>JavaScript,</w:t>
            </w:r>
            <w:r>
              <w:rPr>
                <w:color w:val="111111"/>
                <w:spacing w:val="-12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HTML,</w:t>
            </w:r>
            <w:r>
              <w:rPr>
                <w:color w:val="111111"/>
                <w:spacing w:val="-11"/>
                <w:sz w:val="19"/>
              </w:rPr>
              <w:t xml:space="preserve"> </w:t>
            </w:r>
            <w:r>
              <w:rPr>
                <w:color w:val="111111"/>
                <w:spacing w:val="-5"/>
                <w:sz w:val="19"/>
              </w:rPr>
              <w:t>CSS</w:t>
            </w:r>
          </w:p>
        </w:tc>
      </w:tr>
    </w:tbl>
    <w:p w14:paraId="06581878" w14:textId="77777777" w:rsidR="00BB6A6C" w:rsidRDefault="00000000">
      <w:pPr>
        <w:spacing w:before="222" w:after="22"/>
        <w:ind w:left="280"/>
        <w:rPr>
          <w:rFonts w:ascii="Arial"/>
          <w:b/>
          <w:sz w:val="24"/>
        </w:rPr>
      </w:pPr>
      <w:r>
        <w:rPr>
          <w:rFonts w:ascii="Arial"/>
          <w:b/>
          <w:color w:val="1F4E79"/>
          <w:spacing w:val="-2"/>
          <w:sz w:val="24"/>
        </w:rPr>
        <w:t>PROJECTS</w:t>
      </w: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5449"/>
      </w:tblGrid>
      <w:tr w:rsidR="00BB6A6C" w14:paraId="1F543F5C" w14:textId="77777777">
        <w:trPr>
          <w:trHeight w:val="550"/>
        </w:trPr>
        <w:tc>
          <w:tcPr>
            <w:tcW w:w="4852" w:type="dxa"/>
            <w:tcBorders>
              <w:top w:val="single" w:sz="6" w:space="0" w:color="1F4E79"/>
            </w:tcBorders>
          </w:tcPr>
          <w:p w14:paraId="7CAF615F" w14:textId="77777777" w:rsidR="00BB6A6C" w:rsidRDefault="00BB6A6C">
            <w:pPr>
              <w:pStyle w:val="TableParagraph"/>
              <w:spacing w:before="44"/>
              <w:ind w:left="0"/>
              <w:rPr>
                <w:rFonts w:ascii="Arial"/>
                <w:b/>
              </w:rPr>
            </w:pPr>
          </w:p>
          <w:p w14:paraId="6F37790A" w14:textId="77777777" w:rsidR="00BB6A6C" w:rsidRDefault="00000000">
            <w:pPr>
              <w:pStyle w:val="TableParagraph"/>
              <w:spacing w:line="233" w:lineRule="exact"/>
              <w:ind w:left="38"/>
              <w:rPr>
                <w:rFonts w:ascii="Arial"/>
                <w:b/>
              </w:rPr>
            </w:pPr>
            <w:r>
              <w:rPr>
                <w:rFonts w:ascii="Arial"/>
                <w:b/>
                <w:color w:val="111111"/>
              </w:rPr>
              <w:t>College</w:t>
            </w:r>
            <w:r>
              <w:rPr>
                <w:rFonts w:ascii="Arial"/>
                <w:b/>
                <w:color w:val="111111"/>
                <w:spacing w:val="-6"/>
              </w:rPr>
              <w:t xml:space="preserve"> </w:t>
            </w:r>
            <w:r>
              <w:rPr>
                <w:rFonts w:ascii="Arial"/>
                <w:b/>
                <w:color w:val="111111"/>
              </w:rPr>
              <w:t>Management</w:t>
            </w:r>
            <w:r>
              <w:rPr>
                <w:rFonts w:ascii="Arial"/>
                <w:b/>
                <w:color w:val="111111"/>
                <w:spacing w:val="-4"/>
              </w:rPr>
              <w:t xml:space="preserve"> </w:t>
            </w:r>
            <w:r>
              <w:rPr>
                <w:rFonts w:ascii="Arial"/>
                <w:b/>
                <w:color w:val="111111"/>
                <w:spacing w:val="-2"/>
              </w:rPr>
              <w:t>System</w:t>
            </w:r>
          </w:p>
        </w:tc>
        <w:tc>
          <w:tcPr>
            <w:tcW w:w="5449" w:type="dxa"/>
            <w:tcBorders>
              <w:top w:val="single" w:sz="6" w:space="0" w:color="1F4E79"/>
            </w:tcBorders>
          </w:tcPr>
          <w:p w14:paraId="3E2B5477" w14:textId="77777777" w:rsidR="00BB6A6C" w:rsidRDefault="00000000">
            <w:pPr>
              <w:pStyle w:val="TableParagraph"/>
              <w:spacing w:before="49"/>
              <w:ind w:left="1768" w:right="580"/>
              <w:rPr>
                <w:sz w:val="20"/>
              </w:rPr>
            </w:pPr>
            <w:r>
              <w:rPr>
                <w:color w:val="545454"/>
                <w:sz w:val="20"/>
              </w:rPr>
              <w:t>JavaScript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|</w:t>
            </w:r>
            <w:r>
              <w:rPr>
                <w:color w:val="545454"/>
                <w:spacing w:val="-9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HTML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|</w:t>
            </w:r>
            <w:r>
              <w:rPr>
                <w:color w:val="545454"/>
                <w:spacing w:val="-9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CSS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|</w:t>
            </w:r>
            <w:r>
              <w:rPr>
                <w:color w:val="545454"/>
                <w:spacing w:val="-7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 xml:space="preserve">Express </w:t>
            </w:r>
            <w:r>
              <w:rPr>
                <w:color w:val="545454"/>
                <w:spacing w:val="-2"/>
                <w:sz w:val="20"/>
              </w:rPr>
              <w:t>MongoDB</w:t>
            </w:r>
          </w:p>
        </w:tc>
      </w:tr>
    </w:tbl>
    <w:p w14:paraId="7E0F75FF" w14:textId="77777777" w:rsidR="00BB6A6C" w:rsidRDefault="00000000">
      <w:pPr>
        <w:pStyle w:val="BodyText"/>
        <w:spacing w:before="5"/>
        <w:ind w:left="400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administration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>faculty,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administrators.</w:t>
      </w:r>
    </w:p>
    <w:p w14:paraId="322EC614" w14:textId="77777777" w:rsidR="00BB6A6C" w:rsidRDefault="00000000">
      <w:pPr>
        <w:pStyle w:val="BodyText"/>
        <w:spacing w:before="41"/>
        <w:ind w:left="400" w:right="267"/>
      </w:pPr>
      <w:r>
        <w:t>Built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records,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Express.js, and MongoDB.</w:t>
      </w:r>
    </w:p>
    <w:p w14:paraId="4771AC48" w14:textId="77777777" w:rsidR="00BB6A6C" w:rsidRDefault="00000000">
      <w:pPr>
        <w:pStyle w:val="BodyText"/>
        <w:spacing w:before="38" w:line="285" w:lineRule="auto"/>
        <w:ind w:left="400" w:right="267"/>
      </w:pPr>
      <w:r>
        <w:t>Independently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modules —</w:t>
      </w:r>
      <w:r>
        <w:rPr>
          <w:spacing w:val="-3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functional,</w:t>
      </w:r>
      <w:r>
        <w:rPr>
          <w:spacing w:val="-4"/>
        </w:rPr>
        <w:t xml:space="preserve"> </w:t>
      </w:r>
      <w:r>
        <w:t>smoke,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testing. Identified and fixed bugs during testing, gaining end-to-end experience across both development and QA.</w:t>
      </w:r>
    </w:p>
    <w:p w14:paraId="6EEB16C7" w14:textId="77777777" w:rsidR="00BB6A6C" w:rsidRDefault="00000000">
      <w:pPr>
        <w:pStyle w:val="Heading1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9FCC48" wp14:editId="796CBF2B">
                <wp:simplePos x="0" y="0"/>
                <wp:positionH relativeFrom="page">
                  <wp:posOffset>617219</wp:posOffset>
                </wp:positionH>
                <wp:positionV relativeFrom="paragraph">
                  <wp:posOffset>275899</wp:posOffset>
                </wp:positionV>
                <wp:extent cx="6541134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 h="9525">
                              <a:moveTo>
                                <a:pt x="65407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40754" y="9144"/>
                              </a:lnTo>
                              <a:lnTo>
                                <a:pt x="6540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3361E" id="Graphic 3" o:spid="_x0000_s1026" style="position:absolute;margin-left:48.6pt;margin-top:21.7pt;width:515.0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11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" path="m6540754,l,,,9144r6540754,l6540754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CERTIFICATION</w:t>
      </w:r>
    </w:p>
    <w:p w14:paraId="4BD5BB37" w14:textId="77777777" w:rsidR="00BB6A6C" w:rsidRDefault="00BB6A6C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8"/>
        <w:gridCol w:w="2734"/>
      </w:tblGrid>
      <w:tr w:rsidR="00BB6A6C" w14:paraId="6E87F662" w14:textId="77777777">
        <w:trPr>
          <w:trHeight w:val="265"/>
        </w:trPr>
        <w:tc>
          <w:tcPr>
            <w:tcW w:w="6728" w:type="dxa"/>
          </w:tcPr>
          <w:p w14:paraId="617C0E9C" w14:textId="77777777" w:rsidR="00BB6A6C" w:rsidRDefault="00000000">
            <w:pPr>
              <w:pStyle w:val="TableParagraph"/>
              <w:spacing w:before="12" w:line="233" w:lineRule="exac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11111"/>
              </w:rPr>
              <w:t>QSpider</w:t>
            </w:r>
            <w:r>
              <w:rPr>
                <w:rFonts w:ascii="Arial" w:hAnsi="Arial"/>
                <w:b/>
                <w:color w:val="111111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—</w:t>
            </w:r>
            <w:r>
              <w:rPr>
                <w:rFonts w:ascii="Arial" w:hAnsi="Arial"/>
                <w:b/>
                <w:color w:val="111111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Software</w:t>
            </w:r>
            <w:r>
              <w:rPr>
                <w:rFonts w:ascii="Arial" w:hAnsi="Arial"/>
                <w:b/>
                <w:color w:val="111111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Testing</w:t>
            </w:r>
            <w:r>
              <w:rPr>
                <w:rFonts w:ascii="Arial" w:hAnsi="Arial"/>
                <w:b/>
                <w:color w:val="111111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&amp;</w:t>
            </w:r>
            <w:r>
              <w:rPr>
                <w:rFonts w:ascii="Arial" w:hAnsi="Arial"/>
                <w:b/>
                <w:color w:val="111111"/>
                <w:spacing w:val="-1"/>
              </w:rPr>
              <w:t xml:space="preserve"> </w:t>
            </w:r>
            <w:r>
              <w:rPr>
                <w:rFonts w:ascii="Arial" w:hAnsi="Arial"/>
                <w:b/>
                <w:color w:val="111111"/>
              </w:rPr>
              <w:t>Automation</w:t>
            </w:r>
            <w:r>
              <w:rPr>
                <w:rFonts w:ascii="Arial" w:hAnsi="Arial"/>
                <w:b/>
                <w:color w:val="111111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11111"/>
                <w:spacing w:val="-2"/>
              </w:rPr>
              <w:t>Training</w:t>
            </w:r>
          </w:p>
        </w:tc>
        <w:tc>
          <w:tcPr>
            <w:tcW w:w="2734" w:type="dxa"/>
          </w:tcPr>
          <w:p w14:paraId="6F496A82" w14:textId="77777777" w:rsidR="00BB6A6C" w:rsidRDefault="00000000">
            <w:pPr>
              <w:pStyle w:val="TableParagraph"/>
              <w:spacing w:line="223" w:lineRule="exact"/>
              <w:ind w:left="1274"/>
              <w:rPr>
                <w:sz w:val="20"/>
              </w:rPr>
            </w:pPr>
            <w:r>
              <w:rPr>
                <w:color w:val="545454"/>
                <w:sz w:val="20"/>
              </w:rPr>
              <w:t>May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Oct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pacing w:val="-4"/>
                <w:sz w:val="20"/>
              </w:rPr>
              <w:t>2025</w:t>
            </w:r>
          </w:p>
        </w:tc>
      </w:tr>
    </w:tbl>
    <w:p w14:paraId="710402DD" w14:textId="77777777" w:rsidR="00BB6A6C" w:rsidRDefault="00000000">
      <w:pPr>
        <w:pStyle w:val="BodyText"/>
        <w:spacing w:before="34"/>
        <w:ind w:left="386"/>
      </w:pPr>
      <w:r>
        <w:rPr>
          <w:color w:val="111111"/>
        </w:rPr>
        <w:t>Manual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Testing,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SDLC,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Functional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Non-Functional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Testing,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Java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basics,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Playwright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automation.</w:t>
      </w:r>
    </w:p>
    <w:p w14:paraId="41EEBC77" w14:textId="77777777" w:rsidR="00BB6A6C" w:rsidRDefault="00000000">
      <w:pPr>
        <w:spacing w:before="179" w:after="21"/>
        <w:ind w:left="280"/>
        <w:rPr>
          <w:rFonts w:ascii="Arial"/>
          <w:b/>
          <w:sz w:val="24"/>
        </w:rPr>
      </w:pPr>
      <w:r>
        <w:rPr>
          <w:rFonts w:ascii="Arial"/>
          <w:b/>
          <w:color w:val="1F4E79"/>
          <w:spacing w:val="-2"/>
          <w:sz w:val="24"/>
        </w:rPr>
        <w:t>EDUCATION</w:t>
      </w: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2"/>
        <w:gridCol w:w="4079"/>
      </w:tblGrid>
      <w:tr w:rsidR="00BB6A6C" w14:paraId="20C95C1A" w14:textId="77777777">
        <w:trPr>
          <w:trHeight w:val="398"/>
        </w:trPr>
        <w:tc>
          <w:tcPr>
            <w:tcW w:w="6222" w:type="dxa"/>
            <w:tcBorders>
              <w:top w:val="single" w:sz="6" w:space="0" w:color="1F4E79"/>
            </w:tcBorders>
          </w:tcPr>
          <w:p w14:paraId="7EC0F585" w14:textId="77777777" w:rsidR="00BB6A6C" w:rsidRDefault="00000000">
            <w:pPr>
              <w:pStyle w:val="TableParagraph"/>
              <w:spacing w:before="49"/>
              <w:ind w:left="38"/>
              <w:rPr>
                <w:sz w:val="19"/>
              </w:rPr>
            </w:pPr>
            <w:r>
              <w:rPr>
                <w:color w:val="111111"/>
                <w:sz w:val="19"/>
              </w:rPr>
              <w:t>B.Sc.</w:t>
            </w:r>
            <w:r>
              <w:rPr>
                <w:color w:val="111111"/>
                <w:spacing w:val="-8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Computer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Science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—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University</w:t>
            </w:r>
            <w:r>
              <w:rPr>
                <w:color w:val="111111"/>
                <w:spacing w:val="-8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of</w:t>
            </w:r>
            <w:r>
              <w:rPr>
                <w:color w:val="111111"/>
                <w:spacing w:val="-5"/>
                <w:sz w:val="19"/>
              </w:rPr>
              <w:t xml:space="preserve"> </w:t>
            </w:r>
            <w:r>
              <w:rPr>
                <w:color w:val="111111"/>
                <w:spacing w:val="-2"/>
                <w:sz w:val="19"/>
              </w:rPr>
              <w:t>Mumbai</w:t>
            </w:r>
          </w:p>
        </w:tc>
        <w:tc>
          <w:tcPr>
            <w:tcW w:w="4079" w:type="dxa"/>
            <w:tcBorders>
              <w:top w:val="single" w:sz="6" w:space="0" w:color="1F4E79"/>
            </w:tcBorders>
          </w:tcPr>
          <w:p w14:paraId="4B97FCC8" w14:textId="77777777" w:rsidR="00BB6A6C" w:rsidRDefault="00000000">
            <w:pPr>
              <w:pStyle w:val="TableParagraph"/>
              <w:spacing w:before="49"/>
              <w:ind w:left="0" w:right="922"/>
              <w:jc w:val="right"/>
              <w:rPr>
                <w:sz w:val="20"/>
              </w:rPr>
            </w:pPr>
            <w:r>
              <w:rPr>
                <w:color w:val="545454"/>
                <w:sz w:val="20"/>
              </w:rPr>
              <w:t>2022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4"/>
                <w:sz w:val="20"/>
              </w:rPr>
              <w:t xml:space="preserve"> 2025</w:t>
            </w:r>
          </w:p>
        </w:tc>
      </w:tr>
      <w:tr w:rsidR="00BB6A6C" w14:paraId="39124598" w14:textId="77777777">
        <w:trPr>
          <w:trHeight w:val="459"/>
        </w:trPr>
        <w:tc>
          <w:tcPr>
            <w:tcW w:w="6222" w:type="dxa"/>
          </w:tcPr>
          <w:p w14:paraId="67DF03F2" w14:textId="77777777" w:rsidR="00BB6A6C" w:rsidRDefault="00000000">
            <w:pPr>
              <w:pStyle w:val="TableParagraph"/>
              <w:spacing w:before="112"/>
              <w:ind w:left="38"/>
              <w:rPr>
                <w:sz w:val="19"/>
              </w:rPr>
            </w:pPr>
            <w:r>
              <w:rPr>
                <w:color w:val="111111"/>
                <w:sz w:val="19"/>
              </w:rPr>
              <w:t>HSC</w:t>
            </w:r>
            <w:r>
              <w:rPr>
                <w:color w:val="111111"/>
                <w:spacing w:val="-8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—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SSS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Multipurpose</w:t>
            </w:r>
            <w:r>
              <w:rPr>
                <w:color w:val="111111"/>
                <w:spacing w:val="-8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Technical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pacing w:val="-2"/>
                <w:sz w:val="19"/>
              </w:rPr>
              <w:t>College</w:t>
            </w:r>
          </w:p>
        </w:tc>
        <w:tc>
          <w:tcPr>
            <w:tcW w:w="4079" w:type="dxa"/>
          </w:tcPr>
          <w:p w14:paraId="71A74516" w14:textId="77777777" w:rsidR="00BB6A6C" w:rsidRDefault="00000000">
            <w:pPr>
              <w:pStyle w:val="TableParagraph"/>
              <w:spacing w:before="112"/>
              <w:ind w:left="0" w:right="922"/>
              <w:jc w:val="right"/>
              <w:rPr>
                <w:sz w:val="20"/>
              </w:rPr>
            </w:pPr>
            <w:r>
              <w:rPr>
                <w:color w:val="545454"/>
                <w:sz w:val="20"/>
              </w:rPr>
              <w:t>2021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4"/>
                <w:sz w:val="20"/>
              </w:rPr>
              <w:t xml:space="preserve"> 2022</w:t>
            </w:r>
          </w:p>
        </w:tc>
      </w:tr>
      <w:tr w:rsidR="00BB6A6C" w14:paraId="65A76DB4" w14:textId="77777777">
        <w:trPr>
          <w:trHeight w:val="340"/>
        </w:trPr>
        <w:tc>
          <w:tcPr>
            <w:tcW w:w="6222" w:type="dxa"/>
          </w:tcPr>
          <w:p w14:paraId="0D04A194" w14:textId="77777777" w:rsidR="00BB6A6C" w:rsidRDefault="00000000">
            <w:pPr>
              <w:pStyle w:val="TableParagraph"/>
              <w:spacing w:before="111" w:line="210" w:lineRule="exact"/>
              <w:ind w:left="38"/>
              <w:rPr>
                <w:sz w:val="19"/>
              </w:rPr>
            </w:pPr>
            <w:r>
              <w:rPr>
                <w:color w:val="111111"/>
                <w:sz w:val="19"/>
              </w:rPr>
              <w:t>SSC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—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Suvidya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English</w:t>
            </w:r>
            <w:r>
              <w:rPr>
                <w:color w:val="111111"/>
                <w:spacing w:val="-6"/>
                <w:sz w:val="19"/>
              </w:rPr>
              <w:t xml:space="preserve"> </w:t>
            </w:r>
            <w:r>
              <w:rPr>
                <w:color w:val="111111"/>
                <w:sz w:val="19"/>
              </w:rPr>
              <w:t>High</w:t>
            </w:r>
            <w:r>
              <w:rPr>
                <w:color w:val="111111"/>
                <w:spacing w:val="-7"/>
                <w:sz w:val="19"/>
              </w:rPr>
              <w:t xml:space="preserve"> </w:t>
            </w:r>
            <w:r>
              <w:rPr>
                <w:color w:val="111111"/>
                <w:spacing w:val="-2"/>
                <w:sz w:val="19"/>
              </w:rPr>
              <w:t>School</w:t>
            </w:r>
          </w:p>
        </w:tc>
        <w:tc>
          <w:tcPr>
            <w:tcW w:w="4079" w:type="dxa"/>
          </w:tcPr>
          <w:p w14:paraId="05B75794" w14:textId="77777777" w:rsidR="00BB6A6C" w:rsidRDefault="00000000">
            <w:pPr>
              <w:pStyle w:val="TableParagraph"/>
              <w:spacing w:before="111" w:line="210" w:lineRule="exact"/>
              <w:ind w:left="0" w:right="922"/>
              <w:jc w:val="right"/>
              <w:rPr>
                <w:sz w:val="20"/>
              </w:rPr>
            </w:pPr>
            <w:r>
              <w:rPr>
                <w:color w:val="545454"/>
                <w:sz w:val="20"/>
              </w:rPr>
              <w:t>2019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4"/>
                <w:sz w:val="20"/>
              </w:rPr>
              <w:t xml:space="preserve"> 2020</w:t>
            </w:r>
          </w:p>
        </w:tc>
      </w:tr>
    </w:tbl>
    <w:p w14:paraId="63288148" w14:textId="77777777" w:rsidR="006F3966" w:rsidRDefault="006F3966"/>
    <w:sectPr w:rsidR="006F3966">
      <w:type w:val="continuous"/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4D048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11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6A6C"/>
    <w:rsid w:val="00402AE9"/>
    <w:rsid w:val="006F3966"/>
    <w:rsid w:val="00BB6A6C"/>
    <w:rsid w:val="00F8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CFDE"/>
  <w15:docId w15:val="{5D63B001-EDDA-4A1D-A81A-8EB88693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9"/>
      <w:ind w:left="28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6"/>
      <w:ind w:left="1" w:right="1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ListBullet">
    <w:name w:val="List Bullet"/>
    <w:basedOn w:val="Normal"/>
    <w:uiPriority w:val="99"/>
    <w:unhideWhenUsed/>
    <w:rsid w:val="00F84DDD"/>
    <w:pPr>
      <w:widowControl/>
      <w:numPr>
        <w:numId w:val="1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antiwari0980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 Gujarkar</cp:lastModifiedBy>
  <cp:revision>2</cp:revision>
  <dcterms:created xsi:type="dcterms:W3CDTF">2026-04-14T10:37:00Z</dcterms:created>
  <dcterms:modified xsi:type="dcterms:W3CDTF">2026-04-14T10:38:00Z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2026-04-14T00:00:00Z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51c34ffcf9b5d19422f768a6720dde30134f4b0419514c4847440321091b5b58120b15051046595c0b435601514841481f0f2b561358191b195115495d0c00584e4209430247460c590858184508105042445b0c0f054e4108120211474a411b02154e49405d58380c4f03434f110f110316454a411b0b15416a44564a141a245d4340010b110715445b5a0a59580f1b525a4553524f01554c140a170118475f4f446</vt:lpwstr>
  </property>
</Properties>
</file>