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PLPP Assignment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rPr>
          <w:sz w:val="34"/>
          <w:szCs w:val="34"/>
        </w:rPr>
      </w:pPr>
      <w:r w:rsidDel="00000000" w:rsidR="00000000" w:rsidRPr="00000000">
        <w:rPr>
          <w:i w:val="1"/>
          <w:iCs w:val="1"/>
          <w:sz w:val="34"/>
          <w:szCs w:val="34"/>
          <w:rtl w:val="0"/>
        </w:rPr>
        <w:t xml:space="preserve">Anna Mohil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  <w:rtl w:val="0"/>
        </w:rPr>
        <w:t xml:space="preserve">Git repo link</w:t>
      </w:r>
    </w:p>
    <w:p w:rsidR="00000000" w:rsidDel="00000000" w:rsidP="00000000" w:rsidRDefault="00000000" w:rsidRPr="00000000" w14:paraId="00000004">
      <w:pPr>
        <w:spacing w:after="100" w:lineRule="auto"/>
        <w:rPr>
          <w:i w:val="1"/>
          <w:iCs w:val="1"/>
          <w:color w:val="888888"/>
        </w:rPr>
      </w:pPr>
      <w:hyperlink r:id="rId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https://github.com/ann-mohil/assignment_3.git</w:t>
        </w:r>
      </w:hyperlink>
      <w:r w:rsidDel="00000000" w:rsidR="00000000" w:rsidRPr="00000000">
        <w:rPr>
          <w:i w:val="1"/>
          <w:iCs w:val="1"/>
          <w:color w:val="88888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bottom w:color="cccccc" w:space="4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2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 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OOP design: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your class hierarchy — Cipher base class, CaesarCipher and VigenereCipher as derived classes, why each field is private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firstLine="0"/>
        <w:jc w:val="left"/>
        <w:rPr/>
      </w:pPr>
      <w:r w:rsidDel="00000000" w:rsidR="00000000" w:rsidRPr="00000000">
        <w:rPr>
          <w:rtl w:val="0"/>
        </w:rPr>
        <w:t xml:space="preserve">Абстрактний базовий клас Cipher з двома virtual methods encrypt та decrypt.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firstLine="0"/>
        <w:jc w:val="left"/>
        <w:rPr/>
      </w:pPr>
      <w:r w:rsidDel="00000000" w:rsidR="00000000" w:rsidRPr="00000000">
        <w:rPr>
          <w:rtl w:val="0"/>
        </w:rPr>
        <w:t xml:space="preserve">Два класи CaesarCipher та VigenereCipher, що наслідують абстрактний клас і його методи.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firstLine="0"/>
        <w:jc w:val="left"/>
        <w:rPr/>
      </w:pPr>
      <w:r w:rsidDel="00000000" w:rsidR="00000000" w:rsidRPr="00000000">
        <w:rPr>
          <w:rtl w:val="0"/>
        </w:rPr>
        <w:t xml:space="preserve">key в обох випадках private, щоб не можна було змінювати змінну поза класом.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library API: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your design choices — why the public API uses C functions instead of exporting C++ classes directly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firstLine="0"/>
        <w:jc w:val="left"/>
        <w:rPr/>
      </w:pPr>
      <w:r w:rsidDel="00000000" w:rsidR="00000000" w:rsidRPr="00000000">
        <w:rPr>
          <w:rtl w:val="0"/>
        </w:rPr>
        <w:t xml:space="preserve">Класи С++ не можна безпечно експортувати між компіляторами, тому стабільний інтерфейс на С у нас відіграє роль містка.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Virtual dispatch: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walk through what happens when cipher_encrypt is called — how the vtable resolves the correct implementation at runtime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firstLine="0"/>
        <w:jc w:val="left"/>
        <w:rPr/>
      </w:pPr>
      <w:r w:rsidDel="00000000" w:rsidR="00000000" w:rsidRPr="00000000">
        <w:rPr>
          <w:rtl w:val="0"/>
        </w:rPr>
        <w:t xml:space="preserve">Функція повертається назад у Cipher* і викликає virtual method (polymorphic dispatch)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firstLine="0"/>
        <w:jc w:val="left"/>
        <w:rPr/>
      </w:pPr>
      <w:r w:rsidDel="00000000" w:rsidR="00000000" w:rsidRPr="00000000">
        <w:rPr>
          <w:rtl w:val="0"/>
        </w:rPr>
        <w:t xml:space="preserve">Компілятор не підставляє пряму адресу функції в код, а звертається через покажчик до vtable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extern "C":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why it is needed and what name mangling would look like without it (show a dumpbin/nm example)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firstLine="0"/>
        <w:jc w:val="left"/>
        <w:rPr/>
      </w:pPr>
      <w:r w:rsidDel="00000000" w:rsidR="00000000" w:rsidRPr="00000000">
        <w:rPr>
          <w:rtl w:val="0"/>
        </w:rPr>
        <w:t xml:space="preserve">To prevent name mangling. Таким чином ми “говоримо” компілятору, щоб читав наші функції за стандартами мови С. Інакше name mangling змінить імена так, що програма зламається.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Memory management: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allocates and who frees — cipher_create_*, cipher_destroy, cipher_free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firstLine="0"/>
        <w:jc w:val="left"/>
        <w:rPr/>
      </w:pPr>
      <w:r w:rsidDel="00000000" w:rsidR="00000000" w:rsidRPr="00000000">
        <w:rPr>
          <w:rtl w:val="0"/>
        </w:rPr>
        <w:t xml:space="preserve">Функції cipher_create_* віділяють памʼять під обʼєкти Caesar i Vigenere.</w:t>
      </w:r>
    </w:p>
    <w:p w:rsidR="00000000" w:rsidDel="00000000" w:rsidP="00000000" w:rsidRDefault="00000000" w:rsidRPr="00000000" w14:paraId="00000014">
      <w:pPr>
        <w:spacing w:after="60" w:lineRule="auto"/>
        <w:ind w:left="540" w:firstLine="0"/>
        <w:rPr/>
      </w:pPr>
      <w:r w:rsidDel="00000000" w:rsidR="00000000" w:rsidRPr="00000000">
        <w:rPr>
          <w:rtl w:val="0"/>
        </w:rPr>
        <w:t xml:space="preserve">Функція cipher_destroy викликає функцію delete через покажчик на базовий клас.</w:t>
      </w:r>
    </w:p>
    <w:p w:rsidR="00000000" w:rsidDel="00000000" w:rsidP="00000000" w:rsidRDefault="00000000" w:rsidRPr="00000000" w14:paraId="00000015">
      <w:pPr>
        <w:spacing w:after="60" w:lineRule="auto"/>
        <w:ind w:left="540" w:firstLine="0"/>
        <w:rPr/>
      </w:pPr>
      <w:r w:rsidDel="00000000" w:rsidR="00000000" w:rsidRPr="00000000">
        <w:rPr>
          <w:rtl w:val="0"/>
        </w:rPr>
        <w:t xml:space="preserve">Функція cipher_free звільняє рядки, повернуті функціями encrypt та decrypt.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cccccc" w:space="4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12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Sketch your class hierarchy (hand-drawn or tool-generated). Must show: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Cipher (abstract) with encrypt() and decrypt() as pure virtual methods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CaesarCipher and VigenereCipher as derived classes with their private key_ fields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Arrows indicating inheritance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262438" cy="3190396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2438" cy="319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0" w:lineRule="auto"/>
        <w:rPr>
          <w:i w:val="1"/>
          <w:iCs w:val="1"/>
          <w:color w:val="88888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cccccc" w:space="4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12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 plan — one screenshot per 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Caesar encrypt: </w:t>
      </w:r>
      <w:r w:rsidDel="00000000" w:rsidR="00000000" w:rsidRPr="00000000">
        <w:rPr>
          <w:b w:val="1"/>
          <w:bCs w:val="1"/>
          <w:rtl w:val="0"/>
        </w:rPr>
        <w:t xml:space="preserve">k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ey 3, input “Hello, World!” → output “Khoor, Zruog!”</w:t>
      </w:r>
    </w:p>
    <w:p w:rsidR="00000000" w:rsidDel="00000000" w:rsidP="00000000" w:rsidRDefault="00000000" w:rsidRPr="00000000" w14:paraId="00000024">
      <w:pPr>
        <w:spacing w:after="60" w:lineRule="auto"/>
        <w:ind w:left="540" w:firstLine="0"/>
        <w:rPr/>
      </w:pPr>
      <w:r w:rsidDel="00000000" w:rsidR="00000000" w:rsidRPr="00000000">
        <w:rPr/>
        <w:drawing>
          <wp:inline distB="114300" distT="114300" distL="114300" distR="114300">
            <wp:extent cx="3114675" cy="1011345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1367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011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Caesar round-trip: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encrypt then decrypt returns the original message</w:t>
      </w:r>
    </w:p>
    <w:p w:rsidR="00000000" w:rsidDel="00000000" w:rsidP="00000000" w:rsidRDefault="00000000" w:rsidRPr="00000000" w14:paraId="00000026">
      <w:pPr>
        <w:spacing w:after="60" w:lineRule="auto"/>
        <w:ind w:left="540" w:firstLine="0"/>
        <w:rPr/>
      </w:pPr>
      <w:r w:rsidDel="00000000" w:rsidR="00000000" w:rsidRPr="00000000">
        <w:rPr/>
        <w:drawing>
          <wp:inline distB="114300" distT="114300" distL="114300" distR="114300">
            <wp:extent cx="3109913" cy="117259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9913" cy="1172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Vigenère encrypt: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keyword KEY, input “Hello, World!” → output “Rijvs, Uyvjn!”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146529" cy="1098317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1668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6529" cy="10983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Vigenère round-trip: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encrypt then decrypt returns the original message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214688" cy="1349606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4688" cy="13496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Library loads at runtime: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 successful dlopen/LoadLibrary and function pointer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Edge cases (from quality acceptance criteria):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900" w:right="0" w:hanging="27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Non-letter characters (spaces, punctuation) pass through unchanged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900" w:right="0" w:firstLine="0"/>
        <w:jc w:val="left"/>
        <w:rPr/>
      </w:pPr>
      <w:r w:rsidDel="00000000" w:rsidR="00000000" w:rsidRPr="00000000">
        <w:rPr>
          <w:rtl w:val="0"/>
        </w:rPr>
        <w:t xml:space="preserve">(минулі скріни)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900" w:right="0" w:hanging="27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wraps correctly at alphabet boundary (Z + 1 = A)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90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662363" cy="1437947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2363" cy="14379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900" w:right="0" w:hanging="27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Vigenère key cycles correctly over a message longer than the key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90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090863" cy="132016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0863" cy="1320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900" w:right="0" w:hanging="27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memory leaks — run under Valgrind (Linux) or AddressSanitizer and show clean output</w:t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cccccc" w:space="4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cccccc" w:space="4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after="12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Git history screenshot (git log / GitHub / gitk)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00" w:lineRule="auto"/>
        <w:rPr/>
      </w:pPr>
      <w:r w:rsidDel="00000000" w:rsidR="00000000" w:rsidRPr="00000000">
        <w:rPr>
          <w:i w:val="1"/>
          <w:iCs w:val="1"/>
          <w:color w:val="888888"/>
        </w:rPr>
        <w:drawing>
          <wp:inline distB="114300" distT="114300" distL="114300" distR="114300">
            <wp:extent cx="5943600" cy="35179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584" w:top="1454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540" w:hanging="270"/>
      </w:pPr>
      <w:rPr>
        <w:rFonts w:ascii="Times New Roman" w:cs="Times New Roman" w:eastAsia="Times New Roman" w:hAnsi="Times New Roman"/>
        <w:sz w:val="24"/>
        <w:szCs w:val="24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–"/>
      <w:lvlJc w:val="left"/>
      <w:pPr>
        <w:ind w:left="900" w:hanging="270"/>
      </w:pPr>
      <w:rPr>
        <w:rFonts w:ascii="Times New Roman" w:cs="Times New Roman" w:eastAsia="Times New Roman" w:hAnsi="Times New Roman"/>
        <w:sz w:val="24"/>
        <w:szCs w:val="24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2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github.com/ann-mohil/assignment_3.git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