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Monash University Shenzhen Vanke Meisha Academy </w:t>
      </w:r>
    </w:p>
    <w:p w:rsidR="00000000" w:rsidDel="00000000" w:rsidP="00000000" w:rsidRDefault="00000000" w:rsidRPr="00000000" w14:paraId="00000002">
      <w:pPr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Student Event Rundown</w:t>
      </w:r>
    </w:p>
    <w:p w:rsidR="00000000" w:rsidDel="00000000" w:rsidP="00000000" w:rsidRDefault="00000000" w:rsidRPr="00000000" w14:paraId="00000003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Event Date and Time: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October 28, 2026 (Wednesday) 09:10 – 10:15 </w:t>
      </w:r>
    </w:p>
    <w:p w:rsidR="00000000" w:rsidDel="00000000" w:rsidP="00000000" w:rsidRDefault="00000000" w:rsidRPr="00000000" w14:paraId="00000004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33 Huanmei Rd, Yantian District, Shenzhen,China</w:t>
      </w:r>
    </w:p>
    <w:p w:rsidR="00000000" w:rsidDel="00000000" w:rsidP="00000000" w:rsidRDefault="00000000" w:rsidRPr="00000000" w14:paraId="0000000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Curriculum: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AP, A-Level</w:t>
        <w:br w:type="textWrapping"/>
      </w:r>
      <w:sdt>
        <w:sdtPr>
          <w:id w:val="-19317929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Departure Time: 8:10 （</w:t>
          </w:r>
        </w:sdtContent>
      </w:sdt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0"/>
          <w:szCs w:val="20"/>
          <w:rtl w:val="0"/>
        </w:rPr>
        <w:t xml:space="preserve">travel time 45 minutes</w:t>
      </w:r>
      <w:sdt>
        <w:sdtPr>
          <w:id w:val="18974033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 ） </w:t>
            <w:br w:type="textWrapping"/>
            <w:t xml:space="preserve">School Contact: 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Suzy Chen, 13520263288</w:t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Monash Team:</w:t>
        <w:br w:type="textWrapping"/>
        <w:t xml:space="preserve">Key Contact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Ann PENG 18620857163, ann.peng@monash.edu</w:t>
      </w:r>
    </w:p>
    <w:tbl>
      <w:tblPr>
        <w:tblStyle w:val="Table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1.467316585427"/>
        <w:gridCol w:w="1933.5583052118488"/>
        <w:gridCol w:w="3310.486189226347"/>
        <w:tblGridChange w:id="0">
          <w:tblGrid>
            <w:gridCol w:w="3061.467316585427"/>
            <w:gridCol w:w="1933.5583052118488"/>
            <w:gridCol w:w="3310.4861892263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9484550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Faculty/学院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46833333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Representative/代表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11374932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Role/职务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7660576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Art, Design and Architecture / 艺术、设计与建筑学院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Ellen Brummel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5012037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Manager, Marketing, Recruitment and Engagement / 市场推广、招生与互动高级经理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9992606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Medicine, Nursing and Health Sciences / 医学、护理与健康科学学院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Tim Gawne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3211123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Student Recruitment Manager / 学生招生经理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81764892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6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sdt>
              <w:sdtPr>
                <w:id w:val="-125284724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（Key Contact）</w:t>
                  <w:br w:type="textWrapping"/>
                  <w:t xml:space="preserve">Ann Peng (Bilingual)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4448261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/ 中国区经理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41514880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Qiannan Li(Bilingual)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68360199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(Career development) / 中国区经理（职业发展）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02501860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Malaysia / 蒙纳士大学马来西亚校区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Tank Huang(Bilingual)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19339414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Representative,马来西亚校区中国区代表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Preparation and Counsellor Catch-up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09:10 – 09:30 | Meet school counsellors; set up the venue and test presentation equipment</w:t>
      </w:r>
    </w:p>
    <w:p w:rsidR="00000000" w:rsidDel="00000000" w:rsidP="00000000" w:rsidRDefault="00000000" w:rsidRPr="00000000" w14:paraId="0000001A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09:30 – 09:35 | Student arrival and seating</w:t>
      </w:r>
    </w:p>
    <w:p w:rsidR="00000000" w:rsidDel="00000000" w:rsidP="00000000" w:rsidRDefault="00000000" w:rsidRPr="00000000" w14:paraId="0000001B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Schedule</w:t>
      </w:r>
    </w:p>
    <w:p w:rsidR="00000000" w:rsidDel="00000000" w:rsidP="00000000" w:rsidRDefault="00000000" w:rsidRPr="00000000" w14:paraId="0000001C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09:35 – 10:00 | University and Faculty Presentations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09:35 – 09:40 | Introduction to Monash University (5 mins)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09:40 – 09:50 | Faculty of Art, Design and Architecture — Ellen Brummel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09:50 – 10:00 | Faculty of Medicine, Nursing and Health Sciences — Tim Gawne</w:t>
      </w:r>
    </w:p>
    <w:p w:rsidR="00000000" w:rsidDel="00000000" w:rsidP="00000000" w:rsidRDefault="00000000" w:rsidRPr="00000000" w14:paraId="00000020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10:00 – 10:15 | One-on-One Student Consultation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Visiting faculty representatives and the China team advise students, supported by school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1"/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sdt>
        <w:sdtPr>
          <w:id w:val="157649278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蒙纳士大学深圳万科梅沙书院学生活动流程</w:t>
          </w:r>
        </w:sdtContent>
      </w:sdt>
    </w:p>
    <w:p w:rsidR="00000000" w:rsidDel="00000000" w:rsidP="00000000" w:rsidRDefault="00000000" w:rsidRPr="00000000" w14:paraId="00000024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br w:type="textWrapping"/>
      </w:r>
      <w:sdt>
        <w:sdtPr>
          <w:id w:val="-18491417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日期与时间</w:t>
          </w:r>
        </w:sdtContent>
      </w:sdt>
      <w:sdt>
        <w:sdtPr>
          <w:id w:val="105532737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：2026年10月28日（星期三）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09:10 – 10:15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85348246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活动地点：深圳万科梅沙书院，中国广东省深圳市盐田区大梅沙环梅路33号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35604812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学校课程：AP、A-Level</w:t>
            <w:br w:type="textWrapping"/>
            <w:t xml:space="preserve">出发时间：8:10 (车程45分钟）</w:t>
            <w:br w:type="textWrapping"/>
            <w:t xml:space="preserve">学校联系：Suzy Chen, 13520263288</w:t>
          </w:r>
        </w:sdtContent>
      </w:sdt>
    </w:p>
    <w:p w:rsidR="00000000" w:rsidDel="00000000" w:rsidP="00000000" w:rsidRDefault="00000000" w:rsidRPr="00000000" w14:paraId="00000027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92799535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蒙纳士团队：</w:t>
            <w:br w:type="textWrapping"/>
            <w:t xml:space="preserve">对接人：</w:t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Ann PENG 18620857163, ann.peng@monash.edu</w:t>
      </w:r>
    </w:p>
    <w:sdt>
      <w:sdtPr>
        <w:lock w:val="contentLocked"/>
        <w:id w:val="396580167"/>
        <w:tag w:val="goog_rdk_36"/>
      </w:sdtPr>
      <w:sdtContent>
        <w:tbl>
          <w:tblPr>
            <w:tblStyle w:val="Table2"/>
            <w:tblW w:w="830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1.467316585427"/>
            <w:gridCol w:w="1933.5583052118488"/>
            <w:gridCol w:w="3310.486189226347"/>
            <w:tblGridChange w:id="0">
              <w:tblGrid>
                <w:gridCol w:w="3061.467316585427"/>
                <w:gridCol w:w="1933.5583052118488"/>
                <w:gridCol w:w="3310.486189226347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71388299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Faculty/学院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168185187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Representative/代表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57954957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Role/职务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864838908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Art, Design and Architecture / 艺术、设计与建筑学院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Ellen Brummel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546249444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Manager, Marketing, Recruitment and Engagement / 市场推广、招生与互动高级经理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355962690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Medicine, Nursing and Health Sciences / 医学、护理与健康科学学院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Tim Gawne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940179167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Student Recruitment Manager / 学生招生经理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810715751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1998231771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（Key Contact）</w:t>
                      <w:br w:type="textWrapping"/>
                      <w:t xml:space="preserve">Ann Peng (Bilingual)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2086766915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/ 中国区经理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591402060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Qiannan Li(Bilingual)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431245694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(Career development) / 中国区经理（职业发展）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2101897515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Malaysia / 蒙纳士大学马来西亚校区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Tank Huang(Bilingual)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2849819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Representative,马来西亚校区中国区代表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3038166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活动准备与教师交流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79925518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09:10 – 09:30 | 与学校老师交流，完成场地布置、设备调试及活动准备</w:t>
          </w:r>
        </w:sdtContent>
      </w:sdt>
    </w:p>
    <w:p w:rsidR="00000000" w:rsidDel="00000000" w:rsidP="00000000" w:rsidRDefault="00000000" w:rsidRPr="00000000" w14:paraId="0000003D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79279066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09:30 – 09:35 | 学生入场及就座</w:t>
          </w:r>
        </w:sdtContent>
      </w:sdt>
    </w:p>
    <w:p w:rsidR="00000000" w:rsidDel="00000000" w:rsidP="00000000" w:rsidRDefault="00000000" w:rsidRPr="00000000" w14:paraId="0000003E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01511058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4772916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09:35 – 10:00 | 大学及学院宣讲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39193765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09:35 – 09:40 | 蒙纳士大学介绍（5分钟）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40840814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09:40 – 09:50 | 艺术、设计与建筑学院 — Ellen Brummel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42113736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09:50 – 10:00 | 医学、护理与健康科学学院 — Tim Gawne</w:t>
          </w:r>
        </w:sdtContent>
      </w:sdt>
    </w:p>
    <w:p w:rsidR="00000000" w:rsidDel="00000000" w:rsidP="00000000" w:rsidRDefault="00000000" w:rsidRPr="00000000" w14:paraId="00000043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85365500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10:00 – 10:15 | 学生一对一咨询答疑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49648549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入校学院代表及中国团队为学生提供咨询，学校老师协助现场安排。</w:t>
          </w:r>
        </w:sdtContent>
      </w:sdt>
    </w:p>
    <w:p w:rsidR="00000000" w:rsidDel="00000000" w:rsidP="00000000" w:rsidRDefault="00000000" w:rsidRPr="00000000" w14:paraId="0000004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等线"/>
  <w:font w:name="Noto Sans Symbols">
    <w:embedRegular w:fontKey="{00000000-0000-0000-0000-000000000000}" r:id="rId5" w:subsetted="0"/>
    <w:embedBold w:fontKey="{00000000-0000-0000-0000-000000000000}" r:id="rId6" w:subsetted="0"/>
  </w:font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8">
    <w:name w:val="heading 7"/>
    <w:basedOn w:val="1"/>
    <w:next w:val="1"/>
    <w:link w:val="21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1" w:default="1">
    <w:name w:val="Default Paragraph Font"/>
    <w:uiPriority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5" w:customStyle="1">
    <w:name w:val="标题 1 字符"/>
    <w:basedOn w:val="11"/>
    <w:link w:val="2"/>
    <w:uiPriority w:val="9"/>
    <w:rPr>
      <w:rFonts w:asciiTheme="majorHAnsi" w:cstheme="majorBidi" w:eastAsiaTheme="majorEastAsia" w:hAnsiTheme="majorHAnsi"/>
      <w:color w:val="2f5597" w:themeColor="accent1" w:themeShade="0000BF"/>
      <w:sz w:val="48"/>
      <w:szCs w:val="48"/>
    </w:rPr>
  </w:style>
  <w:style w:type="character" w:styleId="16" w:customStyle="1">
    <w:name w:val="标题 2 字符"/>
    <w:basedOn w:val="11"/>
    <w:link w:val="3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7" w:customStyle="1">
    <w:name w:val="标题 3 字符"/>
    <w:basedOn w:val="11"/>
    <w:link w:val="4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8" w:customStyle="1">
    <w:name w:val="标题 4 字符"/>
    <w:basedOn w:val="11"/>
    <w:link w:val="5"/>
    <w:uiPriority w:val="9"/>
    <w:semiHidden w:val="1"/>
    <w:rPr>
      <w:rFonts w:cstheme="majorBidi"/>
      <w:color w:val="2f5597" w:themeColor="accent1" w:themeShade="0000BF"/>
      <w:sz w:val="28"/>
      <w:szCs w:val="28"/>
    </w:rPr>
  </w:style>
  <w:style w:type="character" w:styleId="19" w:customStyle="1">
    <w:name w:val="标题 5 字符"/>
    <w:basedOn w:val="11"/>
    <w:link w:val="6"/>
    <w:uiPriority w:val="9"/>
    <w:semiHidden w:val="1"/>
    <w:rPr>
      <w:rFonts w:cstheme="majorBidi"/>
      <w:color w:val="2f5597" w:themeColor="accent1" w:themeShade="0000BF"/>
      <w:sz w:val="24"/>
    </w:rPr>
  </w:style>
  <w:style w:type="character" w:styleId="20" w:customStyle="1">
    <w:name w:val="标题 6 字符"/>
    <w:basedOn w:val="11"/>
    <w:link w:val="7"/>
    <w:uiPriority w:val="9"/>
    <w:semiHidden w:val="1"/>
    <w:rPr>
      <w:rFonts w:cstheme="majorBidi"/>
      <w:b w:val="1"/>
      <w:bCs w:val="1"/>
      <w:color w:val="2f5597" w:themeColor="accent1" w:themeShade="0000BF"/>
    </w:rPr>
  </w:style>
  <w:style w:type="character" w:styleId="21" w:customStyle="1">
    <w:name w:val="标题 7 字符"/>
    <w:basedOn w:val="11"/>
    <w:link w:val="8"/>
    <w:uiPriority w:val="9"/>
    <w:semiHidden w:val="1"/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标题 8 字符"/>
    <w:basedOn w:val="11"/>
    <w:link w:val="9"/>
    <w:uiPriority w:val="9"/>
    <w:semiHidden w:val="1"/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标题 9 字符"/>
    <w:basedOn w:val="11"/>
    <w:link w:val="10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标题 字符"/>
    <w:basedOn w:val="11"/>
    <w:link w:val="14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5" w:customStyle="1">
    <w:name w:val="副标题 字符"/>
    <w:basedOn w:val="11"/>
    <w:link w:val="13"/>
    <w:uiPriority w:val="1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7" w:customStyle="1">
    <w:name w:val="引用 字符"/>
    <w:basedOn w:val="11"/>
    <w:link w:val="26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uiPriority w:val="34"/>
    <w:qFormat w:val="1"/>
    <w:pPr>
      <w:ind w:left="720"/>
      <w:contextualSpacing w:val="1"/>
    </w:pPr>
  </w:style>
  <w:style w:type="character" w:styleId="29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0">
    <w:name w:val="Intense Quote"/>
    <w:basedOn w:val="1"/>
    <w:next w:val="1"/>
    <w:link w:val="31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1" w:customStyle="1">
    <w:name w:val="明显引用 字符"/>
    <w:basedOn w:val="11"/>
    <w:link w:val="30"/>
    <w:uiPriority w:val="30"/>
    <w:rPr>
      <w:i w:val="1"/>
      <w:iCs w:val="1"/>
      <w:color w:val="2f5597" w:themeColor="accent1" w:themeShade="0000BF"/>
    </w:rPr>
  </w:style>
  <w:style w:type="character" w:styleId="32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table" w:styleId="33" w:customStyle="1">
    <w:name w:val="Grid Table 4 Accent 1"/>
    <w:basedOn w:val="12"/>
    <w:uiPriority w:val="49"/>
    <w:pPr>
      <w:spacing w:after="0" w:line="240" w:lineRule="auto"/>
    </w:pPr>
    <w:rPr>
      <w:sz w:val="24"/>
    </w:rPr>
    <w:tblPr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9sIDB1y++ukx46fJgqE/NGN3w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2026-09-14T20:57:00Z</dcterms:created>
  <dc:creator>Bin Yao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D5807D3A1DC3F322A667B36A975C349D_42</vt:lpwstr>
  </property>
</Properties>
</file>