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04444A" w14:textId="17060C85" w:rsidR="00C066F7" w:rsidRDefault="00C066F7" w:rsidP="00916CAA">
      <w:pPr>
        <w:tabs>
          <w:tab w:val="left" w:pos="7200"/>
        </w:tabs>
        <w:jc w:val="center"/>
        <w:rPr>
          <w:rFonts w:cs="Times New Roman"/>
          <w:sz w:val="28"/>
          <w:szCs w:val="28"/>
        </w:rPr>
      </w:pPr>
      <w:bookmarkStart w:id="0" w:name="_GoBack"/>
      <w:bookmarkEnd w:id="0"/>
      <w:r w:rsidRPr="00E53D32">
        <w:rPr>
          <w:rFonts w:cs="Times New Roman"/>
          <w:sz w:val="28"/>
          <w:szCs w:val="28"/>
        </w:rPr>
        <w:t>Ann Von Holle</w:t>
      </w:r>
    </w:p>
    <w:p w14:paraId="70DD2499" w14:textId="77777777" w:rsidR="00E53D32" w:rsidRPr="00E53D32" w:rsidRDefault="00E53D32" w:rsidP="00916CAA">
      <w:pPr>
        <w:tabs>
          <w:tab w:val="left" w:pos="7200"/>
        </w:tabs>
        <w:rPr>
          <w:rFonts w:cs="Times New Roman"/>
          <w:szCs w:val="24"/>
        </w:rPr>
      </w:pPr>
    </w:p>
    <w:p w14:paraId="2A70CC3F" w14:textId="7FA17A48" w:rsidR="00916CAA" w:rsidRPr="00E53D32" w:rsidRDefault="00916CAA" w:rsidP="00916CAA">
      <w:pPr>
        <w:tabs>
          <w:tab w:val="left" w:pos="7200"/>
        </w:tabs>
        <w:rPr>
          <w:rFonts w:cs="Times New Roman"/>
          <w:szCs w:val="24"/>
        </w:rPr>
      </w:pPr>
      <w:r w:rsidRPr="00E53D32">
        <w:rPr>
          <w:rFonts w:cs="Times New Roman"/>
          <w:szCs w:val="24"/>
        </w:rPr>
        <w:t>Biostatistics and Computational Biology Branch</w:t>
      </w:r>
    </w:p>
    <w:p w14:paraId="58AEF6F5" w14:textId="703C95DA" w:rsidR="00916CAA" w:rsidRPr="00E53D32" w:rsidRDefault="00916CAA" w:rsidP="00916CAA">
      <w:pPr>
        <w:tabs>
          <w:tab w:val="left" w:pos="7200"/>
        </w:tabs>
        <w:rPr>
          <w:rFonts w:cs="Times New Roman"/>
          <w:szCs w:val="24"/>
        </w:rPr>
      </w:pPr>
      <w:r w:rsidRPr="00E53D32">
        <w:rPr>
          <w:rFonts w:cs="Times New Roman"/>
          <w:szCs w:val="24"/>
        </w:rPr>
        <w:t>National Institute of Environmental Health Sciences</w:t>
      </w:r>
    </w:p>
    <w:p w14:paraId="5F4DCABF" w14:textId="306B7375" w:rsidR="00916CAA" w:rsidRPr="00E53D32" w:rsidRDefault="00D738EB" w:rsidP="00916CAA">
      <w:pPr>
        <w:tabs>
          <w:tab w:val="left" w:pos="7200"/>
        </w:tabs>
        <w:rPr>
          <w:rFonts w:cs="Times New Roman"/>
          <w:szCs w:val="24"/>
        </w:rPr>
      </w:pPr>
      <w:r w:rsidRPr="00E53D32">
        <w:rPr>
          <w:rFonts w:cs="Times New Roman"/>
          <w:szCs w:val="24"/>
        </w:rPr>
        <w:t>PO Box 12233</w:t>
      </w:r>
    </w:p>
    <w:p w14:paraId="7C057279" w14:textId="31EAA430" w:rsidR="00916CAA" w:rsidRPr="00E53D32" w:rsidRDefault="00916CAA" w:rsidP="00916CAA">
      <w:pPr>
        <w:tabs>
          <w:tab w:val="left" w:pos="7200"/>
        </w:tabs>
        <w:rPr>
          <w:rFonts w:cs="Times New Roman"/>
          <w:szCs w:val="24"/>
        </w:rPr>
      </w:pPr>
      <w:r w:rsidRPr="00E53D32">
        <w:rPr>
          <w:rFonts w:cs="Times New Roman"/>
          <w:szCs w:val="24"/>
        </w:rPr>
        <w:t>Research Triangle Park, NC 27709</w:t>
      </w:r>
    </w:p>
    <w:p w14:paraId="186B8EE3" w14:textId="0D2FCBEC" w:rsidR="00916CAA" w:rsidRDefault="00916CAA" w:rsidP="00280704">
      <w:pPr>
        <w:rPr>
          <w:rFonts w:cs="Times New Roman"/>
          <w:szCs w:val="24"/>
        </w:rPr>
      </w:pPr>
      <w:r w:rsidRPr="00E53D32">
        <w:rPr>
          <w:rFonts w:cs="Times New Roman"/>
          <w:szCs w:val="24"/>
        </w:rPr>
        <w:t>(984) 287-4468</w:t>
      </w:r>
    </w:p>
    <w:p w14:paraId="0E358690" w14:textId="3D1D648F" w:rsidR="00280704" w:rsidRPr="00E53D32" w:rsidRDefault="00280704" w:rsidP="00280704">
      <w:pPr>
        <w:tabs>
          <w:tab w:val="left" w:pos="7200"/>
        </w:tabs>
        <w:rPr>
          <w:rFonts w:cs="Times New Roman"/>
          <w:szCs w:val="24"/>
        </w:rPr>
      </w:pPr>
      <w:r>
        <w:rPr>
          <w:rFonts w:cs="Times New Roman"/>
          <w:szCs w:val="24"/>
        </w:rPr>
        <w:t>avonholle@</w:t>
      </w:r>
      <w:r w:rsidRPr="00E53D32">
        <w:rPr>
          <w:rFonts w:cs="Times New Roman"/>
          <w:szCs w:val="24"/>
        </w:rPr>
        <w:t>gmail.com</w:t>
      </w:r>
    </w:p>
    <w:p w14:paraId="3C3931E1" w14:textId="0CFC0C8B" w:rsidR="00E53D32" w:rsidRPr="00E53D32" w:rsidRDefault="00E53D32" w:rsidP="00E53D32">
      <w:pPr>
        <w:rPr>
          <w:rFonts w:cs="Times New Roman"/>
          <w:szCs w:val="24"/>
        </w:rPr>
      </w:pPr>
      <w:r w:rsidRPr="00E53D32">
        <w:rPr>
          <w:rFonts w:cs="Times New Roman"/>
          <w:szCs w:val="24"/>
        </w:rPr>
        <w:t>https://ann-von-holle.github.io</w:t>
      </w:r>
    </w:p>
    <w:p w14:paraId="3C79F5F5" w14:textId="77777777" w:rsidR="00E53D32" w:rsidRPr="00E53D32" w:rsidRDefault="00E53D32" w:rsidP="00E53D32">
      <w:pPr>
        <w:rPr>
          <w:rFonts w:cs="Times New Roman"/>
          <w:szCs w:val="24"/>
        </w:rPr>
      </w:pPr>
    </w:p>
    <w:p w14:paraId="6BF52169" w14:textId="0A496EA8" w:rsidR="004203ED" w:rsidRPr="00E53D32" w:rsidRDefault="00EF03C0" w:rsidP="00507438">
      <w:pPr>
        <w:pStyle w:val="SectionHeading"/>
        <w:rPr>
          <w:sz w:val="24"/>
        </w:rPr>
      </w:pPr>
      <w:r w:rsidRPr="00E53D32">
        <w:rPr>
          <w:sz w:val="24"/>
        </w:rPr>
        <w:t>EDUCATION</w:t>
      </w:r>
    </w:p>
    <w:p w14:paraId="3E26E9EA" w14:textId="6374A246" w:rsidR="00090AB5" w:rsidRPr="00E53D32" w:rsidRDefault="00090AB5" w:rsidP="00DD3CED">
      <w:pPr>
        <w:ind w:left="270"/>
        <w:rPr>
          <w:rFonts w:cs="Times New Roman"/>
          <w:szCs w:val="24"/>
        </w:rPr>
      </w:pPr>
      <w:r w:rsidRPr="00E53D32">
        <w:rPr>
          <w:rFonts w:cs="Times New Roman"/>
          <w:b/>
          <w:szCs w:val="24"/>
        </w:rPr>
        <w:t>University of North Carolina</w:t>
      </w:r>
      <w:r w:rsidR="00647935" w:rsidRPr="00E53D32">
        <w:rPr>
          <w:rFonts w:cs="Times New Roman"/>
          <w:b/>
          <w:szCs w:val="24"/>
        </w:rPr>
        <w:t>, Chapel Hill</w:t>
      </w:r>
      <w:r w:rsidRPr="00E53D32">
        <w:rPr>
          <w:rFonts w:cs="Times New Roman"/>
          <w:szCs w:val="24"/>
        </w:rPr>
        <w:tab/>
        <w:t>Chapel Hill, NC</w:t>
      </w:r>
    </w:p>
    <w:p w14:paraId="1E31C689" w14:textId="041CFC71" w:rsidR="00090AB5" w:rsidRPr="00E53D32" w:rsidRDefault="00090AB5" w:rsidP="00DD3CED">
      <w:pPr>
        <w:spacing w:after="100"/>
        <w:ind w:left="270"/>
        <w:rPr>
          <w:rFonts w:cs="Times New Roman"/>
          <w:szCs w:val="24"/>
        </w:rPr>
      </w:pPr>
      <w:r w:rsidRPr="00E53D32">
        <w:rPr>
          <w:rFonts w:cs="Times New Roman"/>
          <w:szCs w:val="24"/>
        </w:rPr>
        <w:t>Ph.D., Epidemiology</w:t>
      </w:r>
      <w:r w:rsidRPr="00E53D32">
        <w:rPr>
          <w:rFonts w:cs="Times New Roman"/>
          <w:szCs w:val="24"/>
        </w:rPr>
        <w:tab/>
        <w:t>2018</w:t>
      </w:r>
    </w:p>
    <w:p w14:paraId="22AB4F77" w14:textId="7559C36C" w:rsidR="00090AB5" w:rsidRPr="00E53D32" w:rsidRDefault="00090AB5" w:rsidP="00DD3CED">
      <w:pPr>
        <w:ind w:left="270"/>
        <w:rPr>
          <w:rFonts w:cs="Times New Roman"/>
          <w:szCs w:val="24"/>
        </w:rPr>
      </w:pPr>
      <w:r w:rsidRPr="00E53D32">
        <w:rPr>
          <w:rFonts w:cs="Times New Roman"/>
          <w:b/>
          <w:szCs w:val="24"/>
        </w:rPr>
        <w:t>University of Pennsylvania</w:t>
      </w:r>
      <w:r w:rsidRPr="00E53D32">
        <w:rPr>
          <w:rFonts w:cs="Times New Roman"/>
          <w:szCs w:val="24"/>
        </w:rPr>
        <w:tab/>
        <w:t>Philadelphia, PA</w:t>
      </w:r>
    </w:p>
    <w:p w14:paraId="0FAAEDB7" w14:textId="14721BEA" w:rsidR="00090AB5" w:rsidRPr="00E53D32" w:rsidRDefault="00090AB5" w:rsidP="00DD3CED">
      <w:pPr>
        <w:spacing w:after="100"/>
        <w:ind w:left="270"/>
      </w:pPr>
      <w:r w:rsidRPr="00E53D32">
        <w:t>M.A., Demography</w:t>
      </w:r>
      <w:r w:rsidRPr="00E53D32">
        <w:tab/>
        <w:t>2005</w:t>
      </w:r>
    </w:p>
    <w:p w14:paraId="0CCDAD8B" w14:textId="7C9E23AC" w:rsidR="00090AB5" w:rsidRPr="00E53D32" w:rsidRDefault="00090AB5" w:rsidP="00DD3CED">
      <w:pPr>
        <w:ind w:left="270"/>
        <w:rPr>
          <w:rFonts w:cs="Times New Roman"/>
          <w:szCs w:val="24"/>
        </w:rPr>
      </w:pPr>
      <w:r w:rsidRPr="00E53D32">
        <w:rPr>
          <w:rFonts w:cs="Times New Roman"/>
          <w:b/>
          <w:szCs w:val="24"/>
        </w:rPr>
        <w:t>University of North Carolina</w:t>
      </w:r>
      <w:r w:rsidR="00647935" w:rsidRPr="00E53D32">
        <w:rPr>
          <w:rFonts w:cs="Times New Roman"/>
          <w:b/>
          <w:szCs w:val="24"/>
        </w:rPr>
        <w:t>, Chapel Hill</w:t>
      </w:r>
      <w:r w:rsidRPr="00E53D32">
        <w:rPr>
          <w:rFonts w:cs="Times New Roman"/>
          <w:szCs w:val="24"/>
        </w:rPr>
        <w:tab/>
        <w:t>Chapel Hill, NC</w:t>
      </w:r>
    </w:p>
    <w:p w14:paraId="6611B9CE" w14:textId="526AD243" w:rsidR="00090AB5" w:rsidRPr="00E53D32" w:rsidRDefault="00090AB5" w:rsidP="00DD3CED">
      <w:pPr>
        <w:spacing w:after="100"/>
        <w:ind w:left="270"/>
      </w:pPr>
      <w:r w:rsidRPr="00E53D32">
        <w:t>M.S., Biostatistics</w:t>
      </w:r>
      <w:r w:rsidRPr="00E53D32">
        <w:tab/>
        <w:t>2003</w:t>
      </w:r>
    </w:p>
    <w:p w14:paraId="111BBE4E" w14:textId="0D86ECDB" w:rsidR="00090AB5" w:rsidRPr="00E53D32" w:rsidRDefault="007D69E5" w:rsidP="00DD3CED">
      <w:pPr>
        <w:ind w:left="270"/>
        <w:rPr>
          <w:rFonts w:cs="Times New Roman"/>
          <w:szCs w:val="24"/>
        </w:rPr>
      </w:pPr>
      <w:r w:rsidRPr="00E53D32">
        <w:rPr>
          <w:rFonts w:cs="Times New Roman"/>
          <w:b/>
          <w:szCs w:val="24"/>
        </w:rPr>
        <w:t>Johns Hopkins University</w:t>
      </w:r>
      <w:r w:rsidRPr="00E53D32">
        <w:rPr>
          <w:rFonts w:cs="Times New Roman"/>
          <w:szCs w:val="24"/>
        </w:rPr>
        <w:tab/>
        <w:t>Baltimore, MD</w:t>
      </w:r>
    </w:p>
    <w:p w14:paraId="0C394815" w14:textId="480D9A16" w:rsidR="007D69E5" w:rsidRPr="00E53D32" w:rsidRDefault="007D69E5" w:rsidP="00DD3CED">
      <w:pPr>
        <w:spacing w:after="100"/>
        <w:ind w:left="270"/>
      </w:pPr>
      <w:r w:rsidRPr="00E53D32">
        <w:t>M.H.S., Population Dynamics</w:t>
      </w:r>
      <w:r w:rsidRPr="00E53D32">
        <w:tab/>
        <w:t>1995</w:t>
      </w:r>
    </w:p>
    <w:p w14:paraId="05DC8CCF" w14:textId="123E5389" w:rsidR="007D69E5" w:rsidRPr="00E53D32" w:rsidRDefault="007D69E5" w:rsidP="00DD3CED">
      <w:pPr>
        <w:ind w:left="270"/>
        <w:rPr>
          <w:rFonts w:cs="Times New Roman"/>
          <w:szCs w:val="24"/>
        </w:rPr>
      </w:pPr>
      <w:r w:rsidRPr="00E53D32">
        <w:rPr>
          <w:rFonts w:cs="Times New Roman"/>
          <w:b/>
          <w:szCs w:val="24"/>
        </w:rPr>
        <w:t>University of California</w:t>
      </w:r>
      <w:r w:rsidR="00647935" w:rsidRPr="00E53D32">
        <w:rPr>
          <w:rFonts w:cs="Times New Roman"/>
          <w:b/>
          <w:szCs w:val="24"/>
        </w:rPr>
        <w:t>, San Diego</w:t>
      </w:r>
      <w:r w:rsidRPr="00E53D32">
        <w:rPr>
          <w:rFonts w:cs="Times New Roman"/>
          <w:szCs w:val="24"/>
        </w:rPr>
        <w:tab/>
        <w:t>San Diego, CA</w:t>
      </w:r>
    </w:p>
    <w:p w14:paraId="65ED9F24" w14:textId="3ABD8299" w:rsidR="007D69E5" w:rsidRPr="00E53D32" w:rsidRDefault="007D69E5" w:rsidP="00DD3CED">
      <w:pPr>
        <w:ind w:left="270"/>
        <w:rPr>
          <w:rFonts w:cs="Times New Roman"/>
          <w:szCs w:val="24"/>
        </w:rPr>
      </w:pPr>
      <w:r w:rsidRPr="00E53D32">
        <w:rPr>
          <w:rFonts w:cs="Times New Roman"/>
          <w:szCs w:val="24"/>
        </w:rPr>
        <w:t>B.A., Applied Mathematics</w:t>
      </w:r>
      <w:r w:rsidRPr="00E53D32">
        <w:rPr>
          <w:rFonts w:cs="Times New Roman"/>
          <w:szCs w:val="24"/>
        </w:rPr>
        <w:tab/>
        <w:t>1993</w:t>
      </w:r>
    </w:p>
    <w:p w14:paraId="05D7BF06" w14:textId="77777777" w:rsidR="007D69E5" w:rsidRPr="00E53D32" w:rsidRDefault="007D69E5" w:rsidP="007D69E5">
      <w:pPr>
        <w:rPr>
          <w:rFonts w:cs="Times New Roman"/>
          <w:szCs w:val="24"/>
        </w:rPr>
      </w:pPr>
    </w:p>
    <w:p w14:paraId="7467AAF5" w14:textId="7A016ADD" w:rsidR="00554FDE" w:rsidRPr="00E53D32" w:rsidRDefault="004B6F57" w:rsidP="00507438">
      <w:pPr>
        <w:pStyle w:val="SectionHeading"/>
        <w:rPr>
          <w:sz w:val="24"/>
        </w:rPr>
      </w:pPr>
      <w:r w:rsidRPr="00E53D32">
        <w:rPr>
          <w:sz w:val="24"/>
        </w:rPr>
        <w:t>R</w:t>
      </w:r>
      <w:r w:rsidR="000E7AB6" w:rsidRPr="00E53D32">
        <w:rPr>
          <w:sz w:val="24"/>
        </w:rPr>
        <w:t>ESEARCH</w:t>
      </w:r>
      <w:r w:rsidRPr="00E53D32">
        <w:rPr>
          <w:sz w:val="24"/>
        </w:rPr>
        <w:t xml:space="preserve"> EXPERIENCE</w:t>
      </w:r>
    </w:p>
    <w:p w14:paraId="236DA49C" w14:textId="709218AC" w:rsidR="007371D7" w:rsidRDefault="007371D7" w:rsidP="00DD3CED">
      <w:pPr>
        <w:ind w:left="270"/>
        <w:rPr>
          <w:rFonts w:cs="Times New Roman"/>
          <w:szCs w:val="24"/>
        </w:rPr>
      </w:pPr>
      <w:r w:rsidRPr="00E53D32">
        <w:rPr>
          <w:rFonts w:cs="Times New Roman"/>
          <w:b/>
          <w:szCs w:val="24"/>
        </w:rPr>
        <w:t>National Institute of Environmental H</w:t>
      </w:r>
      <w:r w:rsidR="00F42DF7" w:rsidRPr="00E53D32">
        <w:rPr>
          <w:rFonts w:cs="Times New Roman"/>
          <w:b/>
          <w:szCs w:val="24"/>
        </w:rPr>
        <w:t>ealth S</w:t>
      </w:r>
      <w:r w:rsidRPr="00E53D32">
        <w:rPr>
          <w:rFonts w:cs="Times New Roman"/>
          <w:b/>
          <w:szCs w:val="24"/>
        </w:rPr>
        <w:t>ciences</w:t>
      </w:r>
      <w:r w:rsidR="00F42DF7" w:rsidRPr="00E53D32">
        <w:rPr>
          <w:rFonts w:cs="Times New Roman"/>
          <w:szCs w:val="24"/>
        </w:rPr>
        <w:tab/>
        <w:t>Research Triangle Park, NC</w:t>
      </w:r>
    </w:p>
    <w:p w14:paraId="2FC97D7D" w14:textId="42984DF6" w:rsidR="00D02DE2" w:rsidRPr="00E53D32" w:rsidRDefault="00D02DE2" w:rsidP="00DD3CED">
      <w:pPr>
        <w:ind w:left="270"/>
        <w:rPr>
          <w:rFonts w:cs="Times New Roman"/>
          <w:szCs w:val="24"/>
        </w:rPr>
      </w:pPr>
      <w:r>
        <w:rPr>
          <w:rFonts w:cs="Times New Roman"/>
          <w:szCs w:val="24"/>
        </w:rPr>
        <w:t>Biostatistics and Computational Biology Branch</w:t>
      </w:r>
    </w:p>
    <w:p w14:paraId="21D04BC8" w14:textId="6E9E9203" w:rsidR="00F42DF7" w:rsidRPr="00E53D32" w:rsidRDefault="00F42DF7" w:rsidP="00DD3CED">
      <w:pPr>
        <w:tabs>
          <w:tab w:val="left" w:pos="180"/>
        </w:tabs>
        <w:spacing w:after="100"/>
        <w:ind w:left="270"/>
        <w:rPr>
          <w:rFonts w:cs="Times New Roman"/>
          <w:szCs w:val="24"/>
        </w:rPr>
      </w:pPr>
      <w:r w:rsidRPr="00E53D32">
        <w:rPr>
          <w:rFonts w:cs="Times New Roman"/>
          <w:szCs w:val="24"/>
        </w:rPr>
        <w:t>Postdoctoral Fellow; Advisor: Clarice R. Weinberg</w:t>
      </w:r>
      <w:r w:rsidRPr="00E53D32">
        <w:rPr>
          <w:rFonts w:cs="Times New Roman"/>
          <w:szCs w:val="24"/>
        </w:rPr>
        <w:tab/>
        <w:t>2018-present</w:t>
      </w:r>
    </w:p>
    <w:p w14:paraId="3ADD239D" w14:textId="42DA74E1" w:rsidR="00F42DF7" w:rsidRPr="00E53D32" w:rsidRDefault="00F42DF7" w:rsidP="00DD3CED">
      <w:pPr>
        <w:ind w:left="270"/>
        <w:rPr>
          <w:rFonts w:cs="Times New Roman"/>
          <w:szCs w:val="24"/>
        </w:rPr>
      </w:pPr>
      <w:r w:rsidRPr="00E53D32">
        <w:rPr>
          <w:rFonts w:cs="Times New Roman"/>
          <w:b/>
          <w:szCs w:val="24"/>
        </w:rPr>
        <w:t>University of North Carolina</w:t>
      </w:r>
      <w:r w:rsidR="002808E9" w:rsidRPr="00E53D32">
        <w:rPr>
          <w:rFonts w:cs="Times New Roman"/>
          <w:b/>
          <w:szCs w:val="24"/>
        </w:rPr>
        <w:t>, Chapel Hill</w:t>
      </w:r>
      <w:r w:rsidRPr="00E53D32">
        <w:rPr>
          <w:rFonts w:cs="Times New Roman"/>
          <w:szCs w:val="24"/>
        </w:rPr>
        <w:tab/>
        <w:t>Chapel Hill, NC</w:t>
      </w:r>
    </w:p>
    <w:p w14:paraId="454D338C" w14:textId="4A2C9D00" w:rsidR="00F42DF7" w:rsidRPr="00E53D32" w:rsidRDefault="00F42DF7" w:rsidP="00DD3CED">
      <w:pPr>
        <w:tabs>
          <w:tab w:val="left" w:pos="180"/>
        </w:tabs>
        <w:spacing w:after="100"/>
        <w:ind w:left="270"/>
        <w:rPr>
          <w:rFonts w:cs="Times New Roman"/>
          <w:szCs w:val="24"/>
        </w:rPr>
      </w:pPr>
      <w:r w:rsidRPr="00E53D32">
        <w:rPr>
          <w:rFonts w:cs="Times New Roman"/>
          <w:szCs w:val="24"/>
        </w:rPr>
        <w:t>Graduate researcher; Advisor: Kari E. North</w:t>
      </w:r>
      <w:r w:rsidRPr="00E53D32">
        <w:rPr>
          <w:rFonts w:cs="Times New Roman"/>
          <w:szCs w:val="24"/>
        </w:rPr>
        <w:tab/>
        <w:t>2013-2018</w:t>
      </w:r>
    </w:p>
    <w:p w14:paraId="28204786" w14:textId="04A2F5A5" w:rsidR="00915828" w:rsidRDefault="00915828" w:rsidP="00DD3CED">
      <w:pPr>
        <w:ind w:left="270"/>
        <w:rPr>
          <w:rFonts w:cs="Times New Roman"/>
          <w:szCs w:val="24"/>
        </w:rPr>
      </w:pPr>
      <w:r w:rsidRPr="00E53D32">
        <w:rPr>
          <w:rFonts w:cs="Times New Roman"/>
          <w:b/>
          <w:szCs w:val="24"/>
        </w:rPr>
        <w:t>University of North Carolina</w:t>
      </w:r>
      <w:r w:rsidR="00D02DE2">
        <w:rPr>
          <w:rFonts w:cs="Times New Roman"/>
          <w:b/>
          <w:szCs w:val="24"/>
        </w:rPr>
        <w:t>, Chapel Hill</w:t>
      </w:r>
      <w:r w:rsidR="00D02DE2">
        <w:rPr>
          <w:rFonts w:cs="Times New Roman"/>
          <w:szCs w:val="24"/>
        </w:rPr>
        <w:tab/>
      </w:r>
      <w:r w:rsidRPr="00E53D32">
        <w:rPr>
          <w:rFonts w:cs="Times New Roman"/>
          <w:szCs w:val="24"/>
        </w:rPr>
        <w:t>Chapel Hill, NC</w:t>
      </w:r>
    </w:p>
    <w:p w14:paraId="203ED846" w14:textId="39C63BBC" w:rsidR="00D02DE2" w:rsidRPr="00E53D32" w:rsidRDefault="00D02DE2" w:rsidP="00DD3CED">
      <w:pPr>
        <w:ind w:left="270"/>
        <w:rPr>
          <w:rFonts w:cs="Times New Roman"/>
          <w:szCs w:val="24"/>
        </w:rPr>
      </w:pPr>
      <w:r>
        <w:rPr>
          <w:rFonts w:cs="Times New Roman"/>
          <w:szCs w:val="24"/>
        </w:rPr>
        <w:t xml:space="preserve">Department of Psychiatry, </w:t>
      </w:r>
      <w:r w:rsidRPr="00E53D32">
        <w:rPr>
          <w:rFonts w:cs="Times New Roman"/>
          <w:szCs w:val="24"/>
        </w:rPr>
        <w:t>Center of Excellence for Eating Disorders (CEED)</w:t>
      </w:r>
    </w:p>
    <w:p w14:paraId="1A08AEC0" w14:textId="5961092C" w:rsidR="00915828" w:rsidRPr="00E53D32" w:rsidRDefault="00915828" w:rsidP="00DD3CED">
      <w:pPr>
        <w:tabs>
          <w:tab w:val="left" w:pos="180"/>
        </w:tabs>
        <w:spacing w:after="100"/>
        <w:ind w:left="270"/>
        <w:rPr>
          <w:rFonts w:cs="Times New Roman"/>
          <w:szCs w:val="24"/>
        </w:rPr>
      </w:pPr>
      <w:r w:rsidRPr="00E53D32">
        <w:rPr>
          <w:rFonts w:cs="Times New Roman"/>
          <w:szCs w:val="24"/>
        </w:rPr>
        <w:t>Biostatistician</w:t>
      </w:r>
      <w:r w:rsidRPr="00E53D32">
        <w:rPr>
          <w:rFonts w:cs="Times New Roman"/>
          <w:szCs w:val="24"/>
        </w:rPr>
        <w:tab/>
        <w:t>2005-2013</w:t>
      </w:r>
    </w:p>
    <w:p w14:paraId="005F055E" w14:textId="413C1BF7" w:rsidR="0050591D" w:rsidRPr="00E53D32" w:rsidRDefault="0050591D" w:rsidP="00DD3CED">
      <w:pPr>
        <w:ind w:left="270"/>
        <w:rPr>
          <w:rFonts w:cs="Times New Roman"/>
          <w:szCs w:val="24"/>
        </w:rPr>
      </w:pPr>
      <w:r w:rsidRPr="00E53D32">
        <w:rPr>
          <w:rFonts w:cs="Times New Roman"/>
          <w:b/>
          <w:szCs w:val="24"/>
        </w:rPr>
        <w:t>Maryland Health Care Commission</w:t>
      </w:r>
      <w:r w:rsidRPr="00E53D32">
        <w:rPr>
          <w:rFonts w:cs="Times New Roman"/>
          <w:szCs w:val="24"/>
        </w:rPr>
        <w:tab/>
        <w:t>Baltimore, MD</w:t>
      </w:r>
    </w:p>
    <w:p w14:paraId="552F9C00" w14:textId="17E561F0" w:rsidR="0050591D" w:rsidRPr="00E53D32" w:rsidRDefault="0050591D" w:rsidP="00DD3CED">
      <w:pPr>
        <w:tabs>
          <w:tab w:val="left" w:pos="180"/>
        </w:tabs>
        <w:spacing w:after="100"/>
        <w:ind w:left="270"/>
        <w:rPr>
          <w:rFonts w:cs="Times New Roman"/>
          <w:szCs w:val="24"/>
        </w:rPr>
      </w:pPr>
      <w:r w:rsidRPr="00E53D32">
        <w:rPr>
          <w:rFonts w:cs="Times New Roman"/>
          <w:szCs w:val="24"/>
        </w:rPr>
        <w:t>Research analyst</w:t>
      </w:r>
      <w:r w:rsidRPr="00E53D32">
        <w:rPr>
          <w:rFonts w:cs="Times New Roman"/>
          <w:szCs w:val="24"/>
        </w:rPr>
        <w:tab/>
        <w:t>1999-2000</w:t>
      </w:r>
    </w:p>
    <w:p w14:paraId="2E5716C4" w14:textId="531694F6" w:rsidR="0050591D" w:rsidRPr="00E53D32" w:rsidRDefault="0050591D" w:rsidP="00DD3CED">
      <w:pPr>
        <w:ind w:left="270"/>
        <w:rPr>
          <w:rFonts w:cs="Times New Roman"/>
          <w:szCs w:val="24"/>
        </w:rPr>
      </w:pPr>
      <w:r w:rsidRPr="00E53D32">
        <w:rPr>
          <w:rFonts w:cs="Times New Roman"/>
          <w:b/>
          <w:szCs w:val="24"/>
        </w:rPr>
        <w:t>Peace Corps</w:t>
      </w:r>
      <w:r w:rsidRPr="00E53D32">
        <w:rPr>
          <w:rFonts w:cs="Times New Roman"/>
          <w:szCs w:val="24"/>
        </w:rPr>
        <w:tab/>
        <w:t>Togo, Africa</w:t>
      </w:r>
    </w:p>
    <w:p w14:paraId="245D943C" w14:textId="5EE8C639" w:rsidR="0050591D" w:rsidRPr="00E53D32" w:rsidRDefault="0050591D" w:rsidP="00DD3CED">
      <w:pPr>
        <w:tabs>
          <w:tab w:val="left" w:pos="180"/>
        </w:tabs>
        <w:ind w:left="270"/>
        <w:rPr>
          <w:rFonts w:cs="Times New Roman"/>
          <w:szCs w:val="24"/>
        </w:rPr>
      </w:pPr>
      <w:r w:rsidRPr="00E53D32">
        <w:rPr>
          <w:rFonts w:cs="Times New Roman"/>
          <w:szCs w:val="24"/>
        </w:rPr>
        <w:t>Public health specialist</w:t>
      </w:r>
      <w:r w:rsidRPr="00E53D32">
        <w:rPr>
          <w:rFonts w:cs="Times New Roman"/>
          <w:szCs w:val="24"/>
        </w:rPr>
        <w:tab/>
        <w:t>1997-1998</w:t>
      </w:r>
    </w:p>
    <w:p w14:paraId="04911226" w14:textId="77777777" w:rsidR="00814377" w:rsidRPr="00E53D32" w:rsidRDefault="00814377" w:rsidP="00507438">
      <w:pPr>
        <w:pStyle w:val="SectionHeading"/>
        <w:rPr>
          <w:sz w:val="24"/>
        </w:rPr>
      </w:pPr>
    </w:p>
    <w:p w14:paraId="1BD560F5" w14:textId="7CEF9E4B" w:rsidR="00964F5B" w:rsidRPr="00E53D32" w:rsidRDefault="00AD0974" w:rsidP="00507438">
      <w:pPr>
        <w:pStyle w:val="SectionHeading"/>
        <w:rPr>
          <w:sz w:val="24"/>
        </w:rPr>
      </w:pPr>
      <w:r w:rsidRPr="00E53D32">
        <w:rPr>
          <w:sz w:val="24"/>
        </w:rPr>
        <w:t>PUBLICATIONS</w:t>
      </w:r>
    </w:p>
    <w:p w14:paraId="45DFEF3F" w14:textId="77777777" w:rsidR="00C42FBD" w:rsidRDefault="00E515EA" w:rsidP="00C42FBD">
      <w:pPr>
        <w:pStyle w:val="ListParagraph"/>
        <w:numPr>
          <w:ilvl w:val="0"/>
          <w:numId w:val="12"/>
        </w:numPr>
      </w:pPr>
      <w:r w:rsidRPr="00E515EA">
        <w:rPr>
          <w:b/>
        </w:rPr>
        <w:t>Von Holle A</w:t>
      </w:r>
      <w:r w:rsidRPr="00E515EA">
        <w:t>, North KE, Gahagan S, et al. Infant Growth Trajectories and Lipid Levels in Adolescence: Evidence from a Chilean Infancy Cohort. American Journal of Epidemiology. 2021;</w:t>
      </w:r>
      <w:r w:rsidR="00C42FBD">
        <w:t xml:space="preserve"> </w:t>
      </w:r>
      <w:proofErr w:type="gramStart"/>
      <w:r w:rsidRPr="00E515EA">
        <w:t>In</w:t>
      </w:r>
      <w:proofErr w:type="gramEnd"/>
      <w:r w:rsidRPr="00E515EA">
        <w:t xml:space="preserve"> press.</w:t>
      </w:r>
    </w:p>
    <w:p w14:paraId="3D15B40B" w14:textId="2A9398DB" w:rsidR="00E82ADA" w:rsidRPr="00E82ADA" w:rsidRDefault="00E82ADA" w:rsidP="00E82ADA">
      <w:pPr>
        <w:pStyle w:val="ListParagraph"/>
        <w:numPr>
          <w:ilvl w:val="0"/>
          <w:numId w:val="12"/>
        </w:numPr>
        <w:rPr>
          <w:i/>
        </w:rPr>
      </w:pPr>
      <w:r w:rsidRPr="00E82ADA">
        <w:t xml:space="preserve">Viera, A. J., Yano, Y., Lin, F.-C., </w:t>
      </w:r>
      <w:proofErr w:type="spellStart"/>
      <w:r w:rsidRPr="00E82ADA">
        <w:t>Simel</w:t>
      </w:r>
      <w:proofErr w:type="spellEnd"/>
      <w:r w:rsidRPr="00E82ADA">
        <w:t xml:space="preserve">, D. L., Yun, J., Dave, G., </w:t>
      </w:r>
      <w:r w:rsidRPr="00E82ADA">
        <w:rPr>
          <w:b/>
        </w:rPr>
        <w:t>Von Holle, A.</w:t>
      </w:r>
      <w:r w:rsidRPr="00E82ADA">
        <w:t xml:space="preserve">, Viera, L. A., </w:t>
      </w:r>
      <w:proofErr w:type="spellStart"/>
      <w:r w:rsidRPr="00E82ADA">
        <w:t>Shimbo</w:t>
      </w:r>
      <w:proofErr w:type="spellEnd"/>
      <w:r w:rsidRPr="00E82ADA">
        <w:t xml:space="preserve">, D., Hardy, S. T., Donahue, K. E., </w:t>
      </w:r>
      <w:proofErr w:type="spellStart"/>
      <w:r w:rsidRPr="00E82ADA">
        <w:t>Hinderliter</w:t>
      </w:r>
      <w:proofErr w:type="spellEnd"/>
      <w:r w:rsidRPr="00E82ADA">
        <w:t xml:space="preserve">, A., </w:t>
      </w:r>
      <w:proofErr w:type="spellStart"/>
      <w:r w:rsidRPr="00E82ADA">
        <w:t>Voisin</w:t>
      </w:r>
      <w:proofErr w:type="spellEnd"/>
      <w:r w:rsidRPr="00E82ADA">
        <w:t xml:space="preserve">, C. E., &amp; Jonas, </w:t>
      </w:r>
      <w:r w:rsidRPr="00E82ADA">
        <w:lastRenderedPageBreak/>
        <w:t>D. E. (2021). Does This Adult Patient Have Hypertension</w:t>
      </w:r>
      <w:proofErr w:type="gramStart"/>
      <w:r w:rsidRPr="00E82ADA">
        <w:t>?:</w:t>
      </w:r>
      <w:proofErr w:type="gramEnd"/>
      <w:r w:rsidRPr="00E82ADA">
        <w:t xml:space="preserve"> The Rational Clinical Examination Systematic Review. JAMA, 326(4), 339–347. </w:t>
      </w:r>
      <w:hyperlink r:id="rId8" w:history="1">
        <w:proofErr w:type="spellStart"/>
        <w:r w:rsidRPr="00E82ADA">
          <w:t>doi</w:t>
        </w:r>
        <w:proofErr w:type="spellEnd"/>
        <w:r w:rsidRPr="00E82ADA">
          <w:t>: 10.1001/jama.2021.4533</w:t>
        </w:r>
      </w:hyperlink>
    </w:p>
    <w:p w14:paraId="6378FF2E" w14:textId="498CE40D" w:rsidR="00E05CAA" w:rsidRPr="00E515EA" w:rsidRDefault="00E05CAA" w:rsidP="00E82ADA">
      <w:pPr>
        <w:pStyle w:val="ListParagraph"/>
        <w:numPr>
          <w:ilvl w:val="0"/>
          <w:numId w:val="12"/>
        </w:numPr>
        <w:rPr>
          <w:i/>
        </w:rPr>
      </w:pPr>
      <w:r w:rsidRPr="00E515EA">
        <w:rPr>
          <w:b/>
        </w:rPr>
        <w:t>Von Holle A</w:t>
      </w:r>
      <w:r w:rsidRPr="00E53D32">
        <w:t xml:space="preserve">, O’Brien KM, Sandler DP, </w:t>
      </w:r>
      <w:proofErr w:type="spellStart"/>
      <w:r w:rsidRPr="00E53D32">
        <w:t>Janicek</w:t>
      </w:r>
      <w:proofErr w:type="spellEnd"/>
      <w:r w:rsidRPr="00E53D32">
        <w:t xml:space="preserve"> R, Weinberg CR. Association Between Serum Iron Biomarkers and Breast Cancer. </w:t>
      </w:r>
      <w:r w:rsidRPr="00E515EA">
        <w:rPr>
          <w:iCs/>
        </w:rPr>
        <w:t xml:space="preserve">Cancer </w:t>
      </w:r>
      <w:proofErr w:type="spellStart"/>
      <w:r w:rsidRPr="00E515EA">
        <w:rPr>
          <w:iCs/>
        </w:rPr>
        <w:t>Epidemiol</w:t>
      </w:r>
      <w:proofErr w:type="spellEnd"/>
      <w:r w:rsidRPr="00E515EA">
        <w:rPr>
          <w:iCs/>
        </w:rPr>
        <w:t xml:space="preserve"> Biomarkers Prev</w:t>
      </w:r>
      <w:r w:rsidRPr="00E53D32">
        <w:t>. 2021</w:t>
      </w:r>
      <w:proofErr w:type="gramStart"/>
      <w:r w:rsidRPr="00E53D32">
        <w:t>;30</w:t>
      </w:r>
      <w:proofErr w:type="gramEnd"/>
      <w:r w:rsidRPr="00E53D32">
        <w:t>(2):422-425. doi:10.1158/1055-9965.EPI-20-0715</w:t>
      </w:r>
    </w:p>
    <w:p w14:paraId="3B893134" w14:textId="36B63BC7" w:rsidR="00756A6D" w:rsidRPr="00E515EA" w:rsidRDefault="00756A6D" w:rsidP="00E515EA">
      <w:pPr>
        <w:pStyle w:val="ListParagraph"/>
        <w:numPr>
          <w:ilvl w:val="0"/>
          <w:numId w:val="12"/>
        </w:numPr>
        <w:rPr>
          <w:rFonts w:cs="Times New Roman"/>
          <w:i/>
          <w:szCs w:val="24"/>
        </w:rPr>
      </w:pPr>
      <w:r w:rsidRPr="00E515EA">
        <w:rPr>
          <w:rFonts w:cs="Times New Roman"/>
          <w:b/>
          <w:szCs w:val="24"/>
        </w:rPr>
        <w:t>Von Holle A</w:t>
      </w:r>
      <w:r w:rsidRPr="00E515EA">
        <w:rPr>
          <w:rFonts w:cs="Times New Roman"/>
          <w:szCs w:val="24"/>
        </w:rPr>
        <w:t>, North KE, Gahagan S, et al. Sociodemographic predictors of early postnatal growth: evidence from a Chilean infancy cohort. BMJ OPEN. 2020</w:t>
      </w:r>
      <w:proofErr w:type="gramStart"/>
      <w:r w:rsidRPr="00E515EA">
        <w:rPr>
          <w:rFonts w:cs="Times New Roman"/>
          <w:szCs w:val="24"/>
        </w:rPr>
        <w:t>;10</w:t>
      </w:r>
      <w:proofErr w:type="gramEnd"/>
      <w:r w:rsidRPr="00E515EA">
        <w:rPr>
          <w:rFonts w:cs="Times New Roman"/>
          <w:szCs w:val="24"/>
        </w:rPr>
        <w:t>(6). doi:10.1136/bmjopen-2019-033695</w:t>
      </w:r>
    </w:p>
    <w:p w14:paraId="42389447" w14:textId="2189EB69" w:rsidR="007B3AEE" w:rsidRPr="00E515EA" w:rsidRDefault="007B3AEE" w:rsidP="00E515EA">
      <w:pPr>
        <w:pStyle w:val="ListParagraph"/>
        <w:numPr>
          <w:ilvl w:val="0"/>
          <w:numId w:val="12"/>
        </w:numPr>
        <w:rPr>
          <w:rFonts w:cs="Times New Roman"/>
          <w:i/>
          <w:szCs w:val="24"/>
        </w:rPr>
      </w:pPr>
      <w:r w:rsidRPr="00E515EA">
        <w:rPr>
          <w:rFonts w:cs="Times New Roman"/>
          <w:b/>
          <w:szCs w:val="24"/>
        </w:rPr>
        <w:t>Von Holle A,</w:t>
      </w:r>
      <w:r w:rsidRPr="00E515EA">
        <w:rPr>
          <w:rFonts w:cs="Times New Roman"/>
          <w:szCs w:val="24"/>
        </w:rPr>
        <w:t xml:space="preserve"> O’Brien KM, Sandler DP, Weinberg CR</w:t>
      </w:r>
      <w:r w:rsidRPr="00E515EA">
        <w:rPr>
          <w:rFonts w:cs="Times New Roman"/>
          <w:b/>
          <w:szCs w:val="24"/>
        </w:rPr>
        <w:t>.</w:t>
      </w:r>
      <w:r w:rsidRPr="00E515EA">
        <w:rPr>
          <w:rFonts w:cs="Times New Roman"/>
          <w:szCs w:val="24"/>
        </w:rPr>
        <w:t xml:space="preserve"> Evidence for familial clustering in breast cancer age of onset. International Journal of Epidemiology. 2020</w:t>
      </w:r>
      <w:proofErr w:type="gramStart"/>
      <w:r w:rsidRPr="00E515EA">
        <w:rPr>
          <w:rFonts w:cs="Times New Roman"/>
          <w:szCs w:val="24"/>
        </w:rPr>
        <w:t>;00</w:t>
      </w:r>
      <w:proofErr w:type="gramEnd"/>
      <w:r w:rsidRPr="00E515EA">
        <w:rPr>
          <w:rFonts w:cs="Times New Roman"/>
          <w:szCs w:val="24"/>
        </w:rPr>
        <w:t xml:space="preserve">(00):8. </w:t>
      </w:r>
      <w:proofErr w:type="spellStart"/>
      <w:r w:rsidRPr="00E515EA">
        <w:rPr>
          <w:rFonts w:cs="Times New Roman"/>
          <w:szCs w:val="24"/>
        </w:rPr>
        <w:t>doi</w:t>
      </w:r>
      <w:proofErr w:type="spellEnd"/>
      <w:r w:rsidRPr="00E515EA">
        <w:rPr>
          <w:rFonts w:cs="Times New Roman"/>
          <w:szCs w:val="24"/>
        </w:rPr>
        <w:t>: 10.1093/</w:t>
      </w:r>
      <w:proofErr w:type="spellStart"/>
      <w:r w:rsidRPr="00E515EA">
        <w:rPr>
          <w:rFonts w:cs="Times New Roman"/>
          <w:szCs w:val="24"/>
        </w:rPr>
        <w:t>ije</w:t>
      </w:r>
      <w:proofErr w:type="spellEnd"/>
      <w:r w:rsidRPr="00E515EA">
        <w:rPr>
          <w:rFonts w:cs="Times New Roman"/>
          <w:szCs w:val="24"/>
        </w:rPr>
        <w:t>/dyaa201</w:t>
      </w:r>
    </w:p>
    <w:p w14:paraId="5442A1D6" w14:textId="0D217762" w:rsidR="004443E2" w:rsidRPr="00E515EA" w:rsidRDefault="004443E2" w:rsidP="00E515EA">
      <w:pPr>
        <w:pStyle w:val="ListParagraph"/>
        <w:numPr>
          <w:ilvl w:val="0"/>
          <w:numId w:val="12"/>
        </w:numPr>
        <w:rPr>
          <w:rFonts w:cs="Times New Roman"/>
          <w:i/>
          <w:szCs w:val="24"/>
        </w:rPr>
      </w:pPr>
      <w:r w:rsidRPr="00E515EA">
        <w:rPr>
          <w:rFonts w:cs="Times New Roman"/>
          <w:b/>
          <w:szCs w:val="24"/>
        </w:rPr>
        <w:t>Von Holle A</w:t>
      </w:r>
      <w:r w:rsidRPr="00E515EA">
        <w:rPr>
          <w:rFonts w:cs="Times New Roman"/>
          <w:szCs w:val="24"/>
        </w:rPr>
        <w:t>, North KE.</w:t>
      </w:r>
      <w:r w:rsidR="00B27F50" w:rsidRPr="00E515EA">
        <w:rPr>
          <w:rFonts w:cs="Times New Roman"/>
          <w:szCs w:val="24"/>
        </w:rPr>
        <w:t xml:space="preserve">, et al. </w:t>
      </w:r>
      <w:r w:rsidR="0019656C" w:rsidRPr="00E515EA">
        <w:rPr>
          <w:rFonts w:cs="Times New Roman"/>
          <w:szCs w:val="24"/>
        </w:rPr>
        <w:t>The perils of standardizing infant weight to assess weight change differences across exposure groups. Annals of Epidemiology. 2018. Aug</w:t>
      </w:r>
      <w:proofErr w:type="gramStart"/>
      <w:r w:rsidR="0019656C" w:rsidRPr="00E515EA">
        <w:rPr>
          <w:rFonts w:cs="Times New Roman"/>
          <w:szCs w:val="24"/>
        </w:rPr>
        <w:t>;</w:t>
      </w:r>
      <w:proofErr w:type="gramEnd"/>
      <w:r w:rsidR="0019656C" w:rsidRPr="00E515EA">
        <w:rPr>
          <w:rFonts w:cs="Times New Roman"/>
          <w:szCs w:val="24"/>
        </w:rPr>
        <w:t xml:space="preserve"> 28(8):515-520.</w:t>
      </w:r>
    </w:p>
    <w:p w14:paraId="1B477E03" w14:textId="0D9787ED" w:rsidR="00083622" w:rsidRPr="00E515EA" w:rsidRDefault="00083622" w:rsidP="00E515EA">
      <w:pPr>
        <w:pStyle w:val="ListParagraph"/>
        <w:numPr>
          <w:ilvl w:val="0"/>
          <w:numId w:val="12"/>
        </w:numPr>
        <w:rPr>
          <w:rFonts w:cs="Times New Roman"/>
          <w:i/>
          <w:szCs w:val="24"/>
        </w:rPr>
      </w:pPr>
      <w:r w:rsidRPr="00E515EA">
        <w:rPr>
          <w:rFonts w:cs="Times New Roman"/>
          <w:szCs w:val="24"/>
        </w:rPr>
        <w:t xml:space="preserve">Watson HJ, </w:t>
      </w:r>
      <w:r w:rsidRPr="00E515EA">
        <w:rPr>
          <w:rFonts w:cs="Times New Roman"/>
          <w:b/>
          <w:szCs w:val="24"/>
        </w:rPr>
        <w:t>Von Holle A</w:t>
      </w:r>
      <w:r w:rsidRPr="00E515EA">
        <w:rPr>
          <w:rFonts w:cs="Times New Roman"/>
          <w:szCs w:val="24"/>
        </w:rPr>
        <w:t xml:space="preserve">, </w:t>
      </w:r>
      <w:proofErr w:type="spellStart"/>
      <w:r w:rsidRPr="00E515EA">
        <w:rPr>
          <w:rFonts w:cs="Times New Roman"/>
          <w:szCs w:val="24"/>
        </w:rPr>
        <w:t>Knoph</w:t>
      </w:r>
      <w:proofErr w:type="spellEnd"/>
      <w:r w:rsidRPr="00E515EA">
        <w:rPr>
          <w:rFonts w:cs="Times New Roman"/>
          <w:szCs w:val="24"/>
        </w:rPr>
        <w:t xml:space="preserve"> C, Hamer RM, </w:t>
      </w:r>
      <w:proofErr w:type="spellStart"/>
      <w:r w:rsidRPr="00E515EA">
        <w:rPr>
          <w:rFonts w:cs="Times New Roman"/>
          <w:szCs w:val="24"/>
        </w:rPr>
        <w:t>Torgersen</w:t>
      </w:r>
      <w:proofErr w:type="spellEnd"/>
      <w:r w:rsidRPr="00E515EA">
        <w:rPr>
          <w:rFonts w:cs="Times New Roman"/>
          <w:szCs w:val="24"/>
        </w:rPr>
        <w:t xml:space="preserve"> L, </w:t>
      </w:r>
      <w:proofErr w:type="spellStart"/>
      <w:r w:rsidRPr="00E515EA">
        <w:rPr>
          <w:rFonts w:cs="Times New Roman"/>
          <w:szCs w:val="24"/>
        </w:rPr>
        <w:t>Reichborn-Kjennerud</w:t>
      </w:r>
      <w:proofErr w:type="spellEnd"/>
      <w:r w:rsidRPr="00E515EA">
        <w:rPr>
          <w:rFonts w:cs="Times New Roman"/>
          <w:szCs w:val="24"/>
        </w:rPr>
        <w:t xml:space="preserve"> T, et al. Psychosocial factors associated with bulimia nervosa during pregnancy: An internal validation study: Psychosocial Factors with BN in Pregnancy. International Journal of Eating Disorders. 2015 Sep</w:t>
      </w:r>
      <w:proofErr w:type="gramStart"/>
      <w:r w:rsidRPr="00E515EA">
        <w:rPr>
          <w:rFonts w:cs="Times New Roman"/>
          <w:szCs w:val="24"/>
        </w:rPr>
        <w:t>;48</w:t>
      </w:r>
      <w:proofErr w:type="gramEnd"/>
      <w:r w:rsidRPr="00E515EA">
        <w:rPr>
          <w:rFonts w:cs="Times New Roman"/>
          <w:szCs w:val="24"/>
        </w:rPr>
        <w:t>(6):654–62.</w:t>
      </w:r>
    </w:p>
    <w:p w14:paraId="20BA08D1" w14:textId="32292328" w:rsidR="004B6F57" w:rsidRPr="00E515EA" w:rsidRDefault="004B6F57" w:rsidP="00E515EA">
      <w:pPr>
        <w:pStyle w:val="ListParagraph"/>
        <w:numPr>
          <w:ilvl w:val="0"/>
          <w:numId w:val="12"/>
        </w:numPr>
        <w:rPr>
          <w:rFonts w:cs="Times New Roman"/>
          <w:i/>
          <w:szCs w:val="24"/>
        </w:rPr>
      </w:pPr>
      <w:r w:rsidRPr="00E515EA">
        <w:rPr>
          <w:rFonts w:cs="Times New Roman"/>
          <w:szCs w:val="24"/>
        </w:rPr>
        <w:t xml:space="preserve">Perrin EM, </w:t>
      </w:r>
      <w:r w:rsidRPr="00E515EA">
        <w:rPr>
          <w:rFonts w:cs="Times New Roman"/>
          <w:b/>
          <w:szCs w:val="24"/>
        </w:rPr>
        <w:t>Von Holle A</w:t>
      </w:r>
      <w:r w:rsidRPr="00E515EA">
        <w:rPr>
          <w:rFonts w:cs="Times New Roman"/>
          <w:szCs w:val="24"/>
        </w:rPr>
        <w:t xml:space="preserve">, </w:t>
      </w:r>
      <w:proofErr w:type="spellStart"/>
      <w:r w:rsidRPr="00E515EA">
        <w:rPr>
          <w:rFonts w:cs="Times New Roman"/>
          <w:szCs w:val="24"/>
        </w:rPr>
        <w:t>Zerwas</w:t>
      </w:r>
      <w:proofErr w:type="spellEnd"/>
      <w:r w:rsidRPr="00E515EA">
        <w:rPr>
          <w:rFonts w:cs="Times New Roman"/>
          <w:szCs w:val="24"/>
        </w:rPr>
        <w:t xml:space="preserve"> S, Skinner AC, Reba-Harrelson L, Hamer RM, et al. Weight-for-length trajectories in the first year of life in children of mothers with eating disorders in a large </w:t>
      </w:r>
      <w:r w:rsidR="00961F2E" w:rsidRPr="00E515EA">
        <w:rPr>
          <w:rFonts w:cs="Times New Roman"/>
          <w:szCs w:val="24"/>
        </w:rPr>
        <w:t>N</w:t>
      </w:r>
      <w:r w:rsidRPr="00E515EA">
        <w:rPr>
          <w:rFonts w:cs="Times New Roman"/>
          <w:szCs w:val="24"/>
        </w:rPr>
        <w:t>orwegian cohort: Weight in Children of Mothers with Eating Disorders. International Journal of Eating Disorders. 2015 May</w:t>
      </w:r>
      <w:proofErr w:type="gramStart"/>
      <w:r w:rsidRPr="00E515EA">
        <w:rPr>
          <w:rFonts w:cs="Times New Roman"/>
          <w:szCs w:val="24"/>
        </w:rPr>
        <w:t>;48</w:t>
      </w:r>
      <w:proofErr w:type="gramEnd"/>
      <w:r w:rsidRPr="00E515EA">
        <w:rPr>
          <w:rFonts w:cs="Times New Roman"/>
          <w:szCs w:val="24"/>
        </w:rPr>
        <w:t>(4):406–14.</w:t>
      </w:r>
    </w:p>
    <w:p w14:paraId="1BF0F798" w14:textId="00FCA3A4" w:rsidR="00F732CF" w:rsidRPr="00E515EA" w:rsidRDefault="00F732CF" w:rsidP="00E515EA">
      <w:pPr>
        <w:pStyle w:val="ListParagraph"/>
        <w:numPr>
          <w:ilvl w:val="0"/>
          <w:numId w:val="12"/>
        </w:numPr>
        <w:rPr>
          <w:rFonts w:cs="Times New Roman"/>
          <w:i/>
          <w:szCs w:val="24"/>
        </w:rPr>
      </w:pPr>
      <w:proofErr w:type="spellStart"/>
      <w:r w:rsidRPr="00E515EA">
        <w:rPr>
          <w:rFonts w:cs="Times New Roman"/>
          <w:szCs w:val="24"/>
        </w:rPr>
        <w:t>Abebe</w:t>
      </w:r>
      <w:proofErr w:type="spellEnd"/>
      <w:r w:rsidRPr="00E515EA">
        <w:rPr>
          <w:rFonts w:cs="Times New Roman"/>
          <w:szCs w:val="24"/>
        </w:rPr>
        <w:t xml:space="preserve"> DS, Von </w:t>
      </w:r>
      <w:proofErr w:type="spellStart"/>
      <w:r w:rsidRPr="00E515EA">
        <w:rPr>
          <w:rFonts w:cs="Times New Roman"/>
          <w:szCs w:val="24"/>
        </w:rPr>
        <w:t>Soest</w:t>
      </w:r>
      <w:proofErr w:type="spellEnd"/>
      <w:r w:rsidRPr="00E515EA">
        <w:rPr>
          <w:rFonts w:cs="Times New Roman"/>
          <w:szCs w:val="24"/>
        </w:rPr>
        <w:t xml:space="preserve"> T, </w:t>
      </w:r>
      <w:r w:rsidRPr="00E515EA">
        <w:rPr>
          <w:rFonts w:cs="Times New Roman"/>
          <w:b/>
          <w:szCs w:val="24"/>
        </w:rPr>
        <w:t>Von Holle A</w:t>
      </w:r>
      <w:r w:rsidRPr="00E515EA">
        <w:rPr>
          <w:rFonts w:cs="Times New Roman"/>
          <w:szCs w:val="24"/>
        </w:rPr>
        <w:t xml:space="preserve">, </w:t>
      </w:r>
      <w:proofErr w:type="spellStart"/>
      <w:r w:rsidRPr="00E515EA">
        <w:rPr>
          <w:rFonts w:cs="Times New Roman"/>
          <w:szCs w:val="24"/>
        </w:rPr>
        <w:t>Zerwas</w:t>
      </w:r>
      <w:proofErr w:type="spellEnd"/>
      <w:r w:rsidRPr="00E515EA">
        <w:rPr>
          <w:rFonts w:cs="Times New Roman"/>
          <w:szCs w:val="24"/>
        </w:rPr>
        <w:t xml:space="preserve"> SC, </w:t>
      </w:r>
      <w:proofErr w:type="spellStart"/>
      <w:r w:rsidRPr="00E515EA">
        <w:rPr>
          <w:rFonts w:cs="Times New Roman"/>
          <w:szCs w:val="24"/>
        </w:rPr>
        <w:t>Torgersen</w:t>
      </w:r>
      <w:proofErr w:type="spellEnd"/>
      <w:r w:rsidRPr="00E515EA">
        <w:rPr>
          <w:rFonts w:cs="Times New Roman"/>
          <w:szCs w:val="24"/>
        </w:rPr>
        <w:t xml:space="preserve"> L, Bulik CM. Developmental Trajectories of Postpartum Weight 3 Years After Birth: Norwegian Mother and Child Cohort Study. Maternal and Child Health Journal. 2015 Apr</w:t>
      </w:r>
      <w:proofErr w:type="gramStart"/>
      <w:r w:rsidRPr="00E515EA">
        <w:rPr>
          <w:rFonts w:cs="Times New Roman"/>
          <w:szCs w:val="24"/>
        </w:rPr>
        <w:t>;19</w:t>
      </w:r>
      <w:proofErr w:type="gramEnd"/>
      <w:r w:rsidRPr="00E515EA">
        <w:rPr>
          <w:rFonts w:cs="Times New Roman"/>
          <w:szCs w:val="24"/>
        </w:rPr>
        <w:t>(4):917–25.</w:t>
      </w:r>
    </w:p>
    <w:p w14:paraId="06574881" w14:textId="6D16AA7F" w:rsidR="00F732CF" w:rsidRPr="00E515EA" w:rsidRDefault="004B6F57" w:rsidP="00E515EA">
      <w:pPr>
        <w:pStyle w:val="ListParagraph"/>
        <w:numPr>
          <w:ilvl w:val="0"/>
          <w:numId w:val="12"/>
        </w:numPr>
        <w:rPr>
          <w:rFonts w:cs="Times New Roman"/>
          <w:i/>
          <w:szCs w:val="24"/>
        </w:rPr>
      </w:pPr>
      <w:proofErr w:type="spellStart"/>
      <w:r w:rsidRPr="00E515EA">
        <w:rPr>
          <w:rFonts w:cs="Times New Roman"/>
          <w:szCs w:val="24"/>
        </w:rPr>
        <w:t>Zerwas</w:t>
      </w:r>
      <w:proofErr w:type="spellEnd"/>
      <w:r w:rsidRPr="00E515EA">
        <w:rPr>
          <w:rFonts w:cs="Times New Roman"/>
          <w:szCs w:val="24"/>
        </w:rPr>
        <w:t xml:space="preserve"> S, </w:t>
      </w:r>
      <w:r w:rsidR="00326FE5" w:rsidRPr="00E515EA">
        <w:rPr>
          <w:rFonts w:cs="Times New Roman"/>
          <w:b/>
          <w:szCs w:val="24"/>
        </w:rPr>
        <w:t xml:space="preserve">Von </w:t>
      </w:r>
      <w:r w:rsidRPr="00E515EA">
        <w:rPr>
          <w:rFonts w:cs="Times New Roman"/>
          <w:b/>
          <w:szCs w:val="24"/>
        </w:rPr>
        <w:t>Holle A</w:t>
      </w:r>
      <w:r w:rsidRPr="00E515EA">
        <w:rPr>
          <w:rFonts w:cs="Times New Roman"/>
          <w:szCs w:val="24"/>
        </w:rPr>
        <w:t xml:space="preserve">, </w:t>
      </w:r>
      <w:proofErr w:type="gramStart"/>
      <w:r w:rsidRPr="00E515EA">
        <w:rPr>
          <w:rFonts w:cs="Times New Roman"/>
          <w:szCs w:val="24"/>
        </w:rPr>
        <w:t>Watson</w:t>
      </w:r>
      <w:proofErr w:type="gramEnd"/>
      <w:r w:rsidRPr="00E515EA">
        <w:rPr>
          <w:rFonts w:cs="Times New Roman"/>
          <w:szCs w:val="24"/>
        </w:rPr>
        <w:t xml:space="preserve"> H, </w:t>
      </w:r>
      <w:proofErr w:type="spellStart"/>
      <w:r w:rsidRPr="00E515EA">
        <w:rPr>
          <w:rFonts w:cs="Times New Roman"/>
          <w:szCs w:val="24"/>
        </w:rPr>
        <w:t>Gottfredson</w:t>
      </w:r>
      <w:proofErr w:type="spellEnd"/>
      <w:r w:rsidRPr="00E515EA">
        <w:rPr>
          <w:rFonts w:cs="Times New Roman"/>
          <w:szCs w:val="24"/>
        </w:rPr>
        <w:t xml:space="preserve"> N, Bulik CM. Childhood anxiety trajectories and adolescent disordered eating: Findings from the NICHD study of early child care and youth development: Childhood Anxiety Trajectories. International Journal of Eating Disorders. 2014 Nov</w:t>
      </w:r>
      <w:proofErr w:type="gramStart"/>
      <w:r w:rsidRPr="00E515EA">
        <w:rPr>
          <w:rFonts w:cs="Times New Roman"/>
          <w:szCs w:val="24"/>
        </w:rPr>
        <w:t>;47</w:t>
      </w:r>
      <w:proofErr w:type="gramEnd"/>
      <w:r w:rsidRPr="00E515EA">
        <w:rPr>
          <w:rFonts w:cs="Times New Roman"/>
          <w:szCs w:val="24"/>
        </w:rPr>
        <w:t>(7):784–92.</w:t>
      </w:r>
    </w:p>
    <w:p w14:paraId="5D853EE0" w14:textId="6E0860AA" w:rsidR="00F732CF" w:rsidRPr="00E515EA" w:rsidRDefault="00F732CF" w:rsidP="00E515EA">
      <w:pPr>
        <w:pStyle w:val="ListParagraph"/>
        <w:numPr>
          <w:ilvl w:val="0"/>
          <w:numId w:val="12"/>
        </w:numPr>
        <w:rPr>
          <w:rFonts w:cs="Times New Roman"/>
          <w:i/>
          <w:szCs w:val="24"/>
        </w:rPr>
      </w:pPr>
      <w:proofErr w:type="spellStart"/>
      <w:r w:rsidRPr="00E515EA">
        <w:rPr>
          <w:rFonts w:cs="Times New Roman"/>
          <w:szCs w:val="24"/>
        </w:rPr>
        <w:t>Zerwas</w:t>
      </w:r>
      <w:proofErr w:type="spellEnd"/>
      <w:r w:rsidRPr="00E515EA">
        <w:rPr>
          <w:rFonts w:cs="Times New Roman"/>
          <w:szCs w:val="24"/>
        </w:rPr>
        <w:t xml:space="preserve"> SC, </w:t>
      </w:r>
      <w:r w:rsidRPr="00E515EA">
        <w:rPr>
          <w:rFonts w:cs="Times New Roman"/>
          <w:b/>
          <w:szCs w:val="24"/>
        </w:rPr>
        <w:t>Von Holle A</w:t>
      </w:r>
      <w:r w:rsidRPr="00E515EA">
        <w:rPr>
          <w:rFonts w:cs="Times New Roman"/>
          <w:szCs w:val="24"/>
        </w:rPr>
        <w:t>, Perrin EM, Cockrell Skinner A, Reba-Harrelson L, Hamer RM, et al. Gestational and Postpartum Weight Change Patterns in Mothers with Eating Disorders: Weight Change Patterns in Mothers with Eating Disorders. European Eating Disorders Review. 2014 Nov</w:t>
      </w:r>
      <w:proofErr w:type="gramStart"/>
      <w:r w:rsidRPr="00E515EA">
        <w:rPr>
          <w:rFonts w:cs="Times New Roman"/>
          <w:szCs w:val="24"/>
        </w:rPr>
        <w:t>;22</w:t>
      </w:r>
      <w:proofErr w:type="gramEnd"/>
      <w:r w:rsidRPr="00E515EA">
        <w:rPr>
          <w:rFonts w:cs="Times New Roman"/>
          <w:szCs w:val="24"/>
        </w:rPr>
        <w:t>(6):397–404.</w:t>
      </w:r>
    </w:p>
    <w:p w14:paraId="5BC9F230" w14:textId="3247A64D" w:rsidR="000B4B7B" w:rsidRPr="00E515EA" w:rsidRDefault="000B4B7B" w:rsidP="00E515EA">
      <w:pPr>
        <w:pStyle w:val="ListParagraph"/>
        <w:numPr>
          <w:ilvl w:val="0"/>
          <w:numId w:val="12"/>
        </w:numPr>
        <w:rPr>
          <w:rFonts w:cs="Times New Roman"/>
          <w:i/>
          <w:szCs w:val="24"/>
        </w:rPr>
      </w:pPr>
      <w:proofErr w:type="spellStart"/>
      <w:r w:rsidRPr="00E515EA">
        <w:rPr>
          <w:rFonts w:cs="Times New Roman"/>
          <w:szCs w:val="24"/>
        </w:rPr>
        <w:t>Ålgars</w:t>
      </w:r>
      <w:proofErr w:type="spellEnd"/>
      <w:r w:rsidRPr="00E515EA">
        <w:rPr>
          <w:rFonts w:cs="Times New Roman"/>
          <w:szCs w:val="24"/>
        </w:rPr>
        <w:t xml:space="preserve"> M, Huang L, </w:t>
      </w:r>
      <w:r w:rsidRPr="00E515EA">
        <w:rPr>
          <w:rFonts w:cs="Times New Roman"/>
          <w:b/>
          <w:szCs w:val="24"/>
        </w:rPr>
        <w:t>Von Holle AF</w:t>
      </w:r>
      <w:r w:rsidRPr="00E515EA">
        <w:rPr>
          <w:rFonts w:cs="Times New Roman"/>
          <w:szCs w:val="24"/>
        </w:rPr>
        <w:t>, Peat CM, Thornton LM, Lichtenstein P, et al. Binge eating and menstrual dysfunction. Journal of Psychosomatic Research. 2014 Jan</w:t>
      </w:r>
      <w:proofErr w:type="gramStart"/>
      <w:r w:rsidRPr="00E515EA">
        <w:rPr>
          <w:rFonts w:cs="Times New Roman"/>
          <w:szCs w:val="24"/>
        </w:rPr>
        <w:t>;76</w:t>
      </w:r>
      <w:proofErr w:type="gramEnd"/>
      <w:r w:rsidRPr="00E515EA">
        <w:rPr>
          <w:rFonts w:cs="Times New Roman"/>
          <w:szCs w:val="24"/>
        </w:rPr>
        <w:t xml:space="preserve">(1):19–22. </w:t>
      </w:r>
    </w:p>
    <w:p w14:paraId="6D5CFAF8" w14:textId="61059D99" w:rsidR="007275C4" w:rsidRPr="00E515EA" w:rsidRDefault="008C25F0" w:rsidP="00E515EA">
      <w:pPr>
        <w:pStyle w:val="ListParagraph"/>
        <w:numPr>
          <w:ilvl w:val="0"/>
          <w:numId w:val="12"/>
        </w:numPr>
        <w:rPr>
          <w:rFonts w:cs="Times New Roman"/>
          <w:i/>
          <w:szCs w:val="24"/>
        </w:rPr>
      </w:pPr>
      <w:proofErr w:type="spellStart"/>
      <w:r w:rsidRPr="00E515EA">
        <w:rPr>
          <w:rFonts w:cs="Times New Roman"/>
          <w:szCs w:val="24"/>
        </w:rPr>
        <w:t>Runfola</w:t>
      </w:r>
      <w:proofErr w:type="spellEnd"/>
      <w:r w:rsidRPr="00E515EA">
        <w:rPr>
          <w:rFonts w:cs="Times New Roman"/>
          <w:szCs w:val="24"/>
        </w:rPr>
        <w:t xml:space="preserve"> CD, </w:t>
      </w:r>
      <w:proofErr w:type="spellStart"/>
      <w:r w:rsidRPr="00E515EA">
        <w:rPr>
          <w:rFonts w:cs="Times New Roman"/>
          <w:szCs w:val="24"/>
        </w:rPr>
        <w:t>Zucker</w:t>
      </w:r>
      <w:proofErr w:type="spellEnd"/>
      <w:r w:rsidRPr="00E515EA">
        <w:rPr>
          <w:rFonts w:cs="Times New Roman"/>
          <w:szCs w:val="24"/>
        </w:rPr>
        <w:t xml:space="preserve"> NL, </w:t>
      </w:r>
      <w:r w:rsidR="00831CA4" w:rsidRPr="00E515EA">
        <w:rPr>
          <w:rFonts w:cs="Times New Roman"/>
          <w:b/>
          <w:szCs w:val="24"/>
        </w:rPr>
        <w:t>Von Holle A</w:t>
      </w:r>
      <w:r w:rsidRPr="00E515EA">
        <w:rPr>
          <w:rFonts w:cs="Times New Roman"/>
          <w:szCs w:val="24"/>
        </w:rPr>
        <w:t xml:space="preserve">, </w:t>
      </w:r>
      <w:proofErr w:type="spellStart"/>
      <w:r w:rsidRPr="00E515EA">
        <w:rPr>
          <w:rFonts w:cs="Times New Roman"/>
          <w:szCs w:val="24"/>
        </w:rPr>
        <w:t>Mazzeo</w:t>
      </w:r>
      <w:proofErr w:type="spellEnd"/>
      <w:r w:rsidRPr="00E515EA">
        <w:rPr>
          <w:rFonts w:cs="Times New Roman"/>
          <w:szCs w:val="24"/>
        </w:rPr>
        <w:t xml:space="preserve"> S, Hodges EA, Perrin EM, et al. NURTURE: Development and pilot testing of a novel parenting intervention for mothers with histories of an eating disorder: Nurture Pilot Testing. International Journal of Eating Disorders. 2014 Jan</w:t>
      </w:r>
      <w:proofErr w:type="gramStart"/>
      <w:r w:rsidRPr="00E515EA">
        <w:rPr>
          <w:rFonts w:cs="Times New Roman"/>
          <w:szCs w:val="24"/>
        </w:rPr>
        <w:t>;47</w:t>
      </w:r>
      <w:proofErr w:type="gramEnd"/>
      <w:r w:rsidRPr="00E515EA">
        <w:rPr>
          <w:rFonts w:cs="Times New Roman"/>
          <w:szCs w:val="24"/>
        </w:rPr>
        <w:t xml:space="preserve">(1):1–12. </w:t>
      </w:r>
    </w:p>
    <w:p w14:paraId="2314ECA3" w14:textId="5E2C7598" w:rsidR="007275C4" w:rsidRPr="00E515EA" w:rsidRDefault="008C25F0" w:rsidP="00E515EA">
      <w:pPr>
        <w:pStyle w:val="ListParagraph"/>
        <w:numPr>
          <w:ilvl w:val="0"/>
          <w:numId w:val="12"/>
        </w:numPr>
        <w:rPr>
          <w:rFonts w:cs="Times New Roman"/>
          <w:i/>
          <w:szCs w:val="24"/>
        </w:rPr>
      </w:pPr>
      <w:r w:rsidRPr="00E515EA">
        <w:rPr>
          <w:rFonts w:cs="Times New Roman"/>
          <w:szCs w:val="24"/>
        </w:rPr>
        <w:t xml:space="preserve">Peat CM, Huang L, Thornton LM, </w:t>
      </w:r>
      <w:r w:rsidRPr="00E515EA">
        <w:rPr>
          <w:rFonts w:cs="Times New Roman"/>
          <w:b/>
          <w:szCs w:val="24"/>
        </w:rPr>
        <w:t>Von Holle AF</w:t>
      </w:r>
      <w:r w:rsidRPr="00E515EA">
        <w:rPr>
          <w:rFonts w:cs="Times New Roman"/>
          <w:szCs w:val="24"/>
        </w:rPr>
        <w:t>, Trace SE, Lichtenstein P, et al. Binge eating, body mass index, and gastrointestinal symptoms. Journal of Psychosomatic Research. 2013 Nov</w:t>
      </w:r>
      <w:proofErr w:type="gramStart"/>
      <w:r w:rsidRPr="00E515EA">
        <w:rPr>
          <w:rFonts w:cs="Times New Roman"/>
          <w:szCs w:val="24"/>
        </w:rPr>
        <w:t>;75</w:t>
      </w:r>
      <w:proofErr w:type="gramEnd"/>
      <w:r w:rsidRPr="00E515EA">
        <w:rPr>
          <w:rFonts w:cs="Times New Roman"/>
          <w:szCs w:val="24"/>
        </w:rPr>
        <w:t xml:space="preserve">(5):456–61. </w:t>
      </w:r>
    </w:p>
    <w:p w14:paraId="74C6FC75" w14:textId="71F24A66" w:rsidR="003A263B" w:rsidRPr="00E515EA" w:rsidRDefault="003A263B" w:rsidP="00E515EA">
      <w:pPr>
        <w:pStyle w:val="ListParagraph"/>
        <w:numPr>
          <w:ilvl w:val="0"/>
          <w:numId w:val="12"/>
        </w:numPr>
        <w:rPr>
          <w:rFonts w:cs="Times New Roman"/>
          <w:i/>
          <w:szCs w:val="24"/>
        </w:rPr>
      </w:pPr>
      <w:proofErr w:type="spellStart"/>
      <w:r w:rsidRPr="00E515EA">
        <w:rPr>
          <w:rFonts w:cs="Times New Roman"/>
          <w:szCs w:val="24"/>
        </w:rPr>
        <w:lastRenderedPageBreak/>
        <w:t>Runfola</w:t>
      </w:r>
      <w:proofErr w:type="spellEnd"/>
      <w:r w:rsidRPr="00E515EA">
        <w:rPr>
          <w:rFonts w:cs="Times New Roman"/>
          <w:szCs w:val="24"/>
        </w:rPr>
        <w:t xml:space="preserve"> CD, </w:t>
      </w:r>
      <w:r w:rsidRPr="00E515EA">
        <w:rPr>
          <w:rFonts w:cs="Times New Roman"/>
          <w:b/>
          <w:szCs w:val="24"/>
        </w:rPr>
        <w:t>Von Holle A</w:t>
      </w:r>
      <w:r w:rsidRPr="00E515EA">
        <w:rPr>
          <w:rFonts w:cs="Times New Roman"/>
          <w:szCs w:val="24"/>
        </w:rPr>
        <w:t xml:space="preserve">, Peat CM, Gagne DA, </w:t>
      </w:r>
      <w:proofErr w:type="spellStart"/>
      <w:r w:rsidRPr="00E515EA">
        <w:rPr>
          <w:rFonts w:cs="Times New Roman"/>
          <w:szCs w:val="24"/>
        </w:rPr>
        <w:t>Brownley</w:t>
      </w:r>
      <w:proofErr w:type="spellEnd"/>
      <w:r w:rsidRPr="00E515EA">
        <w:rPr>
          <w:rFonts w:cs="Times New Roman"/>
          <w:szCs w:val="24"/>
        </w:rPr>
        <w:t xml:space="preserve"> KA, </w:t>
      </w:r>
      <w:proofErr w:type="spellStart"/>
      <w:r w:rsidRPr="00E515EA">
        <w:rPr>
          <w:rFonts w:cs="Times New Roman"/>
          <w:szCs w:val="24"/>
        </w:rPr>
        <w:t>Hofmeier</w:t>
      </w:r>
      <w:proofErr w:type="spellEnd"/>
      <w:r w:rsidRPr="00E515EA">
        <w:rPr>
          <w:rFonts w:cs="Times New Roman"/>
          <w:szCs w:val="24"/>
        </w:rPr>
        <w:t xml:space="preserve"> SM, et al. Characteristics of Women with Body Size Satisfaction at Midlife: Results of the Gender and Body Image (GABI) Study. Journal of Women &amp; Aging. 2013 Oct</w:t>
      </w:r>
      <w:proofErr w:type="gramStart"/>
      <w:r w:rsidRPr="00E515EA">
        <w:rPr>
          <w:rFonts w:cs="Times New Roman"/>
          <w:szCs w:val="24"/>
        </w:rPr>
        <w:t>;25</w:t>
      </w:r>
      <w:proofErr w:type="gramEnd"/>
      <w:r w:rsidRPr="00E515EA">
        <w:rPr>
          <w:rFonts w:cs="Times New Roman"/>
          <w:szCs w:val="24"/>
        </w:rPr>
        <w:t>(4):287–304.</w:t>
      </w:r>
    </w:p>
    <w:p w14:paraId="10D00D24" w14:textId="2E12E5DC" w:rsidR="003A263B" w:rsidRPr="00E515EA" w:rsidRDefault="003A263B" w:rsidP="00E515EA">
      <w:pPr>
        <w:pStyle w:val="ListParagraph"/>
        <w:numPr>
          <w:ilvl w:val="0"/>
          <w:numId w:val="12"/>
        </w:numPr>
        <w:rPr>
          <w:rFonts w:cs="Times New Roman"/>
          <w:i/>
          <w:szCs w:val="24"/>
        </w:rPr>
      </w:pPr>
      <w:r w:rsidRPr="00E515EA">
        <w:rPr>
          <w:rFonts w:cs="Times New Roman"/>
          <w:szCs w:val="24"/>
        </w:rPr>
        <w:t xml:space="preserve">Watson HJ, </w:t>
      </w:r>
      <w:r w:rsidRPr="00E515EA">
        <w:rPr>
          <w:rFonts w:cs="Times New Roman"/>
          <w:b/>
          <w:szCs w:val="24"/>
        </w:rPr>
        <w:t>Von Holle A</w:t>
      </w:r>
      <w:r w:rsidRPr="00E515EA">
        <w:rPr>
          <w:rFonts w:cs="Times New Roman"/>
          <w:szCs w:val="24"/>
        </w:rPr>
        <w:t xml:space="preserve">, Hamer RM, </w:t>
      </w:r>
      <w:proofErr w:type="spellStart"/>
      <w:r w:rsidRPr="00E515EA">
        <w:rPr>
          <w:rFonts w:cs="Times New Roman"/>
          <w:szCs w:val="24"/>
        </w:rPr>
        <w:t>Knoph</w:t>
      </w:r>
      <w:proofErr w:type="spellEnd"/>
      <w:r w:rsidRPr="00E515EA">
        <w:rPr>
          <w:rFonts w:cs="Times New Roman"/>
          <w:szCs w:val="24"/>
        </w:rPr>
        <w:t xml:space="preserve"> Berg C, </w:t>
      </w:r>
      <w:proofErr w:type="spellStart"/>
      <w:r w:rsidRPr="00E515EA">
        <w:rPr>
          <w:rFonts w:cs="Times New Roman"/>
          <w:szCs w:val="24"/>
        </w:rPr>
        <w:t>Torgersen</w:t>
      </w:r>
      <w:proofErr w:type="spellEnd"/>
      <w:r w:rsidRPr="00E515EA">
        <w:rPr>
          <w:rFonts w:cs="Times New Roman"/>
          <w:szCs w:val="24"/>
        </w:rPr>
        <w:t xml:space="preserve"> L, Magnus P, et al. Remission, continuation and incidence of eating disorders during early pregnancy: a validation study in a population-based birth cohort. </w:t>
      </w:r>
      <w:proofErr w:type="spellStart"/>
      <w:r w:rsidRPr="00E515EA">
        <w:rPr>
          <w:rFonts w:cs="Times New Roman"/>
          <w:szCs w:val="24"/>
        </w:rPr>
        <w:t>Psychol</w:t>
      </w:r>
      <w:proofErr w:type="spellEnd"/>
      <w:r w:rsidRPr="00E515EA">
        <w:rPr>
          <w:rFonts w:cs="Times New Roman"/>
          <w:szCs w:val="24"/>
        </w:rPr>
        <w:t xml:space="preserve"> Med. 2012 Nov 20</w:t>
      </w:r>
      <w:proofErr w:type="gramStart"/>
      <w:r w:rsidRPr="00E515EA">
        <w:rPr>
          <w:rFonts w:cs="Times New Roman"/>
          <w:szCs w:val="24"/>
        </w:rPr>
        <w:t>;1</w:t>
      </w:r>
      <w:proofErr w:type="gramEnd"/>
      <w:r w:rsidRPr="00E515EA">
        <w:rPr>
          <w:rFonts w:cs="Times New Roman"/>
          <w:szCs w:val="24"/>
        </w:rPr>
        <w:t>–12.</w:t>
      </w:r>
    </w:p>
    <w:p w14:paraId="1894E2A4" w14:textId="35BCB17E" w:rsidR="003600EC" w:rsidRPr="00C42FBD" w:rsidRDefault="003A263B" w:rsidP="00C42FBD">
      <w:pPr>
        <w:pStyle w:val="ListParagraph"/>
        <w:numPr>
          <w:ilvl w:val="0"/>
          <w:numId w:val="12"/>
        </w:numPr>
        <w:rPr>
          <w:rFonts w:cs="Times New Roman"/>
          <w:i/>
          <w:szCs w:val="24"/>
        </w:rPr>
      </w:pPr>
      <w:proofErr w:type="spellStart"/>
      <w:r w:rsidRPr="00C42FBD">
        <w:rPr>
          <w:rFonts w:cs="Times New Roman"/>
          <w:szCs w:val="24"/>
        </w:rPr>
        <w:t>Brownley</w:t>
      </w:r>
      <w:proofErr w:type="spellEnd"/>
      <w:r w:rsidRPr="00C42FBD">
        <w:rPr>
          <w:rFonts w:cs="Times New Roman"/>
          <w:szCs w:val="24"/>
        </w:rPr>
        <w:t xml:space="preserve"> KA, </w:t>
      </w:r>
      <w:r w:rsidRPr="00C42FBD">
        <w:rPr>
          <w:rFonts w:cs="Times New Roman"/>
          <w:b/>
          <w:szCs w:val="24"/>
        </w:rPr>
        <w:t>Von Holle A</w:t>
      </w:r>
      <w:r w:rsidRPr="00C42FBD">
        <w:rPr>
          <w:rFonts w:cs="Times New Roman"/>
          <w:szCs w:val="24"/>
        </w:rPr>
        <w:t xml:space="preserve">, Hamer RM, La </w:t>
      </w:r>
      <w:proofErr w:type="gramStart"/>
      <w:r w:rsidRPr="00C42FBD">
        <w:rPr>
          <w:rFonts w:cs="Times New Roman"/>
          <w:szCs w:val="24"/>
        </w:rPr>
        <w:t>Via</w:t>
      </w:r>
      <w:proofErr w:type="gramEnd"/>
      <w:r w:rsidRPr="00C42FBD">
        <w:rPr>
          <w:rFonts w:cs="Times New Roman"/>
          <w:szCs w:val="24"/>
        </w:rPr>
        <w:t xml:space="preserve"> M, Bulik CM. A </w:t>
      </w:r>
      <w:proofErr w:type="gramStart"/>
      <w:r w:rsidRPr="00C42FBD">
        <w:rPr>
          <w:rFonts w:cs="Times New Roman"/>
          <w:szCs w:val="24"/>
        </w:rPr>
        <w:t>double-blind</w:t>
      </w:r>
      <w:proofErr w:type="gramEnd"/>
      <w:r w:rsidRPr="00C42FBD">
        <w:rPr>
          <w:rFonts w:cs="Times New Roman"/>
          <w:szCs w:val="24"/>
        </w:rPr>
        <w:t xml:space="preserve">, randomized pilot trial of chromium </w:t>
      </w:r>
      <w:proofErr w:type="spellStart"/>
      <w:r w:rsidRPr="00C42FBD">
        <w:rPr>
          <w:rFonts w:cs="Times New Roman"/>
          <w:szCs w:val="24"/>
        </w:rPr>
        <w:t>picolinate</w:t>
      </w:r>
      <w:proofErr w:type="spellEnd"/>
      <w:r w:rsidRPr="00C42FBD">
        <w:rPr>
          <w:rFonts w:cs="Times New Roman"/>
          <w:szCs w:val="24"/>
        </w:rPr>
        <w:t xml:space="preserve"> for binge eating disorder: Results of the Binge Eating and Chromium (</w:t>
      </w:r>
      <w:proofErr w:type="spellStart"/>
      <w:r w:rsidRPr="00C42FBD">
        <w:rPr>
          <w:rFonts w:cs="Times New Roman"/>
          <w:szCs w:val="24"/>
        </w:rPr>
        <w:t>BEACh</w:t>
      </w:r>
      <w:proofErr w:type="spellEnd"/>
      <w:r w:rsidRPr="00C42FBD">
        <w:rPr>
          <w:rFonts w:cs="Times New Roman"/>
          <w:szCs w:val="24"/>
        </w:rPr>
        <w:t>) Study. Journal of Psychosomatic Research. 2013 Jul</w:t>
      </w:r>
      <w:proofErr w:type="gramStart"/>
      <w:r w:rsidRPr="00C42FBD">
        <w:rPr>
          <w:rFonts w:cs="Times New Roman"/>
          <w:szCs w:val="24"/>
        </w:rPr>
        <w:t>;75</w:t>
      </w:r>
      <w:proofErr w:type="gramEnd"/>
      <w:r w:rsidRPr="00C42FBD">
        <w:rPr>
          <w:rFonts w:cs="Times New Roman"/>
          <w:szCs w:val="24"/>
        </w:rPr>
        <w:t>(1):36–42.</w:t>
      </w:r>
    </w:p>
    <w:p w14:paraId="22C768C6" w14:textId="7B39866E" w:rsidR="00C74564" w:rsidRPr="00C42FBD" w:rsidRDefault="00C74564" w:rsidP="00C42FBD">
      <w:pPr>
        <w:pStyle w:val="ListParagraph"/>
        <w:numPr>
          <w:ilvl w:val="0"/>
          <w:numId w:val="12"/>
        </w:numPr>
        <w:rPr>
          <w:rFonts w:cs="Times New Roman"/>
          <w:i/>
          <w:szCs w:val="24"/>
        </w:rPr>
      </w:pPr>
      <w:proofErr w:type="spellStart"/>
      <w:r w:rsidRPr="00C42FBD">
        <w:rPr>
          <w:rFonts w:cs="Times New Roman"/>
          <w:szCs w:val="24"/>
        </w:rPr>
        <w:t>Zerwas</w:t>
      </w:r>
      <w:proofErr w:type="spellEnd"/>
      <w:r w:rsidRPr="00C42FBD">
        <w:rPr>
          <w:rFonts w:cs="Times New Roman"/>
          <w:szCs w:val="24"/>
        </w:rPr>
        <w:t xml:space="preserve"> S, Lund BC, </w:t>
      </w:r>
      <w:r w:rsidRPr="00C42FBD">
        <w:rPr>
          <w:rFonts w:cs="Times New Roman"/>
          <w:b/>
          <w:szCs w:val="24"/>
        </w:rPr>
        <w:t>Von Holle A</w:t>
      </w:r>
      <w:r w:rsidRPr="00C42FBD">
        <w:rPr>
          <w:rFonts w:cs="Times New Roman"/>
          <w:szCs w:val="24"/>
        </w:rPr>
        <w:t xml:space="preserve">, Thornton LM, </w:t>
      </w:r>
      <w:proofErr w:type="spellStart"/>
      <w:r w:rsidRPr="00C42FBD">
        <w:rPr>
          <w:rFonts w:cs="Times New Roman"/>
          <w:szCs w:val="24"/>
        </w:rPr>
        <w:t>Berrettini</w:t>
      </w:r>
      <w:proofErr w:type="spellEnd"/>
      <w:r w:rsidRPr="00C42FBD">
        <w:rPr>
          <w:rFonts w:cs="Times New Roman"/>
          <w:szCs w:val="24"/>
        </w:rPr>
        <w:t xml:space="preserve"> WH, Brandt H, et al. Factors associated with recovery from anorexia nervosa. Journal of Psychiatric Research. 2013 Jul</w:t>
      </w:r>
      <w:proofErr w:type="gramStart"/>
      <w:r w:rsidRPr="00C42FBD">
        <w:rPr>
          <w:rFonts w:cs="Times New Roman"/>
          <w:szCs w:val="24"/>
        </w:rPr>
        <w:t>;47</w:t>
      </w:r>
      <w:proofErr w:type="gramEnd"/>
      <w:r w:rsidRPr="00C42FBD">
        <w:rPr>
          <w:rFonts w:cs="Times New Roman"/>
          <w:szCs w:val="24"/>
        </w:rPr>
        <w:t>(7):972–9.</w:t>
      </w:r>
    </w:p>
    <w:p w14:paraId="570B3A70" w14:textId="7D6696E1" w:rsidR="00C74564" w:rsidRPr="00C42FBD" w:rsidRDefault="00C74564" w:rsidP="00C42FBD">
      <w:pPr>
        <w:pStyle w:val="ListParagraph"/>
        <w:numPr>
          <w:ilvl w:val="0"/>
          <w:numId w:val="12"/>
        </w:numPr>
        <w:rPr>
          <w:rFonts w:cs="Times New Roman"/>
          <w:i/>
          <w:szCs w:val="24"/>
        </w:rPr>
      </w:pPr>
      <w:proofErr w:type="spellStart"/>
      <w:r w:rsidRPr="00C42FBD">
        <w:rPr>
          <w:rFonts w:cs="Times New Roman"/>
          <w:szCs w:val="24"/>
        </w:rPr>
        <w:t>Knoph</w:t>
      </w:r>
      <w:proofErr w:type="spellEnd"/>
      <w:r w:rsidRPr="00C42FBD">
        <w:rPr>
          <w:rFonts w:cs="Times New Roman"/>
          <w:szCs w:val="24"/>
        </w:rPr>
        <w:t xml:space="preserve">, C.,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Zerwas</w:t>
      </w:r>
      <w:proofErr w:type="spellEnd"/>
      <w:r w:rsidRPr="00C42FBD">
        <w:rPr>
          <w:rFonts w:cs="Times New Roman"/>
          <w:szCs w:val="24"/>
        </w:rPr>
        <w:t xml:space="preserve">, S., </w:t>
      </w:r>
      <w:proofErr w:type="spellStart"/>
      <w:r w:rsidRPr="00C42FBD">
        <w:rPr>
          <w:rFonts w:cs="Times New Roman"/>
          <w:szCs w:val="24"/>
        </w:rPr>
        <w:t>Torgersen</w:t>
      </w:r>
      <w:proofErr w:type="spellEnd"/>
      <w:r w:rsidRPr="00C42FBD">
        <w:rPr>
          <w:rFonts w:cs="Times New Roman"/>
          <w:szCs w:val="24"/>
        </w:rPr>
        <w:t xml:space="preserve">, L., </w:t>
      </w:r>
      <w:proofErr w:type="spellStart"/>
      <w:r w:rsidRPr="00C42FBD">
        <w:rPr>
          <w:rFonts w:cs="Times New Roman"/>
          <w:szCs w:val="24"/>
        </w:rPr>
        <w:t>Tambs</w:t>
      </w:r>
      <w:proofErr w:type="spellEnd"/>
      <w:r w:rsidRPr="00C42FBD">
        <w:rPr>
          <w:rFonts w:cs="Times New Roman"/>
          <w:szCs w:val="24"/>
        </w:rPr>
        <w:t xml:space="preserve">, K., Stoltenberg, C., </w:t>
      </w:r>
      <w:proofErr w:type="spellStart"/>
      <w:r w:rsidRPr="00C42FBD">
        <w:rPr>
          <w:rFonts w:cs="Times New Roman"/>
          <w:szCs w:val="24"/>
        </w:rPr>
        <w:t>Reichborn-Kjennerud</w:t>
      </w:r>
      <w:proofErr w:type="spellEnd"/>
      <w:r w:rsidRPr="00C42FBD">
        <w:rPr>
          <w:rFonts w:cs="Times New Roman"/>
          <w:szCs w:val="24"/>
        </w:rPr>
        <w:t>, T. (2013). Course and predictors of maternal eating disorders in the postpartum period. International Journal of Eating Disorders, 46(4), 355–368. doi:10.1002/eat.22088</w:t>
      </w:r>
    </w:p>
    <w:p w14:paraId="64CDB19A" w14:textId="1D903825" w:rsidR="00713D7F" w:rsidRPr="00C42FBD" w:rsidRDefault="006C3466" w:rsidP="00C42FBD">
      <w:pPr>
        <w:pStyle w:val="ListParagraph"/>
        <w:numPr>
          <w:ilvl w:val="0"/>
          <w:numId w:val="12"/>
        </w:numPr>
        <w:rPr>
          <w:rFonts w:cs="Times New Roman"/>
          <w:i/>
          <w:szCs w:val="24"/>
        </w:rPr>
      </w:pPr>
      <w:proofErr w:type="spellStart"/>
      <w:r w:rsidRPr="00C42FBD">
        <w:rPr>
          <w:rFonts w:cs="Times New Roman"/>
          <w:szCs w:val="24"/>
        </w:rPr>
        <w:t>Runfola</w:t>
      </w:r>
      <w:proofErr w:type="spellEnd"/>
      <w:r w:rsidRPr="00C42FBD">
        <w:rPr>
          <w:rFonts w:cs="Times New Roman"/>
          <w:szCs w:val="24"/>
        </w:rPr>
        <w:t xml:space="preserve"> CD, </w:t>
      </w:r>
      <w:r w:rsidRPr="00C42FBD">
        <w:rPr>
          <w:rFonts w:cs="Times New Roman"/>
          <w:b/>
          <w:szCs w:val="24"/>
        </w:rPr>
        <w:t>Von Holle A</w:t>
      </w:r>
      <w:r w:rsidRPr="00C42FBD">
        <w:rPr>
          <w:rFonts w:cs="Times New Roman"/>
          <w:szCs w:val="24"/>
        </w:rPr>
        <w:t xml:space="preserve">, Trace SE, </w:t>
      </w:r>
      <w:proofErr w:type="spellStart"/>
      <w:r w:rsidRPr="00C42FBD">
        <w:rPr>
          <w:rFonts w:cs="Times New Roman"/>
          <w:szCs w:val="24"/>
        </w:rPr>
        <w:t>Brownley</w:t>
      </w:r>
      <w:proofErr w:type="spellEnd"/>
      <w:r w:rsidRPr="00C42FBD">
        <w:rPr>
          <w:rFonts w:cs="Times New Roman"/>
          <w:szCs w:val="24"/>
        </w:rPr>
        <w:t xml:space="preserve"> KA, </w:t>
      </w:r>
      <w:proofErr w:type="spellStart"/>
      <w:r w:rsidRPr="00C42FBD">
        <w:rPr>
          <w:rFonts w:cs="Times New Roman"/>
          <w:szCs w:val="24"/>
        </w:rPr>
        <w:t>Hofmeier</w:t>
      </w:r>
      <w:proofErr w:type="spellEnd"/>
      <w:r w:rsidRPr="00C42FBD">
        <w:rPr>
          <w:rFonts w:cs="Times New Roman"/>
          <w:szCs w:val="24"/>
        </w:rPr>
        <w:t xml:space="preserve"> SM, Gagne DA, et al. Body Dissatisfaction in Women Across the Lifespan: Results of the UNC-SELF and Gender and Body Image (GABI) Studies. </w:t>
      </w:r>
      <w:proofErr w:type="spellStart"/>
      <w:r w:rsidRPr="00C42FBD">
        <w:rPr>
          <w:rFonts w:cs="Times New Roman"/>
          <w:szCs w:val="24"/>
        </w:rPr>
        <w:t>Eur</w:t>
      </w:r>
      <w:proofErr w:type="spellEnd"/>
      <w:r w:rsidRPr="00C42FBD">
        <w:rPr>
          <w:rFonts w:cs="Times New Roman"/>
          <w:szCs w:val="24"/>
        </w:rPr>
        <w:t xml:space="preserve"> Eat </w:t>
      </w:r>
      <w:proofErr w:type="spellStart"/>
      <w:r w:rsidRPr="00C42FBD">
        <w:rPr>
          <w:rFonts w:cs="Times New Roman"/>
          <w:szCs w:val="24"/>
        </w:rPr>
        <w:t>Disord</w:t>
      </w:r>
      <w:proofErr w:type="spellEnd"/>
      <w:r w:rsidRPr="00C42FBD">
        <w:rPr>
          <w:rFonts w:cs="Times New Roman"/>
          <w:szCs w:val="24"/>
        </w:rPr>
        <w:t xml:space="preserve"> Rev. 2013 Jan</w:t>
      </w:r>
      <w:proofErr w:type="gramStart"/>
      <w:r w:rsidRPr="00C42FBD">
        <w:rPr>
          <w:rFonts w:cs="Times New Roman"/>
          <w:szCs w:val="24"/>
        </w:rPr>
        <w:t>;21</w:t>
      </w:r>
      <w:proofErr w:type="gramEnd"/>
      <w:r w:rsidRPr="00C42FBD">
        <w:rPr>
          <w:rFonts w:cs="Times New Roman"/>
          <w:szCs w:val="24"/>
        </w:rPr>
        <w:t>(1):52–9.</w:t>
      </w:r>
    </w:p>
    <w:p w14:paraId="422355C2" w14:textId="6B6EBD9E" w:rsidR="007275C4" w:rsidRPr="00C42FBD" w:rsidRDefault="00713D7F" w:rsidP="00C42FBD">
      <w:pPr>
        <w:pStyle w:val="ListParagraph"/>
        <w:numPr>
          <w:ilvl w:val="0"/>
          <w:numId w:val="12"/>
        </w:numPr>
        <w:rPr>
          <w:rFonts w:cs="Times New Roman"/>
          <w:i/>
          <w:szCs w:val="24"/>
        </w:rPr>
      </w:pPr>
      <w:r w:rsidRPr="00C42FBD">
        <w:rPr>
          <w:rFonts w:cs="Times New Roman"/>
          <w:szCs w:val="24"/>
        </w:rPr>
        <w:t xml:space="preserve">Gagne DA,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Brownley</w:t>
      </w:r>
      <w:proofErr w:type="spellEnd"/>
      <w:r w:rsidRPr="00C42FBD">
        <w:rPr>
          <w:rFonts w:cs="Times New Roman"/>
          <w:szCs w:val="24"/>
        </w:rPr>
        <w:t xml:space="preserve"> KA, </w:t>
      </w:r>
      <w:proofErr w:type="spellStart"/>
      <w:r w:rsidRPr="00C42FBD">
        <w:rPr>
          <w:rFonts w:cs="Times New Roman"/>
          <w:szCs w:val="24"/>
        </w:rPr>
        <w:t>Runfola</w:t>
      </w:r>
      <w:proofErr w:type="spellEnd"/>
      <w:r w:rsidRPr="00C42FBD">
        <w:rPr>
          <w:rFonts w:cs="Times New Roman"/>
          <w:szCs w:val="24"/>
        </w:rPr>
        <w:t xml:space="preserve"> CD, </w:t>
      </w:r>
      <w:proofErr w:type="spellStart"/>
      <w:r w:rsidRPr="00C42FBD">
        <w:rPr>
          <w:rFonts w:cs="Times New Roman"/>
          <w:szCs w:val="24"/>
        </w:rPr>
        <w:t>Hofmeier</w:t>
      </w:r>
      <w:proofErr w:type="spellEnd"/>
      <w:r w:rsidRPr="00C42FBD">
        <w:rPr>
          <w:rFonts w:cs="Times New Roman"/>
          <w:szCs w:val="24"/>
        </w:rPr>
        <w:t xml:space="preserve"> S, Branch KE, et al. Eating disorder symptoms and weight and shape concerns in a large web-based convenience sample of women ages 50 and above: Results of the gender and body image (GABI) study. International Jo</w:t>
      </w:r>
      <w:r w:rsidR="0059484E" w:rsidRPr="00C42FBD">
        <w:rPr>
          <w:rFonts w:cs="Times New Roman"/>
          <w:szCs w:val="24"/>
        </w:rPr>
        <w:t>urnal of Eating Disorders. 2012</w:t>
      </w:r>
      <w:r w:rsidRPr="00C42FBD">
        <w:rPr>
          <w:rFonts w:cs="Times New Roman"/>
          <w:szCs w:val="24"/>
        </w:rPr>
        <w:t>.</w:t>
      </w:r>
    </w:p>
    <w:p w14:paraId="609DD422" w14:textId="23DC0606" w:rsidR="007275C4" w:rsidRPr="00C42FBD" w:rsidRDefault="006C3466" w:rsidP="00C42FBD">
      <w:pPr>
        <w:pStyle w:val="ListParagraph"/>
        <w:numPr>
          <w:ilvl w:val="0"/>
          <w:numId w:val="12"/>
        </w:numPr>
        <w:rPr>
          <w:rFonts w:cs="Times New Roman"/>
          <w:i/>
          <w:szCs w:val="24"/>
        </w:rPr>
      </w:pPr>
      <w:proofErr w:type="spellStart"/>
      <w:r w:rsidRPr="00C42FBD">
        <w:rPr>
          <w:rFonts w:cs="Times New Roman"/>
          <w:szCs w:val="24"/>
        </w:rPr>
        <w:t>Ulman</w:t>
      </w:r>
      <w:proofErr w:type="spellEnd"/>
      <w:r w:rsidRPr="00C42FBD">
        <w:rPr>
          <w:rFonts w:cs="Times New Roman"/>
          <w:szCs w:val="24"/>
        </w:rPr>
        <w:t xml:space="preserve"> TF,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Torgersen</w:t>
      </w:r>
      <w:proofErr w:type="spellEnd"/>
      <w:r w:rsidRPr="00C42FBD">
        <w:rPr>
          <w:rFonts w:cs="Times New Roman"/>
          <w:szCs w:val="24"/>
        </w:rPr>
        <w:t xml:space="preserve"> L, Stoltenberg C, </w:t>
      </w:r>
      <w:proofErr w:type="spellStart"/>
      <w:r w:rsidRPr="00C42FBD">
        <w:rPr>
          <w:rFonts w:cs="Times New Roman"/>
          <w:szCs w:val="24"/>
        </w:rPr>
        <w:t>Reichborn-Kjennerud</w:t>
      </w:r>
      <w:proofErr w:type="spellEnd"/>
      <w:r w:rsidRPr="00C42FBD">
        <w:rPr>
          <w:rFonts w:cs="Times New Roman"/>
          <w:szCs w:val="24"/>
        </w:rPr>
        <w:t xml:space="preserve"> T, Bulik CM. Sleep disturbances and binge eating disorder symptoms during and after pregnancy. Sleep. 2012</w:t>
      </w:r>
      <w:proofErr w:type="gramStart"/>
      <w:r w:rsidRPr="00C42FBD">
        <w:rPr>
          <w:rFonts w:cs="Times New Roman"/>
          <w:szCs w:val="24"/>
        </w:rPr>
        <w:t>;35</w:t>
      </w:r>
      <w:proofErr w:type="gramEnd"/>
      <w:r w:rsidRPr="00C42FBD">
        <w:rPr>
          <w:rFonts w:cs="Times New Roman"/>
          <w:szCs w:val="24"/>
        </w:rPr>
        <w:t xml:space="preserve">(10):1403–11. </w:t>
      </w:r>
    </w:p>
    <w:p w14:paraId="21E00255" w14:textId="77EBEF8C" w:rsidR="007275C4" w:rsidRPr="00C42FBD" w:rsidRDefault="000125AA" w:rsidP="00C42FBD">
      <w:pPr>
        <w:pStyle w:val="ListParagraph"/>
        <w:numPr>
          <w:ilvl w:val="0"/>
          <w:numId w:val="12"/>
        </w:numPr>
        <w:rPr>
          <w:rFonts w:cs="Times New Roman"/>
          <w:i/>
          <w:szCs w:val="24"/>
        </w:rPr>
      </w:pPr>
      <w:proofErr w:type="spellStart"/>
      <w:r w:rsidRPr="00C42FBD">
        <w:rPr>
          <w:rFonts w:cs="Times New Roman"/>
          <w:szCs w:val="24"/>
        </w:rPr>
        <w:t>Zerwas</w:t>
      </w:r>
      <w:proofErr w:type="spellEnd"/>
      <w:r w:rsidRPr="00C42FBD">
        <w:rPr>
          <w:rFonts w:cs="Times New Roman"/>
          <w:szCs w:val="24"/>
        </w:rPr>
        <w:t xml:space="preserve"> S, </w:t>
      </w:r>
      <w:r w:rsidRPr="00C42FBD">
        <w:rPr>
          <w:rFonts w:cs="Times New Roman"/>
          <w:b/>
          <w:szCs w:val="24"/>
        </w:rPr>
        <w:t>Von Holle A</w:t>
      </w:r>
      <w:r w:rsidRPr="00C42FBD">
        <w:rPr>
          <w:rFonts w:cs="Times New Roman"/>
          <w:szCs w:val="24"/>
        </w:rPr>
        <w:t xml:space="preserve">, </w:t>
      </w:r>
      <w:proofErr w:type="spellStart"/>
      <w:proofErr w:type="gramStart"/>
      <w:r w:rsidRPr="00C42FBD">
        <w:rPr>
          <w:rFonts w:cs="Times New Roman"/>
          <w:szCs w:val="24"/>
        </w:rPr>
        <w:t>Torgersen</w:t>
      </w:r>
      <w:proofErr w:type="spellEnd"/>
      <w:proofErr w:type="gramEnd"/>
      <w:r w:rsidRPr="00C42FBD">
        <w:rPr>
          <w:rFonts w:cs="Times New Roman"/>
          <w:szCs w:val="24"/>
        </w:rPr>
        <w:t xml:space="preserve"> L, </w:t>
      </w:r>
      <w:proofErr w:type="spellStart"/>
      <w:r w:rsidRPr="00C42FBD">
        <w:rPr>
          <w:rFonts w:cs="Times New Roman"/>
          <w:szCs w:val="24"/>
        </w:rPr>
        <w:t>Reichborn-Kjennerud</w:t>
      </w:r>
      <w:proofErr w:type="spellEnd"/>
      <w:r w:rsidRPr="00C42FBD">
        <w:rPr>
          <w:rFonts w:cs="Times New Roman"/>
          <w:szCs w:val="24"/>
        </w:rPr>
        <w:t xml:space="preserve"> T, Stoltenberg C, Bulik CM. Maternal eating disorders and infant temperament: Findings from the </w:t>
      </w:r>
      <w:r w:rsidR="005B0B9A" w:rsidRPr="00C42FBD">
        <w:rPr>
          <w:rFonts w:cs="Times New Roman"/>
          <w:szCs w:val="24"/>
        </w:rPr>
        <w:t>N</w:t>
      </w:r>
      <w:r w:rsidRPr="00C42FBD">
        <w:rPr>
          <w:rFonts w:cs="Times New Roman"/>
          <w:szCs w:val="24"/>
        </w:rPr>
        <w:t>orwegian mother and child cohort study. International Journal of Eating Disorders. 2012 May</w:t>
      </w:r>
      <w:proofErr w:type="gramStart"/>
      <w:r w:rsidRPr="00C42FBD">
        <w:rPr>
          <w:rFonts w:cs="Times New Roman"/>
          <w:szCs w:val="24"/>
        </w:rPr>
        <w:t>;45</w:t>
      </w:r>
      <w:proofErr w:type="gramEnd"/>
      <w:r w:rsidRPr="00C42FBD">
        <w:rPr>
          <w:rFonts w:cs="Times New Roman"/>
          <w:szCs w:val="24"/>
        </w:rPr>
        <w:t xml:space="preserve">(4):546–55. </w:t>
      </w:r>
    </w:p>
    <w:p w14:paraId="29C63286" w14:textId="300BB025" w:rsidR="00326FE5" w:rsidRPr="00C42FBD" w:rsidRDefault="000125AA" w:rsidP="00C42FBD">
      <w:pPr>
        <w:pStyle w:val="ListParagraph"/>
        <w:numPr>
          <w:ilvl w:val="0"/>
          <w:numId w:val="12"/>
        </w:numPr>
        <w:rPr>
          <w:rFonts w:cs="Times New Roman"/>
          <w:i/>
          <w:szCs w:val="24"/>
        </w:rPr>
      </w:pPr>
      <w:proofErr w:type="spellStart"/>
      <w:r w:rsidRPr="00C42FBD">
        <w:rPr>
          <w:rFonts w:cs="Times New Roman"/>
          <w:szCs w:val="24"/>
        </w:rPr>
        <w:t>Unikel</w:t>
      </w:r>
      <w:proofErr w:type="spellEnd"/>
      <w:r w:rsidRPr="00C42FBD">
        <w:rPr>
          <w:rFonts w:cs="Times New Roman"/>
          <w:szCs w:val="24"/>
        </w:rPr>
        <w:t xml:space="preserve"> C, </w:t>
      </w:r>
      <w:r w:rsidRPr="00C42FBD">
        <w:rPr>
          <w:rFonts w:cs="Times New Roman"/>
          <w:b/>
          <w:szCs w:val="24"/>
        </w:rPr>
        <w:t>Von Holle A</w:t>
      </w:r>
      <w:r w:rsidRPr="00C42FBD">
        <w:rPr>
          <w:rFonts w:cs="Times New Roman"/>
          <w:szCs w:val="24"/>
        </w:rPr>
        <w:t xml:space="preserve">, Bulik C, </w:t>
      </w:r>
      <w:proofErr w:type="spellStart"/>
      <w:r w:rsidRPr="00C42FBD">
        <w:rPr>
          <w:rFonts w:cs="Times New Roman"/>
          <w:szCs w:val="24"/>
        </w:rPr>
        <w:t>Ocampo</w:t>
      </w:r>
      <w:proofErr w:type="spellEnd"/>
      <w:r w:rsidRPr="00C42FBD">
        <w:rPr>
          <w:rFonts w:cs="Times New Roman"/>
          <w:szCs w:val="24"/>
        </w:rPr>
        <w:t xml:space="preserve"> R. Disordered eating and suicidal intent: The role of thin ideal </w:t>
      </w:r>
      <w:proofErr w:type="spellStart"/>
      <w:r w:rsidRPr="00C42FBD">
        <w:rPr>
          <w:rFonts w:cs="Times New Roman"/>
          <w:szCs w:val="24"/>
        </w:rPr>
        <w:t>internalisation</w:t>
      </w:r>
      <w:proofErr w:type="spellEnd"/>
      <w:r w:rsidRPr="00C42FBD">
        <w:rPr>
          <w:rFonts w:cs="Times New Roman"/>
          <w:szCs w:val="24"/>
        </w:rPr>
        <w:t>, shame and family criticism. European Eating Disorders Review. 2012 Jan</w:t>
      </w:r>
      <w:proofErr w:type="gramStart"/>
      <w:r w:rsidRPr="00C42FBD">
        <w:rPr>
          <w:rFonts w:cs="Times New Roman"/>
          <w:szCs w:val="24"/>
        </w:rPr>
        <w:t>;20</w:t>
      </w:r>
      <w:proofErr w:type="gramEnd"/>
      <w:r w:rsidRPr="00C42FBD">
        <w:rPr>
          <w:rFonts w:cs="Times New Roman"/>
          <w:szCs w:val="24"/>
        </w:rPr>
        <w:t xml:space="preserve">(1):39–48. </w:t>
      </w:r>
    </w:p>
    <w:p w14:paraId="338D08A3" w14:textId="18394EA7" w:rsidR="00C6651A" w:rsidRPr="00C42FBD" w:rsidRDefault="00C6651A" w:rsidP="00C42FBD">
      <w:pPr>
        <w:pStyle w:val="ListParagraph"/>
        <w:numPr>
          <w:ilvl w:val="0"/>
          <w:numId w:val="12"/>
        </w:numPr>
        <w:rPr>
          <w:rFonts w:cs="Times New Roman"/>
          <w:i/>
          <w:szCs w:val="24"/>
        </w:rPr>
      </w:pPr>
      <w:proofErr w:type="spellStart"/>
      <w:r w:rsidRPr="00C42FBD">
        <w:rPr>
          <w:rFonts w:cs="Times New Roman"/>
          <w:szCs w:val="24"/>
        </w:rPr>
        <w:t>Siega-Riz</w:t>
      </w:r>
      <w:proofErr w:type="spellEnd"/>
      <w:r w:rsidRPr="00C42FBD">
        <w:rPr>
          <w:rFonts w:cs="Times New Roman"/>
          <w:szCs w:val="24"/>
        </w:rPr>
        <w:t xml:space="preserve"> AM, </w:t>
      </w:r>
      <w:r w:rsidRPr="00C42FBD">
        <w:rPr>
          <w:rFonts w:cs="Times New Roman"/>
          <w:b/>
          <w:szCs w:val="24"/>
        </w:rPr>
        <w:t>Von Holle A</w:t>
      </w:r>
      <w:r w:rsidRPr="00C42FBD">
        <w:rPr>
          <w:rFonts w:cs="Times New Roman"/>
          <w:szCs w:val="24"/>
        </w:rPr>
        <w:t xml:space="preserve">, Haugen M, Meltzer HM, Hamer R, </w:t>
      </w:r>
      <w:proofErr w:type="spellStart"/>
      <w:r w:rsidRPr="00C42FBD">
        <w:rPr>
          <w:rFonts w:cs="Times New Roman"/>
          <w:szCs w:val="24"/>
        </w:rPr>
        <w:t>Torgersen</w:t>
      </w:r>
      <w:proofErr w:type="spellEnd"/>
      <w:r w:rsidRPr="00C42FBD">
        <w:rPr>
          <w:rFonts w:cs="Times New Roman"/>
          <w:szCs w:val="24"/>
        </w:rPr>
        <w:t xml:space="preserve"> L, et al. Gestational weight gain of women with eating disorders in the Norwegian pregnancy cohort. International Journal of Eating Disorders. 2011 Jul</w:t>
      </w:r>
      <w:proofErr w:type="gramStart"/>
      <w:r w:rsidRPr="00C42FBD">
        <w:rPr>
          <w:rFonts w:cs="Times New Roman"/>
          <w:szCs w:val="24"/>
        </w:rPr>
        <w:t>;44:428</w:t>
      </w:r>
      <w:proofErr w:type="gramEnd"/>
      <w:r w:rsidRPr="00C42FBD">
        <w:rPr>
          <w:rFonts w:cs="Times New Roman"/>
          <w:szCs w:val="24"/>
        </w:rPr>
        <w:t xml:space="preserve">–34. </w:t>
      </w:r>
    </w:p>
    <w:p w14:paraId="44911368" w14:textId="0A81D341" w:rsidR="00C6651A" w:rsidRPr="00C42FBD" w:rsidRDefault="00C6651A" w:rsidP="00C42FBD">
      <w:pPr>
        <w:pStyle w:val="ListParagraph"/>
        <w:numPr>
          <w:ilvl w:val="0"/>
          <w:numId w:val="12"/>
        </w:numPr>
        <w:rPr>
          <w:rFonts w:cs="Times New Roman"/>
          <w:i/>
          <w:szCs w:val="24"/>
        </w:rPr>
      </w:pPr>
      <w:r w:rsidRPr="00C42FBD">
        <w:rPr>
          <w:rFonts w:cs="Times New Roman"/>
          <w:szCs w:val="24"/>
        </w:rPr>
        <w:t xml:space="preserve">Reyes-Rodriguez ML,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Ulman</w:t>
      </w:r>
      <w:proofErr w:type="spellEnd"/>
      <w:r w:rsidRPr="00C42FBD">
        <w:rPr>
          <w:rFonts w:cs="Times New Roman"/>
          <w:szCs w:val="24"/>
        </w:rPr>
        <w:t xml:space="preserve"> TF, Thornton LM, </w:t>
      </w:r>
      <w:proofErr w:type="spellStart"/>
      <w:r w:rsidRPr="00C42FBD">
        <w:rPr>
          <w:rFonts w:cs="Times New Roman"/>
          <w:szCs w:val="24"/>
        </w:rPr>
        <w:t>Klump</w:t>
      </w:r>
      <w:proofErr w:type="spellEnd"/>
      <w:r w:rsidRPr="00C42FBD">
        <w:rPr>
          <w:rFonts w:cs="Times New Roman"/>
          <w:szCs w:val="24"/>
        </w:rPr>
        <w:t xml:space="preserve"> KL, Brandt H, et al. Posttraumatic Stress Disorder in Anorexia Nervosa. Psychosomatic Medicine. 2011 Jun 28</w:t>
      </w:r>
      <w:proofErr w:type="gramStart"/>
      <w:r w:rsidRPr="00C42FBD">
        <w:rPr>
          <w:rFonts w:cs="Times New Roman"/>
          <w:szCs w:val="24"/>
        </w:rPr>
        <w:t>;73</w:t>
      </w:r>
      <w:proofErr w:type="gramEnd"/>
      <w:r w:rsidRPr="00C42FBD">
        <w:rPr>
          <w:rFonts w:cs="Times New Roman"/>
          <w:szCs w:val="24"/>
        </w:rPr>
        <w:t xml:space="preserve">(6):491–7. </w:t>
      </w:r>
    </w:p>
    <w:p w14:paraId="0CA24D7C" w14:textId="11CCE25A" w:rsidR="00C6651A" w:rsidRPr="00C42FBD" w:rsidRDefault="00C6651A" w:rsidP="00C42FBD">
      <w:pPr>
        <w:pStyle w:val="ListParagraph"/>
        <w:numPr>
          <w:ilvl w:val="0"/>
          <w:numId w:val="12"/>
        </w:numPr>
        <w:rPr>
          <w:rFonts w:cs="Times New Roman"/>
          <w:i/>
          <w:szCs w:val="24"/>
        </w:rPr>
      </w:pPr>
      <w:r w:rsidRPr="00C42FBD">
        <w:rPr>
          <w:rFonts w:cs="Times New Roman"/>
          <w:szCs w:val="24"/>
        </w:rPr>
        <w:t xml:space="preserve">Meltzer-Brody S, </w:t>
      </w:r>
      <w:proofErr w:type="spellStart"/>
      <w:r w:rsidRPr="00C42FBD">
        <w:rPr>
          <w:rFonts w:cs="Times New Roman"/>
          <w:szCs w:val="24"/>
        </w:rPr>
        <w:t>Zerwas</w:t>
      </w:r>
      <w:proofErr w:type="spellEnd"/>
      <w:r w:rsidRPr="00C42FBD">
        <w:rPr>
          <w:rFonts w:cs="Times New Roman"/>
          <w:szCs w:val="24"/>
        </w:rPr>
        <w:t xml:space="preserve"> S, </w:t>
      </w:r>
      <w:proofErr w:type="spellStart"/>
      <w:r w:rsidRPr="00C42FBD">
        <w:rPr>
          <w:rFonts w:cs="Times New Roman"/>
          <w:szCs w:val="24"/>
        </w:rPr>
        <w:t>Leserman</w:t>
      </w:r>
      <w:proofErr w:type="spellEnd"/>
      <w:r w:rsidRPr="00C42FBD">
        <w:rPr>
          <w:rFonts w:cs="Times New Roman"/>
          <w:szCs w:val="24"/>
        </w:rPr>
        <w:t xml:space="preserve"> J, </w:t>
      </w:r>
      <w:r w:rsidRPr="00C42FBD">
        <w:rPr>
          <w:rFonts w:cs="Times New Roman"/>
          <w:b/>
          <w:szCs w:val="24"/>
        </w:rPr>
        <w:t>Von Holle A</w:t>
      </w:r>
      <w:r w:rsidRPr="00C42FBD">
        <w:rPr>
          <w:rFonts w:cs="Times New Roman"/>
          <w:szCs w:val="24"/>
        </w:rPr>
        <w:t>, Regis T, Bulik C. Eating Disorders and Trauma History in Women with Perinatal Depression. Journal of Women’s Health. 2011 Jun</w:t>
      </w:r>
      <w:proofErr w:type="gramStart"/>
      <w:r w:rsidRPr="00C42FBD">
        <w:rPr>
          <w:rFonts w:cs="Times New Roman"/>
          <w:szCs w:val="24"/>
        </w:rPr>
        <w:t>;20</w:t>
      </w:r>
      <w:proofErr w:type="gramEnd"/>
      <w:r w:rsidRPr="00C42FBD">
        <w:rPr>
          <w:rFonts w:cs="Times New Roman"/>
          <w:szCs w:val="24"/>
        </w:rPr>
        <w:t xml:space="preserve">(6):863–70. </w:t>
      </w:r>
    </w:p>
    <w:p w14:paraId="49833336" w14:textId="1235CC45" w:rsidR="00C6651A" w:rsidRPr="00C42FBD" w:rsidRDefault="00C6651A" w:rsidP="00C42FBD">
      <w:pPr>
        <w:pStyle w:val="ListParagraph"/>
        <w:numPr>
          <w:ilvl w:val="0"/>
          <w:numId w:val="12"/>
        </w:numPr>
        <w:rPr>
          <w:rFonts w:cs="Times New Roman"/>
          <w:i/>
          <w:szCs w:val="24"/>
        </w:rPr>
      </w:pPr>
      <w:proofErr w:type="spellStart"/>
      <w:r w:rsidRPr="00C42FBD">
        <w:rPr>
          <w:rFonts w:cs="Times New Roman"/>
          <w:szCs w:val="24"/>
        </w:rPr>
        <w:t>Dellava</w:t>
      </w:r>
      <w:proofErr w:type="spellEnd"/>
      <w:r w:rsidRPr="00C42FBD">
        <w:rPr>
          <w:rFonts w:cs="Times New Roman"/>
          <w:szCs w:val="24"/>
        </w:rPr>
        <w:t xml:space="preserve"> JE,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Torgersen</w:t>
      </w:r>
      <w:proofErr w:type="spellEnd"/>
      <w:r w:rsidRPr="00C42FBD">
        <w:rPr>
          <w:rFonts w:cs="Times New Roman"/>
          <w:szCs w:val="24"/>
        </w:rPr>
        <w:t xml:space="preserve"> L, </w:t>
      </w:r>
      <w:proofErr w:type="spellStart"/>
      <w:r w:rsidRPr="00C42FBD">
        <w:rPr>
          <w:rFonts w:cs="Times New Roman"/>
          <w:szCs w:val="24"/>
        </w:rPr>
        <w:t>Reichborn-Kjennerud</w:t>
      </w:r>
      <w:proofErr w:type="spellEnd"/>
      <w:r w:rsidRPr="00C42FBD">
        <w:rPr>
          <w:rFonts w:cs="Times New Roman"/>
          <w:szCs w:val="24"/>
        </w:rPr>
        <w:t xml:space="preserve"> T, Haugen M, Meltzer HM, et al. Dietary supplement use immediately before and during pregnancy in </w:t>
      </w:r>
      <w:r w:rsidRPr="00C42FBD">
        <w:rPr>
          <w:rFonts w:cs="Times New Roman"/>
          <w:szCs w:val="24"/>
        </w:rPr>
        <w:lastRenderedPageBreak/>
        <w:t>Norwegian women with eating disorders. International Journal of Eating Disorders. 2011 May</w:t>
      </w:r>
      <w:proofErr w:type="gramStart"/>
      <w:r w:rsidRPr="00C42FBD">
        <w:rPr>
          <w:rFonts w:cs="Times New Roman"/>
          <w:szCs w:val="24"/>
        </w:rPr>
        <w:t>;44</w:t>
      </w:r>
      <w:proofErr w:type="gramEnd"/>
      <w:r w:rsidRPr="00C42FBD">
        <w:rPr>
          <w:rFonts w:cs="Times New Roman"/>
          <w:szCs w:val="24"/>
        </w:rPr>
        <w:t xml:space="preserve">(4):325–32. </w:t>
      </w:r>
    </w:p>
    <w:p w14:paraId="49507C0D" w14:textId="15D55AF3" w:rsidR="00C6651A" w:rsidRPr="00C42FBD" w:rsidRDefault="00C6651A" w:rsidP="00C42FBD">
      <w:pPr>
        <w:pStyle w:val="ListParagraph"/>
        <w:numPr>
          <w:ilvl w:val="0"/>
          <w:numId w:val="12"/>
        </w:numPr>
        <w:rPr>
          <w:rFonts w:cs="Times New Roman"/>
          <w:i/>
          <w:szCs w:val="24"/>
        </w:rPr>
      </w:pPr>
      <w:proofErr w:type="spellStart"/>
      <w:r w:rsidRPr="00C42FBD">
        <w:rPr>
          <w:rFonts w:cs="Times New Roman"/>
          <w:szCs w:val="24"/>
        </w:rPr>
        <w:t>Zucker</w:t>
      </w:r>
      <w:proofErr w:type="spellEnd"/>
      <w:r w:rsidRPr="00C42FBD">
        <w:rPr>
          <w:rFonts w:cs="Times New Roman"/>
          <w:szCs w:val="24"/>
        </w:rPr>
        <w:t xml:space="preserve"> N, </w:t>
      </w:r>
      <w:r w:rsidRPr="00C42FBD">
        <w:rPr>
          <w:rFonts w:cs="Times New Roman"/>
          <w:b/>
          <w:szCs w:val="24"/>
        </w:rPr>
        <w:t>Von Holle A</w:t>
      </w:r>
      <w:r w:rsidRPr="00C42FBD">
        <w:rPr>
          <w:rFonts w:cs="Times New Roman"/>
          <w:szCs w:val="24"/>
        </w:rPr>
        <w:t xml:space="preserve">, Thornton LM, </w:t>
      </w:r>
      <w:proofErr w:type="spellStart"/>
      <w:r w:rsidRPr="00C42FBD">
        <w:rPr>
          <w:rFonts w:cs="Times New Roman"/>
          <w:szCs w:val="24"/>
        </w:rPr>
        <w:t>Strober</w:t>
      </w:r>
      <w:proofErr w:type="spellEnd"/>
      <w:r w:rsidRPr="00C42FBD">
        <w:rPr>
          <w:rFonts w:cs="Times New Roman"/>
          <w:szCs w:val="24"/>
        </w:rPr>
        <w:t xml:space="preserve"> M, </w:t>
      </w:r>
      <w:proofErr w:type="spellStart"/>
      <w:r w:rsidRPr="00C42FBD">
        <w:rPr>
          <w:rFonts w:cs="Times New Roman"/>
          <w:szCs w:val="24"/>
        </w:rPr>
        <w:t>Plotnicov</w:t>
      </w:r>
      <w:proofErr w:type="spellEnd"/>
      <w:r w:rsidRPr="00C42FBD">
        <w:rPr>
          <w:rFonts w:cs="Times New Roman"/>
          <w:szCs w:val="24"/>
        </w:rPr>
        <w:t xml:space="preserve"> K, </w:t>
      </w:r>
      <w:proofErr w:type="spellStart"/>
      <w:r w:rsidRPr="00C42FBD">
        <w:rPr>
          <w:rFonts w:cs="Times New Roman"/>
          <w:szCs w:val="24"/>
        </w:rPr>
        <w:t>Klump</w:t>
      </w:r>
      <w:proofErr w:type="spellEnd"/>
      <w:r w:rsidRPr="00C42FBD">
        <w:rPr>
          <w:rFonts w:cs="Times New Roman"/>
          <w:szCs w:val="24"/>
        </w:rPr>
        <w:t xml:space="preserve"> KL, et al. The significance of repetitive hair-pulling behaviors in eating disorders. Journal of Clinical Psychology. 2011 Apr</w:t>
      </w:r>
      <w:proofErr w:type="gramStart"/>
      <w:r w:rsidRPr="00C42FBD">
        <w:rPr>
          <w:rFonts w:cs="Times New Roman"/>
          <w:szCs w:val="24"/>
        </w:rPr>
        <w:t>;67</w:t>
      </w:r>
      <w:proofErr w:type="gramEnd"/>
      <w:r w:rsidRPr="00C42FBD">
        <w:rPr>
          <w:rFonts w:cs="Times New Roman"/>
          <w:szCs w:val="24"/>
        </w:rPr>
        <w:t xml:space="preserve">(4):391–403. </w:t>
      </w:r>
    </w:p>
    <w:p w14:paraId="2FB3EBF8" w14:textId="6BE79EFD" w:rsidR="00C6651A" w:rsidRPr="00C42FBD" w:rsidRDefault="00C6651A" w:rsidP="00C42FBD">
      <w:pPr>
        <w:pStyle w:val="ListParagraph"/>
        <w:numPr>
          <w:ilvl w:val="0"/>
          <w:numId w:val="12"/>
        </w:numPr>
        <w:rPr>
          <w:rFonts w:cs="Times New Roman"/>
          <w:i/>
          <w:szCs w:val="24"/>
        </w:rPr>
      </w:pPr>
      <w:proofErr w:type="spellStart"/>
      <w:r w:rsidRPr="00C42FBD">
        <w:rPr>
          <w:rFonts w:cs="Times New Roman"/>
          <w:szCs w:val="24"/>
        </w:rPr>
        <w:t>Knoph</w:t>
      </w:r>
      <w:proofErr w:type="spellEnd"/>
      <w:r w:rsidRPr="00C42FBD">
        <w:rPr>
          <w:rFonts w:cs="Times New Roman"/>
          <w:szCs w:val="24"/>
        </w:rPr>
        <w:t xml:space="preserve"> Berg C, </w:t>
      </w:r>
      <w:proofErr w:type="spellStart"/>
      <w:r w:rsidRPr="00C42FBD">
        <w:rPr>
          <w:rFonts w:cs="Times New Roman"/>
          <w:szCs w:val="24"/>
        </w:rPr>
        <w:t>Torgersen</w:t>
      </w:r>
      <w:proofErr w:type="spellEnd"/>
      <w:r w:rsidRPr="00C42FBD">
        <w:rPr>
          <w:rFonts w:cs="Times New Roman"/>
          <w:szCs w:val="24"/>
        </w:rPr>
        <w:t xml:space="preserve"> L, </w:t>
      </w:r>
      <w:r w:rsidRPr="00C42FBD">
        <w:rPr>
          <w:rFonts w:cs="Times New Roman"/>
          <w:b/>
          <w:szCs w:val="24"/>
        </w:rPr>
        <w:t>Von Holle A</w:t>
      </w:r>
      <w:r w:rsidRPr="00C42FBD">
        <w:rPr>
          <w:rFonts w:cs="Times New Roman"/>
          <w:szCs w:val="24"/>
        </w:rPr>
        <w:t xml:space="preserve">, Hamer RM, Bulik CM, </w:t>
      </w:r>
      <w:proofErr w:type="spellStart"/>
      <w:r w:rsidRPr="00C42FBD">
        <w:rPr>
          <w:rFonts w:cs="Times New Roman"/>
          <w:szCs w:val="24"/>
        </w:rPr>
        <w:t>Reichborn-Kjennerud</w:t>
      </w:r>
      <w:proofErr w:type="spellEnd"/>
      <w:r w:rsidRPr="00C42FBD">
        <w:rPr>
          <w:rFonts w:cs="Times New Roman"/>
          <w:szCs w:val="24"/>
        </w:rPr>
        <w:t xml:space="preserve"> T. Factors associated with binge eating disorder in pregnancy. </w:t>
      </w:r>
      <w:proofErr w:type="spellStart"/>
      <w:r w:rsidRPr="00C42FBD">
        <w:rPr>
          <w:rFonts w:cs="Times New Roman"/>
          <w:szCs w:val="24"/>
        </w:rPr>
        <w:t>Int</w:t>
      </w:r>
      <w:proofErr w:type="spellEnd"/>
      <w:r w:rsidRPr="00C42FBD">
        <w:rPr>
          <w:rFonts w:cs="Times New Roman"/>
          <w:szCs w:val="24"/>
        </w:rPr>
        <w:t xml:space="preserve"> J Eat </w:t>
      </w:r>
      <w:proofErr w:type="spellStart"/>
      <w:r w:rsidRPr="00C42FBD">
        <w:rPr>
          <w:rFonts w:cs="Times New Roman"/>
          <w:szCs w:val="24"/>
        </w:rPr>
        <w:t>Disord</w:t>
      </w:r>
      <w:proofErr w:type="spellEnd"/>
      <w:r w:rsidRPr="00C42FBD">
        <w:rPr>
          <w:rFonts w:cs="Times New Roman"/>
          <w:szCs w:val="24"/>
        </w:rPr>
        <w:t>. 2011 Mar</w:t>
      </w:r>
      <w:proofErr w:type="gramStart"/>
      <w:r w:rsidRPr="00C42FBD">
        <w:rPr>
          <w:rFonts w:cs="Times New Roman"/>
          <w:szCs w:val="24"/>
        </w:rPr>
        <w:t>;44</w:t>
      </w:r>
      <w:proofErr w:type="gramEnd"/>
      <w:r w:rsidRPr="00C42FBD">
        <w:rPr>
          <w:rFonts w:cs="Times New Roman"/>
          <w:szCs w:val="24"/>
        </w:rPr>
        <w:t xml:space="preserve">(2):124–33. </w:t>
      </w:r>
    </w:p>
    <w:p w14:paraId="24705C7E" w14:textId="521D9E08" w:rsidR="00C6651A" w:rsidRPr="00C42FBD" w:rsidRDefault="00C6651A" w:rsidP="00C42FBD">
      <w:pPr>
        <w:pStyle w:val="ListParagraph"/>
        <w:numPr>
          <w:ilvl w:val="0"/>
          <w:numId w:val="12"/>
        </w:numPr>
        <w:rPr>
          <w:rFonts w:cs="Times New Roman"/>
          <w:i/>
          <w:szCs w:val="24"/>
        </w:rPr>
      </w:pPr>
      <w:r w:rsidRPr="00C42FBD">
        <w:rPr>
          <w:rFonts w:cs="Times New Roman"/>
          <w:szCs w:val="24"/>
        </w:rPr>
        <w:t xml:space="preserve">Reyes-Rodriguez ML, Sala M,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Unikel</w:t>
      </w:r>
      <w:proofErr w:type="spellEnd"/>
      <w:r w:rsidRPr="00C42FBD">
        <w:rPr>
          <w:rFonts w:cs="Times New Roman"/>
          <w:szCs w:val="24"/>
        </w:rPr>
        <w:t xml:space="preserve"> C, Bulik C, </w:t>
      </w:r>
      <w:proofErr w:type="spellStart"/>
      <w:r w:rsidRPr="00C42FBD">
        <w:rPr>
          <w:rFonts w:cs="Times New Roman"/>
          <w:szCs w:val="24"/>
        </w:rPr>
        <w:t>Camara</w:t>
      </w:r>
      <w:proofErr w:type="spellEnd"/>
      <w:r w:rsidRPr="00C42FBD">
        <w:rPr>
          <w:rFonts w:cs="Times New Roman"/>
          <w:szCs w:val="24"/>
        </w:rPr>
        <w:t>-Fuentes L, et al. A Description of Disordered Eating Behaviors in Latino Males. Journal of American College Health. 2011 Jan 21</w:t>
      </w:r>
      <w:proofErr w:type="gramStart"/>
      <w:r w:rsidRPr="00C42FBD">
        <w:rPr>
          <w:rFonts w:cs="Times New Roman"/>
          <w:szCs w:val="24"/>
        </w:rPr>
        <w:t>;59</w:t>
      </w:r>
      <w:proofErr w:type="gramEnd"/>
      <w:r w:rsidRPr="00C42FBD">
        <w:rPr>
          <w:rFonts w:cs="Times New Roman"/>
          <w:szCs w:val="24"/>
        </w:rPr>
        <w:t xml:space="preserve">(4):266–72. </w:t>
      </w:r>
    </w:p>
    <w:p w14:paraId="4AE2C3DB" w14:textId="58567564" w:rsidR="0088206B" w:rsidRPr="00C42FBD" w:rsidRDefault="0088206B" w:rsidP="00C42FBD">
      <w:pPr>
        <w:pStyle w:val="ListParagraph"/>
        <w:numPr>
          <w:ilvl w:val="0"/>
          <w:numId w:val="12"/>
        </w:numPr>
        <w:rPr>
          <w:rFonts w:cs="Times New Roman"/>
          <w:i/>
          <w:szCs w:val="24"/>
        </w:rPr>
      </w:pPr>
      <w:r w:rsidRPr="00C42FBD">
        <w:rPr>
          <w:rFonts w:cs="Times New Roman"/>
          <w:szCs w:val="24"/>
        </w:rPr>
        <w:t xml:space="preserve">Reyes-Rodriguez ML,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Ulman</w:t>
      </w:r>
      <w:proofErr w:type="spellEnd"/>
      <w:r w:rsidRPr="00C42FBD">
        <w:rPr>
          <w:rFonts w:cs="Times New Roman"/>
          <w:szCs w:val="24"/>
        </w:rPr>
        <w:t xml:space="preserve"> TF, Thornton LM, </w:t>
      </w:r>
      <w:proofErr w:type="spellStart"/>
      <w:r w:rsidRPr="00C42FBD">
        <w:rPr>
          <w:rFonts w:cs="Times New Roman"/>
          <w:szCs w:val="24"/>
        </w:rPr>
        <w:t>Klump</w:t>
      </w:r>
      <w:proofErr w:type="spellEnd"/>
      <w:r w:rsidRPr="00C42FBD">
        <w:rPr>
          <w:rFonts w:cs="Times New Roman"/>
          <w:szCs w:val="24"/>
        </w:rPr>
        <w:t xml:space="preserve"> KL, Brandt H, et al. Posttraumatic Stress Disorder in Anorexia Nervosa. Psychosomatic Medicine. 2011 Jun 28</w:t>
      </w:r>
      <w:proofErr w:type="gramStart"/>
      <w:r w:rsidRPr="00C42FBD">
        <w:rPr>
          <w:rFonts w:cs="Times New Roman"/>
          <w:szCs w:val="24"/>
        </w:rPr>
        <w:t>;73</w:t>
      </w:r>
      <w:proofErr w:type="gramEnd"/>
      <w:r w:rsidRPr="00C42FBD">
        <w:rPr>
          <w:rFonts w:cs="Times New Roman"/>
          <w:szCs w:val="24"/>
        </w:rPr>
        <w:t xml:space="preserve">(6):491–7. </w:t>
      </w:r>
    </w:p>
    <w:p w14:paraId="78809188" w14:textId="6B469D03" w:rsidR="0088206B" w:rsidRPr="00C42FBD" w:rsidRDefault="0088206B" w:rsidP="00C42FBD">
      <w:pPr>
        <w:pStyle w:val="ListParagraph"/>
        <w:numPr>
          <w:ilvl w:val="0"/>
          <w:numId w:val="12"/>
        </w:numPr>
        <w:rPr>
          <w:rFonts w:cs="Times New Roman"/>
          <w:i/>
          <w:szCs w:val="24"/>
        </w:rPr>
      </w:pPr>
      <w:r w:rsidRPr="00C42FBD">
        <w:rPr>
          <w:rFonts w:cs="Times New Roman"/>
          <w:szCs w:val="24"/>
        </w:rPr>
        <w:t xml:space="preserve">Meltzer-Brody S, </w:t>
      </w:r>
      <w:proofErr w:type="spellStart"/>
      <w:r w:rsidRPr="00C42FBD">
        <w:rPr>
          <w:rFonts w:cs="Times New Roman"/>
          <w:szCs w:val="24"/>
        </w:rPr>
        <w:t>Zerwas</w:t>
      </w:r>
      <w:proofErr w:type="spellEnd"/>
      <w:r w:rsidRPr="00C42FBD">
        <w:rPr>
          <w:rFonts w:cs="Times New Roman"/>
          <w:szCs w:val="24"/>
        </w:rPr>
        <w:t xml:space="preserve"> S, </w:t>
      </w:r>
      <w:proofErr w:type="spellStart"/>
      <w:r w:rsidRPr="00C42FBD">
        <w:rPr>
          <w:rFonts w:cs="Times New Roman"/>
          <w:szCs w:val="24"/>
        </w:rPr>
        <w:t>Leserman</w:t>
      </w:r>
      <w:proofErr w:type="spellEnd"/>
      <w:r w:rsidRPr="00C42FBD">
        <w:rPr>
          <w:rFonts w:cs="Times New Roman"/>
          <w:szCs w:val="24"/>
        </w:rPr>
        <w:t xml:space="preserve"> J, </w:t>
      </w:r>
      <w:r w:rsidRPr="00C42FBD">
        <w:rPr>
          <w:rFonts w:cs="Times New Roman"/>
          <w:b/>
          <w:szCs w:val="24"/>
        </w:rPr>
        <w:t>Von Holle A</w:t>
      </w:r>
      <w:r w:rsidRPr="00C42FBD">
        <w:rPr>
          <w:rFonts w:cs="Times New Roman"/>
          <w:szCs w:val="24"/>
        </w:rPr>
        <w:t>, Regis T, Bulik C. Eating Disorders and Trauma History in Women with Perinatal Depression. Journal of Women’s Health. 2011 Jun</w:t>
      </w:r>
      <w:proofErr w:type="gramStart"/>
      <w:r w:rsidRPr="00C42FBD">
        <w:rPr>
          <w:rFonts w:cs="Times New Roman"/>
          <w:szCs w:val="24"/>
        </w:rPr>
        <w:t>;20</w:t>
      </w:r>
      <w:proofErr w:type="gramEnd"/>
      <w:r w:rsidRPr="00C42FBD">
        <w:rPr>
          <w:rFonts w:cs="Times New Roman"/>
          <w:szCs w:val="24"/>
        </w:rPr>
        <w:t xml:space="preserve">(6):863–70. </w:t>
      </w:r>
    </w:p>
    <w:p w14:paraId="775BFA9A" w14:textId="5FEBF8D7" w:rsidR="0088206B" w:rsidRPr="00C42FBD" w:rsidRDefault="0088206B" w:rsidP="00C42FBD">
      <w:pPr>
        <w:pStyle w:val="ListParagraph"/>
        <w:numPr>
          <w:ilvl w:val="0"/>
          <w:numId w:val="12"/>
        </w:numPr>
        <w:rPr>
          <w:rFonts w:cs="Times New Roman"/>
          <w:i/>
          <w:szCs w:val="24"/>
        </w:rPr>
      </w:pPr>
      <w:proofErr w:type="spellStart"/>
      <w:r w:rsidRPr="00C42FBD">
        <w:rPr>
          <w:rFonts w:cs="Times New Roman"/>
          <w:szCs w:val="24"/>
        </w:rPr>
        <w:t>Knoph</w:t>
      </w:r>
      <w:proofErr w:type="spellEnd"/>
      <w:r w:rsidRPr="00C42FBD">
        <w:rPr>
          <w:rFonts w:cs="Times New Roman"/>
          <w:szCs w:val="24"/>
        </w:rPr>
        <w:t xml:space="preserve"> Berg C, </w:t>
      </w:r>
      <w:proofErr w:type="spellStart"/>
      <w:r w:rsidRPr="00C42FBD">
        <w:rPr>
          <w:rFonts w:cs="Times New Roman"/>
          <w:szCs w:val="24"/>
        </w:rPr>
        <w:t>Torgersen</w:t>
      </w:r>
      <w:proofErr w:type="spellEnd"/>
      <w:r w:rsidRPr="00C42FBD">
        <w:rPr>
          <w:rFonts w:cs="Times New Roman"/>
          <w:szCs w:val="24"/>
        </w:rPr>
        <w:t xml:space="preserve"> L, </w:t>
      </w:r>
      <w:r w:rsidRPr="00C42FBD">
        <w:rPr>
          <w:rFonts w:cs="Times New Roman"/>
          <w:b/>
          <w:szCs w:val="24"/>
        </w:rPr>
        <w:t>Von Holle A</w:t>
      </w:r>
      <w:r w:rsidRPr="00C42FBD">
        <w:rPr>
          <w:rFonts w:cs="Times New Roman"/>
          <w:szCs w:val="24"/>
        </w:rPr>
        <w:t xml:space="preserve">, Hamer RM, Bulik CM, </w:t>
      </w:r>
      <w:proofErr w:type="spellStart"/>
      <w:r w:rsidRPr="00C42FBD">
        <w:rPr>
          <w:rFonts w:cs="Times New Roman"/>
          <w:szCs w:val="24"/>
        </w:rPr>
        <w:t>Reichborn-Kjennerud</w:t>
      </w:r>
      <w:proofErr w:type="spellEnd"/>
      <w:r w:rsidRPr="00C42FBD">
        <w:rPr>
          <w:rFonts w:cs="Times New Roman"/>
          <w:szCs w:val="24"/>
        </w:rPr>
        <w:t xml:space="preserve"> T. Factors associated with binge eating disorder in pregnancy. </w:t>
      </w:r>
      <w:proofErr w:type="spellStart"/>
      <w:r w:rsidRPr="00C42FBD">
        <w:rPr>
          <w:rFonts w:cs="Times New Roman"/>
          <w:szCs w:val="24"/>
        </w:rPr>
        <w:t>Int</w:t>
      </w:r>
      <w:proofErr w:type="spellEnd"/>
      <w:r w:rsidRPr="00C42FBD">
        <w:rPr>
          <w:rFonts w:cs="Times New Roman"/>
          <w:szCs w:val="24"/>
        </w:rPr>
        <w:t xml:space="preserve"> J Eat </w:t>
      </w:r>
      <w:proofErr w:type="spellStart"/>
      <w:r w:rsidRPr="00C42FBD">
        <w:rPr>
          <w:rFonts w:cs="Times New Roman"/>
          <w:szCs w:val="24"/>
        </w:rPr>
        <w:t>Disord</w:t>
      </w:r>
      <w:proofErr w:type="spellEnd"/>
      <w:r w:rsidRPr="00C42FBD">
        <w:rPr>
          <w:rFonts w:cs="Times New Roman"/>
          <w:szCs w:val="24"/>
        </w:rPr>
        <w:t>. 2011 Mar</w:t>
      </w:r>
      <w:proofErr w:type="gramStart"/>
      <w:r w:rsidRPr="00C42FBD">
        <w:rPr>
          <w:rFonts w:cs="Times New Roman"/>
          <w:szCs w:val="24"/>
        </w:rPr>
        <w:t>;44</w:t>
      </w:r>
      <w:proofErr w:type="gramEnd"/>
      <w:r w:rsidRPr="00C42FBD">
        <w:rPr>
          <w:rFonts w:cs="Times New Roman"/>
          <w:szCs w:val="24"/>
        </w:rPr>
        <w:t xml:space="preserve">(2):124–33. </w:t>
      </w:r>
    </w:p>
    <w:p w14:paraId="72D8C0A0" w14:textId="220B7880" w:rsidR="0088206B" w:rsidRPr="00C42FBD" w:rsidRDefault="0088206B" w:rsidP="00C42FBD">
      <w:pPr>
        <w:pStyle w:val="ListParagraph"/>
        <w:numPr>
          <w:ilvl w:val="0"/>
          <w:numId w:val="12"/>
        </w:numPr>
        <w:rPr>
          <w:rFonts w:cs="Times New Roman"/>
          <w:i/>
          <w:szCs w:val="24"/>
        </w:rPr>
      </w:pPr>
      <w:proofErr w:type="spellStart"/>
      <w:r w:rsidRPr="00C42FBD">
        <w:rPr>
          <w:rFonts w:cs="Times New Roman"/>
          <w:szCs w:val="24"/>
        </w:rPr>
        <w:t>Torgersen</w:t>
      </w:r>
      <w:proofErr w:type="spellEnd"/>
      <w:r w:rsidRPr="00C42FBD">
        <w:rPr>
          <w:rFonts w:cs="Times New Roman"/>
          <w:szCs w:val="24"/>
        </w:rPr>
        <w:t xml:space="preserve"> L, </w:t>
      </w:r>
      <w:proofErr w:type="spellStart"/>
      <w:r w:rsidRPr="00C42FBD">
        <w:rPr>
          <w:rFonts w:cs="Times New Roman"/>
          <w:szCs w:val="24"/>
        </w:rPr>
        <w:t>Ystrom</w:t>
      </w:r>
      <w:proofErr w:type="spellEnd"/>
      <w:r w:rsidRPr="00C42FBD">
        <w:rPr>
          <w:rFonts w:cs="Times New Roman"/>
          <w:szCs w:val="24"/>
        </w:rPr>
        <w:t xml:space="preserve"> E, Haugen M, Meltzer HM, </w:t>
      </w:r>
      <w:r w:rsidRPr="00C42FBD">
        <w:rPr>
          <w:rFonts w:cs="Times New Roman"/>
          <w:b/>
          <w:szCs w:val="24"/>
        </w:rPr>
        <w:t>Von Holle A</w:t>
      </w:r>
      <w:r w:rsidRPr="00C42FBD">
        <w:rPr>
          <w:rFonts w:cs="Times New Roman"/>
          <w:szCs w:val="24"/>
        </w:rPr>
        <w:t>, Berg CK, et al. Breastfeeding practice in mothers with eating disorders. Maternal and Child Nutrition. 2010 Jul</w:t>
      </w:r>
      <w:proofErr w:type="gramStart"/>
      <w:r w:rsidRPr="00C42FBD">
        <w:rPr>
          <w:rFonts w:cs="Times New Roman"/>
          <w:szCs w:val="24"/>
        </w:rPr>
        <w:t>;6</w:t>
      </w:r>
      <w:proofErr w:type="gramEnd"/>
      <w:r w:rsidRPr="00C42FBD">
        <w:rPr>
          <w:rFonts w:cs="Times New Roman"/>
          <w:szCs w:val="24"/>
        </w:rPr>
        <w:t xml:space="preserve">(3):243–52. </w:t>
      </w:r>
    </w:p>
    <w:p w14:paraId="00629E62" w14:textId="23183A69" w:rsidR="0088206B" w:rsidRPr="00C42FBD" w:rsidRDefault="0088206B" w:rsidP="00C42FBD">
      <w:pPr>
        <w:pStyle w:val="ListParagraph"/>
        <w:numPr>
          <w:ilvl w:val="0"/>
          <w:numId w:val="12"/>
        </w:numPr>
        <w:rPr>
          <w:rFonts w:cs="Times New Roman"/>
          <w:i/>
          <w:szCs w:val="24"/>
        </w:rPr>
      </w:pPr>
      <w:r w:rsidRPr="00C42FBD">
        <w:rPr>
          <w:rFonts w:cs="Times New Roman"/>
          <w:szCs w:val="24"/>
        </w:rPr>
        <w:t>Reyes-Rodriguez ML, Franko DL, Matos-</w:t>
      </w:r>
      <w:proofErr w:type="spellStart"/>
      <w:r w:rsidRPr="00C42FBD">
        <w:rPr>
          <w:rFonts w:cs="Times New Roman"/>
          <w:szCs w:val="24"/>
        </w:rPr>
        <w:t>Lamourt</w:t>
      </w:r>
      <w:proofErr w:type="spellEnd"/>
      <w:r w:rsidRPr="00C42FBD">
        <w:rPr>
          <w:rFonts w:cs="Times New Roman"/>
          <w:szCs w:val="24"/>
        </w:rPr>
        <w:t xml:space="preserve"> A, Bulik CM,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Camara</w:t>
      </w:r>
      <w:proofErr w:type="spellEnd"/>
      <w:r w:rsidRPr="00C42FBD">
        <w:rPr>
          <w:rFonts w:cs="Times New Roman"/>
          <w:szCs w:val="24"/>
        </w:rPr>
        <w:t>-Fuentes LR, et al. Eating Disorder Symptomatology: Prevalence Among Latino College Freshmen Students. Journal of Clinical Psychology. 2010 Jun</w:t>
      </w:r>
      <w:proofErr w:type="gramStart"/>
      <w:r w:rsidRPr="00C42FBD">
        <w:rPr>
          <w:rFonts w:cs="Times New Roman"/>
          <w:szCs w:val="24"/>
        </w:rPr>
        <w:t>;66</w:t>
      </w:r>
      <w:proofErr w:type="gramEnd"/>
      <w:r w:rsidRPr="00C42FBD">
        <w:rPr>
          <w:rFonts w:cs="Times New Roman"/>
          <w:szCs w:val="24"/>
        </w:rPr>
        <w:t xml:space="preserve">(6):666–79. </w:t>
      </w:r>
    </w:p>
    <w:p w14:paraId="6262CA93" w14:textId="1793257D" w:rsidR="0088206B" w:rsidRPr="00C42FBD" w:rsidRDefault="0088206B" w:rsidP="00C42FBD">
      <w:pPr>
        <w:pStyle w:val="ListParagraph"/>
        <w:numPr>
          <w:ilvl w:val="0"/>
          <w:numId w:val="12"/>
        </w:numPr>
        <w:rPr>
          <w:rFonts w:cs="Times New Roman"/>
          <w:i/>
          <w:szCs w:val="24"/>
        </w:rPr>
      </w:pPr>
      <w:r w:rsidRPr="00C42FBD">
        <w:rPr>
          <w:rFonts w:cs="Times New Roman"/>
          <w:szCs w:val="24"/>
        </w:rPr>
        <w:t xml:space="preserve">Reba-Harrelson L, </w:t>
      </w:r>
      <w:r w:rsidRPr="00C42FBD">
        <w:rPr>
          <w:rFonts w:cs="Times New Roman"/>
          <w:b/>
          <w:szCs w:val="24"/>
        </w:rPr>
        <w:t>Von Holle A</w:t>
      </w:r>
      <w:r w:rsidRPr="00C42FBD">
        <w:rPr>
          <w:rFonts w:cs="Times New Roman"/>
          <w:szCs w:val="24"/>
        </w:rPr>
        <w:t xml:space="preserve">, Hamer RM, </w:t>
      </w:r>
      <w:proofErr w:type="spellStart"/>
      <w:r w:rsidRPr="00C42FBD">
        <w:rPr>
          <w:rFonts w:cs="Times New Roman"/>
          <w:szCs w:val="24"/>
        </w:rPr>
        <w:t>Torgersen</w:t>
      </w:r>
      <w:proofErr w:type="spellEnd"/>
      <w:r w:rsidRPr="00C42FBD">
        <w:rPr>
          <w:rFonts w:cs="Times New Roman"/>
          <w:szCs w:val="24"/>
        </w:rPr>
        <w:t xml:space="preserve"> L, </w:t>
      </w:r>
      <w:proofErr w:type="spellStart"/>
      <w:r w:rsidRPr="00C42FBD">
        <w:rPr>
          <w:rFonts w:cs="Times New Roman"/>
          <w:szCs w:val="24"/>
        </w:rPr>
        <w:t>Reichborn-Kjennerud</w:t>
      </w:r>
      <w:proofErr w:type="spellEnd"/>
      <w:r w:rsidRPr="00C42FBD">
        <w:rPr>
          <w:rFonts w:cs="Times New Roman"/>
          <w:szCs w:val="24"/>
        </w:rPr>
        <w:t xml:space="preserve"> T, Bulik CM. Patterns of maternal feeding and child eating associated with eating disorders in the Norwegian Mother and Child Cohort Study (</w:t>
      </w:r>
      <w:proofErr w:type="spellStart"/>
      <w:r w:rsidRPr="00C42FBD">
        <w:rPr>
          <w:rFonts w:cs="Times New Roman"/>
          <w:szCs w:val="24"/>
        </w:rPr>
        <w:t>MoBa</w:t>
      </w:r>
      <w:proofErr w:type="spellEnd"/>
      <w:r w:rsidRPr="00C42FBD">
        <w:rPr>
          <w:rFonts w:cs="Times New Roman"/>
          <w:szCs w:val="24"/>
        </w:rPr>
        <w:t>). Eating Behaviors. 2010 Jan</w:t>
      </w:r>
      <w:proofErr w:type="gramStart"/>
      <w:r w:rsidRPr="00C42FBD">
        <w:rPr>
          <w:rFonts w:cs="Times New Roman"/>
          <w:szCs w:val="24"/>
        </w:rPr>
        <w:t>;11</w:t>
      </w:r>
      <w:proofErr w:type="gramEnd"/>
      <w:r w:rsidRPr="00C42FBD">
        <w:rPr>
          <w:rFonts w:cs="Times New Roman"/>
          <w:szCs w:val="24"/>
        </w:rPr>
        <w:t xml:space="preserve">(1):54–61. </w:t>
      </w:r>
    </w:p>
    <w:p w14:paraId="0302535B" w14:textId="19DA6B7A" w:rsidR="0088206B" w:rsidRPr="00C42FBD" w:rsidRDefault="0088206B" w:rsidP="00C42FBD">
      <w:pPr>
        <w:pStyle w:val="ListParagraph"/>
        <w:numPr>
          <w:ilvl w:val="0"/>
          <w:numId w:val="12"/>
        </w:numPr>
        <w:rPr>
          <w:rFonts w:cs="Times New Roman"/>
          <w:i/>
          <w:szCs w:val="24"/>
        </w:rPr>
      </w:pPr>
      <w:proofErr w:type="spellStart"/>
      <w:r w:rsidRPr="00C42FBD">
        <w:rPr>
          <w:rFonts w:cs="Times New Roman"/>
          <w:szCs w:val="24"/>
        </w:rPr>
        <w:t>Kronenfeld</w:t>
      </w:r>
      <w:proofErr w:type="spellEnd"/>
      <w:r w:rsidRPr="00C42FBD">
        <w:rPr>
          <w:rFonts w:cs="Times New Roman"/>
          <w:szCs w:val="24"/>
        </w:rPr>
        <w:t xml:space="preserve"> LW, Reba-Harrelson L, </w:t>
      </w:r>
      <w:r w:rsidRPr="00C42FBD">
        <w:rPr>
          <w:rFonts w:cs="Times New Roman"/>
          <w:b/>
          <w:szCs w:val="24"/>
        </w:rPr>
        <w:t>Von Holle A</w:t>
      </w:r>
      <w:r w:rsidRPr="00C42FBD">
        <w:rPr>
          <w:rFonts w:cs="Times New Roman"/>
          <w:szCs w:val="24"/>
        </w:rPr>
        <w:t>, Reyes ML, Bulik CM. Ethnic and racial differences in body size perception and satisfaction. Body Image. 2010 Mar</w:t>
      </w:r>
      <w:proofErr w:type="gramStart"/>
      <w:r w:rsidRPr="00C42FBD">
        <w:rPr>
          <w:rFonts w:cs="Times New Roman"/>
          <w:szCs w:val="24"/>
        </w:rPr>
        <w:t>;7</w:t>
      </w:r>
      <w:proofErr w:type="gramEnd"/>
      <w:r w:rsidRPr="00C42FBD">
        <w:rPr>
          <w:rFonts w:cs="Times New Roman"/>
          <w:szCs w:val="24"/>
        </w:rPr>
        <w:t xml:space="preserve">(2):131–6. </w:t>
      </w:r>
    </w:p>
    <w:p w14:paraId="0B4485C8" w14:textId="1F284B0C" w:rsidR="0088206B" w:rsidRPr="00C42FBD" w:rsidRDefault="0088206B" w:rsidP="00C42FBD">
      <w:pPr>
        <w:pStyle w:val="ListParagraph"/>
        <w:numPr>
          <w:ilvl w:val="0"/>
          <w:numId w:val="12"/>
        </w:numPr>
        <w:rPr>
          <w:rFonts w:cs="Times New Roman"/>
          <w:i/>
          <w:szCs w:val="24"/>
        </w:rPr>
      </w:pPr>
      <w:r w:rsidRPr="00C42FBD">
        <w:rPr>
          <w:rFonts w:cs="Times New Roman"/>
          <w:szCs w:val="24"/>
        </w:rPr>
        <w:t xml:space="preserve">Bulik CM, Hoffman ER,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Torgersen</w:t>
      </w:r>
      <w:proofErr w:type="spellEnd"/>
      <w:r w:rsidRPr="00C42FBD">
        <w:rPr>
          <w:rFonts w:cs="Times New Roman"/>
          <w:szCs w:val="24"/>
        </w:rPr>
        <w:t xml:space="preserve"> L, Stoltenberg C, </w:t>
      </w:r>
      <w:proofErr w:type="spellStart"/>
      <w:r w:rsidRPr="00C42FBD">
        <w:rPr>
          <w:rFonts w:cs="Times New Roman"/>
          <w:szCs w:val="24"/>
        </w:rPr>
        <w:t>Reichborn-Kjennerud</w:t>
      </w:r>
      <w:proofErr w:type="spellEnd"/>
      <w:r w:rsidRPr="00C42FBD">
        <w:rPr>
          <w:rFonts w:cs="Times New Roman"/>
          <w:szCs w:val="24"/>
        </w:rPr>
        <w:t xml:space="preserve"> T. Unplanned Pregnancy in Women With Anorexia Nervosa. Obstetrics &amp; Gynecology. 2010 Nov</w:t>
      </w:r>
      <w:proofErr w:type="gramStart"/>
      <w:r w:rsidRPr="00C42FBD">
        <w:rPr>
          <w:rFonts w:cs="Times New Roman"/>
          <w:szCs w:val="24"/>
        </w:rPr>
        <w:t>;116</w:t>
      </w:r>
      <w:proofErr w:type="gramEnd"/>
      <w:r w:rsidRPr="00C42FBD">
        <w:rPr>
          <w:rFonts w:cs="Times New Roman"/>
          <w:szCs w:val="24"/>
        </w:rPr>
        <w:t xml:space="preserve">(5):1136–40. </w:t>
      </w:r>
    </w:p>
    <w:p w14:paraId="5ECCF437" w14:textId="7D7623D9" w:rsidR="0088206B" w:rsidRPr="00C42FBD" w:rsidRDefault="0088206B" w:rsidP="00C42FBD">
      <w:pPr>
        <w:pStyle w:val="ListParagraph"/>
        <w:numPr>
          <w:ilvl w:val="0"/>
          <w:numId w:val="12"/>
        </w:numPr>
        <w:rPr>
          <w:rFonts w:cs="Times New Roman"/>
          <w:i/>
          <w:szCs w:val="24"/>
        </w:rPr>
      </w:pP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Pinheiro</w:t>
      </w:r>
      <w:proofErr w:type="spellEnd"/>
      <w:r w:rsidRPr="00C42FBD">
        <w:rPr>
          <w:rFonts w:cs="Times New Roman"/>
          <w:szCs w:val="24"/>
        </w:rPr>
        <w:t xml:space="preserve"> AP, Thornton LM, </w:t>
      </w:r>
      <w:proofErr w:type="spellStart"/>
      <w:r w:rsidRPr="00C42FBD">
        <w:rPr>
          <w:rFonts w:cs="Times New Roman"/>
          <w:szCs w:val="24"/>
        </w:rPr>
        <w:t>Klump</w:t>
      </w:r>
      <w:proofErr w:type="spellEnd"/>
      <w:r w:rsidRPr="00C42FBD">
        <w:rPr>
          <w:rFonts w:cs="Times New Roman"/>
          <w:szCs w:val="24"/>
        </w:rPr>
        <w:t xml:space="preserve"> KL, </w:t>
      </w:r>
      <w:proofErr w:type="spellStart"/>
      <w:r w:rsidRPr="00C42FBD">
        <w:rPr>
          <w:rFonts w:cs="Times New Roman"/>
          <w:szCs w:val="24"/>
        </w:rPr>
        <w:t>Berrettini</w:t>
      </w:r>
      <w:proofErr w:type="spellEnd"/>
      <w:r w:rsidRPr="00C42FBD">
        <w:rPr>
          <w:rFonts w:cs="Times New Roman"/>
          <w:szCs w:val="24"/>
        </w:rPr>
        <w:t xml:space="preserve"> WH, Brandt H, et al. Temporal patterns of recovery across eating disorder subtypes. (</w:t>
      </w:r>
      <w:proofErr w:type="spellStart"/>
      <w:proofErr w:type="gramStart"/>
      <w:r w:rsidRPr="00C42FBD">
        <w:rPr>
          <w:rFonts w:cs="Times New Roman"/>
          <w:szCs w:val="24"/>
        </w:rPr>
        <w:t>vol</w:t>
      </w:r>
      <w:proofErr w:type="spellEnd"/>
      <w:proofErr w:type="gramEnd"/>
      <w:r w:rsidRPr="00C42FBD">
        <w:rPr>
          <w:rFonts w:cs="Times New Roman"/>
          <w:szCs w:val="24"/>
        </w:rPr>
        <w:t xml:space="preserve"> 42, </w:t>
      </w:r>
      <w:proofErr w:type="spellStart"/>
      <w:r w:rsidRPr="00C42FBD">
        <w:rPr>
          <w:rFonts w:cs="Times New Roman"/>
          <w:szCs w:val="24"/>
        </w:rPr>
        <w:t>pg</w:t>
      </w:r>
      <w:proofErr w:type="spellEnd"/>
      <w:r w:rsidRPr="00C42FBD">
        <w:rPr>
          <w:rFonts w:cs="Times New Roman"/>
          <w:szCs w:val="24"/>
        </w:rPr>
        <w:t xml:space="preserve"> 108, 2008). Australian and New Zealand Journal of Psychiatry. 2009</w:t>
      </w:r>
      <w:proofErr w:type="gramStart"/>
      <w:r w:rsidRPr="00C42FBD">
        <w:rPr>
          <w:rFonts w:cs="Times New Roman"/>
          <w:szCs w:val="24"/>
        </w:rPr>
        <w:t>;43</w:t>
      </w:r>
      <w:proofErr w:type="gramEnd"/>
      <w:r w:rsidRPr="00C42FBD">
        <w:rPr>
          <w:rFonts w:cs="Times New Roman"/>
          <w:szCs w:val="24"/>
        </w:rPr>
        <w:t xml:space="preserve">(8):784–784. </w:t>
      </w:r>
    </w:p>
    <w:p w14:paraId="77C1D967" w14:textId="5C0DF41B" w:rsidR="0088206B" w:rsidRPr="00C42FBD" w:rsidRDefault="0088206B" w:rsidP="00C42FBD">
      <w:pPr>
        <w:pStyle w:val="ListParagraph"/>
        <w:numPr>
          <w:ilvl w:val="0"/>
          <w:numId w:val="12"/>
        </w:numPr>
        <w:rPr>
          <w:rFonts w:cs="Times New Roman"/>
          <w:i/>
          <w:szCs w:val="24"/>
        </w:rPr>
      </w:pPr>
      <w:r w:rsidRPr="00C42FBD">
        <w:rPr>
          <w:rFonts w:cs="Times New Roman"/>
          <w:szCs w:val="24"/>
        </w:rPr>
        <w:t xml:space="preserve">Swann RA,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Torgersen</w:t>
      </w:r>
      <w:proofErr w:type="spellEnd"/>
      <w:r w:rsidRPr="00C42FBD">
        <w:rPr>
          <w:rFonts w:cs="Times New Roman"/>
          <w:szCs w:val="24"/>
        </w:rPr>
        <w:t xml:space="preserve"> L, </w:t>
      </w:r>
      <w:proofErr w:type="spellStart"/>
      <w:r w:rsidRPr="00C42FBD">
        <w:rPr>
          <w:rFonts w:cs="Times New Roman"/>
          <w:szCs w:val="24"/>
        </w:rPr>
        <w:t>Gendall</w:t>
      </w:r>
      <w:proofErr w:type="spellEnd"/>
      <w:r w:rsidRPr="00C42FBD">
        <w:rPr>
          <w:rFonts w:cs="Times New Roman"/>
          <w:szCs w:val="24"/>
        </w:rPr>
        <w:t xml:space="preserve"> K, </w:t>
      </w:r>
      <w:proofErr w:type="spellStart"/>
      <w:r w:rsidRPr="00C42FBD">
        <w:rPr>
          <w:rFonts w:cs="Times New Roman"/>
          <w:szCs w:val="24"/>
        </w:rPr>
        <w:t>Reichborn-Kjennerud</w:t>
      </w:r>
      <w:proofErr w:type="spellEnd"/>
      <w:r w:rsidRPr="00C42FBD">
        <w:rPr>
          <w:rFonts w:cs="Times New Roman"/>
          <w:szCs w:val="24"/>
        </w:rPr>
        <w:t xml:space="preserve"> T, Bulik CM. Attitudes Toward Weight Gain During Pregnancy: Results from the Norwegian Mother and Child Cohort Study (</w:t>
      </w:r>
      <w:proofErr w:type="spellStart"/>
      <w:r w:rsidRPr="00C42FBD">
        <w:rPr>
          <w:rFonts w:cs="Times New Roman"/>
          <w:szCs w:val="24"/>
        </w:rPr>
        <w:t>MoBa</w:t>
      </w:r>
      <w:proofErr w:type="spellEnd"/>
      <w:r w:rsidRPr="00C42FBD">
        <w:rPr>
          <w:rFonts w:cs="Times New Roman"/>
          <w:szCs w:val="24"/>
        </w:rPr>
        <w:t>). International Journal of Eating Disorders. 2009 Jul</w:t>
      </w:r>
      <w:proofErr w:type="gramStart"/>
      <w:r w:rsidRPr="00C42FBD">
        <w:rPr>
          <w:rFonts w:cs="Times New Roman"/>
          <w:szCs w:val="24"/>
        </w:rPr>
        <w:t>;42</w:t>
      </w:r>
      <w:proofErr w:type="gramEnd"/>
      <w:r w:rsidRPr="00C42FBD">
        <w:rPr>
          <w:rFonts w:cs="Times New Roman"/>
          <w:szCs w:val="24"/>
        </w:rPr>
        <w:t xml:space="preserve">(5):394–401. </w:t>
      </w:r>
    </w:p>
    <w:p w14:paraId="62BE49DD" w14:textId="1F332D58" w:rsidR="0088206B" w:rsidRPr="00C42FBD" w:rsidRDefault="0088206B" w:rsidP="00C42FBD">
      <w:pPr>
        <w:pStyle w:val="ListParagraph"/>
        <w:numPr>
          <w:ilvl w:val="0"/>
          <w:numId w:val="12"/>
        </w:numPr>
        <w:rPr>
          <w:rFonts w:cs="Times New Roman"/>
          <w:i/>
          <w:szCs w:val="24"/>
        </w:rPr>
      </w:pPr>
      <w:r w:rsidRPr="00C42FBD">
        <w:rPr>
          <w:rFonts w:cs="Times New Roman"/>
          <w:szCs w:val="24"/>
        </w:rPr>
        <w:t xml:space="preserve">Reba-Harrelson L, </w:t>
      </w:r>
      <w:r w:rsidRPr="00C42FBD">
        <w:rPr>
          <w:rFonts w:cs="Times New Roman"/>
          <w:b/>
          <w:szCs w:val="24"/>
        </w:rPr>
        <w:t>Von Holle A</w:t>
      </w:r>
      <w:r w:rsidRPr="00C42FBD">
        <w:rPr>
          <w:rFonts w:cs="Times New Roman"/>
          <w:szCs w:val="24"/>
        </w:rPr>
        <w:t xml:space="preserve">, Hamer RM, Swann R, Reyes ML, Bulik CM. Patterns and prevalence of disordered eating and weight control behaviors in women ages 25-45. Eat Weight </w:t>
      </w:r>
      <w:proofErr w:type="spellStart"/>
      <w:r w:rsidRPr="00C42FBD">
        <w:rPr>
          <w:rFonts w:cs="Times New Roman"/>
          <w:szCs w:val="24"/>
        </w:rPr>
        <w:t>Disord</w:t>
      </w:r>
      <w:proofErr w:type="spellEnd"/>
      <w:r w:rsidRPr="00C42FBD">
        <w:rPr>
          <w:rFonts w:cs="Times New Roman"/>
          <w:szCs w:val="24"/>
        </w:rPr>
        <w:t>. 2009 Dec</w:t>
      </w:r>
      <w:proofErr w:type="gramStart"/>
      <w:r w:rsidRPr="00C42FBD">
        <w:rPr>
          <w:rFonts w:cs="Times New Roman"/>
          <w:szCs w:val="24"/>
        </w:rPr>
        <w:t>;14</w:t>
      </w:r>
      <w:proofErr w:type="gramEnd"/>
      <w:r w:rsidRPr="00C42FBD">
        <w:rPr>
          <w:rFonts w:cs="Times New Roman"/>
          <w:szCs w:val="24"/>
        </w:rPr>
        <w:t xml:space="preserve">(4):e190-198. </w:t>
      </w:r>
    </w:p>
    <w:p w14:paraId="39249075" w14:textId="7F32BAA3" w:rsidR="0088206B" w:rsidRPr="00C42FBD" w:rsidRDefault="0088206B" w:rsidP="00C42FBD">
      <w:pPr>
        <w:pStyle w:val="ListParagraph"/>
        <w:numPr>
          <w:ilvl w:val="0"/>
          <w:numId w:val="12"/>
        </w:numPr>
        <w:rPr>
          <w:rFonts w:cs="Times New Roman"/>
          <w:i/>
          <w:szCs w:val="24"/>
        </w:rPr>
      </w:pPr>
      <w:r w:rsidRPr="00C42FBD">
        <w:rPr>
          <w:rFonts w:cs="Times New Roman"/>
          <w:szCs w:val="24"/>
        </w:rPr>
        <w:lastRenderedPageBreak/>
        <w:t xml:space="preserve">Bulik CM, Hamer RM, Crosby R, Root TL, </w:t>
      </w:r>
      <w:r w:rsidRPr="00C42FBD">
        <w:rPr>
          <w:rFonts w:cs="Times New Roman"/>
          <w:b/>
          <w:szCs w:val="24"/>
        </w:rPr>
        <w:t>Von Holle A</w:t>
      </w:r>
      <w:r w:rsidRPr="00C42FBD">
        <w:rPr>
          <w:rFonts w:cs="Times New Roman"/>
          <w:szCs w:val="24"/>
        </w:rPr>
        <w:t>, Thornton L. International Journal of Eating Disorders: Statistical formatting requirements and reporting guidelines. International Journal of Eating Disorders. 2009 Apr</w:t>
      </w:r>
      <w:proofErr w:type="gramStart"/>
      <w:r w:rsidRPr="00C42FBD">
        <w:rPr>
          <w:rFonts w:cs="Times New Roman"/>
          <w:szCs w:val="24"/>
        </w:rPr>
        <w:t>;42</w:t>
      </w:r>
      <w:proofErr w:type="gramEnd"/>
      <w:r w:rsidRPr="00C42FBD">
        <w:rPr>
          <w:rFonts w:cs="Times New Roman"/>
          <w:szCs w:val="24"/>
        </w:rPr>
        <w:t xml:space="preserve">(3):193–4. </w:t>
      </w:r>
    </w:p>
    <w:p w14:paraId="4AC6A4EE" w14:textId="085212DE" w:rsidR="0088206B" w:rsidRPr="00C42FBD" w:rsidRDefault="0088206B" w:rsidP="00C42FBD">
      <w:pPr>
        <w:pStyle w:val="ListParagraph"/>
        <w:numPr>
          <w:ilvl w:val="0"/>
          <w:numId w:val="12"/>
        </w:numPr>
        <w:rPr>
          <w:rFonts w:cs="Times New Roman"/>
          <w:i/>
          <w:szCs w:val="24"/>
        </w:rPr>
      </w:pPr>
      <w:r w:rsidRPr="00C42FBD">
        <w:rPr>
          <w:rFonts w:cs="Times New Roman"/>
          <w:szCs w:val="24"/>
        </w:rPr>
        <w:t xml:space="preserve">Bulik CM,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Siega-Riz</w:t>
      </w:r>
      <w:proofErr w:type="spellEnd"/>
      <w:r w:rsidRPr="00C42FBD">
        <w:rPr>
          <w:rFonts w:cs="Times New Roman"/>
          <w:szCs w:val="24"/>
        </w:rPr>
        <w:t xml:space="preserve"> AM, </w:t>
      </w:r>
      <w:proofErr w:type="spellStart"/>
      <w:r w:rsidRPr="00C42FBD">
        <w:rPr>
          <w:rFonts w:cs="Times New Roman"/>
          <w:szCs w:val="24"/>
        </w:rPr>
        <w:t>Torgersen</w:t>
      </w:r>
      <w:proofErr w:type="spellEnd"/>
      <w:r w:rsidRPr="00C42FBD">
        <w:rPr>
          <w:rFonts w:cs="Times New Roman"/>
          <w:szCs w:val="24"/>
        </w:rPr>
        <w:t xml:space="preserve"> L, Lie KK, Hamer RM, et al. Birth Outcomes in Women with Eating Disorders in the Norwegian Mother and Child Cohort Study (</w:t>
      </w:r>
      <w:proofErr w:type="spellStart"/>
      <w:r w:rsidRPr="00C42FBD">
        <w:rPr>
          <w:rFonts w:cs="Times New Roman"/>
          <w:szCs w:val="24"/>
        </w:rPr>
        <w:t>MoBa</w:t>
      </w:r>
      <w:proofErr w:type="spellEnd"/>
      <w:r w:rsidRPr="00C42FBD">
        <w:rPr>
          <w:rFonts w:cs="Times New Roman"/>
          <w:szCs w:val="24"/>
        </w:rPr>
        <w:t>). International Journal of Eating Disorders. 2009 Jan</w:t>
      </w:r>
      <w:proofErr w:type="gramStart"/>
      <w:r w:rsidRPr="00C42FBD">
        <w:rPr>
          <w:rFonts w:cs="Times New Roman"/>
          <w:szCs w:val="24"/>
        </w:rPr>
        <w:t>;42</w:t>
      </w:r>
      <w:proofErr w:type="gramEnd"/>
      <w:r w:rsidRPr="00C42FBD">
        <w:rPr>
          <w:rFonts w:cs="Times New Roman"/>
          <w:szCs w:val="24"/>
        </w:rPr>
        <w:t xml:space="preserve">(1):9–18. </w:t>
      </w:r>
    </w:p>
    <w:p w14:paraId="41B222CA" w14:textId="65E4C29A" w:rsidR="0088206B" w:rsidRPr="00C42FBD" w:rsidRDefault="0088206B" w:rsidP="00C42FBD">
      <w:pPr>
        <w:pStyle w:val="ListParagraph"/>
        <w:numPr>
          <w:ilvl w:val="0"/>
          <w:numId w:val="12"/>
        </w:numPr>
        <w:rPr>
          <w:rFonts w:cs="Times New Roman"/>
          <w:i/>
          <w:szCs w:val="24"/>
        </w:rPr>
      </w:pPr>
      <w:r w:rsidRPr="00C42FBD">
        <w:rPr>
          <w:rFonts w:cs="Times New Roman"/>
          <w:szCs w:val="24"/>
        </w:rPr>
        <w:t xml:space="preserve">Bulik CM, Hamer RM, Crosby R, Root TL, </w:t>
      </w:r>
      <w:r w:rsidRPr="00C42FBD">
        <w:rPr>
          <w:rFonts w:cs="Times New Roman"/>
          <w:b/>
          <w:szCs w:val="24"/>
        </w:rPr>
        <w:t>Von Holle A</w:t>
      </w:r>
      <w:r w:rsidRPr="00C42FBD">
        <w:rPr>
          <w:rFonts w:cs="Times New Roman"/>
          <w:szCs w:val="24"/>
        </w:rPr>
        <w:t>, Thornton L. International Journal of Eating Disorders: Statistical Formatting Requirements and Reporting Guidelines. International Journal of Eating Disorders. 2009 Apr</w:t>
      </w:r>
      <w:proofErr w:type="gramStart"/>
      <w:r w:rsidRPr="00C42FBD">
        <w:rPr>
          <w:rFonts w:cs="Times New Roman"/>
          <w:szCs w:val="24"/>
        </w:rPr>
        <w:t>;42</w:t>
      </w:r>
      <w:proofErr w:type="gramEnd"/>
      <w:r w:rsidRPr="00C42FBD">
        <w:rPr>
          <w:rFonts w:cs="Times New Roman"/>
          <w:szCs w:val="24"/>
        </w:rPr>
        <w:t xml:space="preserve">(3):193–4. </w:t>
      </w:r>
    </w:p>
    <w:p w14:paraId="69ED8189" w14:textId="0A42A12D" w:rsidR="0088206B" w:rsidRPr="00C42FBD" w:rsidRDefault="0088206B" w:rsidP="00C42FBD">
      <w:pPr>
        <w:pStyle w:val="ListParagraph"/>
        <w:numPr>
          <w:ilvl w:val="0"/>
          <w:numId w:val="12"/>
        </w:numPr>
        <w:rPr>
          <w:rFonts w:cs="Times New Roman"/>
          <w:i/>
          <w:szCs w:val="24"/>
        </w:rPr>
      </w:pP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Pinheiro</w:t>
      </w:r>
      <w:proofErr w:type="spellEnd"/>
      <w:r w:rsidRPr="00C42FBD">
        <w:rPr>
          <w:rFonts w:cs="Times New Roman"/>
          <w:szCs w:val="24"/>
        </w:rPr>
        <w:t xml:space="preserve"> AP, Thornton LM, </w:t>
      </w:r>
      <w:proofErr w:type="spellStart"/>
      <w:r w:rsidRPr="00C42FBD">
        <w:rPr>
          <w:rFonts w:cs="Times New Roman"/>
          <w:szCs w:val="24"/>
        </w:rPr>
        <w:t>Klump</w:t>
      </w:r>
      <w:proofErr w:type="spellEnd"/>
      <w:r w:rsidRPr="00C42FBD">
        <w:rPr>
          <w:rFonts w:cs="Times New Roman"/>
          <w:szCs w:val="24"/>
        </w:rPr>
        <w:t xml:space="preserve"> KL, </w:t>
      </w:r>
      <w:proofErr w:type="spellStart"/>
      <w:r w:rsidRPr="00C42FBD">
        <w:rPr>
          <w:rFonts w:cs="Times New Roman"/>
          <w:szCs w:val="24"/>
        </w:rPr>
        <w:t>Berrettini</w:t>
      </w:r>
      <w:proofErr w:type="spellEnd"/>
      <w:r w:rsidRPr="00C42FBD">
        <w:rPr>
          <w:rFonts w:cs="Times New Roman"/>
          <w:szCs w:val="24"/>
        </w:rPr>
        <w:t xml:space="preserve"> WH, Brandt H, et al. Temporal patterns of recovery across eating disorder subtypes. Australian and New Zealand Journal of Psychiatry. 2008</w:t>
      </w:r>
      <w:proofErr w:type="gramStart"/>
      <w:r w:rsidRPr="00C42FBD">
        <w:rPr>
          <w:rFonts w:cs="Times New Roman"/>
          <w:szCs w:val="24"/>
        </w:rPr>
        <w:t>;42</w:t>
      </w:r>
      <w:proofErr w:type="gramEnd"/>
      <w:r w:rsidRPr="00C42FBD">
        <w:rPr>
          <w:rFonts w:cs="Times New Roman"/>
          <w:szCs w:val="24"/>
        </w:rPr>
        <w:t xml:space="preserve">(2):108–17. </w:t>
      </w:r>
    </w:p>
    <w:p w14:paraId="578F6306" w14:textId="24A90342" w:rsidR="0088206B" w:rsidRPr="00C42FBD" w:rsidRDefault="0088206B" w:rsidP="00C42FBD">
      <w:pPr>
        <w:pStyle w:val="ListParagraph"/>
        <w:numPr>
          <w:ilvl w:val="0"/>
          <w:numId w:val="12"/>
        </w:numPr>
        <w:rPr>
          <w:rFonts w:cs="Times New Roman"/>
          <w:i/>
          <w:szCs w:val="24"/>
        </w:rPr>
      </w:pPr>
      <w:proofErr w:type="spellStart"/>
      <w:r w:rsidRPr="00C42FBD">
        <w:rPr>
          <w:rFonts w:cs="Times New Roman"/>
          <w:szCs w:val="24"/>
        </w:rPr>
        <w:t>Torgersen</w:t>
      </w:r>
      <w:proofErr w:type="spellEnd"/>
      <w:r w:rsidRPr="00C42FBD">
        <w:rPr>
          <w:rFonts w:cs="Times New Roman"/>
          <w:szCs w:val="24"/>
        </w:rPr>
        <w:t xml:space="preserve"> L,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Reichborn-Kjennerud</w:t>
      </w:r>
      <w:proofErr w:type="spellEnd"/>
      <w:r w:rsidRPr="00C42FBD">
        <w:rPr>
          <w:rFonts w:cs="Times New Roman"/>
          <w:szCs w:val="24"/>
        </w:rPr>
        <w:t xml:space="preserve"> T, Berg CK, Hamer R, Sullivan P, et al. Nausea and Vomiting of Pregnancy in Women with Bulimia Nervosa and Eating Disorders Not Otherwise Specified. International Journal of Eating Disorders. 2008 Dec</w:t>
      </w:r>
      <w:proofErr w:type="gramStart"/>
      <w:r w:rsidRPr="00C42FBD">
        <w:rPr>
          <w:rFonts w:cs="Times New Roman"/>
          <w:szCs w:val="24"/>
        </w:rPr>
        <w:t>;41</w:t>
      </w:r>
      <w:proofErr w:type="gramEnd"/>
      <w:r w:rsidRPr="00C42FBD">
        <w:rPr>
          <w:rFonts w:cs="Times New Roman"/>
          <w:szCs w:val="24"/>
        </w:rPr>
        <w:t xml:space="preserve">(8):722–7. </w:t>
      </w:r>
    </w:p>
    <w:p w14:paraId="32D6B97E" w14:textId="50649DC7" w:rsidR="0088206B" w:rsidRPr="00C42FBD" w:rsidRDefault="0088206B" w:rsidP="00C42FBD">
      <w:pPr>
        <w:pStyle w:val="ListParagraph"/>
        <w:numPr>
          <w:ilvl w:val="0"/>
          <w:numId w:val="12"/>
        </w:numPr>
        <w:rPr>
          <w:rFonts w:cs="Times New Roman"/>
          <w:i/>
          <w:szCs w:val="24"/>
        </w:rPr>
      </w:pPr>
      <w:proofErr w:type="spellStart"/>
      <w:r w:rsidRPr="00C42FBD">
        <w:rPr>
          <w:rFonts w:cs="Times New Roman"/>
          <w:szCs w:val="24"/>
        </w:rPr>
        <w:t>Siega-Riz</w:t>
      </w:r>
      <w:proofErr w:type="spellEnd"/>
      <w:r w:rsidRPr="00C42FBD">
        <w:rPr>
          <w:rFonts w:cs="Times New Roman"/>
          <w:szCs w:val="24"/>
        </w:rPr>
        <w:t xml:space="preserve"> AM, Haugen M, Meltzer HM, </w:t>
      </w:r>
      <w:r w:rsidRPr="00C42FBD">
        <w:rPr>
          <w:rFonts w:cs="Times New Roman"/>
          <w:b/>
          <w:szCs w:val="24"/>
        </w:rPr>
        <w:t>Von Holle A</w:t>
      </w:r>
      <w:r w:rsidRPr="00C42FBD">
        <w:rPr>
          <w:rFonts w:cs="Times New Roman"/>
          <w:szCs w:val="24"/>
        </w:rPr>
        <w:t xml:space="preserve">, Hamer R, </w:t>
      </w:r>
      <w:proofErr w:type="spellStart"/>
      <w:r w:rsidRPr="00C42FBD">
        <w:rPr>
          <w:rFonts w:cs="Times New Roman"/>
          <w:szCs w:val="24"/>
        </w:rPr>
        <w:t>Torgersen</w:t>
      </w:r>
      <w:proofErr w:type="spellEnd"/>
      <w:r w:rsidRPr="00C42FBD">
        <w:rPr>
          <w:rFonts w:cs="Times New Roman"/>
          <w:szCs w:val="24"/>
        </w:rPr>
        <w:t xml:space="preserve"> L, et al. Nutrient and food group intakes of women with and without bulimia nervosa and binge eating disorder during pregnancy. American Journal of Clinical Nutrition. 2008 May</w:t>
      </w:r>
      <w:proofErr w:type="gramStart"/>
      <w:r w:rsidRPr="00C42FBD">
        <w:rPr>
          <w:rFonts w:cs="Times New Roman"/>
          <w:szCs w:val="24"/>
        </w:rPr>
        <w:t>;87</w:t>
      </w:r>
      <w:proofErr w:type="gramEnd"/>
      <w:r w:rsidRPr="00C42FBD">
        <w:rPr>
          <w:rFonts w:cs="Times New Roman"/>
          <w:szCs w:val="24"/>
        </w:rPr>
        <w:t xml:space="preserve">(5):1346–55. </w:t>
      </w:r>
    </w:p>
    <w:p w14:paraId="7296E838" w14:textId="1270CE56" w:rsidR="0088206B" w:rsidRPr="00C42FBD" w:rsidRDefault="0088206B" w:rsidP="00C42FBD">
      <w:pPr>
        <w:pStyle w:val="ListParagraph"/>
        <w:numPr>
          <w:ilvl w:val="0"/>
          <w:numId w:val="12"/>
        </w:numPr>
        <w:rPr>
          <w:rFonts w:cs="Times New Roman"/>
          <w:i/>
          <w:szCs w:val="24"/>
        </w:rPr>
      </w:pPr>
      <w:r w:rsidRPr="00C42FBD">
        <w:rPr>
          <w:rFonts w:cs="Times New Roman"/>
          <w:szCs w:val="24"/>
        </w:rPr>
        <w:t xml:space="preserve">Reba-Harrelson L, </w:t>
      </w:r>
      <w:r w:rsidRPr="00C42FBD">
        <w:rPr>
          <w:rFonts w:cs="Times New Roman"/>
          <w:b/>
          <w:szCs w:val="24"/>
        </w:rPr>
        <w:t>Von Holle A</w:t>
      </w:r>
      <w:r w:rsidRPr="00C42FBD">
        <w:rPr>
          <w:rFonts w:cs="Times New Roman"/>
          <w:szCs w:val="24"/>
        </w:rPr>
        <w:t xml:space="preserve">, Thornton LM, </w:t>
      </w:r>
      <w:proofErr w:type="spellStart"/>
      <w:r w:rsidRPr="00C42FBD">
        <w:rPr>
          <w:rFonts w:cs="Times New Roman"/>
          <w:szCs w:val="24"/>
        </w:rPr>
        <w:t>Klump</w:t>
      </w:r>
      <w:proofErr w:type="spellEnd"/>
      <w:r w:rsidRPr="00C42FBD">
        <w:rPr>
          <w:rFonts w:cs="Times New Roman"/>
          <w:szCs w:val="24"/>
        </w:rPr>
        <w:t xml:space="preserve"> KL, </w:t>
      </w:r>
      <w:proofErr w:type="spellStart"/>
      <w:r w:rsidRPr="00C42FBD">
        <w:rPr>
          <w:rFonts w:cs="Times New Roman"/>
          <w:szCs w:val="24"/>
        </w:rPr>
        <w:t>Berrettini</w:t>
      </w:r>
      <w:proofErr w:type="spellEnd"/>
      <w:r w:rsidRPr="00C42FBD">
        <w:rPr>
          <w:rFonts w:cs="Times New Roman"/>
          <w:szCs w:val="24"/>
        </w:rPr>
        <w:t xml:space="preserve"> WH, Brandt H, et al. Features associated with diet pill use in individuals with eating disorders. Eat </w:t>
      </w:r>
      <w:proofErr w:type="spellStart"/>
      <w:r w:rsidRPr="00C42FBD">
        <w:rPr>
          <w:rFonts w:cs="Times New Roman"/>
          <w:szCs w:val="24"/>
        </w:rPr>
        <w:t>Behav</w:t>
      </w:r>
      <w:proofErr w:type="spellEnd"/>
      <w:r w:rsidRPr="00C42FBD">
        <w:rPr>
          <w:rFonts w:cs="Times New Roman"/>
          <w:szCs w:val="24"/>
        </w:rPr>
        <w:t>. 2008 Jan</w:t>
      </w:r>
      <w:proofErr w:type="gramStart"/>
      <w:r w:rsidRPr="00C42FBD">
        <w:rPr>
          <w:rFonts w:cs="Times New Roman"/>
          <w:szCs w:val="24"/>
        </w:rPr>
        <w:t>;9</w:t>
      </w:r>
      <w:proofErr w:type="gramEnd"/>
      <w:r w:rsidRPr="00C42FBD">
        <w:rPr>
          <w:rFonts w:cs="Times New Roman"/>
          <w:szCs w:val="24"/>
        </w:rPr>
        <w:t xml:space="preserve">(1):73–81. </w:t>
      </w:r>
    </w:p>
    <w:p w14:paraId="22579732" w14:textId="07771715" w:rsidR="0088206B" w:rsidRPr="00C42FBD" w:rsidRDefault="0088206B" w:rsidP="00C42FBD">
      <w:pPr>
        <w:pStyle w:val="ListParagraph"/>
        <w:numPr>
          <w:ilvl w:val="0"/>
          <w:numId w:val="12"/>
        </w:numPr>
        <w:rPr>
          <w:rFonts w:cs="Times New Roman"/>
          <w:i/>
          <w:szCs w:val="24"/>
        </w:rPr>
      </w:pPr>
      <w:proofErr w:type="spellStart"/>
      <w:r w:rsidRPr="00C42FBD">
        <w:rPr>
          <w:rFonts w:cs="Times New Roman"/>
          <w:szCs w:val="24"/>
        </w:rPr>
        <w:t>Crisafulli</w:t>
      </w:r>
      <w:proofErr w:type="spellEnd"/>
      <w:r w:rsidRPr="00C42FBD">
        <w:rPr>
          <w:rFonts w:cs="Times New Roman"/>
          <w:szCs w:val="24"/>
        </w:rPr>
        <w:t xml:space="preserve"> MA, </w:t>
      </w:r>
      <w:r w:rsidRPr="00C42FBD">
        <w:rPr>
          <w:rFonts w:cs="Times New Roman"/>
          <w:b/>
          <w:szCs w:val="24"/>
        </w:rPr>
        <w:t>Von Holle A</w:t>
      </w:r>
      <w:r w:rsidRPr="00C42FBD">
        <w:rPr>
          <w:rFonts w:cs="Times New Roman"/>
          <w:szCs w:val="24"/>
        </w:rPr>
        <w:t>, Bulik CM. Attitudes towards anorexia nervosa: The impact of framing on blame and stigma. International Journal of Eating Disorders. 2008 May</w:t>
      </w:r>
      <w:proofErr w:type="gramStart"/>
      <w:r w:rsidRPr="00C42FBD">
        <w:rPr>
          <w:rFonts w:cs="Times New Roman"/>
          <w:szCs w:val="24"/>
        </w:rPr>
        <w:t>;41</w:t>
      </w:r>
      <w:proofErr w:type="gramEnd"/>
      <w:r w:rsidRPr="00C42FBD">
        <w:rPr>
          <w:rFonts w:cs="Times New Roman"/>
          <w:szCs w:val="24"/>
        </w:rPr>
        <w:t xml:space="preserve">(4):333–9. </w:t>
      </w:r>
    </w:p>
    <w:p w14:paraId="15500D8B" w14:textId="10EA00BB" w:rsidR="0088206B" w:rsidRPr="00C42FBD" w:rsidRDefault="0088206B" w:rsidP="00C42FBD">
      <w:pPr>
        <w:pStyle w:val="ListParagraph"/>
        <w:numPr>
          <w:ilvl w:val="0"/>
          <w:numId w:val="12"/>
        </w:numPr>
        <w:rPr>
          <w:rFonts w:cs="Times New Roman"/>
          <w:i/>
          <w:szCs w:val="24"/>
        </w:rPr>
      </w:pPr>
      <w:r w:rsidRPr="00C42FBD">
        <w:rPr>
          <w:rFonts w:cs="Times New Roman"/>
          <w:szCs w:val="24"/>
        </w:rPr>
        <w:t xml:space="preserve">Bulik CM,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Gendall</w:t>
      </w:r>
      <w:proofErr w:type="spellEnd"/>
      <w:r w:rsidRPr="00C42FBD">
        <w:rPr>
          <w:rFonts w:cs="Times New Roman"/>
          <w:szCs w:val="24"/>
        </w:rPr>
        <w:t xml:space="preserve"> K, Lie KK, Hoffman E, Mo XF, et al. Maternal eating disorders influence sex ratio at birth. </w:t>
      </w:r>
      <w:proofErr w:type="spellStart"/>
      <w:r w:rsidRPr="00C42FBD">
        <w:rPr>
          <w:rFonts w:cs="Times New Roman"/>
          <w:szCs w:val="24"/>
        </w:rPr>
        <w:t>Acta</w:t>
      </w:r>
      <w:proofErr w:type="spellEnd"/>
      <w:r w:rsidRPr="00C42FBD">
        <w:rPr>
          <w:rFonts w:cs="Times New Roman"/>
          <w:szCs w:val="24"/>
        </w:rPr>
        <w:t xml:space="preserve"> </w:t>
      </w:r>
      <w:proofErr w:type="spellStart"/>
      <w:r w:rsidRPr="00C42FBD">
        <w:rPr>
          <w:rFonts w:cs="Times New Roman"/>
          <w:szCs w:val="24"/>
        </w:rPr>
        <w:t>Obstetricia</w:t>
      </w:r>
      <w:proofErr w:type="spellEnd"/>
      <w:r w:rsidRPr="00C42FBD">
        <w:rPr>
          <w:rFonts w:cs="Times New Roman"/>
          <w:szCs w:val="24"/>
        </w:rPr>
        <w:t xml:space="preserve"> </w:t>
      </w:r>
      <w:proofErr w:type="gramStart"/>
      <w:r w:rsidRPr="00C42FBD">
        <w:rPr>
          <w:rFonts w:cs="Times New Roman"/>
          <w:szCs w:val="24"/>
        </w:rPr>
        <w:t>Et</w:t>
      </w:r>
      <w:proofErr w:type="gramEnd"/>
      <w:r w:rsidRPr="00C42FBD">
        <w:rPr>
          <w:rFonts w:cs="Times New Roman"/>
          <w:szCs w:val="24"/>
        </w:rPr>
        <w:t xml:space="preserve"> </w:t>
      </w:r>
      <w:proofErr w:type="spellStart"/>
      <w:r w:rsidRPr="00C42FBD">
        <w:rPr>
          <w:rFonts w:cs="Times New Roman"/>
          <w:szCs w:val="24"/>
        </w:rPr>
        <w:t>Gynecologica</w:t>
      </w:r>
      <w:proofErr w:type="spellEnd"/>
      <w:r w:rsidRPr="00C42FBD">
        <w:rPr>
          <w:rFonts w:cs="Times New Roman"/>
          <w:szCs w:val="24"/>
        </w:rPr>
        <w:t xml:space="preserve"> </w:t>
      </w:r>
      <w:proofErr w:type="spellStart"/>
      <w:r w:rsidRPr="00C42FBD">
        <w:rPr>
          <w:rFonts w:cs="Times New Roman"/>
          <w:szCs w:val="24"/>
        </w:rPr>
        <w:t>Scandinavica</w:t>
      </w:r>
      <w:proofErr w:type="spellEnd"/>
      <w:r w:rsidRPr="00C42FBD">
        <w:rPr>
          <w:rFonts w:cs="Times New Roman"/>
          <w:szCs w:val="24"/>
        </w:rPr>
        <w:t>. 2008</w:t>
      </w:r>
      <w:proofErr w:type="gramStart"/>
      <w:r w:rsidRPr="00C42FBD">
        <w:rPr>
          <w:rFonts w:cs="Times New Roman"/>
          <w:szCs w:val="24"/>
        </w:rPr>
        <w:t>;87</w:t>
      </w:r>
      <w:proofErr w:type="gramEnd"/>
      <w:r w:rsidRPr="00C42FBD">
        <w:rPr>
          <w:rFonts w:cs="Times New Roman"/>
          <w:szCs w:val="24"/>
        </w:rPr>
        <w:t xml:space="preserve">(9):979–81. </w:t>
      </w:r>
    </w:p>
    <w:p w14:paraId="6208303A" w14:textId="77777777" w:rsidR="00C42FBD" w:rsidRPr="00C42FBD" w:rsidRDefault="0088206B" w:rsidP="00E515EA">
      <w:pPr>
        <w:pStyle w:val="ListParagraph"/>
        <w:numPr>
          <w:ilvl w:val="0"/>
          <w:numId w:val="12"/>
        </w:numPr>
        <w:rPr>
          <w:rFonts w:cs="Times New Roman"/>
          <w:i/>
          <w:szCs w:val="24"/>
        </w:rPr>
      </w:pPr>
      <w:r w:rsidRPr="00C42FBD">
        <w:rPr>
          <w:rFonts w:cs="Times New Roman"/>
          <w:szCs w:val="24"/>
        </w:rPr>
        <w:t xml:space="preserve">Berg CK, Bulik CM, </w:t>
      </w:r>
      <w:r w:rsidRPr="00C42FBD">
        <w:rPr>
          <w:rFonts w:cs="Times New Roman"/>
          <w:b/>
          <w:szCs w:val="24"/>
        </w:rPr>
        <w:t>Von Holle A</w:t>
      </w:r>
      <w:r w:rsidRPr="00C42FBD">
        <w:rPr>
          <w:rFonts w:cs="Times New Roman"/>
          <w:szCs w:val="24"/>
        </w:rPr>
        <w:t xml:space="preserve">, </w:t>
      </w:r>
      <w:proofErr w:type="spellStart"/>
      <w:r w:rsidRPr="00C42FBD">
        <w:rPr>
          <w:rFonts w:cs="Times New Roman"/>
          <w:szCs w:val="24"/>
        </w:rPr>
        <w:t>Torgersen</w:t>
      </w:r>
      <w:proofErr w:type="spellEnd"/>
      <w:r w:rsidRPr="00C42FBD">
        <w:rPr>
          <w:rFonts w:cs="Times New Roman"/>
          <w:szCs w:val="24"/>
        </w:rPr>
        <w:t xml:space="preserve"> L, Hamer R, Sullivan P, et al. Psychosocial factors associated with broadly defined bulimia nervosa during early pregnancy: findings from the Norwegian mother and child cohort study. Australian and New Zealand Journal of Psychiatry. 2008 May</w:t>
      </w:r>
      <w:proofErr w:type="gramStart"/>
      <w:r w:rsidRPr="00C42FBD">
        <w:rPr>
          <w:rFonts w:cs="Times New Roman"/>
          <w:szCs w:val="24"/>
        </w:rPr>
        <w:t>;42</w:t>
      </w:r>
      <w:proofErr w:type="gramEnd"/>
      <w:r w:rsidRPr="00C42FBD">
        <w:rPr>
          <w:rFonts w:cs="Times New Roman"/>
          <w:szCs w:val="24"/>
        </w:rPr>
        <w:t xml:space="preserve">(5):396–404. </w:t>
      </w:r>
    </w:p>
    <w:p w14:paraId="49BCB2C1" w14:textId="77777777" w:rsidR="00C42FBD" w:rsidRPr="00C42FBD" w:rsidRDefault="0088206B" w:rsidP="00E515EA">
      <w:pPr>
        <w:pStyle w:val="ListParagraph"/>
        <w:numPr>
          <w:ilvl w:val="0"/>
          <w:numId w:val="12"/>
        </w:numPr>
        <w:rPr>
          <w:rFonts w:cs="Times New Roman"/>
          <w:i/>
          <w:szCs w:val="24"/>
        </w:rPr>
      </w:pPr>
      <w:proofErr w:type="spellStart"/>
      <w:r w:rsidRPr="00C42FBD">
        <w:rPr>
          <w:rFonts w:cs="Times New Roman"/>
          <w:szCs w:val="24"/>
        </w:rPr>
        <w:t>Pinheiro</w:t>
      </w:r>
      <w:proofErr w:type="spellEnd"/>
      <w:r w:rsidRPr="00C42FBD">
        <w:rPr>
          <w:rFonts w:cs="Times New Roman"/>
          <w:szCs w:val="24"/>
        </w:rPr>
        <w:t xml:space="preserve"> AP, Thornton LM, </w:t>
      </w:r>
      <w:proofErr w:type="spellStart"/>
      <w:r w:rsidRPr="00C42FBD">
        <w:rPr>
          <w:rFonts w:cs="Times New Roman"/>
          <w:szCs w:val="24"/>
        </w:rPr>
        <w:t>Plotonicov</w:t>
      </w:r>
      <w:proofErr w:type="spellEnd"/>
      <w:r w:rsidRPr="00C42FBD">
        <w:rPr>
          <w:rFonts w:cs="Times New Roman"/>
          <w:szCs w:val="24"/>
        </w:rPr>
        <w:t xml:space="preserve"> KH, </w:t>
      </w:r>
      <w:proofErr w:type="spellStart"/>
      <w:r w:rsidRPr="00C42FBD">
        <w:rPr>
          <w:rFonts w:cs="Times New Roman"/>
          <w:szCs w:val="24"/>
        </w:rPr>
        <w:t>Tozzi</w:t>
      </w:r>
      <w:proofErr w:type="spellEnd"/>
      <w:r w:rsidRPr="00C42FBD">
        <w:rPr>
          <w:rFonts w:cs="Times New Roman"/>
          <w:szCs w:val="24"/>
        </w:rPr>
        <w:t xml:space="preserve"> F, </w:t>
      </w:r>
      <w:proofErr w:type="spellStart"/>
      <w:r w:rsidRPr="00C42FBD">
        <w:rPr>
          <w:rFonts w:cs="Times New Roman"/>
          <w:szCs w:val="24"/>
        </w:rPr>
        <w:t>Klump</w:t>
      </w:r>
      <w:proofErr w:type="spellEnd"/>
      <w:r w:rsidRPr="00C42FBD">
        <w:rPr>
          <w:rFonts w:cs="Times New Roman"/>
          <w:szCs w:val="24"/>
        </w:rPr>
        <w:t xml:space="preserve"> KL, </w:t>
      </w:r>
      <w:proofErr w:type="spellStart"/>
      <w:r w:rsidRPr="00C42FBD">
        <w:rPr>
          <w:rFonts w:cs="Times New Roman"/>
          <w:szCs w:val="24"/>
        </w:rPr>
        <w:t>Berrettini</w:t>
      </w:r>
      <w:proofErr w:type="spellEnd"/>
      <w:r w:rsidRPr="00C42FBD">
        <w:rPr>
          <w:rFonts w:cs="Times New Roman"/>
          <w:szCs w:val="24"/>
        </w:rPr>
        <w:t xml:space="preserve"> WH, et al. Patterns of menstrual disturbance in eating disorders. International Journal of Eating Di</w:t>
      </w:r>
      <w:r w:rsidR="00C42FBD">
        <w:rPr>
          <w:rFonts w:cs="Times New Roman"/>
          <w:szCs w:val="24"/>
        </w:rPr>
        <w:t>sorders. 2007 Jul</w:t>
      </w:r>
      <w:proofErr w:type="gramStart"/>
      <w:r w:rsidR="00C42FBD">
        <w:rPr>
          <w:rFonts w:cs="Times New Roman"/>
          <w:szCs w:val="24"/>
        </w:rPr>
        <w:t>;40</w:t>
      </w:r>
      <w:proofErr w:type="gramEnd"/>
      <w:r w:rsidR="00C42FBD">
        <w:rPr>
          <w:rFonts w:cs="Times New Roman"/>
          <w:szCs w:val="24"/>
        </w:rPr>
        <w:t>(5):424–34.</w:t>
      </w:r>
    </w:p>
    <w:p w14:paraId="2DE0D802" w14:textId="4BDF1F33" w:rsidR="001147AA" w:rsidRPr="00C42FBD" w:rsidRDefault="0088206B" w:rsidP="00E515EA">
      <w:pPr>
        <w:pStyle w:val="ListParagraph"/>
        <w:numPr>
          <w:ilvl w:val="0"/>
          <w:numId w:val="12"/>
        </w:numPr>
        <w:rPr>
          <w:rFonts w:cs="Times New Roman"/>
          <w:i/>
          <w:szCs w:val="24"/>
        </w:rPr>
      </w:pPr>
      <w:r w:rsidRPr="00C42FBD">
        <w:rPr>
          <w:rFonts w:cs="Times New Roman"/>
          <w:szCs w:val="24"/>
        </w:rPr>
        <w:t xml:space="preserve">Bulik CM, </w:t>
      </w:r>
      <w:r w:rsidRPr="00C42FBD">
        <w:rPr>
          <w:rFonts w:cs="Times New Roman"/>
          <w:b/>
          <w:szCs w:val="24"/>
        </w:rPr>
        <w:t>Von Holle A</w:t>
      </w:r>
      <w:r w:rsidRPr="00C42FBD">
        <w:rPr>
          <w:rFonts w:cs="Times New Roman"/>
          <w:szCs w:val="24"/>
        </w:rPr>
        <w:t xml:space="preserve">, Hamer R, </w:t>
      </w:r>
      <w:proofErr w:type="spellStart"/>
      <w:r w:rsidRPr="00C42FBD">
        <w:rPr>
          <w:rFonts w:cs="Times New Roman"/>
          <w:szCs w:val="24"/>
        </w:rPr>
        <w:t>Knoph</w:t>
      </w:r>
      <w:proofErr w:type="spellEnd"/>
      <w:r w:rsidRPr="00C42FBD">
        <w:rPr>
          <w:rFonts w:cs="Times New Roman"/>
          <w:szCs w:val="24"/>
        </w:rPr>
        <w:t xml:space="preserve"> Berg C, </w:t>
      </w:r>
      <w:proofErr w:type="spellStart"/>
      <w:r w:rsidRPr="00C42FBD">
        <w:rPr>
          <w:rFonts w:cs="Times New Roman"/>
          <w:szCs w:val="24"/>
        </w:rPr>
        <w:t>Torgersen</w:t>
      </w:r>
      <w:proofErr w:type="spellEnd"/>
      <w:r w:rsidRPr="00C42FBD">
        <w:rPr>
          <w:rFonts w:cs="Times New Roman"/>
          <w:szCs w:val="24"/>
        </w:rPr>
        <w:t xml:space="preserve"> L, Magnus P, et al. Patterns of remission, continuation and incidence of broadly defined eating disorders during early pregnancy in the Norwegian Mother and Child Cohort Study (</w:t>
      </w:r>
      <w:proofErr w:type="spellStart"/>
      <w:r w:rsidRPr="00C42FBD">
        <w:rPr>
          <w:rFonts w:cs="Times New Roman"/>
          <w:szCs w:val="24"/>
        </w:rPr>
        <w:t>MoBa</w:t>
      </w:r>
      <w:proofErr w:type="spellEnd"/>
      <w:r w:rsidRPr="00C42FBD">
        <w:rPr>
          <w:rFonts w:cs="Times New Roman"/>
          <w:szCs w:val="24"/>
        </w:rPr>
        <w:t>). Psychological Medicine. 2007 May 10</w:t>
      </w:r>
      <w:proofErr w:type="gramStart"/>
      <w:r w:rsidRPr="00C42FBD">
        <w:rPr>
          <w:rFonts w:cs="Times New Roman"/>
          <w:szCs w:val="24"/>
        </w:rPr>
        <w:t>;37:1109</w:t>
      </w:r>
      <w:proofErr w:type="gramEnd"/>
      <w:r w:rsidRPr="00C42FBD">
        <w:rPr>
          <w:rFonts w:cs="Times New Roman"/>
          <w:szCs w:val="24"/>
        </w:rPr>
        <w:t>.</w:t>
      </w:r>
    </w:p>
    <w:p w14:paraId="5CC3996C" w14:textId="2CD9C506" w:rsidR="004C26E4" w:rsidRPr="00E53D32" w:rsidRDefault="004C26E4" w:rsidP="004C26E4">
      <w:pPr>
        <w:pStyle w:val="ItalicHeading"/>
        <w:numPr>
          <w:ilvl w:val="0"/>
          <w:numId w:val="0"/>
        </w:numPr>
        <w:ind w:left="270"/>
        <w:rPr>
          <w:rFonts w:cs="Times New Roman"/>
          <w:b/>
          <w:szCs w:val="24"/>
        </w:rPr>
      </w:pPr>
      <w:r w:rsidRPr="00E53D32">
        <w:rPr>
          <w:rFonts w:cs="Times New Roman"/>
          <w:b/>
          <w:szCs w:val="24"/>
        </w:rPr>
        <w:t xml:space="preserve">Complete </w:t>
      </w:r>
      <w:r w:rsidR="0088206B" w:rsidRPr="00E53D32">
        <w:rPr>
          <w:rFonts w:cs="Times New Roman"/>
          <w:b/>
          <w:szCs w:val="24"/>
        </w:rPr>
        <w:t>l</w:t>
      </w:r>
      <w:r w:rsidRPr="00E53D32">
        <w:rPr>
          <w:rFonts w:cs="Times New Roman"/>
          <w:b/>
          <w:szCs w:val="24"/>
        </w:rPr>
        <w:t xml:space="preserve">ist of </w:t>
      </w:r>
      <w:r w:rsidR="0088206B" w:rsidRPr="00E53D32">
        <w:rPr>
          <w:rFonts w:cs="Times New Roman"/>
          <w:b/>
          <w:szCs w:val="24"/>
        </w:rPr>
        <w:t>p</w:t>
      </w:r>
      <w:r w:rsidRPr="00E53D32">
        <w:rPr>
          <w:rFonts w:cs="Times New Roman"/>
          <w:b/>
          <w:szCs w:val="24"/>
        </w:rPr>
        <w:t xml:space="preserve">ublished </w:t>
      </w:r>
      <w:r w:rsidR="0088206B" w:rsidRPr="00E53D32">
        <w:rPr>
          <w:rFonts w:cs="Times New Roman"/>
          <w:b/>
          <w:szCs w:val="24"/>
        </w:rPr>
        <w:t>w</w:t>
      </w:r>
      <w:r w:rsidRPr="00E53D32">
        <w:rPr>
          <w:rFonts w:cs="Times New Roman"/>
          <w:b/>
          <w:szCs w:val="24"/>
        </w:rPr>
        <w:t xml:space="preserve">orks in </w:t>
      </w:r>
      <w:r w:rsidR="0088206B" w:rsidRPr="00E53D32">
        <w:rPr>
          <w:rFonts w:cs="Times New Roman"/>
          <w:b/>
          <w:szCs w:val="24"/>
        </w:rPr>
        <w:t>m</w:t>
      </w:r>
      <w:r w:rsidRPr="00E53D32">
        <w:rPr>
          <w:rFonts w:cs="Times New Roman"/>
          <w:b/>
          <w:szCs w:val="24"/>
        </w:rPr>
        <w:t xml:space="preserve">y </w:t>
      </w:r>
      <w:r w:rsidR="0088206B" w:rsidRPr="00E53D32">
        <w:rPr>
          <w:rFonts w:cs="Times New Roman"/>
          <w:b/>
          <w:szCs w:val="24"/>
        </w:rPr>
        <w:t>b</w:t>
      </w:r>
      <w:r w:rsidRPr="00E53D32">
        <w:rPr>
          <w:rFonts w:cs="Times New Roman"/>
          <w:b/>
          <w:szCs w:val="24"/>
        </w:rPr>
        <w:t xml:space="preserve">ibliography: </w:t>
      </w:r>
      <w:hyperlink r:id="rId9" w:history="1">
        <w:r w:rsidRPr="00E53D32">
          <w:rPr>
            <w:rStyle w:val="Hyperlink"/>
            <w:rFonts w:cs="Times New Roman"/>
            <w:szCs w:val="24"/>
          </w:rPr>
          <w:t>https://bit.ly/32Yq1Wj</w:t>
        </w:r>
      </w:hyperlink>
    </w:p>
    <w:p w14:paraId="59B459CD" w14:textId="77777777" w:rsidR="00D14BBD" w:rsidRDefault="00D14BBD" w:rsidP="00D14BBD">
      <w:pPr>
        <w:pStyle w:val="SectionHeading"/>
        <w:rPr>
          <w:sz w:val="24"/>
        </w:rPr>
      </w:pPr>
    </w:p>
    <w:p w14:paraId="23D1664F" w14:textId="6E76C753" w:rsidR="009B3313" w:rsidRPr="00E53D32" w:rsidRDefault="00671376" w:rsidP="009B3313">
      <w:pPr>
        <w:pStyle w:val="SectionHeading"/>
        <w:rPr>
          <w:sz w:val="24"/>
        </w:rPr>
      </w:pPr>
      <w:r>
        <w:rPr>
          <w:sz w:val="24"/>
        </w:rPr>
        <w:t>Grants</w:t>
      </w:r>
      <w:r w:rsidR="009B3313" w:rsidRPr="00E53D32">
        <w:rPr>
          <w:sz w:val="24"/>
        </w:rPr>
        <w:t xml:space="preserve"> and AWARDS</w:t>
      </w:r>
    </w:p>
    <w:p w14:paraId="334EA24B" w14:textId="77777777" w:rsidR="009B3313" w:rsidRPr="00E53D32" w:rsidRDefault="009B3313" w:rsidP="009B3313">
      <w:pPr>
        <w:rPr>
          <w:rFonts w:cs="Times New Roman"/>
          <w:szCs w:val="24"/>
        </w:rPr>
      </w:pPr>
      <w:r w:rsidRPr="00E53D32">
        <w:rPr>
          <w:rFonts w:cs="Times New Roman"/>
          <w:b/>
          <w:szCs w:val="24"/>
        </w:rPr>
        <w:t>Individual Pre-Doctoral Fellowship Award</w:t>
      </w:r>
      <w:r w:rsidRPr="00E53D32">
        <w:rPr>
          <w:rFonts w:cs="Times New Roman"/>
          <w:szCs w:val="24"/>
        </w:rPr>
        <w:t xml:space="preserve"> (Award: 16PRE29200008)</w:t>
      </w:r>
      <w:r w:rsidRPr="00E53D32">
        <w:rPr>
          <w:rFonts w:cs="Times New Roman"/>
          <w:szCs w:val="24"/>
        </w:rPr>
        <w:tab/>
        <w:t>2016-2018</w:t>
      </w:r>
    </w:p>
    <w:p w14:paraId="6AB4D68F" w14:textId="77777777" w:rsidR="009B3313" w:rsidRPr="00E53D32" w:rsidRDefault="009B3313" w:rsidP="009B3313">
      <w:pPr>
        <w:tabs>
          <w:tab w:val="left" w:pos="180"/>
        </w:tabs>
        <w:spacing w:after="100"/>
        <w:rPr>
          <w:rFonts w:cs="Times New Roman"/>
          <w:szCs w:val="24"/>
        </w:rPr>
      </w:pPr>
      <w:r w:rsidRPr="00E53D32">
        <w:rPr>
          <w:rFonts w:cs="Times New Roman"/>
          <w:szCs w:val="24"/>
        </w:rPr>
        <w:tab/>
        <w:t>American Heart Association ($51,900)</w:t>
      </w:r>
    </w:p>
    <w:p w14:paraId="36981872" w14:textId="10B0FF4F" w:rsidR="009B3313" w:rsidRPr="00E53D32" w:rsidRDefault="009B3313" w:rsidP="009B3313">
      <w:pPr>
        <w:rPr>
          <w:rFonts w:cs="Times New Roman"/>
          <w:szCs w:val="24"/>
        </w:rPr>
      </w:pPr>
      <w:r w:rsidRPr="00E53D32">
        <w:rPr>
          <w:rFonts w:cs="Times New Roman"/>
          <w:b/>
          <w:szCs w:val="24"/>
        </w:rPr>
        <w:lastRenderedPageBreak/>
        <w:t>Scholarship award</w:t>
      </w:r>
      <w:r w:rsidRPr="00E53D32">
        <w:rPr>
          <w:rFonts w:cs="Times New Roman"/>
          <w:szCs w:val="24"/>
        </w:rPr>
        <w:tab/>
      </w:r>
      <w:proofErr w:type="gramStart"/>
      <w:r w:rsidRPr="00E53D32">
        <w:rPr>
          <w:rFonts w:cs="Times New Roman"/>
          <w:szCs w:val="24"/>
        </w:rPr>
        <w:t>Summer</w:t>
      </w:r>
      <w:proofErr w:type="gramEnd"/>
      <w:r w:rsidRPr="00E53D32">
        <w:rPr>
          <w:rFonts w:cs="Times New Roman"/>
          <w:szCs w:val="24"/>
        </w:rPr>
        <w:t xml:space="preserve"> 2014</w:t>
      </w:r>
      <w:r w:rsidR="00F273D6">
        <w:rPr>
          <w:rFonts w:cs="Times New Roman"/>
          <w:szCs w:val="24"/>
        </w:rPr>
        <w:t>, 2015, 2016</w:t>
      </w:r>
    </w:p>
    <w:p w14:paraId="03EEA7DB" w14:textId="0CA6E38D" w:rsidR="009B3313" w:rsidRDefault="009B3313" w:rsidP="009B3313">
      <w:pPr>
        <w:tabs>
          <w:tab w:val="left" w:pos="180"/>
        </w:tabs>
        <w:spacing w:after="100"/>
        <w:rPr>
          <w:rFonts w:cs="Times New Roman"/>
          <w:szCs w:val="24"/>
        </w:rPr>
      </w:pPr>
      <w:r w:rsidRPr="00E53D32">
        <w:rPr>
          <w:rFonts w:cs="Times New Roman"/>
          <w:szCs w:val="24"/>
        </w:rPr>
        <w:tab/>
        <w:t>Summer Institute in Statistical Genetics, Seattle, WA</w:t>
      </w:r>
    </w:p>
    <w:p w14:paraId="648C0696" w14:textId="77777777" w:rsidR="00F273D6" w:rsidRDefault="00F273D6" w:rsidP="00F273D6">
      <w:r w:rsidRPr="00936A6D">
        <w:rPr>
          <w:b/>
        </w:rPr>
        <w:t xml:space="preserve">Ruth L. </w:t>
      </w:r>
      <w:proofErr w:type="spellStart"/>
      <w:r w:rsidRPr="00936A6D">
        <w:rPr>
          <w:b/>
        </w:rPr>
        <w:t>Kirschstein</w:t>
      </w:r>
      <w:proofErr w:type="spellEnd"/>
      <w:r w:rsidRPr="00936A6D">
        <w:rPr>
          <w:b/>
        </w:rPr>
        <w:t xml:space="preserve"> Pre-Doctoral Institutional National Research Service Award</w:t>
      </w:r>
      <w:r>
        <w:tab/>
        <w:t>2001-2005</w:t>
      </w:r>
    </w:p>
    <w:p w14:paraId="6AE5997B" w14:textId="77777777" w:rsidR="00F273D6" w:rsidRDefault="00F273D6" w:rsidP="00F273D6">
      <w:pPr>
        <w:tabs>
          <w:tab w:val="left" w:pos="180"/>
        </w:tabs>
      </w:pPr>
      <w:r>
        <w:tab/>
        <w:t>National Institute of Child Health and Development, National Institutes of Health</w:t>
      </w:r>
    </w:p>
    <w:p w14:paraId="79744181" w14:textId="77777777" w:rsidR="00F273D6" w:rsidRPr="00E53D32" w:rsidRDefault="00F273D6" w:rsidP="009B3313">
      <w:pPr>
        <w:tabs>
          <w:tab w:val="left" w:pos="180"/>
        </w:tabs>
        <w:spacing w:after="100"/>
        <w:rPr>
          <w:rFonts w:cs="Times New Roman"/>
          <w:szCs w:val="24"/>
        </w:rPr>
      </w:pPr>
    </w:p>
    <w:p w14:paraId="075604E0" w14:textId="77777777" w:rsidR="006E27DC" w:rsidRPr="00E53D32" w:rsidRDefault="006E27DC" w:rsidP="006E27DC">
      <w:pPr>
        <w:pStyle w:val="SectionHeading"/>
        <w:rPr>
          <w:sz w:val="24"/>
        </w:rPr>
      </w:pPr>
      <w:r w:rsidRPr="00E53D32">
        <w:rPr>
          <w:sz w:val="24"/>
        </w:rPr>
        <w:t>Oral presentations</w:t>
      </w:r>
    </w:p>
    <w:p w14:paraId="0A05C943" w14:textId="77777777" w:rsidR="006E27DC" w:rsidRPr="00E53D32" w:rsidRDefault="006E27DC" w:rsidP="009B3313">
      <w:pPr>
        <w:pStyle w:val="talks"/>
        <w:numPr>
          <w:ilvl w:val="0"/>
          <w:numId w:val="0"/>
        </w:numPr>
        <w:spacing w:after="100"/>
        <w:ind w:left="274"/>
        <w:rPr>
          <w:rFonts w:cs="Times New Roman"/>
          <w:caps/>
          <w:szCs w:val="24"/>
        </w:rPr>
      </w:pPr>
      <w:r w:rsidRPr="00E53D32">
        <w:rPr>
          <w:rFonts w:cs="Times New Roman"/>
          <w:b/>
          <w:szCs w:val="24"/>
        </w:rPr>
        <w:t>Von Holle A</w:t>
      </w:r>
      <w:r w:rsidRPr="00E53D32">
        <w:rPr>
          <w:rFonts w:cs="Times New Roman"/>
          <w:szCs w:val="24"/>
        </w:rPr>
        <w:t>, North KE, Gahagan S, Blanco, E, et al. Infant Growth Trajectories and Lipid Levels in Adolescence: Evidence from a Chilean Infancy Cohort. Oral presentation at American Heart Association EPI/Lifestyle; 2018; New Orleans, Louisiana.</w:t>
      </w:r>
    </w:p>
    <w:p w14:paraId="1B06D88C" w14:textId="77777777" w:rsidR="006E27DC" w:rsidRPr="00E53D32" w:rsidRDefault="006E27DC" w:rsidP="009B3313">
      <w:pPr>
        <w:pStyle w:val="talks"/>
        <w:numPr>
          <w:ilvl w:val="0"/>
          <w:numId w:val="0"/>
        </w:numPr>
        <w:spacing w:after="100"/>
        <w:ind w:left="274"/>
        <w:rPr>
          <w:rFonts w:cs="Times New Roman"/>
          <w:caps/>
          <w:szCs w:val="24"/>
        </w:rPr>
      </w:pPr>
      <w:r w:rsidRPr="00E53D32">
        <w:rPr>
          <w:rFonts w:cs="Times New Roman"/>
          <w:b/>
          <w:szCs w:val="24"/>
        </w:rPr>
        <w:t>Von Holle A</w:t>
      </w:r>
      <w:r w:rsidRPr="00E53D32">
        <w:rPr>
          <w:rFonts w:cs="Times New Roman"/>
          <w:szCs w:val="24"/>
        </w:rPr>
        <w:t>, Thornton L, Kaye W, Bulik C. Conditional Probability and Rate of Remission of Eating Disorders. Oral presentation at: International Conference of Eating Disorders; 2007; Baltimore, Maryland.</w:t>
      </w:r>
    </w:p>
    <w:p w14:paraId="70AE3817" w14:textId="77777777" w:rsidR="006E27DC" w:rsidRPr="00E53D32" w:rsidRDefault="006E27DC" w:rsidP="009B3313">
      <w:pPr>
        <w:pStyle w:val="talks"/>
        <w:numPr>
          <w:ilvl w:val="0"/>
          <w:numId w:val="0"/>
        </w:numPr>
        <w:spacing w:after="100"/>
        <w:ind w:left="274"/>
        <w:jc w:val="both"/>
        <w:rPr>
          <w:rFonts w:cs="Times New Roman"/>
          <w:caps/>
          <w:szCs w:val="24"/>
        </w:rPr>
      </w:pPr>
      <w:r w:rsidRPr="00E53D32">
        <w:rPr>
          <w:rFonts w:cs="Times New Roman"/>
          <w:b/>
          <w:szCs w:val="24"/>
        </w:rPr>
        <w:t>Von Holle A</w:t>
      </w:r>
      <w:r w:rsidRPr="00E53D32">
        <w:rPr>
          <w:rFonts w:cs="Times New Roman"/>
          <w:szCs w:val="24"/>
        </w:rPr>
        <w:t>. Associations between Partner-Based Childcare and Fertility of Married Working Mothers. Refereed roundtable presentation at: Annual meeting of the American Sociological Association; 2006; Montreal, Canada.</w:t>
      </w:r>
    </w:p>
    <w:p w14:paraId="66AAC443" w14:textId="77777777" w:rsidR="006E27DC" w:rsidRPr="00E53D32" w:rsidRDefault="006E27DC" w:rsidP="009B3313">
      <w:pPr>
        <w:pStyle w:val="talks"/>
        <w:numPr>
          <w:ilvl w:val="0"/>
          <w:numId w:val="0"/>
        </w:numPr>
        <w:spacing w:after="100"/>
        <w:ind w:left="274"/>
        <w:rPr>
          <w:rFonts w:cs="Times New Roman"/>
          <w:caps/>
          <w:szCs w:val="24"/>
        </w:rPr>
      </w:pPr>
      <w:r w:rsidRPr="00E53D32">
        <w:rPr>
          <w:rFonts w:cs="Times New Roman"/>
          <w:b/>
          <w:szCs w:val="24"/>
        </w:rPr>
        <w:t>Von Holle A</w:t>
      </w:r>
      <w:r w:rsidRPr="00E53D32">
        <w:rPr>
          <w:rFonts w:cs="Times New Roman"/>
          <w:szCs w:val="24"/>
        </w:rPr>
        <w:t xml:space="preserve">, </w:t>
      </w:r>
      <w:proofErr w:type="spellStart"/>
      <w:r w:rsidRPr="00E53D32">
        <w:rPr>
          <w:rFonts w:cs="Times New Roman"/>
          <w:szCs w:val="24"/>
        </w:rPr>
        <w:t>Suchindran</w:t>
      </w:r>
      <w:proofErr w:type="spellEnd"/>
      <w:r w:rsidRPr="00E53D32">
        <w:rPr>
          <w:rFonts w:cs="Times New Roman"/>
          <w:szCs w:val="24"/>
        </w:rPr>
        <w:t xml:space="preserve"> C. Data depth and infant mortality differentials. Oral presentation at: Eastern North American Region of the International Biometric Society (ENAR); 2003; Tampa, Florida.</w:t>
      </w:r>
    </w:p>
    <w:p w14:paraId="40382C8F" w14:textId="77777777" w:rsidR="006E27DC" w:rsidRPr="00E53D32" w:rsidRDefault="006E27DC" w:rsidP="006E27DC">
      <w:pPr>
        <w:pStyle w:val="talks"/>
        <w:numPr>
          <w:ilvl w:val="0"/>
          <w:numId w:val="0"/>
        </w:numPr>
        <w:rPr>
          <w:rFonts w:cs="Times New Roman"/>
          <w:caps/>
          <w:szCs w:val="24"/>
        </w:rPr>
      </w:pPr>
    </w:p>
    <w:p w14:paraId="46124B35" w14:textId="77777777" w:rsidR="006E27DC" w:rsidRPr="00E53D32" w:rsidRDefault="006E27DC" w:rsidP="006E27DC">
      <w:pPr>
        <w:pStyle w:val="SectionHeading"/>
        <w:rPr>
          <w:sz w:val="24"/>
        </w:rPr>
      </w:pPr>
      <w:r w:rsidRPr="00E53D32">
        <w:rPr>
          <w:sz w:val="24"/>
        </w:rPr>
        <w:t>Poster PRESENTATIONS</w:t>
      </w:r>
    </w:p>
    <w:p w14:paraId="2BA8CC5F" w14:textId="7C483556" w:rsidR="007E4A28" w:rsidRPr="00E53D32" w:rsidRDefault="007E4A28" w:rsidP="009B3313">
      <w:pPr>
        <w:pStyle w:val="talks"/>
        <w:numPr>
          <w:ilvl w:val="0"/>
          <w:numId w:val="0"/>
        </w:numPr>
        <w:spacing w:after="60"/>
        <w:ind w:left="270"/>
        <w:rPr>
          <w:rFonts w:cs="Times New Roman"/>
          <w:caps/>
          <w:szCs w:val="24"/>
        </w:rPr>
      </w:pPr>
      <w:r w:rsidRPr="00E53D32">
        <w:rPr>
          <w:rFonts w:cs="Times New Roman"/>
          <w:b/>
          <w:szCs w:val="24"/>
        </w:rPr>
        <w:t>Von Holle A</w:t>
      </w:r>
      <w:r w:rsidRPr="00E53D32">
        <w:rPr>
          <w:rFonts w:cs="Times New Roman"/>
          <w:szCs w:val="24"/>
        </w:rPr>
        <w:t xml:space="preserve">, O’Brien KM, Sandler DP, </w:t>
      </w:r>
      <w:proofErr w:type="spellStart"/>
      <w:r w:rsidRPr="00E53D32">
        <w:rPr>
          <w:rFonts w:cs="Times New Roman"/>
          <w:szCs w:val="24"/>
        </w:rPr>
        <w:t>Janicek</w:t>
      </w:r>
      <w:proofErr w:type="spellEnd"/>
      <w:r w:rsidRPr="00E53D32">
        <w:rPr>
          <w:rFonts w:cs="Times New Roman"/>
          <w:szCs w:val="24"/>
        </w:rPr>
        <w:t xml:space="preserve"> R, Weinberg CR. Association Between Serum Iron Biomarkers and Breast Cancer. Poster presented at the Society of Epidemiological Research annual meeting; 2020; Virtual.</w:t>
      </w:r>
    </w:p>
    <w:p w14:paraId="46DC0140" w14:textId="67B1D0EC" w:rsidR="006E27DC" w:rsidRPr="00E53D32" w:rsidRDefault="006E27DC" w:rsidP="009B3313">
      <w:pPr>
        <w:pStyle w:val="talks"/>
        <w:numPr>
          <w:ilvl w:val="0"/>
          <w:numId w:val="0"/>
        </w:numPr>
        <w:spacing w:after="60"/>
        <w:ind w:left="360"/>
        <w:rPr>
          <w:rFonts w:cs="Times New Roman"/>
          <w:caps/>
          <w:szCs w:val="24"/>
        </w:rPr>
      </w:pPr>
      <w:r w:rsidRPr="00E53D32">
        <w:rPr>
          <w:rFonts w:cs="Times New Roman"/>
          <w:b/>
          <w:bCs/>
          <w:szCs w:val="24"/>
        </w:rPr>
        <w:t>Von Holle</w:t>
      </w:r>
      <w:r w:rsidRPr="00E53D32">
        <w:rPr>
          <w:rFonts w:cs="Times New Roman"/>
          <w:b/>
          <w:szCs w:val="24"/>
        </w:rPr>
        <w:t xml:space="preserve"> A</w:t>
      </w:r>
      <w:r w:rsidRPr="00E53D32">
        <w:rPr>
          <w:rFonts w:cs="Times New Roman"/>
          <w:szCs w:val="24"/>
        </w:rPr>
        <w:t>, O’Brien K, Sandler DP, Weinberg CR. Familial aggregation of age of onset for breast cancer risk. Poster presented at the Society of Epidemiological Research annual meeting; 2019; Minneapolis, MD.</w:t>
      </w:r>
    </w:p>
    <w:p w14:paraId="0128DBA8" w14:textId="77777777" w:rsidR="006E27DC" w:rsidRPr="00E53D32" w:rsidRDefault="006E27DC" w:rsidP="009B3313">
      <w:pPr>
        <w:pStyle w:val="talks"/>
        <w:numPr>
          <w:ilvl w:val="0"/>
          <w:numId w:val="0"/>
        </w:numPr>
        <w:spacing w:after="60"/>
        <w:ind w:left="360"/>
        <w:rPr>
          <w:rFonts w:cs="Times New Roman"/>
          <w:caps/>
          <w:szCs w:val="24"/>
        </w:rPr>
      </w:pPr>
      <w:r w:rsidRPr="00E53D32">
        <w:rPr>
          <w:rFonts w:cs="Times New Roman"/>
          <w:b/>
          <w:bCs/>
          <w:szCs w:val="24"/>
        </w:rPr>
        <w:t>Von Holle</w:t>
      </w:r>
      <w:r w:rsidRPr="00E53D32">
        <w:rPr>
          <w:rFonts w:cs="Times New Roman"/>
          <w:b/>
          <w:szCs w:val="24"/>
        </w:rPr>
        <w:t xml:space="preserve"> A</w:t>
      </w:r>
      <w:r w:rsidRPr="00E53D32">
        <w:rPr>
          <w:rFonts w:cs="Times New Roman"/>
          <w:szCs w:val="24"/>
        </w:rPr>
        <w:t>, North KE, Gahagan S, Blanco E, et al. Sociodemographic predictors of early postnatal growth. Poster presented at the Society of Epidemiological Research annual meeting; 2018; Baltimore, MD.</w:t>
      </w:r>
    </w:p>
    <w:p w14:paraId="177F629F" w14:textId="77777777" w:rsidR="006E27DC" w:rsidRPr="00E53D32" w:rsidRDefault="006E27DC" w:rsidP="009B3313">
      <w:pPr>
        <w:pStyle w:val="talks"/>
        <w:numPr>
          <w:ilvl w:val="0"/>
          <w:numId w:val="0"/>
        </w:numPr>
        <w:spacing w:after="60"/>
        <w:ind w:left="360"/>
        <w:rPr>
          <w:rFonts w:cs="Times New Roman"/>
          <w:caps/>
          <w:szCs w:val="24"/>
        </w:rPr>
      </w:pPr>
      <w:r w:rsidRPr="00E53D32">
        <w:rPr>
          <w:rFonts w:cs="Times New Roman"/>
          <w:b/>
          <w:bCs/>
          <w:szCs w:val="24"/>
        </w:rPr>
        <w:t>Von Holle</w:t>
      </w:r>
      <w:r w:rsidRPr="00E53D32">
        <w:rPr>
          <w:rFonts w:cs="Times New Roman"/>
          <w:b/>
          <w:szCs w:val="24"/>
        </w:rPr>
        <w:t xml:space="preserve"> A</w:t>
      </w:r>
      <w:r w:rsidRPr="00E53D32">
        <w:rPr>
          <w:rFonts w:cs="Times New Roman"/>
          <w:szCs w:val="24"/>
        </w:rPr>
        <w:t>, North KE, Gahagan S, Blanco E, et al. Infant Growth As An Effect Modifier Of Genetic-Lipid Associations: Evidence From A Chilean Infancy Cohort. Poster presented at the American Heart Association EPI/Lifestyle annual meeting; 2018; New Orleans, Louisiana.</w:t>
      </w:r>
    </w:p>
    <w:p w14:paraId="0CF73626" w14:textId="77777777" w:rsidR="006E27DC" w:rsidRPr="00E53D32" w:rsidRDefault="006E27DC" w:rsidP="009B3313">
      <w:pPr>
        <w:pStyle w:val="talks"/>
        <w:numPr>
          <w:ilvl w:val="0"/>
          <w:numId w:val="0"/>
        </w:numPr>
        <w:spacing w:after="60"/>
        <w:ind w:left="360"/>
        <w:rPr>
          <w:rFonts w:cs="Times New Roman"/>
          <w:caps/>
          <w:szCs w:val="24"/>
        </w:rPr>
      </w:pPr>
      <w:r w:rsidRPr="00E53D32">
        <w:rPr>
          <w:rFonts w:cs="Times New Roman"/>
          <w:b/>
          <w:szCs w:val="24"/>
        </w:rPr>
        <w:t>Von Holle A</w:t>
      </w:r>
      <w:r w:rsidRPr="00E53D32">
        <w:rPr>
          <w:rFonts w:cs="Times New Roman"/>
          <w:szCs w:val="24"/>
        </w:rPr>
        <w:t>, North KE. Confirmatory factor analysis (CFA) of multivariate lipid distributions across time and race-ethnic groups: United States, 2003-2012. Poster presented at the American Heart Association EPI/Lifestyle annual meeting; 2017; Portland, Oregon.</w:t>
      </w:r>
    </w:p>
    <w:p w14:paraId="02E4FA41" w14:textId="77777777" w:rsidR="006E27DC" w:rsidRPr="00E53D32" w:rsidRDefault="006E27DC" w:rsidP="009B3313">
      <w:pPr>
        <w:pStyle w:val="talks"/>
        <w:numPr>
          <w:ilvl w:val="0"/>
          <w:numId w:val="0"/>
        </w:numPr>
        <w:spacing w:after="60"/>
        <w:ind w:left="360"/>
        <w:rPr>
          <w:rFonts w:cs="Times New Roman"/>
          <w:caps/>
          <w:szCs w:val="24"/>
        </w:rPr>
      </w:pPr>
      <w:r w:rsidRPr="00E53D32">
        <w:rPr>
          <w:rFonts w:cs="Times New Roman"/>
          <w:b/>
          <w:szCs w:val="24"/>
        </w:rPr>
        <w:t>Von Holle A</w:t>
      </w:r>
      <w:r w:rsidRPr="00E53D32">
        <w:rPr>
          <w:rFonts w:cs="Times New Roman"/>
          <w:szCs w:val="24"/>
        </w:rPr>
        <w:t>, Justice, A, North KE, et al. Lipid-related Genetic Variants and Lipid Outcomes in a Cohort of Chilean Children. Poster presented at the American Heart Association EPI/Lifestyle annual meeting; 2017; Portland, Oregon.</w:t>
      </w:r>
    </w:p>
    <w:p w14:paraId="2561526A" w14:textId="77777777" w:rsidR="006E27DC" w:rsidRPr="00E53D32" w:rsidRDefault="006E27DC" w:rsidP="009B3313">
      <w:pPr>
        <w:pStyle w:val="NormalBodyText"/>
        <w:spacing w:after="60"/>
        <w:ind w:left="360"/>
        <w:rPr>
          <w:rFonts w:cs="Times New Roman"/>
          <w:szCs w:val="24"/>
        </w:rPr>
      </w:pPr>
      <w:r w:rsidRPr="00E53D32">
        <w:rPr>
          <w:rFonts w:cs="Times New Roman"/>
          <w:b/>
          <w:szCs w:val="24"/>
        </w:rPr>
        <w:t>Von Holle A</w:t>
      </w:r>
      <w:r w:rsidRPr="00E53D32">
        <w:rPr>
          <w:rFonts w:cs="Times New Roman"/>
          <w:szCs w:val="24"/>
        </w:rPr>
        <w:t>, North KE, Gahagan S, Tao R. The utility of standardized or crude weight measures in modeling of postnatal growth trajectories: Are there differences? Poster presented at the 2016 Epidemiology Congress of the Americas, Miami, Florida.</w:t>
      </w:r>
    </w:p>
    <w:p w14:paraId="21A37096" w14:textId="77777777" w:rsidR="006E27DC" w:rsidRPr="00E53D32" w:rsidRDefault="006E27DC" w:rsidP="009B3313">
      <w:pPr>
        <w:pStyle w:val="talks"/>
        <w:numPr>
          <w:ilvl w:val="0"/>
          <w:numId w:val="0"/>
        </w:numPr>
        <w:spacing w:after="60"/>
        <w:ind w:left="360"/>
        <w:rPr>
          <w:rFonts w:cs="Times New Roman"/>
          <w:caps/>
          <w:szCs w:val="24"/>
        </w:rPr>
      </w:pPr>
      <w:r w:rsidRPr="00E53D32">
        <w:rPr>
          <w:rFonts w:cs="Times New Roman"/>
          <w:b/>
          <w:szCs w:val="24"/>
        </w:rPr>
        <w:lastRenderedPageBreak/>
        <w:t>Von Holle A</w:t>
      </w:r>
      <w:r w:rsidRPr="00E53D32">
        <w:rPr>
          <w:rFonts w:cs="Times New Roman"/>
          <w:szCs w:val="24"/>
        </w:rPr>
        <w:t>, North KE, Kang E, Blanco E, Gahagan S. Childhood BMI Associated with Low HDL-C Levels in Adolescence in a Chilean Cohort. Poster presented at the American Heart Association EPI/Lifestyle annual meeting; 2015; Baltimore, Maryland.</w:t>
      </w:r>
    </w:p>
    <w:p w14:paraId="1622E294" w14:textId="77777777" w:rsidR="006E27DC" w:rsidRPr="00E53D32" w:rsidRDefault="006E27DC" w:rsidP="009B3313">
      <w:pPr>
        <w:pStyle w:val="talks"/>
        <w:numPr>
          <w:ilvl w:val="0"/>
          <w:numId w:val="0"/>
        </w:numPr>
        <w:spacing w:after="60"/>
        <w:ind w:left="360"/>
        <w:rPr>
          <w:rFonts w:cs="Times New Roman"/>
          <w:caps/>
          <w:szCs w:val="24"/>
        </w:rPr>
      </w:pPr>
      <w:r w:rsidRPr="00E53D32">
        <w:rPr>
          <w:rFonts w:cs="Times New Roman"/>
          <w:b/>
          <w:szCs w:val="24"/>
        </w:rPr>
        <w:t>Von Holle A</w:t>
      </w:r>
      <w:r w:rsidRPr="00E53D32">
        <w:rPr>
          <w:rFonts w:cs="Times New Roman"/>
          <w:szCs w:val="24"/>
        </w:rPr>
        <w:t>. U.S. Women's Labor Force Participation, Children and Change: 1980-2000. Poster presented at the Population Association of America annual meeting; 2005; Philadelphia, Pennsylvania.</w:t>
      </w:r>
    </w:p>
    <w:p w14:paraId="535B0CD0" w14:textId="77777777" w:rsidR="006E27DC" w:rsidRPr="00E53D32" w:rsidRDefault="006E27DC" w:rsidP="009B3313">
      <w:pPr>
        <w:pStyle w:val="talks"/>
        <w:numPr>
          <w:ilvl w:val="0"/>
          <w:numId w:val="0"/>
        </w:numPr>
        <w:spacing w:after="60"/>
        <w:ind w:left="360"/>
        <w:rPr>
          <w:rFonts w:cs="Times New Roman"/>
          <w:caps/>
          <w:szCs w:val="24"/>
        </w:rPr>
      </w:pPr>
      <w:r w:rsidRPr="00E53D32">
        <w:rPr>
          <w:rFonts w:cs="Times New Roman"/>
          <w:b/>
          <w:szCs w:val="24"/>
        </w:rPr>
        <w:t>Von Holle A</w:t>
      </w:r>
      <w:r w:rsidRPr="00E53D32">
        <w:rPr>
          <w:rFonts w:cs="Times New Roman"/>
          <w:szCs w:val="24"/>
        </w:rPr>
        <w:t xml:space="preserve">, </w:t>
      </w:r>
      <w:proofErr w:type="spellStart"/>
      <w:r w:rsidRPr="00E53D32">
        <w:rPr>
          <w:rFonts w:cs="Times New Roman"/>
          <w:szCs w:val="24"/>
        </w:rPr>
        <w:t>Suchindran</w:t>
      </w:r>
      <w:proofErr w:type="spellEnd"/>
      <w:r w:rsidRPr="00E53D32">
        <w:rPr>
          <w:rFonts w:cs="Times New Roman"/>
          <w:szCs w:val="24"/>
        </w:rPr>
        <w:t xml:space="preserve"> C. A Non-Parametric Application for Exploratory Multivariate Data Analysis Using Infant Mortality Rates. Poster presented at the Population Association of America annual meeting; 2004; Boston, Massachusetts.</w:t>
      </w:r>
    </w:p>
    <w:p w14:paraId="67075CDE" w14:textId="77777777" w:rsidR="006E27DC" w:rsidRPr="00E53D32" w:rsidRDefault="006E27DC" w:rsidP="006E27DC">
      <w:pPr>
        <w:pStyle w:val="ItalicHeading"/>
        <w:numPr>
          <w:ilvl w:val="0"/>
          <w:numId w:val="0"/>
        </w:numPr>
        <w:tabs>
          <w:tab w:val="clear" w:pos="540"/>
          <w:tab w:val="clear" w:pos="10080"/>
        </w:tabs>
        <w:ind w:left="274"/>
        <w:rPr>
          <w:rFonts w:cs="Times New Roman"/>
          <w:i w:val="0"/>
          <w:szCs w:val="24"/>
        </w:rPr>
      </w:pPr>
    </w:p>
    <w:p w14:paraId="3B624A7B" w14:textId="482DFA88" w:rsidR="00132400" w:rsidRPr="00E53D32" w:rsidRDefault="00132400" w:rsidP="00132400">
      <w:pPr>
        <w:pStyle w:val="SectionHeading"/>
        <w:rPr>
          <w:sz w:val="24"/>
        </w:rPr>
      </w:pPr>
      <w:r w:rsidRPr="00E53D32">
        <w:rPr>
          <w:sz w:val="24"/>
        </w:rPr>
        <w:t xml:space="preserve">TEACHING </w:t>
      </w:r>
      <w:r w:rsidR="008B055B">
        <w:rPr>
          <w:sz w:val="24"/>
        </w:rPr>
        <w:t xml:space="preserve">and mentoring </w:t>
      </w:r>
      <w:r w:rsidRPr="00E53D32">
        <w:rPr>
          <w:sz w:val="24"/>
        </w:rPr>
        <w:t>EXPERIENCE</w:t>
      </w:r>
    </w:p>
    <w:p w14:paraId="44D01372" w14:textId="77777777" w:rsidR="00132400" w:rsidRPr="00E53D32" w:rsidRDefault="00132400" w:rsidP="00132400">
      <w:pPr>
        <w:rPr>
          <w:rFonts w:cs="Times New Roman"/>
          <w:szCs w:val="24"/>
        </w:rPr>
      </w:pPr>
      <w:r w:rsidRPr="00E53D32">
        <w:rPr>
          <w:rFonts w:cs="Times New Roman"/>
          <w:b/>
          <w:szCs w:val="24"/>
        </w:rPr>
        <w:t>National Institute of Environmental Health Sciences</w:t>
      </w:r>
      <w:r w:rsidRPr="00E53D32">
        <w:rPr>
          <w:rFonts w:cs="Times New Roman"/>
          <w:b/>
          <w:szCs w:val="24"/>
        </w:rPr>
        <w:tab/>
      </w:r>
      <w:r w:rsidRPr="00E53D32">
        <w:rPr>
          <w:rFonts w:cs="Times New Roman"/>
          <w:szCs w:val="24"/>
        </w:rPr>
        <w:t>Research Triangle Park, NC</w:t>
      </w:r>
    </w:p>
    <w:p w14:paraId="5B9BE043" w14:textId="3F855925" w:rsidR="00845A07" w:rsidRDefault="00845A07" w:rsidP="009B3313">
      <w:pPr>
        <w:tabs>
          <w:tab w:val="left" w:pos="180"/>
        </w:tabs>
        <w:spacing w:after="100"/>
        <w:ind w:left="187"/>
        <w:rPr>
          <w:rFonts w:cs="Times New Roman"/>
          <w:szCs w:val="24"/>
        </w:rPr>
      </w:pPr>
      <w:r>
        <w:rPr>
          <w:rFonts w:cs="Times New Roman"/>
          <w:szCs w:val="24"/>
        </w:rPr>
        <w:t>Mentor, Summer Internship Program</w:t>
      </w:r>
      <w:r>
        <w:rPr>
          <w:rFonts w:cs="Times New Roman"/>
          <w:szCs w:val="24"/>
        </w:rPr>
        <w:tab/>
        <w:t>May-July 2021</w:t>
      </w:r>
    </w:p>
    <w:p w14:paraId="237E997F" w14:textId="0C0FF7A3" w:rsidR="009B3313" w:rsidRPr="00E53D32" w:rsidRDefault="00132400" w:rsidP="009B3313">
      <w:pPr>
        <w:tabs>
          <w:tab w:val="left" w:pos="180"/>
        </w:tabs>
        <w:spacing w:after="100"/>
        <w:ind w:left="187"/>
        <w:rPr>
          <w:rFonts w:cs="Times New Roman"/>
          <w:szCs w:val="24"/>
        </w:rPr>
      </w:pPr>
      <w:r w:rsidRPr="00E53D32">
        <w:rPr>
          <w:rFonts w:cs="Times New Roman"/>
          <w:szCs w:val="24"/>
        </w:rPr>
        <w:t>Planned and co-lead the “Mentoring of Junior Faculties and Fellows” 1-hour session</w:t>
      </w:r>
      <w:r w:rsidR="009B3313">
        <w:rPr>
          <w:rFonts w:cs="Times New Roman"/>
          <w:szCs w:val="24"/>
        </w:rPr>
        <w:t xml:space="preserve"> </w:t>
      </w:r>
      <w:r w:rsidR="007E4A28" w:rsidRPr="00E53D32">
        <w:rPr>
          <w:rFonts w:cs="Times New Roman"/>
          <w:szCs w:val="24"/>
        </w:rPr>
        <w:t>at</w:t>
      </w:r>
      <w:r w:rsidRPr="00E53D32">
        <w:rPr>
          <w:rFonts w:cs="Times New Roman"/>
          <w:szCs w:val="24"/>
        </w:rPr>
        <w:t xml:space="preserve"> the Biostatistics and Computational Biology Branch retreat</w:t>
      </w:r>
      <w:r w:rsidR="009B3313" w:rsidRPr="009B3313">
        <w:rPr>
          <w:rFonts w:cs="Times New Roman"/>
          <w:szCs w:val="24"/>
        </w:rPr>
        <w:t xml:space="preserve"> </w:t>
      </w:r>
      <w:r w:rsidR="009B3313" w:rsidRPr="00E53D32">
        <w:rPr>
          <w:rFonts w:cs="Times New Roman"/>
          <w:szCs w:val="24"/>
        </w:rPr>
        <w:tab/>
        <w:t>October 2019</w:t>
      </w:r>
    </w:p>
    <w:p w14:paraId="2C1841D7" w14:textId="77777777" w:rsidR="00132400" w:rsidRPr="00E53D32" w:rsidRDefault="00132400" w:rsidP="00132400">
      <w:pPr>
        <w:tabs>
          <w:tab w:val="left" w:pos="180"/>
        </w:tabs>
        <w:ind w:left="180"/>
        <w:rPr>
          <w:rFonts w:cs="Times New Roman"/>
          <w:szCs w:val="24"/>
        </w:rPr>
      </w:pPr>
      <w:r w:rsidRPr="00E53D32">
        <w:rPr>
          <w:rFonts w:cs="Times New Roman"/>
          <w:szCs w:val="24"/>
        </w:rPr>
        <w:t>Guest lecturer, “Introduction to Statistics and Experimental Design”</w:t>
      </w:r>
      <w:r w:rsidRPr="00E53D32">
        <w:rPr>
          <w:rFonts w:cs="Times New Roman"/>
          <w:szCs w:val="24"/>
        </w:rPr>
        <w:tab/>
        <w:t>January 2020</w:t>
      </w:r>
    </w:p>
    <w:p w14:paraId="39A2B251" w14:textId="77777777" w:rsidR="00132400" w:rsidRPr="00E53D32" w:rsidRDefault="00132400" w:rsidP="00132400">
      <w:pPr>
        <w:rPr>
          <w:rFonts w:cs="Times New Roman"/>
          <w:b/>
          <w:szCs w:val="24"/>
        </w:rPr>
      </w:pPr>
    </w:p>
    <w:p w14:paraId="319FA5C4" w14:textId="77777777" w:rsidR="00132400" w:rsidRPr="00E53D32" w:rsidRDefault="00132400" w:rsidP="00132400">
      <w:pPr>
        <w:rPr>
          <w:rFonts w:cs="Times New Roman"/>
          <w:szCs w:val="24"/>
        </w:rPr>
      </w:pPr>
      <w:r w:rsidRPr="00E53D32">
        <w:rPr>
          <w:rFonts w:cs="Times New Roman"/>
          <w:b/>
          <w:szCs w:val="24"/>
        </w:rPr>
        <w:t>University of North Carolina, Chapel Hill</w:t>
      </w:r>
      <w:r w:rsidRPr="00E53D32">
        <w:rPr>
          <w:rFonts w:cs="Times New Roman"/>
          <w:szCs w:val="24"/>
        </w:rPr>
        <w:tab/>
        <w:t>Chapel Hill, NC</w:t>
      </w:r>
    </w:p>
    <w:p w14:paraId="54A72FF6" w14:textId="77777777" w:rsidR="00132400" w:rsidRPr="00E53D32" w:rsidRDefault="00132400" w:rsidP="009B3313">
      <w:pPr>
        <w:tabs>
          <w:tab w:val="left" w:pos="180"/>
        </w:tabs>
        <w:spacing w:after="100"/>
        <w:ind w:left="187"/>
        <w:rPr>
          <w:rFonts w:cs="Times New Roman"/>
          <w:szCs w:val="24"/>
        </w:rPr>
      </w:pPr>
      <w:r w:rsidRPr="00E53D32">
        <w:rPr>
          <w:rFonts w:cs="Times New Roman"/>
          <w:szCs w:val="24"/>
        </w:rPr>
        <w:t>Teaching Assistant, Advanced Epidemiologic Methods</w:t>
      </w:r>
      <w:r w:rsidRPr="00E53D32">
        <w:rPr>
          <w:rFonts w:cs="Times New Roman"/>
          <w:szCs w:val="24"/>
        </w:rPr>
        <w:tab/>
        <w:t>Spring 2016</w:t>
      </w:r>
    </w:p>
    <w:p w14:paraId="2CE7CF74" w14:textId="003541B0" w:rsidR="00132400" w:rsidRPr="00E53D32" w:rsidRDefault="00132400" w:rsidP="00132400">
      <w:pPr>
        <w:ind w:left="180"/>
        <w:rPr>
          <w:rFonts w:cs="Times New Roman"/>
          <w:szCs w:val="24"/>
        </w:rPr>
      </w:pPr>
      <w:r w:rsidRPr="00E53D32">
        <w:rPr>
          <w:rFonts w:cs="Times New Roman"/>
          <w:szCs w:val="24"/>
        </w:rPr>
        <w:t>Guest lecturer, CEED postdoctoral seminar series: “Statistical Analysis Plans in Research”</w:t>
      </w:r>
      <w:r w:rsidRPr="00E53D32">
        <w:rPr>
          <w:rFonts w:cs="Times New Roman"/>
          <w:szCs w:val="24"/>
        </w:rPr>
        <w:tab/>
        <w:t>2008-2012</w:t>
      </w:r>
    </w:p>
    <w:p w14:paraId="77AB8687" w14:textId="42ADB67D" w:rsidR="009B3313" w:rsidRDefault="009B3313">
      <w:pPr>
        <w:tabs>
          <w:tab w:val="clear" w:pos="10080"/>
        </w:tabs>
        <w:spacing w:after="200" w:line="276" w:lineRule="auto"/>
        <w:rPr>
          <w:rFonts w:cs="Times New Roman"/>
          <w:b/>
          <w:caps/>
          <w:color w:val="000000" w:themeColor="text1"/>
          <w:spacing w:val="10"/>
          <w:szCs w:val="24"/>
        </w:rPr>
      </w:pPr>
    </w:p>
    <w:p w14:paraId="593A84D4" w14:textId="23A1223F" w:rsidR="00132400" w:rsidRPr="00E53D32" w:rsidRDefault="00132400" w:rsidP="00132400">
      <w:pPr>
        <w:pStyle w:val="SectionHeading"/>
        <w:rPr>
          <w:sz w:val="24"/>
        </w:rPr>
      </w:pPr>
      <w:r w:rsidRPr="00E53D32">
        <w:rPr>
          <w:sz w:val="24"/>
        </w:rPr>
        <w:t>related PROFESSIONAL SERVICe</w:t>
      </w:r>
    </w:p>
    <w:p w14:paraId="35069ACC" w14:textId="77777777" w:rsidR="00132400" w:rsidRPr="00E53D32" w:rsidRDefault="00132400" w:rsidP="00132400">
      <w:pPr>
        <w:rPr>
          <w:rFonts w:cs="Times New Roman"/>
          <w:b/>
          <w:szCs w:val="24"/>
        </w:rPr>
      </w:pPr>
      <w:r w:rsidRPr="00E53D32">
        <w:rPr>
          <w:rFonts w:cs="Times New Roman"/>
          <w:b/>
          <w:szCs w:val="24"/>
        </w:rPr>
        <w:t>Society of Epidemiologic Research</w:t>
      </w:r>
    </w:p>
    <w:p w14:paraId="4E12FB43" w14:textId="77777777" w:rsidR="007E4A28" w:rsidRPr="00E53D32" w:rsidRDefault="007E4A28" w:rsidP="009B3313">
      <w:pPr>
        <w:tabs>
          <w:tab w:val="clear" w:pos="10080"/>
          <w:tab w:val="right" w:pos="9990"/>
        </w:tabs>
        <w:spacing w:after="100"/>
        <w:ind w:left="187"/>
        <w:rPr>
          <w:rFonts w:cs="Times New Roman"/>
          <w:szCs w:val="24"/>
        </w:rPr>
      </w:pPr>
      <w:r w:rsidRPr="00E53D32">
        <w:rPr>
          <w:rFonts w:cs="Times New Roman"/>
          <w:szCs w:val="24"/>
        </w:rPr>
        <w:t xml:space="preserve">Symposium co-chair: </w:t>
      </w:r>
      <w:r w:rsidR="00132400" w:rsidRPr="00E53D32">
        <w:rPr>
          <w:rFonts w:cs="Times New Roman"/>
          <w:szCs w:val="24"/>
        </w:rPr>
        <w:t>“Polygenic Risk Scores: challenges and opportunities for population health equity”</w:t>
      </w:r>
      <w:r w:rsidRPr="00E53D32">
        <w:rPr>
          <w:rFonts w:cs="Times New Roman"/>
          <w:szCs w:val="24"/>
        </w:rPr>
        <w:tab/>
        <w:t>December 2020</w:t>
      </w:r>
    </w:p>
    <w:p w14:paraId="53F6623C" w14:textId="45AF062C" w:rsidR="00132400" w:rsidRPr="00E53D32" w:rsidRDefault="009B3313" w:rsidP="007E4A28">
      <w:pPr>
        <w:tabs>
          <w:tab w:val="clear" w:pos="10080"/>
          <w:tab w:val="right" w:pos="9990"/>
        </w:tabs>
        <w:ind w:left="180"/>
        <w:rPr>
          <w:rFonts w:cs="Times New Roman"/>
          <w:szCs w:val="24"/>
        </w:rPr>
      </w:pPr>
      <w:r>
        <w:rPr>
          <w:rFonts w:cs="Times New Roman"/>
          <w:szCs w:val="24"/>
        </w:rPr>
        <w:t>M</w:t>
      </w:r>
      <w:r w:rsidR="00D14BBD">
        <w:rPr>
          <w:rFonts w:cs="Times New Roman"/>
          <w:szCs w:val="24"/>
        </w:rPr>
        <w:t>eeting abstract r</w:t>
      </w:r>
      <w:r w:rsidR="007E4A28" w:rsidRPr="00E53D32">
        <w:rPr>
          <w:rFonts w:cs="Times New Roman"/>
          <w:szCs w:val="24"/>
        </w:rPr>
        <w:t>eviewer</w:t>
      </w:r>
      <w:r w:rsidR="007E4A28" w:rsidRPr="00E53D32">
        <w:rPr>
          <w:rFonts w:cs="Times New Roman"/>
          <w:szCs w:val="24"/>
        </w:rPr>
        <w:tab/>
        <w:t>February 2021</w:t>
      </w:r>
    </w:p>
    <w:p w14:paraId="2E23675F" w14:textId="77777777" w:rsidR="00132400" w:rsidRPr="00E53D32" w:rsidRDefault="00132400" w:rsidP="00132400">
      <w:pPr>
        <w:rPr>
          <w:rFonts w:cs="Times New Roman"/>
          <w:szCs w:val="24"/>
        </w:rPr>
      </w:pPr>
    </w:p>
    <w:p w14:paraId="1F417D9B" w14:textId="1876D146" w:rsidR="00132400" w:rsidRPr="00E53D32" w:rsidRDefault="00132400" w:rsidP="00132400">
      <w:pPr>
        <w:rPr>
          <w:rFonts w:cs="Times New Roman"/>
          <w:szCs w:val="24"/>
        </w:rPr>
      </w:pPr>
      <w:r w:rsidRPr="00E53D32">
        <w:rPr>
          <w:rFonts w:cs="Times New Roman"/>
          <w:b/>
          <w:szCs w:val="24"/>
        </w:rPr>
        <w:t>National Institute of Environmental Health Sciences</w:t>
      </w:r>
      <w:r w:rsidRPr="00E53D32">
        <w:rPr>
          <w:rFonts w:cs="Times New Roman"/>
          <w:b/>
          <w:szCs w:val="24"/>
        </w:rPr>
        <w:tab/>
      </w:r>
      <w:r w:rsidRPr="00E53D32">
        <w:rPr>
          <w:rFonts w:cs="Times New Roman"/>
          <w:szCs w:val="24"/>
        </w:rPr>
        <w:t>Research Triangle Park, NC</w:t>
      </w:r>
    </w:p>
    <w:p w14:paraId="2E7C71D6" w14:textId="33E310B9" w:rsidR="00132400" w:rsidRPr="00E53D32" w:rsidRDefault="00132400" w:rsidP="009B3313">
      <w:pPr>
        <w:tabs>
          <w:tab w:val="left" w:pos="180"/>
        </w:tabs>
        <w:spacing w:after="100"/>
        <w:ind w:left="187"/>
        <w:rPr>
          <w:rFonts w:cs="Times New Roman"/>
          <w:szCs w:val="24"/>
        </w:rPr>
      </w:pPr>
      <w:r w:rsidRPr="00E53D32">
        <w:rPr>
          <w:rFonts w:cs="Times New Roman"/>
          <w:szCs w:val="24"/>
        </w:rPr>
        <w:t>Trainee Assembly Steering Committee Member</w:t>
      </w:r>
      <w:r w:rsidRPr="00E53D32">
        <w:rPr>
          <w:rFonts w:cs="Times New Roman"/>
          <w:szCs w:val="24"/>
        </w:rPr>
        <w:tab/>
        <w:t>2020</w:t>
      </w:r>
      <w:r w:rsidR="007E4A28" w:rsidRPr="00E53D32">
        <w:rPr>
          <w:rFonts w:cs="Times New Roman"/>
          <w:szCs w:val="24"/>
        </w:rPr>
        <w:t>-2021</w:t>
      </w:r>
    </w:p>
    <w:p w14:paraId="7727E000" w14:textId="6D6CE239" w:rsidR="00132400" w:rsidRDefault="00132400" w:rsidP="00FD6744">
      <w:pPr>
        <w:tabs>
          <w:tab w:val="left" w:pos="180"/>
        </w:tabs>
        <w:spacing w:after="100"/>
        <w:ind w:left="187"/>
        <w:rPr>
          <w:rFonts w:cs="Times New Roman"/>
          <w:szCs w:val="24"/>
        </w:rPr>
      </w:pPr>
      <w:r w:rsidRPr="00E53D32">
        <w:rPr>
          <w:rFonts w:cs="Times New Roman"/>
          <w:szCs w:val="24"/>
        </w:rPr>
        <w:t>Summer Intern program poster judge</w:t>
      </w:r>
      <w:r w:rsidRPr="00E53D32">
        <w:rPr>
          <w:rFonts w:cs="Times New Roman"/>
          <w:szCs w:val="24"/>
        </w:rPr>
        <w:tab/>
      </w:r>
      <w:r w:rsidR="00D14BBD">
        <w:rPr>
          <w:rFonts w:cs="Times New Roman"/>
          <w:szCs w:val="24"/>
        </w:rPr>
        <w:t xml:space="preserve">July 2021, </w:t>
      </w:r>
      <w:r w:rsidRPr="00E53D32">
        <w:rPr>
          <w:rFonts w:cs="Times New Roman"/>
          <w:szCs w:val="24"/>
        </w:rPr>
        <w:t>July 2019</w:t>
      </w:r>
    </w:p>
    <w:p w14:paraId="052F8DAF" w14:textId="4E956541" w:rsidR="00FD6744" w:rsidRPr="00E53D32" w:rsidRDefault="00FD6744" w:rsidP="00132400">
      <w:pPr>
        <w:tabs>
          <w:tab w:val="left" w:pos="180"/>
        </w:tabs>
        <w:ind w:left="180"/>
        <w:rPr>
          <w:rFonts w:cs="Times New Roman"/>
          <w:szCs w:val="24"/>
        </w:rPr>
      </w:pPr>
      <w:r>
        <w:rPr>
          <w:rFonts w:cs="Times New Roman"/>
          <w:szCs w:val="24"/>
        </w:rPr>
        <w:t>Internal reviewer</w:t>
      </w:r>
      <w:r>
        <w:rPr>
          <w:rFonts w:cs="Times New Roman"/>
          <w:szCs w:val="24"/>
        </w:rPr>
        <w:tab/>
        <w:t>2018-2021</w:t>
      </w:r>
    </w:p>
    <w:p w14:paraId="4FC96838" w14:textId="77777777" w:rsidR="00132400" w:rsidRPr="00E53D32" w:rsidRDefault="00132400" w:rsidP="00132400">
      <w:pPr>
        <w:rPr>
          <w:rFonts w:cs="Times New Roman"/>
          <w:szCs w:val="24"/>
        </w:rPr>
      </w:pPr>
    </w:p>
    <w:p w14:paraId="70325B37" w14:textId="77777777" w:rsidR="00FD6744" w:rsidRDefault="00132400" w:rsidP="00132400">
      <w:pPr>
        <w:rPr>
          <w:rFonts w:cs="Times New Roman"/>
          <w:b/>
          <w:szCs w:val="24"/>
        </w:rPr>
      </w:pPr>
      <w:r w:rsidRPr="00E53D32">
        <w:rPr>
          <w:rFonts w:cs="Times New Roman"/>
          <w:b/>
          <w:szCs w:val="24"/>
        </w:rPr>
        <w:t>National Institutes of Health Special Emphasis Panel/</w:t>
      </w:r>
    </w:p>
    <w:p w14:paraId="7CB00EDF" w14:textId="21C72710" w:rsidR="00132400" w:rsidRPr="00E53D32" w:rsidRDefault="00132400" w:rsidP="00132400">
      <w:pPr>
        <w:rPr>
          <w:rFonts w:cs="Times New Roman"/>
          <w:b/>
          <w:szCs w:val="24"/>
        </w:rPr>
      </w:pPr>
      <w:r w:rsidRPr="00E53D32">
        <w:rPr>
          <w:rFonts w:cs="Times New Roman"/>
          <w:b/>
          <w:szCs w:val="24"/>
        </w:rPr>
        <w:t>Scientific Review Group</w:t>
      </w:r>
      <w:r w:rsidRPr="00E53D32">
        <w:rPr>
          <w:rFonts w:cs="Times New Roman"/>
          <w:b/>
          <w:szCs w:val="24"/>
        </w:rPr>
        <w:tab/>
      </w:r>
      <w:r w:rsidRPr="00E53D32">
        <w:rPr>
          <w:rFonts w:cs="Times New Roman"/>
          <w:szCs w:val="24"/>
        </w:rPr>
        <w:t>Bethesda, MD</w:t>
      </w:r>
    </w:p>
    <w:p w14:paraId="09377BBF" w14:textId="77777777" w:rsidR="00132400" w:rsidRPr="00E53D32" w:rsidRDefault="00132400" w:rsidP="009B3313">
      <w:pPr>
        <w:tabs>
          <w:tab w:val="left" w:pos="180"/>
        </w:tabs>
        <w:spacing w:after="100"/>
        <w:ind w:left="187"/>
        <w:rPr>
          <w:rFonts w:cs="Times New Roman"/>
          <w:szCs w:val="24"/>
        </w:rPr>
      </w:pPr>
      <w:r w:rsidRPr="00E53D32">
        <w:rPr>
          <w:rFonts w:cs="Times New Roman"/>
          <w:szCs w:val="24"/>
        </w:rPr>
        <w:t>Guest/substitute member for ZMH1 ERB-D (02), HIV Prevention in MSM</w:t>
      </w:r>
      <w:r w:rsidRPr="00E53D32">
        <w:rPr>
          <w:rFonts w:cs="Times New Roman"/>
          <w:szCs w:val="24"/>
        </w:rPr>
        <w:tab/>
        <w:t>May 2011</w:t>
      </w:r>
    </w:p>
    <w:p w14:paraId="3EF91F07" w14:textId="5010E49F" w:rsidR="00FD6744" w:rsidRDefault="00132400" w:rsidP="00132400">
      <w:pPr>
        <w:ind w:left="180"/>
        <w:rPr>
          <w:rFonts w:cs="Times New Roman"/>
          <w:szCs w:val="24"/>
        </w:rPr>
      </w:pPr>
      <w:r w:rsidRPr="00E53D32">
        <w:rPr>
          <w:rFonts w:cs="Times New Roman"/>
          <w:szCs w:val="24"/>
        </w:rPr>
        <w:t>Guest/substitute member for Interventions Committee for Adult Disorders</w:t>
      </w:r>
      <w:r w:rsidR="00FD6744">
        <w:rPr>
          <w:rFonts w:cs="Times New Roman"/>
          <w:szCs w:val="24"/>
        </w:rPr>
        <w:tab/>
      </w:r>
      <w:r w:rsidR="00FD6744">
        <w:rPr>
          <w:rFonts w:cs="Times New Roman"/>
          <w:szCs w:val="24"/>
        </w:rPr>
        <w:t>O</w:t>
      </w:r>
      <w:r w:rsidR="00FD6744" w:rsidRPr="00E53D32">
        <w:rPr>
          <w:rFonts w:cs="Times New Roman"/>
          <w:szCs w:val="24"/>
        </w:rPr>
        <w:t>ctober 2011</w:t>
      </w:r>
    </w:p>
    <w:p w14:paraId="3093163F" w14:textId="7B52BAB1" w:rsidR="00132400" w:rsidRPr="00E53D32" w:rsidRDefault="00132400" w:rsidP="00132400">
      <w:pPr>
        <w:ind w:left="180"/>
        <w:rPr>
          <w:rFonts w:cs="Times New Roman"/>
          <w:szCs w:val="24"/>
        </w:rPr>
      </w:pPr>
      <w:r w:rsidRPr="00E53D32">
        <w:rPr>
          <w:rFonts w:cs="Times New Roman"/>
          <w:szCs w:val="24"/>
        </w:rPr>
        <w:t>(ITVA)</w:t>
      </w:r>
    </w:p>
    <w:p w14:paraId="5FAAAD61" w14:textId="2A47669F" w:rsidR="00601E30" w:rsidRPr="00E53D32" w:rsidRDefault="00601E30" w:rsidP="00132400">
      <w:pPr>
        <w:ind w:left="180"/>
        <w:rPr>
          <w:rFonts w:cs="Times New Roman"/>
          <w:szCs w:val="24"/>
        </w:rPr>
      </w:pPr>
    </w:p>
    <w:p w14:paraId="1038AB32" w14:textId="2F43118E" w:rsidR="00601E30" w:rsidRPr="00E53D32" w:rsidRDefault="00601E30" w:rsidP="00601E30">
      <w:pPr>
        <w:rPr>
          <w:rFonts w:cs="Times New Roman"/>
          <w:b/>
          <w:szCs w:val="24"/>
        </w:rPr>
      </w:pPr>
      <w:r w:rsidRPr="00E53D32">
        <w:rPr>
          <w:rFonts w:cs="Times New Roman"/>
          <w:b/>
          <w:szCs w:val="24"/>
        </w:rPr>
        <w:t>Journal Reviews</w:t>
      </w:r>
    </w:p>
    <w:p w14:paraId="3B054E5A" w14:textId="16DDCE5C" w:rsidR="00601E30" w:rsidRPr="00E53D32" w:rsidRDefault="00601E30" w:rsidP="00132400">
      <w:pPr>
        <w:ind w:left="180"/>
        <w:rPr>
          <w:rFonts w:cs="Times New Roman"/>
          <w:szCs w:val="24"/>
        </w:rPr>
      </w:pPr>
      <w:r w:rsidRPr="00E53D32">
        <w:rPr>
          <w:rFonts w:cs="Times New Roman"/>
          <w:szCs w:val="24"/>
        </w:rPr>
        <w:t>BMJ Open</w:t>
      </w:r>
      <w:r w:rsidR="00D14BBD">
        <w:rPr>
          <w:rFonts w:cs="Times New Roman"/>
          <w:szCs w:val="24"/>
        </w:rPr>
        <w:t xml:space="preserve"> (2021)</w:t>
      </w:r>
    </w:p>
    <w:p w14:paraId="15C929C9" w14:textId="77777777" w:rsidR="00132400" w:rsidRPr="00E53D32" w:rsidRDefault="00132400" w:rsidP="00132400">
      <w:pPr>
        <w:pStyle w:val="SectionHeading"/>
        <w:rPr>
          <w:sz w:val="24"/>
        </w:rPr>
      </w:pPr>
    </w:p>
    <w:p w14:paraId="6154AEA7" w14:textId="77777777" w:rsidR="00132400" w:rsidRPr="00E53D32" w:rsidRDefault="00132400" w:rsidP="00315C9E">
      <w:pPr>
        <w:pStyle w:val="SectionHeading"/>
        <w:rPr>
          <w:sz w:val="24"/>
        </w:rPr>
      </w:pPr>
      <w:r w:rsidRPr="00E53D32">
        <w:rPr>
          <w:sz w:val="24"/>
        </w:rPr>
        <w:t>PROFESSIONAL DEVELOPMENT TRAINING</w:t>
      </w:r>
    </w:p>
    <w:p w14:paraId="08BD2413" w14:textId="77777777" w:rsidR="00132400" w:rsidRPr="00E53D32" w:rsidRDefault="00132400" w:rsidP="00132400">
      <w:pPr>
        <w:rPr>
          <w:rFonts w:cs="Times New Roman"/>
          <w:szCs w:val="24"/>
        </w:rPr>
      </w:pPr>
      <w:r w:rsidRPr="00E53D32">
        <w:rPr>
          <w:rFonts w:cs="Times New Roman"/>
          <w:b/>
          <w:szCs w:val="24"/>
        </w:rPr>
        <w:t>National Institute of Environmental Health Sciences</w:t>
      </w:r>
      <w:r w:rsidRPr="00E53D32">
        <w:rPr>
          <w:rFonts w:cs="Times New Roman"/>
          <w:b/>
          <w:szCs w:val="24"/>
        </w:rPr>
        <w:tab/>
      </w:r>
      <w:r w:rsidRPr="00E53D32">
        <w:rPr>
          <w:rFonts w:cs="Times New Roman"/>
          <w:szCs w:val="24"/>
        </w:rPr>
        <w:t>Research Triangle Park, NC</w:t>
      </w:r>
    </w:p>
    <w:p w14:paraId="5B1D937D" w14:textId="77777777" w:rsidR="00132400" w:rsidRPr="00E53D32" w:rsidRDefault="00132400" w:rsidP="00132400">
      <w:pPr>
        <w:tabs>
          <w:tab w:val="left" w:pos="180"/>
        </w:tabs>
        <w:ind w:left="180"/>
        <w:rPr>
          <w:rFonts w:cs="Times New Roman"/>
          <w:szCs w:val="24"/>
        </w:rPr>
      </w:pPr>
      <w:r w:rsidRPr="00E53D32">
        <w:rPr>
          <w:rFonts w:cs="Times New Roman"/>
          <w:szCs w:val="24"/>
        </w:rPr>
        <w:t>‘Writing from the Reader's Perspective’ 1-day workshop</w:t>
      </w:r>
      <w:r w:rsidRPr="00E53D32">
        <w:rPr>
          <w:rFonts w:cs="Times New Roman"/>
          <w:szCs w:val="24"/>
        </w:rPr>
        <w:tab/>
        <w:t>November 2018</w:t>
      </w:r>
    </w:p>
    <w:p w14:paraId="18B01128" w14:textId="77777777" w:rsidR="00132400" w:rsidRPr="00E53D32" w:rsidRDefault="00132400" w:rsidP="00132400">
      <w:pPr>
        <w:tabs>
          <w:tab w:val="left" w:pos="180"/>
          <w:tab w:val="left" w:pos="540"/>
        </w:tabs>
        <w:ind w:left="180"/>
        <w:rPr>
          <w:rFonts w:cs="Times New Roman"/>
          <w:szCs w:val="24"/>
        </w:rPr>
      </w:pPr>
      <w:r w:rsidRPr="00E53D32">
        <w:rPr>
          <w:rFonts w:cs="Times New Roman"/>
          <w:szCs w:val="24"/>
        </w:rPr>
        <w:t>‘Write Winning NIH Grant Proposals’ 1-day workshop</w:t>
      </w:r>
      <w:r w:rsidRPr="00E53D32">
        <w:rPr>
          <w:rFonts w:cs="Times New Roman"/>
          <w:szCs w:val="24"/>
        </w:rPr>
        <w:tab/>
        <w:t>February 2019</w:t>
      </w:r>
    </w:p>
    <w:p w14:paraId="358EF0D7" w14:textId="77777777" w:rsidR="00132400" w:rsidRPr="00E53D32" w:rsidRDefault="00132400" w:rsidP="00132400">
      <w:pPr>
        <w:tabs>
          <w:tab w:val="left" w:pos="180"/>
          <w:tab w:val="left" w:pos="540"/>
        </w:tabs>
        <w:ind w:left="180"/>
        <w:rPr>
          <w:rFonts w:cs="Times New Roman"/>
          <w:szCs w:val="24"/>
        </w:rPr>
      </w:pPr>
      <w:r w:rsidRPr="00E53D32">
        <w:rPr>
          <w:rFonts w:cs="Times New Roman"/>
          <w:szCs w:val="24"/>
        </w:rPr>
        <w:t>‘Scientists Teaching Science’, a 9-week pedagogy course</w:t>
      </w:r>
      <w:r w:rsidRPr="00E53D32">
        <w:rPr>
          <w:rFonts w:cs="Times New Roman"/>
          <w:szCs w:val="24"/>
        </w:rPr>
        <w:tab/>
      </w:r>
      <w:proofErr w:type="gramStart"/>
      <w:r w:rsidRPr="00E53D32">
        <w:rPr>
          <w:rFonts w:cs="Times New Roman"/>
          <w:szCs w:val="24"/>
        </w:rPr>
        <w:t>Spring</w:t>
      </w:r>
      <w:proofErr w:type="gramEnd"/>
      <w:r w:rsidRPr="00E53D32">
        <w:rPr>
          <w:rFonts w:cs="Times New Roman"/>
          <w:szCs w:val="24"/>
        </w:rPr>
        <w:t xml:space="preserve"> 2019</w:t>
      </w:r>
    </w:p>
    <w:p w14:paraId="47BA429E" w14:textId="5D4FB74E" w:rsidR="00132400" w:rsidRPr="00E53D32" w:rsidRDefault="00132400" w:rsidP="00132400">
      <w:pPr>
        <w:tabs>
          <w:tab w:val="left" w:pos="180"/>
          <w:tab w:val="left" w:pos="540"/>
        </w:tabs>
        <w:ind w:left="180"/>
        <w:rPr>
          <w:rFonts w:cs="Times New Roman"/>
          <w:szCs w:val="24"/>
        </w:rPr>
      </w:pPr>
      <w:r w:rsidRPr="00E53D32">
        <w:rPr>
          <w:rFonts w:cs="Times New Roman"/>
          <w:szCs w:val="24"/>
        </w:rPr>
        <w:t>Research Mentor Training</w:t>
      </w:r>
      <w:r w:rsidRPr="00E53D32">
        <w:rPr>
          <w:rFonts w:cs="Times New Roman"/>
          <w:szCs w:val="24"/>
        </w:rPr>
        <w:tab/>
        <w:t>May 2019</w:t>
      </w:r>
      <w:r w:rsidR="00FD6744">
        <w:rPr>
          <w:rFonts w:cs="Times New Roman"/>
          <w:szCs w:val="24"/>
        </w:rPr>
        <w:t>, May 2021</w:t>
      </w:r>
    </w:p>
    <w:p w14:paraId="4F9A916C" w14:textId="77777777" w:rsidR="00132400" w:rsidRPr="00E53D32" w:rsidRDefault="00132400" w:rsidP="00132400">
      <w:pPr>
        <w:pStyle w:val="SectionHeading"/>
        <w:rPr>
          <w:sz w:val="24"/>
        </w:rPr>
      </w:pPr>
    </w:p>
    <w:p w14:paraId="77C9B6E5" w14:textId="77777777" w:rsidR="00132400" w:rsidRPr="00E53D32" w:rsidRDefault="00132400" w:rsidP="00132400">
      <w:pPr>
        <w:pStyle w:val="SectionHeading"/>
        <w:rPr>
          <w:sz w:val="24"/>
        </w:rPr>
      </w:pPr>
      <w:r w:rsidRPr="00E53D32">
        <w:rPr>
          <w:sz w:val="24"/>
        </w:rPr>
        <w:t>Professional Associations</w:t>
      </w:r>
    </w:p>
    <w:p w14:paraId="107A6728" w14:textId="297D9BE8" w:rsidR="00132400" w:rsidRPr="00E53D32" w:rsidRDefault="00132400" w:rsidP="00671376">
      <w:pPr>
        <w:ind w:left="180"/>
        <w:rPr>
          <w:rFonts w:cs="Times New Roman"/>
          <w:szCs w:val="24"/>
        </w:rPr>
      </w:pPr>
      <w:r w:rsidRPr="00E53D32">
        <w:rPr>
          <w:rFonts w:cs="Times New Roman"/>
          <w:szCs w:val="24"/>
        </w:rPr>
        <w:t>Society of Epidemiologic Research</w:t>
      </w:r>
      <w:r w:rsidRPr="00E53D32">
        <w:rPr>
          <w:rFonts w:cs="Times New Roman"/>
          <w:szCs w:val="24"/>
        </w:rPr>
        <w:tab/>
        <w:t>2013-202</w:t>
      </w:r>
      <w:r w:rsidR="00E05CAA" w:rsidRPr="00E53D32">
        <w:rPr>
          <w:rFonts w:cs="Times New Roman"/>
          <w:szCs w:val="24"/>
        </w:rPr>
        <w:t>1</w:t>
      </w:r>
    </w:p>
    <w:p w14:paraId="42D415AA" w14:textId="510BE09F" w:rsidR="00132400" w:rsidRPr="00E53D32" w:rsidRDefault="00132400" w:rsidP="00671376">
      <w:pPr>
        <w:ind w:left="180"/>
        <w:rPr>
          <w:rFonts w:cs="Times New Roman"/>
          <w:szCs w:val="24"/>
        </w:rPr>
      </w:pPr>
      <w:r w:rsidRPr="00E53D32">
        <w:rPr>
          <w:rFonts w:cs="Times New Roman"/>
          <w:szCs w:val="24"/>
        </w:rPr>
        <w:t>American Heart Association</w:t>
      </w:r>
      <w:r w:rsidRPr="00E53D32">
        <w:rPr>
          <w:rFonts w:cs="Times New Roman"/>
          <w:szCs w:val="24"/>
        </w:rPr>
        <w:tab/>
        <w:t>2015-202</w:t>
      </w:r>
      <w:r w:rsidR="00E05CAA" w:rsidRPr="00E53D32">
        <w:rPr>
          <w:rFonts w:cs="Times New Roman"/>
          <w:szCs w:val="24"/>
        </w:rPr>
        <w:t>1</w:t>
      </w:r>
    </w:p>
    <w:p w14:paraId="1C7A59B4" w14:textId="44BB3BCF" w:rsidR="00601E30" w:rsidRPr="00E53D32" w:rsidRDefault="00601E30" w:rsidP="00671376">
      <w:pPr>
        <w:ind w:left="180"/>
        <w:rPr>
          <w:rFonts w:cs="Times New Roman"/>
          <w:szCs w:val="24"/>
        </w:rPr>
      </w:pPr>
      <w:r w:rsidRPr="00E53D32">
        <w:rPr>
          <w:rFonts w:cs="Times New Roman"/>
          <w:szCs w:val="24"/>
        </w:rPr>
        <w:t>American Asso</w:t>
      </w:r>
      <w:r w:rsidR="00E05CAA" w:rsidRPr="00E53D32">
        <w:rPr>
          <w:rFonts w:cs="Times New Roman"/>
          <w:szCs w:val="24"/>
        </w:rPr>
        <w:t>ciation for Cancer Research</w:t>
      </w:r>
      <w:r w:rsidR="00E05CAA" w:rsidRPr="00E53D32">
        <w:rPr>
          <w:rFonts w:cs="Times New Roman"/>
          <w:szCs w:val="24"/>
        </w:rPr>
        <w:tab/>
      </w:r>
      <w:r w:rsidR="00ED24C8" w:rsidRPr="00E53D32">
        <w:rPr>
          <w:rFonts w:cs="Times New Roman"/>
          <w:szCs w:val="24"/>
        </w:rPr>
        <w:t>2020-</w:t>
      </w:r>
      <w:r w:rsidR="00E05CAA" w:rsidRPr="00E53D32">
        <w:rPr>
          <w:rFonts w:cs="Times New Roman"/>
          <w:szCs w:val="24"/>
        </w:rPr>
        <w:t>2021</w:t>
      </w:r>
    </w:p>
    <w:p w14:paraId="5D4FF412" w14:textId="77777777" w:rsidR="00132400" w:rsidRPr="00E53D32" w:rsidRDefault="00132400" w:rsidP="00132400">
      <w:pPr>
        <w:pStyle w:val="SectionHeading"/>
        <w:rPr>
          <w:sz w:val="24"/>
        </w:rPr>
      </w:pPr>
    </w:p>
    <w:sectPr w:rsidR="00132400" w:rsidRPr="00E53D32" w:rsidSect="00E53D32">
      <w:headerReference w:type="even" r:id="rId10"/>
      <w:headerReference w:type="default" r:id="rId11"/>
      <w:footerReference w:type="default" r:id="rId12"/>
      <w:headerReference w:type="first" r:id="rId13"/>
      <w:footerReference w:type="first" r:id="rId14"/>
      <w:type w:val="continuous"/>
      <w:pgSz w:w="12240" w:h="15840"/>
      <w:pgMar w:top="1440" w:right="1440" w:bottom="1440" w:left="1440" w:header="720" w:footer="4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3238BE" w14:textId="77777777" w:rsidR="00BB65FE" w:rsidRDefault="00BB65FE">
      <w:r>
        <w:separator/>
      </w:r>
    </w:p>
  </w:endnote>
  <w:endnote w:type="continuationSeparator" w:id="0">
    <w:p w14:paraId="6D98E3AC" w14:textId="77777777" w:rsidR="00BB65FE" w:rsidRDefault="00BB6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668C0" w14:textId="18EAE7D7" w:rsidR="001213B9" w:rsidRPr="003600EC" w:rsidRDefault="00BB65FE" w:rsidP="00D14BBD">
    <w:pPr>
      <w:pStyle w:val="YourName"/>
      <w:pBdr>
        <w:top w:val="single" w:sz="4" w:space="1" w:color="auto"/>
      </w:pBdr>
      <w:tabs>
        <w:tab w:val="clear" w:pos="8640"/>
        <w:tab w:val="left" w:pos="3780"/>
        <w:tab w:val="left" w:pos="8100"/>
        <w:tab w:val="left" w:pos="8460"/>
      </w:tabs>
      <w:rPr>
        <w:rFonts w:asciiTheme="minorHAnsi" w:hAnsiTheme="minorHAnsi"/>
        <w:sz w:val="22"/>
        <w:szCs w:val="22"/>
      </w:rPr>
    </w:pPr>
    <w:sdt>
      <w:sdtPr>
        <w:rPr>
          <w:rFonts w:asciiTheme="minorHAnsi" w:hAnsiTheme="minorHAnsi"/>
          <w:caps w:val="0"/>
          <w:sz w:val="22"/>
          <w:szCs w:val="22"/>
        </w:rPr>
        <w:alias w:val="Author"/>
        <w:id w:val="25244219"/>
        <w:placeholder>
          <w:docPart w:val="51C2A108491A45F39E4576D36F212E67"/>
        </w:placeholder>
        <w:dataBinding w:prefixMappings="xmlns:ns0='http://purl.org/dc/elements/1.1/' xmlns:ns1='http://schemas.openxmlformats.org/package/2006/metadata/core-properties' " w:xpath="/ns1:coreProperties[1]/ns0:creator[1]" w:storeItemID="{6C3C8BC8-F283-45AE-878A-BAB7291924A1}"/>
        <w:text/>
      </w:sdtPr>
      <w:sdtEndPr/>
      <w:sdtContent>
        <w:r w:rsidR="001213B9">
          <w:rPr>
            <w:rFonts w:asciiTheme="minorHAnsi" w:hAnsiTheme="minorHAnsi"/>
            <w:caps w:val="0"/>
            <w:sz w:val="22"/>
            <w:szCs w:val="22"/>
          </w:rPr>
          <w:t>Ann Von Holle</w:t>
        </w:r>
      </w:sdtContent>
    </w:sdt>
    <w:r w:rsidR="001213B9" w:rsidRPr="003600EC">
      <w:rPr>
        <w:rFonts w:asciiTheme="minorHAnsi" w:hAnsiTheme="minorHAnsi"/>
        <w:sz w:val="22"/>
        <w:szCs w:val="22"/>
      </w:rPr>
      <w:tab/>
    </w:r>
    <w:r w:rsidR="001213B9" w:rsidRPr="003600EC">
      <w:rPr>
        <w:rFonts w:asciiTheme="minorHAnsi" w:hAnsiTheme="minorHAnsi"/>
        <w:sz w:val="22"/>
        <w:szCs w:val="22"/>
      </w:rPr>
      <w:tab/>
      <w:t xml:space="preserve">Page </w:t>
    </w:r>
    <w:r w:rsidR="001213B9" w:rsidRPr="003600EC">
      <w:rPr>
        <w:rFonts w:asciiTheme="minorHAnsi" w:hAnsiTheme="minorHAnsi"/>
        <w:sz w:val="22"/>
        <w:szCs w:val="22"/>
      </w:rPr>
      <w:fldChar w:fldCharType="begin"/>
    </w:r>
    <w:r w:rsidR="001213B9" w:rsidRPr="003600EC">
      <w:rPr>
        <w:rFonts w:asciiTheme="minorHAnsi" w:hAnsiTheme="minorHAnsi"/>
        <w:sz w:val="22"/>
        <w:szCs w:val="22"/>
      </w:rPr>
      <w:instrText xml:space="preserve"> PAGE   \* MERGEFORMAT </w:instrText>
    </w:r>
    <w:r w:rsidR="001213B9" w:rsidRPr="003600EC">
      <w:rPr>
        <w:rFonts w:asciiTheme="minorHAnsi" w:hAnsiTheme="minorHAnsi"/>
        <w:sz w:val="22"/>
        <w:szCs w:val="22"/>
      </w:rPr>
      <w:fldChar w:fldCharType="separate"/>
    </w:r>
    <w:r w:rsidR="009B09C2">
      <w:rPr>
        <w:rFonts w:asciiTheme="minorHAnsi" w:hAnsiTheme="minorHAnsi"/>
        <w:noProof/>
        <w:sz w:val="22"/>
        <w:szCs w:val="22"/>
      </w:rPr>
      <w:t>8</w:t>
    </w:r>
    <w:r w:rsidR="001213B9" w:rsidRPr="003600EC">
      <w:rPr>
        <w:rFonts w:asciiTheme="minorHAnsi" w:hAnsiTheme="minorHAnsi"/>
        <w:noProof/>
        <w:sz w:val="22"/>
        <w:szCs w:val="22"/>
      </w:rPr>
      <w:fldChar w:fldCharType="end"/>
    </w:r>
    <w:r w:rsidR="001213B9" w:rsidRPr="003600EC">
      <w:rPr>
        <w:rFonts w:asciiTheme="minorHAnsi" w:hAnsiTheme="minorHAnsi"/>
        <w:noProof/>
        <w:sz w:val="22"/>
        <w:szCs w:val="22"/>
      </w:rPr>
      <w:t xml:space="preserve"> of </w:t>
    </w:r>
    <w:r w:rsidR="001213B9" w:rsidRPr="003600EC">
      <w:rPr>
        <w:rFonts w:asciiTheme="minorHAnsi" w:hAnsiTheme="minorHAnsi"/>
        <w:noProof/>
        <w:sz w:val="22"/>
        <w:szCs w:val="22"/>
      </w:rPr>
      <w:fldChar w:fldCharType="begin"/>
    </w:r>
    <w:r w:rsidR="001213B9" w:rsidRPr="003600EC">
      <w:rPr>
        <w:rFonts w:asciiTheme="minorHAnsi" w:hAnsiTheme="minorHAnsi"/>
        <w:noProof/>
        <w:sz w:val="22"/>
        <w:szCs w:val="22"/>
      </w:rPr>
      <w:instrText xml:space="preserve"> NUMPAGES   \* MERGEFORMAT </w:instrText>
    </w:r>
    <w:r w:rsidR="001213B9" w:rsidRPr="003600EC">
      <w:rPr>
        <w:rFonts w:asciiTheme="minorHAnsi" w:hAnsiTheme="minorHAnsi"/>
        <w:noProof/>
        <w:sz w:val="22"/>
        <w:szCs w:val="22"/>
      </w:rPr>
      <w:fldChar w:fldCharType="separate"/>
    </w:r>
    <w:r w:rsidR="009B09C2">
      <w:rPr>
        <w:rFonts w:asciiTheme="minorHAnsi" w:hAnsiTheme="minorHAnsi"/>
        <w:noProof/>
        <w:sz w:val="22"/>
        <w:szCs w:val="22"/>
      </w:rPr>
      <w:t>8</w:t>
    </w:r>
    <w:r w:rsidR="001213B9" w:rsidRPr="003600EC">
      <w:rPr>
        <w:rFonts w:asciiTheme="minorHAnsi" w:hAnsiTheme="minorHAnsi"/>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16D82" w14:textId="74367371" w:rsidR="001213B9" w:rsidRPr="0094297D" w:rsidRDefault="00BB65FE" w:rsidP="00DD3CED">
    <w:pPr>
      <w:pStyle w:val="YourName"/>
      <w:pBdr>
        <w:top w:val="single" w:sz="4" w:space="1" w:color="auto"/>
      </w:pBdr>
      <w:tabs>
        <w:tab w:val="clear" w:pos="8640"/>
        <w:tab w:val="left" w:pos="3780"/>
        <w:tab w:val="left" w:pos="7920"/>
      </w:tabs>
      <w:rPr>
        <w:rFonts w:asciiTheme="minorHAnsi" w:hAnsiTheme="minorHAnsi"/>
        <w:sz w:val="22"/>
        <w:szCs w:val="22"/>
      </w:rPr>
    </w:pPr>
    <w:sdt>
      <w:sdtPr>
        <w:rPr>
          <w:rFonts w:asciiTheme="minorHAnsi" w:hAnsiTheme="minorHAnsi"/>
          <w:caps w:val="0"/>
          <w:sz w:val="22"/>
          <w:szCs w:val="22"/>
        </w:rPr>
        <w:alias w:val="Author"/>
        <w:id w:val="6799541"/>
        <w:placeholder>
          <w:docPart w:val="8161E6663E40401E97F8AE3000B571A3"/>
        </w:placeholder>
        <w:dataBinding w:prefixMappings="xmlns:ns0='http://purl.org/dc/elements/1.1/' xmlns:ns1='http://schemas.openxmlformats.org/package/2006/metadata/core-properties' " w:xpath="/ns1:coreProperties[1]/ns0:creator[1]" w:storeItemID="{6C3C8BC8-F283-45AE-878A-BAB7291924A1}"/>
        <w:text/>
      </w:sdtPr>
      <w:sdtEndPr/>
      <w:sdtContent>
        <w:r w:rsidR="001213B9">
          <w:rPr>
            <w:rFonts w:asciiTheme="minorHAnsi" w:hAnsiTheme="minorHAnsi"/>
            <w:caps w:val="0"/>
            <w:sz w:val="22"/>
            <w:szCs w:val="22"/>
          </w:rPr>
          <w:t>Ann Von Holle</w:t>
        </w:r>
      </w:sdtContent>
    </w:sdt>
    <w:r w:rsidR="00DD3CED">
      <w:rPr>
        <w:rFonts w:asciiTheme="minorHAnsi" w:hAnsiTheme="minorHAnsi"/>
        <w:sz w:val="22"/>
        <w:szCs w:val="22"/>
      </w:rPr>
      <w:tab/>
    </w:r>
    <w:r w:rsidR="00DD3CED">
      <w:rPr>
        <w:rFonts w:asciiTheme="minorHAnsi" w:hAnsiTheme="minorHAnsi"/>
        <w:sz w:val="22"/>
        <w:szCs w:val="22"/>
      </w:rPr>
      <w:tab/>
    </w:r>
    <w:r w:rsidR="001213B9" w:rsidRPr="0094297D">
      <w:rPr>
        <w:rFonts w:asciiTheme="minorHAnsi" w:hAnsiTheme="minorHAnsi"/>
        <w:sz w:val="22"/>
        <w:szCs w:val="22"/>
      </w:rPr>
      <w:t xml:space="preserve">Page </w:t>
    </w:r>
    <w:r w:rsidR="001213B9" w:rsidRPr="0094297D">
      <w:rPr>
        <w:rFonts w:asciiTheme="minorHAnsi" w:hAnsiTheme="minorHAnsi"/>
        <w:sz w:val="22"/>
        <w:szCs w:val="22"/>
      </w:rPr>
      <w:fldChar w:fldCharType="begin"/>
    </w:r>
    <w:r w:rsidR="001213B9" w:rsidRPr="0094297D">
      <w:rPr>
        <w:rFonts w:asciiTheme="minorHAnsi" w:hAnsiTheme="minorHAnsi"/>
        <w:sz w:val="22"/>
        <w:szCs w:val="22"/>
      </w:rPr>
      <w:instrText xml:space="preserve"> PAGE   \* MERGEFORMAT </w:instrText>
    </w:r>
    <w:r w:rsidR="001213B9" w:rsidRPr="0094297D">
      <w:rPr>
        <w:rFonts w:asciiTheme="minorHAnsi" w:hAnsiTheme="minorHAnsi"/>
        <w:sz w:val="22"/>
        <w:szCs w:val="22"/>
      </w:rPr>
      <w:fldChar w:fldCharType="separate"/>
    </w:r>
    <w:r w:rsidR="009B09C2">
      <w:rPr>
        <w:rFonts w:asciiTheme="minorHAnsi" w:hAnsiTheme="minorHAnsi"/>
        <w:noProof/>
        <w:sz w:val="22"/>
        <w:szCs w:val="22"/>
      </w:rPr>
      <w:t>1</w:t>
    </w:r>
    <w:r w:rsidR="001213B9" w:rsidRPr="0094297D">
      <w:rPr>
        <w:rFonts w:asciiTheme="minorHAnsi" w:hAnsiTheme="minorHAnsi"/>
        <w:noProof/>
        <w:sz w:val="22"/>
        <w:szCs w:val="22"/>
      </w:rPr>
      <w:fldChar w:fldCharType="end"/>
    </w:r>
    <w:r w:rsidR="001213B9" w:rsidRPr="0094297D">
      <w:rPr>
        <w:rFonts w:asciiTheme="minorHAnsi" w:hAnsiTheme="minorHAnsi"/>
        <w:noProof/>
        <w:sz w:val="22"/>
        <w:szCs w:val="22"/>
      </w:rPr>
      <w:t xml:space="preserve"> of </w:t>
    </w:r>
    <w:r w:rsidR="001213B9" w:rsidRPr="0094297D">
      <w:rPr>
        <w:rFonts w:asciiTheme="minorHAnsi" w:hAnsiTheme="minorHAnsi"/>
        <w:noProof/>
        <w:sz w:val="22"/>
        <w:szCs w:val="22"/>
      </w:rPr>
      <w:fldChar w:fldCharType="begin"/>
    </w:r>
    <w:r w:rsidR="001213B9" w:rsidRPr="0094297D">
      <w:rPr>
        <w:rFonts w:asciiTheme="minorHAnsi" w:hAnsiTheme="minorHAnsi"/>
        <w:noProof/>
        <w:sz w:val="22"/>
        <w:szCs w:val="22"/>
      </w:rPr>
      <w:instrText xml:space="preserve"> NUMPAGES   \* MERGEFORMAT </w:instrText>
    </w:r>
    <w:r w:rsidR="001213B9" w:rsidRPr="0094297D">
      <w:rPr>
        <w:rFonts w:asciiTheme="minorHAnsi" w:hAnsiTheme="minorHAnsi"/>
        <w:noProof/>
        <w:sz w:val="22"/>
        <w:szCs w:val="22"/>
      </w:rPr>
      <w:fldChar w:fldCharType="separate"/>
    </w:r>
    <w:r w:rsidR="009B09C2">
      <w:rPr>
        <w:rFonts w:asciiTheme="minorHAnsi" w:hAnsiTheme="minorHAnsi"/>
        <w:noProof/>
        <w:sz w:val="22"/>
        <w:szCs w:val="22"/>
      </w:rPr>
      <w:t>8</w:t>
    </w:r>
    <w:r w:rsidR="001213B9" w:rsidRPr="0094297D">
      <w:rPr>
        <w:rFonts w:asciiTheme="minorHAnsi" w:hAnsiTheme="minorHAnsi"/>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EF5CB6" w14:textId="77777777" w:rsidR="00BB65FE" w:rsidRDefault="00BB65FE">
      <w:r>
        <w:separator/>
      </w:r>
    </w:p>
  </w:footnote>
  <w:footnote w:type="continuationSeparator" w:id="0">
    <w:p w14:paraId="7C18E54E" w14:textId="77777777" w:rsidR="00BB65FE" w:rsidRDefault="00BB6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DD831" w14:textId="16B9F236" w:rsidR="00B749E9" w:rsidRDefault="00B749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14EBE" w14:textId="768DBDEE" w:rsidR="00F46C41" w:rsidRDefault="00F46C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11EF0" w14:textId="5D801BDE" w:rsidR="00B749E9" w:rsidRDefault="00B74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A52AB2F2"/>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D87814EA"/>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8722899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1330639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06A43"/>
    <w:multiLevelType w:val="hybridMultilevel"/>
    <w:tmpl w:val="5BBA82E4"/>
    <w:lvl w:ilvl="0" w:tplc="FEBAD7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E559A"/>
    <w:multiLevelType w:val="hybridMultilevel"/>
    <w:tmpl w:val="94DEA83A"/>
    <w:lvl w:ilvl="0" w:tplc="CCCE9EC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1F536744"/>
    <w:multiLevelType w:val="hybridMultilevel"/>
    <w:tmpl w:val="F5B6C9B6"/>
    <w:lvl w:ilvl="0" w:tplc="FC166E50">
      <w:start w:val="1"/>
      <w:numFmt w:val="decimal"/>
      <w:pStyle w:val="ItalicHeading"/>
      <w:lvlText w:val="%1."/>
      <w:lvlJc w:val="left"/>
      <w:pPr>
        <w:ind w:left="1332" w:hanging="360"/>
      </w:pPr>
      <w:rPr>
        <w:rFonts w:ascii="Times New Roman" w:eastAsiaTheme="minorHAnsi" w:hAnsi="Times New Roman"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2E63A4"/>
    <w:multiLevelType w:val="hybridMultilevel"/>
    <w:tmpl w:val="21A4F12E"/>
    <w:lvl w:ilvl="0" w:tplc="0E5E6D16">
      <w:start w:val="1"/>
      <w:numFmt w:val="bullet"/>
      <w:pStyle w:val="talks"/>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548946EB"/>
    <w:multiLevelType w:val="hybridMultilevel"/>
    <w:tmpl w:val="7BE2F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2E14AA"/>
    <w:multiLevelType w:val="hybridMultilevel"/>
    <w:tmpl w:val="0C404BC0"/>
    <w:lvl w:ilvl="0" w:tplc="0E24C2C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40361"/>
    <w:multiLevelType w:val="hybridMultilevel"/>
    <w:tmpl w:val="A9666230"/>
    <w:lvl w:ilvl="0" w:tplc="8D2A295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B007BD"/>
    <w:multiLevelType w:val="hybridMultilevel"/>
    <w:tmpl w:val="5DE6D434"/>
    <w:lvl w:ilvl="0" w:tplc="E80A731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3"/>
  </w:num>
  <w:num w:numId="2">
    <w:abstractNumId w:val="2"/>
  </w:num>
  <w:num w:numId="3">
    <w:abstractNumId w:val="1"/>
  </w:num>
  <w:num w:numId="4">
    <w:abstractNumId w:val="0"/>
  </w:num>
  <w:num w:numId="5">
    <w:abstractNumId w:val="8"/>
  </w:num>
  <w:num w:numId="6">
    <w:abstractNumId w:val="11"/>
  </w:num>
  <w:num w:numId="7">
    <w:abstractNumId w:val="5"/>
  </w:num>
  <w:num w:numId="8">
    <w:abstractNumId w:val="6"/>
  </w:num>
  <w:num w:numId="9">
    <w:abstractNumId w:val="7"/>
  </w:num>
  <w:num w:numId="10">
    <w:abstractNumId w:val="9"/>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A03"/>
    <w:rsid w:val="000125AA"/>
    <w:rsid w:val="00014C27"/>
    <w:rsid w:val="00021081"/>
    <w:rsid w:val="0002210D"/>
    <w:rsid w:val="000242F9"/>
    <w:rsid w:val="00030849"/>
    <w:rsid w:val="00046AB1"/>
    <w:rsid w:val="000477F4"/>
    <w:rsid w:val="000542F5"/>
    <w:rsid w:val="00074223"/>
    <w:rsid w:val="000773F8"/>
    <w:rsid w:val="00083622"/>
    <w:rsid w:val="00090AB5"/>
    <w:rsid w:val="00091727"/>
    <w:rsid w:val="00092A3B"/>
    <w:rsid w:val="000A2E43"/>
    <w:rsid w:val="000A6FE2"/>
    <w:rsid w:val="000B4B7B"/>
    <w:rsid w:val="000C21EF"/>
    <w:rsid w:val="000C33B9"/>
    <w:rsid w:val="000C4189"/>
    <w:rsid w:val="000C4DC5"/>
    <w:rsid w:val="000D30CB"/>
    <w:rsid w:val="000D4E4E"/>
    <w:rsid w:val="000E7AB6"/>
    <w:rsid w:val="000F05F5"/>
    <w:rsid w:val="00107643"/>
    <w:rsid w:val="00110C05"/>
    <w:rsid w:val="00112764"/>
    <w:rsid w:val="001147AA"/>
    <w:rsid w:val="001213B9"/>
    <w:rsid w:val="001242B3"/>
    <w:rsid w:val="00126F32"/>
    <w:rsid w:val="00131426"/>
    <w:rsid w:val="00132400"/>
    <w:rsid w:val="00142BEC"/>
    <w:rsid w:val="00144C32"/>
    <w:rsid w:val="001466DE"/>
    <w:rsid w:val="00146AD7"/>
    <w:rsid w:val="001511D5"/>
    <w:rsid w:val="00164A7F"/>
    <w:rsid w:val="001730C6"/>
    <w:rsid w:val="00173962"/>
    <w:rsid w:val="00190DE9"/>
    <w:rsid w:val="00193E59"/>
    <w:rsid w:val="00195787"/>
    <w:rsid w:val="00195B9D"/>
    <w:rsid w:val="0019656C"/>
    <w:rsid w:val="001A3CEF"/>
    <w:rsid w:val="001A3D65"/>
    <w:rsid w:val="001C5002"/>
    <w:rsid w:val="001D5234"/>
    <w:rsid w:val="001E63E6"/>
    <w:rsid w:val="001E6A5D"/>
    <w:rsid w:val="00206C47"/>
    <w:rsid w:val="00211587"/>
    <w:rsid w:val="002242AE"/>
    <w:rsid w:val="002307D6"/>
    <w:rsid w:val="00232CFF"/>
    <w:rsid w:val="00236F03"/>
    <w:rsid w:val="0023712D"/>
    <w:rsid w:val="0025444D"/>
    <w:rsid w:val="00263E81"/>
    <w:rsid w:val="00264AD8"/>
    <w:rsid w:val="00270CA6"/>
    <w:rsid w:val="00271DD5"/>
    <w:rsid w:val="00272678"/>
    <w:rsid w:val="00280704"/>
    <w:rsid w:val="002808E9"/>
    <w:rsid w:val="002830E6"/>
    <w:rsid w:val="00283173"/>
    <w:rsid w:val="00293DD1"/>
    <w:rsid w:val="00297415"/>
    <w:rsid w:val="002A4170"/>
    <w:rsid w:val="002A44DE"/>
    <w:rsid w:val="002A7332"/>
    <w:rsid w:val="002B1582"/>
    <w:rsid w:val="002C1380"/>
    <w:rsid w:val="002C4786"/>
    <w:rsid w:val="002C4F5A"/>
    <w:rsid w:val="002C7BCB"/>
    <w:rsid w:val="002D32BB"/>
    <w:rsid w:val="002D5924"/>
    <w:rsid w:val="002E649F"/>
    <w:rsid w:val="00313023"/>
    <w:rsid w:val="00315C9E"/>
    <w:rsid w:val="00322D9F"/>
    <w:rsid w:val="00323698"/>
    <w:rsid w:val="00326FE5"/>
    <w:rsid w:val="00334633"/>
    <w:rsid w:val="00337033"/>
    <w:rsid w:val="003455AD"/>
    <w:rsid w:val="0035109D"/>
    <w:rsid w:val="00355A64"/>
    <w:rsid w:val="003600B8"/>
    <w:rsid w:val="003600EC"/>
    <w:rsid w:val="003640E0"/>
    <w:rsid w:val="00367EE7"/>
    <w:rsid w:val="003714C9"/>
    <w:rsid w:val="0037333A"/>
    <w:rsid w:val="0037410C"/>
    <w:rsid w:val="00377C2D"/>
    <w:rsid w:val="0038252F"/>
    <w:rsid w:val="00395BA9"/>
    <w:rsid w:val="003A263B"/>
    <w:rsid w:val="003A6C04"/>
    <w:rsid w:val="003C2D22"/>
    <w:rsid w:val="003D286E"/>
    <w:rsid w:val="003D4245"/>
    <w:rsid w:val="003E0112"/>
    <w:rsid w:val="003E64C8"/>
    <w:rsid w:val="003F16F4"/>
    <w:rsid w:val="004203ED"/>
    <w:rsid w:val="00423D97"/>
    <w:rsid w:val="00432857"/>
    <w:rsid w:val="00441E1C"/>
    <w:rsid w:val="004443E2"/>
    <w:rsid w:val="00446378"/>
    <w:rsid w:val="00452373"/>
    <w:rsid w:val="00485657"/>
    <w:rsid w:val="00492C75"/>
    <w:rsid w:val="004A04B5"/>
    <w:rsid w:val="004A0B6F"/>
    <w:rsid w:val="004A28C6"/>
    <w:rsid w:val="004A4A4F"/>
    <w:rsid w:val="004A4B10"/>
    <w:rsid w:val="004B0313"/>
    <w:rsid w:val="004B1DC5"/>
    <w:rsid w:val="004B609C"/>
    <w:rsid w:val="004B6F57"/>
    <w:rsid w:val="004C26E4"/>
    <w:rsid w:val="004E1ABB"/>
    <w:rsid w:val="00502017"/>
    <w:rsid w:val="0050591D"/>
    <w:rsid w:val="00507438"/>
    <w:rsid w:val="00517138"/>
    <w:rsid w:val="005220A3"/>
    <w:rsid w:val="005344E6"/>
    <w:rsid w:val="00534E16"/>
    <w:rsid w:val="00537BE7"/>
    <w:rsid w:val="00547935"/>
    <w:rsid w:val="005506B1"/>
    <w:rsid w:val="00554FDE"/>
    <w:rsid w:val="0056385E"/>
    <w:rsid w:val="00575EA5"/>
    <w:rsid w:val="00575FB6"/>
    <w:rsid w:val="00580D1B"/>
    <w:rsid w:val="0059484E"/>
    <w:rsid w:val="00595CBC"/>
    <w:rsid w:val="00596EC7"/>
    <w:rsid w:val="005A0881"/>
    <w:rsid w:val="005A20B0"/>
    <w:rsid w:val="005B0B9A"/>
    <w:rsid w:val="005B1591"/>
    <w:rsid w:val="005B24A5"/>
    <w:rsid w:val="005B2E69"/>
    <w:rsid w:val="005C1C7D"/>
    <w:rsid w:val="005C4F70"/>
    <w:rsid w:val="005E43E8"/>
    <w:rsid w:val="005E66A4"/>
    <w:rsid w:val="005F40A7"/>
    <w:rsid w:val="005F6DD7"/>
    <w:rsid w:val="00601E30"/>
    <w:rsid w:val="0060271C"/>
    <w:rsid w:val="0060331D"/>
    <w:rsid w:val="00607813"/>
    <w:rsid w:val="00612082"/>
    <w:rsid w:val="00615867"/>
    <w:rsid w:val="00624AA5"/>
    <w:rsid w:val="0062769B"/>
    <w:rsid w:val="00632E5D"/>
    <w:rsid w:val="006332CB"/>
    <w:rsid w:val="006412B8"/>
    <w:rsid w:val="00647935"/>
    <w:rsid w:val="00655012"/>
    <w:rsid w:val="00663065"/>
    <w:rsid w:val="00667657"/>
    <w:rsid w:val="00670785"/>
    <w:rsid w:val="00671376"/>
    <w:rsid w:val="00684CDA"/>
    <w:rsid w:val="006854D0"/>
    <w:rsid w:val="00692349"/>
    <w:rsid w:val="006933A5"/>
    <w:rsid w:val="00694CD8"/>
    <w:rsid w:val="00697A32"/>
    <w:rsid w:val="006A21F2"/>
    <w:rsid w:val="006B7B5B"/>
    <w:rsid w:val="006C3466"/>
    <w:rsid w:val="006C68A8"/>
    <w:rsid w:val="006E27DC"/>
    <w:rsid w:val="006E60E1"/>
    <w:rsid w:val="006F3C80"/>
    <w:rsid w:val="00707BCB"/>
    <w:rsid w:val="00707D8F"/>
    <w:rsid w:val="00711277"/>
    <w:rsid w:val="00713D7F"/>
    <w:rsid w:val="0072494A"/>
    <w:rsid w:val="007275C4"/>
    <w:rsid w:val="00730DFA"/>
    <w:rsid w:val="00734281"/>
    <w:rsid w:val="007371D7"/>
    <w:rsid w:val="00755A75"/>
    <w:rsid w:val="00756A6D"/>
    <w:rsid w:val="007574D2"/>
    <w:rsid w:val="00763BDB"/>
    <w:rsid w:val="0078020D"/>
    <w:rsid w:val="00783A73"/>
    <w:rsid w:val="007920A3"/>
    <w:rsid w:val="007A2543"/>
    <w:rsid w:val="007B3AEE"/>
    <w:rsid w:val="007C700D"/>
    <w:rsid w:val="007C7857"/>
    <w:rsid w:val="007D69E5"/>
    <w:rsid w:val="007E4243"/>
    <w:rsid w:val="007E4A28"/>
    <w:rsid w:val="00802ADA"/>
    <w:rsid w:val="008059E6"/>
    <w:rsid w:val="00810B91"/>
    <w:rsid w:val="00814377"/>
    <w:rsid w:val="008200E3"/>
    <w:rsid w:val="0082221C"/>
    <w:rsid w:val="0082432D"/>
    <w:rsid w:val="00831CA4"/>
    <w:rsid w:val="00833AFA"/>
    <w:rsid w:val="00841665"/>
    <w:rsid w:val="00845A07"/>
    <w:rsid w:val="00845B4D"/>
    <w:rsid w:val="0085010E"/>
    <w:rsid w:val="00857110"/>
    <w:rsid w:val="008805F1"/>
    <w:rsid w:val="0088206B"/>
    <w:rsid w:val="008868C9"/>
    <w:rsid w:val="00891FB8"/>
    <w:rsid w:val="008B055B"/>
    <w:rsid w:val="008B6937"/>
    <w:rsid w:val="008B73C7"/>
    <w:rsid w:val="008C25F0"/>
    <w:rsid w:val="008D5A3A"/>
    <w:rsid w:val="008D6021"/>
    <w:rsid w:val="008D6812"/>
    <w:rsid w:val="008D717B"/>
    <w:rsid w:val="008E50E3"/>
    <w:rsid w:val="008E59BA"/>
    <w:rsid w:val="008F2455"/>
    <w:rsid w:val="008F27CF"/>
    <w:rsid w:val="0091237E"/>
    <w:rsid w:val="00915828"/>
    <w:rsid w:val="00916CAA"/>
    <w:rsid w:val="00926C2B"/>
    <w:rsid w:val="00935D00"/>
    <w:rsid w:val="009364E5"/>
    <w:rsid w:val="00936A6D"/>
    <w:rsid w:val="0093759A"/>
    <w:rsid w:val="0094297D"/>
    <w:rsid w:val="00945995"/>
    <w:rsid w:val="009521BA"/>
    <w:rsid w:val="009565F3"/>
    <w:rsid w:val="00957B00"/>
    <w:rsid w:val="00957CC4"/>
    <w:rsid w:val="00961F2E"/>
    <w:rsid w:val="00964F5B"/>
    <w:rsid w:val="0096567E"/>
    <w:rsid w:val="009759CD"/>
    <w:rsid w:val="00975A21"/>
    <w:rsid w:val="009906B5"/>
    <w:rsid w:val="00997D9A"/>
    <w:rsid w:val="009B03A0"/>
    <w:rsid w:val="009B09C2"/>
    <w:rsid w:val="009B3313"/>
    <w:rsid w:val="009D0905"/>
    <w:rsid w:val="009D374C"/>
    <w:rsid w:val="009D5879"/>
    <w:rsid w:val="009E2F53"/>
    <w:rsid w:val="00A0041B"/>
    <w:rsid w:val="00A1260A"/>
    <w:rsid w:val="00A15DAC"/>
    <w:rsid w:val="00A21125"/>
    <w:rsid w:val="00A369C8"/>
    <w:rsid w:val="00A43811"/>
    <w:rsid w:val="00A4654C"/>
    <w:rsid w:val="00A50335"/>
    <w:rsid w:val="00A718A0"/>
    <w:rsid w:val="00A73B32"/>
    <w:rsid w:val="00A76EA8"/>
    <w:rsid w:val="00A76F2F"/>
    <w:rsid w:val="00A8213A"/>
    <w:rsid w:val="00A82D08"/>
    <w:rsid w:val="00A86289"/>
    <w:rsid w:val="00A90398"/>
    <w:rsid w:val="00AA00AF"/>
    <w:rsid w:val="00AA4358"/>
    <w:rsid w:val="00AA5CDB"/>
    <w:rsid w:val="00AB0D19"/>
    <w:rsid w:val="00AB3DA4"/>
    <w:rsid w:val="00AB6337"/>
    <w:rsid w:val="00AC45E2"/>
    <w:rsid w:val="00AD0974"/>
    <w:rsid w:val="00AD0C66"/>
    <w:rsid w:val="00AD1000"/>
    <w:rsid w:val="00AD1B31"/>
    <w:rsid w:val="00AD6104"/>
    <w:rsid w:val="00AE5E03"/>
    <w:rsid w:val="00AF3B32"/>
    <w:rsid w:val="00B01DC0"/>
    <w:rsid w:val="00B02775"/>
    <w:rsid w:val="00B06CB3"/>
    <w:rsid w:val="00B07A03"/>
    <w:rsid w:val="00B107DD"/>
    <w:rsid w:val="00B1773B"/>
    <w:rsid w:val="00B20332"/>
    <w:rsid w:val="00B20B3B"/>
    <w:rsid w:val="00B20EE5"/>
    <w:rsid w:val="00B27F50"/>
    <w:rsid w:val="00B306B3"/>
    <w:rsid w:val="00B324F7"/>
    <w:rsid w:val="00B40E0D"/>
    <w:rsid w:val="00B42ECC"/>
    <w:rsid w:val="00B556D0"/>
    <w:rsid w:val="00B56DD8"/>
    <w:rsid w:val="00B727FE"/>
    <w:rsid w:val="00B749E9"/>
    <w:rsid w:val="00B74BF9"/>
    <w:rsid w:val="00B85C7D"/>
    <w:rsid w:val="00BB0D94"/>
    <w:rsid w:val="00BB5724"/>
    <w:rsid w:val="00BB65FE"/>
    <w:rsid w:val="00BD6CF9"/>
    <w:rsid w:val="00BE2397"/>
    <w:rsid w:val="00BE3848"/>
    <w:rsid w:val="00BE4DF9"/>
    <w:rsid w:val="00BF601A"/>
    <w:rsid w:val="00C02E8C"/>
    <w:rsid w:val="00C066F7"/>
    <w:rsid w:val="00C169F0"/>
    <w:rsid w:val="00C265B7"/>
    <w:rsid w:val="00C27F6F"/>
    <w:rsid w:val="00C35344"/>
    <w:rsid w:val="00C35FBF"/>
    <w:rsid w:val="00C37DEF"/>
    <w:rsid w:val="00C42FBD"/>
    <w:rsid w:val="00C44C02"/>
    <w:rsid w:val="00C450A7"/>
    <w:rsid w:val="00C45FD5"/>
    <w:rsid w:val="00C50938"/>
    <w:rsid w:val="00C5362E"/>
    <w:rsid w:val="00C63B83"/>
    <w:rsid w:val="00C64F2A"/>
    <w:rsid w:val="00C6651A"/>
    <w:rsid w:val="00C74564"/>
    <w:rsid w:val="00C86CBB"/>
    <w:rsid w:val="00C91215"/>
    <w:rsid w:val="00C91FE6"/>
    <w:rsid w:val="00CA086C"/>
    <w:rsid w:val="00CB0ABA"/>
    <w:rsid w:val="00CB51B1"/>
    <w:rsid w:val="00CC3FAF"/>
    <w:rsid w:val="00CD143A"/>
    <w:rsid w:val="00CD6D77"/>
    <w:rsid w:val="00CF2234"/>
    <w:rsid w:val="00D02DE2"/>
    <w:rsid w:val="00D04D80"/>
    <w:rsid w:val="00D14BBD"/>
    <w:rsid w:val="00D265F7"/>
    <w:rsid w:val="00D3348D"/>
    <w:rsid w:val="00D33521"/>
    <w:rsid w:val="00D36D0A"/>
    <w:rsid w:val="00D43E33"/>
    <w:rsid w:val="00D57807"/>
    <w:rsid w:val="00D64495"/>
    <w:rsid w:val="00D64847"/>
    <w:rsid w:val="00D731C5"/>
    <w:rsid w:val="00D738EB"/>
    <w:rsid w:val="00D75E6D"/>
    <w:rsid w:val="00D90A79"/>
    <w:rsid w:val="00DA5D24"/>
    <w:rsid w:val="00DB57FB"/>
    <w:rsid w:val="00DD0C3A"/>
    <w:rsid w:val="00DD33D1"/>
    <w:rsid w:val="00DD3CED"/>
    <w:rsid w:val="00DE1842"/>
    <w:rsid w:val="00DE2EB7"/>
    <w:rsid w:val="00E02F60"/>
    <w:rsid w:val="00E05CAA"/>
    <w:rsid w:val="00E078CB"/>
    <w:rsid w:val="00E12CC8"/>
    <w:rsid w:val="00E15ACF"/>
    <w:rsid w:val="00E23673"/>
    <w:rsid w:val="00E302B1"/>
    <w:rsid w:val="00E31AA9"/>
    <w:rsid w:val="00E3477B"/>
    <w:rsid w:val="00E43CCD"/>
    <w:rsid w:val="00E515EA"/>
    <w:rsid w:val="00E53D32"/>
    <w:rsid w:val="00E67E39"/>
    <w:rsid w:val="00E82ADA"/>
    <w:rsid w:val="00E83CD0"/>
    <w:rsid w:val="00E90856"/>
    <w:rsid w:val="00EA0553"/>
    <w:rsid w:val="00EB2949"/>
    <w:rsid w:val="00EB3DE5"/>
    <w:rsid w:val="00EB4F30"/>
    <w:rsid w:val="00EC258B"/>
    <w:rsid w:val="00EC29C7"/>
    <w:rsid w:val="00EC2CE1"/>
    <w:rsid w:val="00EC38B2"/>
    <w:rsid w:val="00ED1869"/>
    <w:rsid w:val="00ED24C8"/>
    <w:rsid w:val="00ED67F9"/>
    <w:rsid w:val="00ED6F06"/>
    <w:rsid w:val="00EE0F1D"/>
    <w:rsid w:val="00EF03C0"/>
    <w:rsid w:val="00EF0F8D"/>
    <w:rsid w:val="00F00F42"/>
    <w:rsid w:val="00F11579"/>
    <w:rsid w:val="00F13F93"/>
    <w:rsid w:val="00F25A18"/>
    <w:rsid w:val="00F273D6"/>
    <w:rsid w:val="00F30742"/>
    <w:rsid w:val="00F42BCA"/>
    <w:rsid w:val="00F42DF7"/>
    <w:rsid w:val="00F46C41"/>
    <w:rsid w:val="00F47E41"/>
    <w:rsid w:val="00F56652"/>
    <w:rsid w:val="00F56CE6"/>
    <w:rsid w:val="00F732CF"/>
    <w:rsid w:val="00F76103"/>
    <w:rsid w:val="00F873EA"/>
    <w:rsid w:val="00F976A3"/>
    <w:rsid w:val="00FA16F5"/>
    <w:rsid w:val="00FA64DE"/>
    <w:rsid w:val="00FB4D7A"/>
    <w:rsid w:val="00FC3CA1"/>
    <w:rsid w:val="00FC648F"/>
    <w:rsid w:val="00FC7327"/>
    <w:rsid w:val="00FD6149"/>
    <w:rsid w:val="00FD6744"/>
    <w:rsid w:val="00FE3AE4"/>
    <w:rsid w:val="00FE4BDB"/>
    <w:rsid w:val="00FF2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538D974"/>
  <w15:docId w15:val="{AF81AAB9-A6C9-4315-AB0B-222698FE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02DE2"/>
    <w:pPr>
      <w:tabs>
        <w:tab w:val="right" w:pos="10080"/>
      </w:tabs>
      <w:spacing w:after="0" w:line="240" w:lineRule="auto"/>
    </w:pPr>
    <w:rPr>
      <w:rFonts w:ascii="Times New Roman" w:hAnsi="Times New Roman"/>
      <w:sz w:val="24"/>
    </w:rPr>
  </w:style>
  <w:style w:type="paragraph" w:styleId="Heading1">
    <w:name w:val="heading 1"/>
    <w:basedOn w:val="Normal"/>
    <w:next w:val="Normal"/>
    <w:link w:val="Heading1Char"/>
    <w:uiPriority w:val="1"/>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1"/>
    <w:semiHidden/>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1"/>
    <w:semiHidden/>
    <w:unhideWhenUsed/>
    <w:qFormat/>
    <w:pPr>
      <w:ind w:left="288"/>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1"/>
    <w:semiHidden/>
    <w:rPr>
      <w:caps/>
      <w:color w:val="000000" w:themeColor="text1"/>
      <w:spacing w:val="10"/>
      <w:sz w:val="16"/>
    </w:rPr>
  </w:style>
  <w:style w:type="character" w:customStyle="1" w:styleId="Heading3Char">
    <w:name w:val="Heading 3 Char"/>
    <w:basedOn w:val="DefaultParagraphFont"/>
    <w:link w:val="Heading3"/>
    <w:uiPriority w:val="1"/>
    <w:semiHidden/>
    <w:rPr>
      <w:i/>
      <w:sz w:val="16"/>
    </w:rPr>
  </w:style>
  <w:style w:type="paragraph" w:customStyle="1" w:styleId="JobTitle">
    <w:name w:val="Job Title"/>
    <w:basedOn w:val="Normal"/>
    <w:link w:val="JobTitleChar"/>
    <w:autoRedefine/>
    <w:qFormat/>
    <w:rsid w:val="00074223"/>
    <w:pPr>
      <w:tabs>
        <w:tab w:val="left" w:pos="990"/>
        <w:tab w:val="left" w:pos="8640"/>
      </w:tabs>
      <w:ind w:left="288"/>
    </w:pPr>
    <w:rPr>
      <w:szCs w:val="24"/>
    </w:rPr>
  </w:style>
  <w:style w:type="character" w:customStyle="1" w:styleId="JobTitleChar">
    <w:name w:val="Job Title Char"/>
    <w:basedOn w:val="DefaultParagraphFont"/>
    <w:link w:val="JobTitle"/>
    <w:rsid w:val="00074223"/>
    <w:rPr>
      <w:sz w:val="24"/>
      <w:szCs w:val="24"/>
    </w:rPr>
  </w:style>
  <w:style w:type="paragraph" w:customStyle="1" w:styleId="ContactInformation">
    <w:name w:val="Contact Information"/>
    <w:basedOn w:val="Normal"/>
    <w:qFormat/>
    <w:rsid w:val="00802ADA"/>
    <w:pPr>
      <w:spacing w:after="200"/>
      <w:ind w:left="288"/>
    </w:pPr>
  </w:style>
  <w:style w:type="paragraph" w:customStyle="1" w:styleId="NormalBodyText">
    <w:name w:val="Normal Body Text"/>
    <w:basedOn w:val="Normal"/>
    <w:qFormat/>
    <w:rsid w:val="00D3348D"/>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qFormat/>
    <w:rsid w:val="00C5362E"/>
    <w:pPr>
      <w:ind w:left="288"/>
    </w:pPr>
  </w:style>
  <w:style w:type="paragraph" w:customStyle="1" w:styleId="SpaceAfter">
    <w:name w:val="Space After"/>
    <w:basedOn w:val="Normal"/>
    <w:qFormat/>
    <w:rsid w:val="001E63E6"/>
    <w:pPr>
      <w:tabs>
        <w:tab w:val="left" w:pos="7560"/>
      </w:tabs>
      <w:spacing w:after="160"/>
      <w:ind w:left="288" w:right="1800"/>
    </w:pPr>
    <w:rPr>
      <w:szCs w:val="2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pPr>
      <w:tabs>
        <w:tab w:val="left" w:pos="7560"/>
      </w:tabs>
      <w:spacing w:after="160"/>
      <w:ind w:left="288"/>
    </w:pPr>
  </w:style>
  <w:style w:type="paragraph" w:customStyle="1" w:styleId="SectionHeading">
    <w:name w:val="Section Heading"/>
    <w:basedOn w:val="Normal"/>
    <w:qFormat/>
    <w:rsid w:val="00507438"/>
    <w:pPr>
      <w:spacing w:after="80"/>
      <w:outlineLvl w:val="1"/>
    </w:pPr>
    <w:rPr>
      <w:rFonts w:cs="Times New Roman"/>
      <w:b/>
      <w:caps/>
      <w:color w:val="000000" w:themeColor="text1"/>
      <w:spacing w:val="10"/>
      <w:sz w:val="28"/>
      <w:szCs w:val="24"/>
    </w:rPr>
  </w:style>
  <w:style w:type="paragraph" w:customStyle="1" w:styleId="ItalicHeading">
    <w:name w:val="Italic Heading"/>
    <w:basedOn w:val="Normal"/>
    <w:qFormat/>
    <w:rsid w:val="0037333A"/>
    <w:pPr>
      <w:numPr>
        <w:numId w:val="8"/>
      </w:numPr>
      <w:tabs>
        <w:tab w:val="left" w:pos="540"/>
      </w:tabs>
      <w:spacing w:after="120"/>
      <w:ind w:left="274" w:firstLine="0"/>
      <w:outlineLvl w:val="2"/>
    </w:pPr>
    <w:rPr>
      <w:i/>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sz w:val="16"/>
    </w:rPr>
  </w:style>
  <w:style w:type="paragraph" w:styleId="Footer">
    <w:name w:val="footer"/>
    <w:basedOn w:val="Normal"/>
    <w:link w:val="FooterChar"/>
    <w:uiPriority w:val="99"/>
    <w:unhideWhenUsed/>
    <w:rsid w:val="00D3348D"/>
    <w:pPr>
      <w:tabs>
        <w:tab w:val="center" w:pos="4680"/>
        <w:tab w:val="right" w:pos="9360"/>
      </w:tabs>
    </w:pPr>
  </w:style>
  <w:style w:type="character" w:customStyle="1" w:styleId="FooterChar">
    <w:name w:val="Footer Char"/>
    <w:basedOn w:val="DefaultParagraphFont"/>
    <w:link w:val="Footer"/>
    <w:uiPriority w:val="99"/>
    <w:rsid w:val="00D3348D"/>
    <w:rPr>
      <w:sz w:val="24"/>
    </w:rPr>
  </w:style>
  <w:style w:type="paragraph" w:styleId="ListParagraph">
    <w:name w:val="List Paragraph"/>
    <w:basedOn w:val="Normal"/>
    <w:uiPriority w:val="34"/>
    <w:qFormat/>
    <w:rsid w:val="00647935"/>
    <w:pPr>
      <w:spacing w:after="100"/>
      <w:ind w:left="720"/>
      <w:contextualSpacing/>
    </w:pPr>
  </w:style>
  <w:style w:type="character" w:styleId="Hyperlink">
    <w:name w:val="Hyperlink"/>
    <w:basedOn w:val="DefaultParagraphFont"/>
    <w:uiPriority w:val="99"/>
    <w:unhideWhenUsed/>
    <w:rsid w:val="00A4654C"/>
    <w:rPr>
      <w:color w:val="0000FF" w:themeColor="hyperlink"/>
      <w:u w:val="single"/>
    </w:rPr>
  </w:style>
  <w:style w:type="paragraph" w:customStyle="1" w:styleId="JobTitle2">
    <w:name w:val="Job Title2"/>
    <w:basedOn w:val="JobTitle"/>
    <w:qFormat/>
    <w:rsid w:val="00D3348D"/>
    <w:rPr>
      <w:b/>
    </w:rPr>
  </w:style>
  <w:style w:type="paragraph" w:customStyle="1" w:styleId="talks">
    <w:name w:val="talks"/>
    <w:basedOn w:val="NormalBodyText"/>
    <w:qFormat/>
    <w:rsid w:val="0085010E"/>
    <w:pPr>
      <w:numPr>
        <w:numId w:val="9"/>
      </w:numPr>
      <w:ind w:left="720"/>
    </w:pPr>
  </w:style>
  <w:style w:type="paragraph" w:customStyle="1" w:styleId="talks-title">
    <w:name w:val="talks-title"/>
    <w:basedOn w:val="NormalBodyText"/>
    <w:qFormat/>
    <w:rsid w:val="0085010E"/>
    <w:pPr>
      <w:ind w:left="1080"/>
    </w:pPr>
  </w:style>
  <w:style w:type="character" w:styleId="CommentReference">
    <w:name w:val="annotation reference"/>
    <w:basedOn w:val="DefaultParagraphFont"/>
    <w:uiPriority w:val="99"/>
    <w:semiHidden/>
    <w:unhideWhenUsed/>
    <w:rsid w:val="004C26E4"/>
    <w:rPr>
      <w:sz w:val="16"/>
      <w:szCs w:val="16"/>
    </w:rPr>
  </w:style>
  <w:style w:type="paragraph" w:styleId="CommentText">
    <w:name w:val="annotation text"/>
    <w:basedOn w:val="Normal"/>
    <w:link w:val="CommentTextChar"/>
    <w:uiPriority w:val="99"/>
    <w:semiHidden/>
    <w:unhideWhenUsed/>
    <w:rsid w:val="004C26E4"/>
    <w:rPr>
      <w:sz w:val="20"/>
      <w:szCs w:val="20"/>
    </w:rPr>
  </w:style>
  <w:style w:type="character" w:customStyle="1" w:styleId="CommentTextChar">
    <w:name w:val="Comment Text Char"/>
    <w:basedOn w:val="DefaultParagraphFont"/>
    <w:link w:val="CommentText"/>
    <w:uiPriority w:val="99"/>
    <w:semiHidden/>
    <w:rsid w:val="004C26E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C26E4"/>
    <w:rPr>
      <w:b/>
      <w:bCs/>
    </w:rPr>
  </w:style>
  <w:style w:type="character" w:customStyle="1" w:styleId="CommentSubjectChar">
    <w:name w:val="Comment Subject Char"/>
    <w:basedOn w:val="CommentTextChar"/>
    <w:link w:val="CommentSubject"/>
    <w:uiPriority w:val="99"/>
    <w:semiHidden/>
    <w:rsid w:val="004C26E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3864">
      <w:bodyDiv w:val="1"/>
      <w:marLeft w:val="0"/>
      <w:marRight w:val="0"/>
      <w:marTop w:val="0"/>
      <w:marBottom w:val="0"/>
      <w:divBdr>
        <w:top w:val="none" w:sz="0" w:space="0" w:color="auto"/>
        <w:left w:val="none" w:sz="0" w:space="0" w:color="auto"/>
        <w:bottom w:val="none" w:sz="0" w:space="0" w:color="auto"/>
        <w:right w:val="none" w:sz="0" w:space="0" w:color="auto"/>
      </w:divBdr>
      <w:divsChild>
        <w:div w:id="1248660821">
          <w:marLeft w:val="0"/>
          <w:marRight w:val="0"/>
          <w:marTop w:val="0"/>
          <w:marBottom w:val="0"/>
          <w:divBdr>
            <w:top w:val="none" w:sz="0" w:space="0" w:color="auto"/>
            <w:left w:val="none" w:sz="0" w:space="0" w:color="auto"/>
            <w:bottom w:val="none" w:sz="0" w:space="0" w:color="auto"/>
            <w:right w:val="none" w:sz="0" w:space="0" w:color="auto"/>
          </w:divBdr>
          <w:divsChild>
            <w:div w:id="1153642578">
              <w:marLeft w:val="0"/>
              <w:marRight w:val="0"/>
              <w:marTop w:val="0"/>
              <w:marBottom w:val="0"/>
              <w:divBdr>
                <w:top w:val="none" w:sz="0" w:space="0" w:color="auto"/>
                <w:left w:val="none" w:sz="0" w:space="0" w:color="auto"/>
                <w:bottom w:val="none" w:sz="0" w:space="0" w:color="auto"/>
                <w:right w:val="none" w:sz="0" w:space="0" w:color="auto"/>
              </w:divBdr>
              <w:divsChild>
                <w:div w:id="6996271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9463022">
      <w:bodyDiv w:val="1"/>
      <w:marLeft w:val="0"/>
      <w:marRight w:val="0"/>
      <w:marTop w:val="0"/>
      <w:marBottom w:val="0"/>
      <w:divBdr>
        <w:top w:val="none" w:sz="0" w:space="0" w:color="auto"/>
        <w:left w:val="none" w:sz="0" w:space="0" w:color="auto"/>
        <w:bottom w:val="none" w:sz="0" w:space="0" w:color="auto"/>
        <w:right w:val="none" w:sz="0" w:space="0" w:color="auto"/>
      </w:divBdr>
    </w:div>
    <w:div w:id="414715305">
      <w:bodyDiv w:val="1"/>
      <w:marLeft w:val="0"/>
      <w:marRight w:val="0"/>
      <w:marTop w:val="0"/>
      <w:marBottom w:val="0"/>
      <w:divBdr>
        <w:top w:val="none" w:sz="0" w:space="0" w:color="auto"/>
        <w:left w:val="none" w:sz="0" w:space="0" w:color="auto"/>
        <w:bottom w:val="none" w:sz="0" w:space="0" w:color="auto"/>
        <w:right w:val="none" w:sz="0" w:space="0" w:color="auto"/>
      </w:divBdr>
      <w:divsChild>
        <w:div w:id="1250045248">
          <w:marLeft w:val="0"/>
          <w:marRight w:val="0"/>
          <w:marTop w:val="0"/>
          <w:marBottom w:val="0"/>
          <w:divBdr>
            <w:top w:val="none" w:sz="0" w:space="0" w:color="auto"/>
            <w:left w:val="none" w:sz="0" w:space="0" w:color="auto"/>
            <w:bottom w:val="none" w:sz="0" w:space="0" w:color="auto"/>
            <w:right w:val="none" w:sz="0" w:space="0" w:color="auto"/>
          </w:divBdr>
          <w:divsChild>
            <w:div w:id="1210799405">
              <w:marLeft w:val="0"/>
              <w:marRight w:val="0"/>
              <w:marTop w:val="0"/>
              <w:marBottom w:val="0"/>
              <w:divBdr>
                <w:top w:val="none" w:sz="0" w:space="0" w:color="auto"/>
                <w:left w:val="none" w:sz="0" w:space="0" w:color="auto"/>
                <w:bottom w:val="none" w:sz="0" w:space="0" w:color="auto"/>
                <w:right w:val="none" w:sz="0" w:space="0" w:color="auto"/>
              </w:divBdr>
              <w:divsChild>
                <w:div w:id="10073665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9347982">
      <w:bodyDiv w:val="1"/>
      <w:marLeft w:val="0"/>
      <w:marRight w:val="0"/>
      <w:marTop w:val="0"/>
      <w:marBottom w:val="0"/>
      <w:divBdr>
        <w:top w:val="none" w:sz="0" w:space="0" w:color="auto"/>
        <w:left w:val="none" w:sz="0" w:space="0" w:color="auto"/>
        <w:bottom w:val="none" w:sz="0" w:space="0" w:color="auto"/>
        <w:right w:val="none" w:sz="0" w:space="0" w:color="auto"/>
      </w:divBdr>
      <w:divsChild>
        <w:div w:id="1484661266">
          <w:marLeft w:val="0"/>
          <w:marRight w:val="0"/>
          <w:marTop w:val="0"/>
          <w:marBottom w:val="0"/>
          <w:divBdr>
            <w:top w:val="none" w:sz="0" w:space="0" w:color="auto"/>
            <w:left w:val="none" w:sz="0" w:space="0" w:color="auto"/>
            <w:bottom w:val="none" w:sz="0" w:space="0" w:color="auto"/>
            <w:right w:val="none" w:sz="0" w:space="0" w:color="auto"/>
          </w:divBdr>
          <w:divsChild>
            <w:div w:id="96828847">
              <w:marLeft w:val="0"/>
              <w:marRight w:val="0"/>
              <w:marTop w:val="0"/>
              <w:marBottom w:val="0"/>
              <w:divBdr>
                <w:top w:val="none" w:sz="0" w:space="0" w:color="auto"/>
                <w:left w:val="none" w:sz="0" w:space="0" w:color="auto"/>
                <w:bottom w:val="none" w:sz="0" w:space="0" w:color="auto"/>
                <w:right w:val="none" w:sz="0" w:space="0" w:color="auto"/>
              </w:divBdr>
              <w:divsChild>
                <w:div w:id="7492303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3421317">
      <w:bodyDiv w:val="1"/>
      <w:marLeft w:val="0"/>
      <w:marRight w:val="0"/>
      <w:marTop w:val="0"/>
      <w:marBottom w:val="0"/>
      <w:divBdr>
        <w:top w:val="none" w:sz="0" w:space="0" w:color="auto"/>
        <w:left w:val="none" w:sz="0" w:space="0" w:color="auto"/>
        <w:bottom w:val="none" w:sz="0" w:space="0" w:color="auto"/>
        <w:right w:val="none" w:sz="0" w:space="0" w:color="auto"/>
      </w:divBdr>
      <w:divsChild>
        <w:div w:id="583759187">
          <w:marLeft w:val="0"/>
          <w:marRight w:val="0"/>
          <w:marTop w:val="0"/>
          <w:marBottom w:val="0"/>
          <w:divBdr>
            <w:top w:val="none" w:sz="0" w:space="0" w:color="auto"/>
            <w:left w:val="none" w:sz="0" w:space="0" w:color="auto"/>
            <w:bottom w:val="none" w:sz="0" w:space="0" w:color="auto"/>
            <w:right w:val="none" w:sz="0" w:space="0" w:color="auto"/>
          </w:divBdr>
          <w:divsChild>
            <w:div w:id="383531817">
              <w:marLeft w:val="0"/>
              <w:marRight w:val="0"/>
              <w:marTop w:val="0"/>
              <w:marBottom w:val="0"/>
              <w:divBdr>
                <w:top w:val="none" w:sz="0" w:space="0" w:color="auto"/>
                <w:left w:val="none" w:sz="0" w:space="0" w:color="auto"/>
                <w:bottom w:val="none" w:sz="0" w:space="0" w:color="auto"/>
                <w:right w:val="none" w:sz="0" w:space="0" w:color="auto"/>
              </w:divBdr>
              <w:divsChild>
                <w:div w:id="6507970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9410950">
      <w:bodyDiv w:val="1"/>
      <w:marLeft w:val="0"/>
      <w:marRight w:val="0"/>
      <w:marTop w:val="0"/>
      <w:marBottom w:val="0"/>
      <w:divBdr>
        <w:top w:val="none" w:sz="0" w:space="0" w:color="auto"/>
        <w:left w:val="none" w:sz="0" w:space="0" w:color="auto"/>
        <w:bottom w:val="none" w:sz="0" w:space="0" w:color="auto"/>
        <w:right w:val="none" w:sz="0" w:space="0" w:color="auto"/>
      </w:divBdr>
    </w:div>
    <w:div w:id="672103412">
      <w:bodyDiv w:val="1"/>
      <w:marLeft w:val="0"/>
      <w:marRight w:val="0"/>
      <w:marTop w:val="0"/>
      <w:marBottom w:val="0"/>
      <w:divBdr>
        <w:top w:val="none" w:sz="0" w:space="0" w:color="auto"/>
        <w:left w:val="none" w:sz="0" w:space="0" w:color="auto"/>
        <w:bottom w:val="none" w:sz="0" w:space="0" w:color="auto"/>
        <w:right w:val="none" w:sz="0" w:space="0" w:color="auto"/>
      </w:divBdr>
      <w:divsChild>
        <w:div w:id="1170212659">
          <w:marLeft w:val="0"/>
          <w:marRight w:val="0"/>
          <w:marTop w:val="0"/>
          <w:marBottom w:val="0"/>
          <w:divBdr>
            <w:top w:val="none" w:sz="0" w:space="0" w:color="auto"/>
            <w:left w:val="none" w:sz="0" w:space="0" w:color="auto"/>
            <w:bottom w:val="none" w:sz="0" w:space="0" w:color="auto"/>
            <w:right w:val="none" w:sz="0" w:space="0" w:color="auto"/>
          </w:divBdr>
          <w:divsChild>
            <w:div w:id="218899587">
              <w:marLeft w:val="0"/>
              <w:marRight w:val="0"/>
              <w:marTop w:val="0"/>
              <w:marBottom w:val="0"/>
              <w:divBdr>
                <w:top w:val="none" w:sz="0" w:space="0" w:color="auto"/>
                <w:left w:val="none" w:sz="0" w:space="0" w:color="auto"/>
                <w:bottom w:val="none" w:sz="0" w:space="0" w:color="auto"/>
                <w:right w:val="none" w:sz="0" w:space="0" w:color="auto"/>
              </w:divBdr>
              <w:divsChild>
                <w:div w:id="12083711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1133643">
      <w:bodyDiv w:val="1"/>
      <w:marLeft w:val="0"/>
      <w:marRight w:val="0"/>
      <w:marTop w:val="0"/>
      <w:marBottom w:val="0"/>
      <w:divBdr>
        <w:top w:val="none" w:sz="0" w:space="0" w:color="auto"/>
        <w:left w:val="none" w:sz="0" w:space="0" w:color="auto"/>
        <w:bottom w:val="none" w:sz="0" w:space="0" w:color="auto"/>
        <w:right w:val="none" w:sz="0" w:space="0" w:color="auto"/>
      </w:divBdr>
      <w:divsChild>
        <w:div w:id="790977220">
          <w:marLeft w:val="0"/>
          <w:marRight w:val="0"/>
          <w:marTop w:val="0"/>
          <w:marBottom w:val="0"/>
          <w:divBdr>
            <w:top w:val="none" w:sz="0" w:space="0" w:color="auto"/>
            <w:left w:val="none" w:sz="0" w:space="0" w:color="auto"/>
            <w:bottom w:val="none" w:sz="0" w:space="0" w:color="auto"/>
            <w:right w:val="none" w:sz="0" w:space="0" w:color="auto"/>
          </w:divBdr>
          <w:divsChild>
            <w:div w:id="770274775">
              <w:marLeft w:val="0"/>
              <w:marRight w:val="0"/>
              <w:marTop w:val="0"/>
              <w:marBottom w:val="240"/>
              <w:divBdr>
                <w:top w:val="none" w:sz="0" w:space="0" w:color="auto"/>
                <w:left w:val="none" w:sz="0" w:space="0" w:color="auto"/>
                <w:bottom w:val="none" w:sz="0" w:space="0" w:color="auto"/>
                <w:right w:val="none" w:sz="0" w:space="0" w:color="auto"/>
              </w:divBdr>
              <w:divsChild>
                <w:div w:id="546184382">
                  <w:marLeft w:val="360"/>
                  <w:marRight w:val="96"/>
                  <w:marTop w:val="0"/>
                  <w:marBottom w:val="0"/>
                  <w:divBdr>
                    <w:top w:val="none" w:sz="0" w:space="0" w:color="auto"/>
                    <w:left w:val="none" w:sz="0" w:space="0" w:color="auto"/>
                    <w:bottom w:val="none" w:sz="0" w:space="0" w:color="auto"/>
                    <w:right w:val="none" w:sz="0" w:space="0" w:color="auto"/>
                  </w:divBdr>
                </w:div>
              </w:divsChild>
            </w:div>
            <w:div w:id="1282762867">
              <w:marLeft w:val="0"/>
              <w:marRight w:val="0"/>
              <w:marTop w:val="0"/>
              <w:marBottom w:val="240"/>
              <w:divBdr>
                <w:top w:val="none" w:sz="0" w:space="0" w:color="auto"/>
                <w:left w:val="none" w:sz="0" w:space="0" w:color="auto"/>
                <w:bottom w:val="none" w:sz="0" w:space="0" w:color="auto"/>
                <w:right w:val="none" w:sz="0" w:space="0" w:color="auto"/>
              </w:divBdr>
              <w:divsChild>
                <w:div w:id="1460025223">
                  <w:marLeft w:val="360"/>
                  <w:marRight w:val="96"/>
                  <w:marTop w:val="0"/>
                  <w:marBottom w:val="0"/>
                  <w:divBdr>
                    <w:top w:val="none" w:sz="0" w:space="0" w:color="auto"/>
                    <w:left w:val="none" w:sz="0" w:space="0" w:color="auto"/>
                    <w:bottom w:val="none" w:sz="0" w:space="0" w:color="auto"/>
                    <w:right w:val="none" w:sz="0" w:space="0" w:color="auto"/>
                  </w:divBdr>
                </w:div>
              </w:divsChild>
            </w:div>
            <w:div w:id="609970308">
              <w:marLeft w:val="0"/>
              <w:marRight w:val="0"/>
              <w:marTop w:val="0"/>
              <w:marBottom w:val="0"/>
              <w:divBdr>
                <w:top w:val="none" w:sz="0" w:space="0" w:color="auto"/>
                <w:left w:val="none" w:sz="0" w:space="0" w:color="auto"/>
                <w:bottom w:val="none" w:sz="0" w:space="0" w:color="auto"/>
                <w:right w:val="none" w:sz="0" w:space="0" w:color="auto"/>
              </w:divBdr>
              <w:divsChild>
                <w:div w:id="9382982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72433455">
      <w:bodyDiv w:val="1"/>
      <w:marLeft w:val="0"/>
      <w:marRight w:val="0"/>
      <w:marTop w:val="0"/>
      <w:marBottom w:val="0"/>
      <w:divBdr>
        <w:top w:val="none" w:sz="0" w:space="0" w:color="auto"/>
        <w:left w:val="none" w:sz="0" w:space="0" w:color="auto"/>
        <w:bottom w:val="none" w:sz="0" w:space="0" w:color="auto"/>
        <w:right w:val="none" w:sz="0" w:space="0" w:color="auto"/>
      </w:divBdr>
      <w:divsChild>
        <w:div w:id="256447751">
          <w:marLeft w:val="0"/>
          <w:marRight w:val="0"/>
          <w:marTop w:val="0"/>
          <w:marBottom w:val="0"/>
          <w:divBdr>
            <w:top w:val="none" w:sz="0" w:space="0" w:color="auto"/>
            <w:left w:val="none" w:sz="0" w:space="0" w:color="auto"/>
            <w:bottom w:val="none" w:sz="0" w:space="0" w:color="auto"/>
            <w:right w:val="none" w:sz="0" w:space="0" w:color="auto"/>
          </w:divBdr>
          <w:divsChild>
            <w:div w:id="731544121">
              <w:marLeft w:val="0"/>
              <w:marRight w:val="0"/>
              <w:marTop w:val="0"/>
              <w:marBottom w:val="0"/>
              <w:divBdr>
                <w:top w:val="none" w:sz="0" w:space="0" w:color="auto"/>
                <w:left w:val="none" w:sz="0" w:space="0" w:color="auto"/>
                <w:bottom w:val="none" w:sz="0" w:space="0" w:color="auto"/>
                <w:right w:val="none" w:sz="0" w:space="0" w:color="auto"/>
              </w:divBdr>
              <w:divsChild>
                <w:div w:id="17025103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3618977">
      <w:bodyDiv w:val="1"/>
      <w:marLeft w:val="0"/>
      <w:marRight w:val="0"/>
      <w:marTop w:val="0"/>
      <w:marBottom w:val="0"/>
      <w:divBdr>
        <w:top w:val="none" w:sz="0" w:space="0" w:color="auto"/>
        <w:left w:val="none" w:sz="0" w:space="0" w:color="auto"/>
        <w:bottom w:val="none" w:sz="0" w:space="0" w:color="auto"/>
        <w:right w:val="none" w:sz="0" w:space="0" w:color="auto"/>
      </w:divBdr>
      <w:divsChild>
        <w:div w:id="1324554166">
          <w:marLeft w:val="0"/>
          <w:marRight w:val="0"/>
          <w:marTop w:val="0"/>
          <w:marBottom w:val="0"/>
          <w:divBdr>
            <w:top w:val="none" w:sz="0" w:space="0" w:color="auto"/>
            <w:left w:val="none" w:sz="0" w:space="0" w:color="auto"/>
            <w:bottom w:val="none" w:sz="0" w:space="0" w:color="auto"/>
            <w:right w:val="none" w:sz="0" w:space="0" w:color="auto"/>
          </w:divBdr>
          <w:divsChild>
            <w:div w:id="1836458979">
              <w:marLeft w:val="0"/>
              <w:marRight w:val="0"/>
              <w:marTop w:val="0"/>
              <w:marBottom w:val="0"/>
              <w:divBdr>
                <w:top w:val="none" w:sz="0" w:space="0" w:color="auto"/>
                <w:left w:val="none" w:sz="0" w:space="0" w:color="auto"/>
                <w:bottom w:val="none" w:sz="0" w:space="0" w:color="auto"/>
                <w:right w:val="none" w:sz="0" w:space="0" w:color="auto"/>
              </w:divBdr>
              <w:divsChild>
                <w:div w:id="11903368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2991828">
      <w:bodyDiv w:val="1"/>
      <w:marLeft w:val="0"/>
      <w:marRight w:val="0"/>
      <w:marTop w:val="0"/>
      <w:marBottom w:val="0"/>
      <w:divBdr>
        <w:top w:val="none" w:sz="0" w:space="0" w:color="auto"/>
        <w:left w:val="none" w:sz="0" w:space="0" w:color="auto"/>
        <w:bottom w:val="none" w:sz="0" w:space="0" w:color="auto"/>
        <w:right w:val="none" w:sz="0" w:space="0" w:color="auto"/>
      </w:divBdr>
      <w:divsChild>
        <w:div w:id="1384207771">
          <w:marLeft w:val="0"/>
          <w:marRight w:val="0"/>
          <w:marTop w:val="0"/>
          <w:marBottom w:val="0"/>
          <w:divBdr>
            <w:top w:val="none" w:sz="0" w:space="0" w:color="auto"/>
            <w:left w:val="none" w:sz="0" w:space="0" w:color="auto"/>
            <w:bottom w:val="none" w:sz="0" w:space="0" w:color="auto"/>
            <w:right w:val="none" w:sz="0" w:space="0" w:color="auto"/>
          </w:divBdr>
          <w:divsChild>
            <w:div w:id="995262141">
              <w:marLeft w:val="0"/>
              <w:marRight w:val="0"/>
              <w:marTop w:val="0"/>
              <w:marBottom w:val="0"/>
              <w:divBdr>
                <w:top w:val="none" w:sz="0" w:space="0" w:color="auto"/>
                <w:left w:val="none" w:sz="0" w:space="0" w:color="auto"/>
                <w:bottom w:val="none" w:sz="0" w:space="0" w:color="auto"/>
                <w:right w:val="none" w:sz="0" w:space="0" w:color="auto"/>
              </w:divBdr>
              <w:divsChild>
                <w:div w:id="157843919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66677683">
      <w:bodyDiv w:val="1"/>
      <w:marLeft w:val="0"/>
      <w:marRight w:val="0"/>
      <w:marTop w:val="0"/>
      <w:marBottom w:val="0"/>
      <w:divBdr>
        <w:top w:val="none" w:sz="0" w:space="0" w:color="auto"/>
        <w:left w:val="none" w:sz="0" w:space="0" w:color="auto"/>
        <w:bottom w:val="none" w:sz="0" w:space="0" w:color="auto"/>
        <w:right w:val="none" w:sz="0" w:space="0" w:color="auto"/>
      </w:divBdr>
      <w:divsChild>
        <w:div w:id="2009361757">
          <w:marLeft w:val="0"/>
          <w:marRight w:val="0"/>
          <w:marTop w:val="0"/>
          <w:marBottom w:val="0"/>
          <w:divBdr>
            <w:top w:val="none" w:sz="0" w:space="0" w:color="auto"/>
            <w:left w:val="none" w:sz="0" w:space="0" w:color="auto"/>
            <w:bottom w:val="none" w:sz="0" w:space="0" w:color="auto"/>
            <w:right w:val="none" w:sz="0" w:space="0" w:color="auto"/>
          </w:divBdr>
          <w:divsChild>
            <w:div w:id="1746225680">
              <w:marLeft w:val="0"/>
              <w:marRight w:val="0"/>
              <w:marTop w:val="0"/>
              <w:marBottom w:val="0"/>
              <w:divBdr>
                <w:top w:val="none" w:sz="0" w:space="0" w:color="auto"/>
                <w:left w:val="none" w:sz="0" w:space="0" w:color="auto"/>
                <w:bottom w:val="none" w:sz="0" w:space="0" w:color="auto"/>
                <w:right w:val="none" w:sz="0" w:space="0" w:color="auto"/>
              </w:divBdr>
              <w:divsChild>
                <w:div w:id="11564140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39459219">
      <w:bodyDiv w:val="1"/>
      <w:marLeft w:val="0"/>
      <w:marRight w:val="0"/>
      <w:marTop w:val="0"/>
      <w:marBottom w:val="0"/>
      <w:divBdr>
        <w:top w:val="none" w:sz="0" w:space="0" w:color="auto"/>
        <w:left w:val="none" w:sz="0" w:space="0" w:color="auto"/>
        <w:bottom w:val="none" w:sz="0" w:space="0" w:color="auto"/>
        <w:right w:val="none" w:sz="0" w:space="0" w:color="auto"/>
      </w:divBdr>
      <w:divsChild>
        <w:div w:id="157548802">
          <w:marLeft w:val="0"/>
          <w:marRight w:val="0"/>
          <w:marTop w:val="0"/>
          <w:marBottom w:val="0"/>
          <w:divBdr>
            <w:top w:val="none" w:sz="0" w:space="0" w:color="auto"/>
            <w:left w:val="none" w:sz="0" w:space="0" w:color="auto"/>
            <w:bottom w:val="none" w:sz="0" w:space="0" w:color="auto"/>
            <w:right w:val="none" w:sz="0" w:space="0" w:color="auto"/>
          </w:divBdr>
          <w:divsChild>
            <w:div w:id="1365791553">
              <w:marLeft w:val="0"/>
              <w:marRight w:val="0"/>
              <w:marTop w:val="0"/>
              <w:marBottom w:val="240"/>
              <w:divBdr>
                <w:top w:val="none" w:sz="0" w:space="0" w:color="auto"/>
                <w:left w:val="none" w:sz="0" w:space="0" w:color="auto"/>
                <w:bottom w:val="none" w:sz="0" w:space="0" w:color="auto"/>
                <w:right w:val="none" w:sz="0" w:space="0" w:color="auto"/>
              </w:divBdr>
              <w:divsChild>
                <w:div w:id="1678532633">
                  <w:marLeft w:val="600"/>
                  <w:marRight w:val="96"/>
                  <w:marTop w:val="0"/>
                  <w:marBottom w:val="0"/>
                  <w:divBdr>
                    <w:top w:val="none" w:sz="0" w:space="0" w:color="auto"/>
                    <w:left w:val="none" w:sz="0" w:space="0" w:color="auto"/>
                    <w:bottom w:val="none" w:sz="0" w:space="0" w:color="auto"/>
                    <w:right w:val="none" w:sz="0" w:space="0" w:color="auto"/>
                  </w:divBdr>
                </w:div>
              </w:divsChild>
            </w:div>
            <w:div w:id="1836262174">
              <w:marLeft w:val="0"/>
              <w:marRight w:val="0"/>
              <w:marTop w:val="0"/>
              <w:marBottom w:val="240"/>
              <w:divBdr>
                <w:top w:val="none" w:sz="0" w:space="0" w:color="auto"/>
                <w:left w:val="none" w:sz="0" w:space="0" w:color="auto"/>
                <w:bottom w:val="none" w:sz="0" w:space="0" w:color="auto"/>
                <w:right w:val="none" w:sz="0" w:space="0" w:color="auto"/>
              </w:divBdr>
              <w:divsChild>
                <w:div w:id="141894588">
                  <w:marLeft w:val="600"/>
                  <w:marRight w:val="96"/>
                  <w:marTop w:val="0"/>
                  <w:marBottom w:val="0"/>
                  <w:divBdr>
                    <w:top w:val="none" w:sz="0" w:space="0" w:color="auto"/>
                    <w:left w:val="none" w:sz="0" w:space="0" w:color="auto"/>
                    <w:bottom w:val="none" w:sz="0" w:space="0" w:color="auto"/>
                    <w:right w:val="none" w:sz="0" w:space="0" w:color="auto"/>
                  </w:divBdr>
                </w:div>
              </w:divsChild>
            </w:div>
            <w:div w:id="710500088">
              <w:marLeft w:val="0"/>
              <w:marRight w:val="0"/>
              <w:marTop w:val="0"/>
              <w:marBottom w:val="240"/>
              <w:divBdr>
                <w:top w:val="none" w:sz="0" w:space="0" w:color="auto"/>
                <w:left w:val="none" w:sz="0" w:space="0" w:color="auto"/>
                <w:bottom w:val="none" w:sz="0" w:space="0" w:color="auto"/>
                <w:right w:val="none" w:sz="0" w:space="0" w:color="auto"/>
              </w:divBdr>
              <w:divsChild>
                <w:div w:id="1333024271">
                  <w:marLeft w:val="600"/>
                  <w:marRight w:val="96"/>
                  <w:marTop w:val="0"/>
                  <w:marBottom w:val="0"/>
                  <w:divBdr>
                    <w:top w:val="none" w:sz="0" w:space="0" w:color="auto"/>
                    <w:left w:val="none" w:sz="0" w:space="0" w:color="auto"/>
                    <w:bottom w:val="none" w:sz="0" w:space="0" w:color="auto"/>
                    <w:right w:val="none" w:sz="0" w:space="0" w:color="auto"/>
                  </w:divBdr>
                </w:div>
              </w:divsChild>
            </w:div>
            <w:div w:id="1074621749">
              <w:marLeft w:val="0"/>
              <w:marRight w:val="0"/>
              <w:marTop w:val="0"/>
              <w:marBottom w:val="240"/>
              <w:divBdr>
                <w:top w:val="none" w:sz="0" w:space="0" w:color="auto"/>
                <w:left w:val="none" w:sz="0" w:space="0" w:color="auto"/>
                <w:bottom w:val="none" w:sz="0" w:space="0" w:color="auto"/>
                <w:right w:val="none" w:sz="0" w:space="0" w:color="auto"/>
              </w:divBdr>
              <w:divsChild>
                <w:div w:id="1687708030">
                  <w:marLeft w:val="600"/>
                  <w:marRight w:val="96"/>
                  <w:marTop w:val="0"/>
                  <w:marBottom w:val="0"/>
                  <w:divBdr>
                    <w:top w:val="none" w:sz="0" w:space="0" w:color="auto"/>
                    <w:left w:val="none" w:sz="0" w:space="0" w:color="auto"/>
                    <w:bottom w:val="none" w:sz="0" w:space="0" w:color="auto"/>
                    <w:right w:val="none" w:sz="0" w:space="0" w:color="auto"/>
                  </w:divBdr>
                </w:div>
              </w:divsChild>
            </w:div>
            <w:div w:id="702168993">
              <w:marLeft w:val="0"/>
              <w:marRight w:val="0"/>
              <w:marTop w:val="0"/>
              <w:marBottom w:val="240"/>
              <w:divBdr>
                <w:top w:val="none" w:sz="0" w:space="0" w:color="auto"/>
                <w:left w:val="none" w:sz="0" w:space="0" w:color="auto"/>
                <w:bottom w:val="none" w:sz="0" w:space="0" w:color="auto"/>
                <w:right w:val="none" w:sz="0" w:space="0" w:color="auto"/>
              </w:divBdr>
              <w:divsChild>
                <w:div w:id="1084105301">
                  <w:marLeft w:val="600"/>
                  <w:marRight w:val="96"/>
                  <w:marTop w:val="0"/>
                  <w:marBottom w:val="0"/>
                  <w:divBdr>
                    <w:top w:val="none" w:sz="0" w:space="0" w:color="auto"/>
                    <w:left w:val="none" w:sz="0" w:space="0" w:color="auto"/>
                    <w:bottom w:val="none" w:sz="0" w:space="0" w:color="auto"/>
                    <w:right w:val="none" w:sz="0" w:space="0" w:color="auto"/>
                  </w:divBdr>
                </w:div>
              </w:divsChild>
            </w:div>
            <w:div w:id="869150981">
              <w:marLeft w:val="0"/>
              <w:marRight w:val="0"/>
              <w:marTop w:val="0"/>
              <w:marBottom w:val="240"/>
              <w:divBdr>
                <w:top w:val="none" w:sz="0" w:space="0" w:color="auto"/>
                <w:left w:val="none" w:sz="0" w:space="0" w:color="auto"/>
                <w:bottom w:val="none" w:sz="0" w:space="0" w:color="auto"/>
                <w:right w:val="none" w:sz="0" w:space="0" w:color="auto"/>
              </w:divBdr>
              <w:divsChild>
                <w:div w:id="305862222">
                  <w:marLeft w:val="600"/>
                  <w:marRight w:val="96"/>
                  <w:marTop w:val="0"/>
                  <w:marBottom w:val="0"/>
                  <w:divBdr>
                    <w:top w:val="none" w:sz="0" w:space="0" w:color="auto"/>
                    <w:left w:val="none" w:sz="0" w:space="0" w:color="auto"/>
                    <w:bottom w:val="none" w:sz="0" w:space="0" w:color="auto"/>
                    <w:right w:val="none" w:sz="0" w:space="0" w:color="auto"/>
                  </w:divBdr>
                </w:div>
              </w:divsChild>
            </w:div>
            <w:div w:id="791826791">
              <w:marLeft w:val="0"/>
              <w:marRight w:val="0"/>
              <w:marTop w:val="0"/>
              <w:marBottom w:val="240"/>
              <w:divBdr>
                <w:top w:val="none" w:sz="0" w:space="0" w:color="auto"/>
                <w:left w:val="none" w:sz="0" w:space="0" w:color="auto"/>
                <w:bottom w:val="none" w:sz="0" w:space="0" w:color="auto"/>
                <w:right w:val="none" w:sz="0" w:space="0" w:color="auto"/>
              </w:divBdr>
              <w:divsChild>
                <w:div w:id="473525133">
                  <w:marLeft w:val="600"/>
                  <w:marRight w:val="96"/>
                  <w:marTop w:val="0"/>
                  <w:marBottom w:val="0"/>
                  <w:divBdr>
                    <w:top w:val="none" w:sz="0" w:space="0" w:color="auto"/>
                    <w:left w:val="none" w:sz="0" w:space="0" w:color="auto"/>
                    <w:bottom w:val="none" w:sz="0" w:space="0" w:color="auto"/>
                    <w:right w:val="none" w:sz="0" w:space="0" w:color="auto"/>
                  </w:divBdr>
                </w:div>
              </w:divsChild>
            </w:div>
            <w:div w:id="579606409">
              <w:marLeft w:val="0"/>
              <w:marRight w:val="0"/>
              <w:marTop w:val="0"/>
              <w:marBottom w:val="240"/>
              <w:divBdr>
                <w:top w:val="none" w:sz="0" w:space="0" w:color="auto"/>
                <w:left w:val="none" w:sz="0" w:space="0" w:color="auto"/>
                <w:bottom w:val="none" w:sz="0" w:space="0" w:color="auto"/>
                <w:right w:val="none" w:sz="0" w:space="0" w:color="auto"/>
              </w:divBdr>
              <w:divsChild>
                <w:div w:id="1997342798">
                  <w:marLeft w:val="600"/>
                  <w:marRight w:val="96"/>
                  <w:marTop w:val="0"/>
                  <w:marBottom w:val="0"/>
                  <w:divBdr>
                    <w:top w:val="none" w:sz="0" w:space="0" w:color="auto"/>
                    <w:left w:val="none" w:sz="0" w:space="0" w:color="auto"/>
                    <w:bottom w:val="none" w:sz="0" w:space="0" w:color="auto"/>
                    <w:right w:val="none" w:sz="0" w:space="0" w:color="auto"/>
                  </w:divBdr>
                </w:div>
              </w:divsChild>
            </w:div>
            <w:div w:id="657929072">
              <w:marLeft w:val="0"/>
              <w:marRight w:val="0"/>
              <w:marTop w:val="0"/>
              <w:marBottom w:val="240"/>
              <w:divBdr>
                <w:top w:val="none" w:sz="0" w:space="0" w:color="auto"/>
                <w:left w:val="none" w:sz="0" w:space="0" w:color="auto"/>
                <w:bottom w:val="none" w:sz="0" w:space="0" w:color="auto"/>
                <w:right w:val="none" w:sz="0" w:space="0" w:color="auto"/>
              </w:divBdr>
              <w:divsChild>
                <w:div w:id="1689914567">
                  <w:marLeft w:val="600"/>
                  <w:marRight w:val="96"/>
                  <w:marTop w:val="0"/>
                  <w:marBottom w:val="0"/>
                  <w:divBdr>
                    <w:top w:val="none" w:sz="0" w:space="0" w:color="auto"/>
                    <w:left w:val="none" w:sz="0" w:space="0" w:color="auto"/>
                    <w:bottom w:val="none" w:sz="0" w:space="0" w:color="auto"/>
                    <w:right w:val="none" w:sz="0" w:space="0" w:color="auto"/>
                  </w:divBdr>
                </w:div>
              </w:divsChild>
            </w:div>
            <w:div w:id="1903442103">
              <w:marLeft w:val="0"/>
              <w:marRight w:val="0"/>
              <w:marTop w:val="0"/>
              <w:marBottom w:val="240"/>
              <w:divBdr>
                <w:top w:val="none" w:sz="0" w:space="0" w:color="auto"/>
                <w:left w:val="none" w:sz="0" w:space="0" w:color="auto"/>
                <w:bottom w:val="none" w:sz="0" w:space="0" w:color="auto"/>
                <w:right w:val="none" w:sz="0" w:space="0" w:color="auto"/>
              </w:divBdr>
              <w:divsChild>
                <w:div w:id="1630550270">
                  <w:marLeft w:val="600"/>
                  <w:marRight w:val="96"/>
                  <w:marTop w:val="0"/>
                  <w:marBottom w:val="0"/>
                  <w:divBdr>
                    <w:top w:val="none" w:sz="0" w:space="0" w:color="auto"/>
                    <w:left w:val="none" w:sz="0" w:space="0" w:color="auto"/>
                    <w:bottom w:val="none" w:sz="0" w:space="0" w:color="auto"/>
                    <w:right w:val="none" w:sz="0" w:space="0" w:color="auto"/>
                  </w:divBdr>
                </w:div>
              </w:divsChild>
            </w:div>
            <w:div w:id="2097363352">
              <w:marLeft w:val="0"/>
              <w:marRight w:val="0"/>
              <w:marTop w:val="0"/>
              <w:marBottom w:val="240"/>
              <w:divBdr>
                <w:top w:val="none" w:sz="0" w:space="0" w:color="auto"/>
                <w:left w:val="none" w:sz="0" w:space="0" w:color="auto"/>
                <w:bottom w:val="none" w:sz="0" w:space="0" w:color="auto"/>
                <w:right w:val="none" w:sz="0" w:space="0" w:color="auto"/>
              </w:divBdr>
              <w:divsChild>
                <w:div w:id="1408572351">
                  <w:marLeft w:val="600"/>
                  <w:marRight w:val="96"/>
                  <w:marTop w:val="0"/>
                  <w:marBottom w:val="0"/>
                  <w:divBdr>
                    <w:top w:val="none" w:sz="0" w:space="0" w:color="auto"/>
                    <w:left w:val="none" w:sz="0" w:space="0" w:color="auto"/>
                    <w:bottom w:val="none" w:sz="0" w:space="0" w:color="auto"/>
                    <w:right w:val="none" w:sz="0" w:space="0" w:color="auto"/>
                  </w:divBdr>
                </w:div>
              </w:divsChild>
            </w:div>
            <w:div w:id="1168984175">
              <w:marLeft w:val="0"/>
              <w:marRight w:val="0"/>
              <w:marTop w:val="0"/>
              <w:marBottom w:val="240"/>
              <w:divBdr>
                <w:top w:val="none" w:sz="0" w:space="0" w:color="auto"/>
                <w:left w:val="none" w:sz="0" w:space="0" w:color="auto"/>
                <w:bottom w:val="none" w:sz="0" w:space="0" w:color="auto"/>
                <w:right w:val="none" w:sz="0" w:space="0" w:color="auto"/>
              </w:divBdr>
              <w:divsChild>
                <w:div w:id="560404173">
                  <w:marLeft w:val="600"/>
                  <w:marRight w:val="96"/>
                  <w:marTop w:val="0"/>
                  <w:marBottom w:val="0"/>
                  <w:divBdr>
                    <w:top w:val="none" w:sz="0" w:space="0" w:color="auto"/>
                    <w:left w:val="none" w:sz="0" w:space="0" w:color="auto"/>
                    <w:bottom w:val="none" w:sz="0" w:space="0" w:color="auto"/>
                    <w:right w:val="none" w:sz="0" w:space="0" w:color="auto"/>
                  </w:divBdr>
                </w:div>
              </w:divsChild>
            </w:div>
            <w:div w:id="810823854">
              <w:marLeft w:val="0"/>
              <w:marRight w:val="0"/>
              <w:marTop w:val="0"/>
              <w:marBottom w:val="240"/>
              <w:divBdr>
                <w:top w:val="none" w:sz="0" w:space="0" w:color="auto"/>
                <w:left w:val="none" w:sz="0" w:space="0" w:color="auto"/>
                <w:bottom w:val="none" w:sz="0" w:space="0" w:color="auto"/>
                <w:right w:val="none" w:sz="0" w:space="0" w:color="auto"/>
              </w:divBdr>
              <w:divsChild>
                <w:div w:id="1808889005">
                  <w:marLeft w:val="600"/>
                  <w:marRight w:val="96"/>
                  <w:marTop w:val="0"/>
                  <w:marBottom w:val="0"/>
                  <w:divBdr>
                    <w:top w:val="none" w:sz="0" w:space="0" w:color="auto"/>
                    <w:left w:val="none" w:sz="0" w:space="0" w:color="auto"/>
                    <w:bottom w:val="none" w:sz="0" w:space="0" w:color="auto"/>
                    <w:right w:val="none" w:sz="0" w:space="0" w:color="auto"/>
                  </w:divBdr>
                </w:div>
              </w:divsChild>
            </w:div>
            <w:div w:id="1758214026">
              <w:marLeft w:val="0"/>
              <w:marRight w:val="0"/>
              <w:marTop w:val="0"/>
              <w:marBottom w:val="240"/>
              <w:divBdr>
                <w:top w:val="none" w:sz="0" w:space="0" w:color="auto"/>
                <w:left w:val="none" w:sz="0" w:space="0" w:color="auto"/>
                <w:bottom w:val="none" w:sz="0" w:space="0" w:color="auto"/>
                <w:right w:val="none" w:sz="0" w:space="0" w:color="auto"/>
              </w:divBdr>
              <w:divsChild>
                <w:div w:id="285357246">
                  <w:marLeft w:val="600"/>
                  <w:marRight w:val="96"/>
                  <w:marTop w:val="0"/>
                  <w:marBottom w:val="0"/>
                  <w:divBdr>
                    <w:top w:val="none" w:sz="0" w:space="0" w:color="auto"/>
                    <w:left w:val="none" w:sz="0" w:space="0" w:color="auto"/>
                    <w:bottom w:val="none" w:sz="0" w:space="0" w:color="auto"/>
                    <w:right w:val="none" w:sz="0" w:space="0" w:color="auto"/>
                  </w:divBdr>
                </w:div>
              </w:divsChild>
            </w:div>
            <w:div w:id="1866626592">
              <w:marLeft w:val="0"/>
              <w:marRight w:val="0"/>
              <w:marTop w:val="0"/>
              <w:marBottom w:val="240"/>
              <w:divBdr>
                <w:top w:val="none" w:sz="0" w:space="0" w:color="auto"/>
                <w:left w:val="none" w:sz="0" w:space="0" w:color="auto"/>
                <w:bottom w:val="none" w:sz="0" w:space="0" w:color="auto"/>
                <w:right w:val="none" w:sz="0" w:space="0" w:color="auto"/>
              </w:divBdr>
              <w:divsChild>
                <w:div w:id="1059670354">
                  <w:marLeft w:val="600"/>
                  <w:marRight w:val="96"/>
                  <w:marTop w:val="0"/>
                  <w:marBottom w:val="0"/>
                  <w:divBdr>
                    <w:top w:val="none" w:sz="0" w:space="0" w:color="auto"/>
                    <w:left w:val="none" w:sz="0" w:space="0" w:color="auto"/>
                    <w:bottom w:val="none" w:sz="0" w:space="0" w:color="auto"/>
                    <w:right w:val="none" w:sz="0" w:space="0" w:color="auto"/>
                  </w:divBdr>
                </w:div>
              </w:divsChild>
            </w:div>
            <w:div w:id="326522121">
              <w:marLeft w:val="0"/>
              <w:marRight w:val="0"/>
              <w:marTop w:val="0"/>
              <w:marBottom w:val="240"/>
              <w:divBdr>
                <w:top w:val="none" w:sz="0" w:space="0" w:color="auto"/>
                <w:left w:val="none" w:sz="0" w:space="0" w:color="auto"/>
                <w:bottom w:val="none" w:sz="0" w:space="0" w:color="auto"/>
                <w:right w:val="none" w:sz="0" w:space="0" w:color="auto"/>
              </w:divBdr>
              <w:divsChild>
                <w:div w:id="1414862063">
                  <w:marLeft w:val="600"/>
                  <w:marRight w:val="96"/>
                  <w:marTop w:val="0"/>
                  <w:marBottom w:val="0"/>
                  <w:divBdr>
                    <w:top w:val="none" w:sz="0" w:space="0" w:color="auto"/>
                    <w:left w:val="none" w:sz="0" w:space="0" w:color="auto"/>
                    <w:bottom w:val="none" w:sz="0" w:space="0" w:color="auto"/>
                    <w:right w:val="none" w:sz="0" w:space="0" w:color="auto"/>
                  </w:divBdr>
                </w:div>
              </w:divsChild>
            </w:div>
            <w:div w:id="1563298417">
              <w:marLeft w:val="0"/>
              <w:marRight w:val="0"/>
              <w:marTop w:val="0"/>
              <w:marBottom w:val="240"/>
              <w:divBdr>
                <w:top w:val="none" w:sz="0" w:space="0" w:color="auto"/>
                <w:left w:val="none" w:sz="0" w:space="0" w:color="auto"/>
                <w:bottom w:val="none" w:sz="0" w:space="0" w:color="auto"/>
                <w:right w:val="none" w:sz="0" w:space="0" w:color="auto"/>
              </w:divBdr>
              <w:divsChild>
                <w:div w:id="1433207737">
                  <w:marLeft w:val="600"/>
                  <w:marRight w:val="96"/>
                  <w:marTop w:val="0"/>
                  <w:marBottom w:val="0"/>
                  <w:divBdr>
                    <w:top w:val="none" w:sz="0" w:space="0" w:color="auto"/>
                    <w:left w:val="none" w:sz="0" w:space="0" w:color="auto"/>
                    <w:bottom w:val="none" w:sz="0" w:space="0" w:color="auto"/>
                    <w:right w:val="none" w:sz="0" w:space="0" w:color="auto"/>
                  </w:divBdr>
                </w:div>
              </w:divsChild>
            </w:div>
            <w:div w:id="94519860">
              <w:marLeft w:val="0"/>
              <w:marRight w:val="0"/>
              <w:marTop w:val="0"/>
              <w:marBottom w:val="240"/>
              <w:divBdr>
                <w:top w:val="none" w:sz="0" w:space="0" w:color="auto"/>
                <w:left w:val="none" w:sz="0" w:space="0" w:color="auto"/>
                <w:bottom w:val="none" w:sz="0" w:space="0" w:color="auto"/>
                <w:right w:val="none" w:sz="0" w:space="0" w:color="auto"/>
              </w:divBdr>
              <w:divsChild>
                <w:div w:id="591861605">
                  <w:marLeft w:val="600"/>
                  <w:marRight w:val="96"/>
                  <w:marTop w:val="0"/>
                  <w:marBottom w:val="0"/>
                  <w:divBdr>
                    <w:top w:val="none" w:sz="0" w:space="0" w:color="auto"/>
                    <w:left w:val="none" w:sz="0" w:space="0" w:color="auto"/>
                    <w:bottom w:val="none" w:sz="0" w:space="0" w:color="auto"/>
                    <w:right w:val="none" w:sz="0" w:space="0" w:color="auto"/>
                  </w:divBdr>
                </w:div>
              </w:divsChild>
            </w:div>
            <w:div w:id="673150088">
              <w:marLeft w:val="0"/>
              <w:marRight w:val="0"/>
              <w:marTop w:val="0"/>
              <w:marBottom w:val="240"/>
              <w:divBdr>
                <w:top w:val="none" w:sz="0" w:space="0" w:color="auto"/>
                <w:left w:val="none" w:sz="0" w:space="0" w:color="auto"/>
                <w:bottom w:val="none" w:sz="0" w:space="0" w:color="auto"/>
                <w:right w:val="none" w:sz="0" w:space="0" w:color="auto"/>
              </w:divBdr>
              <w:divsChild>
                <w:div w:id="1364163927">
                  <w:marLeft w:val="600"/>
                  <w:marRight w:val="96"/>
                  <w:marTop w:val="0"/>
                  <w:marBottom w:val="0"/>
                  <w:divBdr>
                    <w:top w:val="none" w:sz="0" w:space="0" w:color="auto"/>
                    <w:left w:val="none" w:sz="0" w:space="0" w:color="auto"/>
                    <w:bottom w:val="none" w:sz="0" w:space="0" w:color="auto"/>
                    <w:right w:val="none" w:sz="0" w:space="0" w:color="auto"/>
                  </w:divBdr>
                </w:div>
              </w:divsChild>
            </w:div>
            <w:div w:id="340939226">
              <w:marLeft w:val="0"/>
              <w:marRight w:val="0"/>
              <w:marTop w:val="0"/>
              <w:marBottom w:val="240"/>
              <w:divBdr>
                <w:top w:val="none" w:sz="0" w:space="0" w:color="auto"/>
                <w:left w:val="none" w:sz="0" w:space="0" w:color="auto"/>
                <w:bottom w:val="none" w:sz="0" w:space="0" w:color="auto"/>
                <w:right w:val="none" w:sz="0" w:space="0" w:color="auto"/>
              </w:divBdr>
              <w:divsChild>
                <w:div w:id="950431849">
                  <w:marLeft w:val="600"/>
                  <w:marRight w:val="96"/>
                  <w:marTop w:val="0"/>
                  <w:marBottom w:val="0"/>
                  <w:divBdr>
                    <w:top w:val="none" w:sz="0" w:space="0" w:color="auto"/>
                    <w:left w:val="none" w:sz="0" w:space="0" w:color="auto"/>
                    <w:bottom w:val="none" w:sz="0" w:space="0" w:color="auto"/>
                    <w:right w:val="none" w:sz="0" w:space="0" w:color="auto"/>
                  </w:divBdr>
                </w:div>
              </w:divsChild>
            </w:div>
            <w:div w:id="383257320">
              <w:marLeft w:val="0"/>
              <w:marRight w:val="0"/>
              <w:marTop w:val="0"/>
              <w:marBottom w:val="240"/>
              <w:divBdr>
                <w:top w:val="none" w:sz="0" w:space="0" w:color="auto"/>
                <w:left w:val="none" w:sz="0" w:space="0" w:color="auto"/>
                <w:bottom w:val="none" w:sz="0" w:space="0" w:color="auto"/>
                <w:right w:val="none" w:sz="0" w:space="0" w:color="auto"/>
              </w:divBdr>
              <w:divsChild>
                <w:div w:id="891307647">
                  <w:marLeft w:val="600"/>
                  <w:marRight w:val="96"/>
                  <w:marTop w:val="0"/>
                  <w:marBottom w:val="0"/>
                  <w:divBdr>
                    <w:top w:val="none" w:sz="0" w:space="0" w:color="auto"/>
                    <w:left w:val="none" w:sz="0" w:space="0" w:color="auto"/>
                    <w:bottom w:val="none" w:sz="0" w:space="0" w:color="auto"/>
                    <w:right w:val="none" w:sz="0" w:space="0" w:color="auto"/>
                  </w:divBdr>
                </w:div>
              </w:divsChild>
            </w:div>
            <w:div w:id="861433443">
              <w:marLeft w:val="0"/>
              <w:marRight w:val="0"/>
              <w:marTop w:val="0"/>
              <w:marBottom w:val="240"/>
              <w:divBdr>
                <w:top w:val="none" w:sz="0" w:space="0" w:color="auto"/>
                <w:left w:val="none" w:sz="0" w:space="0" w:color="auto"/>
                <w:bottom w:val="none" w:sz="0" w:space="0" w:color="auto"/>
                <w:right w:val="none" w:sz="0" w:space="0" w:color="auto"/>
              </w:divBdr>
              <w:divsChild>
                <w:div w:id="1767192948">
                  <w:marLeft w:val="600"/>
                  <w:marRight w:val="96"/>
                  <w:marTop w:val="0"/>
                  <w:marBottom w:val="0"/>
                  <w:divBdr>
                    <w:top w:val="none" w:sz="0" w:space="0" w:color="auto"/>
                    <w:left w:val="none" w:sz="0" w:space="0" w:color="auto"/>
                    <w:bottom w:val="none" w:sz="0" w:space="0" w:color="auto"/>
                    <w:right w:val="none" w:sz="0" w:space="0" w:color="auto"/>
                  </w:divBdr>
                </w:div>
              </w:divsChild>
            </w:div>
            <w:div w:id="1637028338">
              <w:marLeft w:val="0"/>
              <w:marRight w:val="0"/>
              <w:marTop w:val="0"/>
              <w:marBottom w:val="240"/>
              <w:divBdr>
                <w:top w:val="none" w:sz="0" w:space="0" w:color="auto"/>
                <w:left w:val="none" w:sz="0" w:space="0" w:color="auto"/>
                <w:bottom w:val="none" w:sz="0" w:space="0" w:color="auto"/>
                <w:right w:val="none" w:sz="0" w:space="0" w:color="auto"/>
              </w:divBdr>
              <w:divsChild>
                <w:div w:id="2077698160">
                  <w:marLeft w:val="600"/>
                  <w:marRight w:val="96"/>
                  <w:marTop w:val="0"/>
                  <w:marBottom w:val="0"/>
                  <w:divBdr>
                    <w:top w:val="none" w:sz="0" w:space="0" w:color="auto"/>
                    <w:left w:val="none" w:sz="0" w:space="0" w:color="auto"/>
                    <w:bottom w:val="none" w:sz="0" w:space="0" w:color="auto"/>
                    <w:right w:val="none" w:sz="0" w:space="0" w:color="auto"/>
                  </w:divBdr>
                </w:div>
              </w:divsChild>
            </w:div>
            <w:div w:id="193925917">
              <w:marLeft w:val="0"/>
              <w:marRight w:val="0"/>
              <w:marTop w:val="0"/>
              <w:marBottom w:val="240"/>
              <w:divBdr>
                <w:top w:val="none" w:sz="0" w:space="0" w:color="auto"/>
                <w:left w:val="none" w:sz="0" w:space="0" w:color="auto"/>
                <w:bottom w:val="none" w:sz="0" w:space="0" w:color="auto"/>
                <w:right w:val="none" w:sz="0" w:space="0" w:color="auto"/>
              </w:divBdr>
              <w:divsChild>
                <w:div w:id="124128007">
                  <w:marLeft w:val="600"/>
                  <w:marRight w:val="96"/>
                  <w:marTop w:val="0"/>
                  <w:marBottom w:val="0"/>
                  <w:divBdr>
                    <w:top w:val="none" w:sz="0" w:space="0" w:color="auto"/>
                    <w:left w:val="none" w:sz="0" w:space="0" w:color="auto"/>
                    <w:bottom w:val="none" w:sz="0" w:space="0" w:color="auto"/>
                    <w:right w:val="none" w:sz="0" w:space="0" w:color="auto"/>
                  </w:divBdr>
                </w:div>
              </w:divsChild>
            </w:div>
            <w:div w:id="656804865">
              <w:marLeft w:val="0"/>
              <w:marRight w:val="0"/>
              <w:marTop w:val="0"/>
              <w:marBottom w:val="0"/>
              <w:divBdr>
                <w:top w:val="none" w:sz="0" w:space="0" w:color="auto"/>
                <w:left w:val="none" w:sz="0" w:space="0" w:color="auto"/>
                <w:bottom w:val="none" w:sz="0" w:space="0" w:color="auto"/>
                <w:right w:val="none" w:sz="0" w:space="0" w:color="auto"/>
              </w:divBdr>
              <w:divsChild>
                <w:div w:id="134370444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9112343">
      <w:bodyDiv w:val="1"/>
      <w:marLeft w:val="0"/>
      <w:marRight w:val="0"/>
      <w:marTop w:val="0"/>
      <w:marBottom w:val="0"/>
      <w:divBdr>
        <w:top w:val="none" w:sz="0" w:space="0" w:color="auto"/>
        <w:left w:val="none" w:sz="0" w:space="0" w:color="auto"/>
        <w:bottom w:val="none" w:sz="0" w:space="0" w:color="auto"/>
        <w:right w:val="none" w:sz="0" w:space="0" w:color="auto"/>
      </w:divBdr>
      <w:divsChild>
        <w:div w:id="1741095884">
          <w:marLeft w:val="0"/>
          <w:marRight w:val="0"/>
          <w:marTop w:val="0"/>
          <w:marBottom w:val="0"/>
          <w:divBdr>
            <w:top w:val="none" w:sz="0" w:space="0" w:color="auto"/>
            <w:left w:val="none" w:sz="0" w:space="0" w:color="auto"/>
            <w:bottom w:val="none" w:sz="0" w:space="0" w:color="auto"/>
            <w:right w:val="none" w:sz="0" w:space="0" w:color="auto"/>
          </w:divBdr>
          <w:divsChild>
            <w:div w:id="124368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3383">
      <w:bodyDiv w:val="1"/>
      <w:marLeft w:val="0"/>
      <w:marRight w:val="0"/>
      <w:marTop w:val="0"/>
      <w:marBottom w:val="0"/>
      <w:divBdr>
        <w:top w:val="none" w:sz="0" w:space="0" w:color="auto"/>
        <w:left w:val="none" w:sz="0" w:space="0" w:color="auto"/>
        <w:bottom w:val="none" w:sz="0" w:space="0" w:color="auto"/>
        <w:right w:val="none" w:sz="0" w:space="0" w:color="auto"/>
      </w:divBdr>
      <w:divsChild>
        <w:div w:id="681781733">
          <w:marLeft w:val="0"/>
          <w:marRight w:val="0"/>
          <w:marTop w:val="0"/>
          <w:marBottom w:val="0"/>
          <w:divBdr>
            <w:top w:val="none" w:sz="0" w:space="0" w:color="auto"/>
            <w:left w:val="none" w:sz="0" w:space="0" w:color="auto"/>
            <w:bottom w:val="none" w:sz="0" w:space="0" w:color="auto"/>
            <w:right w:val="none" w:sz="0" w:space="0" w:color="auto"/>
          </w:divBdr>
          <w:divsChild>
            <w:div w:id="1687907063">
              <w:marLeft w:val="0"/>
              <w:marRight w:val="0"/>
              <w:marTop w:val="0"/>
              <w:marBottom w:val="0"/>
              <w:divBdr>
                <w:top w:val="none" w:sz="0" w:space="0" w:color="auto"/>
                <w:left w:val="none" w:sz="0" w:space="0" w:color="auto"/>
                <w:bottom w:val="none" w:sz="0" w:space="0" w:color="auto"/>
                <w:right w:val="none" w:sz="0" w:space="0" w:color="auto"/>
              </w:divBdr>
              <w:divsChild>
                <w:div w:id="13601615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9057701">
      <w:bodyDiv w:val="1"/>
      <w:marLeft w:val="0"/>
      <w:marRight w:val="0"/>
      <w:marTop w:val="0"/>
      <w:marBottom w:val="0"/>
      <w:divBdr>
        <w:top w:val="none" w:sz="0" w:space="0" w:color="auto"/>
        <w:left w:val="none" w:sz="0" w:space="0" w:color="auto"/>
        <w:bottom w:val="none" w:sz="0" w:space="0" w:color="auto"/>
        <w:right w:val="none" w:sz="0" w:space="0" w:color="auto"/>
      </w:divBdr>
    </w:div>
    <w:div w:id="1269511287">
      <w:bodyDiv w:val="1"/>
      <w:marLeft w:val="0"/>
      <w:marRight w:val="0"/>
      <w:marTop w:val="0"/>
      <w:marBottom w:val="0"/>
      <w:divBdr>
        <w:top w:val="none" w:sz="0" w:space="0" w:color="auto"/>
        <w:left w:val="none" w:sz="0" w:space="0" w:color="auto"/>
        <w:bottom w:val="none" w:sz="0" w:space="0" w:color="auto"/>
        <w:right w:val="none" w:sz="0" w:space="0" w:color="auto"/>
      </w:divBdr>
      <w:divsChild>
        <w:div w:id="110100973">
          <w:marLeft w:val="0"/>
          <w:marRight w:val="0"/>
          <w:marTop w:val="0"/>
          <w:marBottom w:val="0"/>
          <w:divBdr>
            <w:top w:val="none" w:sz="0" w:space="0" w:color="auto"/>
            <w:left w:val="none" w:sz="0" w:space="0" w:color="auto"/>
            <w:bottom w:val="none" w:sz="0" w:space="0" w:color="auto"/>
            <w:right w:val="none" w:sz="0" w:space="0" w:color="auto"/>
          </w:divBdr>
          <w:divsChild>
            <w:div w:id="179049497">
              <w:marLeft w:val="0"/>
              <w:marRight w:val="0"/>
              <w:marTop w:val="0"/>
              <w:marBottom w:val="0"/>
              <w:divBdr>
                <w:top w:val="none" w:sz="0" w:space="0" w:color="auto"/>
                <w:left w:val="none" w:sz="0" w:space="0" w:color="auto"/>
                <w:bottom w:val="none" w:sz="0" w:space="0" w:color="auto"/>
                <w:right w:val="none" w:sz="0" w:space="0" w:color="auto"/>
              </w:divBdr>
              <w:divsChild>
                <w:div w:id="2048487379">
                  <w:marLeft w:val="0"/>
                  <w:marRight w:val="0"/>
                  <w:marTop w:val="0"/>
                  <w:marBottom w:val="0"/>
                  <w:divBdr>
                    <w:top w:val="none" w:sz="0" w:space="0" w:color="auto"/>
                    <w:left w:val="none" w:sz="0" w:space="0" w:color="auto"/>
                    <w:bottom w:val="none" w:sz="0" w:space="0" w:color="auto"/>
                    <w:right w:val="none" w:sz="0" w:space="0" w:color="auto"/>
                  </w:divBdr>
                  <w:divsChild>
                    <w:div w:id="2041736466">
                      <w:marLeft w:val="0"/>
                      <w:marRight w:val="0"/>
                      <w:marTop w:val="0"/>
                      <w:marBottom w:val="0"/>
                      <w:divBdr>
                        <w:top w:val="none" w:sz="0" w:space="0" w:color="auto"/>
                        <w:left w:val="none" w:sz="0" w:space="0" w:color="auto"/>
                        <w:bottom w:val="none" w:sz="0" w:space="0" w:color="auto"/>
                        <w:right w:val="none" w:sz="0" w:space="0" w:color="auto"/>
                      </w:divBdr>
                      <w:divsChild>
                        <w:div w:id="1852639459">
                          <w:marLeft w:val="0"/>
                          <w:marRight w:val="0"/>
                          <w:marTop w:val="0"/>
                          <w:marBottom w:val="0"/>
                          <w:divBdr>
                            <w:top w:val="none" w:sz="0" w:space="0" w:color="auto"/>
                            <w:left w:val="none" w:sz="0" w:space="0" w:color="auto"/>
                            <w:bottom w:val="none" w:sz="0" w:space="0" w:color="auto"/>
                            <w:right w:val="none" w:sz="0" w:space="0" w:color="auto"/>
                          </w:divBdr>
                          <w:divsChild>
                            <w:div w:id="700860447">
                              <w:marLeft w:val="0"/>
                              <w:marRight w:val="0"/>
                              <w:marTop w:val="0"/>
                              <w:marBottom w:val="0"/>
                              <w:divBdr>
                                <w:top w:val="none" w:sz="0" w:space="0" w:color="auto"/>
                                <w:left w:val="none" w:sz="0" w:space="0" w:color="auto"/>
                                <w:bottom w:val="none" w:sz="0" w:space="0" w:color="auto"/>
                                <w:right w:val="none" w:sz="0" w:space="0" w:color="auto"/>
                              </w:divBdr>
                              <w:divsChild>
                                <w:div w:id="818883468">
                                  <w:marLeft w:val="0"/>
                                  <w:marRight w:val="0"/>
                                  <w:marTop w:val="0"/>
                                  <w:marBottom w:val="0"/>
                                  <w:divBdr>
                                    <w:top w:val="none" w:sz="0" w:space="0" w:color="auto"/>
                                    <w:left w:val="none" w:sz="0" w:space="0" w:color="auto"/>
                                    <w:bottom w:val="none" w:sz="0" w:space="0" w:color="auto"/>
                                    <w:right w:val="none" w:sz="0" w:space="0" w:color="auto"/>
                                  </w:divBdr>
                                  <w:divsChild>
                                    <w:div w:id="1018191960">
                                      <w:marLeft w:val="0"/>
                                      <w:marRight w:val="0"/>
                                      <w:marTop w:val="0"/>
                                      <w:marBottom w:val="0"/>
                                      <w:divBdr>
                                        <w:top w:val="none" w:sz="0" w:space="0" w:color="auto"/>
                                        <w:left w:val="none" w:sz="0" w:space="0" w:color="auto"/>
                                        <w:bottom w:val="none" w:sz="0" w:space="0" w:color="auto"/>
                                        <w:right w:val="none" w:sz="0" w:space="0" w:color="auto"/>
                                      </w:divBdr>
                                      <w:divsChild>
                                        <w:div w:id="1058013599">
                                          <w:marLeft w:val="0"/>
                                          <w:marRight w:val="0"/>
                                          <w:marTop w:val="0"/>
                                          <w:marBottom w:val="0"/>
                                          <w:divBdr>
                                            <w:top w:val="none" w:sz="0" w:space="0" w:color="auto"/>
                                            <w:left w:val="none" w:sz="0" w:space="0" w:color="auto"/>
                                            <w:bottom w:val="none" w:sz="0" w:space="0" w:color="auto"/>
                                            <w:right w:val="none" w:sz="0" w:space="0" w:color="auto"/>
                                          </w:divBdr>
                                          <w:divsChild>
                                            <w:div w:id="963854128">
                                              <w:marLeft w:val="0"/>
                                              <w:marRight w:val="0"/>
                                              <w:marTop w:val="0"/>
                                              <w:marBottom w:val="0"/>
                                              <w:divBdr>
                                                <w:top w:val="none" w:sz="0" w:space="0" w:color="auto"/>
                                                <w:left w:val="none" w:sz="0" w:space="0" w:color="auto"/>
                                                <w:bottom w:val="none" w:sz="0" w:space="0" w:color="auto"/>
                                                <w:right w:val="none" w:sz="0" w:space="0" w:color="auto"/>
                                              </w:divBdr>
                                              <w:divsChild>
                                                <w:div w:id="9246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5980501">
          <w:marLeft w:val="0"/>
          <w:marRight w:val="0"/>
          <w:marTop w:val="0"/>
          <w:marBottom w:val="0"/>
          <w:divBdr>
            <w:top w:val="none" w:sz="0" w:space="0" w:color="auto"/>
            <w:left w:val="none" w:sz="0" w:space="0" w:color="auto"/>
            <w:bottom w:val="none" w:sz="0" w:space="0" w:color="auto"/>
            <w:right w:val="none" w:sz="0" w:space="0" w:color="auto"/>
          </w:divBdr>
          <w:divsChild>
            <w:div w:id="924611107">
              <w:marLeft w:val="0"/>
              <w:marRight w:val="0"/>
              <w:marTop w:val="0"/>
              <w:marBottom w:val="0"/>
              <w:divBdr>
                <w:top w:val="none" w:sz="0" w:space="0" w:color="auto"/>
                <w:left w:val="none" w:sz="0" w:space="0" w:color="auto"/>
                <w:bottom w:val="none" w:sz="0" w:space="0" w:color="auto"/>
                <w:right w:val="none" w:sz="0" w:space="0" w:color="auto"/>
              </w:divBdr>
              <w:divsChild>
                <w:div w:id="535121790">
                  <w:marLeft w:val="0"/>
                  <w:marRight w:val="0"/>
                  <w:marTop w:val="0"/>
                  <w:marBottom w:val="0"/>
                  <w:divBdr>
                    <w:top w:val="none" w:sz="0" w:space="0" w:color="auto"/>
                    <w:left w:val="none" w:sz="0" w:space="0" w:color="auto"/>
                    <w:bottom w:val="none" w:sz="0" w:space="0" w:color="auto"/>
                    <w:right w:val="none" w:sz="0" w:space="0" w:color="auto"/>
                  </w:divBdr>
                  <w:divsChild>
                    <w:div w:id="562644194">
                      <w:marLeft w:val="0"/>
                      <w:marRight w:val="0"/>
                      <w:marTop w:val="0"/>
                      <w:marBottom w:val="0"/>
                      <w:divBdr>
                        <w:top w:val="none" w:sz="0" w:space="0" w:color="auto"/>
                        <w:left w:val="none" w:sz="0" w:space="0" w:color="auto"/>
                        <w:bottom w:val="none" w:sz="0" w:space="0" w:color="auto"/>
                        <w:right w:val="none" w:sz="0" w:space="0" w:color="auto"/>
                      </w:divBdr>
                      <w:divsChild>
                        <w:div w:id="854001085">
                          <w:marLeft w:val="0"/>
                          <w:marRight w:val="0"/>
                          <w:marTop w:val="0"/>
                          <w:marBottom w:val="0"/>
                          <w:divBdr>
                            <w:top w:val="none" w:sz="0" w:space="0" w:color="auto"/>
                            <w:left w:val="none" w:sz="0" w:space="0" w:color="auto"/>
                            <w:bottom w:val="none" w:sz="0" w:space="0" w:color="auto"/>
                            <w:right w:val="none" w:sz="0" w:space="0" w:color="auto"/>
                          </w:divBdr>
                          <w:divsChild>
                            <w:div w:id="845483747">
                              <w:marLeft w:val="0"/>
                              <w:marRight w:val="0"/>
                              <w:marTop w:val="0"/>
                              <w:marBottom w:val="0"/>
                              <w:divBdr>
                                <w:top w:val="none" w:sz="0" w:space="0" w:color="auto"/>
                                <w:left w:val="none" w:sz="0" w:space="0" w:color="auto"/>
                                <w:bottom w:val="none" w:sz="0" w:space="0" w:color="auto"/>
                                <w:right w:val="none" w:sz="0" w:space="0" w:color="auto"/>
                              </w:divBdr>
                              <w:divsChild>
                                <w:div w:id="1337925282">
                                  <w:marLeft w:val="0"/>
                                  <w:marRight w:val="0"/>
                                  <w:marTop w:val="0"/>
                                  <w:marBottom w:val="0"/>
                                  <w:divBdr>
                                    <w:top w:val="none" w:sz="0" w:space="0" w:color="auto"/>
                                    <w:left w:val="none" w:sz="0" w:space="0" w:color="auto"/>
                                    <w:bottom w:val="none" w:sz="0" w:space="0" w:color="auto"/>
                                    <w:right w:val="none" w:sz="0" w:space="0" w:color="auto"/>
                                  </w:divBdr>
                                  <w:divsChild>
                                    <w:div w:id="2095008819">
                                      <w:marLeft w:val="0"/>
                                      <w:marRight w:val="0"/>
                                      <w:marTop w:val="0"/>
                                      <w:marBottom w:val="0"/>
                                      <w:divBdr>
                                        <w:top w:val="none" w:sz="0" w:space="0" w:color="auto"/>
                                        <w:left w:val="none" w:sz="0" w:space="0" w:color="auto"/>
                                        <w:bottom w:val="none" w:sz="0" w:space="0" w:color="auto"/>
                                        <w:right w:val="none" w:sz="0" w:space="0" w:color="auto"/>
                                      </w:divBdr>
                                      <w:divsChild>
                                        <w:div w:id="729307642">
                                          <w:marLeft w:val="0"/>
                                          <w:marRight w:val="0"/>
                                          <w:marTop w:val="0"/>
                                          <w:marBottom w:val="0"/>
                                          <w:divBdr>
                                            <w:top w:val="none" w:sz="0" w:space="0" w:color="auto"/>
                                            <w:left w:val="none" w:sz="0" w:space="0" w:color="auto"/>
                                            <w:bottom w:val="none" w:sz="0" w:space="0" w:color="auto"/>
                                            <w:right w:val="none" w:sz="0" w:space="0" w:color="auto"/>
                                          </w:divBdr>
                                          <w:divsChild>
                                            <w:div w:id="1938169752">
                                              <w:marLeft w:val="0"/>
                                              <w:marRight w:val="0"/>
                                              <w:marTop w:val="0"/>
                                              <w:marBottom w:val="0"/>
                                              <w:divBdr>
                                                <w:top w:val="none" w:sz="0" w:space="0" w:color="auto"/>
                                                <w:left w:val="none" w:sz="0" w:space="0" w:color="auto"/>
                                                <w:bottom w:val="none" w:sz="0" w:space="0" w:color="auto"/>
                                                <w:right w:val="none" w:sz="0" w:space="0" w:color="auto"/>
                                              </w:divBdr>
                                              <w:divsChild>
                                                <w:div w:id="6441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6790771">
      <w:bodyDiv w:val="1"/>
      <w:marLeft w:val="0"/>
      <w:marRight w:val="0"/>
      <w:marTop w:val="0"/>
      <w:marBottom w:val="0"/>
      <w:divBdr>
        <w:top w:val="none" w:sz="0" w:space="0" w:color="auto"/>
        <w:left w:val="none" w:sz="0" w:space="0" w:color="auto"/>
        <w:bottom w:val="none" w:sz="0" w:space="0" w:color="auto"/>
        <w:right w:val="none" w:sz="0" w:space="0" w:color="auto"/>
      </w:divBdr>
      <w:divsChild>
        <w:div w:id="629702363">
          <w:marLeft w:val="0"/>
          <w:marRight w:val="0"/>
          <w:marTop w:val="0"/>
          <w:marBottom w:val="0"/>
          <w:divBdr>
            <w:top w:val="none" w:sz="0" w:space="0" w:color="auto"/>
            <w:left w:val="none" w:sz="0" w:space="0" w:color="auto"/>
            <w:bottom w:val="none" w:sz="0" w:space="0" w:color="auto"/>
            <w:right w:val="none" w:sz="0" w:space="0" w:color="auto"/>
          </w:divBdr>
          <w:divsChild>
            <w:div w:id="862982149">
              <w:marLeft w:val="0"/>
              <w:marRight w:val="0"/>
              <w:marTop w:val="0"/>
              <w:marBottom w:val="0"/>
              <w:divBdr>
                <w:top w:val="none" w:sz="0" w:space="0" w:color="auto"/>
                <w:left w:val="none" w:sz="0" w:space="0" w:color="auto"/>
                <w:bottom w:val="none" w:sz="0" w:space="0" w:color="auto"/>
                <w:right w:val="none" w:sz="0" w:space="0" w:color="auto"/>
              </w:divBdr>
              <w:divsChild>
                <w:div w:id="4552953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 w:id="1310600405">
      <w:bodyDiv w:val="1"/>
      <w:marLeft w:val="0"/>
      <w:marRight w:val="0"/>
      <w:marTop w:val="0"/>
      <w:marBottom w:val="0"/>
      <w:divBdr>
        <w:top w:val="none" w:sz="0" w:space="0" w:color="auto"/>
        <w:left w:val="none" w:sz="0" w:space="0" w:color="auto"/>
        <w:bottom w:val="none" w:sz="0" w:space="0" w:color="auto"/>
        <w:right w:val="none" w:sz="0" w:space="0" w:color="auto"/>
      </w:divBdr>
    </w:div>
    <w:div w:id="1352607163">
      <w:bodyDiv w:val="1"/>
      <w:marLeft w:val="0"/>
      <w:marRight w:val="0"/>
      <w:marTop w:val="0"/>
      <w:marBottom w:val="0"/>
      <w:divBdr>
        <w:top w:val="none" w:sz="0" w:space="0" w:color="auto"/>
        <w:left w:val="none" w:sz="0" w:space="0" w:color="auto"/>
        <w:bottom w:val="none" w:sz="0" w:space="0" w:color="auto"/>
        <w:right w:val="none" w:sz="0" w:space="0" w:color="auto"/>
      </w:divBdr>
      <w:divsChild>
        <w:div w:id="909853309">
          <w:marLeft w:val="0"/>
          <w:marRight w:val="0"/>
          <w:marTop w:val="0"/>
          <w:marBottom w:val="0"/>
          <w:divBdr>
            <w:top w:val="none" w:sz="0" w:space="0" w:color="auto"/>
            <w:left w:val="none" w:sz="0" w:space="0" w:color="auto"/>
            <w:bottom w:val="none" w:sz="0" w:space="0" w:color="auto"/>
            <w:right w:val="none" w:sz="0" w:space="0" w:color="auto"/>
          </w:divBdr>
          <w:divsChild>
            <w:div w:id="375132002">
              <w:marLeft w:val="0"/>
              <w:marRight w:val="0"/>
              <w:marTop w:val="0"/>
              <w:marBottom w:val="0"/>
              <w:divBdr>
                <w:top w:val="none" w:sz="0" w:space="0" w:color="auto"/>
                <w:left w:val="none" w:sz="0" w:space="0" w:color="auto"/>
                <w:bottom w:val="none" w:sz="0" w:space="0" w:color="auto"/>
                <w:right w:val="none" w:sz="0" w:space="0" w:color="auto"/>
              </w:divBdr>
              <w:divsChild>
                <w:div w:id="20652555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15277099">
      <w:bodyDiv w:val="1"/>
      <w:marLeft w:val="0"/>
      <w:marRight w:val="0"/>
      <w:marTop w:val="0"/>
      <w:marBottom w:val="0"/>
      <w:divBdr>
        <w:top w:val="none" w:sz="0" w:space="0" w:color="auto"/>
        <w:left w:val="none" w:sz="0" w:space="0" w:color="auto"/>
        <w:bottom w:val="none" w:sz="0" w:space="0" w:color="auto"/>
        <w:right w:val="none" w:sz="0" w:space="0" w:color="auto"/>
      </w:divBdr>
      <w:divsChild>
        <w:div w:id="850801676">
          <w:marLeft w:val="0"/>
          <w:marRight w:val="0"/>
          <w:marTop w:val="0"/>
          <w:marBottom w:val="0"/>
          <w:divBdr>
            <w:top w:val="none" w:sz="0" w:space="0" w:color="auto"/>
            <w:left w:val="none" w:sz="0" w:space="0" w:color="auto"/>
            <w:bottom w:val="none" w:sz="0" w:space="0" w:color="auto"/>
            <w:right w:val="none" w:sz="0" w:space="0" w:color="auto"/>
          </w:divBdr>
          <w:divsChild>
            <w:div w:id="230777611">
              <w:marLeft w:val="0"/>
              <w:marRight w:val="0"/>
              <w:marTop w:val="0"/>
              <w:marBottom w:val="0"/>
              <w:divBdr>
                <w:top w:val="none" w:sz="0" w:space="0" w:color="auto"/>
                <w:left w:val="none" w:sz="0" w:space="0" w:color="auto"/>
                <w:bottom w:val="none" w:sz="0" w:space="0" w:color="auto"/>
                <w:right w:val="none" w:sz="0" w:space="0" w:color="auto"/>
              </w:divBdr>
              <w:divsChild>
                <w:div w:id="11906079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6419065">
      <w:bodyDiv w:val="1"/>
      <w:marLeft w:val="0"/>
      <w:marRight w:val="0"/>
      <w:marTop w:val="0"/>
      <w:marBottom w:val="0"/>
      <w:divBdr>
        <w:top w:val="none" w:sz="0" w:space="0" w:color="auto"/>
        <w:left w:val="none" w:sz="0" w:space="0" w:color="auto"/>
        <w:bottom w:val="none" w:sz="0" w:space="0" w:color="auto"/>
        <w:right w:val="none" w:sz="0" w:space="0" w:color="auto"/>
      </w:divBdr>
      <w:divsChild>
        <w:div w:id="1975787838">
          <w:marLeft w:val="0"/>
          <w:marRight w:val="0"/>
          <w:marTop w:val="0"/>
          <w:marBottom w:val="0"/>
          <w:divBdr>
            <w:top w:val="none" w:sz="0" w:space="0" w:color="auto"/>
            <w:left w:val="none" w:sz="0" w:space="0" w:color="auto"/>
            <w:bottom w:val="none" w:sz="0" w:space="0" w:color="auto"/>
            <w:right w:val="none" w:sz="0" w:space="0" w:color="auto"/>
          </w:divBdr>
          <w:divsChild>
            <w:div w:id="64423366">
              <w:marLeft w:val="0"/>
              <w:marRight w:val="0"/>
              <w:marTop w:val="0"/>
              <w:marBottom w:val="0"/>
              <w:divBdr>
                <w:top w:val="none" w:sz="0" w:space="0" w:color="auto"/>
                <w:left w:val="none" w:sz="0" w:space="0" w:color="auto"/>
                <w:bottom w:val="none" w:sz="0" w:space="0" w:color="auto"/>
                <w:right w:val="none" w:sz="0" w:space="0" w:color="auto"/>
              </w:divBdr>
              <w:divsChild>
                <w:div w:id="11516005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37481722">
      <w:bodyDiv w:val="1"/>
      <w:marLeft w:val="0"/>
      <w:marRight w:val="0"/>
      <w:marTop w:val="0"/>
      <w:marBottom w:val="0"/>
      <w:divBdr>
        <w:top w:val="none" w:sz="0" w:space="0" w:color="auto"/>
        <w:left w:val="none" w:sz="0" w:space="0" w:color="auto"/>
        <w:bottom w:val="none" w:sz="0" w:space="0" w:color="auto"/>
        <w:right w:val="none" w:sz="0" w:space="0" w:color="auto"/>
      </w:divBdr>
    </w:div>
    <w:div w:id="1487890379">
      <w:bodyDiv w:val="1"/>
      <w:marLeft w:val="0"/>
      <w:marRight w:val="0"/>
      <w:marTop w:val="0"/>
      <w:marBottom w:val="0"/>
      <w:divBdr>
        <w:top w:val="none" w:sz="0" w:space="0" w:color="auto"/>
        <w:left w:val="none" w:sz="0" w:space="0" w:color="auto"/>
        <w:bottom w:val="none" w:sz="0" w:space="0" w:color="auto"/>
        <w:right w:val="none" w:sz="0" w:space="0" w:color="auto"/>
      </w:divBdr>
    </w:div>
    <w:div w:id="1578829806">
      <w:bodyDiv w:val="1"/>
      <w:marLeft w:val="0"/>
      <w:marRight w:val="0"/>
      <w:marTop w:val="0"/>
      <w:marBottom w:val="0"/>
      <w:divBdr>
        <w:top w:val="none" w:sz="0" w:space="0" w:color="auto"/>
        <w:left w:val="none" w:sz="0" w:space="0" w:color="auto"/>
        <w:bottom w:val="none" w:sz="0" w:space="0" w:color="auto"/>
        <w:right w:val="none" w:sz="0" w:space="0" w:color="auto"/>
      </w:divBdr>
      <w:divsChild>
        <w:div w:id="1615793682">
          <w:marLeft w:val="0"/>
          <w:marRight w:val="0"/>
          <w:marTop w:val="0"/>
          <w:marBottom w:val="0"/>
          <w:divBdr>
            <w:top w:val="none" w:sz="0" w:space="0" w:color="auto"/>
            <w:left w:val="none" w:sz="0" w:space="0" w:color="auto"/>
            <w:bottom w:val="none" w:sz="0" w:space="0" w:color="auto"/>
            <w:right w:val="none" w:sz="0" w:space="0" w:color="auto"/>
          </w:divBdr>
          <w:divsChild>
            <w:div w:id="873692248">
              <w:marLeft w:val="0"/>
              <w:marRight w:val="0"/>
              <w:marTop w:val="0"/>
              <w:marBottom w:val="0"/>
              <w:divBdr>
                <w:top w:val="none" w:sz="0" w:space="0" w:color="auto"/>
                <w:left w:val="none" w:sz="0" w:space="0" w:color="auto"/>
                <w:bottom w:val="none" w:sz="0" w:space="0" w:color="auto"/>
                <w:right w:val="none" w:sz="0" w:space="0" w:color="auto"/>
              </w:divBdr>
              <w:divsChild>
                <w:div w:id="6260113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79650393">
      <w:bodyDiv w:val="1"/>
      <w:marLeft w:val="0"/>
      <w:marRight w:val="0"/>
      <w:marTop w:val="0"/>
      <w:marBottom w:val="0"/>
      <w:divBdr>
        <w:top w:val="none" w:sz="0" w:space="0" w:color="auto"/>
        <w:left w:val="none" w:sz="0" w:space="0" w:color="auto"/>
        <w:bottom w:val="none" w:sz="0" w:space="0" w:color="auto"/>
        <w:right w:val="none" w:sz="0" w:space="0" w:color="auto"/>
      </w:divBdr>
      <w:divsChild>
        <w:div w:id="1733963141">
          <w:marLeft w:val="0"/>
          <w:marRight w:val="0"/>
          <w:marTop w:val="0"/>
          <w:marBottom w:val="0"/>
          <w:divBdr>
            <w:top w:val="none" w:sz="0" w:space="0" w:color="auto"/>
            <w:left w:val="none" w:sz="0" w:space="0" w:color="auto"/>
            <w:bottom w:val="none" w:sz="0" w:space="0" w:color="auto"/>
            <w:right w:val="none" w:sz="0" w:space="0" w:color="auto"/>
          </w:divBdr>
          <w:divsChild>
            <w:div w:id="128322529">
              <w:marLeft w:val="0"/>
              <w:marRight w:val="0"/>
              <w:marTop w:val="0"/>
              <w:marBottom w:val="0"/>
              <w:divBdr>
                <w:top w:val="none" w:sz="0" w:space="0" w:color="auto"/>
                <w:left w:val="none" w:sz="0" w:space="0" w:color="auto"/>
                <w:bottom w:val="none" w:sz="0" w:space="0" w:color="auto"/>
                <w:right w:val="none" w:sz="0" w:space="0" w:color="auto"/>
              </w:divBdr>
            </w:div>
            <w:div w:id="198519497">
              <w:marLeft w:val="0"/>
              <w:marRight w:val="0"/>
              <w:marTop w:val="0"/>
              <w:marBottom w:val="0"/>
              <w:divBdr>
                <w:top w:val="none" w:sz="0" w:space="0" w:color="auto"/>
                <w:left w:val="none" w:sz="0" w:space="0" w:color="auto"/>
                <w:bottom w:val="none" w:sz="0" w:space="0" w:color="auto"/>
                <w:right w:val="none" w:sz="0" w:space="0" w:color="auto"/>
              </w:divBdr>
            </w:div>
            <w:div w:id="199051708">
              <w:marLeft w:val="0"/>
              <w:marRight w:val="0"/>
              <w:marTop w:val="0"/>
              <w:marBottom w:val="0"/>
              <w:divBdr>
                <w:top w:val="none" w:sz="0" w:space="0" w:color="auto"/>
                <w:left w:val="none" w:sz="0" w:space="0" w:color="auto"/>
                <w:bottom w:val="none" w:sz="0" w:space="0" w:color="auto"/>
                <w:right w:val="none" w:sz="0" w:space="0" w:color="auto"/>
              </w:divBdr>
            </w:div>
            <w:div w:id="215245646">
              <w:marLeft w:val="0"/>
              <w:marRight w:val="0"/>
              <w:marTop w:val="0"/>
              <w:marBottom w:val="0"/>
              <w:divBdr>
                <w:top w:val="none" w:sz="0" w:space="0" w:color="auto"/>
                <w:left w:val="none" w:sz="0" w:space="0" w:color="auto"/>
                <w:bottom w:val="none" w:sz="0" w:space="0" w:color="auto"/>
                <w:right w:val="none" w:sz="0" w:space="0" w:color="auto"/>
              </w:divBdr>
            </w:div>
            <w:div w:id="268245063">
              <w:marLeft w:val="0"/>
              <w:marRight w:val="0"/>
              <w:marTop w:val="0"/>
              <w:marBottom w:val="0"/>
              <w:divBdr>
                <w:top w:val="none" w:sz="0" w:space="0" w:color="auto"/>
                <w:left w:val="none" w:sz="0" w:space="0" w:color="auto"/>
                <w:bottom w:val="none" w:sz="0" w:space="0" w:color="auto"/>
                <w:right w:val="none" w:sz="0" w:space="0" w:color="auto"/>
              </w:divBdr>
            </w:div>
            <w:div w:id="296423067">
              <w:marLeft w:val="0"/>
              <w:marRight w:val="0"/>
              <w:marTop w:val="0"/>
              <w:marBottom w:val="0"/>
              <w:divBdr>
                <w:top w:val="none" w:sz="0" w:space="0" w:color="auto"/>
                <w:left w:val="none" w:sz="0" w:space="0" w:color="auto"/>
                <w:bottom w:val="none" w:sz="0" w:space="0" w:color="auto"/>
                <w:right w:val="none" w:sz="0" w:space="0" w:color="auto"/>
              </w:divBdr>
            </w:div>
            <w:div w:id="332268244">
              <w:marLeft w:val="0"/>
              <w:marRight w:val="0"/>
              <w:marTop w:val="0"/>
              <w:marBottom w:val="0"/>
              <w:divBdr>
                <w:top w:val="none" w:sz="0" w:space="0" w:color="auto"/>
                <w:left w:val="none" w:sz="0" w:space="0" w:color="auto"/>
                <w:bottom w:val="none" w:sz="0" w:space="0" w:color="auto"/>
                <w:right w:val="none" w:sz="0" w:space="0" w:color="auto"/>
              </w:divBdr>
            </w:div>
            <w:div w:id="339047873">
              <w:marLeft w:val="0"/>
              <w:marRight w:val="0"/>
              <w:marTop w:val="0"/>
              <w:marBottom w:val="0"/>
              <w:divBdr>
                <w:top w:val="none" w:sz="0" w:space="0" w:color="auto"/>
                <w:left w:val="none" w:sz="0" w:space="0" w:color="auto"/>
                <w:bottom w:val="none" w:sz="0" w:space="0" w:color="auto"/>
                <w:right w:val="none" w:sz="0" w:space="0" w:color="auto"/>
              </w:divBdr>
            </w:div>
            <w:div w:id="348141959">
              <w:marLeft w:val="0"/>
              <w:marRight w:val="0"/>
              <w:marTop w:val="0"/>
              <w:marBottom w:val="0"/>
              <w:divBdr>
                <w:top w:val="none" w:sz="0" w:space="0" w:color="auto"/>
                <w:left w:val="none" w:sz="0" w:space="0" w:color="auto"/>
                <w:bottom w:val="none" w:sz="0" w:space="0" w:color="auto"/>
                <w:right w:val="none" w:sz="0" w:space="0" w:color="auto"/>
              </w:divBdr>
            </w:div>
            <w:div w:id="353582225">
              <w:marLeft w:val="0"/>
              <w:marRight w:val="0"/>
              <w:marTop w:val="0"/>
              <w:marBottom w:val="0"/>
              <w:divBdr>
                <w:top w:val="none" w:sz="0" w:space="0" w:color="auto"/>
                <w:left w:val="none" w:sz="0" w:space="0" w:color="auto"/>
                <w:bottom w:val="none" w:sz="0" w:space="0" w:color="auto"/>
                <w:right w:val="none" w:sz="0" w:space="0" w:color="auto"/>
              </w:divBdr>
            </w:div>
            <w:div w:id="406849529">
              <w:marLeft w:val="0"/>
              <w:marRight w:val="0"/>
              <w:marTop w:val="0"/>
              <w:marBottom w:val="0"/>
              <w:divBdr>
                <w:top w:val="none" w:sz="0" w:space="0" w:color="auto"/>
                <w:left w:val="none" w:sz="0" w:space="0" w:color="auto"/>
                <w:bottom w:val="none" w:sz="0" w:space="0" w:color="auto"/>
                <w:right w:val="none" w:sz="0" w:space="0" w:color="auto"/>
              </w:divBdr>
            </w:div>
            <w:div w:id="461115323">
              <w:marLeft w:val="0"/>
              <w:marRight w:val="0"/>
              <w:marTop w:val="0"/>
              <w:marBottom w:val="0"/>
              <w:divBdr>
                <w:top w:val="none" w:sz="0" w:space="0" w:color="auto"/>
                <w:left w:val="none" w:sz="0" w:space="0" w:color="auto"/>
                <w:bottom w:val="none" w:sz="0" w:space="0" w:color="auto"/>
                <w:right w:val="none" w:sz="0" w:space="0" w:color="auto"/>
              </w:divBdr>
            </w:div>
            <w:div w:id="487672318">
              <w:marLeft w:val="0"/>
              <w:marRight w:val="0"/>
              <w:marTop w:val="0"/>
              <w:marBottom w:val="0"/>
              <w:divBdr>
                <w:top w:val="none" w:sz="0" w:space="0" w:color="auto"/>
                <w:left w:val="none" w:sz="0" w:space="0" w:color="auto"/>
                <w:bottom w:val="none" w:sz="0" w:space="0" w:color="auto"/>
                <w:right w:val="none" w:sz="0" w:space="0" w:color="auto"/>
              </w:divBdr>
            </w:div>
            <w:div w:id="505092180">
              <w:marLeft w:val="0"/>
              <w:marRight w:val="0"/>
              <w:marTop w:val="0"/>
              <w:marBottom w:val="0"/>
              <w:divBdr>
                <w:top w:val="none" w:sz="0" w:space="0" w:color="auto"/>
                <w:left w:val="none" w:sz="0" w:space="0" w:color="auto"/>
                <w:bottom w:val="none" w:sz="0" w:space="0" w:color="auto"/>
                <w:right w:val="none" w:sz="0" w:space="0" w:color="auto"/>
              </w:divBdr>
            </w:div>
            <w:div w:id="566305382">
              <w:marLeft w:val="0"/>
              <w:marRight w:val="0"/>
              <w:marTop w:val="0"/>
              <w:marBottom w:val="0"/>
              <w:divBdr>
                <w:top w:val="none" w:sz="0" w:space="0" w:color="auto"/>
                <w:left w:val="none" w:sz="0" w:space="0" w:color="auto"/>
                <w:bottom w:val="none" w:sz="0" w:space="0" w:color="auto"/>
                <w:right w:val="none" w:sz="0" w:space="0" w:color="auto"/>
              </w:divBdr>
            </w:div>
            <w:div w:id="614480814">
              <w:marLeft w:val="0"/>
              <w:marRight w:val="0"/>
              <w:marTop w:val="0"/>
              <w:marBottom w:val="0"/>
              <w:divBdr>
                <w:top w:val="none" w:sz="0" w:space="0" w:color="auto"/>
                <w:left w:val="none" w:sz="0" w:space="0" w:color="auto"/>
                <w:bottom w:val="none" w:sz="0" w:space="0" w:color="auto"/>
                <w:right w:val="none" w:sz="0" w:space="0" w:color="auto"/>
              </w:divBdr>
            </w:div>
            <w:div w:id="623541707">
              <w:marLeft w:val="0"/>
              <w:marRight w:val="0"/>
              <w:marTop w:val="0"/>
              <w:marBottom w:val="0"/>
              <w:divBdr>
                <w:top w:val="none" w:sz="0" w:space="0" w:color="auto"/>
                <w:left w:val="none" w:sz="0" w:space="0" w:color="auto"/>
                <w:bottom w:val="none" w:sz="0" w:space="0" w:color="auto"/>
                <w:right w:val="none" w:sz="0" w:space="0" w:color="auto"/>
              </w:divBdr>
            </w:div>
            <w:div w:id="710761444">
              <w:marLeft w:val="0"/>
              <w:marRight w:val="0"/>
              <w:marTop w:val="0"/>
              <w:marBottom w:val="0"/>
              <w:divBdr>
                <w:top w:val="none" w:sz="0" w:space="0" w:color="auto"/>
                <w:left w:val="none" w:sz="0" w:space="0" w:color="auto"/>
                <w:bottom w:val="none" w:sz="0" w:space="0" w:color="auto"/>
                <w:right w:val="none" w:sz="0" w:space="0" w:color="auto"/>
              </w:divBdr>
            </w:div>
            <w:div w:id="742948395">
              <w:marLeft w:val="0"/>
              <w:marRight w:val="0"/>
              <w:marTop w:val="0"/>
              <w:marBottom w:val="0"/>
              <w:divBdr>
                <w:top w:val="none" w:sz="0" w:space="0" w:color="auto"/>
                <w:left w:val="none" w:sz="0" w:space="0" w:color="auto"/>
                <w:bottom w:val="none" w:sz="0" w:space="0" w:color="auto"/>
                <w:right w:val="none" w:sz="0" w:space="0" w:color="auto"/>
              </w:divBdr>
            </w:div>
            <w:div w:id="781731719">
              <w:marLeft w:val="0"/>
              <w:marRight w:val="0"/>
              <w:marTop w:val="0"/>
              <w:marBottom w:val="0"/>
              <w:divBdr>
                <w:top w:val="none" w:sz="0" w:space="0" w:color="auto"/>
                <w:left w:val="none" w:sz="0" w:space="0" w:color="auto"/>
                <w:bottom w:val="none" w:sz="0" w:space="0" w:color="auto"/>
                <w:right w:val="none" w:sz="0" w:space="0" w:color="auto"/>
              </w:divBdr>
            </w:div>
            <w:div w:id="798106707">
              <w:marLeft w:val="0"/>
              <w:marRight w:val="0"/>
              <w:marTop w:val="0"/>
              <w:marBottom w:val="0"/>
              <w:divBdr>
                <w:top w:val="none" w:sz="0" w:space="0" w:color="auto"/>
                <w:left w:val="none" w:sz="0" w:space="0" w:color="auto"/>
                <w:bottom w:val="none" w:sz="0" w:space="0" w:color="auto"/>
                <w:right w:val="none" w:sz="0" w:space="0" w:color="auto"/>
              </w:divBdr>
            </w:div>
            <w:div w:id="812911752">
              <w:marLeft w:val="0"/>
              <w:marRight w:val="0"/>
              <w:marTop w:val="0"/>
              <w:marBottom w:val="0"/>
              <w:divBdr>
                <w:top w:val="none" w:sz="0" w:space="0" w:color="auto"/>
                <w:left w:val="none" w:sz="0" w:space="0" w:color="auto"/>
                <w:bottom w:val="none" w:sz="0" w:space="0" w:color="auto"/>
                <w:right w:val="none" w:sz="0" w:space="0" w:color="auto"/>
              </w:divBdr>
            </w:div>
            <w:div w:id="921568187">
              <w:marLeft w:val="0"/>
              <w:marRight w:val="0"/>
              <w:marTop w:val="0"/>
              <w:marBottom w:val="0"/>
              <w:divBdr>
                <w:top w:val="none" w:sz="0" w:space="0" w:color="auto"/>
                <w:left w:val="none" w:sz="0" w:space="0" w:color="auto"/>
                <w:bottom w:val="none" w:sz="0" w:space="0" w:color="auto"/>
                <w:right w:val="none" w:sz="0" w:space="0" w:color="auto"/>
              </w:divBdr>
            </w:div>
            <w:div w:id="998192117">
              <w:marLeft w:val="0"/>
              <w:marRight w:val="0"/>
              <w:marTop w:val="0"/>
              <w:marBottom w:val="0"/>
              <w:divBdr>
                <w:top w:val="none" w:sz="0" w:space="0" w:color="auto"/>
                <w:left w:val="none" w:sz="0" w:space="0" w:color="auto"/>
                <w:bottom w:val="none" w:sz="0" w:space="0" w:color="auto"/>
                <w:right w:val="none" w:sz="0" w:space="0" w:color="auto"/>
              </w:divBdr>
            </w:div>
            <w:div w:id="1050109143">
              <w:marLeft w:val="0"/>
              <w:marRight w:val="0"/>
              <w:marTop w:val="0"/>
              <w:marBottom w:val="0"/>
              <w:divBdr>
                <w:top w:val="none" w:sz="0" w:space="0" w:color="auto"/>
                <w:left w:val="none" w:sz="0" w:space="0" w:color="auto"/>
                <w:bottom w:val="none" w:sz="0" w:space="0" w:color="auto"/>
                <w:right w:val="none" w:sz="0" w:space="0" w:color="auto"/>
              </w:divBdr>
            </w:div>
            <w:div w:id="1082799515">
              <w:marLeft w:val="0"/>
              <w:marRight w:val="0"/>
              <w:marTop w:val="0"/>
              <w:marBottom w:val="0"/>
              <w:divBdr>
                <w:top w:val="none" w:sz="0" w:space="0" w:color="auto"/>
                <w:left w:val="none" w:sz="0" w:space="0" w:color="auto"/>
                <w:bottom w:val="none" w:sz="0" w:space="0" w:color="auto"/>
                <w:right w:val="none" w:sz="0" w:space="0" w:color="auto"/>
              </w:divBdr>
            </w:div>
            <w:div w:id="1119766600">
              <w:marLeft w:val="0"/>
              <w:marRight w:val="0"/>
              <w:marTop w:val="0"/>
              <w:marBottom w:val="0"/>
              <w:divBdr>
                <w:top w:val="none" w:sz="0" w:space="0" w:color="auto"/>
                <w:left w:val="none" w:sz="0" w:space="0" w:color="auto"/>
                <w:bottom w:val="none" w:sz="0" w:space="0" w:color="auto"/>
                <w:right w:val="none" w:sz="0" w:space="0" w:color="auto"/>
              </w:divBdr>
            </w:div>
            <w:div w:id="1312444062">
              <w:marLeft w:val="0"/>
              <w:marRight w:val="0"/>
              <w:marTop w:val="0"/>
              <w:marBottom w:val="0"/>
              <w:divBdr>
                <w:top w:val="none" w:sz="0" w:space="0" w:color="auto"/>
                <w:left w:val="none" w:sz="0" w:space="0" w:color="auto"/>
                <w:bottom w:val="none" w:sz="0" w:space="0" w:color="auto"/>
                <w:right w:val="none" w:sz="0" w:space="0" w:color="auto"/>
              </w:divBdr>
            </w:div>
            <w:div w:id="1337421871">
              <w:marLeft w:val="0"/>
              <w:marRight w:val="0"/>
              <w:marTop w:val="0"/>
              <w:marBottom w:val="0"/>
              <w:divBdr>
                <w:top w:val="none" w:sz="0" w:space="0" w:color="auto"/>
                <w:left w:val="none" w:sz="0" w:space="0" w:color="auto"/>
                <w:bottom w:val="none" w:sz="0" w:space="0" w:color="auto"/>
                <w:right w:val="none" w:sz="0" w:space="0" w:color="auto"/>
              </w:divBdr>
            </w:div>
            <w:div w:id="1356299377">
              <w:marLeft w:val="0"/>
              <w:marRight w:val="0"/>
              <w:marTop w:val="0"/>
              <w:marBottom w:val="0"/>
              <w:divBdr>
                <w:top w:val="none" w:sz="0" w:space="0" w:color="auto"/>
                <w:left w:val="none" w:sz="0" w:space="0" w:color="auto"/>
                <w:bottom w:val="none" w:sz="0" w:space="0" w:color="auto"/>
                <w:right w:val="none" w:sz="0" w:space="0" w:color="auto"/>
              </w:divBdr>
            </w:div>
            <w:div w:id="1399548568">
              <w:marLeft w:val="0"/>
              <w:marRight w:val="0"/>
              <w:marTop w:val="0"/>
              <w:marBottom w:val="0"/>
              <w:divBdr>
                <w:top w:val="none" w:sz="0" w:space="0" w:color="auto"/>
                <w:left w:val="none" w:sz="0" w:space="0" w:color="auto"/>
                <w:bottom w:val="none" w:sz="0" w:space="0" w:color="auto"/>
                <w:right w:val="none" w:sz="0" w:space="0" w:color="auto"/>
              </w:divBdr>
            </w:div>
            <w:div w:id="1403674762">
              <w:marLeft w:val="0"/>
              <w:marRight w:val="0"/>
              <w:marTop w:val="0"/>
              <w:marBottom w:val="0"/>
              <w:divBdr>
                <w:top w:val="none" w:sz="0" w:space="0" w:color="auto"/>
                <w:left w:val="none" w:sz="0" w:space="0" w:color="auto"/>
                <w:bottom w:val="none" w:sz="0" w:space="0" w:color="auto"/>
                <w:right w:val="none" w:sz="0" w:space="0" w:color="auto"/>
              </w:divBdr>
            </w:div>
            <w:div w:id="1411733376">
              <w:marLeft w:val="0"/>
              <w:marRight w:val="0"/>
              <w:marTop w:val="0"/>
              <w:marBottom w:val="0"/>
              <w:divBdr>
                <w:top w:val="none" w:sz="0" w:space="0" w:color="auto"/>
                <w:left w:val="none" w:sz="0" w:space="0" w:color="auto"/>
                <w:bottom w:val="none" w:sz="0" w:space="0" w:color="auto"/>
                <w:right w:val="none" w:sz="0" w:space="0" w:color="auto"/>
              </w:divBdr>
            </w:div>
            <w:div w:id="1435857050">
              <w:marLeft w:val="0"/>
              <w:marRight w:val="0"/>
              <w:marTop w:val="0"/>
              <w:marBottom w:val="0"/>
              <w:divBdr>
                <w:top w:val="none" w:sz="0" w:space="0" w:color="auto"/>
                <w:left w:val="none" w:sz="0" w:space="0" w:color="auto"/>
                <w:bottom w:val="none" w:sz="0" w:space="0" w:color="auto"/>
                <w:right w:val="none" w:sz="0" w:space="0" w:color="auto"/>
              </w:divBdr>
            </w:div>
            <w:div w:id="1478259657">
              <w:marLeft w:val="0"/>
              <w:marRight w:val="0"/>
              <w:marTop w:val="0"/>
              <w:marBottom w:val="0"/>
              <w:divBdr>
                <w:top w:val="none" w:sz="0" w:space="0" w:color="auto"/>
                <w:left w:val="none" w:sz="0" w:space="0" w:color="auto"/>
                <w:bottom w:val="none" w:sz="0" w:space="0" w:color="auto"/>
                <w:right w:val="none" w:sz="0" w:space="0" w:color="auto"/>
              </w:divBdr>
            </w:div>
            <w:div w:id="1529638914">
              <w:marLeft w:val="0"/>
              <w:marRight w:val="0"/>
              <w:marTop w:val="0"/>
              <w:marBottom w:val="0"/>
              <w:divBdr>
                <w:top w:val="none" w:sz="0" w:space="0" w:color="auto"/>
                <w:left w:val="none" w:sz="0" w:space="0" w:color="auto"/>
                <w:bottom w:val="none" w:sz="0" w:space="0" w:color="auto"/>
                <w:right w:val="none" w:sz="0" w:space="0" w:color="auto"/>
              </w:divBdr>
            </w:div>
            <w:div w:id="1622344335">
              <w:marLeft w:val="0"/>
              <w:marRight w:val="0"/>
              <w:marTop w:val="0"/>
              <w:marBottom w:val="0"/>
              <w:divBdr>
                <w:top w:val="none" w:sz="0" w:space="0" w:color="auto"/>
                <w:left w:val="none" w:sz="0" w:space="0" w:color="auto"/>
                <w:bottom w:val="none" w:sz="0" w:space="0" w:color="auto"/>
                <w:right w:val="none" w:sz="0" w:space="0" w:color="auto"/>
              </w:divBdr>
            </w:div>
            <w:div w:id="1630552902">
              <w:marLeft w:val="0"/>
              <w:marRight w:val="0"/>
              <w:marTop w:val="0"/>
              <w:marBottom w:val="0"/>
              <w:divBdr>
                <w:top w:val="none" w:sz="0" w:space="0" w:color="auto"/>
                <w:left w:val="none" w:sz="0" w:space="0" w:color="auto"/>
                <w:bottom w:val="none" w:sz="0" w:space="0" w:color="auto"/>
                <w:right w:val="none" w:sz="0" w:space="0" w:color="auto"/>
              </w:divBdr>
            </w:div>
            <w:div w:id="1643582484">
              <w:marLeft w:val="0"/>
              <w:marRight w:val="0"/>
              <w:marTop w:val="0"/>
              <w:marBottom w:val="0"/>
              <w:divBdr>
                <w:top w:val="none" w:sz="0" w:space="0" w:color="auto"/>
                <w:left w:val="none" w:sz="0" w:space="0" w:color="auto"/>
                <w:bottom w:val="none" w:sz="0" w:space="0" w:color="auto"/>
                <w:right w:val="none" w:sz="0" w:space="0" w:color="auto"/>
              </w:divBdr>
            </w:div>
            <w:div w:id="1743718483">
              <w:marLeft w:val="0"/>
              <w:marRight w:val="0"/>
              <w:marTop w:val="0"/>
              <w:marBottom w:val="0"/>
              <w:divBdr>
                <w:top w:val="none" w:sz="0" w:space="0" w:color="auto"/>
                <w:left w:val="none" w:sz="0" w:space="0" w:color="auto"/>
                <w:bottom w:val="none" w:sz="0" w:space="0" w:color="auto"/>
                <w:right w:val="none" w:sz="0" w:space="0" w:color="auto"/>
              </w:divBdr>
            </w:div>
            <w:div w:id="1814910298">
              <w:marLeft w:val="0"/>
              <w:marRight w:val="0"/>
              <w:marTop w:val="0"/>
              <w:marBottom w:val="0"/>
              <w:divBdr>
                <w:top w:val="none" w:sz="0" w:space="0" w:color="auto"/>
                <w:left w:val="none" w:sz="0" w:space="0" w:color="auto"/>
                <w:bottom w:val="none" w:sz="0" w:space="0" w:color="auto"/>
                <w:right w:val="none" w:sz="0" w:space="0" w:color="auto"/>
              </w:divBdr>
            </w:div>
            <w:div w:id="1816558989">
              <w:marLeft w:val="0"/>
              <w:marRight w:val="0"/>
              <w:marTop w:val="0"/>
              <w:marBottom w:val="0"/>
              <w:divBdr>
                <w:top w:val="none" w:sz="0" w:space="0" w:color="auto"/>
                <w:left w:val="none" w:sz="0" w:space="0" w:color="auto"/>
                <w:bottom w:val="none" w:sz="0" w:space="0" w:color="auto"/>
                <w:right w:val="none" w:sz="0" w:space="0" w:color="auto"/>
              </w:divBdr>
            </w:div>
            <w:div w:id="1818955722">
              <w:marLeft w:val="0"/>
              <w:marRight w:val="0"/>
              <w:marTop w:val="0"/>
              <w:marBottom w:val="0"/>
              <w:divBdr>
                <w:top w:val="none" w:sz="0" w:space="0" w:color="auto"/>
                <w:left w:val="none" w:sz="0" w:space="0" w:color="auto"/>
                <w:bottom w:val="none" w:sz="0" w:space="0" w:color="auto"/>
                <w:right w:val="none" w:sz="0" w:space="0" w:color="auto"/>
              </w:divBdr>
            </w:div>
            <w:div w:id="1917476257">
              <w:marLeft w:val="0"/>
              <w:marRight w:val="0"/>
              <w:marTop w:val="0"/>
              <w:marBottom w:val="0"/>
              <w:divBdr>
                <w:top w:val="none" w:sz="0" w:space="0" w:color="auto"/>
                <w:left w:val="none" w:sz="0" w:space="0" w:color="auto"/>
                <w:bottom w:val="none" w:sz="0" w:space="0" w:color="auto"/>
                <w:right w:val="none" w:sz="0" w:space="0" w:color="auto"/>
              </w:divBdr>
            </w:div>
            <w:div w:id="1932229816">
              <w:marLeft w:val="0"/>
              <w:marRight w:val="0"/>
              <w:marTop w:val="0"/>
              <w:marBottom w:val="0"/>
              <w:divBdr>
                <w:top w:val="none" w:sz="0" w:space="0" w:color="auto"/>
                <w:left w:val="none" w:sz="0" w:space="0" w:color="auto"/>
                <w:bottom w:val="none" w:sz="0" w:space="0" w:color="auto"/>
                <w:right w:val="none" w:sz="0" w:space="0" w:color="auto"/>
              </w:divBdr>
            </w:div>
            <w:div w:id="1940873835">
              <w:marLeft w:val="0"/>
              <w:marRight w:val="0"/>
              <w:marTop w:val="0"/>
              <w:marBottom w:val="0"/>
              <w:divBdr>
                <w:top w:val="none" w:sz="0" w:space="0" w:color="auto"/>
                <w:left w:val="none" w:sz="0" w:space="0" w:color="auto"/>
                <w:bottom w:val="none" w:sz="0" w:space="0" w:color="auto"/>
                <w:right w:val="none" w:sz="0" w:space="0" w:color="auto"/>
              </w:divBdr>
            </w:div>
            <w:div w:id="2010476852">
              <w:marLeft w:val="0"/>
              <w:marRight w:val="0"/>
              <w:marTop w:val="0"/>
              <w:marBottom w:val="0"/>
              <w:divBdr>
                <w:top w:val="none" w:sz="0" w:space="0" w:color="auto"/>
                <w:left w:val="none" w:sz="0" w:space="0" w:color="auto"/>
                <w:bottom w:val="none" w:sz="0" w:space="0" w:color="auto"/>
                <w:right w:val="none" w:sz="0" w:space="0" w:color="auto"/>
              </w:divBdr>
            </w:div>
            <w:div w:id="20677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8239">
      <w:bodyDiv w:val="1"/>
      <w:marLeft w:val="0"/>
      <w:marRight w:val="0"/>
      <w:marTop w:val="0"/>
      <w:marBottom w:val="0"/>
      <w:divBdr>
        <w:top w:val="none" w:sz="0" w:space="0" w:color="auto"/>
        <w:left w:val="none" w:sz="0" w:space="0" w:color="auto"/>
        <w:bottom w:val="none" w:sz="0" w:space="0" w:color="auto"/>
        <w:right w:val="none" w:sz="0" w:space="0" w:color="auto"/>
      </w:divBdr>
      <w:divsChild>
        <w:div w:id="1011680259">
          <w:marLeft w:val="0"/>
          <w:marRight w:val="0"/>
          <w:marTop w:val="0"/>
          <w:marBottom w:val="0"/>
          <w:divBdr>
            <w:top w:val="none" w:sz="0" w:space="0" w:color="auto"/>
            <w:left w:val="none" w:sz="0" w:space="0" w:color="auto"/>
            <w:bottom w:val="none" w:sz="0" w:space="0" w:color="auto"/>
            <w:right w:val="none" w:sz="0" w:space="0" w:color="auto"/>
          </w:divBdr>
          <w:divsChild>
            <w:div w:id="937175438">
              <w:marLeft w:val="0"/>
              <w:marRight w:val="0"/>
              <w:marTop w:val="0"/>
              <w:marBottom w:val="0"/>
              <w:divBdr>
                <w:top w:val="none" w:sz="0" w:space="0" w:color="auto"/>
                <w:left w:val="none" w:sz="0" w:space="0" w:color="auto"/>
                <w:bottom w:val="none" w:sz="0" w:space="0" w:color="auto"/>
                <w:right w:val="none" w:sz="0" w:space="0" w:color="auto"/>
              </w:divBdr>
              <w:divsChild>
                <w:div w:id="4288209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99451711">
      <w:bodyDiv w:val="1"/>
      <w:marLeft w:val="0"/>
      <w:marRight w:val="0"/>
      <w:marTop w:val="0"/>
      <w:marBottom w:val="0"/>
      <w:divBdr>
        <w:top w:val="none" w:sz="0" w:space="0" w:color="auto"/>
        <w:left w:val="none" w:sz="0" w:space="0" w:color="auto"/>
        <w:bottom w:val="none" w:sz="0" w:space="0" w:color="auto"/>
        <w:right w:val="none" w:sz="0" w:space="0" w:color="auto"/>
      </w:divBdr>
      <w:divsChild>
        <w:div w:id="1167207500">
          <w:marLeft w:val="0"/>
          <w:marRight w:val="0"/>
          <w:marTop w:val="0"/>
          <w:marBottom w:val="0"/>
          <w:divBdr>
            <w:top w:val="none" w:sz="0" w:space="0" w:color="auto"/>
            <w:left w:val="none" w:sz="0" w:space="0" w:color="auto"/>
            <w:bottom w:val="none" w:sz="0" w:space="0" w:color="auto"/>
            <w:right w:val="none" w:sz="0" w:space="0" w:color="auto"/>
          </w:divBdr>
          <w:divsChild>
            <w:div w:id="1746144512">
              <w:marLeft w:val="0"/>
              <w:marRight w:val="0"/>
              <w:marTop w:val="0"/>
              <w:marBottom w:val="0"/>
              <w:divBdr>
                <w:top w:val="none" w:sz="0" w:space="0" w:color="auto"/>
                <w:left w:val="none" w:sz="0" w:space="0" w:color="auto"/>
                <w:bottom w:val="none" w:sz="0" w:space="0" w:color="auto"/>
                <w:right w:val="none" w:sz="0" w:space="0" w:color="auto"/>
              </w:divBdr>
              <w:divsChild>
                <w:div w:id="14473904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45975726">
      <w:bodyDiv w:val="1"/>
      <w:marLeft w:val="0"/>
      <w:marRight w:val="0"/>
      <w:marTop w:val="0"/>
      <w:marBottom w:val="0"/>
      <w:divBdr>
        <w:top w:val="none" w:sz="0" w:space="0" w:color="auto"/>
        <w:left w:val="none" w:sz="0" w:space="0" w:color="auto"/>
        <w:bottom w:val="none" w:sz="0" w:space="0" w:color="auto"/>
        <w:right w:val="none" w:sz="0" w:space="0" w:color="auto"/>
      </w:divBdr>
      <w:divsChild>
        <w:div w:id="472254287">
          <w:marLeft w:val="0"/>
          <w:marRight w:val="0"/>
          <w:marTop w:val="0"/>
          <w:marBottom w:val="0"/>
          <w:divBdr>
            <w:top w:val="none" w:sz="0" w:space="0" w:color="auto"/>
            <w:left w:val="none" w:sz="0" w:space="0" w:color="auto"/>
            <w:bottom w:val="none" w:sz="0" w:space="0" w:color="auto"/>
            <w:right w:val="none" w:sz="0" w:space="0" w:color="auto"/>
          </w:divBdr>
          <w:divsChild>
            <w:div w:id="170489495">
              <w:marLeft w:val="0"/>
              <w:marRight w:val="0"/>
              <w:marTop w:val="0"/>
              <w:marBottom w:val="0"/>
              <w:divBdr>
                <w:top w:val="none" w:sz="0" w:space="0" w:color="auto"/>
                <w:left w:val="none" w:sz="0" w:space="0" w:color="auto"/>
                <w:bottom w:val="none" w:sz="0" w:space="0" w:color="auto"/>
                <w:right w:val="none" w:sz="0" w:space="0" w:color="auto"/>
              </w:divBdr>
              <w:divsChild>
                <w:div w:id="87631087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1353087">
      <w:bodyDiv w:val="1"/>
      <w:marLeft w:val="0"/>
      <w:marRight w:val="0"/>
      <w:marTop w:val="0"/>
      <w:marBottom w:val="0"/>
      <w:divBdr>
        <w:top w:val="none" w:sz="0" w:space="0" w:color="auto"/>
        <w:left w:val="none" w:sz="0" w:space="0" w:color="auto"/>
        <w:bottom w:val="none" w:sz="0" w:space="0" w:color="auto"/>
        <w:right w:val="none" w:sz="0" w:space="0" w:color="auto"/>
      </w:divBdr>
      <w:divsChild>
        <w:div w:id="2050719516">
          <w:marLeft w:val="0"/>
          <w:marRight w:val="0"/>
          <w:marTop w:val="0"/>
          <w:marBottom w:val="0"/>
          <w:divBdr>
            <w:top w:val="none" w:sz="0" w:space="0" w:color="auto"/>
            <w:left w:val="none" w:sz="0" w:space="0" w:color="auto"/>
            <w:bottom w:val="none" w:sz="0" w:space="0" w:color="auto"/>
            <w:right w:val="none" w:sz="0" w:space="0" w:color="auto"/>
          </w:divBdr>
          <w:divsChild>
            <w:div w:id="902520706">
              <w:marLeft w:val="0"/>
              <w:marRight w:val="0"/>
              <w:marTop w:val="0"/>
              <w:marBottom w:val="240"/>
              <w:divBdr>
                <w:top w:val="none" w:sz="0" w:space="0" w:color="auto"/>
                <w:left w:val="none" w:sz="0" w:space="0" w:color="auto"/>
                <w:bottom w:val="none" w:sz="0" w:space="0" w:color="auto"/>
                <w:right w:val="none" w:sz="0" w:space="0" w:color="auto"/>
              </w:divBdr>
              <w:divsChild>
                <w:div w:id="972558315">
                  <w:marLeft w:val="600"/>
                  <w:marRight w:val="96"/>
                  <w:marTop w:val="0"/>
                  <w:marBottom w:val="0"/>
                  <w:divBdr>
                    <w:top w:val="none" w:sz="0" w:space="0" w:color="auto"/>
                    <w:left w:val="none" w:sz="0" w:space="0" w:color="auto"/>
                    <w:bottom w:val="none" w:sz="0" w:space="0" w:color="auto"/>
                    <w:right w:val="none" w:sz="0" w:space="0" w:color="auto"/>
                  </w:divBdr>
                </w:div>
              </w:divsChild>
            </w:div>
            <w:div w:id="1915502724">
              <w:marLeft w:val="0"/>
              <w:marRight w:val="0"/>
              <w:marTop w:val="0"/>
              <w:marBottom w:val="240"/>
              <w:divBdr>
                <w:top w:val="none" w:sz="0" w:space="0" w:color="auto"/>
                <w:left w:val="none" w:sz="0" w:space="0" w:color="auto"/>
                <w:bottom w:val="none" w:sz="0" w:space="0" w:color="auto"/>
                <w:right w:val="none" w:sz="0" w:space="0" w:color="auto"/>
              </w:divBdr>
              <w:divsChild>
                <w:div w:id="345791921">
                  <w:marLeft w:val="600"/>
                  <w:marRight w:val="96"/>
                  <w:marTop w:val="0"/>
                  <w:marBottom w:val="0"/>
                  <w:divBdr>
                    <w:top w:val="none" w:sz="0" w:space="0" w:color="auto"/>
                    <w:left w:val="none" w:sz="0" w:space="0" w:color="auto"/>
                    <w:bottom w:val="none" w:sz="0" w:space="0" w:color="auto"/>
                    <w:right w:val="none" w:sz="0" w:space="0" w:color="auto"/>
                  </w:divBdr>
                </w:div>
              </w:divsChild>
            </w:div>
            <w:div w:id="1033650093">
              <w:marLeft w:val="0"/>
              <w:marRight w:val="0"/>
              <w:marTop w:val="0"/>
              <w:marBottom w:val="240"/>
              <w:divBdr>
                <w:top w:val="none" w:sz="0" w:space="0" w:color="auto"/>
                <w:left w:val="none" w:sz="0" w:space="0" w:color="auto"/>
                <w:bottom w:val="none" w:sz="0" w:space="0" w:color="auto"/>
                <w:right w:val="none" w:sz="0" w:space="0" w:color="auto"/>
              </w:divBdr>
              <w:divsChild>
                <w:div w:id="393479417">
                  <w:marLeft w:val="600"/>
                  <w:marRight w:val="96"/>
                  <w:marTop w:val="0"/>
                  <w:marBottom w:val="0"/>
                  <w:divBdr>
                    <w:top w:val="none" w:sz="0" w:space="0" w:color="auto"/>
                    <w:left w:val="none" w:sz="0" w:space="0" w:color="auto"/>
                    <w:bottom w:val="none" w:sz="0" w:space="0" w:color="auto"/>
                    <w:right w:val="none" w:sz="0" w:space="0" w:color="auto"/>
                  </w:divBdr>
                </w:div>
              </w:divsChild>
            </w:div>
            <w:div w:id="83114140">
              <w:marLeft w:val="0"/>
              <w:marRight w:val="0"/>
              <w:marTop w:val="0"/>
              <w:marBottom w:val="240"/>
              <w:divBdr>
                <w:top w:val="none" w:sz="0" w:space="0" w:color="auto"/>
                <w:left w:val="none" w:sz="0" w:space="0" w:color="auto"/>
                <w:bottom w:val="none" w:sz="0" w:space="0" w:color="auto"/>
                <w:right w:val="none" w:sz="0" w:space="0" w:color="auto"/>
              </w:divBdr>
              <w:divsChild>
                <w:div w:id="1849785710">
                  <w:marLeft w:val="600"/>
                  <w:marRight w:val="96"/>
                  <w:marTop w:val="0"/>
                  <w:marBottom w:val="0"/>
                  <w:divBdr>
                    <w:top w:val="none" w:sz="0" w:space="0" w:color="auto"/>
                    <w:left w:val="none" w:sz="0" w:space="0" w:color="auto"/>
                    <w:bottom w:val="none" w:sz="0" w:space="0" w:color="auto"/>
                    <w:right w:val="none" w:sz="0" w:space="0" w:color="auto"/>
                  </w:divBdr>
                </w:div>
              </w:divsChild>
            </w:div>
            <w:div w:id="1496457910">
              <w:marLeft w:val="0"/>
              <w:marRight w:val="0"/>
              <w:marTop w:val="0"/>
              <w:marBottom w:val="240"/>
              <w:divBdr>
                <w:top w:val="none" w:sz="0" w:space="0" w:color="auto"/>
                <w:left w:val="none" w:sz="0" w:space="0" w:color="auto"/>
                <w:bottom w:val="none" w:sz="0" w:space="0" w:color="auto"/>
                <w:right w:val="none" w:sz="0" w:space="0" w:color="auto"/>
              </w:divBdr>
              <w:divsChild>
                <w:div w:id="1474130717">
                  <w:marLeft w:val="600"/>
                  <w:marRight w:val="96"/>
                  <w:marTop w:val="0"/>
                  <w:marBottom w:val="0"/>
                  <w:divBdr>
                    <w:top w:val="none" w:sz="0" w:space="0" w:color="auto"/>
                    <w:left w:val="none" w:sz="0" w:space="0" w:color="auto"/>
                    <w:bottom w:val="none" w:sz="0" w:space="0" w:color="auto"/>
                    <w:right w:val="none" w:sz="0" w:space="0" w:color="auto"/>
                  </w:divBdr>
                </w:div>
              </w:divsChild>
            </w:div>
            <w:div w:id="2062747832">
              <w:marLeft w:val="0"/>
              <w:marRight w:val="0"/>
              <w:marTop w:val="0"/>
              <w:marBottom w:val="240"/>
              <w:divBdr>
                <w:top w:val="none" w:sz="0" w:space="0" w:color="auto"/>
                <w:left w:val="none" w:sz="0" w:space="0" w:color="auto"/>
                <w:bottom w:val="none" w:sz="0" w:space="0" w:color="auto"/>
                <w:right w:val="none" w:sz="0" w:space="0" w:color="auto"/>
              </w:divBdr>
              <w:divsChild>
                <w:div w:id="1138566713">
                  <w:marLeft w:val="600"/>
                  <w:marRight w:val="96"/>
                  <w:marTop w:val="0"/>
                  <w:marBottom w:val="0"/>
                  <w:divBdr>
                    <w:top w:val="none" w:sz="0" w:space="0" w:color="auto"/>
                    <w:left w:val="none" w:sz="0" w:space="0" w:color="auto"/>
                    <w:bottom w:val="none" w:sz="0" w:space="0" w:color="auto"/>
                    <w:right w:val="none" w:sz="0" w:space="0" w:color="auto"/>
                  </w:divBdr>
                </w:div>
              </w:divsChild>
            </w:div>
            <w:div w:id="2124767391">
              <w:marLeft w:val="0"/>
              <w:marRight w:val="0"/>
              <w:marTop w:val="0"/>
              <w:marBottom w:val="240"/>
              <w:divBdr>
                <w:top w:val="none" w:sz="0" w:space="0" w:color="auto"/>
                <w:left w:val="none" w:sz="0" w:space="0" w:color="auto"/>
                <w:bottom w:val="none" w:sz="0" w:space="0" w:color="auto"/>
                <w:right w:val="none" w:sz="0" w:space="0" w:color="auto"/>
              </w:divBdr>
              <w:divsChild>
                <w:div w:id="2005350207">
                  <w:marLeft w:val="600"/>
                  <w:marRight w:val="96"/>
                  <w:marTop w:val="0"/>
                  <w:marBottom w:val="0"/>
                  <w:divBdr>
                    <w:top w:val="none" w:sz="0" w:space="0" w:color="auto"/>
                    <w:left w:val="none" w:sz="0" w:space="0" w:color="auto"/>
                    <w:bottom w:val="none" w:sz="0" w:space="0" w:color="auto"/>
                    <w:right w:val="none" w:sz="0" w:space="0" w:color="auto"/>
                  </w:divBdr>
                </w:div>
              </w:divsChild>
            </w:div>
            <w:div w:id="1870531344">
              <w:marLeft w:val="0"/>
              <w:marRight w:val="0"/>
              <w:marTop w:val="0"/>
              <w:marBottom w:val="240"/>
              <w:divBdr>
                <w:top w:val="none" w:sz="0" w:space="0" w:color="auto"/>
                <w:left w:val="none" w:sz="0" w:space="0" w:color="auto"/>
                <w:bottom w:val="none" w:sz="0" w:space="0" w:color="auto"/>
                <w:right w:val="none" w:sz="0" w:space="0" w:color="auto"/>
              </w:divBdr>
              <w:divsChild>
                <w:div w:id="1494836527">
                  <w:marLeft w:val="600"/>
                  <w:marRight w:val="96"/>
                  <w:marTop w:val="0"/>
                  <w:marBottom w:val="0"/>
                  <w:divBdr>
                    <w:top w:val="none" w:sz="0" w:space="0" w:color="auto"/>
                    <w:left w:val="none" w:sz="0" w:space="0" w:color="auto"/>
                    <w:bottom w:val="none" w:sz="0" w:space="0" w:color="auto"/>
                    <w:right w:val="none" w:sz="0" w:space="0" w:color="auto"/>
                  </w:divBdr>
                </w:div>
              </w:divsChild>
            </w:div>
            <w:div w:id="2098363980">
              <w:marLeft w:val="0"/>
              <w:marRight w:val="0"/>
              <w:marTop w:val="0"/>
              <w:marBottom w:val="240"/>
              <w:divBdr>
                <w:top w:val="none" w:sz="0" w:space="0" w:color="auto"/>
                <w:left w:val="none" w:sz="0" w:space="0" w:color="auto"/>
                <w:bottom w:val="none" w:sz="0" w:space="0" w:color="auto"/>
                <w:right w:val="none" w:sz="0" w:space="0" w:color="auto"/>
              </w:divBdr>
              <w:divsChild>
                <w:div w:id="2105802939">
                  <w:marLeft w:val="600"/>
                  <w:marRight w:val="96"/>
                  <w:marTop w:val="0"/>
                  <w:marBottom w:val="0"/>
                  <w:divBdr>
                    <w:top w:val="none" w:sz="0" w:space="0" w:color="auto"/>
                    <w:left w:val="none" w:sz="0" w:space="0" w:color="auto"/>
                    <w:bottom w:val="none" w:sz="0" w:space="0" w:color="auto"/>
                    <w:right w:val="none" w:sz="0" w:space="0" w:color="auto"/>
                  </w:divBdr>
                </w:div>
              </w:divsChild>
            </w:div>
            <w:div w:id="1458571618">
              <w:marLeft w:val="0"/>
              <w:marRight w:val="0"/>
              <w:marTop w:val="0"/>
              <w:marBottom w:val="240"/>
              <w:divBdr>
                <w:top w:val="none" w:sz="0" w:space="0" w:color="auto"/>
                <w:left w:val="none" w:sz="0" w:space="0" w:color="auto"/>
                <w:bottom w:val="none" w:sz="0" w:space="0" w:color="auto"/>
                <w:right w:val="none" w:sz="0" w:space="0" w:color="auto"/>
              </w:divBdr>
              <w:divsChild>
                <w:div w:id="1272663224">
                  <w:marLeft w:val="600"/>
                  <w:marRight w:val="96"/>
                  <w:marTop w:val="0"/>
                  <w:marBottom w:val="0"/>
                  <w:divBdr>
                    <w:top w:val="none" w:sz="0" w:space="0" w:color="auto"/>
                    <w:left w:val="none" w:sz="0" w:space="0" w:color="auto"/>
                    <w:bottom w:val="none" w:sz="0" w:space="0" w:color="auto"/>
                    <w:right w:val="none" w:sz="0" w:space="0" w:color="auto"/>
                  </w:divBdr>
                </w:div>
              </w:divsChild>
            </w:div>
            <w:div w:id="156383911">
              <w:marLeft w:val="0"/>
              <w:marRight w:val="0"/>
              <w:marTop w:val="0"/>
              <w:marBottom w:val="240"/>
              <w:divBdr>
                <w:top w:val="none" w:sz="0" w:space="0" w:color="auto"/>
                <w:left w:val="none" w:sz="0" w:space="0" w:color="auto"/>
                <w:bottom w:val="none" w:sz="0" w:space="0" w:color="auto"/>
                <w:right w:val="none" w:sz="0" w:space="0" w:color="auto"/>
              </w:divBdr>
              <w:divsChild>
                <w:div w:id="2132359045">
                  <w:marLeft w:val="600"/>
                  <w:marRight w:val="96"/>
                  <w:marTop w:val="0"/>
                  <w:marBottom w:val="0"/>
                  <w:divBdr>
                    <w:top w:val="none" w:sz="0" w:space="0" w:color="auto"/>
                    <w:left w:val="none" w:sz="0" w:space="0" w:color="auto"/>
                    <w:bottom w:val="none" w:sz="0" w:space="0" w:color="auto"/>
                    <w:right w:val="none" w:sz="0" w:space="0" w:color="auto"/>
                  </w:divBdr>
                </w:div>
              </w:divsChild>
            </w:div>
            <w:div w:id="864097887">
              <w:marLeft w:val="0"/>
              <w:marRight w:val="0"/>
              <w:marTop w:val="0"/>
              <w:marBottom w:val="240"/>
              <w:divBdr>
                <w:top w:val="none" w:sz="0" w:space="0" w:color="auto"/>
                <w:left w:val="none" w:sz="0" w:space="0" w:color="auto"/>
                <w:bottom w:val="none" w:sz="0" w:space="0" w:color="auto"/>
                <w:right w:val="none" w:sz="0" w:space="0" w:color="auto"/>
              </w:divBdr>
              <w:divsChild>
                <w:div w:id="1057125095">
                  <w:marLeft w:val="600"/>
                  <w:marRight w:val="96"/>
                  <w:marTop w:val="0"/>
                  <w:marBottom w:val="0"/>
                  <w:divBdr>
                    <w:top w:val="none" w:sz="0" w:space="0" w:color="auto"/>
                    <w:left w:val="none" w:sz="0" w:space="0" w:color="auto"/>
                    <w:bottom w:val="none" w:sz="0" w:space="0" w:color="auto"/>
                    <w:right w:val="none" w:sz="0" w:space="0" w:color="auto"/>
                  </w:divBdr>
                </w:div>
              </w:divsChild>
            </w:div>
            <w:div w:id="2045983757">
              <w:marLeft w:val="0"/>
              <w:marRight w:val="0"/>
              <w:marTop w:val="0"/>
              <w:marBottom w:val="240"/>
              <w:divBdr>
                <w:top w:val="none" w:sz="0" w:space="0" w:color="auto"/>
                <w:left w:val="none" w:sz="0" w:space="0" w:color="auto"/>
                <w:bottom w:val="none" w:sz="0" w:space="0" w:color="auto"/>
                <w:right w:val="none" w:sz="0" w:space="0" w:color="auto"/>
              </w:divBdr>
              <w:divsChild>
                <w:div w:id="1152137550">
                  <w:marLeft w:val="600"/>
                  <w:marRight w:val="96"/>
                  <w:marTop w:val="0"/>
                  <w:marBottom w:val="0"/>
                  <w:divBdr>
                    <w:top w:val="none" w:sz="0" w:space="0" w:color="auto"/>
                    <w:left w:val="none" w:sz="0" w:space="0" w:color="auto"/>
                    <w:bottom w:val="none" w:sz="0" w:space="0" w:color="auto"/>
                    <w:right w:val="none" w:sz="0" w:space="0" w:color="auto"/>
                  </w:divBdr>
                </w:div>
              </w:divsChild>
            </w:div>
            <w:div w:id="1020476232">
              <w:marLeft w:val="0"/>
              <w:marRight w:val="0"/>
              <w:marTop w:val="0"/>
              <w:marBottom w:val="240"/>
              <w:divBdr>
                <w:top w:val="none" w:sz="0" w:space="0" w:color="auto"/>
                <w:left w:val="none" w:sz="0" w:space="0" w:color="auto"/>
                <w:bottom w:val="none" w:sz="0" w:space="0" w:color="auto"/>
                <w:right w:val="none" w:sz="0" w:space="0" w:color="auto"/>
              </w:divBdr>
              <w:divsChild>
                <w:div w:id="1165824960">
                  <w:marLeft w:val="600"/>
                  <w:marRight w:val="96"/>
                  <w:marTop w:val="0"/>
                  <w:marBottom w:val="0"/>
                  <w:divBdr>
                    <w:top w:val="none" w:sz="0" w:space="0" w:color="auto"/>
                    <w:left w:val="none" w:sz="0" w:space="0" w:color="auto"/>
                    <w:bottom w:val="none" w:sz="0" w:space="0" w:color="auto"/>
                    <w:right w:val="none" w:sz="0" w:space="0" w:color="auto"/>
                  </w:divBdr>
                </w:div>
              </w:divsChild>
            </w:div>
            <w:div w:id="937445237">
              <w:marLeft w:val="0"/>
              <w:marRight w:val="0"/>
              <w:marTop w:val="0"/>
              <w:marBottom w:val="240"/>
              <w:divBdr>
                <w:top w:val="none" w:sz="0" w:space="0" w:color="auto"/>
                <w:left w:val="none" w:sz="0" w:space="0" w:color="auto"/>
                <w:bottom w:val="none" w:sz="0" w:space="0" w:color="auto"/>
                <w:right w:val="none" w:sz="0" w:space="0" w:color="auto"/>
              </w:divBdr>
              <w:divsChild>
                <w:div w:id="1412195970">
                  <w:marLeft w:val="600"/>
                  <w:marRight w:val="96"/>
                  <w:marTop w:val="0"/>
                  <w:marBottom w:val="0"/>
                  <w:divBdr>
                    <w:top w:val="none" w:sz="0" w:space="0" w:color="auto"/>
                    <w:left w:val="none" w:sz="0" w:space="0" w:color="auto"/>
                    <w:bottom w:val="none" w:sz="0" w:space="0" w:color="auto"/>
                    <w:right w:val="none" w:sz="0" w:space="0" w:color="auto"/>
                  </w:divBdr>
                </w:div>
              </w:divsChild>
            </w:div>
            <w:div w:id="641302334">
              <w:marLeft w:val="0"/>
              <w:marRight w:val="0"/>
              <w:marTop w:val="0"/>
              <w:marBottom w:val="240"/>
              <w:divBdr>
                <w:top w:val="none" w:sz="0" w:space="0" w:color="auto"/>
                <w:left w:val="none" w:sz="0" w:space="0" w:color="auto"/>
                <w:bottom w:val="none" w:sz="0" w:space="0" w:color="auto"/>
                <w:right w:val="none" w:sz="0" w:space="0" w:color="auto"/>
              </w:divBdr>
              <w:divsChild>
                <w:div w:id="1921209007">
                  <w:marLeft w:val="600"/>
                  <w:marRight w:val="96"/>
                  <w:marTop w:val="0"/>
                  <w:marBottom w:val="0"/>
                  <w:divBdr>
                    <w:top w:val="none" w:sz="0" w:space="0" w:color="auto"/>
                    <w:left w:val="none" w:sz="0" w:space="0" w:color="auto"/>
                    <w:bottom w:val="none" w:sz="0" w:space="0" w:color="auto"/>
                    <w:right w:val="none" w:sz="0" w:space="0" w:color="auto"/>
                  </w:divBdr>
                </w:div>
              </w:divsChild>
            </w:div>
            <w:div w:id="27027683">
              <w:marLeft w:val="0"/>
              <w:marRight w:val="0"/>
              <w:marTop w:val="0"/>
              <w:marBottom w:val="240"/>
              <w:divBdr>
                <w:top w:val="none" w:sz="0" w:space="0" w:color="auto"/>
                <w:left w:val="none" w:sz="0" w:space="0" w:color="auto"/>
                <w:bottom w:val="none" w:sz="0" w:space="0" w:color="auto"/>
                <w:right w:val="none" w:sz="0" w:space="0" w:color="auto"/>
              </w:divBdr>
              <w:divsChild>
                <w:div w:id="488324797">
                  <w:marLeft w:val="600"/>
                  <w:marRight w:val="96"/>
                  <w:marTop w:val="0"/>
                  <w:marBottom w:val="0"/>
                  <w:divBdr>
                    <w:top w:val="none" w:sz="0" w:space="0" w:color="auto"/>
                    <w:left w:val="none" w:sz="0" w:space="0" w:color="auto"/>
                    <w:bottom w:val="none" w:sz="0" w:space="0" w:color="auto"/>
                    <w:right w:val="none" w:sz="0" w:space="0" w:color="auto"/>
                  </w:divBdr>
                </w:div>
              </w:divsChild>
            </w:div>
            <w:div w:id="1725135968">
              <w:marLeft w:val="0"/>
              <w:marRight w:val="0"/>
              <w:marTop w:val="0"/>
              <w:marBottom w:val="240"/>
              <w:divBdr>
                <w:top w:val="none" w:sz="0" w:space="0" w:color="auto"/>
                <w:left w:val="none" w:sz="0" w:space="0" w:color="auto"/>
                <w:bottom w:val="none" w:sz="0" w:space="0" w:color="auto"/>
                <w:right w:val="none" w:sz="0" w:space="0" w:color="auto"/>
              </w:divBdr>
              <w:divsChild>
                <w:div w:id="1845589707">
                  <w:marLeft w:val="600"/>
                  <w:marRight w:val="96"/>
                  <w:marTop w:val="0"/>
                  <w:marBottom w:val="0"/>
                  <w:divBdr>
                    <w:top w:val="none" w:sz="0" w:space="0" w:color="auto"/>
                    <w:left w:val="none" w:sz="0" w:space="0" w:color="auto"/>
                    <w:bottom w:val="none" w:sz="0" w:space="0" w:color="auto"/>
                    <w:right w:val="none" w:sz="0" w:space="0" w:color="auto"/>
                  </w:divBdr>
                </w:div>
              </w:divsChild>
            </w:div>
            <w:div w:id="192114585">
              <w:marLeft w:val="0"/>
              <w:marRight w:val="0"/>
              <w:marTop w:val="0"/>
              <w:marBottom w:val="240"/>
              <w:divBdr>
                <w:top w:val="none" w:sz="0" w:space="0" w:color="auto"/>
                <w:left w:val="none" w:sz="0" w:space="0" w:color="auto"/>
                <w:bottom w:val="none" w:sz="0" w:space="0" w:color="auto"/>
                <w:right w:val="none" w:sz="0" w:space="0" w:color="auto"/>
              </w:divBdr>
              <w:divsChild>
                <w:div w:id="457264767">
                  <w:marLeft w:val="600"/>
                  <w:marRight w:val="96"/>
                  <w:marTop w:val="0"/>
                  <w:marBottom w:val="0"/>
                  <w:divBdr>
                    <w:top w:val="none" w:sz="0" w:space="0" w:color="auto"/>
                    <w:left w:val="none" w:sz="0" w:space="0" w:color="auto"/>
                    <w:bottom w:val="none" w:sz="0" w:space="0" w:color="auto"/>
                    <w:right w:val="none" w:sz="0" w:space="0" w:color="auto"/>
                  </w:divBdr>
                </w:div>
              </w:divsChild>
            </w:div>
            <w:div w:id="1556970000">
              <w:marLeft w:val="0"/>
              <w:marRight w:val="0"/>
              <w:marTop w:val="0"/>
              <w:marBottom w:val="240"/>
              <w:divBdr>
                <w:top w:val="none" w:sz="0" w:space="0" w:color="auto"/>
                <w:left w:val="none" w:sz="0" w:space="0" w:color="auto"/>
                <w:bottom w:val="none" w:sz="0" w:space="0" w:color="auto"/>
                <w:right w:val="none" w:sz="0" w:space="0" w:color="auto"/>
              </w:divBdr>
              <w:divsChild>
                <w:div w:id="1569725007">
                  <w:marLeft w:val="600"/>
                  <w:marRight w:val="96"/>
                  <w:marTop w:val="0"/>
                  <w:marBottom w:val="0"/>
                  <w:divBdr>
                    <w:top w:val="none" w:sz="0" w:space="0" w:color="auto"/>
                    <w:left w:val="none" w:sz="0" w:space="0" w:color="auto"/>
                    <w:bottom w:val="none" w:sz="0" w:space="0" w:color="auto"/>
                    <w:right w:val="none" w:sz="0" w:space="0" w:color="auto"/>
                  </w:divBdr>
                </w:div>
              </w:divsChild>
            </w:div>
            <w:div w:id="1304849981">
              <w:marLeft w:val="0"/>
              <w:marRight w:val="0"/>
              <w:marTop w:val="0"/>
              <w:marBottom w:val="240"/>
              <w:divBdr>
                <w:top w:val="none" w:sz="0" w:space="0" w:color="auto"/>
                <w:left w:val="none" w:sz="0" w:space="0" w:color="auto"/>
                <w:bottom w:val="none" w:sz="0" w:space="0" w:color="auto"/>
                <w:right w:val="none" w:sz="0" w:space="0" w:color="auto"/>
              </w:divBdr>
              <w:divsChild>
                <w:div w:id="1808350848">
                  <w:marLeft w:val="600"/>
                  <w:marRight w:val="96"/>
                  <w:marTop w:val="0"/>
                  <w:marBottom w:val="0"/>
                  <w:divBdr>
                    <w:top w:val="none" w:sz="0" w:space="0" w:color="auto"/>
                    <w:left w:val="none" w:sz="0" w:space="0" w:color="auto"/>
                    <w:bottom w:val="none" w:sz="0" w:space="0" w:color="auto"/>
                    <w:right w:val="none" w:sz="0" w:space="0" w:color="auto"/>
                  </w:divBdr>
                </w:div>
              </w:divsChild>
            </w:div>
            <w:div w:id="1348562422">
              <w:marLeft w:val="0"/>
              <w:marRight w:val="0"/>
              <w:marTop w:val="0"/>
              <w:marBottom w:val="240"/>
              <w:divBdr>
                <w:top w:val="none" w:sz="0" w:space="0" w:color="auto"/>
                <w:left w:val="none" w:sz="0" w:space="0" w:color="auto"/>
                <w:bottom w:val="none" w:sz="0" w:space="0" w:color="auto"/>
                <w:right w:val="none" w:sz="0" w:space="0" w:color="auto"/>
              </w:divBdr>
              <w:divsChild>
                <w:div w:id="1124078552">
                  <w:marLeft w:val="600"/>
                  <w:marRight w:val="96"/>
                  <w:marTop w:val="0"/>
                  <w:marBottom w:val="0"/>
                  <w:divBdr>
                    <w:top w:val="none" w:sz="0" w:space="0" w:color="auto"/>
                    <w:left w:val="none" w:sz="0" w:space="0" w:color="auto"/>
                    <w:bottom w:val="none" w:sz="0" w:space="0" w:color="auto"/>
                    <w:right w:val="none" w:sz="0" w:space="0" w:color="auto"/>
                  </w:divBdr>
                </w:div>
              </w:divsChild>
            </w:div>
            <w:div w:id="1945187321">
              <w:marLeft w:val="0"/>
              <w:marRight w:val="0"/>
              <w:marTop w:val="0"/>
              <w:marBottom w:val="240"/>
              <w:divBdr>
                <w:top w:val="none" w:sz="0" w:space="0" w:color="auto"/>
                <w:left w:val="none" w:sz="0" w:space="0" w:color="auto"/>
                <w:bottom w:val="none" w:sz="0" w:space="0" w:color="auto"/>
                <w:right w:val="none" w:sz="0" w:space="0" w:color="auto"/>
              </w:divBdr>
              <w:divsChild>
                <w:div w:id="424620892">
                  <w:marLeft w:val="600"/>
                  <w:marRight w:val="96"/>
                  <w:marTop w:val="0"/>
                  <w:marBottom w:val="0"/>
                  <w:divBdr>
                    <w:top w:val="none" w:sz="0" w:space="0" w:color="auto"/>
                    <w:left w:val="none" w:sz="0" w:space="0" w:color="auto"/>
                    <w:bottom w:val="none" w:sz="0" w:space="0" w:color="auto"/>
                    <w:right w:val="none" w:sz="0" w:space="0" w:color="auto"/>
                  </w:divBdr>
                </w:div>
              </w:divsChild>
            </w:div>
            <w:div w:id="976224614">
              <w:marLeft w:val="0"/>
              <w:marRight w:val="0"/>
              <w:marTop w:val="0"/>
              <w:marBottom w:val="240"/>
              <w:divBdr>
                <w:top w:val="none" w:sz="0" w:space="0" w:color="auto"/>
                <w:left w:val="none" w:sz="0" w:space="0" w:color="auto"/>
                <w:bottom w:val="none" w:sz="0" w:space="0" w:color="auto"/>
                <w:right w:val="none" w:sz="0" w:space="0" w:color="auto"/>
              </w:divBdr>
              <w:divsChild>
                <w:div w:id="1872063343">
                  <w:marLeft w:val="600"/>
                  <w:marRight w:val="96"/>
                  <w:marTop w:val="0"/>
                  <w:marBottom w:val="0"/>
                  <w:divBdr>
                    <w:top w:val="none" w:sz="0" w:space="0" w:color="auto"/>
                    <w:left w:val="none" w:sz="0" w:space="0" w:color="auto"/>
                    <w:bottom w:val="none" w:sz="0" w:space="0" w:color="auto"/>
                    <w:right w:val="none" w:sz="0" w:space="0" w:color="auto"/>
                  </w:divBdr>
                </w:div>
              </w:divsChild>
            </w:div>
            <w:div w:id="1491559988">
              <w:marLeft w:val="0"/>
              <w:marRight w:val="0"/>
              <w:marTop w:val="0"/>
              <w:marBottom w:val="0"/>
              <w:divBdr>
                <w:top w:val="none" w:sz="0" w:space="0" w:color="auto"/>
                <w:left w:val="none" w:sz="0" w:space="0" w:color="auto"/>
                <w:bottom w:val="none" w:sz="0" w:space="0" w:color="auto"/>
                <w:right w:val="none" w:sz="0" w:space="0" w:color="auto"/>
              </w:divBdr>
              <w:divsChild>
                <w:div w:id="607204515">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39826993">
      <w:bodyDiv w:val="1"/>
      <w:marLeft w:val="0"/>
      <w:marRight w:val="0"/>
      <w:marTop w:val="0"/>
      <w:marBottom w:val="0"/>
      <w:divBdr>
        <w:top w:val="none" w:sz="0" w:space="0" w:color="auto"/>
        <w:left w:val="none" w:sz="0" w:space="0" w:color="auto"/>
        <w:bottom w:val="none" w:sz="0" w:space="0" w:color="auto"/>
        <w:right w:val="none" w:sz="0" w:space="0" w:color="auto"/>
      </w:divBdr>
      <w:divsChild>
        <w:div w:id="56781381">
          <w:marLeft w:val="0"/>
          <w:marRight w:val="0"/>
          <w:marTop w:val="0"/>
          <w:marBottom w:val="0"/>
          <w:divBdr>
            <w:top w:val="none" w:sz="0" w:space="0" w:color="auto"/>
            <w:left w:val="none" w:sz="0" w:space="0" w:color="auto"/>
            <w:bottom w:val="none" w:sz="0" w:space="0" w:color="auto"/>
            <w:right w:val="none" w:sz="0" w:space="0" w:color="auto"/>
          </w:divBdr>
          <w:divsChild>
            <w:div w:id="13460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531">
      <w:bodyDiv w:val="1"/>
      <w:marLeft w:val="0"/>
      <w:marRight w:val="0"/>
      <w:marTop w:val="0"/>
      <w:marBottom w:val="0"/>
      <w:divBdr>
        <w:top w:val="none" w:sz="0" w:space="0" w:color="auto"/>
        <w:left w:val="none" w:sz="0" w:space="0" w:color="auto"/>
        <w:bottom w:val="none" w:sz="0" w:space="0" w:color="auto"/>
        <w:right w:val="none" w:sz="0" w:space="0" w:color="auto"/>
      </w:divBdr>
      <w:divsChild>
        <w:div w:id="1452626889">
          <w:marLeft w:val="0"/>
          <w:marRight w:val="0"/>
          <w:marTop w:val="0"/>
          <w:marBottom w:val="0"/>
          <w:divBdr>
            <w:top w:val="none" w:sz="0" w:space="0" w:color="auto"/>
            <w:left w:val="none" w:sz="0" w:space="0" w:color="auto"/>
            <w:bottom w:val="none" w:sz="0" w:space="0" w:color="auto"/>
            <w:right w:val="none" w:sz="0" w:space="0" w:color="auto"/>
          </w:divBdr>
          <w:divsChild>
            <w:div w:id="977613890">
              <w:marLeft w:val="0"/>
              <w:marRight w:val="0"/>
              <w:marTop w:val="0"/>
              <w:marBottom w:val="0"/>
              <w:divBdr>
                <w:top w:val="none" w:sz="0" w:space="0" w:color="auto"/>
                <w:left w:val="none" w:sz="0" w:space="0" w:color="auto"/>
                <w:bottom w:val="none" w:sz="0" w:space="0" w:color="auto"/>
                <w:right w:val="none" w:sz="0" w:space="0" w:color="auto"/>
              </w:divBdr>
              <w:divsChild>
                <w:div w:id="1689075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26713940">
      <w:bodyDiv w:val="1"/>
      <w:marLeft w:val="0"/>
      <w:marRight w:val="0"/>
      <w:marTop w:val="0"/>
      <w:marBottom w:val="0"/>
      <w:divBdr>
        <w:top w:val="none" w:sz="0" w:space="0" w:color="auto"/>
        <w:left w:val="none" w:sz="0" w:space="0" w:color="auto"/>
        <w:bottom w:val="none" w:sz="0" w:space="0" w:color="auto"/>
        <w:right w:val="none" w:sz="0" w:space="0" w:color="auto"/>
      </w:divBdr>
      <w:divsChild>
        <w:div w:id="1931935924">
          <w:marLeft w:val="0"/>
          <w:marRight w:val="0"/>
          <w:marTop w:val="0"/>
          <w:marBottom w:val="0"/>
          <w:divBdr>
            <w:top w:val="none" w:sz="0" w:space="0" w:color="auto"/>
            <w:left w:val="none" w:sz="0" w:space="0" w:color="auto"/>
            <w:bottom w:val="none" w:sz="0" w:space="0" w:color="auto"/>
            <w:right w:val="none" w:sz="0" w:space="0" w:color="auto"/>
          </w:divBdr>
          <w:divsChild>
            <w:div w:id="296300463">
              <w:marLeft w:val="0"/>
              <w:marRight w:val="0"/>
              <w:marTop w:val="0"/>
              <w:marBottom w:val="0"/>
              <w:divBdr>
                <w:top w:val="none" w:sz="0" w:space="0" w:color="auto"/>
                <w:left w:val="none" w:sz="0" w:space="0" w:color="auto"/>
                <w:bottom w:val="none" w:sz="0" w:space="0" w:color="auto"/>
                <w:right w:val="none" w:sz="0" w:space="0" w:color="auto"/>
              </w:divBdr>
              <w:divsChild>
                <w:div w:id="181772147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1/jama.2021.4533"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t.ly/32Yq1Wj"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nvon\Application%20Data\Microsoft\Templates\Curriculum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C2A108491A45F39E4576D36F212E67"/>
        <w:category>
          <w:name w:val="General"/>
          <w:gallery w:val="placeholder"/>
        </w:category>
        <w:types>
          <w:type w:val="bbPlcHdr"/>
        </w:types>
        <w:behaviors>
          <w:behavior w:val="content"/>
        </w:behaviors>
        <w:guid w:val="{E7B7E47F-5CA0-4245-B4B4-06E1AF2BEE02}"/>
      </w:docPartPr>
      <w:docPartBody>
        <w:p w:rsidR="00BD4E8D" w:rsidRDefault="00C371DC" w:rsidP="00C371DC">
          <w:pPr>
            <w:pStyle w:val="51C2A108491A45F39E4576D36F212E67"/>
          </w:pPr>
          <w:r>
            <w:t>[End Date]</w:t>
          </w:r>
        </w:p>
      </w:docPartBody>
    </w:docPart>
    <w:docPart>
      <w:docPartPr>
        <w:name w:val="8161E6663E40401E97F8AE3000B571A3"/>
        <w:category>
          <w:name w:val="General"/>
          <w:gallery w:val="placeholder"/>
        </w:category>
        <w:types>
          <w:type w:val="bbPlcHdr"/>
        </w:types>
        <w:behaviors>
          <w:behavior w:val="content"/>
        </w:behaviors>
        <w:guid w:val="{15592B55-88E7-45DA-AA1E-8D4816B4133B}"/>
      </w:docPartPr>
      <w:docPartBody>
        <w:p w:rsidR="00BD4E8D" w:rsidRDefault="00C371DC" w:rsidP="00C371DC">
          <w:pPr>
            <w:pStyle w:val="8161E6663E40401E97F8AE3000B571A3"/>
          </w:pPr>
          <w:r>
            <w:t>[End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ABE"/>
    <w:rsid w:val="00010695"/>
    <w:rsid w:val="00021306"/>
    <w:rsid w:val="00053834"/>
    <w:rsid w:val="00062557"/>
    <w:rsid w:val="000E2196"/>
    <w:rsid w:val="0010006D"/>
    <w:rsid w:val="00122885"/>
    <w:rsid w:val="0013254A"/>
    <w:rsid w:val="001605F4"/>
    <w:rsid w:val="001D013D"/>
    <w:rsid w:val="002108A6"/>
    <w:rsid w:val="002C732F"/>
    <w:rsid w:val="00354716"/>
    <w:rsid w:val="003802FA"/>
    <w:rsid w:val="003956F4"/>
    <w:rsid w:val="003B7720"/>
    <w:rsid w:val="003C47CF"/>
    <w:rsid w:val="003D05C3"/>
    <w:rsid w:val="004D6BBD"/>
    <w:rsid w:val="004E3ABE"/>
    <w:rsid w:val="00503274"/>
    <w:rsid w:val="00532FDC"/>
    <w:rsid w:val="0054484D"/>
    <w:rsid w:val="00546252"/>
    <w:rsid w:val="005D7FE7"/>
    <w:rsid w:val="00620190"/>
    <w:rsid w:val="006C4DC7"/>
    <w:rsid w:val="00787F87"/>
    <w:rsid w:val="007E7972"/>
    <w:rsid w:val="0087283E"/>
    <w:rsid w:val="00896F0E"/>
    <w:rsid w:val="009C305A"/>
    <w:rsid w:val="00A32A52"/>
    <w:rsid w:val="00A7225B"/>
    <w:rsid w:val="00AE23F2"/>
    <w:rsid w:val="00B80B91"/>
    <w:rsid w:val="00BD4E8D"/>
    <w:rsid w:val="00BF42D8"/>
    <w:rsid w:val="00C05022"/>
    <w:rsid w:val="00C371DC"/>
    <w:rsid w:val="00C67A0D"/>
    <w:rsid w:val="00CA0982"/>
    <w:rsid w:val="00CF29ED"/>
    <w:rsid w:val="00CF661D"/>
    <w:rsid w:val="00D40A24"/>
    <w:rsid w:val="00DB5F69"/>
    <w:rsid w:val="00DF5FAA"/>
    <w:rsid w:val="00E141AD"/>
    <w:rsid w:val="00EA042E"/>
    <w:rsid w:val="00EE06BF"/>
    <w:rsid w:val="00F8566B"/>
    <w:rsid w:val="00FD7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6F3C312F8C4B69B5A9FCE35402B457">
    <w:name w:val="576F3C312F8C4B69B5A9FCE35402B457"/>
  </w:style>
  <w:style w:type="paragraph" w:customStyle="1" w:styleId="BBF3C53ADF1942E58A2C808A38D40B9F">
    <w:name w:val="BBF3C53ADF1942E58A2C808A38D40B9F"/>
  </w:style>
  <w:style w:type="paragraph" w:customStyle="1" w:styleId="27E48B9D10DD4732BC3CF5A2C517ECAC">
    <w:name w:val="27E48B9D10DD4732BC3CF5A2C517ECAC"/>
  </w:style>
  <w:style w:type="paragraph" w:customStyle="1" w:styleId="2BF9ED553B784EA7B7CC76C41F5906E9">
    <w:name w:val="2BF9ED553B784EA7B7CC76C41F5906E9"/>
  </w:style>
  <w:style w:type="paragraph" w:customStyle="1" w:styleId="2103880F90DD4063889A81FBC0266187">
    <w:name w:val="2103880F90DD4063889A81FBC0266187"/>
  </w:style>
  <w:style w:type="paragraph" w:customStyle="1" w:styleId="A16D020D6D3540CF83A0E744727742FC">
    <w:name w:val="A16D020D6D3540CF83A0E744727742FC"/>
  </w:style>
  <w:style w:type="paragraph" w:customStyle="1" w:styleId="535E0F3A762D474686B4D834D852C429">
    <w:name w:val="535E0F3A762D474686B4D834D852C429"/>
  </w:style>
  <w:style w:type="paragraph" w:customStyle="1" w:styleId="7FF93CEE87B94914B22F883E1860E0AF">
    <w:name w:val="7FF93CEE87B94914B22F883E1860E0AF"/>
  </w:style>
  <w:style w:type="paragraph" w:customStyle="1" w:styleId="8F3F92C3AFA84360ABBD5A8B525E07D7">
    <w:name w:val="8F3F92C3AFA84360ABBD5A8B525E07D7"/>
  </w:style>
  <w:style w:type="paragraph" w:customStyle="1" w:styleId="EBBC4F0B5D1B44529FEA314427F75896">
    <w:name w:val="EBBC4F0B5D1B44529FEA314427F75896"/>
  </w:style>
  <w:style w:type="paragraph" w:customStyle="1" w:styleId="5FC5AADB603A434EB724DA77F3FBB51F">
    <w:name w:val="5FC5AADB603A434EB724DA77F3FBB51F"/>
  </w:style>
  <w:style w:type="paragraph" w:customStyle="1" w:styleId="5E848463F8DF4A7AAC1C8BDCD7AE5ACF">
    <w:name w:val="5E848463F8DF4A7AAC1C8BDCD7AE5ACF"/>
  </w:style>
  <w:style w:type="paragraph" w:customStyle="1" w:styleId="AD83310A7EB54DA7BC5D9EED40B1CB8F">
    <w:name w:val="AD83310A7EB54DA7BC5D9EED40B1CB8F"/>
  </w:style>
  <w:style w:type="paragraph" w:customStyle="1" w:styleId="ACDF445F0788454E89EB8CA220C3E113">
    <w:name w:val="ACDF445F0788454E89EB8CA220C3E113"/>
  </w:style>
  <w:style w:type="paragraph" w:customStyle="1" w:styleId="1ABD58342F6142829BBE8A363BBD852B">
    <w:name w:val="1ABD58342F6142829BBE8A363BBD852B"/>
  </w:style>
  <w:style w:type="paragraph" w:customStyle="1" w:styleId="B76039B778D04136AAD29E531A4D90B5">
    <w:name w:val="B76039B778D04136AAD29E531A4D90B5"/>
  </w:style>
  <w:style w:type="paragraph" w:customStyle="1" w:styleId="44E13E3C1EF0462CA96CCFFC5F262029">
    <w:name w:val="44E13E3C1EF0462CA96CCFFC5F262029"/>
  </w:style>
  <w:style w:type="paragraph" w:customStyle="1" w:styleId="9EF77160321247E3A0F947704CF95061">
    <w:name w:val="9EF77160321247E3A0F947704CF95061"/>
  </w:style>
  <w:style w:type="paragraph" w:customStyle="1" w:styleId="D582F66DB049443D841DE32CF3509068">
    <w:name w:val="D582F66DB049443D841DE32CF3509068"/>
  </w:style>
  <w:style w:type="paragraph" w:customStyle="1" w:styleId="3B1DFF789EDD466FB86B4DE83BC51376">
    <w:name w:val="3B1DFF789EDD466FB86B4DE83BC51376"/>
  </w:style>
  <w:style w:type="paragraph" w:customStyle="1" w:styleId="CF4A73D9BC264FA4AD2546300C0A69C5">
    <w:name w:val="CF4A73D9BC264FA4AD2546300C0A69C5"/>
  </w:style>
  <w:style w:type="paragraph" w:customStyle="1" w:styleId="49AD120F61BD463399EAD4FE5953BF1F">
    <w:name w:val="49AD120F61BD463399EAD4FE5953BF1F"/>
  </w:style>
  <w:style w:type="paragraph" w:customStyle="1" w:styleId="C8C95C842E544633A8C47B799D5021FD">
    <w:name w:val="C8C95C842E544633A8C47B799D5021FD"/>
  </w:style>
  <w:style w:type="paragraph" w:customStyle="1" w:styleId="0D2024518B3E4E50AFD7CBD2F43A8A0C">
    <w:name w:val="0D2024518B3E4E50AFD7CBD2F43A8A0C"/>
  </w:style>
  <w:style w:type="paragraph" w:customStyle="1" w:styleId="A1F1D84E98404888B3713CFA3B7CB92E">
    <w:name w:val="A1F1D84E98404888B3713CFA3B7CB92E"/>
  </w:style>
  <w:style w:type="paragraph" w:customStyle="1" w:styleId="63059B71DC9A4CE39816F854FE502CA3">
    <w:name w:val="63059B71DC9A4CE39816F854FE502CA3"/>
  </w:style>
  <w:style w:type="paragraph" w:customStyle="1" w:styleId="10087376052249019EEBBD7DA3918059">
    <w:name w:val="10087376052249019EEBBD7DA3918059"/>
  </w:style>
  <w:style w:type="paragraph" w:customStyle="1" w:styleId="114C510F032E4D0A9D68BC9A690B7852">
    <w:name w:val="114C510F032E4D0A9D68BC9A690B7852"/>
  </w:style>
  <w:style w:type="paragraph" w:customStyle="1" w:styleId="B1DB7DA308ED4AD2B9948B780826D4D5">
    <w:name w:val="B1DB7DA308ED4AD2B9948B780826D4D5"/>
  </w:style>
  <w:style w:type="paragraph" w:customStyle="1" w:styleId="FAD71044A51F43F39BBB26DC5DB9F50D">
    <w:name w:val="FAD71044A51F43F39BBB26DC5DB9F50D"/>
  </w:style>
  <w:style w:type="paragraph" w:customStyle="1" w:styleId="5CD59ABEE00E4400B56A688DB6B2BC8B">
    <w:name w:val="5CD59ABEE00E4400B56A688DB6B2BC8B"/>
  </w:style>
  <w:style w:type="paragraph" w:customStyle="1" w:styleId="880325802A744294AC336897E8610657">
    <w:name w:val="880325802A744294AC336897E8610657"/>
  </w:style>
  <w:style w:type="paragraph" w:customStyle="1" w:styleId="9D942683E361420DB1BFE93109155E73">
    <w:name w:val="9D942683E361420DB1BFE93109155E73"/>
  </w:style>
  <w:style w:type="paragraph" w:customStyle="1" w:styleId="9CCF193242AB4675B8E34380DB70860A">
    <w:name w:val="9CCF193242AB4675B8E34380DB70860A"/>
  </w:style>
  <w:style w:type="paragraph" w:customStyle="1" w:styleId="7C63E01DEA6843A3987496532591C729">
    <w:name w:val="7C63E01DEA6843A3987496532591C729"/>
  </w:style>
  <w:style w:type="paragraph" w:customStyle="1" w:styleId="E5D2DDCF0A3048B8916B50BBDDA3E6A6">
    <w:name w:val="E5D2DDCF0A3048B8916B50BBDDA3E6A6"/>
  </w:style>
  <w:style w:type="paragraph" w:customStyle="1" w:styleId="86E46CA3122E40109374BC687CCDEC71">
    <w:name w:val="86E46CA3122E40109374BC687CCDEC71"/>
  </w:style>
  <w:style w:type="paragraph" w:customStyle="1" w:styleId="0D22D6D1C36742238BC2717EA2CF89EE">
    <w:name w:val="0D22D6D1C36742238BC2717EA2CF89EE"/>
  </w:style>
  <w:style w:type="paragraph" w:customStyle="1" w:styleId="9E764DBB89B14B97864E792802ADD566">
    <w:name w:val="9E764DBB89B14B97864E792802ADD566"/>
  </w:style>
  <w:style w:type="paragraph" w:customStyle="1" w:styleId="45FE6D8B8833487EB8EBEFA82CBCB529">
    <w:name w:val="45FE6D8B8833487EB8EBEFA82CBCB529"/>
  </w:style>
  <w:style w:type="paragraph" w:customStyle="1" w:styleId="47BB260EFA4F409398B69E41218E58AB">
    <w:name w:val="47BB260EFA4F409398B69E41218E58AB"/>
  </w:style>
  <w:style w:type="paragraph" w:customStyle="1" w:styleId="D51D647C5FCC4401B17A6BA8D6912698">
    <w:name w:val="D51D647C5FCC4401B17A6BA8D6912698"/>
  </w:style>
  <w:style w:type="paragraph" w:customStyle="1" w:styleId="CF79BACA18DB41C1AF320A32BDF5C622">
    <w:name w:val="CF79BACA18DB41C1AF320A32BDF5C622"/>
  </w:style>
  <w:style w:type="paragraph" w:customStyle="1" w:styleId="771A4D44BA0448A781ED7FDA87BC35E4">
    <w:name w:val="771A4D44BA0448A781ED7FDA87BC35E4"/>
  </w:style>
  <w:style w:type="paragraph" w:customStyle="1" w:styleId="03FCAEB400AC4806979B8070843112B1">
    <w:name w:val="03FCAEB400AC4806979B8070843112B1"/>
  </w:style>
  <w:style w:type="paragraph" w:customStyle="1" w:styleId="404267B2C667402D808C368E5ABEE428">
    <w:name w:val="404267B2C667402D808C368E5ABEE428"/>
  </w:style>
  <w:style w:type="paragraph" w:customStyle="1" w:styleId="8F7E0A9866604EE58F763CD19CF72F67">
    <w:name w:val="8F7E0A9866604EE58F763CD19CF72F67"/>
  </w:style>
  <w:style w:type="paragraph" w:customStyle="1" w:styleId="51BE80ADC3204F788BE2593EF7A6EE70">
    <w:name w:val="51BE80ADC3204F788BE2593EF7A6EE70"/>
  </w:style>
  <w:style w:type="paragraph" w:customStyle="1" w:styleId="F4FA0C5D2F9E4EFF926B23D4CA44ABC8">
    <w:name w:val="F4FA0C5D2F9E4EFF926B23D4CA44ABC8"/>
  </w:style>
  <w:style w:type="paragraph" w:customStyle="1" w:styleId="99CAD50D034645D2B799CA922C35B5D1">
    <w:name w:val="99CAD50D034645D2B799CA922C35B5D1"/>
  </w:style>
  <w:style w:type="paragraph" w:customStyle="1" w:styleId="6E48B83FC19B4DE383D73891C9787FC2">
    <w:name w:val="6E48B83FC19B4DE383D73891C9787FC2"/>
  </w:style>
  <w:style w:type="paragraph" w:customStyle="1" w:styleId="F792C60024944B33912FA4AC9B8F8906">
    <w:name w:val="F792C60024944B33912FA4AC9B8F8906"/>
  </w:style>
  <w:style w:type="paragraph" w:customStyle="1" w:styleId="B9D395AAC6864A0DAAAA21B8A8918CFE">
    <w:name w:val="B9D395AAC6864A0DAAAA21B8A8918CFE"/>
  </w:style>
  <w:style w:type="paragraph" w:customStyle="1" w:styleId="24754045AE694255AD737C04EB72324D">
    <w:name w:val="24754045AE694255AD737C04EB72324D"/>
  </w:style>
  <w:style w:type="paragraph" w:customStyle="1" w:styleId="DC85A14E59DE4CA99DE1C4F752FDB212">
    <w:name w:val="DC85A14E59DE4CA99DE1C4F752FDB212"/>
  </w:style>
  <w:style w:type="paragraph" w:customStyle="1" w:styleId="F29179ABEB0D4FC4A8AA83FCEF7C5A45">
    <w:name w:val="F29179ABEB0D4FC4A8AA83FCEF7C5A45"/>
  </w:style>
  <w:style w:type="paragraph" w:customStyle="1" w:styleId="38B64CF82F5646CAB2968ED84EFF7309">
    <w:name w:val="38B64CF82F5646CAB2968ED84EFF7309"/>
  </w:style>
  <w:style w:type="paragraph" w:customStyle="1" w:styleId="350CD4BB0F6E4717A978AFFC8C13CD8B">
    <w:name w:val="350CD4BB0F6E4717A978AFFC8C13CD8B"/>
  </w:style>
  <w:style w:type="paragraph" w:customStyle="1" w:styleId="31C2B510404F4B1295BC68CD04E1C716">
    <w:name w:val="31C2B510404F4B1295BC68CD04E1C716"/>
  </w:style>
  <w:style w:type="paragraph" w:customStyle="1" w:styleId="F27964661FB549F3AD4CC6811C6CDEAC">
    <w:name w:val="F27964661FB549F3AD4CC6811C6CDEAC"/>
  </w:style>
  <w:style w:type="paragraph" w:customStyle="1" w:styleId="F56B87ED3A704EE9A56383D349B1CBD3">
    <w:name w:val="F56B87ED3A704EE9A56383D349B1CBD3"/>
  </w:style>
  <w:style w:type="paragraph" w:customStyle="1" w:styleId="6F45C985FAC0485CB459CE2DAA090EF7">
    <w:name w:val="6F45C985FAC0485CB459CE2DAA090EF7"/>
  </w:style>
  <w:style w:type="paragraph" w:customStyle="1" w:styleId="9B944ACEE6684E26A955FCE86A1BF911">
    <w:name w:val="9B944ACEE6684E26A955FCE86A1BF911"/>
  </w:style>
  <w:style w:type="paragraph" w:customStyle="1" w:styleId="61C1059DE30E453F8B8173A251ED918E">
    <w:name w:val="61C1059DE30E453F8B8173A251ED918E"/>
  </w:style>
  <w:style w:type="paragraph" w:customStyle="1" w:styleId="6B298D4509764A24A0BAA3FFC9E6E5CB">
    <w:name w:val="6B298D4509764A24A0BAA3FFC9E6E5CB"/>
  </w:style>
  <w:style w:type="paragraph" w:customStyle="1" w:styleId="459E0B8FD3B3406AB57C44CEAA87BFD8">
    <w:name w:val="459E0B8FD3B3406AB57C44CEAA87BFD8"/>
  </w:style>
  <w:style w:type="paragraph" w:customStyle="1" w:styleId="7BE4FBC44F8C474388AF38822D83ABBE">
    <w:name w:val="7BE4FBC44F8C474388AF38822D83ABBE"/>
  </w:style>
  <w:style w:type="paragraph" w:customStyle="1" w:styleId="056FBDE4540A4B34B5FE4E900664A19C">
    <w:name w:val="056FBDE4540A4B34B5FE4E900664A19C"/>
  </w:style>
  <w:style w:type="paragraph" w:customStyle="1" w:styleId="8B9E831AD0A540DF9E995215FC63FF47">
    <w:name w:val="8B9E831AD0A540DF9E995215FC63FF47"/>
  </w:style>
  <w:style w:type="paragraph" w:customStyle="1" w:styleId="E8EB2BCA15A349CD91F7D74EDBC4DC9D">
    <w:name w:val="E8EB2BCA15A349CD91F7D74EDBC4DC9D"/>
  </w:style>
  <w:style w:type="paragraph" w:customStyle="1" w:styleId="F2D614C0F6A441258427328BDA6E2675">
    <w:name w:val="F2D614C0F6A441258427328BDA6E2675"/>
  </w:style>
  <w:style w:type="paragraph" w:customStyle="1" w:styleId="CF764E4BE6BB4224820D07B59F831F10">
    <w:name w:val="CF764E4BE6BB4224820D07B59F831F10"/>
  </w:style>
  <w:style w:type="paragraph" w:customStyle="1" w:styleId="B85B24FA688048BAAADE4CDFD6A99467">
    <w:name w:val="B85B24FA688048BAAADE4CDFD6A99467"/>
  </w:style>
  <w:style w:type="paragraph" w:customStyle="1" w:styleId="2B351FF57D7442EBB1FB664FB1716603">
    <w:name w:val="2B351FF57D7442EBB1FB664FB1716603"/>
  </w:style>
  <w:style w:type="paragraph" w:customStyle="1" w:styleId="27EE52A80319475592E66F42DABED6E8">
    <w:name w:val="27EE52A80319475592E66F42DABED6E8"/>
  </w:style>
  <w:style w:type="paragraph" w:customStyle="1" w:styleId="3C860040D68C44A682DB5D08F8350B48">
    <w:name w:val="3C860040D68C44A682DB5D08F8350B48"/>
    <w:rsid w:val="004E3ABE"/>
  </w:style>
  <w:style w:type="paragraph" w:customStyle="1" w:styleId="79AE18A0963A446B80152B6B57254662">
    <w:name w:val="79AE18A0963A446B80152B6B57254662"/>
    <w:rsid w:val="004E3ABE"/>
  </w:style>
  <w:style w:type="paragraph" w:customStyle="1" w:styleId="C8BE3A18A3CF4AC6953F1DE0B768A87B">
    <w:name w:val="C8BE3A18A3CF4AC6953F1DE0B768A87B"/>
    <w:rsid w:val="004E3ABE"/>
  </w:style>
  <w:style w:type="paragraph" w:customStyle="1" w:styleId="7E50CC8A699244CDBB32A63CCC34DF94">
    <w:name w:val="7E50CC8A699244CDBB32A63CCC34DF94"/>
    <w:rsid w:val="004E3ABE"/>
  </w:style>
  <w:style w:type="paragraph" w:customStyle="1" w:styleId="A2E8429D5CFB4EF499AD98EC7C39DF55">
    <w:name w:val="A2E8429D5CFB4EF499AD98EC7C39DF55"/>
    <w:rsid w:val="004E3ABE"/>
  </w:style>
  <w:style w:type="paragraph" w:customStyle="1" w:styleId="664F560E688D4B28AAD2DC2889513444">
    <w:name w:val="664F560E688D4B28AAD2DC2889513444"/>
    <w:rsid w:val="004E3ABE"/>
  </w:style>
  <w:style w:type="paragraph" w:customStyle="1" w:styleId="859E6EA5165E4E84A1028B2B2542407F">
    <w:name w:val="859E6EA5165E4E84A1028B2B2542407F"/>
    <w:rsid w:val="004E3ABE"/>
  </w:style>
  <w:style w:type="paragraph" w:customStyle="1" w:styleId="95E8180EEB93487AA87325F42DE94D0A">
    <w:name w:val="95E8180EEB93487AA87325F42DE94D0A"/>
    <w:rsid w:val="004E3ABE"/>
  </w:style>
  <w:style w:type="paragraph" w:customStyle="1" w:styleId="6D22C76B9D084A54B7768D86A8C1DAF0">
    <w:name w:val="6D22C76B9D084A54B7768D86A8C1DAF0"/>
    <w:rsid w:val="004E3ABE"/>
  </w:style>
  <w:style w:type="paragraph" w:customStyle="1" w:styleId="5479096F9EBC4555966D4E083DCAC374">
    <w:name w:val="5479096F9EBC4555966D4E083DCAC374"/>
    <w:rsid w:val="004E3ABE"/>
  </w:style>
  <w:style w:type="paragraph" w:customStyle="1" w:styleId="A685801459724F439900C09F664CA156">
    <w:name w:val="A685801459724F439900C09F664CA156"/>
    <w:rsid w:val="004E3ABE"/>
  </w:style>
  <w:style w:type="paragraph" w:customStyle="1" w:styleId="2B23A329B4E6460688C4D31E86DC0BA7">
    <w:name w:val="2B23A329B4E6460688C4D31E86DC0BA7"/>
    <w:rsid w:val="004E3ABE"/>
  </w:style>
  <w:style w:type="paragraph" w:customStyle="1" w:styleId="05F21BCD01DD4940985E60FA67B0101C">
    <w:name w:val="05F21BCD01DD4940985E60FA67B0101C"/>
    <w:rsid w:val="004E3ABE"/>
  </w:style>
  <w:style w:type="paragraph" w:customStyle="1" w:styleId="FE67F63E3641436D9BFC95D2E4CE1568">
    <w:name w:val="FE67F63E3641436D9BFC95D2E4CE1568"/>
    <w:rsid w:val="004E3ABE"/>
  </w:style>
  <w:style w:type="paragraph" w:customStyle="1" w:styleId="4F1946F226CD4FC3AF74FA5ED9818739">
    <w:name w:val="4F1946F226CD4FC3AF74FA5ED9818739"/>
    <w:rsid w:val="0087283E"/>
  </w:style>
  <w:style w:type="paragraph" w:customStyle="1" w:styleId="ED4AE324BC7247E9A857417FA67356BB">
    <w:name w:val="ED4AE324BC7247E9A857417FA67356BB"/>
    <w:rsid w:val="0087283E"/>
  </w:style>
  <w:style w:type="paragraph" w:customStyle="1" w:styleId="DCCC8C3E6B3F4FE7ACC00AFCA6320314">
    <w:name w:val="DCCC8C3E6B3F4FE7ACC00AFCA6320314"/>
    <w:rsid w:val="000E2196"/>
  </w:style>
  <w:style w:type="paragraph" w:customStyle="1" w:styleId="4B99B9EE70734F9F9A03C9E1618191B1">
    <w:name w:val="4B99B9EE70734F9F9A03C9E1618191B1"/>
    <w:rsid w:val="000E2196"/>
  </w:style>
  <w:style w:type="paragraph" w:customStyle="1" w:styleId="B61A8CE458B84A47A4E77A85281CEA26">
    <w:name w:val="B61A8CE458B84A47A4E77A85281CEA26"/>
    <w:rsid w:val="000E2196"/>
  </w:style>
  <w:style w:type="paragraph" w:customStyle="1" w:styleId="E3B88BCED41A467EA26E4F2782673F74">
    <w:name w:val="E3B88BCED41A467EA26E4F2782673F74"/>
    <w:rsid w:val="000E2196"/>
  </w:style>
  <w:style w:type="paragraph" w:customStyle="1" w:styleId="E905EBB8DDDD4F9BAD4A6901BEECF0D5">
    <w:name w:val="E905EBB8DDDD4F9BAD4A6901BEECF0D5"/>
    <w:rsid w:val="000E2196"/>
  </w:style>
  <w:style w:type="paragraph" w:customStyle="1" w:styleId="AD91D9A78CB9485C957FB22BDE33A2CA">
    <w:name w:val="AD91D9A78CB9485C957FB22BDE33A2CA"/>
    <w:rsid w:val="000E2196"/>
  </w:style>
  <w:style w:type="paragraph" w:customStyle="1" w:styleId="CBA38448A02747D98C4B958106229205">
    <w:name w:val="CBA38448A02747D98C4B958106229205"/>
    <w:rsid w:val="0010006D"/>
  </w:style>
  <w:style w:type="paragraph" w:customStyle="1" w:styleId="948F54A7810A4648A96875FE6B3977EF">
    <w:name w:val="948F54A7810A4648A96875FE6B3977EF"/>
    <w:rsid w:val="0010006D"/>
  </w:style>
  <w:style w:type="paragraph" w:customStyle="1" w:styleId="0A2EB139EFC647D6837451F896C6D01E">
    <w:name w:val="0A2EB139EFC647D6837451F896C6D01E"/>
    <w:rsid w:val="0010006D"/>
  </w:style>
  <w:style w:type="paragraph" w:customStyle="1" w:styleId="54C279EBB57B418CB57E2860195A24D1">
    <w:name w:val="54C279EBB57B418CB57E2860195A24D1"/>
    <w:rsid w:val="0010006D"/>
  </w:style>
  <w:style w:type="paragraph" w:customStyle="1" w:styleId="D3719C6CA8044F86BF4D39434502DEBE">
    <w:name w:val="D3719C6CA8044F86BF4D39434502DEBE"/>
    <w:rsid w:val="002C732F"/>
    <w:pPr>
      <w:spacing w:after="160" w:line="259" w:lineRule="auto"/>
    </w:pPr>
  </w:style>
  <w:style w:type="paragraph" w:customStyle="1" w:styleId="D5B61D7F671643C9854D97A3F50A0705">
    <w:name w:val="D5B61D7F671643C9854D97A3F50A0705"/>
    <w:rsid w:val="002C732F"/>
    <w:pPr>
      <w:spacing w:after="160" w:line="259" w:lineRule="auto"/>
    </w:pPr>
  </w:style>
  <w:style w:type="paragraph" w:customStyle="1" w:styleId="33A849EC641544F6A867E99ADC80F1BC">
    <w:name w:val="33A849EC641544F6A867E99ADC80F1BC"/>
    <w:rsid w:val="002C732F"/>
    <w:pPr>
      <w:spacing w:after="160" w:line="259" w:lineRule="auto"/>
    </w:pPr>
  </w:style>
  <w:style w:type="paragraph" w:customStyle="1" w:styleId="66E8FCA774F0419282E394796AF9CD66">
    <w:name w:val="66E8FCA774F0419282E394796AF9CD66"/>
    <w:rsid w:val="002C732F"/>
    <w:pPr>
      <w:spacing w:after="160" w:line="259" w:lineRule="auto"/>
    </w:pPr>
  </w:style>
  <w:style w:type="paragraph" w:customStyle="1" w:styleId="1FF88A732C134B0F813A483496182D53">
    <w:name w:val="1FF88A732C134B0F813A483496182D53"/>
    <w:rsid w:val="00354716"/>
    <w:pPr>
      <w:spacing w:after="160" w:line="259" w:lineRule="auto"/>
    </w:pPr>
  </w:style>
  <w:style w:type="paragraph" w:customStyle="1" w:styleId="80A9D8A069AA433EAAC8D459E6F0AD45">
    <w:name w:val="80A9D8A069AA433EAAC8D459E6F0AD45"/>
    <w:rsid w:val="00354716"/>
    <w:pPr>
      <w:spacing w:after="160" w:line="259" w:lineRule="auto"/>
    </w:pPr>
  </w:style>
  <w:style w:type="paragraph" w:customStyle="1" w:styleId="1AFFF350AC294905A526673A3DB3C36C">
    <w:name w:val="1AFFF350AC294905A526673A3DB3C36C"/>
    <w:rsid w:val="00354716"/>
    <w:pPr>
      <w:spacing w:after="160" w:line="259" w:lineRule="auto"/>
    </w:pPr>
  </w:style>
  <w:style w:type="paragraph" w:customStyle="1" w:styleId="EBC9A14BBDB34B5D8EDB458CF691545C">
    <w:name w:val="EBC9A14BBDB34B5D8EDB458CF691545C"/>
    <w:rsid w:val="00354716"/>
    <w:pPr>
      <w:spacing w:after="160" w:line="259" w:lineRule="auto"/>
    </w:pPr>
  </w:style>
  <w:style w:type="paragraph" w:customStyle="1" w:styleId="D2FB27B099074D6F844DC81C718C397E">
    <w:name w:val="D2FB27B099074D6F844DC81C718C397E"/>
    <w:rsid w:val="00354716"/>
    <w:pPr>
      <w:spacing w:after="160" w:line="259" w:lineRule="auto"/>
    </w:pPr>
  </w:style>
  <w:style w:type="paragraph" w:customStyle="1" w:styleId="B781BD71515B4395AF91C1CB5E02BC39">
    <w:name w:val="B781BD71515B4395AF91C1CB5E02BC39"/>
    <w:rsid w:val="00354716"/>
    <w:pPr>
      <w:spacing w:after="160" w:line="259" w:lineRule="auto"/>
    </w:pPr>
  </w:style>
  <w:style w:type="paragraph" w:customStyle="1" w:styleId="51C2A108491A45F39E4576D36F212E67">
    <w:name w:val="51C2A108491A45F39E4576D36F212E67"/>
    <w:rsid w:val="00C371DC"/>
    <w:pPr>
      <w:spacing w:after="160" w:line="259" w:lineRule="auto"/>
    </w:pPr>
  </w:style>
  <w:style w:type="paragraph" w:customStyle="1" w:styleId="8161E6663E40401E97F8AE3000B571A3">
    <w:name w:val="8161E6663E40401E97F8AE3000B571A3"/>
    <w:rsid w:val="00C371DC"/>
    <w:pPr>
      <w:spacing w:after="160" w:line="259" w:lineRule="auto"/>
    </w:pPr>
  </w:style>
  <w:style w:type="paragraph" w:customStyle="1" w:styleId="A5933637CE19441199A68554848B1907">
    <w:name w:val="A5933637CE19441199A68554848B1907"/>
    <w:rsid w:val="00532FDC"/>
    <w:pPr>
      <w:spacing w:after="160" w:line="259" w:lineRule="auto"/>
    </w:pPr>
  </w:style>
  <w:style w:type="paragraph" w:customStyle="1" w:styleId="6A14C27A87054676B7475A22A377115C">
    <w:name w:val="6A14C27A87054676B7475A22A377115C"/>
    <w:rsid w:val="009C305A"/>
    <w:pPr>
      <w:spacing w:after="160" w:line="259" w:lineRule="auto"/>
    </w:pPr>
  </w:style>
  <w:style w:type="paragraph" w:customStyle="1" w:styleId="0913DEBCAB614650BFE39A4D323B4997">
    <w:name w:val="0913DEBCAB614650BFE39A4D323B4997"/>
    <w:rsid w:val="009C305A"/>
    <w:pPr>
      <w:spacing w:after="160" w:line="259" w:lineRule="auto"/>
    </w:pPr>
  </w:style>
  <w:style w:type="paragraph" w:customStyle="1" w:styleId="3694B6A6C3094A69BE73D65343D1E951">
    <w:name w:val="3694B6A6C3094A69BE73D65343D1E951"/>
    <w:rsid w:val="009C305A"/>
    <w:pPr>
      <w:spacing w:after="160" w:line="259" w:lineRule="auto"/>
    </w:pPr>
  </w:style>
  <w:style w:type="paragraph" w:customStyle="1" w:styleId="CA7CE98B422849DE9D632F8FA2481028">
    <w:name w:val="CA7CE98B422849DE9D632F8FA2481028"/>
    <w:rsid w:val="009C305A"/>
    <w:pPr>
      <w:spacing w:after="160" w:line="259" w:lineRule="auto"/>
    </w:pPr>
  </w:style>
  <w:style w:type="paragraph" w:customStyle="1" w:styleId="4220B383E03247CB88903F6C2226F5B4">
    <w:name w:val="4220B383E03247CB88903F6C2226F5B4"/>
    <w:rsid w:val="009C305A"/>
    <w:pPr>
      <w:spacing w:after="160" w:line="259" w:lineRule="auto"/>
    </w:pPr>
  </w:style>
  <w:style w:type="paragraph" w:customStyle="1" w:styleId="6A07ED30A7AB480A95B30C1897840FA0">
    <w:name w:val="6A07ED30A7AB480A95B30C1897840FA0"/>
    <w:rsid w:val="009C305A"/>
    <w:pPr>
      <w:spacing w:after="160" w:line="259" w:lineRule="auto"/>
    </w:pPr>
  </w:style>
  <w:style w:type="paragraph" w:customStyle="1" w:styleId="CE61524211FF45829BF5AD79F1524F97">
    <w:name w:val="CE61524211FF45829BF5AD79F1524F97"/>
    <w:rsid w:val="009C305A"/>
    <w:pPr>
      <w:spacing w:after="160" w:line="259" w:lineRule="auto"/>
    </w:pPr>
  </w:style>
  <w:style w:type="paragraph" w:customStyle="1" w:styleId="39D196D61C534F0497145AE414013C72">
    <w:name w:val="39D196D61C534F0497145AE414013C72"/>
    <w:rsid w:val="009C305A"/>
    <w:pPr>
      <w:spacing w:after="160" w:line="259" w:lineRule="auto"/>
    </w:pPr>
  </w:style>
  <w:style w:type="paragraph" w:customStyle="1" w:styleId="2F9374174FAB458FA34163E6042169E0">
    <w:name w:val="2F9374174FAB458FA34163E6042169E0"/>
    <w:rsid w:val="003B7720"/>
    <w:pPr>
      <w:spacing w:after="160" w:line="259" w:lineRule="auto"/>
    </w:pPr>
  </w:style>
  <w:style w:type="paragraph" w:customStyle="1" w:styleId="DAEE79BB86B046179BA2E65FF468759F">
    <w:name w:val="DAEE79BB86B046179BA2E65FF468759F"/>
    <w:rsid w:val="003B7720"/>
    <w:pPr>
      <w:spacing w:after="160" w:line="259" w:lineRule="auto"/>
    </w:pPr>
  </w:style>
  <w:style w:type="paragraph" w:customStyle="1" w:styleId="CCA85FCE50DB40538B18CF15CFA73275">
    <w:name w:val="CCA85FCE50DB40538B18CF15CFA73275"/>
    <w:rsid w:val="00062557"/>
    <w:pPr>
      <w:spacing w:after="160" w:line="259" w:lineRule="auto"/>
    </w:pPr>
  </w:style>
  <w:style w:type="paragraph" w:customStyle="1" w:styleId="652A5F8426144385A86665A532F8270A">
    <w:name w:val="652A5F8426144385A86665A532F8270A"/>
    <w:rsid w:val="00062557"/>
    <w:pPr>
      <w:spacing w:after="160" w:line="259" w:lineRule="auto"/>
    </w:pPr>
  </w:style>
  <w:style w:type="paragraph" w:customStyle="1" w:styleId="CDB81A454B324008ADDC4CEFF1D09B0E">
    <w:name w:val="CDB81A454B324008ADDC4CEFF1D09B0E"/>
    <w:rsid w:val="00062557"/>
    <w:pPr>
      <w:spacing w:after="160" w:line="259" w:lineRule="auto"/>
    </w:pPr>
  </w:style>
  <w:style w:type="paragraph" w:customStyle="1" w:styleId="A716BA1BFB5D45F7AF721CDFFB6628DD">
    <w:name w:val="A716BA1BFB5D45F7AF721CDFFB6628DD"/>
    <w:rsid w:val="00062557"/>
    <w:pPr>
      <w:spacing w:after="160" w:line="259" w:lineRule="auto"/>
    </w:pPr>
  </w:style>
  <w:style w:type="paragraph" w:customStyle="1" w:styleId="33C84E3E5B76422AA3D5402AB4B73ADB">
    <w:name w:val="33C84E3E5B76422AA3D5402AB4B73ADB"/>
    <w:rsid w:val="00062557"/>
    <w:pPr>
      <w:spacing w:after="160" w:line="259" w:lineRule="auto"/>
    </w:pPr>
  </w:style>
  <w:style w:type="paragraph" w:customStyle="1" w:styleId="8639043775A748A595DA7C5EA0387B12">
    <w:name w:val="8639043775A748A595DA7C5EA0387B12"/>
    <w:rsid w:val="00062557"/>
    <w:pPr>
      <w:spacing w:after="160" w:line="259" w:lineRule="auto"/>
    </w:pPr>
  </w:style>
  <w:style w:type="paragraph" w:customStyle="1" w:styleId="E577D408BBB046D5B17B59461E4F5E51">
    <w:name w:val="E577D408BBB046D5B17B59461E4F5E51"/>
    <w:rsid w:val="00062557"/>
    <w:pPr>
      <w:spacing w:after="160" w:line="259" w:lineRule="auto"/>
    </w:pPr>
  </w:style>
  <w:style w:type="paragraph" w:customStyle="1" w:styleId="BA7F37CA8B494A85A34A6D272BFE34F4">
    <w:name w:val="BA7F37CA8B494A85A34A6D272BFE34F4"/>
    <w:rsid w:val="004D6BBD"/>
    <w:pPr>
      <w:spacing w:after="160" w:line="259" w:lineRule="auto"/>
    </w:pPr>
  </w:style>
  <w:style w:type="paragraph" w:customStyle="1" w:styleId="3CC49B8192804FF183C1D959052BB105">
    <w:name w:val="3CC49B8192804FF183C1D959052BB105"/>
    <w:rsid w:val="004D6BB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3C404-9EA4-4A48-9CA1-3EAD545B0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CurriculumVitae.dotx</Template>
  <TotalTime>3</TotalTime>
  <Pages>1</Pages>
  <Words>2883</Words>
  <Characters>16435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Von Holle</dc:creator>
  <cp:lastModifiedBy>Ann VH</cp:lastModifiedBy>
  <cp:revision>5</cp:revision>
  <cp:lastPrinted>2021-09-25T20:01:00Z</cp:lastPrinted>
  <dcterms:created xsi:type="dcterms:W3CDTF">2021-09-25T20:00:00Z</dcterms:created>
  <dcterms:modified xsi:type="dcterms:W3CDTF">2021-09-25T20:01:00Z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TC101695599990</vt:lpwstr>
  </property>
</Properties>
</file>