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识途星球（KnowPath Planet）</w:t>
      </w:r>
    </w:p>
    <w:bookmarkEnd w:id="0"/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4F6F8"/>
        </w:rPr>
        <w:t>"KnowPath Planet"是一个很棒的名字，充满了探索和知识的氛围。如果您决定采用这个名字，可以考虑在品牌形象设计中加入明亮、活泼的色彩，如蓝色、绿色或黄色，以吸引儿童的注意力，并传达积极、愉快的感觉。另外，结合一些有趣的图形元素，比如星球、地图或探险符号，可以进一步强调探索和乐趣的主题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4F6F8"/>
        </w:rPr>
        <w:t>同时，您也可以考虑设计一个有趣的吉祥物或角色来代表"KnowPath Planet"，这样能更好地吸引儿童的关注。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这是一个很有趣的创意！您可以打造一套以可爱的角色和丰富的教育内容为特色的儿童品牌，结合线下社区活动，为儿童提供更多的学习与互动机会。以下是一些可以考虑的创意：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角色设计</w:t>
      </w:r>
      <w:r>
        <w:rPr>
          <w:rFonts w:hint="eastAsia"/>
        </w:rPr>
        <w:t>：打造一系列富有个性和魅力的角色形象，每个角色代表不同的主题或领域，比如自然、科学、音乐、艺术等。通过这些角色，向儿童传递相关的知识和教育内容。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线下社区活动</w:t>
      </w:r>
      <w:r>
        <w:rPr>
          <w:rFonts w:hint="eastAsia"/>
        </w:rPr>
        <w:t>：组织针对儿童的线下社区活动，比如主题讲座、亲子互动、户外探险等，让孩子们在玩耍中学习，增进对自然、百科知识等方面的认识。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教育产品</w:t>
      </w:r>
      <w:r>
        <w:rPr>
          <w:rFonts w:hint="eastAsia"/>
        </w:rPr>
        <w:t>：结合角色形象，开发儿童教育产品，比如图书、玩具、游戏等，以丰富的内容帮助儿童扩展知识面，激发兴趣。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音乐和艺术</w:t>
      </w:r>
      <w:r>
        <w:rPr>
          <w:rFonts w:hint="eastAsia"/>
        </w:rPr>
        <w:t>：将音乐和艺术元素融入其中，开发音乐类教育产品或组织音乐艺术活动，培养儿童的音乐兴趣和审美能力。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线上社区平台</w:t>
      </w:r>
      <w:r>
        <w:rPr>
          <w:rFonts w:hint="eastAsia"/>
        </w:rPr>
        <w:t>：建立一个线上社区平台，让家长和孩子们可以在这里分享学习经验、参与讨论，促进彼此之间的交流和互动。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通过以上方式，您可以将芝麻街的教育理念与您的项目创意相结合，为儿童提供一个有趣、互动和富有教育意义的成长环境。希望这些建议对您有所启发！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OTA1ZDkzMjFmZjcxMmM0YTBlNTc5MTFmOGYyYTAifQ=="/>
  </w:docVars>
  <w:rsids>
    <w:rsidRoot w:val="00000000"/>
    <w:rsid w:val="0D9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2023-12-14T08:51:58Z</dcterms:created>
  <dc:creator>DELL</dc:creator>
  <cp:lastModifiedBy>安晴</cp:lastModifiedBy>
  <dcterms:modified xsi:type="dcterms:W3CDTF">2023-12-14T09:17:49Z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E747B970596F48ECA23A7AD8081A0040_12</vt:lpwstr>
  </property>
</Properties>
</file>