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Plan de Proyecto </w:t>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WellQ API</w:t>
      </w:r>
      <w:r w:rsidDel="00000000" w:rsidR="00000000" w:rsidRPr="00000000">
        <w:rPr>
          <w:rtl w:val="0"/>
        </w:rPr>
      </w:r>
    </w:p>
    <w:p w:rsidR="00000000" w:rsidDel="00000000" w:rsidP="00000000" w:rsidRDefault="00000000" w:rsidRPr="00000000" w14:paraId="0000000D">
      <w:pPr>
        <w:spacing w:after="0" w:line="240" w:lineRule="auto"/>
        <w:jc w:val="right"/>
        <w:rPr>
          <w:b w:val="1"/>
          <w:bCs w:val="1"/>
          <w:sz w:val="36"/>
          <w:szCs w:val="36"/>
        </w:rPr>
      </w:pPr>
      <w:r w:rsidDel="00000000" w:rsidR="00000000" w:rsidRPr="00000000">
        <w:rPr>
          <w:b w:val="1"/>
          <w:bCs w:val="1"/>
          <w:sz w:val="36"/>
          <w:szCs w:val="36"/>
          <w:rtl w:val="0"/>
        </w:rPr>
        <w:t xml:space="preserve">WQ_API</w:t>
      </w:r>
    </w:p>
    <w:p w:rsidR="00000000" w:rsidDel="00000000" w:rsidP="00000000" w:rsidRDefault="00000000" w:rsidRPr="00000000" w14:paraId="0000000E">
      <w:pPr>
        <w:spacing w:after="0" w:line="240" w:lineRule="auto"/>
        <w:jc w:val="right"/>
        <w:rPr>
          <w:rFonts w:ascii="Calibri" w:cs="Calibri" w:eastAsia="Calibri" w:hAnsi="Calibri"/>
          <w:b w:val="1"/>
          <w:bCs w:val="1"/>
          <w:sz w:val="36"/>
          <w:szCs w:val="36"/>
        </w:rPr>
      </w:pPr>
      <w:r w:rsidDel="00000000" w:rsidR="00000000" w:rsidRPr="00000000">
        <w:rPr>
          <w:b w:val="1"/>
          <w:bCs w:val="1"/>
          <w:sz w:val="36"/>
          <w:szCs w:val="36"/>
          <w:rtl w:val="0"/>
        </w:rPr>
        <w:t xml:space="preserve">Fecha: 13-09-2026</w:t>
      </w:r>
      <w:r w:rsidDel="00000000" w:rsidR="00000000" w:rsidRPr="00000000">
        <w:rPr>
          <w:rtl w:val="0"/>
        </w:rPr>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spacing w:after="0" w:line="240" w:lineRule="auto"/>
        <w:rPr>
          <w:color w:val="000000"/>
          <w:sz w:val="24"/>
          <w:szCs w:val="24"/>
        </w:rPr>
      </w:pPr>
      <w:bookmarkStart w:colFirst="0" w:colLast="0" w:name="_heading=h.gjdgxs"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7">
      <w:pPr>
        <w:rPr>
          <w:color w:val="000000"/>
          <w:sz w:val="24"/>
          <w:szCs w:val="24"/>
        </w:rPr>
      </w:pPr>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1950124368"/>
        <w:docPartObj>
          <w:docPartGallery w:val="Table of Contents"/>
          <w:docPartUnique w:val="1"/>
        </w:docPartObj>
      </w:sdtPr>
      <w:sdtContent>
        <w:p w:rsidR="00000000" w:rsidDel="00000000" w:rsidP="00000000" w:rsidRDefault="00000000" w:rsidRPr="00000000" w14:paraId="00000029">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2et92p0">
            <w:r w:rsidDel="00000000" w:rsidR="00000000" w:rsidRPr="00000000">
              <w:rPr>
                <w:i w:val="0"/>
                <w:iCs w:val="0"/>
                <w:smallCaps w:val="0"/>
                <w:strike w:val="0"/>
                <w:color w:val="000000"/>
                <w:sz w:val="22"/>
                <w:szCs w:val="22"/>
                <w:u w:val="none"/>
                <w:shd w:fill="auto" w:val="clear"/>
                <w:vertAlign w:val="baseline"/>
                <w:rtl w:val="0"/>
              </w:rPr>
              <w:t xml:space="preserve">Propósito del plan de proyecto</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3dy6vkm">
            <w:r w:rsidDel="00000000" w:rsidR="00000000" w:rsidRPr="00000000">
              <w:rPr>
                <w:i w:val="0"/>
                <w:iCs w:val="0"/>
                <w:smallCaps w:val="0"/>
                <w:strike w:val="0"/>
                <w:color w:val="000000"/>
                <w:sz w:val="22"/>
                <w:szCs w:val="22"/>
                <w:u w:val="none"/>
                <w:shd w:fill="auto" w:val="clear"/>
                <w:vertAlign w:val="baseline"/>
                <w:rtl w:val="0"/>
              </w:rPr>
              <w:t xml:space="preserve">Alcance del proyecto</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1t3h5sf">
            <w:r w:rsidDel="00000000" w:rsidR="00000000" w:rsidRPr="00000000">
              <w:rPr>
                <w:i w:val="0"/>
                <w:iCs w:val="0"/>
                <w:smallCaps w:val="0"/>
                <w:strike w:val="0"/>
                <w:color w:val="000000"/>
                <w:sz w:val="22"/>
                <w:szCs w:val="22"/>
                <w:u w:val="none"/>
                <w:shd w:fill="auto" w:val="clear"/>
                <w:vertAlign w:val="baseline"/>
                <w:rtl w:val="0"/>
              </w:rPr>
              <w:t xml:space="preserve">Metodología de Desarrollo</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4d34og8">
            <w:r w:rsidDel="00000000" w:rsidR="00000000" w:rsidRPr="00000000">
              <w:rPr>
                <w:i w:val="0"/>
                <w:iCs w:val="0"/>
                <w:smallCaps w:val="0"/>
                <w:strike w:val="0"/>
                <w:color w:val="000000"/>
                <w:sz w:val="22"/>
                <w:szCs w:val="22"/>
                <w:u w:val="none"/>
                <w:shd w:fill="auto" w:val="clear"/>
                <w:vertAlign w:val="baseline"/>
                <w:rtl w:val="0"/>
              </w:rPr>
              <w:t xml:space="preserve">Definición de roles y responsabilidades</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17dp8vu">
            <w:r w:rsidDel="00000000" w:rsidR="00000000" w:rsidRPr="00000000">
              <w:rPr>
                <w:i w:val="0"/>
                <w:iCs w:val="0"/>
                <w:smallCaps w:val="0"/>
                <w:strike w:val="0"/>
                <w:color w:val="000000"/>
                <w:sz w:val="22"/>
                <w:szCs w:val="22"/>
                <w:u w:val="none"/>
                <w:shd w:fill="auto" w:val="clear"/>
                <w:vertAlign w:val="baseline"/>
                <w:rtl w:val="0"/>
              </w:rPr>
              <w:t xml:space="preserve">Estructura de Desglose de trabajo</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3rdcrjn">
            <w:r w:rsidDel="00000000" w:rsidR="00000000" w:rsidRPr="00000000">
              <w:rPr>
                <w:i w:val="0"/>
                <w:iCs w:val="0"/>
                <w:smallCaps w:val="0"/>
                <w:strike w:val="0"/>
                <w:color w:val="000000"/>
                <w:sz w:val="22"/>
                <w:szCs w:val="22"/>
                <w:u w:val="none"/>
                <w:shd w:fill="auto" w:val="clear"/>
                <w:vertAlign w:val="baseline"/>
                <w:rtl w:val="0"/>
              </w:rPr>
              <w:t xml:space="preserve">Calendarización de las actividades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26in1rg">
            <w:r w:rsidDel="00000000" w:rsidR="00000000" w:rsidRPr="00000000">
              <w:rPr>
                <w:i w:val="0"/>
                <w:iCs w:val="0"/>
                <w:smallCaps w:val="0"/>
                <w:strike w:val="0"/>
                <w:color w:val="000000"/>
                <w:sz w:val="22"/>
                <w:szCs w:val="22"/>
                <w:u w:val="none"/>
                <w:shd w:fill="auto" w:val="clear"/>
                <w:vertAlign w:val="baseline"/>
                <w:rtl w:val="0"/>
              </w:rPr>
              <w:t xml:space="preserve">Resumen de riesgos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lnxbz9">
            <w:r w:rsidDel="00000000" w:rsidR="00000000" w:rsidRPr="00000000">
              <w:rPr>
                <w:i w:val="0"/>
                <w:iCs w:val="0"/>
                <w:smallCaps w:val="0"/>
                <w:strike w:val="0"/>
                <w:color w:val="000000"/>
                <w:sz w:val="22"/>
                <w:szCs w:val="22"/>
                <w:u w:val="none"/>
                <w:shd w:fill="auto" w:val="clear"/>
                <w:vertAlign w:val="baseline"/>
                <w:rtl w:val="0"/>
              </w:rPr>
              <w:t xml:space="preserve">Definición de artefactos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35nkun2">
            <w:r w:rsidDel="00000000" w:rsidR="00000000" w:rsidRPr="00000000">
              <w:rPr>
                <w:i w:val="0"/>
                <w:iCs w:val="0"/>
                <w:smallCaps w:val="0"/>
                <w:strike w:val="0"/>
                <w:color w:val="000000"/>
                <w:sz w:val="22"/>
                <w:szCs w:val="22"/>
                <w:u w:val="none"/>
                <w:shd w:fill="auto" w:val="clear"/>
                <w:vertAlign w:val="baseline"/>
                <w:rtl w:val="0"/>
              </w:rPr>
              <w:t xml:space="preserve">Condiciones de aceptación para cierre del proyecto</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44sinio">
            <w:r w:rsidDel="00000000" w:rsidR="00000000" w:rsidRPr="00000000">
              <w:rPr>
                <w:i w:val="0"/>
                <w:iCs w:val="0"/>
                <w:smallCaps w:val="0"/>
                <w:strike w:val="0"/>
                <w:color w:val="000000"/>
                <w:sz w:val="22"/>
                <w:szCs w:val="22"/>
                <w:u w:val="none"/>
                <w:shd w:fill="auto" w:val="clear"/>
                <w:vertAlign w:val="baseline"/>
                <w:rtl w:val="0"/>
              </w:rPr>
              <w:t xml:space="preserve">Anexo 1: Matriz R.A.C.I.</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2jxsxqh">
            <w:r w:rsidDel="00000000" w:rsidR="00000000" w:rsidRPr="00000000">
              <w:rPr>
                <w:i w:val="0"/>
                <w:iCs w:val="0"/>
                <w:smallCaps w:val="0"/>
                <w:strike w:val="0"/>
                <w:color w:val="000000"/>
                <w:sz w:val="22"/>
                <w:szCs w:val="22"/>
                <w:u w:val="none"/>
                <w:shd w:fill="auto" w:val="clear"/>
                <w:vertAlign w:val="baseline"/>
                <w:rtl w:val="0"/>
              </w:rPr>
              <w:t xml:space="preserve">Anexo 2. Diagrama EDT</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z337ya">
            <w:r w:rsidDel="00000000" w:rsidR="00000000" w:rsidRPr="00000000">
              <w:rPr>
                <w:i w:val="0"/>
                <w:iCs w:val="0"/>
                <w:smallCaps w:val="0"/>
                <w:strike w:val="0"/>
                <w:color w:val="000000"/>
                <w:sz w:val="22"/>
                <w:szCs w:val="22"/>
                <w:u w:val="none"/>
                <w:shd w:fill="auto" w:val="clear"/>
                <w:vertAlign w:val="baseline"/>
                <w:rtl w:val="0"/>
              </w:rPr>
              <w:t xml:space="preserve">Anexo 3. Diccionario EDT</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3j2qqm3">
            <w:r w:rsidDel="00000000" w:rsidR="00000000" w:rsidRPr="00000000">
              <w:rPr>
                <w:i w:val="0"/>
                <w:iCs w:val="0"/>
                <w:smallCaps w:val="0"/>
                <w:strike w:val="0"/>
                <w:color w:val="000000"/>
                <w:sz w:val="22"/>
                <w:szCs w:val="22"/>
                <w:u w:val="none"/>
                <w:shd w:fill="auto" w:val="clear"/>
                <w:vertAlign w:val="baseline"/>
                <w:rtl w:val="0"/>
              </w:rPr>
              <w:t xml:space="preserve">Anexo 4. Carta Gantt</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keepNext w:val="1"/>
        <w:keepLines w:val="1"/>
        <w:spacing w:after="0" w:before="480" w:lineRule="auto"/>
        <w:rPr>
          <w:vertAlign w:val="baseline"/>
        </w:rPr>
      </w:pPr>
      <w:bookmarkStart w:colFirst="0" w:colLast="0" w:name="_heading=h.30j0zll" w:id="1"/>
      <w:bookmarkEnd w:id="1"/>
      <w:r w:rsidDel="00000000" w:rsidR="00000000" w:rsidRPr="00000000">
        <w:rPr>
          <w:vertAlign w:val="baseline"/>
          <w:rtl w:val="0"/>
        </w:rPr>
        <w:t xml:space="preserve">Datos del documento</w:t>
      </w:r>
    </w:p>
    <w:p w:rsidR="00000000" w:rsidDel="00000000" w:rsidP="00000000" w:rsidRDefault="00000000" w:rsidRPr="00000000" w14:paraId="00000039">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A">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sz w:val="24"/>
                <w:szCs w:val="24"/>
                <w:rtl w:val="0"/>
              </w:rPr>
              <w:t xml:space="preserve">A</w:t>
            </w:r>
            <w:r w:rsidDel="00000000" w:rsidR="00000000" w:rsidRPr="00000000">
              <w:rPr>
                <w:color w:val="000000"/>
                <w:sz w:val="24"/>
                <w:szCs w:val="24"/>
                <w:rtl w:val="0"/>
              </w:rPr>
              <w:t xml:space="preserve">utor</w:t>
            </w:r>
          </w:p>
        </w:tc>
      </w:tr>
      <w:tr>
        <w:trPr>
          <w:cantSplit w:val="0"/>
          <w:tblHeader w:val="0"/>
        </w:trPr>
        <w:tc>
          <w:tcPr/>
          <w:p w:rsidR="00000000" w:rsidDel="00000000" w:rsidP="00000000" w:rsidRDefault="00000000" w:rsidRPr="00000000" w14:paraId="0000003F">
            <w:pPr>
              <w:tabs>
                <w:tab w:val="left" w:leader="none" w:pos="1276"/>
              </w:tabs>
              <w:rPr>
                <w:color w:val="000000"/>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40">
            <w:pPr>
              <w:tabs>
                <w:tab w:val="left" w:leader="none" w:pos="1276"/>
              </w:tabs>
              <w:rPr>
                <w:color w:val="000000"/>
              </w:rPr>
            </w:pPr>
            <w:r w:rsidDel="00000000" w:rsidR="00000000" w:rsidRPr="00000000">
              <w:rPr>
                <w:rtl w:val="0"/>
              </w:rPr>
              <w:t xml:space="preserve">08-09-2026</w:t>
            </w:r>
            <w:r w:rsidDel="00000000" w:rsidR="00000000" w:rsidRPr="00000000">
              <w:rPr>
                <w:rtl w:val="0"/>
              </w:rPr>
            </w:r>
          </w:p>
        </w:tc>
        <w:tc>
          <w:tcPr/>
          <w:p w:rsidR="00000000" w:rsidDel="00000000" w:rsidP="00000000" w:rsidRDefault="00000000" w:rsidRPr="00000000" w14:paraId="00000041">
            <w:pPr>
              <w:tabs>
                <w:tab w:val="left" w:leader="none" w:pos="1276"/>
              </w:tabs>
              <w:rPr>
                <w:color w:val="000000"/>
              </w:rPr>
            </w:pPr>
            <w:r w:rsidDel="00000000" w:rsidR="00000000" w:rsidRPr="00000000">
              <w:rPr>
                <w:rtl w:val="0"/>
              </w:rPr>
              <w:t xml:space="preserve">Documento final</w:t>
            </w:r>
            <w:r w:rsidDel="00000000" w:rsidR="00000000" w:rsidRPr="00000000">
              <w:rPr>
                <w:rtl w:val="0"/>
              </w:rPr>
            </w:r>
          </w:p>
        </w:tc>
        <w:tc>
          <w:tcPr/>
          <w:p w:rsidR="00000000" w:rsidDel="00000000" w:rsidP="00000000" w:rsidRDefault="00000000" w:rsidRPr="00000000" w14:paraId="00000042">
            <w:pPr>
              <w:tabs>
                <w:tab w:val="left" w:leader="none" w:pos="1276"/>
              </w:tabs>
              <w:rPr>
                <w:color w:val="000000"/>
              </w:rPr>
            </w:pPr>
            <w:r w:rsidDel="00000000" w:rsidR="00000000" w:rsidRPr="00000000">
              <w:rPr>
                <w:rtl w:val="0"/>
              </w:rPr>
              <w:t xml:space="preserve">Mauricio Gatica, Anna Heisig</w:t>
            </w:r>
            <w:r w:rsidDel="00000000" w:rsidR="00000000" w:rsidRPr="00000000">
              <w:rPr>
                <w:rtl w:val="0"/>
              </w:rPr>
            </w:r>
          </w:p>
        </w:tc>
      </w:tr>
      <w:tr>
        <w:trPr>
          <w:cantSplit w:val="0"/>
          <w:tblHeader w:val="0"/>
        </w:trPr>
        <w:tc>
          <w:tcPr/>
          <w:p w:rsidR="00000000" w:rsidDel="00000000" w:rsidP="00000000" w:rsidRDefault="00000000" w:rsidRPr="00000000" w14:paraId="00000043">
            <w:pPr>
              <w:tabs>
                <w:tab w:val="left" w:leader="none" w:pos="1276"/>
              </w:tabs>
              <w:rPr/>
            </w:pPr>
            <w:r w:rsidDel="00000000" w:rsidR="00000000" w:rsidRPr="00000000">
              <w:rPr>
                <w:rtl w:val="0"/>
              </w:rPr>
              <w:t xml:space="preserve">2.0</w:t>
            </w:r>
          </w:p>
        </w:tc>
        <w:tc>
          <w:tcPr/>
          <w:p w:rsidR="00000000" w:rsidDel="00000000" w:rsidP="00000000" w:rsidRDefault="00000000" w:rsidRPr="00000000" w14:paraId="00000044">
            <w:pPr>
              <w:tabs>
                <w:tab w:val="left" w:leader="none" w:pos="1276"/>
              </w:tabs>
              <w:rPr/>
            </w:pPr>
            <w:r w:rsidDel="00000000" w:rsidR="00000000" w:rsidRPr="00000000">
              <w:rPr>
                <w:rtl w:val="0"/>
              </w:rPr>
              <w:t xml:space="preserve">13-09-2026</w:t>
            </w:r>
          </w:p>
        </w:tc>
        <w:tc>
          <w:tcPr/>
          <w:p w:rsidR="00000000" w:rsidDel="00000000" w:rsidP="00000000" w:rsidRDefault="00000000" w:rsidRPr="00000000" w14:paraId="00000045">
            <w:pPr>
              <w:tabs>
                <w:tab w:val="left" w:leader="none" w:pos="1276"/>
              </w:tabs>
              <w:rPr/>
            </w:pPr>
            <w:r w:rsidDel="00000000" w:rsidR="00000000" w:rsidRPr="00000000">
              <w:rPr>
                <w:rtl w:val="0"/>
              </w:rPr>
              <w:t xml:space="preserve">Cambios a partir de información recibida de Alloxentric</w:t>
            </w:r>
          </w:p>
        </w:tc>
        <w:tc>
          <w:tcPr/>
          <w:p w:rsidR="00000000" w:rsidDel="00000000" w:rsidP="00000000" w:rsidRDefault="00000000" w:rsidRPr="00000000" w14:paraId="00000046">
            <w:pPr>
              <w:tabs>
                <w:tab w:val="left" w:leader="none" w:pos="1276"/>
              </w:tabs>
              <w:rPr/>
            </w:pPr>
            <w:r w:rsidDel="00000000" w:rsidR="00000000" w:rsidRPr="00000000">
              <w:rPr>
                <w:rtl w:val="0"/>
              </w:rPr>
              <w:t xml:space="preserve">Mauricio Gatica, Anna Heisig</w:t>
            </w:r>
          </w:p>
        </w:tc>
      </w:tr>
    </w:tbl>
    <w:p w:rsidR="00000000" w:rsidDel="00000000" w:rsidP="00000000" w:rsidRDefault="00000000" w:rsidRPr="00000000" w14:paraId="00000047">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8">
      <w:pPr>
        <w:spacing w:after="0" w:line="240" w:lineRule="auto"/>
        <w:rPr>
          <w:color w:val="000000"/>
          <w:sz w:val="24"/>
          <w:szCs w:val="24"/>
        </w:rPr>
      </w:pPr>
      <w:bookmarkStart w:colFirst="0" w:colLast="0" w:name="_heading=h.1fob9te" w:id="2"/>
      <w:bookmarkEnd w:id="2"/>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rtl w:val="0"/>
              </w:rPr>
              <w:t xml:space="preserve">WellQ API</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4E">
            <w:pPr>
              <w:spacing w:after="0" w:line="240" w:lineRule="auto"/>
              <w:rPr>
                <w:color w:val="000000"/>
              </w:rPr>
            </w:pPr>
            <w:r w:rsidDel="00000000" w:rsidR="00000000" w:rsidRPr="00000000">
              <w:rPr>
                <w:rtl w:val="0"/>
              </w:rPr>
              <w:t xml:space="preserve">28-08-2026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50">
            <w:pPr>
              <w:spacing w:after="0" w:line="240" w:lineRule="auto"/>
              <w:rPr>
                <w:color w:val="000000"/>
              </w:rPr>
            </w:pPr>
            <w:r w:rsidDel="00000000" w:rsidR="00000000" w:rsidRPr="00000000">
              <w:rPr>
                <w:rtl w:val="0"/>
              </w:rPr>
              <w:t xml:space="preserve">03-12-2026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1">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52">
            <w:pPr>
              <w:spacing w:after="0" w:line="240" w:lineRule="auto"/>
              <w:rPr>
                <w:color w:val="000000"/>
              </w:rPr>
            </w:pPr>
            <w:r w:rsidDel="00000000" w:rsidR="00000000" w:rsidRPr="00000000">
              <w:rPr>
                <w:rtl w:val="0"/>
              </w:rPr>
              <w:t xml:space="preserve">Alloxentric</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3">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4">
            <w:pPr>
              <w:spacing w:after="0" w:line="240" w:lineRule="auto"/>
              <w:rPr/>
            </w:pPr>
            <w:r w:rsidDel="00000000" w:rsidR="00000000" w:rsidRPr="00000000">
              <w:rPr>
                <w:rtl w:val="0"/>
              </w:rPr>
              <w:t xml:space="preserve">Luis Alberto Bravo</w:t>
            </w:r>
          </w:p>
        </w:tc>
      </w:tr>
    </w:tbl>
    <w:p w:rsidR="00000000" w:rsidDel="00000000" w:rsidP="00000000" w:rsidRDefault="00000000" w:rsidRPr="00000000" w14:paraId="00000055">
      <w:pPr>
        <w:spacing w:after="0" w:line="240" w:lineRule="auto"/>
        <w:rPr>
          <w:color w:val="000000"/>
          <w:sz w:val="24"/>
          <w:szCs w:val="24"/>
        </w:rPr>
      </w:pPr>
      <w:bookmarkStart w:colFirst="0" w:colLast="0" w:name="_heading=h.3znysh7" w:id="3"/>
      <w:bookmarkEnd w:id="3"/>
      <w:r w:rsidDel="00000000" w:rsidR="00000000" w:rsidRPr="00000000">
        <w:rPr>
          <w:rtl w:val="0"/>
        </w:rPr>
      </w:r>
    </w:p>
    <w:p w:rsidR="00000000" w:rsidDel="00000000" w:rsidP="00000000" w:rsidRDefault="00000000" w:rsidRPr="00000000" w14:paraId="00000056">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7">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8">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9">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A">
            <w:pPr>
              <w:spacing w:after="0" w:line="240" w:lineRule="auto"/>
              <w:jc w:val="center"/>
              <w:rPr>
                <w:b w:val="1"/>
                <w:bCs w:val="1"/>
                <w:color w:val="000000"/>
              </w:rPr>
            </w:pPr>
            <w:r w:rsidDel="00000000" w:rsidR="00000000" w:rsidRPr="00000000">
              <w:rPr>
                <w:b w:val="1"/>
                <w:bCs w:val="1"/>
                <w:rtl w:val="0"/>
              </w:rPr>
              <w:t xml:space="preserve">20.242.840-1</w:t>
            </w:r>
            <w:r w:rsidDel="00000000" w:rsidR="00000000" w:rsidRPr="00000000">
              <w:rPr>
                <w:rtl w:val="0"/>
              </w:rPr>
            </w:r>
          </w:p>
        </w:tc>
        <w:tc>
          <w:tcPr>
            <w:shd w:fill="auto" w:val="clear"/>
          </w:tcPr>
          <w:p w:rsidR="00000000" w:rsidDel="00000000" w:rsidP="00000000" w:rsidRDefault="00000000" w:rsidRPr="00000000" w14:paraId="0000005B">
            <w:pPr>
              <w:spacing w:after="0" w:line="240" w:lineRule="auto"/>
              <w:jc w:val="center"/>
              <w:rPr>
                <w:b w:val="1"/>
                <w:bCs w:val="1"/>
                <w:color w:val="000000"/>
              </w:rPr>
            </w:pPr>
            <w:r w:rsidDel="00000000" w:rsidR="00000000" w:rsidRPr="00000000">
              <w:rPr>
                <w:b w:val="1"/>
                <w:bCs w:val="1"/>
                <w:rtl w:val="0"/>
              </w:rPr>
              <w:t xml:space="preserve">Mauricio Gatica</w:t>
            </w:r>
            <w:r w:rsidDel="00000000" w:rsidR="00000000" w:rsidRPr="00000000">
              <w:rPr>
                <w:rtl w:val="0"/>
              </w:rPr>
            </w:r>
          </w:p>
        </w:tc>
        <w:tc>
          <w:tcPr>
            <w:shd w:fill="auto" w:val="clear"/>
          </w:tcPr>
          <w:p w:rsidR="00000000" w:rsidDel="00000000" w:rsidP="00000000" w:rsidRDefault="00000000" w:rsidRPr="00000000" w14:paraId="0000005C">
            <w:pPr>
              <w:spacing w:after="0" w:line="240" w:lineRule="auto"/>
              <w:jc w:val="center"/>
              <w:rPr>
                <w:b w:val="1"/>
                <w:bCs w:val="1"/>
                <w:color w:val="000000"/>
              </w:rPr>
            </w:pPr>
            <w:r w:rsidDel="00000000" w:rsidR="00000000" w:rsidRPr="00000000">
              <w:rPr>
                <w:b w:val="1"/>
                <w:bCs w:val="1"/>
                <w:rtl w:val="0"/>
              </w:rPr>
              <w:t xml:space="preserve">maur.gatica@duocuc.cl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D">
            <w:pPr>
              <w:spacing w:after="0" w:line="240" w:lineRule="auto"/>
              <w:jc w:val="center"/>
              <w:rPr>
                <w:b w:val="1"/>
                <w:bCs w:val="1"/>
                <w:color w:val="000000"/>
              </w:rPr>
            </w:pPr>
            <w:r w:rsidDel="00000000" w:rsidR="00000000" w:rsidRPr="00000000">
              <w:rPr>
                <w:b w:val="1"/>
                <w:bCs w:val="1"/>
                <w:rtl w:val="0"/>
              </w:rPr>
              <w:t xml:space="preserve">21.459.822-1</w:t>
            </w:r>
            <w:r w:rsidDel="00000000" w:rsidR="00000000" w:rsidRPr="00000000">
              <w:rPr>
                <w:rtl w:val="0"/>
              </w:rPr>
            </w:r>
          </w:p>
        </w:tc>
        <w:tc>
          <w:tcPr>
            <w:shd w:fill="auto" w:val="clear"/>
          </w:tcPr>
          <w:p w:rsidR="00000000" w:rsidDel="00000000" w:rsidP="00000000" w:rsidRDefault="00000000" w:rsidRPr="00000000" w14:paraId="0000005E">
            <w:pPr>
              <w:spacing w:after="0" w:line="240" w:lineRule="auto"/>
              <w:jc w:val="center"/>
              <w:rPr>
                <w:b w:val="1"/>
                <w:bCs w:val="1"/>
                <w:color w:val="000000"/>
              </w:rPr>
            </w:pPr>
            <w:r w:rsidDel="00000000" w:rsidR="00000000" w:rsidRPr="00000000">
              <w:rPr>
                <w:b w:val="1"/>
                <w:bCs w:val="1"/>
                <w:rtl w:val="0"/>
              </w:rPr>
              <w:t xml:space="preserve">Anna Heisig</w:t>
            </w:r>
            <w:r w:rsidDel="00000000" w:rsidR="00000000" w:rsidRPr="00000000">
              <w:rPr>
                <w:rtl w:val="0"/>
              </w:rPr>
            </w:r>
          </w:p>
        </w:tc>
        <w:tc>
          <w:tcPr>
            <w:shd w:fill="auto" w:val="clear"/>
          </w:tcPr>
          <w:p w:rsidR="00000000" w:rsidDel="00000000" w:rsidP="00000000" w:rsidRDefault="00000000" w:rsidRPr="00000000" w14:paraId="0000005F">
            <w:pPr>
              <w:spacing w:after="0" w:line="240" w:lineRule="auto"/>
              <w:jc w:val="center"/>
              <w:rPr>
                <w:b w:val="1"/>
                <w:bCs w:val="1"/>
                <w:color w:val="000000"/>
              </w:rPr>
            </w:pPr>
            <w:r w:rsidDel="00000000" w:rsidR="00000000" w:rsidRPr="00000000">
              <w:rPr>
                <w:b w:val="1"/>
                <w:bCs w:val="1"/>
                <w:rtl w:val="0"/>
              </w:rPr>
              <w:t xml:space="preserve">an.heisig@duocuc.cl</w:t>
            </w:r>
            <w:r w:rsidDel="00000000" w:rsidR="00000000" w:rsidRPr="00000000">
              <w:rPr>
                <w:rtl w:val="0"/>
              </w:rPr>
            </w:r>
          </w:p>
        </w:tc>
      </w:tr>
    </w:tbl>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1">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2">
      <w:pPr>
        <w:tabs>
          <w:tab w:val="left" w:leader="none" w:pos="1276"/>
        </w:tabs>
        <w:rPr>
          <w:color w:val="000000"/>
          <w:sz w:val="24"/>
          <w:szCs w:val="24"/>
          <w:u w:val="single"/>
        </w:rPr>
      </w:pPr>
      <w:r w:rsidDel="00000000" w:rsidR="00000000" w:rsidRPr="00000000">
        <w:rPr>
          <w:rtl w:val="0"/>
        </w:rPr>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63">
            <w:pPr>
              <w:pStyle w:val="Heading1"/>
              <w:keepNext w:val="1"/>
              <w:keepLines w:val="1"/>
              <w:spacing w:line="276" w:lineRule="auto"/>
              <w:rPr>
                <w:vertAlign w:val="baseline"/>
              </w:rPr>
            </w:pPr>
            <w:bookmarkStart w:colFirst="0" w:colLast="0" w:name="_heading=h.2et92p0" w:id="4"/>
            <w:bookmarkEnd w:id="4"/>
            <w:r w:rsidDel="00000000" w:rsidR="00000000" w:rsidRPr="00000000">
              <w:rPr>
                <w:vertAlign w:val="baseline"/>
                <w:rtl w:val="0"/>
              </w:rPr>
              <w:t xml:space="preserve">Propósito del plan de proyecto</w:t>
            </w:r>
          </w:p>
          <w:p w:rsidR="00000000" w:rsidDel="00000000" w:rsidP="00000000" w:rsidRDefault="00000000" w:rsidRPr="00000000" w14:paraId="00000064">
            <w:pPr>
              <w:tabs>
                <w:tab w:val="left" w:leader="none" w:pos="1276"/>
              </w:tabs>
              <w:rPr>
                <w:i w:val="1"/>
                <w:iCs w:val="1"/>
                <w:color w:val="000000"/>
                <w:sz w:val="24"/>
                <w:szCs w:val="24"/>
              </w:rPr>
            </w:pPr>
            <w:r w:rsidDel="00000000" w:rsidR="00000000" w:rsidRPr="00000000">
              <w:rPr>
                <w:i w:val="1"/>
                <w:iCs w:val="1"/>
                <w:color w:val="000000"/>
                <w:sz w:val="20"/>
                <w:szCs w:val="20"/>
                <w:rtl w:val="0"/>
              </w:rPr>
              <w:t xml:space="preserve">Propósito, objetivo, visión que se espera de la planificación de este proyecto.</w:t>
            </w:r>
            <w:r w:rsidDel="00000000" w:rsidR="00000000" w:rsidRPr="00000000">
              <w:rPr>
                <w:rtl w:val="0"/>
              </w:rPr>
            </w:r>
          </w:p>
        </w:tc>
      </w:tr>
      <w:tr>
        <w:trPr>
          <w:cantSplit w:val="0"/>
          <w:trHeight w:val="1892.8125" w:hRule="atLeast"/>
          <w:tblHeader w:val="0"/>
        </w:trPr>
        <w:tc>
          <w:tcPr/>
          <w:p w:rsidR="00000000" w:rsidDel="00000000" w:rsidP="00000000" w:rsidRDefault="00000000" w:rsidRPr="00000000" w14:paraId="00000065">
            <w:pPr>
              <w:tabs>
                <w:tab w:val="left" w:leader="none" w:pos="1276"/>
              </w:tabs>
              <w:rPr>
                <w:sz w:val="24"/>
                <w:szCs w:val="24"/>
              </w:rPr>
            </w:pPr>
            <w:r w:rsidDel="00000000" w:rsidR="00000000" w:rsidRPr="00000000">
              <w:rPr>
                <w:rtl w:val="0"/>
              </w:rPr>
            </w:r>
          </w:p>
          <w:p w:rsidR="00000000" w:rsidDel="00000000" w:rsidP="00000000" w:rsidRDefault="00000000" w:rsidRPr="00000000" w14:paraId="00000066">
            <w:pPr>
              <w:tabs>
                <w:tab w:val="left" w:leader="none" w:pos="1276"/>
              </w:tabs>
              <w:rPr>
                <w:sz w:val="24"/>
                <w:szCs w:val="24"/>
              </w:rPr>
            </w:pPr>
            <w:r w:rsidDel="00000000" w:rsidR="00000000" w:rsidRPr="00000000">
              <w:rPr>
                <w:sz w:val="24"/>
                <w:szCs w:val="24"/>
                <w:rtl w:val="0"/>
              </w:rPr>
              <w:t xml:space="preserve">El propósito de este proyecto WellQ API es implementar la nueva plataforma que reemplazaría a Spike como proveedor de datos para la app WellQ. Su propósito es ser la capa de integración que consume los datos de varios wearables de terceros, en esta fase especificamente, Whoop, Garmin, Fitbit, Oura y los normaliza a un modelo unificado de métricas (heartrate, steps, hrv_rmssd, spo2, breathing_rate y calorías activas), para que la app móvil pueda mostrarlos sin importar el dispositivo del usuario.</w:t>
            </w:r>
          </w:p>
        </w:tc>
      </w:tr>
    </w:tbl>
    <w:p w:rsidR="00000000" w:rsidDel="00000000" w:rsidP="00000000" w:rsidRDefault="00000000" w:rsidRPr="00000000" w14:paraId="00000067">
      <w:pPr>
        <w:tabs>
          <w:tab w:val="left" w:leader="none" w:pos="1276"/>
        </w:tabs>
        <w:rPr>
          <w:color w:val="000000"/>
          <w:sz w:val="24"/>
          <w:szCs w:val="24"/>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68">
            <w:pPr>
              <w:pStyle w:val="Heading1"/>
              <w:keepNext w:val="1"/>
              <w:keepLines w:val="1"/>
              <w:spacing w:line="276" w:lineRule="auto"/>
              <w:rPr>
                <w:vertAlign w:val="baseline"/>
              </w:rPr>
            </w:pPr>
            <w:bookmarkStart w:colFirst="0" w:colLast="0" w:name="_heading=h.3dy6vkm" w:id="5"/>
            <w:bookmarkEnd w:id="5"/>
            <w:r w:rsidDel="00000000" w:rsidR="00000000" w:rsidRPr="00000000">
              <w:rPr>
                <w:vertAlign w:val="baseline"/>
                <w:rtl w:val="0"/>
              </w:rPr>
              <w:t xml:space="preserve">Alcance del proyecto</w:t>
            </w:r>
          </w:p>
          <w:p w:rsidR="00000000" w:rsidDel="00000000" w:rsidP="00000000" w:rsidRDefault="00000000" w:rsidRPr="00000000" w14:paraId="00000069">
            <w:pPr>
              <w:tabs>
                <w:tab w:val="left" w:leader="none" w:pos="1276"/>
              </w:tabs>
              <w:rPr>
                <w:color w:val="000000"/>
                <w:sz w:val="24"/>
                <w:szCs w:val="24"/>
              </w:rPr>
            </w:pPr>
            <w:r w:rsidDel="00000000" w:rsidR="00000000" w:rsidRPr="00000000">
              <w:rPr>
                <w:i w:val="1"/>
                <w:iCs w:val="1"/>
                <w:color w:val="000000"/>
                <w:sz w:val="20"/>
                <w:szCs w:val="20"/>
                <w:rtl w:val="0"/>
              </w:rPr>
              <w:t xml:space="preserve">Problema, solución propuesta y contexto del proyecto.</w:t>
            </w:r>
            <w:r w:rsidDel="00000000" w:rsidR="00000000" w:rsidRPr="00000000">
              <w:rPr>
                <w:rtl w:val="0"/>
              </w:rPr>
            </w:r>
          </w:p>
        </w:tc>
      </w:tr>
      <w:tr>
        <w:trPr>
          <w:cantSplit w:val="0"/>
          <w:tblHeader w:val="0"/>
        </w:trPr>
        <w:tc>
          <w:tcPr/>
          <w:p w:rsidR="00000000" w:rsidDel="00000000" w:rsidP="00000000" w:rsidRDefault="00000000" w:rsidRPr="00000000" w14:paraId="0000006A">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6B">
            <w:pPr>
              <w:tabs>
                <w:tab w:val="left" w:leader="none" w:pos="1276"/>
              </w:tabs>
              <w:rPr>
                <w:sz w:val="24"/>
                <w:szCs w:val="24"/>
              </w:rPr>
            </w:pPr>
            <w:r w:rsidDel="00000000" w:rsidR="00000000" w:rsidRPr="00000000">
              <w:rPr>
                <w:sz w:val="24"/>
                <w:szCs w:val="24"/>
                <w:rtl w:val="0"/>
              </w:rPr>
              <w:t xml:space="preserve">Actualmente WellQ App depende de un solo intermediario, que es Spike API, para acceder a los datos de los dispositivos. Esa dependencia genera riesgos importantes, como: </w:t>
            </w:r>
          </w:p>
          <w:p w:rsidR="00000000" w:rsidDel="00000000" w:rsidP="00000000" w:rsidRDefault="00000000" w:rsidRPr="00000000" w14:paraId="0000006C">
            <w:pPr>
              <w:tabs>
                <w:tab w:val="left" w:leader="none" w:pos="1276"/>
              </w:tabs>
              <w:rPr>
                <w:sz w:val="24"/>
                <w:szCs w:val="24"/>
              </w:rPr>
            </w:pPr>
            <w:r w:rsidDel="00000000" w:rsidR="00000000" w:rsidRPr="00000000">
              <w:rPr>
                <w:sz w:val="24"/>
                <w:szCs w:val="24"/>
                <w:rtl w:val="0"/>
              </w:rPr>
              <w:t xml:space="preserve">- La dependencia del proveedor, en este caso Spike, limitando la capacidad de agregar nuevos dispositivos, caídas de servidor o que los precios aumenten, perjudicando directamente en la funcionalidad de la app.</w:t>
            </w:r>
          </w:p>
          <w:p w:rsidR="00000000" w:rsidDel="00000000" w:rsidP="00000000" w:rsidRDefault="00000000" w:rsidRPr="00000000" w14:paraId="0000006D">
            <w:pPr>
              <w:tabs>
                <w:tab w:val="left" w:leader="none" w:pos="1276"/>
              </w:tabs>
              <w:rPr>
                <w:sz w:val="24"/>
                <w:szCs w:val="24"/>
              </w:rPr>
            </w:pPr>
            <w:r w:rsidDel="00000000" w:rsidR="00000000" w:rsidRPr="00000000">
              <w:rPr>
                <w:sz w:val="24"/>
                <w:szCs w:val="24"/>
                <w:rtl w:val="0"/>
              </w:rPr>
              <w:t xml:space="preserve">- El control de los datos, WellQ maneja datos sensibles de sus pacientes y al utilizar un servidor propio pueden mantener un control directo sobre quién accede a esos datos y sobre cómo se almacenan, sin intermediarios.</w:t>
            </w:r>
          </w:p>
          <w:p w:rsidR="00000000" w:rsidDel="00000000" w:rsidP="00000000" w:rsidRDefault="00000000" w:rsidRPr="00000000" w14:paraId="0000006E">
            <w:pPr>
              <w:tabs>
                <w:tab w:val="left" w:leader="none" w:pos="1276"/>
              </w:tabs>
              <w:rPr>
                <w:sz w:val="24"/>
                <w:szCs w:val="24"/>
              </w:rPr>
            </w:pPr>
            <w:r w:rsidDel="00000000" w:rsidR="00000000" w:rsidRPr="00000000">
              <w:rPr>
                <w:sz w:val="24"/>
                <w:szCs w:val="24"/>
                <w:rtl w:val="0"/>
              </w:rPr>
              <w:t xml:space="preserve">- Escalabilidad y personalización, ya que con una plataforma propia se puede integrar nativamente los dispositivos que la clínica necesite sin esperar compatibilidad con Spike ni pagar por proveedores externos.</w:t>
            </w:r>
          </w:p>
          <w:p w:rsidR="00000000" w:rsidDel="00000000" w:rsidP="00000000" w:rsidRDefault="00000000" w:rsidRPr="00000000" w14:paraId="0000006F">
            <w:pPr>
              <w:tabs>
                <w:tab w:val="left" w:leader="none" w:pos="1276"/>
              </w:tabs>
              <w:rPr>
                <w:sz w:val="24"/>
                <w:szCs w:val="24"/>
              </w:rPr>
            </w:pPr>
            <w:r w:rsidDel="00000000" w:rsidR="00000000" w:rsidRPr="00000000">
              <w:rPr>
                <w:rtl w:val="0"/>
              </w:rPr>
            </w:r>
          </w:p>
          <w:p w:rsidR="00000000" w:rsidDel="00000000" w:rsidP="00000000" w:rsidRDefault="00000000" w:rsidRPr="00000000" w14:paraId="00000070">
            <w:pPr>
              <w:tabs>
                <w:tab w:val="left" w:leader="none" w:pos="1276"/>
              </w:tabs>
              <w:rPr>
                <w:sz w:val="24"/>
                <w:szCs w:val="24"/>
              </w:rPr>
            </w:pPr>
            <w:r w:rsidDel="00000000" w:rsidR="00000000" w:rsidRPr="00000000">
              <w:rPr>
                <w:rtl w:val="0"/>
              </w:rPr>
            </w:r>
          </w:p>
          <w:p w:rsidR="00000000" w:rsidDel="00000000" w:rsidP="00000000" w:rsidRDefault="00000000" w:rsidRPr="00000000" w14:paraId="00000071">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2">
            <w:pPr>
              <w:tabs>
                <w:tab w:val="left" w:leader="none" w:pos="1276"/>
              </w:tabs>
              <w:rPr>
                <w:color w:val="000000"/>
                <w:sz w:val="24"/>
                <w:szCs w:val="24"/>
              </w:rPr>
            </w:pPr>
            <w:r w:rsidDel="00000000" w:rsidR="00000000" w:rsidRPr="00000000">
              <w:rPr>
                <w:i w:val="1"/>
                <w:iCs w:val="1"/>
                <w:color w:val="000000"/>
                <w:sz w:val="20"/>
                <w:szCs w:val="20"/>
                <w:rtl w:val="0"/>
              </w:rPr>
              <w:t xml:space="preserve">Funciones </w:t>
            </w:r>
            <w:r w:rsidDel="00000000" w:rsidR="00000000" w:rsidRPr="00000000">
              <w:rPr>
                <w:i w:val="1"/>
                <w:iCs w:val="1"/>
                <w:sz w:val="20"/>
                <w:szCs w:val="20"/>
                <w:rtl w:val="0"/>
              </w:rPr>
              <w:t xml:space="preserve">esperadas</w:t>
            </w:r>
            <w:r w:rsidDel="00000000" w:rsidR="00000000" w:rsidRPr="00000000">
              <w:rPr>
                <w:i w:val="1"/>
                <w:iCs w:val="1"/>
                <w:color w:val="000000"/>
                <w:sz w:val="20"/>
                <w:szCs w:val="20"/>
                <w:rtl w:val="0"/>
              </w:rPr>
              <w:t xml:space="preserve"> del software a desarrollar.</w:t>
            </w:r>
            <w:r w:rsidDel="00000000" w:rsidR="00000000" w:rsidRPr="00000000">
              <w:rPr>
                <w:rtl w:val="0"/>
              </w:rPr>
            </w:r>
          </w:p>
        </w:tc>
      </w:tr>
      <w:tr>
        <w:trPr>
          <w:cantSplit w:val="0"/>
          <w:tblHeader w:val="0"/>
        </w:trPr>
        <w:tc>
          <w:tcPr/>
          <w:p w:rsidR="00000000" w:rsidDel="00000000" w:rsidP="00000000" w:rsidRDefault="00000000" w:rsidRPr="00000000" w14:paraId="00000073">
            <w:pPr>
              <w:tabs>
                <w:tab w:val="left" w:leader="none" w:pos="1276"/>
              </w:tabs>
              <w:ind w:left="720" w:firstLine="0"/>
              <w:rPr>
                <w:sz w:val="24"/>
                <w:szCs w:val="24"/>
              </w:rPr>
            </w:pPr>
            <w:r w:rsidDel="00000000" w:rsidR="00000000" w:rsidRPr="00000000">
              <w:rPr>
                <w:rtl w:val="0"/>
              </w:rPr>
            </w:r>
          </w:p>
          <w:p w:rsidR="00000000" w:rsidDel="00000000" w:rsidP="00000000" w:rsidRDefault="00000000" w:rsidRPr="00000000" w14:paraId="00000074">
            <w:pPr>
              <w:numPr>
                <w:ilvl w:val="0"/>
                <w:numId w:val="2"/>
              </w:numPr>
              <w:tabs>
                <w:tab w:val="left" w:leader="none" w:pos="1276"/>
              </w:tabs>
              <w:ind w:left="720" w:hanging="360"/>
              <w:rPr>
                <w:sz w:val="24"/>
                <w:szCs w:val="24"/>
              </w:rPr>
            </w:pPr>
            <w:r w:rsidDel="00000000" w:rsidR="00000000" w:rsidRPr="00000000">
              <w:rPr>
                <w:sz w:val="24"/>
                <w:szCs w:val="24"/>
                <w:rtl w:val="0"/>
              </w:rPr>
              <w:t xml:space="preserve">Registro de fabricante</w:t>
            </w:r>
          </w:p>
          <w:p w:rsidR="00000000" w:rsidDel="00000000" w:rsidP="00000000" w:rsidRDefault="00000000" w:rsidRPr="00000000" w14:paraId="00000075">
            <w:pPr>
              <w:numPr>
                <w:ilvl w:val="0"/>
                <w:numId w:val="2"/>
              </w:numPr>
              <w:tabs>
                <w:tab w:val="left" w:leader="none" w:pos="1276"/>
              </w:tabs>
              <w:ind w:left="720" w:hanging="360"/>
              <w:rPr>
                <w:sz w:val="24"/>
                <w:szCs w:val="24"/>
                <w:u w:val="none"/>
              </w:rPr>
            </w:pPr>
            <w:r w:rsidDel="00000000" w:rsidR="00000000" w:rsidRPr="00000000">
              <w:rPr>
                <w:sz w:val="24"/>
                <w:szCs w:val="24"/>
                <w:rtl w:val="0"/>
              </w:rPr>
              <w:t xml:space="preserve">Interfaz</w:t>
            </w:r>
          </w:p>
          <w:p w:rsidR="00000000" w:rsidDel="00000000" w:rsidP="00000000" w:rsidRDefault="00000000" w:rsidRPr="00000000" w14:paraId="00000076">
            <w:pPr>
              <w:numPr>
                <w:ilvl w:val="0"/>
                <w:numId w:val="2"/>
              </w:numPr>
              <w:tabs>
                <w:tab w:val="left" w:leader="none" w:pos="1276"/>
              </w:tabs>
              <w:ind w:left="720" w:hanging="360"/>
              <w:rPr>
                <w:sz w:val="24"/>
                <w:szCs w:val="24"/>
              </w:rPr>
            </w:pPr>
            <w:r w:rsidDel="00000000" w:rsidR="00000000" w:rsidRPr="00000000">
              <w:rPr>
                <w:sz w:val="24"/>
                <w:szCs w:val="24"/>
                <w:rtl w:val="0"/>
              </w:rPr>
              <w:t xml:space="preserve">Verificación</w:t>
            </w:r>
          </w:p>
          <w:p w:rsidR="00000000" w:rsidDel="00000000" w:rsidP="00000000" w:rsidRDefault="00000000" w:rsidRPr="00000000" w14:paraId="00000077">
            <w:pPr>
              <w:numPr>
                <w:ilvl w:val="0"/>
                <w:numId w:val="2"/>
              </w:numPr>
              <w:tabs>
                <w:tab w:val="left" w:leader="none" w:pos="1276"/>
              </w:tabs>
              <w:ind w:left="720" w:hanging="360"/>
              <w:rPr>
                <w:sz w:val="24"/>
                <w:szCs w:val="24"/>
              </w:rPr>
            </w:pPr>
            <w:r w:rsidDel="00000000" w:rsidR="00000000" w:rsidRPr="00000000">
              <w:rPr>
                <w:sz w:val="24"/>
                <w:szCs w:val="24"/>
                <w:rtl w:val="0"/>
              </w:rPr>
              <w:t xml:space="preserve">Desarrollo de panel de gestión</w:t>
            </w:r>
          </w:p>
          <w:p w:rsidR="00000000" w:rsidDel="00000000" w:rsidP="00000000" w:rsidRDefault="00000000" w:rsidRPr="00000000" w14:paraId="00000078">
            <w:pPr>
              <w:numPr>
                <w:ilvl w:val="0"/>
                <w:numId w:val="2"/>
              </w:numPr>
              <w:tabs>
                <w:tab w:val="left" w:leader="none" w:pos="1276"/>
              </w:tabs>
              <w:ind w:left="720" w:hanging="360"/>
              <w:rPr>
                <w:sz w:val="24"/>
                <w:szCs w:val="24"/>
              </w:rPr>
            </w:pPr>
            <w:r w:rsidDel="00000000" w:rsidR="00000000" w:rsidRPr="00000000">
              <w:rPr>
                <w:sz w:val="24"/>
                <w:szCs w:val="24"/>
                <w:rtl w:val="0"/>
              </w:rPr>
              <w:t xml:space="preserve">Ver scopes actuales</w:t>
            </w:r>
          </w:p>
          <w:p w:rsidR="00000000" w:rsidDel="00000000" w:rsidP="00000000" w:rsidRDefault="00000000" w:rsidRPr="00000000" w14:paraId="00000079">
            <w:pPr>
              <w:numPr>
                <w:ilvl w:val="0"/>
                <w:numId w:val="2"/>
              </w:numPr>
              <w:tabs>
                <w:tab w:val="left" w:leader="none" w:pos="1276"/>
              </w:tabs>
              <w:ind w:left="720" w:hanging="360"/>
              <w:rPr>
                <w:sz w:val="24"/>
                <w:szCs w:val="24"/>
              </w:rPr>
            </w:pPr>
            <w:r w:rsidDel="00000000" w:rsidR="00000000" w:rsidRPr="00000000">
              <w:rPr>
                <w:sz w:val="24"/>
                <w:szCs w:val="24"/>
                <w:rtl w:val="0"/>
              </w:rPr>
              <w:t xml:space="preserve">Solicitar/actualizar scopes</w:t>
            </w:r>
          </w:p>
          <w:p w:rsidR="00000000" w:rsidDel="00000000" w:rsidP="00000000" w:rsidRDefault="00000000" w:rsidRPr="00000000" w14:paraId="0000007A">
            <w:pPr>
              <w:numPr>
                <w:ilvl w:val="0"/>
                <w:numId w:val="2"/>
              </w:numPr>
              <w:tabs>
                <w:tab w:val="left" w:leader="none" w:pos="1276"/>
              </w:tabs>
              <w:ind w:left="720" w:hanging="360"/>
              <w:rPr>
                <w:sz w:val="24"/>
                <w:szCs w:val="24"/>
              </w:rPr>
            </w:pPr>
            <w:r w:rsidDel="00000000" w:rsidR="00000000" w:rsidRPr="00000000">
              <w:rPr>
                <w:sz w:val="24"/>
                <w:szCs w:val="24"/>
                <w:rtl w:val="0"/>
              </w:rPr>
              <w:t xml:space="preserve">Rotar secreto</w:t>
            </w:r>
          </w:p>
          <w:p w:rsidR="00000000" w:rsidDel="00000000" w:rsidP="00000000" w:rsidRDefault="00000000" w:rsidRPr="00000000" w14:paraId="0000007B">
            <w:pPr>
              <w:numPr>
                <w:ilvl w:val="0"/>
                <w:numId w:val="2"/>
              </w:numPr>
              <w:tabs>
                <w:tab w:val="left" w:leader="none" w:pos="1276"/>
              </w:tabs>
              <w:ind w:left="720" w:hanging="360"/>
              <w:rPr>
                <w:sz w:val="24"/>
                <w:szCs w:val="24"/>
              </w:rPr>
            </w:pPr>
            <w:r w:rsidDel="00000000" w:rsidR="00000000" w:rsidRPr="00000000">
              <w:rPr>
                <w:sz w:val="24"/>
                <w:szCs w:val="24"/>
                <w:rtl w:val="0"/>
              </w:rPr>
              <w:t xml:space="preserve">Declarar device_model</w:t>
            </w:r>
          </w:p>
          <w:p w:rsidR="00000000" w:rsidDel="00000000" w:rsidP="00000000" w:rsidRDefault="00000000" w:rsidRPr="00000000" w14:paraId="0000007C">
            <w:pPr>
              <w:numPr>
                <w:ilvl w:val="0"/>
                <w:numId w:val="2"/>
              </w:numPr>
              <w:tabs>
                <w:tab w:val="left" w:leader="none" w:pos="1276"/>
              </w:tabs>
              <w:ind w:left="720" w:hanging="360"/>
              <w:rPr>
                <w:sz w:val="24"/>
                <w:szCs w:val="24"/>
              </w:rPr>
            </w:pPr>
            <w:r w:rsidDel="00000000" w:rsidR="00000000" w:rsidRPr="00000000">
              <w:rPr>
                <w:sz w:val="24"/>
                <w:szCs w:val="24"/>
                <w:rtl w:val="0"/>
              </w:rPr>
              <w:t xml:space="preserve">Solicitar producción</w:t>
            </w:r>
          </w:p>
          <w:p w:rsidR="00000000" w:rsidDel="00000000" w:rsidP="00000000" w:rsidRDefault="00000000" w:rsidRPr="00000000" w14:paraId="0000007D">
            <w:pPr>
              <w:numPr>
                <w:ilvl w:val="0"/>
                <w:numId w:val="2"/>
              </w:numPr>
              <w:tabs>
                <w:tab w:val="left" w:leader="none" w:pos="1276"/>
              </w:tabs>
              <w:ind w:left="720" w:hanging="360"/>
              <w:rPr>
                <w:sz w:val="24"/>
                <w:szCs w:val="24"/>
              </w:rPr>
            </w:pPr>
            <w:r w:rsidDel="00000000" w:rsidR="00000000" w:rsidRPr="00000000">
              <w:rPr>
                <w:sz w:val="24"/>
                <w:szCs w:val="24"/>
                <w:rtl w:val="0"/>
              </w:rPr>
              <w:t xml:space="preserve">Estado de app</w:t>
            </w:r>
          </w:p>
          <w:p w:rsidR="00000000" w:rsidDel="00000000" w:rsidP="00000000" w:rsidRDefault="00000000" w:rsidRPr="00000000" w14:paraId="0000007E">
            <w:pPr>
              <w:numPr>
                <w:ilvl w:val="0"/>
                <w:numId w:val="2"/>
              </w:numPr>
              <w:tabs>
                <w:tab w:val="left" w:leader="none" w:pos="1276"/>
              </w:tabs>
              <w:ind w:left="720" w:hanging="360"/>
              <w:rPr>
                <w:sz w:val="24"/>
                <w:szCs w:val="24"/>
              </w:rPr>
            </w:pPr>
            <w:r w:rsidDel="00000000" w:rsidR="00000000" w:rsidRPr="00000000">
              <w:rPr>
                <w:sz w:val="24"/>
                <w:szCs w:val="24"/>
                <w:rtl w:val="0"/>
              </w:rPr>
              <w:t xml:space="preserve">Consumo de datos por la app</w:t>
            </w:r>
          </w:p>
          <w:p w:rsidR="00000000" w:rsidDel="00000000" w:rsidP="00000000" w:rsidRDefault="00000000" w:rsidRPr="00000000" w14:paraId="0000007F">
            <w:pPr>
              <w:tabs>
                <w:tab w:val="left" w:leader="none" w:pos="1276"/>
              </w:tabs>
              <w:ind w:left="0" w:firstLine="0"/>
              <w:rPr>
                <w:sz w:val="24"/>
                <w:szCs w:val="24"/>
                <w:u w:val="none"/>
              </w:rPr>
            </w:pPr>
            <w:r w:rsidDel="00000000" w:rsidR="00000000" w:rsidRPr="00000000">
              <w:rPr>
                <w:rtl w:val="0"/>
              </w:rPr>
            </w:r>
          </w:p>
          <w:p w:rsidR="00000000" w:rsidDel="00000000" w:rsidP="00000000" w:rsidRDefault="00000000" w:rsidRPr="00000000" w14:paraId="00000080">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81">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82">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3">
            <w:pPr>
              <w:tabs>
                <w:tab w:val="left" w:leader="none" w:pos="1276"/>
              </w:tabs>
              <w:rPr>
                <w:color w:val="000000"/>
                <w:sz w:val="24"/>
                <w:szCs w:val="24"/>
              </w:rPr>
            </w:pPr>
            <w:r w:rsidDel="00000000" w:rsidR="00000000" w:rsidRPr="00000000">
              <w:rPr>
                <w:i w:val="1"/>
                <w:iCs w:val="1"/>
                <w:color w:val="000000"/>
                <w:sz w:val="20"/>
                <w:szCs w:val="20"/>
                <w:rtl w:val="0"/>
              </w:rPr>
              <w:t xml:space="preserve">Rendimiento esperado del software a desarrollar.</w:t>
            </w:r>
            <w:r w:rsidDel="00000000" w:rsidR="00000000" w:rsidRPr="00000000">
              <w:rPr>
                <w:rtl w:val="0"/>
              </w:rPr>
            </w:r>
          </w:p>
        </w:tc>
      </w:tr>
      <w:tr>
        <w:trPr>
          <w:cantSplit w:val="0"/>
          <w:trHeight w:val="1802.8125" w:hRule="atLeast"/>
          <w:tblHeader w:val="0"/>
        </w:trPr>
        <w:tc>
          <w:tcPr/>
          <w:p w:rsidR="00000000" w:rsidDel="00000000" w:rsidP="00000000" w:rsidRDefault="00000000" w:rsidRPr="00000000" w14:paraId="00000084">
            <w:pPr>
              <w:tabs>
                <w:tab w:val="left" w:leader="none" w:pos="1276"/>
              </w:tabs>
              <w:rPr>
                <w:color w:val="000000"/>
                <w:sz w:val="24"/>
                <w:szCs w:val="24"/>
              </w:rPr>
            </w:pPr>
            <w:r w:rsidDel="00000000" w:rsidR="00000000" w:rsidRPr="00000000">
              <w:rPr>
                <w:sz w:val="24"/>
                <w:szCs w:val="24"/>
                <w:rtl w:val="0"/>
              </w:rPr>
              <w:t xml:space="preserve">Se espera desarrollar una aplicación que posea la seguridad y fiabilidad como prioridad, con autenticación de datos </w:t>
            </w:r>
            <w:r w:rsidDel="00000000" w:rsidR="00000000" w:rsidRPr="00000000">
              <w:rPr>
                <w:rtl w:val="0"/>
              </w:rPr>
              <w:t xml:space="preserve">OAuth 2.0 y </w:t>
            </w:r>
            <w:r w:rsidDel="00000000" w:rsidR="00000000" w:rsidRPr="00000000">
              <w:rPr>
                <w:sz w:val="24"/>
                <w:szCs w:val="24"/>
                <w:rtl w:val="0"/>
              </w:rPr>
              <w:t xml:space="preserve">una disponibilidad superior al 95 %.  Además, se espera nula pérdida en la sincronización de datos con las demás APIs de los proveedores.</w:t>
            </w:r>
            <w:r w:rsidDel="00000000" w:rsidR="00000000" w:rsidRPr="00000000">
              <w:rPr>
                <w:rtl w:val="0"/>
              </w:rPr>
            </w:r>
          </w:p>
        </w:tc>
      </w:tr>
      <w:tr>
        <w:trPr>
          <w:cantSplit w:val="0"/>
          <w:tblHeader w:val="0"/>
        </w:trPr>
        <w:tc>
          <w:tcPr/>
          <w:p w:rsidR="00000000" w:rsidDel="00000000" w:rsidP="00000000" w:rsidRDefault="00000000" w:rsidRPr="00000000" w14:paraId="00000085">
            <w:pPr>
              <w:tabs>
                <w:tab w:val="left" w:leader="none" w:pos="1276"/>
              </w:tabs>
              <w:rPr>
                <w:i w:val="1"/>
                <w:iCs w:val="1"/>
                <w:color w:val="000000"/>
                <w:sz w:val="24"/>
                <w:szCs w:val="24"/>
              </w:rPr>
            </w:pPr>
            <w:r w:rsidDel="00000000" w:rsidR="00000000" w:rsidRPr="00000000">
              <w:rPr>
                <w:i w:val="1"/>
                <w:iCs w:val="1"/>
                <w:color w:val="000000"/>
                <w:sz w:val="20"/>
                <w:szCs w:val="20"/>
                <w:rtl w:val="0"/>
              </w:rPr>
              <w:t xml:space="preserve">Restricciones del proyecto.</w:t>
            </w:r>
            <w:r w:rsidDel="00000000" w:rsidR="00000000" w:rsidRPr="00000000">
              <w:rPr>
                <w:rtl w:val="0"/>
              </w:rPr>
            </w:r>
          </w:p>
        </w:tc>
      </w:tr>
      <w:tr>
        <w:trPr>
          <w:cantSplit w:val="0"/>
          <w:trHeight w:val="2621.71875" w:hRule="atLeast"/>
          <w:tblHeader w:val="0"/>
        </w:trPr>
        <w:tc>
          <w:tcPr/>
          <w:p w:rsidR="00000000" w:rsidDel="00000000" w:rsidP="00000000" w:rsidRDefault="00000000" w:rsidRPr="00000000" w14:paraId="00000086">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87">
            <w:pPr>
              <w:numPr>
                <w:ilvl w:val="0"/>
                <w:numId w:val="1"/>
              </w:numPr>
              <w:tabs>
                <w:tab w:val="left" w:leader="none" w:pos="1276"/>
              </w:tabs>
              <w:ind w:left="720" w:hanging="360"/>
              <w:rPr>
                <w:sz w:val="24"/>
                <w:szCs w:val="24"/>
              </w:rPr>
            </w:pPr>
            <w:r w:rsidDel="00000000" w:rsidR="00000000" w:rsidRPr="00000000">
              <w:rPr>
                <w:sz w:val="24"/>
                <w:szCs w:val="24"/>
                <w:rtl w:val="0"/>
              </w:rPr>
              <w:t xml:space="preserve">Tiempo: Se contemplan 13 semanas para el desarrollo del proyecto, desde el desarrollo de la documentación inicial hasta la entrega del producto final. Esto limita la cantidad de funciones que se puede implementar.</w:t>
            </w:r>
            <w:r w:rsidDel="00000000" w:rsidR="00000000" w:rsidRPr="00000000">
              <w:rPr>
                <w:rtl w:val="0"/>
              </w:rPr>
            </w:r>
          </w:p>
          <w:p w:rsidR="00000000" w:rsidDel="00000000" w:rsidP="00000000" w:rsidRDefault="00000000" w:rsidRPr="00000000" w14:paraId="00000088">
            <w:pPr>
              <w:numPr>
                <w:ilvl w:val="0"/>
                <w:numId w:val="1"/>
              </w:numPr>
              <w:tabs>
                <w:tab w:val="left" w:leader="none" w:pos="1276"/>
              </w:tabs>
              <w:ind w:left="720" w:hanging="360"/>
              <w:rPr>
                <w:sz w:val="24"/>
                <w:szCs w:val="24"/>
              </w:rPr>
            </w:pPr>
            <w:r w:rsidDel="00000000" w:rsidR="00000000" w:rsidRPr="00000000">
              <w:rPr>
                <w:sz w:val="24"/>
                <w:szCs w:val="24"/>
                <w:rtl w:val="0"/>
              </w:rPr>
              <w:t xml:space="preserve">Alcance:  El alcance está acotado gracias a ciertas decisiones de diseño acordadas (push server-to-server, código de emparejamiento de un solo uso, diseño genérico para cualquier fabricante, cumplir con UK GDPR, etc.) dentro de las cuales se tiene que construir el producto.</w:t>
            </w:r>
            <w:r w:rsidDel="00000000" w:rsidR="00000000" w:rsidRPr="00000000">
              <w:rPr>
                <w:rtl w:val="0"/>
              </w:rPr>
            </w:r>
          </w:p>
          <w:p w:rsidR="00000000" w:rsidDel="00000000" w:rsidP="00000000" w:rsidRDefault="00000000" w:rsidRPr="00000000" w14:paraId="00000089">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A">
            <w:pPr>
              <w:pStyle w:val="Heading1"/>
              <w:keepNext w:val="1"/>
              <w:keepLines w:val="1"/>
              <w:spacing w:line="276" w:lineRule="auto"/>
              <w:rPr>
                <w:vertAlign w:val="baseline"/>
              </w:rPr>
            </w:pPr>
            <w:bookmarkStart w:colFirst="0" w:colLast="0" w:name="_heading=h.1t3h5sf" w:id="6"/>
            <w:bookmarkEnd w:id="6"/>
            <w:r w:rsidDel="00000000" w:rsidR="00000000" w:rsidRPr="00000000">
              <w:rPr>
                <w:vertAlign w:val="baseline"/>
                <w:rtl w:val="0"/>
              </w:rPr>
              <w:t xml:space="preserve">Metodología de Desarrollo</w:t>
            </w:r>
          </w:p>
          <w:p w:rsidR="00000000" w:rsidDel="00000000" w:rsidP="00000000" w:rsidRDefault="00000000" w:rsidRPr="00000000" w14:paraId="0000008B">
            <w:pPr>
              <w:rPr>
                <w:i w:val="1"/>
                <w:iCs w:val="1"/>
              </w:rPr>
            </w:pPr>
            <w:r w:rsidDel="00000000" w:rsidR="00000000" w:rsidRPr="00000000">
              <w:rPr>
                <w:i w:val="1"/>
                <w:iCs w:val="1"/>
                <w:sz w:val="20"/>
                <w:szCs w:val="20"/>
                <w:rtl w:val="0"/>
              </w:rPr>
              <w:t xml:space="preserve">Definir y justificar la metodología de desarrollo seleccionada.</w:t>
            </w: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Usamos el marco de trabajo Incremental, se esperan reuniones semanales en las que se detallarán los avances y consultar dudas que hayan surgido en el proceso.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3"/>
        <w:gridCol w:w="6325"/>
        <w:tblGridChange w:id="0">
          <w:tblGrid>
            <w:gridCol w:w="2503"/>
            <w:gridCol w:w="6325"/>
          </w:tblGrid>
        </w:tblGridChange>
      </w:tblGrid>
      <w:tr>
        <w:trPr>
          <w:cantSplit w:val="0"/>
          <w:tblHeader w:val="0"/>
        </w:trPr>
        <w:tc>
          <w:tcPr>
            <w:gridSpan w:val="2"/>
          </w:tcPr>
          <w:p w:rsidR="00000000" w:rsidDel="00000000" w:rsidP="00000000" w:rsidRDefault="00000000" w:rsidRPr="00000000" w14:paraId="00000091">
            <w:pPr>
              <w:pStyle w:val="Heading1"/>
              <w:keepNext w:val="1"/>
              <w:keepLines w:val="1"/>
              <w:spacing w:line="276" w:lineRule="auto"/>
              <w:rPr>
                <w:vertAlign w:val="baseline"/>
              </w:rPr>
            </w:pPr>
            <w:bookmarkStart w:colFirst="0" w:colLast="0" w:name="_heading=h.4d34og8" w:id="7"/>
            <w:bookmarkEnd w:id="7"/>
            <w:r w:rsidDel="00000000" w:rsidR="00000000" w:rsidRPr="00000000">
              <w:rPr>
                <w:vertAlign w:val="baseline"/>
                <w:rtl w:val="0"/>
              </w:rPr>
              <w:t xml:space="preserve">Definición de roles y responsabilidades</w:t>
            </w:r>
          </w:p>
          <w:p w:rsidR="00000000" w:rsidDel="00000000" w:rsidP="00000000" w:rsidRDefault="00000000" w:rsidRPr="00000000" w14:paraId="00000092">
            <w:pPr>
              <w:tabs>
                <w:tab w:val="left" w:leader="none" w:pos="1276"/>
              </w:tabs>
              <w:rPr>
                <w:color w:val="000000"/>
                <w:sz w:val="24"/>
                <w:szCs w:val="24"/>
              </w:rPr>
            </w:pPr>
            <w:r w:rsidDel="00000000" w:rsidR="00000000" w:rsidRPr="00000000">
              <w:rPr>
                <w:i w:val="1"/>
                <w:iCs w:val="1"/>
                <w:color w:val="000000"/>
                <w:sz w:val="20"/>
                <w:szCs w:val="20"/>
                <w:rtl w:val="0"/>
              </w:rPr>
              <w:t xml:space="preserve">Roles y responsabilidades de todos los participantes en el desarrollo</w:t>
            </w:r>
            <w:r w:rsidDel="00000000" w:rsidR="00000000" w:rsidRPr="00000000">
              <w:rPr>
                <w:b w:val="1"/>
                <w:bCs w:val="1"/>
                <w:i w:val="1"/>
                <w:iCs w:val="1"/>
                <w:color w:val="000000"/>
                <w:sz w:val="20"/>
                <w:szCs w:val="20"/>
                <w:rtl w:val="0"/>
              </w:rPr>
              <w:t xml:space="preserve"> </w:t>
            </w:r>
            <w:r w:rsidDel="00000000" w:rsidR="00000000" w:rsidRPr="00000000">
              <w:rPr>
                <w:i w:val="1"/>
                <w:iCs w:val="1"/>
                <w:color w:val="000000"/>
                <w:sz w:val="20"/>
                <w:szCs w:val="20"/>
                <w:rtl w:val="0"/>
              </w:rPr>
              <w:t xml:space="preserve"> de SW</w:t>
            </w:r>
            <w:r w:rsidDel="00000000" w:rsidR="00000000" w:rsidRPr="00000000">
              <w:rPr>
                <w:color w:val="000000"/>
                <w:sz w:val="24"/>
                <w:szCs w:val="24"/>
                <w:rtl w:val="0"/>
              </w:rPr>
              <w:t xml:space="preserve">. </w:t>
            </w:r>
            <w:r w:rsidDel="00000000" w:rsidR="00000000" w:rsidRPr="00000000">
              <w:rPr>
                <w:i w:val="1"/>
                <w:iCs w:val="1"/>
                <w:color w:val="000000"/>
                <w:rtl w:val="0"/>
              </w:rPr>
              <w:t xml:space="preserve">Adjuntar Matriz R.A.C.I.</w:t>
            </w:r>
            <w:r w:rsidDel="00000000" w:rsidR="00000000" w:rsidRPr="00000000">
              <w:rPr>
                <w:rtl w:val="0"/>
              </w:rPr>
            </w:r>
          </w:p>
        </w:tc>
      </w:tr>
      <w:tr>
        <w:trPr>
          <w:cantSplit w:val="0"/>
          <w:tblHeader w:val="0"/>
        </w:trPr>
        <w:tc>
          <w:tcPr/>
          <w:p w:rsidR="00000000" w:rsidDel="00000000" w:rsidP="00000000" w:rsidRDefault="00000000" w:rsidRPr="00000000" w14:paraId="00000094">
            <w:pPr>
              <w:tabs>
                <w:tab w:val="left" w:leader="none" w:pos="1276"/>
              </w:tabs>
              <w:rPr>
                <w:b w:val="1"/>
                <w:bCs w:val="1"/>
                <w:color w:val="000000"/>
                <w:sz w:val="24"/>
                <w:szCs w:val="24"/>
              </w:rPr>
            </w:pPr>
            <w:bookmarkStart w:colFirst="0" w:colLast="0" w:name="_heading=h.2s8eyo1" w:id="8"/>
            <w:bookmarkEnd w:id="8"/>
            <w:r w:rsidDel="00000000" w:rsidR="00000000" w:rsidRPr="00000000">
              <w:rPr>
                <w:b w:val="1"/>
                <w:bCs w:val="1"/>
                <w:color w:val="000000"/>
                <w:sz w:val="24"/>
                <w:szCs w:val="24"/>
                <w:rtl w:val="0"/>
              </w:rPr>
              <w:t xml:space="preserve">Rol</w:t>
            </w:r>
          </w:p>
        </w:tc>
        <w:tc>
          <w:tcPr/>
          <w:p w:rsidR="00000000" w:rsidDel="00000000" w:rsidP="00000000" w:rsidRDefault="00000000" w:rsidRPr="00000000" w14:paraId="00000095">
            <w:pPr>
              <w:tabs>
                <w:tab w:val="left" w:leader="none" w:pos="1276"/>
              </w:tabs>
              <w:rPr>
                <w:b w:val="1"/>
                <w:bCs w:val="1"/>
                <w:color w:val="000000"/>
                <w:sz w:val="24"/>
                <w:szCs w:val="24"/>
              </w:rPr>
            </w:pPr>
            <w:r w:rsidDel="00000000" w:rsidR="00000000" w:rsidRPr="00000000">
              <w:rPr>
                <w:b w:val="1"/>
                <w:bCs w:val="1"/>
                <w:color w:val="000000"/>
                <w:sz w:val="24"/>
                <w:szCs w:val="24"/>
                <w:rtl w:val="0"/>
              </w:rPr>
              <w:t xml:space="preserve">Responsabilidades</w:t>
            </w:r>
          </w:p>
        </w:tc>
      </w:tr>
      <w:tr>
        <w:trPr>
          <w:cantSplit w:val="0"/>
          <w:tblHeader w:val="0"/>
        </w:trPr>
        <w:tc>
          <w:tcPr/>
          <w:p w:rsidR="00000000" w:rsidDel="00000000" w:rsidP="00000000" w:rsidRDefault="00000000" w:rsidRPr="00000000" w14:paraId="00000096">
            <w:pPr>
              <w:tabs>
                <w:tab w:val="left" w:leader="none" w:pos="1276"/>
              </w:tabs>
              <w:rPr>
                <w:b w:val="1"/>
                <w:bCs w:val="1"/>
                <w:color w:val="000000"/>
                <w:sz w:val="24"/>
                <w:szCs w:val="24"/>
              </w:rPr>
            </w:pPr>
            <w:r w:rsidDel="00000000" w:rsidR="00000000" w:rsidRPr="00000000">
              <w:rPr>
                <w:b w:val="1"/>
                <w:bCs w:val="1"/>
                <w:sz w:val="24"/>
                <w:szCs w:val="24"/>
                <w:rtl w:val="0"/>
              </w:rPr>
              <w:t xml:space="preserve">Jefe de Proyecto</w:t>
            </w:r>
            <w:r w:rsidDel="00000000" w:rsidR="00000000" w:rsidRPr="00000000">
              <w:rPr>
                <w:rtl w:val="0"/>
              </w:rPr>
            </w:r>
          </w:p>
        </w:tc>
        <w:tc>
          <w:tcPr/>
          <w:p w:rsidR="00000000" w:rsidDel="00000000" w:rsidP="00000000" w:rsidRDefault="00000000" w:rsidRPr="00000000" w14:paraId="00000097">
            <w:pPr>
              <w:tabs>
                <w:tab w:val="left" w:leader="none" w:pos="1276"/>
              </w:tabs>
              <w:rPr>
                <w:color w:val="000000"/>
                <w:sz w:val="24"/>
                <w:szCs w:val="24"/>
              </w:rPr>
            </w:pPr>
            <w:r w:rsidDel="00000000" w:rsidR="00000000" w:rsidRPr="00000000">
              <w:rPr>
                <w:sz w:val="24"/>
                <w:szCs w:val="24"/>
                <w:rtl w:val="0"/>
              </w:rPr>
              <w:t xml:space="preserve">A cargo de informar sobre los avances realizados y programar el código, además de llevar un registro del cronograma</w:t>
            </w:r>
            <w:r w:rsidDel="00000000" w:rsidR="00000000" w:rsidRPr="00000000">
              <w:rPr>
                <w:rtl w:val="0"/>
              </w:rPr>
            </w:r>
          </w:p>
        </w:tc>
      </w:tr>
      <w:tr>
        <w:trPr>
          <w:cantSplit w:val="0"/>
          <w:tblHeader w:val="0"/>
        </w:trPr>
        <w:tc>
          <w:tcPr/>
          <w:p w:rsidR="00000000" w:rsidDel="00000000" w:rsidP="00000000" w:rsidRDefault="00000000" w:rsidRPr="00000000" w14:paraId="00000098">
            <w:pPr>
              <w:tabs>
                <w:tab w:val="left" w:leader="none" w:pos="1276"/>
              </w:tabs>
              <w:rPr>
                <w:b w:val="1"/>
                <w:bCs w:val="1"/>
                <w:color w:val="000000"/>
                <w:sz w:val="24"/>
                <w:szCs w:val="24"/>
              </w:rPr>
            </w:pPr>
            <w:r w:rsidDel="00000000" w:rsidR="00000000" w:rsidRPr="00000000">
              <w:rPr>
                <w:b w:val="1"/>
                <w:bCs w:val="1"/>
                <w:sz w:val="24"/>
                <w:szCs w:val="24"/>
                <w:rtl w:val="0"/>
              </w:rPr>
              <w:t xml:space="preserve">Programador</w:t>
            </w:r>
            <w:r w:rsidDel="00000000" w:rsidR="00000000" w:rsidRPr="00000000">
              <w:rPr>
                <w:rtl w:val="0"/>
              </w:rPr>
            </w:r>
          </w:p>
        </w:tc>
        <w:tc>
          <w:tcPr/>
          <w:p w:rsidR="00000000" w:rsidDel="00000000" w:rsidP="00000000" w:rsidRDefault="00000000" w:rsidRPr="00000000" w14:paraId="00000099">
            <w:pPr>
              <w:tabs>
                <w:tab w:val="left" w:leader="none" w:pos="1276"/>
              </w:tabs>
              <w:rPr>
                <w:color w:val="000000"/>
                <w:sz w:val="24"/>
                <w:szCs w:val="24"/>
              </w:rPr>
            </w:pPr>
            <w:r w:rsidDel="00000000" w:rsidR="00000000" w:rsidRPr="00000000">
              <w:rPr>
                <w:sz w:val="24"/>
                <w:szCs w:val="24"/>
                <w:rtl w:val="0"/>
              </w:rPr>
              <w:t xml:space="preserve">Responsable de realizar el código y sugerir mejoras.</w:t>
            </w:r>
            <w:r w:rsidDel="00000000" w:rsidR="00000000" w:rsidRPr="00000000">
              <w:rPr>
                <w:rtl w:val="0"/>
              </w:rPr>
            </w:r>
          </w:p>
        </w:tc>
      </w:tr>
    </w:tbl>
    <w:p w:rsidR="00000000" w:rsidDel="00000000" w:rsidP="00000000" w:rsidRDefault="00000000" w:rsidRPr="00000000" w14:paraId="0000009A">
      <w:pPr>
        <w:keepNext w:val="1"/>
        <w:spacing w:after="60" w:before="240" w:line="240" w:lineRule="auto"/>
        <w:ind w:left="0" w:firstLine="0"/>
        <w:jc w:val="both"/>
        <w:rPr>
          <w:rFonts w:ascii="Cambria" w:cs="Cambria" w:eastAsia="Cambria" w:hAnsi="Cambria"/>
          <w:b w:val="1"/>
          <w:bCs w:val="1"/>
          <w:color w:val="548dd4"/>
          <w:sz w:val="26"/>
          <w:szCs w:val="26"/>
        </w:rPr>
      </w:pPr>
      <w:bookmarkStart w:colFirst="0" w:colLast="0" w:name="_heading=h.23ckvvd" w:id="9"/>
      <w:bookmarkEnd w:id="9"/>
      <w:r w:rsidDel="00000000" w:rsidR="00000000" w:rsidRPr="00000000">
        <w:rPr>
          <w:rtl w:val="0"/>
        </w:rPr>
      </w:r>
    </w:p>
    <w:sdt>
      <w:sdtPr>
        <w:lock w:val="contentLocked"/>
        <w:id w:val="885572253"/>
        <w:tag w:val="goog_rdk_0"/>
      </w:sdtPr>
      <w:sdtContent>
        <w:tbl>
          <w:tblPr>
            <w:tblStyle w:val="Table7"/>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5"/>
            <w:gridCol w:w="1680"/>
            <w:gridCol w:w="1845"/>
            <w:gridCol w:w="1245"/>
            <w:gridCol w:w="870"/>
            <w:tblGridChange w:id="0">
              <w:tblGrid>
                <w:gridCol w:w="3225"/>
                <w:gridCol w:w="1680"/>
                <w:gridCol w:w="1845"/>
                <w:gridCol w:w="1245"/>
                <w:gridCol w:w="870"/>
              </w:tblGrid>
            </w:tblGridChange>
          </w:tblGrid>
          <w:tr>
            <w:trPr>
              <w:cantSplit w:val="0"/>
              <w:tblHeader w:val="0"/>
            </w:trPr>
            <w:tc>
              <w:tcPr>
                <w:shd w:fill="366091" w:val="clear"/>
              </w:tcPr>
              <w:p w:rsidR="00000000" w:rsidDel="00000000" w:rsidP="00000000" w:rsidRDefault="00000000" w:rsidRPr="00000000" w14:paraId="0000009B">
                <w:pPr>
                  <w:rPr/>
                </w:pPr>
                <w:r w:rsidDel="00000000" w:rsidR="00000000" w:rsidRPr="00000000">
                  <w:rPr>
                    <w:b w:val="1"/>
                    <w:bCs w:val="1"/>
                    <w:color w:val="ffffff"/>
                    <w:sz w:val="19"/>
                    <w:szCs w:val="19"/>
                    <w:rtl w:val="0"/>
                  </w:rPr>
                  <w:t xml:space="preserve">Tarea</w:t>
                </w:r>
                <w:r w:rsidDel="00000000" w:rsidR="00000000" w:rsidRPr="00000000">
                  <w:rPr>
                    <w:rtl w:val="0"/>
                  </w:rPr>
                </w:r>
              </w:p>
            </w:tc>
            <w:tc>
              <w:tcPr>
                <w:shd w:fill="366091" w:val="clear"/>
              </w:tcPr>
              <w:p w:rsidR="00000000" w:rsidDel="00000000" w:rsidP="00000000" w:rsidRDefault="00000000" w:rsidRPr="00000000" w14:paraId="0000009C">
                <w:pPr>
                  <w:rPr>
                    <w:color w:val="ffffff"/>
                  </w:rPr>
                </w:pPr>
                <w:r w:rsidDel="00000000" w:rsidR="00000000" w:rsidRPr="00000000">
                  <w:rPr>
                    <w:b w:val="1"/>
                    <w:bCs w:val="1"/>
                    <w:color w:val="ffffff"/>
                    <w:sz w:val="19"/>
                    <w:szCs w:val="19"/>
                    <w:rtl w:val="0"/>
                  </w:rPr>
                  <w:t xml:space="preserve">Líder del equipo (Mauricio Gatica)</w:t>
                </w:r>
                <w:r w:rsidDel="00000000" w:rsidR="00000000" w:rsidRPr="00000000">
                  <w:rPr>
                    <w:rtl w:val="0"/>
                  </w:rPr>
                </w:r>
              </w:p>
            </w:tc>
            <w:tc>
              <w:tcPr>
                <w:shd w:fill="366091" w:val="clear"/>
              </w:tcPr>
              <w:p w:rsidR="00000000" w:rsidDel="00000000" w:rsidP="00000000" w:rsidRDefault="00000000" w:rsidRPr="00000000" w14:paraId="0000009D">
                <w:pPr>
                  <w:rPr>
                    <w:color w:val="ffffff"/>
                  </w:rPr>
                </w:pPr>
                <w:r w:rsidDel="00000000" w:rsidR="00000000" w:rsidRPr="00000000">
                  <w:rPr>
                    <w:b w:val="1"/>
                    <w:bCs w:val="1"/>
                    <w:color w:val="ffffff"/>
                    <w:sz w:val="19"/>
                    <w:szCs w:val="19"/>
                    <w:rtl w:val="0"/>
                  </w:rPr>
                  <w:t xml:space="preserve">Líder técnico (Anna Heisig)</w:t>
                </w:r>
                <w:r w:rsidDel="00000000" w:rsidR="00000000" w:rsidRPr="00000000">
                  <w:rPr>
                    <w:rtl w:val="0"/>
                  </w:rPr>
                </w:r>
              </w:p>
            </w:tc>
            <w:tc>
              <w:tcPr>
                <w:shd w:fill="366091" w:val="clear"/>
              </w:tcPr>
              <w:p w:rsidR="00000000" w:rsidDel="00000000" w:rsidP="00000000" w:rsidRDefault="00000000" w:rsidRPr="00000000" w14:paraId="0000009E">
                <w:pPr>
                  <w:rPr>
                    <w:b w:val="1"/>
                    <w:bCs w:val="1"/>
                    <w:color w:val="ffffff"/>
                    <w:sz w:val="19"/>
                    <w:szCs w:val="19"/>
                  </w:rPr>
                </w:pPr>
                <w:r w:rsidDel="00000000" w:rsidR="00000000" w:rsidRPr="00000000">
                  <w:rPr>
                    <w:b w:val="1"/>
                    <w:bCs w:val="1"/>
                    <w:color w:val="ffffff"/>
                    <w:sz w:val="19"/>
                    <w:szCs w:val="19"/>
                    <w:rtl w:val="0"/>
                  </w:rPr>
                  <w:t xml:space="preserve">Max Kreimerman</w:t>
                </w:r>
              </w:p>
            </w:tc>
            <w:tc>
              <w:tcPr>
                <w:shd w:fill="366091" w:val="clear"/>
              </w:tcPr>
              <w:p w:rsidR="00000000" w:rsidDel="00000000" w:rsidP="00000000" w:rsidRDefault="00000000" w:rsidRPr="00000000" w14:paraId="0000009F">
                <w:pPr>
                  <w:rPr>
                    <w:b w:val="1"/>
                    <w:bCs w:val="1"/>
                    <w:color w:val="ffffff"/>
                    <w:sz w:val="19"/>
                    <w:szCs w:val="19"/>
                  </w:rPr>
                </w:pPr>
                <w:r w:rsidDel="00000000" w:rsidR="00000000" w:rsidRPr="00000000">
                  <w:rPr>
                    <w:b w:val="1"/>
                    <w:bCs w:val="1"/>
                    <w:color w:val="ffffff"/>
                    <w:sz w:val="19"/>
                    <w:szCs w:val="19"/>
                    <w:rtl w:val="0"/>
                  </w:rPr>
                  <w:t xml:space="preserve">Karina Alvarez</w:t>
                </w:r>
              </w:p>
            </w:tc>
          </w:tr>
          <w:tr>
            <w:trPr>
              <w:cantSplit w:val="0"/>
              <w:tblHeader w:val="0"/>
            </w:trPr>
            <w:tc>
              <w:tcPr/>
              <w:p w:rsidR="00000000" w:rsidDel="00000000" w:rsidP="00000000" w:rsidRDefault="00000000" w:rsidRPr="00000000" w14:paraId="000000A0">
                <w:pPr>
                  <w:rPr>
                    <w:sz w:val="20"/>
                    <w:szCs w:val="20"/>
                  </w:rPr>
                </w:pPr>
                <w:r w:rsidDel="00000000" w:rsidR="00000000" w:rsidRPr="00000000">
                  <w:rPr>
                    <w:sz w:val="20"/>
                    <w:szCs w:val="20"/>
                    <w:rtl w:val="0"/>
                  </w:rPr>
                  <w:t xml:space="preserve">Planificación del desarrollo y entrega de la documentación inicial.</w:t>
                </w:r>
              </w:p>
            </w:tc>
            <w:tc>
              <w:tcPr/>
              <w:p w:rsidR="00000000" w:rsidDel="00000000" w:rsidP="00000000" w:rsidRDefault="00000000" w:rsidRPr="00000000" w14:paraId="000000A1">
                <w:pPr>
                  <w:rPr>
                    <w:sz w:val="20"/>
                    <w:szCs w:val="20"/>
                  </w:rPr>
                </w:pPr>
                <w:r w:rsidDel="00000000" w:rsidR="00000000" w:rsidRPr="00000000">
                  <w:rPr>
                    <w:sz w:val="20"/>
                    <w:szCs w:val="20"/>
                    <w:rtl w:val="0"/>
                  </w:rPr>
                  <w:t xml:space="preserve">R / A</w:t>
                </w:r>
              </w:p>
            </w:tc>
            <w:tc>
              <w:tcPr/>
              <w:p w:rsidR="00000000" w:rsidDel="00000000" w:rsidP="00000000" w:rsidRDefault="00000000" w:rsidRPr="00000000" w14:paraId="000000A2">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0A3">
                <w:pPr>
                  <w:rPr>
                    <w:sz w:val="20"/>
                    <w:szCs w:val="20"/>
                  </w:rPr>
                </w:pPr>
                <w:r w:rsidDel="00000000" w:rsidR="00000000" w:rsidRPr="00000000">
                  <w:rPr>
                    <w:rtl w:val="0"/>
                  </w:rPr>
                </w:r>
              </w:p>
            </w:tc>
            <w:tc>
              <w:tcPr/>
              <w:p w:rsidR="00000000" w:rsidDel="00000000" w:rsidP="00000000" w:rsidRDefault="00000000" w:rsidRPr="00000000" w14:paraId="000000A4">
                <w:pPr>
                  <w:rPr>
                    <w:sz w:val="20"/>
                    <w:szCs w:val="20"/>
                  </w:rPr>
                </w:pPr>
                <w:r w:rsidDel="00000000" w:rsidR="00000000" w:rsidRPr="00000000">
                  <w:rPr>
                    <w:sz w:val="20"/>
                    <w:szCs w:val="20"/>
                    <w:rtl w:val="0"/>
                  </w:rPr>
                  <w:t xml:space="preserve">C</w:t>
                </w:r>
              </w:p>
            </w:tc>
          </w:tr>
          <w:tr>
            <w:trPr>
              <w:cantSplit w:val="0"/>
              <w:tblHeader w:val="0"/>
            </w:trPr>
            <w:tc>
              <w:tcPr/>
              <w:p w:rsidR="00000000" w:rsidDel="00000000" w:rsidP="00000000" w:rsidRDefault="00000000" w:rsidRPr="00000000" w14:paraId="000000A5">
                <w:pPr>
                  <w:rPr>
                    <w:sz w:val="20"/>
                    <w:szCs w:val="20"/>
                  </w:rPr>
                </w:pPr>
                <w:r w:rsidDel="00000000" w:rsidR="00000000" w:rsidRPr="00000000">
                  <w:rPr>
                    <w:sz w:val="20"/>
                    <w:szCs w:val="20"/>
                    <w:rtl w:val="0"/>
                  </w:rPr>
                  <w:t xml:space="preserve">Elaboración de documentos de diseño y especificaciones.</w:t>
                </w:r>
              </w:p>
            </w:tc>
            <w:tc>
              <w:tcPr/>
              <w:p w:rsidR="00000000" w:rsidDel="00000000" w:rsidP="00000000" w:rsidRDefault="00000000" w:rsidRPr="00000000" w14:paraId="000000A6">
                <w:pPr>
                  <w:rPr>
                    <w:sz w:val="20"/>
                    <w:szCs w:val="20"/>
                  </w:rPr>
                </w:pPr>
                <w:r w:rsidDel="00000000" w:rsidR="00000000" w:rsidRPr="00000000">
                  <w:rPr>
                    <w:sz w:val="20"/>
                    <w:szCs w:val="20"/>
                    <w:rtl w:val="0"/>
                  </w:rPr>
                  <w:t xml:space="preserve">R / A</w:t>
                </w:r>
              </w:p>
            </w:tc>
            <w:tc>
              <w:tcPr/>
              <w:p w:rsidR="00000000" w:rsidDel="00000000" w:rsidP="00000000" w:rsidRDefault="00000000" w:rsidRPr="00000000" w14:paraId="000000A7">
                <w:pPr>
                  <w:rPr>
                    <w:sz w:val="20"/>
                    <w:szCs w:val="20"/>
                  </w:rPr>
                </w:pPr>
                <w:r w:rsidDel="00000000" w:rsidR="00000000" w:rsidRPr="00000000">
                  <w:rPr>
                    <w:sz w:val="20"/>
                    <w:szCs w:val="20"/>
                    <w:rtl w:val="0"/>
                  </w:rPr>
                  <w:t xml:space="preserve">R / C</w:t>
                </w:r>
              </w:p>
            </w:tc>
            <w:tc>
              <w:tcPr/>
              <w:p w:rsidR="00000000" w:rsidDel="00000000" w:rsidP="00000000" w:rsidRDefault="00000000" w:rsidRPr="00000000" w14:paraId="000000A8">
                <w:pPr>
                  <w:rPr>
                    <w:sz w:val="20"/>
                    <w:szCs w:val="20"/>
                  </w:rPr>
                </w:pPr>
                <w:r w:rsidDel="00000000" w:rsidR="00000000" w:rsidRPr="00000000">
                  <w:rPr>
                    <w:rtl w:val="0"/>
                  </w:rPr>
                </w:r>
              </w:p>
            </w:tc>
            <w:tc>
              <w:tcPr/>
              <w:p w:rsidR="00000000" w:rsidDel="00000000" w:rsidP="00000000" w:rsidRDefault="00000000" w:rsidRPr="00000000" w14:paraId="000000A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A">
                <w:pPr>
                  <w:rPr>
                    <w:sz w:val="20"/>
                    <w:szCs w:val="20"/>
                  </w:rPr>
                </w:pPr>
                <w:r w:rsidDel="00000000" w:rsidR="00000000" w:rsidRPr="00000000">
                  <w:rPr>
                    <w:sz w:val="20"/>
                    <w:szCs w:val="20"/>
                    <w:rtl w:val="0"/>
                  </w:rPr>
                  <w:t xml:space="preserve">Desarrollo de módulo de autenticación funcional.</w:t>
                </w:r>
              </w:p>
            </w:tc>
            <w:tc>
              <w:tcPr/>
              <w:p w:rsidR="00000000" w:rsidDel="00000000" w:rsidP="00000000" w:rsidRDefault="00000000" w:rsidRPr="00000000" w14:paraId="000000AB">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0AC">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0AD">
                <w:pPr>
                  <w:rPr>
                    <w:sz w:val="20"/>
                    <w:szCs w:val="20"/>
                  </w:rPr>
                </w:pPr>
                <w:r w:rsidDel="00000000" w:rsidR="00000000" w:rsidRPr="00000000">
                  <w:rPr>
                    <w:sz w:val="20"/>
                    <w:szCs w:val="20"/>
                    <w:rtl w:val="0"/>
                  </w:rPr>
                  <w:t xml:space="preserve">I</w:t>
                </w:r>
              </w:p>
            </w:tc>
            <w:tc>
              <w:tcPr/>
              <w:p w:rsidR="00000000" w:rsidDel="00000000" w:rsidP="00000000" w:rsidRDefault="00000000" w:rsidRPr="00000000" w14:paraId="000000AE">
                <w:pPr>
                  <w:rPr>
                    <w:sz w:val="20"/>
                    <w:szCs w:val="20"/>
                  </w:rPr>
                </w:pPr>
                <w:r w:rsidDel="00000000" w:rsidR="00000000" w:rsidRPr="00000000">
                  <w:rPr>
                    <w:sz w:val="20"/>
                    <w:szCs w:val="20"/>
                    <w:rtl w:val="0"/>
                  </w:rPr>
                  <w:t xml:space="preserve">C</w:t>
                </w:r>
              </w:p>
            </w:tc>
          </w:tr>
          <w:tr>
            <w:trPr>
              <w:cantSplit w:val="0"/>
              <w:tblHeader w:val="0"/>
            </w:trPr>
            <w:tc>
              <w:tcPr/>
              <w:p w:rsidR="00000000" w:rsidDel="00000000" w:rsidP="00000000" w:rsidRDefault="00000000" w:rsidRPr="00000000" w14:paraId="000000AF">
                <w:pPr>
                  <w:rPr>
                    <w:sz w:val="20"/>
                    <w:szCs w:val="20"/>
                  </w:rPr>
                </w:pPr>
                <w:r w:rsidDel="00000000" w:rsidR="00000000" w:rsidRPr="00000000">
                  <w:rPr>
                    <w:sz w:val="20"/>
                    <w:szCs w:val="20"/>
                    <w:rtl w:val="0"/>
                  </w:rPr>
                  <w:t xml:space="preserve">Ingesta de datos de salud funcional e integración nativa de </w:t>
                </w:r>
                <w:r w:rsidDel="00000000" w:rsidR="00000000" w:rsidRPr="00000000">
                  <w:rPr>
                    <w:rtl w:val="0"/>
                  </w:rPr>
                  <w:t xml:space="preserve">Whoop, Garmin</w:t>
                </w:r>
                <w:r w:rsidDel="00000000" w:rsidR="00000000" w:rsidRPr="00000000">
                  <w:rPr>
                    <w:rtl w:val="0"/>
                  </w:rPr>
                </w:r>
              </w:p>
            </w:tc>
            <w:tc>
              <w:tcPr/>
              <w:p w:rsidR="00000000" w:rsidDel="00000000" w:rsidP="00000000" w:rsidRDefault="00000000" w:rsidRPr="00000000" w14:paraId="000000B0">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0B1">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0B2">
                <w:pPr>
                  <w:rPr>
                    <w:sz w:val="20"/>
                    <w:szCs w:val="20"/>
                  </w:rPr>
                </w:pPr>
                <w:r w:rsidDel="00000000" w:rsidR="00000000" w:rsidRPr="00000000">
                  <w:rPr>
                    <w:sz w:val="20"/>
                    <w:szCs w:val="20"/>
                    <w:rtl w:val="0"/>
                  </w:rPr>
                  <w:t xml:space="preserve">I</w:t>
                </w:r>
              </w:p>
            </w:tc>
            <w:tc>
              <w:tcPr/>
              <w:p w:rsidR="00000000" w:rsidDel="00000000" w:rsidP="00000000" w:rsidRDefault="00000000" w:rsidRPr="00000000" w14:paraId="000000B3">
                <w:pPr>
                  <w:rPr>
                    <w:sz w:val="20"/>
                    <w:szCs w:val="20"/>
                  </w:rPr>
                </w:pPr>
                <w:r w:rsidDel="00000000" w:rsidR="00000000" w:rsidRPr="00000000">
                  <w:rPr>
                    <w:sz w:val="20"/>
                    <w:szCs w:val="20"/>
                    <w:rtl w:val="0"/>
                  </w:rPr>
                  <w:t xml:space="preserve">C</w:t>
                </w:r>
              </w:p>
            </w:tc>
          </w:tr>
          <w:tr>
            <w:trPr>
              <w:cantSplit w:val="0"/>
              <w:tblHeader w:val="0"/>
            </w:trPr>
            <w:tc>
              <w:tcPr/>
              <w:p w:rsidR="00000000" w:rsidDel="00000000" w:rsidP="00000000" w:rsidRDefault="00000000" w:rsidRPr="00000000" w14:paraId="000000B4">
                <w:pPr>
                  <w:rPr>
                    <w:sz w:val="20"/>
                    <w:szCs w:val="20"/>
                  </w:rPr>
                </w:pPr>
                <w:r w:rsidDel="00000000" w:rsidR="00000000" w:rsidRPr="00000000">
                  <w:rPr>
                    <w:sz w:val="20"/>
                    <w:szCs w:val="20"/>
                    <w:rtl w:val="0"/>
                  </w:rPr>
                  <w:t xml:space="preserve">API funcional con integraciones de Fitbit y </w:t>
                </w:r>
                <w:r w:rsidDel="00000000" w:rsidR="00000000" w:rsidRPr="00000000">
                  <w:rPr>
                    <w:rtl w:val="0"/>
                  </w:rPr>
                  <w:t xml:space="preserve">Oura</w:t>
                </w:r>
                <w:r w:rsidDel="00000000" w:rsidR="00000000" w:rsidRPr="00000000">
                  <w:rPr>
                    <w:sz w:val="20"/>
                    <w:szCs w:val="20"/>
                    <w:rtl w:val="0"/>
                  </w:rPr>
                  <w:t xml:space="preserve">.</w:t>
                </w:r>
              </w:p>
            </w:tc>
            <w:tc>
              <w:tcPr/>
              <w:p w:rsidR="00000000" w:rsidDel="00000000" w:rsidP="00000000" w:rsidRDefault="00000000" w:rsidRPr="00000000" w14:paraId="000000B5">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0B6">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0B7">
                <w:pPr>
                  <w:rPr>
                    <w:sz w:val="20"/>
                    <w:szCs w:val="20"/>
                  </w:rPr>
                </w:pPr>
                <w:r w:rsidDel="00000000" w:rsidR="00000000" w:rsidRPr="00000000">
                  <w:rPr>
                    <w:sz w:val="20"/>
                    <w:szCs w:val="20"/>
                    <w:rtl w:val="0"/>
                  </w:rPr>
                  <w:t xml:space="preserve">I / C</w:t>
                </w:r>
              </w:p>
            </w:tc>
            <w:tc>
              <w:tcPr/>
              <w:p w:rsidR="00000000" w:rsidDel="00000000" w:rsidP="00000000" w:rsidRDefault="00000000" w:rsidRPr="00000000" w14:paraId="000000B8">
                <w:pPr>
                  <w:rPr>
                    <w:sz w:val="20"/>
                    <w:szCs w:val="20"/>
                  </w:rPr>
                </w:pPr>
                <w:r w:rsidDel="00000000" w:rsidR="00000000" w:rsidRPr="00000000">
                  <w:rPr>
                    <w:sz w:val="20"/>
                    <w:szCs w:val="20"/>
                    <w:rtl w:val="0"/>
                  </w:rPr>
                  <w:t xml:space="preserve">I</w:t>
                </w:r>
              </w:p>
            </w:tc>
          </w:tr>
          <w:tr>
            <w:trPr>
              <w:cantSplit w:val="0"/>
              <w:tblHeader w:val="0"/>
            </w:trPr>
            <w:tc>
              <w:tcPr/>
              <w:p w:rsidR="00000000" w:rsidDel="00000000" w:rsidP="00000000" w:rsidRDefault="00000000" w:rsidRPr="00000000" w14:paraId="000000B9">
                <w:pPr>
                  <w:rPr>
                    <w:sz w:val="20"/>
                    <w:szCs w:val="20"/>
                  </w:rPr>
                </w:pPr>
                <w:r w:rsidDel="00000000" w:rsidR="00000000" w:rsidRPr="00000000">
                  <w:rPr>
                    <w:sz w:val="20"/>
                    <w:szCs w:val="20"/>
                    <w:rtl w:val="0"/>
                  </w:rPr>
                  <w:t xml:space="preserve">Pruebas de carga y desempeño.</w:t>
                </w:r>
              </w:p>
            </w:tc>
            <w:tc>
              <w:tcPr/>
              <w:p w:rsidR="00000000" w:rsidDel="00000000" w:rsidP="00000000" w:rsidRDefault="00000000" w:rsidRPr="00000000" w14:paraId="000000BA">
                <w:pPr>
                  <w:rPr>
                    <w:sz w:val="20"/>
                    <w:szCs w:val="20"/>
                  </w:rPr>
                </w:pPr>
                <w:r w:rsidDel="00000000" w:rsidR="00000000" w:rsidRPr="00000000">
                  <w:rPr>
                    <w:sz w:val="20"/>
                    <w:szCs w:val="20"/>
                    <w:rtl w:val="0"/>
                  </w:rPr>
                  <w:t xml:space="preserve">R / A</w:t>
                </w:r>
              </w:p>
            </w:tc>
            <w:tc>
              <w:tcPr/>
              <w:p w:rsidR="00000000" w:rsidDel="00000000" w:rsidP="00000000" w:rsidRDefault="00000000" w:rsidRPr="00000000" w14:paraId="000000BB">
                <w:pPr>
                  <w:rPr>
                    <w:sz w:val="20"/>
                    <w:szCs w:val="20"/>
                  </w:rPr>
                </w:pPr>
                <w:r w:rsidDel="00000000" w:rsidR="00000000" w:rsidRPr="00000000">
                  <w:rPr>
                    <w:sz w:val="20"/>
                    <w:szCs w:val="20"/>
                    <w:rtl w:val="0"/>
                  </w:rPr>
                  <w:t xml:space="preserve">R / C</w:t>
                </w:r>
              </w:p>
            </w:tc>
            <w:tc>
              <w:tcPr/>
              <w:p w:rsidR="00000000" w:rsidDel="00000000" w:rsidP="00000000" w:rsidRDefault="00000000" w:rsidRPr="00000000" w14:paraId="000000BC">
                <w:pPr>
                  <w:rPr>
                    <w:sz w:val="20"/>
                    <w:szCs w:val="20"/>
                  </w:rPr>
                </w:pPr>
                <w:r w:rsidDel="00000000" w:rsidR="00000000" w:rsidRPr="00000000">
                  <w:rPr>
                    <w:sz w:val="20"/>
                    <w:szCs w:val="20"/>
                    <w:rtl w:val="0"/>
                  </w:rPr>
                  <w:t xml:space="preserve">I / C</w:t>
                </w:r>
              </w:p>
            </w:tc>
            <w:tc>
              <w:tcPr/>
              <w:p w:rsidR="00000000" w:rsidDel="00000000" w:rsidP="00000000" w:rsidRDefault="00000000" w:rsidRPr="00000000" w14:paraId="000000B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BE">
                <w:pPr>
                  <w:rPr>
                    <w:sz w:val="20"/>
                    <w:szCs w:val="20"/>
                  </w:rPr>
                </w:pPr>
                <w:r w:rsidDel="00000000" w:rsidR="00000000" w:rsidRPr="00000000">
                  <w:rPr>
                    <w:sz w:val="20"/>
                    <w:szCs w:val="20"/>
                    <w:rtl w:val="0"/>
                  </w:rPr>
                  <w:t xml:space="preserve">Finalizar código y corregir defectos.</w:t>
                </w:r>
              </w:p>
            </w:tc>
            <w:tc>
              <w:tcPr/>
              <w:p w:rsidR="00000000" w:rsidDel="00000000" w:rsidP="00000000" w:rsidRDefault="00000000" w:rsidRPr="00000000" w14:paraId="000000BF">
                <w:pPr>
                  <w:rPr>
                    <w:sz w:val="20"/>
                    <w:szCs w:val="20"/>
                  </w:rPr>
                </w:pPr>
                <w:r w:rsidDel="00000000" w:rsidR="00000000" w:rsidRPr="00000000">
                  <w:rPr>
                    <w:sz w:val="20"/>
                    <w:szCs w:val="20"/>
                    <w:rtl w:val="0"/>
                  </w:rPr>
                  <w:t xml:space="preserve">R / A</w:t>
                </w:r>
              </w:p>
            </w:tc>
            <w:tc>
              <w:tcPr/>
              <w:p w:rsidR="00000000" w:rsidDel="00000000" w:rsidP="00000000" w:rsidRDefault="00000000" w:rsidRPr="00000000" w14:paraId="000000C0">
                <w:pPr>
                  <w:rPr>
                    <w:sz w:val="20"/>
                    <w:szCs w:val="20"/>
                  </w:rPr>
                </w:pPr>
                <w:r w:rsidDel="00000000" w:rsidR="00000000" w:rsidRPr="00000000">
                  <w:rPr>
                    <w:sz w:val="20"/>
                    <w:szCs w:val="20"/>
                    <w:rtl w:val="0"/>
                  </w:rPr>
                  <w:t xml:space="preserve">R / C</w:t>
                </w:r>
              </w:p>
            </w:tc>
            <w:tc>
              <w:tcPr/>
              <w:p w:rsidR="00000000" w:rsidDel="00000000" w:rsidP="00000000" w:rsidRDefault="00000000" w:rsidRPr="00000000" w14:paraId="000000C1">
                <w:pPr>
                  <w:rPr>
                    <w:sz w:val="20"/>
                    <w:szCs w:val="20"/>
                  </w:rPr>
                </w:pPr>
                <w:r w:rsidDel="00000000" w:rsidR="00000000" w:rsidRPr="00000000">
                  <w:rPr>
                    <w:sz w:val="20"/>
                    <w:szCs w:val="20"/>
                    <w:rtl w:val="0"/>
                  </w:rPr>
                  <w:t xml:space="preserve">I</w:t>
                </w:r>
              </w:p>
            </w:tc>
            <w:tc>
              <w:tcPr/>
              <w:p w:rsidR="00000000" w:rsidDel="00000000" w:rsidP="00000000" w:rsidRDefault="00000000" w:rsidRPr="00000000" w14:paraId="000000C2">
                <w:pPr>
                  <w:rPr>
                    <w:sz w:val="20"/>
                    <w:szCs w:val="20"/>
                  </w:rPr>
                </w:pPr>
                <w:r w:rsidDel="00000000" w:rsidR="00000000" w:rsidRPr="00000000">
                  <w:rPr>
                    <w:sz w:val="20"/>
                    <w:szCs w:val="20"/>
                    <w:rtl w:val="0"/>
                  </w:rPr>
                  <w:t xml:space="preserve">I</w:t>
                </w:r>
              </w:p>
            </w:tc>
          </w:tr>
          <w:tr>
            <w:trPr>
              <w:cantSplit w:val="0"/>
              <w:tblHeader w:val="0"/>
            </w:trPr>
            <w:tc>
              <w:tcPr/>
              <w:p w:rsidR="00000000" w:rsidDel="00000000" w:rsidP="00000000" w:rsidRDefault="00000000" w:rsidRPr="00000000" w14:paraId="000000C3">
                <w:pPr>
                  <w:rPr>
                    <w:sz w:val="20"/>
                    <w:szCs w:val="20"/>
                  </w:rPr>
                </w:pPr>
                <w:r w:rsidDel="00000000" w:rsidR="00000000" w:rsidRPr="00000000">
                  <w:rPr>
                    <w:sz w:val="20"/>
                    <w:szCs w:val="20"/>
                    <w:rtl w:val="0"/>
                  </w:rPr>
                  <w:t xml:space="preserve">Entrega de documentación final.</w:t>
                </w:r>
              </w:p>
            </w:tc>
            <w:tc>
              <w:tcPr/>
              <w:p w:rsidR="00000000" w:rsidDel="00000000" w:rsidP="00000000" w:rsidRDefault="00000000" w:rsidRPr="00000000" w14:paraId="000000C4">
                <w:pPr>
                  <w:rPr>
                    <w:sz w:val="20"/>
                    <w:szCs w:val="20"/>
                  </w:rPr>
                </w:pPr>
                <w:r w:rsidDel="00000000" w:rsidR="00000000" w:rsidRPr="00000000">
                  <w:rPr>
                    <w:sz w:val="20"/>
                    <w:szCs w:val="20"/>
                    <w:rtl w:val="0"/>
                  </w:rPr>
                  <w:t xml:space="preserve">R / A</w:t>
                </w:r>
              </w:p>
            </w:tc>
            <w:tc>
              <w:tcPr/>
              <w:p w:rsidR="00000000" w:rsidDel="00000000" w:rsidP="00000000" w:rsidRDefault="00000000" w:rsidRPr="00000000" w14:paraId="000000C5">
                <w:pPr>
                  <w:rPr>
                    <w:sz w:val="20"/>
                    <w:szCs w:val="20"/>
                  </w:rPr>
                </w:pPr>
                <w:r w:rsidDel="00000000" w:rsidR="00000000" w:rsidRPr="00000000">
                  <w:rPr>
                    <w:sz w:val="20"/>
                    <w:szCs w:val="20"/>
                    <w:rtl w:val="0"/>
                  </w:rPr>
                  <w:t xml:space="preserve">R </w:t>
                </w:r>
              </w:p>
            </w:tc>
            <w:tc>
              <w:tcPr/>
              <w:p w:rsidR="00000000" w:rsidDel="00000000" w:rsidP="00000000" w:rsidRDefault="00000000" w:rsidRPr="00000000" w14:paraId="000000C6">
                <w:pPr>
                  <w:rPr>
                    <w:sz w:val="20"/>
                    <w:szCs w:val="20"/>
                  </w:rPr>
                </w:pPr>
                <w:r w:rsidDel="00000000" w:rsidR="00000000" w:rsidRPr="00000000">
                  <w:rPr>
                    <w:sz w:val="20"/>
                    <w:szCs w:val="20"/>
                    <w:rtl w:val="0"/>
                  </w:rPr>
                  <w:t xml:space="preserve">I</w:t>
                </w:r>
              </w:p>
            </w:tc>
            <w:tc>
              <w:tcPr/>
              <w:p w:rsidR="00000000" w:rsidDel="00000000" w:rsidP="00000000" w:rsidRDefault="00000000" w:rsidRPr="00000000" w14:paraId="000000C7">
                <w:pPr>
                  <w:rPr>
                    <w:sz w:val="20"/>
                    <w:szCs w:val="20"/>
                  </w:rPr>
                </w:pPr>
                <w:r w:rsidDel="00000000" w:rsidR="00000000" w:rsidRPr="00000000">
                  <w:rPr>
                    <w:sz w:val="20"/>
                    <w:szCs w:val="20"/>
                    <w:rtl w:val="0"/>
                  </w:rPr>
                  <w:t xml:space="preserve">I</w:t>
                </w:r>
              </w:p>
            </w:tc>
          </w:tr>
        </w:tbl>
      </w:sdtContent>
    </w:sdt>
    <w:p w:rsidR="00000000" w:rsidDel="00000000" w:rsidP="00000000" w:rsidRDefault="00000000" w:rsidRPr="00000000" w14:paraId="000000C8">
      <w:pPr>
        <w:rPr>
          <w:sz w:val="24"/>
          <w:szCs w:val="24"/>
        </w:rPr>
      </w:pPr>
      <w:r w:rsidDel="00000000" w:rsidR="00000000" w:rsidRPr="00000000">
        <w:rPr>
          <w:rtl w:val="0"/>
        </w:rPr>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32" w:hRule="atLeast"/>
          <w:tblHeader w:val="0"/>
        </w:trPr>
        <w:tc>
          <w:tcPr/>
          <w:p w:rsidR="00000000" w:rsidDel="00000000" w:rsidP="00000000" w:rsidRDefault="00000000" w:rsidRPr="00000000" w14:paraId="000000C9">
            <w:pPr>
              <w:pStyle w:val="Heading1"/>
              <w:keepNext w:val="1"/>
              <w:keepLines w:val="1"/>
              <w:spacing w:line="276" w:lineRule="auto"/>
              <w:rPr>
                <w:vertAlign w:val="baseline"/>
              </w:rPr>
            </w:pPr>
            <w:bookmarkStart w:colFirst="0" w:colLast="0" w:name="_heading=h.17dp8vu" w:id="10"/>
            <w:bookmarkEnd w:id="10"/>
            <w:r w:rsidDel="00000000" w:rsidR="00000000" w:rsidRPr="00000000">
              <w:rPr>
                <w:vertAlign w:val="baseline"/>
                <w:rtl w:val="0"/>
              </w:rPr>
              <w:t xml:space="preserve">Estructura de Desglose de trabajo</w:t>
            </w:r>
          </w:p>
          <w:p w:rsidR="00000000" w:rsidDel="00000000" w:rsidP="00000000" w:rsidRDefault="00000000" w:rsidRPr="00000000" w14:paraId="000000CA">
            <w:pPr>
              <w:tabs>
                <w:tab w:val="left" w:leader="none" w:pos="1276"/>
              </w:tabs>
              <w:rPr>
                <w:i w:val="1"/>
                <w:iCs w:val="1"/>
                <w:color w:val="000000"/>
                <w:sz w:val="24"/>
                <w:szCs w:val="24"/>
              </w:rPr>
            </w:pPr>
            <w:r w:rsidDel="00000000" w:rsidR="00000000" w:rsidRPr="00000000">
              <w:rPr>
                <w:i w:val="1"/>
                <w:iCs w:val="1"/>
                <w:color w:val="000000"/>
                <w:sz w:val="20"/>
                <w:szCs w:val="20"/>
                <w:rtl w:val="0"/>
              </w:rPr>
              <w:t xml:space="preserve">Definición de Diagrama y diccionario EDT. Adjuntar diagrama y diccionario</w:t>
            </w:r>
            <w:r w:rsidDel="00000000" w:rsidR="00000000" w:rsidRPr="00000000">
              <w:rPr>
                <w:rtl w:val="0"/>
              </w:rPr>
            </w:r>
          </w:p>
        </w:tc>
      </w:tr>
      <w:tr>
        <w:trPr>
          <w:cantSplit w:val="0"/>
          <w:tblHeader w:val="0"/>
        </w:trPr>
        <w:tc>
          <w:tcPr/>
          <w:p w:rsidR="00000000" w:rsidDel="00000000" w:rsidP="00000000" w:rsidRDefault="00000000" w:rsidRPr="00000000" w14:paraId="000000CB">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CC">
            <w:pPr>
              <w:tabs>
                <w:tab w:val="left" w:leader="none" w:pos="1276"/>
              </w:tabs>
              <w:rPr>
                <w:sz w:val="24"/>
                <w:szCs w:val="24"/>
              </w:rPr>
            </w:pPr>
            <w:r w:rsidDel="00000000" w:rsidR="00000000" w:rsidRPr="00000000">
              <w:rPr>
                <w:sz w:val="24"/>
                <w:szCs w:val="24"/>
                <w:rtl w:val="0"/>
              </w:rPr>
              <w:t xml:space="preserve">A continuación, se detalla el diagrama indicando los procesos en el EDT, el cuál es necesario para hacer una presentación simple y organizada del trabajo requerido para terminar el proyecto.</w:t>
            </w:r>
          </w:p>
          <w:p w:rsidR="00000000" w:rsidDel="00000000" w:rsidP="00000000" w:rsidRDefault="00000000" w:rsidRPr="00000000" w14:paraId="000000CD">
            <w:pPr>
              <w:tabs>
                <w:tab w:val="left" w:leader="none" w:pos="1276"/>
              </w:tabs>
              <w:rPr>
                <w:sz w:val="24"/>
                <w:szCs w:val="24"/>
              </w:rPr>
            </w:pPr>
            <w:r w:rsidDel="00000000" w:rsidR="00000000" w:rsidRPr="00000000">
              <w:rPr>
                <w:rtl w:val="0"/>
              </w:rPr>
            </w:r>
          </w:p>
          <w:p w:rsidR="00000000" w:rsidDel="00000000" w:rsidP="00000000" w:rsidRDefault="00000000" w:rsidRPr="00000000" w14:paraId="000000CE">
            <w:pPr>
              <w:tabs>
                <w:tab w:val="left" w:leader="none" w:pos="1276"/>
              </w:tabs>
              <w:rPr>
                <w:sz w:val="24"/>
                <w:szCs w:val="24"/>
              </w:rPr>
            </w:pPr>
            <w:r w:rsidDel="00000000" w:rsidR="00000000" w:rsidRPr="00000000">
              <w:rPr>
                <w:sz w:val="24"/>
                <w:szCs w:val="24"/>
              </w:rPr>
              <w:drawing>
                <wp:inline distB="114300" distT="114300" distL="114300" distR="114300">
                  <wp:extent cx="5592127" cy="2478984"/>
                  <wp:effectExtent b="0" l="0" r="0" t="0"/>
                  <wp:docPr id="23" name="image5.png"/>
                  <a:graphic>
                    <a:graphicData uri="http://schemas.openxmlformats.org/drawingml/2006/picture">
                      <pic:pic>
                        <pic:nvPicPr>
                          <pic:cNvPr id="0" name="image5.png"/>
                          <pic:cNvPicPr preferRelativeResize="0"/>
                        </pic:nvPicPr>
                        <pic:blipFill>
                          <a:blip r:embed="rId7"/>
                          <a:srcRect b="21426" l="0" r="0" t="0"/>
                          <a:stretch>
                            <a:fillRect/>
                          </a:stretch>
                        </pic:blipFill>
                        <pic:spPr>
                          <a:xfrm>
                            <a:off x="0" y="0"/>
                            <a:ext cx="5592127" cy="2478984"/>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tabs>
                <w:tab w:val="left" w:leader="none" w:pos="1276"/>
              </w:tabs>
              <w:rPr>
                <w:sz w:val="24"/>
                <w:szCs w:val="24"/>
              </w:rPr>
            </w:pPr>
            <w:r w:rsidDel="00000000" w:rsidR="00000000" w:rsidRPr="00000000">
              <w:rPr>
                <w:rtl w:val="0"/>
              </w:rPr>
            </w:r>
          </w:p>
        </w:tc>
      </w:tr>
    </w:tbl>
    <w:p w:rsidR="00000000" w:rsidDel="00000000" w:rsidP="00000000" w:rsidRDefault="00000000" w:rsidRPr="00000000" w14:paraId="000000D0">
      <w:pPr>
        <w:tabs>
          <w:tab w:val="left" w:leader="none" w:pos="1276"/>
        </w:tabs>
        <w:rPr>
          <w:sz w:val="24"/>
          <w:szCs w:val="24"/>
        </w:rPr>
      </w:pPr>
      <w:r w:rsidDel="00000000" w:rsidR="00000000" w:rsidRPr="00000000">
        <w:rPr>
          <w:rtl w:val="0"/>
        </w:rPr>
      </w:r>
    </w:p>
    <w:p w:rsidR="00000000" w:rsidDel="00000000" w:rsidP="00000000" w:rsidRDefault="00000000" w:rsidRPr="00000000" w14:paraId="000000D1">
      <w:pPr>
        <w:tabs>
          <w:tab w:val="left" w:leader="none" w:pos="1276"/>
        </w:tabs>
        <w:rPr>
          <w:sz w:val="24"/>
          <w:szCs w:val="24"/>
        </w:rPr>
      </w:pPr>
      <w:r w:rsidDel="00000000" w:rsidR="00000000" w:rsidRPr="00000000">
        <w:rPr>
          <w:rtl w:val="0"/>
        </w:rPr>
      </w:r>
    </w:p>
    <w:tbl>
      <w:tblPr>
        <w:tblStyle w:val="Table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D2">
            <w:pPr>
              <w:pStyle w:val="Heading1"/>
              <w:keepNext w:val="1"/>
              <w:keepLines w:val="1"/>
              <w:spacing w:line="276" w:lineRule="auto"/>
              <w:rPr>
                <w:vertAlign w:val="baseline"/>
              </w:rPr>
            </w:pPr>
            <w:bookmarkStart w:colFirst="0" w:colLast="0" w:name="_heading=h.3rdcrjn" w:id="11"/>
            <w:bookmarkEnd w:id="11"/>
            <w:r w:rsidDel="00000000" w:rsidR="00000000" w:rsidRPr="00000000">
              <w:rPr>
                <w:vertAlign w:val="baseline"/>
                <w:rtl w:val="0"/>
              </w:rPr>
              <w:t xml:space="preserve">Calendarización de las actividades </w:t>
            </w:r>
          </w:p>
          <w:p w:rsidR="00000000" w:rsidDel="00000000" w:rsidP="00000000" w:rsidRDefault="00000000" w:rsidRPr="00000000" w14:paraId="000000D3">
            <w:pPr>
              <w:tabs>
                <w:tab w:val="left" w:leader="none" w:pos="1276"/>
              </w:tabs>
              <w:rPr>
                <w:i w:val="1"/>
                <w:iCs w:val="1"/>
                <w:color w:val="000000"/>
                <w:sz w:val="20"/>
                <w:szCs w:val="20"/>
              </w:rPr>
            </w:pPr>
            <w:r w:rsidDel="00000000" w:rsidR="00000000" w:rsidRPr="00000000">
              <w:rPr>
                <w:i w:val="1"/>
                <w:iCs w:val="1"/>
                <w:color w:val="000000"/>
                <w:sz w:val="20"/>
                <w:szCs w:val="20"/>
                <w:rtl w:val="0"/>
              </w:rPr>
              <w:t xml:space="preserve">Listado de actividades, tareas, duración, fechas, responsables, etc. Adjuntar Carta Gantt.</w:t>
            </w:r>
          </w:p>
        </w:tc>
      </w:tr>
      <w:tr>
        <w:trPr>
          <w:cantSplit w:val="0"/>
          <w:tblHeader w:val="0"/>
        </w:trPr>
        <w:tc>
          <w:tcPr/>
          <w:p w:rsidR="00000000" w:rsidDel="00000000" w:rsidP="00000000" w:rsidRDefault="00000000" w:rsidRPr="00000000" w14:paraId="000000D4">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D5">
            <w:pPr>
              <w:tabs>
                <w:tab w:val="left" w:leader="none" w:pos="1276"/>
              </w:tabs>
              <w:rPr>
                <w:sz w:val="24"/>
                <w:szCs w:val="24"/>
              </w:rPr>
            </w:pPr>
            <w:r w:rsidDel="00000000" w:rsidR="00000000" w:rsidRPr="00000000">
              <w:rPr>
                <w:sz w:val="24"/>
                <w:szCs w:val="24"/>
                <w:rtl w:val="0"/>
              </w:rPr>
              <w:t xml:space="preserve">A continuación, se muestra un resumen detallado de la planificación del tiempo dedicado a cada actividad dentro del plazo estipulado para la realización del proyecto:</w:t>
            </w:r>
          </w:p>
          <w:p w:rsidR="00000000" w:rsidDel="00000000" w:rsidP="00000000" w:rsidRDefault="00000000" w:rsidRPr="00000000" w14:paraId="000000D6">
            <w:pPr>
              <w:tabs>
                <w:tab w:val="left" w:leader="none" w:pos="1276"/>
              </w:tabs>
              <w:rPr>
                <w:sz w:val="24"/>
                <w:szCs w:val="24"/>
              </w:rPr>
            </w:pPr>
            <w:r w:rsidDel="00000000" w:rsidR="00000000" w:rsidRPr="00000000">
              <w:rPr>
                <w:rtl w:val="0"/>
              </w:rPr>
            </w:r>
          </w:p>
          <w:p w:rsidR="00000000" w:rsidDel="00000000" w:rsidP="00000000" w:rsidRDefault="00000000" w:rsidRPr="00000000" w14:paraId="000000D7">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D8">
            <w:pPr>
              <w:spacing w:after="200" w:line="276" w:lineRule="auto"/>
              <w:ind w:left="0" w:firstLine="0"/>
              <w:jc w:val="both"/>
              <w:rPr>
                <w:sz w:val="24"/>
                <w:szCs w:val="24"/>
              </w:rPr>
            </w:pPr>
            <w:r w:rsidDel="00000000" w:rsidR="00000000" w:rsidRPr="00000000">
              <w:rPr/>
              <w:drawing>
                <wp:inline distB="114300" distT="114300" distL="114300" distR="114300">
                  <wp:extent cx="5476875" cy="1282700"/>
                  <wp:effectExtent b="0" l="0" r="0" t="0"/>
                  <wp:docPr id="1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76875" cy="1282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9">
      <w:pPr>
        <w:keepNext w:val="1"/>
        <w:spacing w:after="60" w:before="240" w:line="240" w:lineRule="auto"/>
        <w:ind w:left="1287" w:hanging="720"/>
        <w:jc w:val="both"/>
        <w:rPr>
          <w:rFonts w:ascii="Cambria" w:cs="Cambria" w:eastAsia="Cambria" w:hAnsi="Cambria"/>
          <w:b w:val="1"/>
          <w:bCs w:val="1"/>
          <w:color w:val="548dd4"/>
          <w:sz w:val="26"/>
          <w:szCs w:val="26"/>
        </w:rPr>
      </w:pPr>
      <w:bookmarkStart w:colFirst="0" w:colLast="0" w:name="_heading=h.23ckvvd" w:id="9"/>
      <w:bookmarkEnd w:id="9"/>
      <w:r w:rsidDel="00000000" w:rsidR="00000000" w:rsidRPr="00000000">
        <w:rPr>
          <w:rtl w:val="0"/>
        </w:rPr>
      </w:r>
    </w:p>
    <w:sdt>
      <w:sdtPr>
        <w:lock w:val="contentLocked"/>
        <w:id w:val="1998609445"/>
        <w:tag w:val="goog_rdk_1"/>
      </w:sdtPr>
      <w:sdtContent>
        <w:tbl>
          <w:tblPr>
            <w:tblStyle w:val="Table10"/>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5"/>
            <w:gridCol w:w="1650"/>
            <w:gridCol w:w="1380"/>
            <w:gridCol w:w="1365"/>
            <w:tblGridChange w:id="0">
              <w:tblGrid>
                <w:gridCol w:w="4425"/>
                <w:gridCol w:w="1650"/>
                <w:gridCol w:w="1380"/>
                <w:gridCol w:w="1365"/>
              </w:tblGrid>
            </w:tblGridChange>
          </w:tblGrid>
          <w:tr>
            <w:trPr>
              <w:cantSplit w:val="0"/>
              <w:tblHeader w:val="0"/>
            </w:trPr>
            <w:tc>
              <w:tcPr>
                <w:shd w:fill="366091" w:val="clear"/>
              </w:tcPr>
              <w:p w:rsidR="00000000" w:rsidDel="00000000" w:rsidP="00000000" w:rsidRDefault="00000000" w:rsidRPr="00000000" w14:paraId="000000DA">
                <w:pPr>
                  <w:rPr/>
                </w:pPr>
                <w:r w:rsidDel="00000000" w:rsidR="00000000" w:rsidRPr="00000000">
                  <w:rPr>
                    <w:b w:val="1"/>
                    <w:bCs w:val="1"/>
                    <w:color w:val="ffffff"/>
                    <w:sz w:val="19"/>
                    <w:szCs w:val="19"/>
                    <w:rtl w:val="0"/>
                  </w:rPr>
                  <w:t xml:space="preserve">Tarea</w:t>
                </w:r>
                <w:r w:rsidDel="00000000" w:rsidR="00000000" w:rsidRPr="00000000">
                  <w:rPr>
                    <w:rtl w:val="0"/>
                  </w:rPr>
                </w:r>
              </w:p>
            </w:tc>
            <w:tc>
              <w:tcPr>
                <w:shd w:fill="366091" w:val="clear"/>
              </w:tcPr>
              <w:p w:rsidR="00000000" w:rsidDel="00000000" w:rsidP="00000000" w:rsidRDefault="00000000" w:rsidRPr="00000000" w14:paraId="000000DB">
                <w:pPr>
                  <w:rPr>
                    <w:color w:val="ffffff"/>
                  </w:rPr>
                </w:pPr>
                <w:r w:rsidDel="00000000" w:rsidR="00000000" w:rsidRPr="00000000">
                  <w:rPr>
                    <w:b w:val="1"/>
                    <w:bCs w:val="1"/>
                    <w:color w:val="ffffff"/>
                    <w:sz w:val="19"/>
                    <w:szCs w:val="19"/>
                    <w:rtl w:val="0"/>
                  </w:rPr>
                  <w:t xml:space="preserve">Duración</w:t>
                </w:r>
                <w:r w:rsidDel="00000000" w:rsidR="00000000" w:rsidRPr="00000000">
                  <w:rPr>
                    <w:rtl w:val="0"/>
                  </w:rPr>
                </w:r>
              </w:p>
            </w:tc>
            <w:tc>
              <w:tcPr>
                <w:shd w:fill="366091" w:val="clear"/>
              </w:tcPr>
              <w:p w:rsidR="00000000" w:rsidDel="00000000" w:rsidP="00000000" w:rsidRDefault="00000000" w:rsidRPr="00000000" w14:paraId="000000DC">
                <w:pPr>
                  <w:rPr>
                    <w:color w:val="ffffff"/>
                  </w:rPr>
                </w:pPr>
                <w:r w:rsidDel="00000000" w:rsidR="00000000" w:rsidRPr="00000000">
                  <w:rPr>
                    <w:b w:val="1"/>
                    <w:bCs w:val="1"/>
                    <w:color w:val="ffffff"/>
                    <w:sz w:val="19"/>
                    <w:szCs w:val="19"/>
                    <w:rtl w:val="0"/>
                  </w:rPr>
                  <w:t xml:space="preserve">Comienzo</w:t>
                </w:r>
                <w:r w:rsidDel="00000000" w:rsidR="00000000" w:rsidRPr="00000000">
                  <w:rPr>
                    <w:rtl w:val="0"/>
                  </w:rPr>
                </w:r>
              </w:p>
            </w:tc>
            <w:tc>
              <w:tcPr>
                <w:shd w:fill="366091" w:val="clear"/>
              </w:tcPr>
              <w:p w:rsidR="00000000" w:rsidDel="00000000" w:rsidP="00000000" w:rsidRDefault="00000000" w:rsidRPr="00000000" w14:paraId="000000DD">
                <w:pPr>
                  <w:rPr>
                    <w:b w:val="1"/>
                    <w:bCs w:val="1"/>
                    <w:color w:val="ffffff"/>
                    <w:sz w:val="19"/>
                    <w:szCs w:val="19"/>
                  </w:rPr>
                </w:pPr>
                <w:r w:rsidDel="00000000" w:rsidR="00000000" w:rsidRPr="00000000">
                  <w:rPr>
                    <w:b w:val="1"/>
                    <w:bCs w:val="1"/>
                    <w:color w:val="ffffff"/>
                    <w:sz w:val="19"/>
                    <w:szCs w:val="19"/>
                    <w:rtl w:val="0"/>
                  </w:rPr>
                  <w:t xml:space="preserve">Fin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E">
                <w:pPr>
                  <w:rPr>
                    <w:sz w:val="20"/>
                    <w:szCs w:val="20"/>
                  </w:rPr>
                </w:pPr>
                <w:r w:rsidDel="00000000" w:rsidR="00000000" w:rsidRPr="00000000">
                  <w:rPr>
                    <w:sz w:val="20"/>
                    <w:szCs w:val="20"/>
                    <w:rtl w:val="0"/>
                  </w:rPr>
                  <w:t xml:space="preserve">Planificación del desarrollo y documentación inicial.</w:t>
                </w:r>
              </w:p>
            </w:tc>
            <w:tc>
              <w:tcPr>
                <w:tcMar>
                  <w:top w:w="100.0" w:type="dxa"/>
                  <w:left w:w="100.0" w:type="dxa"/>
                  <w:bottom w:w="100.0" w:type="dxa"/>
                  <w:right w:w="100.0" w:type="dxa"/>
                </w:tcMar>
                <w:vAlign w:val="top"/>
              </w:tcPr>
              <w:p w:rsidR="00000000" w:rsidDel="00000000" w:rsidP="00000000" w:rsidRDefault="00000000" w:rsidRPr="00000000" w14:paraId="000000DF">
                <w:pPr>
                  <w:rPr>
                    <w:sz w:val="20"/>
                    <w:szCs w:val="20"/>
                  </w:rPr>
                </w:pPr>
                <w:r w:rsidDel="00000000" w:rsidR="00000000" w:rsidRPr="00000000">
                  <w:rPr>
                    <w:sz w:val="20"/>
                    <w:szCs w:val="20"/>
                    <w:rtl w:val="0"/>
                  </w:rPr>
                  <w:t xml:space="preserve">10 días</w:t>
                </w:r>
              </w:p>
            </w:tc>
            <w:tc>
              <w:tcPr>
                <w:tcMar>
                  <w:top w:w="100.0" w:type="dxa"/>
                  <w:left w:w="100.0" w:type="dxa"/>
                  <w:bottom w:w="100.0" w:type="dxa"/>
                  <w:right w:w="100.0" w:type="dxa"/>
                </w:tcMar>
                <w:vAlign w:val="top"/>
              </w:tcPr>
              <w:p w:rsidR="00000000" w:rsidDel="00000000" w:rsidP="00000000" w:rsidRDefault="00000000" w:rsidRPr="00000000" w14:paraId="000000E0">
                <w:pPr>
                  <w:rPr>
                    <w:sz w:val="20"/>
                    <w:szCs w:val="20"/>
                  </w:rPr>
                </w:pPr>
                <w:r w:rsidDel="00000000" w:rsidR="00000000" w:rsidRPr="00000000">
                  <w:rPr>
                    <w:sz w:val="20"/>
                    <w:szCs w:val="20"/>
                    <w:rtl w:val="0"/>
                  </w:rPr>
                  <w:t xml:space="preserve">vie 28-08-26</w:t>
                </w:r>
              </w:p>
            </w:tc>
            <w:tc>
              <w:tcPr>
                <w:tcMar>
                  <w:top w:w="100.0" w:type="dxa"/>
                  <w:left w:w="100.0" w:type="dxa"/>
                  <w:bottom w:w="100.0" w:type="dxa"/>
                  <w:right w:w="100.0" w:type="dxa"/>
                </w:tcMar>
                <w:vAlign w:val="top"/>
              </w:tcPr>
              <w:p w:rsidR="00000000" w:rsidDel="00000000" w:rsidP="00000000" w:rsidRDefault="00000000" w:rsidRPr="00000000" w14:paraId="000000E1">
                <w:pPr>
                  <w:rPr>
                    <w:sz w:val="20"/>
                    <w:szCs w:val="20"/>
                  </w:rPr>
                </w:pPr>
                <w:r w:rsidDel="00000000" w:rsidR="00000000" w:rsidRPr="00000000">
                  <w:rPr>
                    <w:sz w:val="20"/>
                    <w:szCs w:val="20"/>
                    <w:rtl w:val="0"/>
                  </w:rPr>
                  <w:t xml:space="preserve">jue 10-09-26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2">
                <w:pPr>
                  <w:rPr>
                    <w:sz w:val="20"/>
                    <w:szCs w:val="20"/>
                  </w:rPr>
                </w:pPr>
                <w:r w:rsidDel="00000000" w:rsidR="00000000" w:rsidRPr="00000000">
                  <w:rPr>
                    <w:sz w:val="20"/>
                    <w:szCs w:val="20"/>
                    <w:rtl w:val="0"/>
                  </w:rPr>
                  <w:t xml:space="preserve">Elaboración de documentos de diseño y especificaciones.</w:t>
                </w:r>
              </w:p>
            </w:tc>
            <w:tc>
              <w:tcPr>
                <w:tcMar>
                  <w:top w:w="100.0" w:type="dxa"/>
                  <w:left w:w="100.0" w:type="dxa"/>
                  <w:bottom w:w="100.0" w:type="dxa"/>
                  <w:right w:w="100.0" w:type="dxa"/>
                </w:tcMar>
                <w:vAlign w:val="top"/>
              </w:tcPr>
              <w:p w:rsidR="00000000" w:rsidDel="00000000" w:rsidP="00000000" w:rsidRDefault="00000000" w:rsidRPr="00000000" w14:paraId="000000E3">
                <w:pPr>
                  <w:rPr>
                    <w:sz w:val="20"/>
                    <w:szCs w:val="20"/>
                  </w:rPr>
                </w:pPr>
                <w:r w:rsidDel="00000000" w:rsidR="00000000" w:rsidRPr="00000000">
                  <w:rPr>
                    <w:sz w:val="20"/>
                    <w:szCs w:val="20"/>
                    <w:rtl w:val="0"/>
                  </w:rPr>
                  <w:t xml:space="preserve">6 días</w:t>
                </w:r>
              </w:p>
            </w:tc>
            <w:tc>
              <w:tcPr>
                <w:tcMar>
                  <w:top w:w="100.0" w:type="dxa"/>
                  <w:left w:w="100.0" w:type="dxa"/>
                  <w:bottom w:w="100.0" w:type="dxa"/>
                  <w:right w:w="100.0" w:type="dxa"/>
                </w:tcMar>
                <w:vAlign w:val="top"/>
              </w:tcPr>
              <w:p w:rsidR="00000000" w:rsidDel="00000000" w:rsidP="00000000" w:rsidRDefault="00000000" w:rsidRPr="00000000" w14:paraId="000000E4">
                <w:pPr>
                  <w:rPr>
                    <w:sz w:val="20"/>
                    <w:szCs w:val="20"/>
                  </w:rPr>
                </w:pPr>
                <w:r w:rsidDel="00000000" w:rsidR="00000000" w:rsidRPr="00000000">
                  <w:rPr>
                    <w:sz w:val="20"/>
                    <w:szCs w:val="20"/>
                    <w:rtl w:val="0"/>
                  </w:rPr>
                  <w:t xml:space="preserve">vie 04-09-26</w:t>
                </w:r>
              </w:p>
            </w:tc>
            <w:tc>
              <w:tcPr>
                <w:tcMar>
                  <w:top w:w="100.0" w:type="dxa"/>
                  <w:left w:w="100.0" w:type="dxa"/>
                  <w:bottom w:w="100.0" w:type="dxa"/>
                  <w:right w:w="100.0" w:type="dxa"/>
                </w:tcMar>
                <w:vAlign w:val="top"/>
              </w:tcPr>
              <w:p w:rsidR="00000000" w:rsidDel="00000000" w:rsidP="00000000" w:rsidRDefault="00000000" w:rsidRPr="00000000" w14:paraId="000000E5">
                <w:pPr>
                  <w:rPr>
                    <w:sz w:val="20"/>
                    <w:szCs w:val="20"/>
                  </w:rPr>
                </w:pPr>
                <w:r w:rsidDel="00000000" w:rsidR="00000000" w:rsidRPr="00000000">
                  <w:rPr>
                    <w:sz w:val="20"/>
                    <w:szCs w:val="20"/>
                    <w:rtl w:val="0"/>
                  </w:rPr>
                  <w:t xml:space="preserve">vie 11-09-26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6">
                <w:pPr>
                  <w:rPr>
                    <w:sz w:val="20"/>
                    <w:szCs w:val="20"/>
                  </w:rPr>
                </w:pPr>
                <w:r w:rsidDel="00000000" w:rsidR="00000000" w:rsidRPr="00000000">
                  <w:rPr>
                    <w:sz w:val="20"/>
                    <w:szCs w:val="20"/>
                    <w:rtl w:val="0"/>
                  </w:rPr>
                  <w:t xml:space="preserve">Desarrollo de módulo de autenticación funcional y panel de gestión.</w:t>
                </w:r>
              </w:p>
            </w:tc>
            <w:tc>
              <w:tcPr>
                <w:tcMar>
                  <w:top w:w="100.0" w:type="dxa"/>
                  <w:left w:w="100.0" w:type="dxa"/>
                  <w:bottom w:w="100.0" w:type="dxa"/>
                  <w:right w:w="100.0" w:type="dxa"/>
                </w:tcMar>
                <w:vAlign w:val="top"/>
              </w:tcPr>
              <w:p w:rsidR="00000000" w:rsidDel="00000000" w:rsidP="00000000" w:rsidRDefault="00000000" w:rsidRPr="00000000" w14:paraId="000000E7">
                <w:pPr>
                  <w:rPr>
                    <w:sz w:val="20"/>
                    <w:szCs w:val="20"/>
                  </w:rPr>
                </w:pPr>
                <w:r w:rsidDel="00000000" w:rsidR="00000000" w:rsidRPr="00000000">
                  <w:rPr>
                    <w:sz w:val="20"/>
                    <w:szCs w:val="20"/>
                    <w:rtl w:val="0"/>
                  </w:rPr>
                  <w:t xml:space="preserve">10 días</w:t>
                </w:r>
              </w:p>
            </w:tc>
            <w:tc>
              <w:tcPr>
                <w:tcMar>
                  <w:top w:w="100.0" w:type="dxa"/>
                  <w:left w:w="100.0" w:type="dxa"/>
                  <w:bottom w:w="100.0" w:type="dxa"/>
                  <w:right w:w="100.0" w:type="dxa"/>
                </w:tcMar>
                <w:vAlign w:val="top"/>
              </w:tcPr>
              <w:p w:rsidR="00000000" w:rsidDel="00000000" w:rsidP="00000000" w:rsidRDefault="00000000" w:rsidRPr="00000000" w14:paraId="000000E8">
                <w:pPr>
                  <w:rPr>
                    <w:sz w:val="20"/>
                    <w:szCs w:val="20"/>
                  </w:rPr>
                </w:pPr>
                <w:r w:rsidDel="00000000" w:rsidR="00000000" w:rsidRPr="00000000">
                  <w:rPr>
                    <w:sz w:val="20"/>
                    <w:szCs w:val="20"/>
                    <w:rtl w:val="0"/>
                  </w:rPr>
                  <w:t xml:space="preserve">vie 11-09-26</w:t>
                </w:r>
              </w:p>
            </w:tc>
            <w:tc>
              <w:tcPr>
                <w:tcMar>
                  <w:top w:w="100.0" w:type="dxa"/>
                  <w:left w:w="100.0" w:type="dxa"/>
                  <w:bottom w:w="100.0" w:type="dxa"/>
                  <w:right w:w="100.0" w:type="dxa"/>
                </w:tcMar>
                <w:vAlign w:val="top"/>
              </w:tcPr>
              <w:p w:rsidR="00000000" w:rsidDel="00000000" w:rsidP="00000000" w:rsidRDefault="00000000" w:rsidRPr="00000000" w14:paraId="000000E9">
                <w:pPr>
                  <w:rPr>
                    <w:sz w:val="20"/>
                    <w:szCs w:val="20"/>
                  </w:rPr>
                </w:pPr>
                <w:r w:rsidDel="00000000" w:rsidR="00000000" w:rsidRPr="00000000">
                  <w:rPr>
                    <w:sz w:val="20"/>
                    <w:szCs w:val="20"/>
                    <w:rtl w:val="0"/>
                  </w:rPr>
                  <w:t xml:space="preserve">jue 24-09-26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A">
                <w:pPr>
                  <w:rPr>
                    <w:sz w:val="20"/>
                    <w:szCs w:val="20"/>
                  </w:rPr>
                </w:pPr>
                <w:r w:rsidDel="00000000" w:rsidR="00000000" w:rsidRPr="00000000">
                  <w:rPr>
                    <w:sz w:val="20"/>
                    <w:szCs w:val="20"/>
                    <w:rtl w:val="0"/>
                  </w:rPr>
                  <w:t xml:space="preserve">Ingesta de datos de salud y desarrollo de endpoints.</w:t>
                </w:r>
              </w:p>
            </w:tc>
            <w:tc>
              <w:tcPr>
                <w:tcMar>
                  <w:top w:w="100.0" w:type="dxa"/>
                  <w:left w:w="100.0" w:type="dxa"/>
                  <w:bottom w:w="100.0" w:type="dxa"/>
                  <w:right w:w="100.0" w:type="dxa"/>
                </w:tcMar>
                <w:vAlign w:val="top"/>
              </w:tcPr>
              <w:p w:rsidR="00000000" w:rsidDel="00000000" w:rsidP="00000000" w:rsidRDefault="00000000" w:rsidRPr="00000000" w14:paraId="000000EB">
                <w:pPr>
                  <w:rPr>
                    <w:sz w:val="20"/>
                    <w:szCs w:val="20"/>
                  </w:rPr>
                </w:pPr>
                <w:r w:rsidDel="00000000" w:rsidR="00000000" w:rsidRPr="00000000">
                  <w:rPr>
                    <w:sz w:val="20"/>
                    <w:szCs w:val="20"/>
                    <w:rtl w:val="0"/>
                  </w:rPr>
                  <w:t xml:space="preserve">10 días</w:t>
                </w:r>
              </w:p>
            </w:tc>
            <w:tc>
              <w:tcPr>
                <w:tcMar>
                  <w:top w:w="100.0" w:type="dxa"/>
                  <w:left w:w="100.0" w:type="dxa"/>
                  <w:bottom w:w="100.0" w:type="dxa"/>
                  <w:right w:w="100.0" w:type="dxa"/>
                </w:tcMar>
                <w:vAlign w:val="top"/>
              </w:tcPr>
              <w:p w:rsidR="00000000" w:rsidDel="00000000" w:rsidP="00000000" w:rsidRDefault="00000000" w:rsidRPr="00000000" w14:paraId="000000EC">
                <w:pPr>
                  <w:rPr>
                    <w:sz w:val="20"/>
                    <w:szCs w:val="20"/>
                  </w:rPr>
                </w:pPr>
                <w:r w:rsidDel="00000000" w:rsidR="00000000" w:rsidRPr="00000000">
                  <w:rPr>
                    <w:sz w:val="20"/>
                    <w:szCs w:val="20"/>
                    <w:rtl w:val="0"/>
                  </w:rPr>
                  <w:t xml:space="preserve">vie 25-09-26</w:t>
                </w:r>
              </w:p>
            </w:tc>
            <w:tc>
              <w:tcPr>
                <w:tcMar>
                  <w:top w:w="100.0" w:type="dxa"/>
                  <w:left w:w="100.0" w:type="dxa"/>
                  <w:bottom w:w="100.0" w:type="dxa"/>
                  <w:right w:w="100.0" w:type="dxa"/>
                </w:tcMar>
                <w:vAlign w:val="top"/>
              </w:tcPr>
              <w:p w:rsidR="00000000" w:rsidDel="00000000" w:rsidP="00000000" w:rsidRDefault="00000000" w:rsidRPr="00000000" w14:paraId="000000ED">
                <w:pPr>
                  <w:rPr>
                    <w:sz w:val="20"/>
                    <w:szCs w:val="20"/>
                  </w:rPr>
                </w:pPr>
                <w:r w:rsidDel="00000000" w:rsidR="00000000" w:rsidRPr="00000000">
                  <w:rPr>
                    <w:sz w:val="20"/>
                    <w:szCs w:val="20"/>
                    <w:rtl w:val="0"/>
                  </w:rPr>
                  <w:t xml:space="preserve">jue 08-10-26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E">
                <w:pPr>
                  <w:rPr>
                    <w:sz w:val="20"/>
                    <w:szCs w:val="20"/>
                  </w:rPr>
                </w:pPr>
                <w:r w:rsidDel="00000000" w:rsidR="00000000" w:rsidRPr="00000000">
                  <w:rPr>
                    <w:sz w:val="20"/>
                    <w:szCs w:val="20"/>
                    <w:rtl w:val="0"/>
                  </w:rPr>
                  <w:t xml:space="preserve">Desarrollo completo de integraciones.</w:t>
                </w:r>
              </w:p>
            </w:tc>
            <w:tc>
              <w:tcPr>
                <w:tcMar>
                  <w:top w:w="100.0" w:type="dxa"/>
                  <w:left w:w="100.0" w:type="dxa"/>
                  <w:bottom w:w="100.0" w:type="dxa"/>
                  <w:right w:w="100.0" w:type="dxa"/>
                </w:tcMar>
                <w:vAlign w:val="top"/>
              </w:tcPr>
              <w:p w:rsidR="00000000" w:rsidDel="00000000" w:rsidP="00000000" w:rsidRDefault="00000000" w:rsidRPr="00000000" w14:paraId="000000EF">
                <w:pPr>
                  <w:rPr>
                    <w:sz w:val="20"/>
                    <w:szCs w:val="20"/>
                  </w:rPr>
                </w:pPr>
                <w:r w:rsidDel="00000000" w:rsidR="00000000" w:rsidRPr="00000000">
                  <w:rPr>
                    <w:sz w:val="20"/>
                    <w:szCs w:val="20"/>
                    <w:rtl w:val="0"/>
                  </w:rPr>
                  <w:t xml:space="preserve">10 días</w:t>
                </w:r>
              </w:p>
            </w:tc>
            <w:tc>
              <w:tcPr>
                <w:tcMar>
                  <w:top w:w="100.0" w:type="dxa"/>
                  <w:left w:w="100.0" w:type="dxa"/>
                  <w:bottom w:w="100.0" w:type="dxa"/>
                  <w:right w:w="100.0" w:type="dxa"/>
                </w:tcMar>
                <w:vAlign w:val="top"/>
              </w:tcPr>
              <w:p w:rsidR="00000000" w:rsidDel="00000000" w:rsidP="00000000" w:rsidRDefault="00000000" w:rsidRPr="00000000" w14:paraId="000000F0">
                <w:pPr>
                  <w:rPr>
                    <w:sz w:val="20"/>
                    <w:szCs w:val="20"/>
                  </w:rPr>
                </w:pPr>
                <w:r w:rsidDel="00000000" w:rsidR="00000000" w:rsidRPr="00000000">
                  <w:rPr>
                    <w:sz w:val="20"/>
                    <w:szCs w:val="20"/>
                    <w:rtl w:val="0"/>
                  </w:rPr>
                  <w:t xml:space="preserve">vie 09-10-26</w:t>
                </w:r>
              </w:p>
            </w:tc>
            <w:tc>
              <w:tcPr>
                <w:tcMar>
                  <w:top w:w="100.0" w:type="dxa"/>
                  <w:left w:w="100.0" w:type="dxa"/>
                  <w:bottom w:w="100.0" w:type="dxa"/>
                  <w:right w:w="100.0" w:type="dxa"/>
                </w:tcMar>
                <w:vAlign w:val="top"/>
              </w:tcPr>
              <w:p w:rsidR="00000000" w:rsidDel="00000000" w:rsidP="00000000" w:rsidRDefault="00000000" w:rsidRPr="00000000" w14:paraId="000000F1">
                <w:pPr>
                  <w:rPr>
                    <w:sz w:val="20"/>
                    <w:szCs w:val="20"/>
                  </w:rPr>
                </w:pPr>
                <w:r w:rsidDel="00000000" w:rsidR="00000000" w:rsidRPr="00000000">
                  <w:rPr>
                    <w:sz w:val="20"/>
                    <w:szCs w:val="20"/>
                    <w:rtl w:val="0"/>
                  </w:rPr>
                  <w:t xml:space="preserve">jue 22-10-26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2">
                <w:pPr>
                  <w:rPr>
                    <w:sz w:val="20"/>
                    <w:szCs w:val="20"/>
                  </w:rPr>
                </w:pPr>
                <w:r w:rsidDel="00000000" w:rsidR="00000000" w:rsidRPr="00000000">
                  <w:rPr>
                    <w:sz w:val="20"/>
                    <w:szCs w:val="20"/>
                    <w:rtl w:val="0"/>
                  </w:rPr>
                  <w:t xml:space="preserve">Pruebas de carga y desempeño.</w:t>
                </w:r>
              </w:p>
            </w:tc>
            <w:tc>
              <w:tcPr>
                <w:tcMar>
                  <w:top w:w="100.0" w:type="dxa"/>
                  <w:left w:w="100.0" w:type="dxa"/>
                  <w:bottom w:w="100.0" w:type="dxa"/>
                  <w:right w:w="100.0" w:type="dxa"/>
                </w:tcMar>
                <w:vAlign w:val="top"/>
              </w:tcPr>
              <w:p w:rsidR="00000000" w:rsidDel="00000000" w:rsidP="00000000" w:rsidRDefault="00000000" w:rsidRPr="00000000" w14:paraId="000000F3">
                <w:pPr>
                  <w:rPr>
                    <w:sz w:val="20"/>
                    <w:szCs w:val="20"/>
                  </w:rPr>
                </w:pPr>
                <w:r w:rsidDel="00000000" w:rsidR="00000000" w:rsidRPr="00000000">
                  <w:rPr>
                    <w:sz w:val="20"/>
                    <w:szCs w:val="20"/>
                    <w:rtl w:val="0"/>
                  </w:rPr>
                  <w:t xml:space="preserve">10 días</w:t>
                </w:r>
              </w:p>
            </w:tc>
            <w:tc>
              <w:tcPr>
                <w:tcMar>
                  <w:top w:w="100.0" w:type="dxa"/>
                  <w:left w:w="100.0" w:type="dxa"/>
                  <w:bottom w:w="100.0" w:type="dxa"/>
                  <w:right w:w="100.0" w:type="dxa"/>
                </w:tcMar>
                <w:vAlign w:val="top"/>
              </w:tcPr>
              <w:p w:rsidR="00000000" w:rsidDel="00000000" w:rsidP="00000000" w:rsidRDefault="00000000" w:rsidRPr="00000000" w14:paraId="000000F4">
                <w:pPr>
                  <w:rPr>
                    <w:sz w:val="20"/>
                    <w:szCs w:val="20"/>
                  </w:rPr>
                </w:pPr>
                <w:r w:rsidDel="00000000" w:rsidR="00000000" w:rsidRPr="00000000">
                  <w:rPr>
                    <w:sz w:val="20"/>
                    <w:szCs w:val="20"/>
                    <w:rtl w:val="0"/>
                  </w:rPr>
                  <w:t xml:space="preserve">vie 23-10-26</w:t>
                </w:r>
              </w:p>
            </w:tc>
            <w:tc>
              <w:tcPr>
                <w:tcMar>
                  <w:top w:w="100.0" w:type="dxa"/>
                  <w:left w:w="100.0" w:type="dxa"/>
                  <w:bottom w:w="100.0" w:type="dxa"/>
                  <w:right w:w="100.0" w:type="dxa"/>
                </w:tcMar>
                <w:vAlign w:val="top"/>
              </w:tcPr>
              <w:p w:rsidR="00000000" w:rsidDel="00000000" w:rsidP="00000000" w:rsidRDefault="00000000" w:rsidRPr="00000000" w14:paraId="000000F5">
                <w:pPr>
                  <w:rPr>
                    <w:sz w:val="20"/>
                    <w:szCs w:val="20"/>
                  </w:rPr>
                </w:pPr>
                <w:r w:rsidDel="00000000" w:rsidR="00000000" w:rsidRPr="00000000">
                  <w:rPr>
                    <w:sz w:val="20"/>
                    <w:szCs w:val="20"/>
                    <w:rtl w:val="0"/>
                  </w:rPr>
                  <w:t xml:space="preserve">jue 05-11-26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6">
                <w:pPr>
                  <w:rPr>
                    <w:sz w:val="20"/>
                    <w:szCs w:val="20"/>
                  </w:rPr>
                </w:pPr>
                <w:r w:rsidDel="00000000" w:rsidR="00000000" w:rsidRPr="00000000">
                  <w:rPr>
                    <w:sz w:val="20"/>
                    <w:szCs w:val="20"/>
                    <w:rtl w:val="0"/>
                  </w:rPr>
                  <w:t xml:space="preserve">Entrega del producto final y repositorio de github.</w:t>
                </w:r>
              </w:p>
            </w:tc>
            <w:tc>
              <w:tcPr>
                <w:tcMar>
                  <w:top w:w="100.0" w:type="dxa"/>
                  <w:left w:w="100.0" w:type="dxa"/>
                  <w:bottom w:w="100.0" w:type="dxa"/>
                  <w:right w:w="100.0" w:type="dxa"/>
                </w:tcMar>
                <w:vAlign w:val="top"/>
              </w:tcPr>
              <w:p w:rsidR="00000000" w:rsidDel="00000000" w:rsidP="00000000" w:rsidRDefault="00000000" w:rsidRPr="00000000" w14:paraId="000000F7">
                <w:pPr>
                  <w:rPr>
                    <w:sz w:val="20"/>
                    <w:szCs w:val="20"/>
                  </w:rPr>
                </w:pPr>
                <w:r w:rsidDel="00000000" w:rsidR="00000000" w:rsidRPr="00000000">
                  <w:rPr>
                    <w:sz w:val="20"/>
                    <w:szCs w:val="20"/>
                    <w:rtl w:val="0"/>
                  </w:rPr>
                  <w:t xml:space="preserve">15 días</w:t>
                </w:r>
              </w:p>
            </w:tc>
            <w:tc>
              <w:tcPr>
                <w:tcMar>
                  <w:top w:w="100.0" w:type="dxa"/>
                  <w:left w:w="100.0" w:type="dxa"/>
                  <w:bottom w:w="100.0" w:type="dxa"/>
                  <w:right w:w="100.0" w:type="dxa"/>
                </w:tcMar>
                <w:vAlign w:val="top"/>
              </w:tcPr>
              <w:p w:rsidR="00000000" w:rsidDel="00000000" w:rsidP="00000000" w:rsidRDefault="00000000" w:rsidRPr="00000000" w14:paraId="000000F8">
                <w:pPr>
                  <w:rPr>
                    <w:sz w:val="20"/>
                    <w:szCs w:val="20"/>
                  </w:rPr>
                </w:pPr>
                <w:r w:rsidDel="00000000" w:rsidR="00000000" w:rsidRPr="00000000">
                  <w:rPr>
                    <w:sz w:val="20"/>
                    <w:szCs w:val="20"/>
                    <w:rtl w:val="0"/>
                  </w:rPr>
                  <w:t xml:space="preserve">vie 06-11-26</w:t>
                </w:r>
              </w:p>
            </w:tc>
            <w:tc>
              <w:tcPr>
                <w:tcMar>
                  <w:top w:w="100.0" w:type="dxa"/>
                  <w:left w:w="100.0" w:type="dxa"/>
                  <w:bottom w:w="100.0" w:type="dxa"/>
                  <w:right w:w="100.0" w:type="dxa"/>
                </w:tcMar>
                <w:vAlign w:val="top"/>
              </w:tcPr>
              <w:p w:rsidR="00000000" w:rsidDel="00000000" w:rsidP="00000000" w:rsidRDefault="00000000" w:rsidRPr="00000000" w14:paraId="000000F9">
                <w:pPr>
                  <w:rPr>
                    <w:sz w:val="20"/>
                    <w:szCs w:val="20"/>
                  </w:rPr>
                </w:pPr>
                <w:r w:rsidDel="00000000" w:rsidR="00000000" w:rsidRPr="00000000">
                  <w:rPr>
                    <w:sz w:val="20"/>
                    <w:szCs w:val="20"/>
                    <w:rtl w:val="0"/>
                  </w:rPr>
                  <w:t xml:space="preserve">jue 26-11-26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A">
                <w:pPr>
                  <w:rPr>
                    <w:sz w:val="20"/>
                    <w:szCs w:val="20"/>
                  </w:rPr>
                </w:pPr>
                <w:r w:rsidDel="00000000" w:rsidR="00000000" w:rsidRPr="00000000">
                  <w:rPr>
                    <w:sz w:val="20"/>
                    <w:szCs w:val="20"/>
                    <w:rtl w:val="0"/>
                  </w:rPr>
                  <w:t xml:space="preserve">Entrega de documentación final.</w:t>
                </w:r>
              </w:p>
            </w:tc>
            <w:tc>
              <w:tcPr>
                <w:tcMar>
                  <w:top w:w="100.0" w:type="dxa"/>
                  <w:left w:w="100.0" w:type="dxa"/>
                  <w:bottom w:w="100.0" w:type="dxa"/>
                  <w:right w:w="100.0" w:type="dxa"/>
                </w:tcMar>
                <w:vAlign w:val="top"/>
              </w:tcPr>
              <w:p w:rsidR="00000000" w:rsidDel="00000000" w:rsidP="00000000" w:rsidRDefault="00000000" w:rsidRPr="00000000" w14:paraId="000000FB">
                <w:pPr>
                  <w:rPr>
                    <w:sz w:val="20"/>
                    <w:szCs w:val="20"/>
                  </w:rPr>
                </w:pPr>
                <w:r w:rsidDel="00000000" w:rsidR="00000000" w:rsidRPr="00000000">
                  <w:rPr>
                    <w:sz w:val="20"/>
                    <w:szCs w:val="20"/>
                    <w:rtl w:val="0"/>
                  </w:rPr>
                  <w:t xml:space="preserve">5 días</w:t>
                </w:r>
              </w:p>
            </w:tc>
            <w:tc>
              <w:tcPr>
                <w:tcMar>
                  <w:top w:w="100.0" w:type="dxa"/>
                  <w:left w:w="100.0" w:type="dxa"/>
                  <w:bottom w:w="100.0" w:type="dxa"/>
                  <w:right w:w="100.0" w:type="dxa"/>
                </w:tcMar>
                <w:vAlign w:val="top"/>
              </w:tcPr>
              <w:p w:rsidR="00000000" w:rsidDel="00000000" w:rsidP="00000000" w:rsidRDefault="00000000" w:rsidRPr="00000000" w14:paraId="000000FC">
                <w:pPr>
                  <w:rPr>
                    <w:sz w:val="20"/>
                    <w:szCs w:val="20"/>
                  </w:rPr>
                </w:pPr>
                <w:r w:rsidDel="00000000" w:rsidR="00000000" w:rsidRPr="00000000">
                  <w:rPr>
                    <w:sz w:val="20"/>
                    <w:szCs w:val="20"/>
                    <w:rtl w:val="0"/>
                  </w:rPr>
                  <w:t xml:space="preserve">vie 27-11-26</w:t>
                </w:r>
              </w:p>
            </w:tc>
            <w:tc>
              <w:tcPr>
                <w:tcMar>
                  <w:top w:w="100.0" w:type="dxa"/>
                  <w:left w:w="100.0" w:type="dxa"/>
                  <w:bottom w:w="100.0" w:type="dxa"/>
                  <w:right w:w="100.0" w:type="dxa"/>
                </w:tcMar>
                <w:vAlign w:val="top"/>
              </w:tcPr>
              <w:p w:rsidR="00000000" w:rsidDel="00000000" w:rsidP="00000000" w:rsidRDefault="00000000" w:rsidRPr="00000000" w14:paraId="000000FD">
                <w:pPr>
                  <w:rPr>
                    <w:sz w:val="20"/>
                    <w:szCs w:val="20"/>
                  </w:rPr>
                </w:pPr>
                <w:r w:rsidDel="00000000" w:rsidR="00000000" w:rsidRPr="00000000">
                  <w:rPr>
                    <w:sz w:val="20"/>
                    <w:szCs w:val="20"/>
                    <w:rtl w:val="0"/>
                  </w:rPr>
                  <w:t xml:space="preserve">vie 03-12-26</w:t>
                </w:r>
              </w:p>
            </w:tc>
          </w:tr>
        </w:tbl>
      </w:sdtContent>
    </w:sdt>
    <w:p w:rsidR="00000000" w:rsidDel="00000000" w:rsidP="00000000" w:rsidRDefault="00000000" w:rsidRPr="00000000" w14:paraId="000000FE">
      <w:pPr>
        <w:rPr>
          <w:sz w:val="24"/>
          <w:szCs w:val="24"/>
          <w:u w:val="single"/>
        </w:rPr>
      </w:pPr>
      <w:r w:rsidDel="00000000" w:rsidR="00000000" w:rsidRPr="00000000">
        <w:rPr>
          <w:rtl w:val="0"/>
        </w:rPr>
      </w:r>
    </w:p>
    <w:p w:rsidR="00000000" w:rsidDel="00000000" w:rsidP="00000000" w:rsidRDefault="00000000" w:rsidRPr="00000000" w14:paraId="000000FF">
      <w:pPr>
        <w:tabs>
          <w:tab w:val="left" w:leader="none" w:pos="1276"/>
        </w:tabs>
        <w:rPr>
          <w:sz w:val="24"/>
          <w:szCs w:val="24"/>
          <w:u w:val="single"/>
        </w:rPr>
      </w:pPr>
      <w:r w:rsidDel="00000000" w:rsidR="00000000" w:rsidRPr="00000000">
        <w:rPr>
          <w:rtl w:val="0"/>
        </w:rPr>
      </w:r>
    </w:p>
    <w:p w:rsidR="00000000" w:rsidDel="00000000" w:rsidP="00000000" w:rsidRDefault="00000000" w:rsidRPr="00000000" w14:paraId="00000100">
      <w:pPr>
        <w:tabs>
          <w:tab w:val="left" w:leader="none" w:pos="1276"/>
        </w:tabs>
        <w:rPr>
          <w:sz w:val="24"/>
          <w:szCs w:val="24"/>
          <w:u w:val="single"/>
        </w:rPr>
      </w:pPr>
      <w:r w:rsidDel="00000000" w:rsidR="00000000" w:rsidRPr="00000000">
        <w:rPr>
          <w:rtl w:val="0"/>
        </w:rPr>
      </w:r>
    </w:p>
    <w:p w:rsidR="00000000" w:rsidDel="00000000" w:rsidP="00000000" w:rsidRDefault="00000000" w:rsidRPr="00000000" w14:paraId="00000101">
      <w:pPr>
        <w:tabs>
          <w:tab w:val="left" w:leader="none" w:pos="1276"/>
        </w:tabs>
        <w:rPr>
          <w:sz w:val="24"/>
          <w:szCs w:val="24"/>
          <w:u w:val="single"/>
        </w:rPr>
      </w:pPr>
      <w:r w:rsidDel="00000000" w:rsidR="00000000" w:rsidRPr="00000000">
        <w:rPr>
          <w:rtl w:val="0"/>
        </w:rPr>
      </w:r>
    </w:p>
    <w:p w:rsidR="00000000" w:rsidDel="00000000" w:rsidP="00000000" w:rsidRDefault="00000000" w:rsidRPr="00000000" w14:paraId="00000102">
      <w:pPr>
        <w:tabs>
          <w:tab w:val="left" w:leader="none" w:pos="1276"/>
        </w:tabs>
        <w:rPr>
          <w:sz w:val="24"/>
          <w:szCs w:val="24"/>
          <w:u w:val="single"/>
        </w:rPr>
      </w:pPr>
      <w:r w:rsidDel="00000000" w:rsidR="00000000" w:rsidRPr="00000000">
        <w:rPr>
          <w:rtl w:val="0"/>
        </w:rPr>
      </w:r>
    </w:p>
    <w:tbl>
      <w:tblPr>
        <w:tblStyle w:val="Table11"/>
        <w:tblW w:w="9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1275"/>
        <w:gridCol w:w="1276"/>
        <w:gridCol w:w="1276"/>
        <w:gridCol w:w="2538"/>
        <w:tblGridChange w:id="0">
          <w:tblGrid>
            <w:gridCol w:w="2689"/>
            <w:gridCol w:w="1275"/>
            <w:gridCol w:w="1276"/>
            <w:gridCol w:w="1276"/>
            <w:gridCol w:w="2538"/>
          </w:tblGrid>
        </w:tblGridChange>
      </w:tblGrid>
      <w:tr>
        <w:trPr>
          <w:cantSplit w:val="0"/>
          <w:tblHeader w:val="0"/>
        </w:trPr>
        <w:tc>
          <w:tcPr>
            <w:gridSpan w:val="5"/>
          </w:tcPr>
          <w:p w:rsidR="00000000" w:rsidDel="00000000" w:rsidP="00000000" w:rsidRDefault="00000000" w:rsidRPr="00000000" w14:paraId="00000103">
            <w:pPr>
              <w:pStyle w:val="Heading1"/>
              <w:keepNext w:val="1"/>
              <w:keepLines w:val="1"/>
              <w:spacing w:line="276" w:lineRule="auto"/>
              <w:rPr>
                <w:vertAlign w:val="baseline"/>
              </w:rPr>
            </w:pPr>
            <w:bookmarkStart w:colFirst="0" w:colLast="0" w:name="_heading=h.26in1rg" w:id="12"/>
            <w:bookmarkEnd w:id="12"/>
            <w:r w:rsidDel="00000000" w:rsidR="00000000" w:rsidRPr="00000000">
              <w:rPr>
                <w:vertAlign w:val="baseline"/>
                <w:rtl w:val="0"/>
              </w:rPr>
              <w:t xml:space="preserve">Resumen de riesgos</w:t>
            </w:r>
          </w:p>
          <w:p w:rsidR="00000000" w:rsidDel="00000000" w:rsidP="00000000" w:rsidRDefault="00000000" w:rsidRPr="00000000" w14:paraId="00000104">
            <w:pPr>
              <w:tabs>
                <w:tab w:val="left" w:leader="none" w:pos="1276"/>
              </w:tabs>
              <w:rPr>
                <w:i w:val="1"/>
                <w:iCs w:val="1"/>
                <w:color w:val="000000"/>
                <w:sz w:val="20"/>
                <w:szCs w:val="20"/>
              </w:rPr>
            </w:pPr>
            <w:r w:rsidDel="00000000" w:rsidR="00000000" w:rsidRPr="00000000">
              <w:rPr>
                <w:i w:val="1"/>
                <w:iCs w:val="1"/>
                <w:color w:val="000000"/>
                <w:sz w:val="20"/>
                <w:szCs w:val="20"/>
                <w:rtl w:val="0"/>
              </w:rPr>
              <w:t xml:space="preserve">Listado de riesgos relacionado al desarrollo de S.W. Indicar riesgo, etapa o fase en que se presenta, la probabilidad de que ocurra,  magnitud o impacto de este riesgo por etapa en el proceso.</w:t>
            </w:r>
          </w:p>
          <w:p w:rsidR="00000000" w:rsidDel="00000000" w:rsidP="00000000" w:rsidRDefault="00000000" w:rsidRPr="00000000" w14:paraId="00000105">
            <w:pPr>
              <w:tabs>
                <w:tab w:val="left" w:leader="none" w:pos="1276"/>
              </w:tabs>
              <w:rPr>
                <w:i w:val="1"/>
                <w:iCs w:val="1"/>
                <w:color w:val="000000"/>
                <w:sz w:val="20"/>
                <w:szCs w:val="20"/>
              </w:rPr>
            </w:pPr>
            <w:r w:rsidDel="00000000" w:rsidR="00000000" w:rsidRPr="00000000">
              <w:rPr>
                <w:i w:val="1"/>
                <w:iCs w:val="1"/>
                <w:color w:val="000000"/>
                <w:sz w:val="20"/>
                <w:szCs w:val="20"/>
                <w:rtl w:val="0"/>
              </w:rPr>
              <w:t xml:space="preserve">Probabilidad: Alta, media, baja. </w:t>
            </w:r>
          </w:p>
          <w:p w:rsidR="00000000" w:rsidDel="00000000" w:rsidP="00000000" w:rsidRDefault="00000000" w:rsidRPr="00000000" w14:paraId="00000106">
            <w:pPr>
              <w:tabs>
                <w:tab w:val="left" w:leader="none" w:pos="1276"/>
              </w:tabs>
              <w:rPr>
                <w:i w:val="1"/>
                <w:iCs w:val="1"/>
                <w:color w:val="000000"/>
                <w:sz w:val="20"/>
                <w:szCs w:val="20"/>
              </w:rPr>
            </w:pPr>
            <w:r w:rsidDel="00000000" w:rsidR="00000000" w:rsidRPr="00000000">
              <w:rPr>
                <w:i w:val="1"/>
                <w:iCs w:val="1"/>
                <w:color w:val="000000"/>
                <w:sz w:val="20"/>
                <w:szCs w:val="20"/>
                <w:rtl w:val="0"/>
              </w:rPr>
              <w:t xml:space="preserve">Impacto: Alto, Significativo, Moderado,  Inferior y Baja.</w:t>
            </w:r>
          </w:p>
        </w:tc>
      </w:tr>
      <w:tr>
        <w:trPr>
          <w:cantSplit w:val="0"/>
          <w:tblHeader w:val="0"/>
        </w:trPr>
        <w:tc>
          <w:tcPr/>
          <w:p w:rsidR="00000000" w:rsidDel="00000000" w:rsidP="00000000" w:rsidRDefault="00000000" w:rsidRPr="00000000" w14:paraId="0000010B">
            <w:pPr>
              <w:tabs>
                <w:tab w:val="left" w:leader="none" w:pos="1276"/>
              </w:tabs>
              <w:jc w:val="center"/>
              <w:rPr>
                <w:b w:val="1"/>
                <w:bCs w:val="1"/>
                <w:color w:val="000000"/>
                <w:sz w:val="24"/>
                <w:szCs w:val="24"/>
              </w:rPr>
            </w:pPr>
            <w:r w:rsidDel="00000000" w:rsidR="00000000" w:rsidRPr="00000000">
              <w:rPr>
                <w:b w:val="1"/>
                <w:bCs w:val="1"/>
                <w:color w:val="000000"/>
                <w:sz w:val="24"/>
                <w:szCs w:val="24"/>
                <w:rtl w:val="0"/>
              </w:rPr>
              <w:t xml:space="preserve">Riesgo</w:t>
            </w:r>
          </w:p>
        </w:tc>
        <w:tc>
          <w:tcPr/>
          <w:p w:rsidR="00000000" w:rsidDel="00000000" w:rsidP="00000000" w:rsidRDefault="00000000" w:rsidRPr="00000000" w14:paraId="0000010C">
            <w:pPr>
              <w:tabs>
                <w:tab w:val="left" w:leader="none" w:pos="1276"/>
              </w:tabs>
              <w:jc w:val="center"/>
              <w:rPr>
                <w:b w:val="1"/>
                <w:bCs w:val="1"/>
                <w:color w:val="000000"/>
                <w:sz w:val="20"/>
                <w:szCs w:val="20"/>
              </w:rPr>
            </w:pPr>
            <w:r w:rsidDel="00000000" w:rsidR="00000000" w:rsidRPr="00000000">
              <w:rPr>
                <w:b w:val="1"/>
                <w:bCs w:val="1"/>
                <w:color w:val="000000"/>
                <w:sz w:val="20"/>
                <w:szCs w:val="20"/>
                <w:rtl w:val="0"/>
              </w:rPr>
              <w:t xml:space="preserve">Fase</w:t>
            </w:r>
          </w:p>
        </w:tc>
        <w:tc>
          <w:tcPr/>
          <w:p w:rsidR="00000000" w:rsidDel="00000000" w:rsidP="00000000" w:rsidRDefault="00000000" w:rsidRPr="00000000" w14:paraId="0000010D">
            <w:pPr>
              <w:tabs>
                <w:tab w:val="left" w:leader="none" w:pos="1276"/>
              </w:tabs>
              <w:jc w:val="center"/>
              <w:rPr>
                <w:b w:val="1"/>
                <w:bCs w:val="1"/>
                <w:color w:val="000000"/>
                <w:sz w:val="20"/>
                <w:szCs w:val="20"/>
              </w:rPr>
            </w:pPr>
            <w:r w:rsidDel="00000000" w:rsidR="00000000" w:rsidRPr="00000000">
              <w:rPr>
                <w:b w:val="1"/>
                <w:bCs w:val="1"/>
                <w:color w:val="000000"/>
                <w:sz w:val="20"/>
                <w:szCs w:val="20"/>
                <w:rtl w:val="0"/>
              </w:rPr>
              <w:t xml:space="preserve">Probabilidad</w:t>
            </w:r>
          </w:p>
        </w:tc>
        <w:tc>
          <w:tcPr/>
          <w:p w:rsidR="00000000" w:rsidDel="00000000" w:rsidP="00000000" w:rsidRDefault="00000000" w:rsidRPr="00000000" w14:paraId="0000010E">
            <w:pPr>
              <w:tabs>
                <w:tab w:val="left" w:leader="none" w:pos="1276"/>
              </w:tabs>
              <w:jc w:val="center"/>
              <w:rPr>
                <w:b w:val="1"/>
                <w:bCs w:val="1"/>
                <w:color w:val="000000"/>
                <w:sz w:val="20"/>
                <w:szCs w:val="20"/>
              </w:rPr>
            </w:pPr>
            <w:r w:rsidDel="00000000" w:rsidR="00000000" w:rsidRPr="00000000">
              <w:rPr>
                <w:b w:val="1"/>
                <w:bCs w:val="1"/>
                <w:color w:val="000000"/>
                <w:sz w:val="20"/>
                <w:szCs w:val="20"/>
                <w:rtl w:val="0"/>
              </w:rPr>
              <w:t xml:space="preserve">Impacto</w:t>
            </w:r>
          </w:p>
        </w:tc>
        <w:tc>
          <w:tcPr/>
          <w:p w:rsidR="00000000" w:rsidDel="00000000" w:rsidP="00000000" w:rsidRDefault="00000000" w:rsidRPr="00000000" w14:paraId="0000010F">
            <w:pPr>
              <w:tabs>
                <w:tab w:val="left" w:leader="none" w:pos="1276"/>
              </w:tabs>
              <w:jc w:val="center"/>
              <w:rPr>
                <w:b w:val="1"/>
                <w:bCs w:val="1"/>
                <w:color w:val="000000"/>
                <w:sz w:val="24"/>
                <w:szCs w:val="24"/>
              </w:rPr>
            </w:pPr>
            <w:r w:rsidDel="00000000" w:rsidR="00000000" w:rsidRPr="00000000">
              <w:rPr>
                <w:b w:val="1"/>
                <w:bCs w:val="1"/>
                <w:color w:val="000000"/>
                <w:sz w:val="24"/>
                <w:szCs w:val="24"/>
                <w:rtl w:val="0"/>
              </w:rPr>
              <w:t xml:space="preserve">Acción de mitigación</w:t>
            </w:r>
          </w:p>
        </w:tc>
      </w:tr>
      <w:tr>
        <w:trPr>
          <w:cantSplit w:val="0"/>
          <w:tblHeader w:val="0"/>
        </w:trPr>
        <w:tc>
          <w:tcPr/>
          <w:p w:rsidR="00000000" w:rsidDel="00000000" w:rsidP="00000000" w:rsidRDefault="00000000" w:rsidRPr="00000000" w14:paraId="00000110">
            <w:pPr>
              <w:tabs>
                <w:tab w:val="left" w:leader="none" w:pos="1276"/>
              </w:tabs>
              <w:rPr>
                <w:color w:val="000000"/>
                <w:sz w:val="24"/>
                <w:szCs w:val="24"/>
                <w:u w:val="single"/>
              </w:rPr>
            </w:pPr>
            <w:r w:rsidDel="00000000" w:rsidR="00000000" w:rsidRPr="00000000">
              <w:rPr>
                <w:sz w:val="24"/>
                <w:szCs w:val="24"/>
                <w:u w:val="single"/>
                <w:rtl w:val="0"/>
              </w:rPr>
              <w:t xml:space="preserve">Fallos fatales en la aplicación</w:t>
            </w:r>
            <w:r w:rsidDel="00000000" w:rsidR="00000000" w:rsidRPr="00000000">
              <w:rPr>
                <w:rtl w:val="0"/>
              </w:rPr>
            </w:r>
          </w:p>
          <w:p w:rsidR="00000000" w:rsidDel="00000000" w:rsidP="00000000" w:rsidRDefault="00000000" w:rsidRPr="00000000" w14:paraId="00000111">
            <w:pPr>
              <w:tabs>
                <w:tab w:val="left" w:leader="none" w:pos="1276"/>
              </w:tabs>
              <w:rPr>
                <w:color w:val="000000"/>
                <w:sz w:val="24"/>
                <w:szCs w:val="24"/>
                <w:u w:val="single"/>
              </w:rPr>
            </w:pPr>
            <w:r w:rsidDel="00000000" w:rsidR="00000000" w:rsidRPr="00000000">
              <w:rPr>
                <w:rtl w:val="0"/>
              </w:rPr>
            </w:r>
          </w:p>
        </w:tc>
        <w:tc>
          <w:tcPr/>
          <w:p w:rsidR="00000000" w:rsidDel="00000000" w:rsidP="00000000" w:rsidRDefault="00000000" w:rsidRPr="00000000" w14:paraId="00000112">
            <w:pPr>
              <w:tabs>
                <w:tab w:val="left" w:leader="none" w:pos="1276"/>
              </w:tabs>
              <w:rPr>
                <w:color w:val="000000"/>
                <w:sz w:val="20"/>
                <w:szCs w:val="20"/>
                <w:u w:val="single"/>
              </w:rPr>
            </w:pPr>
            <w:r w:rsidDel="00000000" w:rsidR="00000000" w:rsidRPr="00000000">
              <w:rPr>
                <w:sz w:val="20"/>
                <w:szCs w:val="20"/>
                <w:u w:val="single"/>
                <w:rtl w:val="0"/>
              </w:rPr>
              <w:t xml:space="preserve">Integración y pruebas</w:t>
            </w:r>
            <w:r w:rsidDel="00000000" w:rsidR="00000000" w:rsidRPr="00000000">
              <w:rPr>
                <w:rtl w:val="0"/>
              </w:rPr>
            </w:r>
          </w:p>
        </w:tc>
        <w:tc>
          <w:tcPr/>
          <w:p w:rsidR="00000000" w:rsidDel="00000000" w:rsidP="00000000" w:rsidRDefault="00000000" w:rsidRPr="00000000" w14:paraId="00000113">
            <w:pPr>
              <w:tabs>
                <w:tab w:val="left" w:leader="none" w:pos="1276"/>
              </w:tabs>
              <w:rPr>
                <w:color w:val="000000"/>
                <w:sz w:val="20"/>
                <w:szCs w:val="20"/>
                <w:u w:val="single"/>
              </w:rPr>
            </w:pPr>
            <w:r w:rsidDel="00000000" w:rsidR="00000000" w:rsidRPr="00000000">
              <w:rPr>
                <w:sz w:val="20"/>
                <w:szCs w:val="20"/>
                <w:u w:val="single"/>
                <w:rtl w:val="0"/>
              </w:rPr>
              <w:t xml:space="preserve">Baja</w:t>
            </w:r>
            <w:r w:rsidDel="00000000" w:rsidR="00000000" w:rsidRPr="00000000">
              <w:rPr>
                <w:rtl w:val="0"/>
              </w:rPr>
            </w:r>
          </w:p>
        </w:tc>
        <w:tc>
          <w:tcPr/>
          <w:p w:rsidR="00000000" w:rsidDel="00000000" w:rsidP="00000000" w:rsidRDefault="00000000" w:rsidRPr="00000000" w14:paraId="00000114">
            <w:pPr>
              <w:tabs>
                <w:tab w:val="left" w:leader="none" w:pos="1276"/>
              </w:tabs>
              <w:rPr>
                <w:color w:val="000000"/>
                <w:sz w:val="20"/>
                <w:szCs w:val="20"/>
                <w:u w:val="single"/>
              </w:rPr>
            </w:pPr>
            <w:r w:rsidDel="00000000" w:rsidR="00000000" w:rsidRPr="00000000">
              <w:rPr>
                <w:sz w:val="20"/>
                <w:szCs w:val="20"/>
                <w:u w:val="single"/>
                <w:rtl w:val="0"/>
              </w:rPr>
              <w:t xml:space="preserve">Alto</w:t>
            </w:r>
            <w:r w:rsidDel="00000000" w:rsidR="00000000" w:rsidRPr="00000000">
              <w:rPr>
                <w:rtl w:val="0"/>
              </w:rPr>
            </w:r>
          </w:p>
        </w:tc>
        <w:tc>
          <w:tcPr/>
          <w:p w:rsidR="00000000" w:rsidDel="00000000" w:rsidP="00000000" w:rsidRDefault="00000000" w:rsidRPr="00000000" w14:paraId="00000115">
            <w:pPr>
              <w:tabs>
                <w:tab w:val="left" w:leader="none" w:pos="1276"/>
              </w:tabs>
              <w:rPr>
                <w:color w:val="000000"/>
                <w:sz w:val="24"/>
                <w:szCs w:val="24"/>
              </w:rPr>
            </w:pPr>
            <w:r w:rsidDel="00000000" w:rsidR="00000000" w:rsidRPr="00000000">
              <w:rPr>
                <w:sz w:val="24"/>
                <w:szCs w:val="24"/>
                <w:rtl w:val="0"/>
              </w:rPr>
              <w:t xml:space="preserve">Se comprobará el funcionamiento de la aplicación con cada cambio</w:t>
            </w:r>
            <w:r w:rsidDel="00000000" w:rsidR="00000000" w:rsidRPr="00000000">
              <w:rPr>
                <w:rtl w:val="0"/>
              </w:rPr>
            </w:r>
          </w:p>
        </w:tc>
      </w:tr>
      <w:tr>
        <w:trPr>
          <w:cantSplit w:val="0"/>
          <w:tblHeader w:val="0"/>
        </w:trPr>
        <w:tc>
          <w:tcPr/>
          <w:p w:rsidR="00000000" w:rsidDel="00000000" w:rsidP="00000000" w:rsidRDefault="00000000" w:rsidRPr="00000000" w14:paraId="00000116">
            <w:pPr>
              <w:tabs>
                <w:tab w:val="left" w:leader="none" w:pos="1276"/>
              </w:tabs>
              <w:rPr>
                <w:color w:val="000000"/>
                <w:sz w:val="24"/>
                <w:szCs w:val="24"/>
                <w:u w:val="single"/>
              </w:rPr>
            </w:pPr>
            <w:r w:rsidDel="00000000" w:rsidR="00000000" w:rsidRPr="00000000">
              <w:rPr>
                <w:sz w:val="24"/>
                <w:szCs w:val="24"/>
                <w:u w:val="single"/>
                <w:rtl w:val="0"/>
              </w:rPr>
              <w:t xml:space="preserve">Subestimación de esfuerzos</w:t>
            </w:r>
            <w:r w:rsidDel="00000000" w:rsidR="00000000" w:rsidRPr="00000000">
              <w:rPr>
                <w:rtl w:val="0"/>
              </w:rPr>
            </w:r>
          </w:p>
          <w:p w:rsidR="00000000" w:rsidDel="00000000" w:rsidP="00000000" w:rsidRDefault="00000000" w:rsidRPr="00000000" w14:paraId="00000117">
            <w:pPr>
              <w:tabs>
                <w:tab w:val="left" w:leader="none" w:pos="1276"/>
              </w:tabs>
              <w:rPr>
                <w:color w:val="000000"/>
                <w:sz w:val="24"/>
                <w:szCs w:val="24"/>
                <w:u w:val="single"/>
              </w:rPr>
            </w:pPr>
            <w:r w:rsidDel="00000000" w:rsidR="00000000" w:rsidRPr="00000000">
              <w:rPr>
                <w:rtl w:val="0"/>
              </w:rPr>
            </w:r>
          </w:p>
        </w:tc>
        <w:tc>
          <w:tcPr/>
          <w:p w:rsidR="00000000" w:rsidDel="00000000" w:rsidP="00000000" w:rsidRDefault="00000000" w:rsidRPr="00000000" w14:paraId="00000118">
            <w:pPr>
              <w:tabs>
                <w:tab w:val="left" w:leader="none" w:pos="1276"/>
              </w:tabs>
              <w:rPr>
                <w:color w:val="000000"/>
                <w:sz w:val="20"/>
                <w:szCs w:val="20"/>
                <w:u w:val="single"/>
              </w:rPr>
            </w:pPr>
            <w:r w:rsidDel="00000000" w:rsidR="00000000" w:rsidRPr="00000000">
              <w:rPr>
                <w:sz w:val="20"/>
                <w:szCs w:val="20"/>
                <w:u w:val="single"/>
                <w:rtl w:val="0"/>
              </w:rPr>
              <w:t xml:space="preserve">Arquitectura y diseño</w:t>
            </w:r>
            <w:r w:rsidDel="00000000" w:rsidR="00000000" w:rsidRPr="00000000">
              <w:rPr>
                <w:rtl w:val="0"/>
              </w:rPr>
            </w:r>
          </w:p>
        </w:tc>
        <w:tc>
          <w:tcPr/>
          <w:p w:rsidR="00000000" w:rsidDel="00000000" w:rsidP="00000000" w:rsidRDefault="00000000" w:rsidRPr="00000000" w14:paraId="00000119">
            <w:pPr>
              <w:tabs>
                <w:tab w:val="left" w:leader="none" w:pos="1276"/>
              </w:tabs>
              <w:rPr>
                <w:color w:val="000000"/>
                <w:sz w:val="20"/>
                <w:szCs w:val="20"/>
                <w:u w:val="single"/>
              </w:rPr>
            </w:pPr>
            <w:r w:rsidDel="00000000" w:rsidR="00000000" w:rsidRPr="00000000">
              <w:rPr>
                <w:sz w:val="20"/>
                <w:szCs w:val="20"/>
                <w:u w:val="single"/>
                <w:rtl w:val="0"/>
              </w:rPr>
              <w:t xml:space="preserve">Media</w:t>
            </w:r>
            <w:r w:rsidDel="00000000" w:rsidR="00000000" w:rsidRPr="00000000">
              <w:rPr>
                <w:rtl w:val="0"/>
              </w:rPr>
            </w:r>
          </w:p>
        </w:tc>
        <w:tc>
          <w:tcPr/>
          <w:p w:rsidR="00000000" w:rsidDel="00000000" w:rsidP="00000000" w:rsidRDefault="00000000" w:rsidRPr="00000000" w14:paraId="0000011A">
            <w:pPr>
              <w:tabs>
                <w:tab w:val="left" w:leader="none" w:pos="1276"/>
              </w:tabs>
              <w:rPr>
                <w:color w:val="000000"/>
                <w:sz w:val="20"/>
                <w:szCs w:val="20"/>
                <w:u w:val="single"/>
              </w:rPr>
            </w:pPr>
            <w:r w:rsidDel="00000000" w:rsidR="00000000" w:rsidRPr="00000000">
              <w:rPr>
                <w:sz w:val="20"/>
                <w:szCs w:val="20"/>
                <w:u w:val="single"/>
                <w:rtl w:val="0"/>
              </w:rPr>
              <w:t xml:space="preserve">Significativo</w:t>
            </w:r>
            <w:r w:rsidDel="00000000" w:rsidR="00000000" w:rsidRPr="00000000">
              <w:rPr>
                <w:rtl w:val="0"/>
              </w:rPr>
            </w:r>
          </w:p>
        </w:tc>
        <w:tc>
          <w:tcPr/>
          <w:p w:rsidR="00000000" w:rsidDel="00000000" w:rsidP="00000000" w:rsidRDefault="00000000" w:rsidRPr="00000000" w14:paraId="0000011B">
            <w:pPr>
              <w:tabs>
                <w:tab w:val="left" w:leader="none" w:pos="1276"/>
              </w:tabs>
              <w:rPr>
                <w:color w:val="000000"/>
                <w:sz w:val="24"/>
                <w:szCs w:val="24"/>
              </w:rPr>
            </w:pPr>
            <w:r w:rsidDel="00000000" w:rsidR="00000000" w:rsidRPr="00000000">
              <w:rPr>
                <w:sz w:val="24"/>
                <w:szCs w:val="24"/>
                <w:rtl w:val="0"/>
              </w:rPr>
              <w:t xml:space="preserve">Se va a ir analizando semana a semana el avance y plantear cambiar o aumentar las horas de trabajo en caso de retrasos.</w:t>
            </w:r>
            <w:r w:rsidDel="00000000" w:rsidR="00000000" w:rsidRPr="00000000">
              <w:rPr>
                <w:rtl w:val="0"/>
              </w:rPr>
            </w:r>
          </w:p>
        </w:tc>
      </w:tr>
      <w:tr>
        <w:trPr>
          <w:cantSplit w:val="0"/>
          <w:tblHeader w:val="0"/>
        </w:trPr>
        <w:tc>
          <w:tcPr/>
          <w:p w:rsidR="00000000" w:rsidDel="00000000" w:rsidP="00000000" w:rsidRDefault="00000000" w:rsidRPr="00000000" w14:paraId="0000011C">
            <w:pPr>
              <w:tabs>
                <w:tab w:val="left" w:leader="none" w:pos="1276"/>
              </w:tabs>
              <w:rPr>
                <w:color w:val="000000"/>
                <w:sz w:val="24"/>
                <w:szCs w:val="24"/>
                <w:u w:val="single"/>
              </w:rPr>
            </w:pPr>
            <w:r w:rsidDel="00000000" w:rsidR="00000000" w:rsidRPr="00000000">
              <w:rPr>
                <w:sz w:val="24"/>
                <w:szCs w:val="24"/>
                <w:u w:val="single"/>
                <w:rtl w:val="0"/>
              </w:rPr>
              <w:t xml:space="preserve">Componentes diseñados no se integren bien con sistemas existentes</w:t>
            </w:r>
            <w:r w:rsidDel="00000000" w:rsidR="00000000" w:rsidRPr="00000000">
              <w:rPr>
                <w:rtl w:val="0"/>
              </w:rPr>
            </w:r>
          </w:p>
        </w:tc>
        <w:tc>
          <w:tcPr/>
          <w:p w:rsidR="00000000" w:rsidDel="00000000" w:rsidP="00000000" w:rsidRDefault="00000000" w:rsidRPr="00000000" w14:paraId="0000011D">
            <w:pPr>
              <w:tabs>
                <w:tab w:val="left" w:leader="none" w:pos="1276"/>
              </w:tabs>
              <w:rPr>
                <w:color w:val="000000"/>
                <w:sz w:val="20"/>
                <w:szCs w:val="20"/>
                <w:u w:val="single"/>
              </w:rPr>
            </w:pPr>
            <w:r w:rsidDel="00000000" w:rsidR="00000000" w:rsidRPr="00000000">
              <w:rPr>
                <w:sz w:val="20"/>
                <w:szCs w:val="20"/>
                <w:u w:val="single"/>
                <w:rtl w:val="0"/>
              </w:rPr>
              <w:t xml:space="preserve">Arquitectura y diseño</w:t>
            </w:r>
            <w:r w:rsidDel="00000000" w:rsidR="00000000" w:rsidRPr="00000000">
              <w:rPr>
                <w:rtl w:val="0"/>
              </w:rPr>
            </w:r>
          </w:p>
        </w:tc>
        <w:tc>
          <w:tcPr/>
          <w:p w:rsidR="00000000" w:rsidDel="00000000" w:rsidP="00000000" w:rsidRDefault="00000000" w:rsidRPr="00000000" w14:paraId="0000011E">
            <w:pPr>
              <w:tabs>
                <w:tab w:val="left" w:leader="none" w:pos="1276"/>
              </w:tabs>
              <w:rPr>
                <w:color w:val="000000"/>
                <w:sz w:val="20"/>
                <w:szCs w:val="20"/>
                <w:u w:val="single"/>
              </w:rPr>
            </w:pPr>
            <w:r w:rsidDel="00000000" w:rsidR="00000000" w:rsidRPr="00000000">
              <w:rPr>
                <w:sz w:val="20"/>
                <w:szCs w:val="20"/>
                <w:u w:val="single"/>
                <w:rtl w:val="0"/>
              </w:rPr>
              <w:t xml:space="preserve">Bajo</w:t>
            </w:r>
            <w:r w:rsidDel="00000000" w:rsidR="00000000" w:rsidRPr="00000000">
              <w:rPr>
                <w:rtl w:val="0"/>
              </w:rPr>
            </w:r>
          </w:p>
        </w:tc>
        <w:tc>
          <w:tcPr/>
          <w:p w:rsidR="00000000" w:rsidDel="00000000" w:rsidP="00000000" w:rsidRDefault="00000000" w:rsidRPr="00000000" w14:paraId="0000011F">
            <w:pPr>
              <w:tabs>
                <w:tab w:val="left" w:leader="none" w:pos="1276"/>
              </w:tabs>
              <w:rPr>
                <w:color w:val="000000"/>
                <w:sz w:val="20"/>
                <w:szCs w:val="20"/>
                <w:u w:val="single"/>
              </w:rPr>
            </w:pPr>
            <w:r w:rsidDel="00000000" w:rsidR="00000000" w:rsidRPr="00000000">
              <w:rPr>
                <w:sz w:val="20"/>
                <w:szCs w:val="20"/>
                <w:u w:val="single"/>
                <w:rtl w:val="0"/>
              </w:rPr>
              <w:t xml:space="preserve">Medio</w:t>
            </w:r>
            <w:r w:rsidDel="00000000" w:rsidR="00000000" w:rsidRPr="00000000">
              <w:rPr>
                <w:rtl w:val="0"/>
              </w:rPr>
            </w:r>
          </w:p>
        </w:tc>
        <w:tc>
          <w:tcPr/>
          <w:p w:rsidR="00000000" w:rsidDel="00000000" w:rsidP="00000000" w:rsidRDefault="00000000" w:rsidRPr="00000000" w14:paraId="00000120">
            <w:pPr>
              <w:tabs>
                <w:tab w:val="left" w:leader="none" w:pos="1276"/>
              </w:tabs>
              <w:rPr>
                <w:color w:val="000000"/>
                <w:sz w:val="24"/>
                <w:szCs w:val="24"/>
              </w:rPr>
            </w:pPr>
            <w:r w:rsidDel="00000000" w:rsidR="00000000" w:rsidRPr="00000000">
              <w:rPr>
                <w:sz w:val="24"/>
                <w:szCs w:val="24"/>
                <w:rtl w:val="0"/>
              </w:rPr>
              <w:t xml:space="preserve">Dedicar tiempo para probar la integración de los componentes.</w:t>
            </w:r>
            <w:r w:rsidDel="00000000" w:rsidR="00000000" w:rsidRPr="00000000">
              <w:rPr>
                <w:rtl w:val="0"/>
              </w:rPr>
            </w:r>
          </w:p>
        </w:tc>
      </w:tr>
      <w:tr>
        <w:trPr>
          <w:cantSplit w:val="0"/>
          <w:tblHeader w:val="0"/>
        </w:trPr>
        <w:tc>
          <w:tcPr/>
          <w:p w:rsidR="00000000" w:rsidDel="00000000" w:rsidP="00000000" w:rsidRDefault="00000000" w:rsidRPr="00000000" w14:paraId="00000121">
            <w:pPr>
              <w:tabs>
                <w:tab w:val="left" w:leader="none" w:pos="1276"/>
              </w:tabs>
              <w:rPr>
                <w:color w:val="000000"/>
                <w:sz w:val="24"/>
                <w:szCs w:val="24"/>
                <w:u w:val="single"/>
              </w:rPr>
            </w:pPr>
            <w:r w:rsidDel="00000000" w:rsidR="00000000" w:rsidRPr="00000000">
              <w:rPr>
                <w:sz w:val="24"/>
                <w:szCs w:val="24"/>
                <w:u w:val="single"/>
                <w:rtl w:val="0"/>
              </w:rPr>
              <w:t xml:space="preserve">Falta de plan de contingencia</w:t>
            </w:r>
            <w:r w:rsidDel="00000000" w:rsidR="00000000" w:rsidRPr="00000000">
              <w:rPr>
                <w:rtl w:val="0"/>
              </w:rPr>
            </w:r>
          </w:p>
          <w:p w:rsidR="00000000" w:rsidDel="00000000" w:rsidP="00000000" w:rsidRDefault="00000000" w:rsidRPr="00000000" w14:paraId="00000122">
            <w:pPr>
              <w:tabs>
                <w:tab w:val="left" w:leader="none" w:pos="1276"/>
              </w:tabs>
              <w:rPr>
                <w:color w:val="000000"/>
                <w:sz w:val="24"/>
                <w:szCs w:val="24"/>
                <w:u w:val="single"/>
              </w:rPr>
            </w:pPr>
            <w:r w:rsidDel="00000000" w:rsidR="00000000" w:rsidRPr="00000000">
              <w:rPr>
                <w:rtl w:val="0"/>
              </w:rPr>
            </w:r>
          </w:p>
        </w:tc>
        <w:tc>
          <w:tcPr/>
          <w:p w:rsidR="00000000" w:rsidDel="00000000" w:rsidP="00000000" w:rsidRDefault="00000000" w:rsidRPr="00000000" w14:paraId="00000123">
            <w:pPr>
              <w:tabs>
                <w:tab w:val="left" w:leader="none" w:pos="1276"/>
              </w:tabs>
              <w:rPr>
                <w:color w:val="000000"/>
                <w:sz w:val="20"/>
                <w:szCs w:val="20"/>
                <w:u w:val="single"/>
              </w:rPr>
            </w:pPr>
            <w:r w:rsidDel="00000000" w:rsidR="00000000" w:rsidRPr="00000000">
              <w:rPr>
                <w:sz w:val="20"/>
                <w:szCs w:val="20"/>
                <w:u w:val="single"/>
                <w:rtl w:val="0"/>
              </w:rPr>
              <w:t xml:space="preserve">Entrega</w:t>
            </w:r>
            <w:r w:rsidDel="00000000" w:rsidR="00000000" w:rsidRPr="00000000">
              <w:rPr>
                <w:rtl w:val="0"/>
              </w:rPr>
            </w:r>
          </w:p>
        </w:tc>
        <w:tc>
          <w:tcPr/>
          <w:p w:rsidR="00000000" w:rsidDel="00000000" w:rsidP="00000000" w:rsidRDefault="00000000" w:rsidRPr="00000000" w14:paraId="00000124">
            <w:pPr>
              <w:tabs>
                <w:tab w:val="left" w:leader="none" w:pos="1276"/>
              </w:tabs>
              <w:rPr>
                <w:color w:val="000000"/>
                <w:sz w:val="20"/>
                <w:szCs w:val="20"/>
                <w:u w:val="single"/>
              </w:rPr>
            </w:pPr>
            <w:r w:rsidDel="00000000" w:rsidR="00000000" w:rsidRPr="00000000">
              <w:rPr>
                <w:sz w:val="20"/>
                <w:szCs w:val="20"/>
                <w:u w:val="single"/>
                <w:rtl w:val="0"/>
              </w:rPr>
              <w:t xml:space="preserve">Bajo</w:t>
            </w:r>
            <w:r w:rsidDel="00000000" w:rsidR="00000000" w:rsidRPr="00000000">
              <w:rPr>
                <w:rtl w:val="0"/>
              </w:rPr>
            </w:r>
          </w:p>
        </w:tc>
        <w:tc>
          <w:tcPr/>
          <w:p w:rsidR="00000000" w:rsidDel="00000000" w:rsidP="00000000" w:rsidRDefault="00000000" w:rsidRPr="00000000" w14:paraId="00000125">
            <w:pPr>
              <w:tabs>
                <w:tab w:val="left" w:leader="none" w:pos="1276"/>
              </w:tabs>
              <w:rPr>
                <w:color w:val="000000"/>
                <w:sz w:val="20"/>
                <w:szCs w:val="20"/>
                <w:u w:val="single"/>
              </w:rPr>
            </w:pPr>
            <w:r w:rsidDel="00000000" w:rsidR="00000000" w:rsidRPr="00000000">
              <w:rPr>
                <w:sz w:val="20"/>
                <w:szCs w:val="20"/>
                <w:u w:val="single"/>
                <w:rtl w:val="0"/>
              </w:rPr>
              <w:t xml:space="preserve">Medio</w:t>
            </w:r>
            <w:r w:rsidDel="00000000" w:rsidR="00000000" w:rsidRPr="00000000">
              <w:rPr>
                <w:rtl w:val="0"/>
              </w:rPr>
            </w:r>
          </w:p>
        </w:tc>
        <w:tc>
          <w:tcPr/>
          <w:p w:rsidR="00000000" w:rsidDel="00000000" w:rsidP="00000000" w:rsidRDefault="00000000" w:rsidRPr="00000000" w14:paraId="00000126">
            <w:pPr>
              <w:tabs>
                <w:tab w:val="left" w:leader="none" w:pos="1276"/>
              </w:tabs>
              <w:rPr>
                <w:color w:val="000000"/>
                <w:sz w:val="24"/>
                <w:szCs w:val="24"/>
              </w:rPr>
            </w:pPr>
            <w:r w:rsidDel="00000000" w:rsidR="00000000" w:rsidRPr="00000000">
              <w:rPr>
                <w:sz w:val="24"/>
                <w:szCs w:val="24"/>
                <w:rtl w:val="0"/>
              </w:rPr>
              <w:t xml:space="preserve">Desarrollar un plan que permita actuar de manera eficiente ante problemas repentinos en la entrega.</w:t>
            </w:r>
            <w:r w:rsidDel="00000000" w:rsidR="00000000" w:rsidRPr="00000000">
              <w:rPr>
                <w:rtl w:val="0"/>
              </w:rPr>
            </w:r>
          </w:p>
        </w:tc>
      </w:tr>
    </w:tbl>
    <w:p w:rsidR="00000000" w:rsidDel="00000000" w:rsidP="00000000" w:rsidRDefault="00000000" w:rsidRPr="00000000" w14:paraId="00000127">
      <w:pPr>
        <w:tabs>
          <w:tab w:val="left" w:leader="none" w:pos="1276"/>
        </w:tabs>
        <w:rPr>
          <w:color w:val="000000"/>
          <w:sz w:val="24"/>
          <w:szCs w:val="24"/>
          <w:u w:val="single"/>
        </w:rPr>
      </w:pPr>
      <w:r w:rsidDel="00000000" w:rsidR="00000000" w:rsidRPr="00000000">
        <w:rPr>
          <w:rtl w:val="0"/>
        </w:rPr>
      </w:r>
    </w:p>
    <w:tbl>
      <w:tblPr>
        <w:tblStyle w:val="Table1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3"/>
        <w:gridCol w:w="6065"/>
        <w:tblGridChange w:id="0">
          <w:tblGrid>
            <w:gridCol w:w="2763"/>
            <w:gridCol w:w="6065"/>
          </w:tblGrid>
        </w:tblGridChange>
      </w:tblGrid>
      <w:tr>
        <w:trPr>
          <w:cantSplit w:val="0"/>
          <w:tblHeader w:val="0"/>
        </w:trPr>
        <w:tc>
          <w:tcPr>
            <w:gridSpan w:val="2"/>
          </w:tcPr>
          <w:p w:rsidR="00000000" w:rsidDel="00000000" w:rsidP="00000000" w:rsidRDefault="00000000" w:rsidRPr="00000000" w14:paraId="00000128">
            <w:pPr>
              <w:pStyle w:val="Heading1"/>
              <w:keepNext w:val="1"/>
              <w:keepLines w:val="1"/>
              <w:spacing w:line="276" w:lineRule="auto"/>
              <w:rPr>
                <w:vertAlign w:val="baseline"/>
              </w:rPr>
            </w:pPr>
            <w:bookmarkStart w:colFirst="0" w:colLast="0" w:name="_heading=h.lnxbz9" w:id="13"/>
            <w:bookmarkEnd w:id="13"/>
            <w:r w:rsidDel="00000000" w:rsidR="00000000" w:rsidRPr="00000000">
              <w:rPr>
                <w:vertAlign w:val="baseline"/>
                <w:rtl w:val="0"/>
              </w:rPr>
              <w:t xml:space="preserve">Definición de artefactos</w:t>
            </w:r>
          </w:p>
          <w:p w:rsidR="00000000" w:rsidDel="00000000" w:rsidP="00000000" w:rsidRDefault="00000000" w:rsidRPr="00000000" w14:paraId="00000129">
            <w:pPr>
              <w:rPr>
                <w:i w:val="1"/>
                <w:iCs w:val="1"/>
              </w:rPr>
            </w:pPr>
            <w:r w:rsidDel="00000000" w:rsidR="00000000" w:rsidRPr="00000000">
              <w:rPr>
                <w:i w:val="1"/>
                <w:iCs w:val="1"/>
                <w:sz w:val="20"/>
                <w:szCs w:val="20"/>
                <w:rtl w:val="0"/>
              </w:rPr>
              <w:t xml:space="preserve">Listar y describir los artefactos o entregables que serán administrados y entregados durante el desarrollo del proyecto.</w:t>
            </w:r>
            <w:r w:rsidDel="00000000" w:rsidR="00000000" w:rsidRPr="00000000">
              <w:rPr>
                <w:rtl w:val="0"/>
              </w:rPr>
            </w:r>
          </w:p>
        </w:tc>
      </w:tr>
      <w:tr>
        <w:trPr>
          <w:cantSplit w:val="0"/>
          <w:tblHeader w:val="0"/>
        </w:trPr>
        <w:tc>
          <w:tcPr/>
          <w:p w:rsidR="00000000" w:rsidDel="00000000" w:rsidP="00000000" w:rsidRDefault="00000000" w:rsidRPr="00000000" w14:paraId="0000012B">
            <w:pPr>
              <w:rPr/>
            </w:pPr>
            <w:r w:rsidDel="00000000" w:rsidR="00000000" w:rsidRPr="00000000">
              <w:rPr>
                <w:rtl w:val="0"/>
              </w:rPr>
              <w:t xml:space="preserve">Artefacto</w:t>
            </w:r>
          </w:p>
        </w:tc>
        <w:tc>
          <w:tcPr/>
          <w:p w:rsidR="00000000" w:rsidDel="00000000" w:rsidP="00000000" w:rsidRDefault="00000000" w:rsidRPr="00000000" w14:paraId="0000012C">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12D">
            <w:pPr>
              <w:rPr/>
            </w:pPr>
            <w:r w:rsidDel="00000000" w:rsidR="00000000" w:rsidRPr="00000000">
              <w:rPr>
                <w:rtl w:val="0"/>
              </w:rPr>
              <w:t xml:space="preserve">Acta de Constitución</w:t>
            </w:r>
          </w:p>
        </w:tc>
        <w:tc>
          <w:tcPr/>
          <w:p w:rsidR="00000000" w:rsidDel="00000000" w:rsidP="00000000" w:rsidRDefault="00000000" w:rsidRPr="00000000" w14:paraId="0000012E">
            <w:pPr>
              <w:rPr/>
            </w:pPr>
            <w:r w:rsidDel="00000000" w:rsidR="00000000" w:rsidRPr="00000000">
              <w:rPr>
                <w:rtl w:val="0"/>
              </w:rPr>
              <w:t xml:space="preserve">Autoriza oficialmente el inicio del proyecto y define los objetivos, alcance, presupuesto, tiempo y los Stakeholders, además de la autoridad del gerente del proyecto.</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Plan de Proyecto</w:t>
            </w:r>
          </w:p>
        </w:tc>
        <w:tc>
          <w:tcPr/>
          <w:p w:rsidR="00000000" w:rsidDel="00000000" w:rsidP="00000000" w:rsidRDefault="00000000" w:rsidRPr="00000000" w14:paraId="00000130">
            <w:pPr>
              <w:rPr/>
            </w:pPr>
            <w:r w:rsidDel="00000000" w:rsidR="00000000" w:rsidRPr="00000000">
              <w:rPr>
                <w:rtl w:val="0"/>
              </w:rPr>
              <w:t xml:space="preserve">Describe planes para la gestión del proyecto, incluyendo el alcance, los problemas, los artefactos utilizados, el cronograma y los objetivos.</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ERS - Requisitos del Sistema</w:t>
            </w:r>
          </w:p>
        </w:tc>
        <w:tc>
          <w:tcPr/>
          <w:p w:rsidR="00000000" w:rsidDel="00000000" w:rsidP="00000000" w:rsidRDefault="00000000" w:rsidRPr="00000000" w14:paraId="00000132">
            <w:pPr>
              <w:rPr/>
            </w:pPr>
            <w:r w:rsidDel="00000000" w:rsidR="00000000" w:rsidRPr="00000000">
              <w:rPr>
                <w:rtl w:val="0"/>
              </w:rPr>
              <w:t xml:space="preserve">Describe el funcionamiento del sistema y el comportamiento esperado.</w:t>
            </w:r>
          </w:p>
        </w:tc>
      </w:tr>
      <w:tr>
        <w:trPr>
          <w:cantSplit w:val="0"/>
          <w:tblHeader w:val="0"/>
        </w:trPr>
        <w:tc>
          <w:tcPr/>
          <w:p w:rsidR="00000000" w:rsidDel="00000000" w:rsidP="00000000" w:rsidRDefault="00000000" w:rsidRPr="00000000" w14:paraId="00000133">
            <w:pPr>
              <w:rPr/>
            </w:pPr>
            <w:r w:rsidDel="00000000" w:rsidR="00000000" w:rsidRPr="00000000">
              <w:rPr>
                <w:rtl w:val="0"/>
              </w:rPr>
              <w:t xml:space="preserve">Diagrama de casos de uso</w:t>
            </w:r>
          </w:p>
        </w:tc>
        <w:tc>
          <w:tcPr/>
          <w:p w:rsidR="00000000" w:rsidDel="00000000" w:rsidP="00000000" w:rsidRDefault="00000000" w:rsidRPr="00000000" w14:paraId="00000134">
            <w:pPr>
              <w:rPr/>
            </w:pPr>
            <w:r w:rsidDel="00000000" w:rsidR="00000000" w:rsidRPr="00000000">
              <w:rPr>
                <w:rtl w:val="0"/>
              </w:rPr>
              <w:t xml:space="preserve">Representa visualmente las funcionalidades que el sistema debe proporcionar.</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Diagramas de Actividades</w:t>
            </w:r>
          </w:p>
        </w:tc>
        <w:tc>
          <w:tcPr/>
          <w:p w:rsidR="00000000" w:rsidDel="00000000" w:rsidP="00000000" w:rsidRDefault="00000000" w:rsidRPr="00000000" w14:paraId="00000136">
            <w:pPr>
              <w:rPr/>
            </w:pPr>
            <w:r w:rsidDel="00000000" w:rsidR="00000000" w:rsidRPr="00000000">
              <w:rPr>
                <w:rtl w:val="0"/>
              </w:rPr>
              <w:t xml:space="preserve">Proporciona una mejor manera de representar el flujo y los procesos de requerimientos.</w:t>
            </w:r>
          </w:p>
        </w:tc>
      </w:tr>
      <w:tr>
        <w:trPr>
          <w:cantSplit w:val="0"/>
          <w:tblHeader w:val="0"/>
        </w:trPr>
        <w:tc>
          <w:tcPr/>
          <w:p w:rsidR="00000000" w:rsidDel="00000000" w:rsidP="00000000" w:rsidRDefault="00000000" w:rsidRPr="00000000" w14:paraId="00000137">
            <w:pPr>
              <w:rPr/>
            </w:pPr>
            <w:r w:rsidDel="00000000" w:rsidR="00000000" w:rsidRPr="00000000">
              <w:rPr>
                <w:rtl w:val="0"/>
              </w:rPr>
              <w:t xml:space="preserve">Carta Gantt</w:t>
            </w:r>
          </w:p>
        </w:tc>
        <w:tc>
          <w:tcPr/>
          <w:p w:rsidR="00000000" w:rsidDel="00000000" w:rsidP="00000000" w:rsidRDefault="00000000" w:rsidRPr="00000000" w14:paraId="00000138">
            <w:pPr>
              <w:rPr/>
            </w:pPr>
            <w:r w:rsidDel="00000000" w:rsidR="00000000" w:rsidRPr="00000000">
              <w:rPr>
                <w:rtl w:val="0"/>
              </w:rPr>
              <w:t xml:space="preserve">Grafica el tiempo esperado para las actividades dentro de un sprint y otorga un cronograma para cada una de ellas</w:t>
            </w:r>
          </w:p>
        </w:tc>
      </w:tr>
      <w:tr>
        <w:trPr>
          <w:cantSplit w:val="0"/>
          <w:tblHeader w:val="0"/>
        </w:trPr>
        <w:tc>
          <w:tcPr/>
          <w:p w:rsidR="00000000" w:rsidDel="00000000" w:rsidP="00000000" w:rsidRDefault="00000000" w:rsidRPr="00000000" w14:paraId="00000139">
            <w:pPr>
              <w:rPr/>
            </w:pPr>
            <w:r w:rsidDel="00000000" w:rsidR="00000000" w:rsidRPr="00000000">
              <w:rPr>
                <w:rtl w:val="0"/>
              </w:rPr>
              <w:t xml:space="preserve">Mockups del Sistema</w:t>
            </w:r>
          </w:p>
        </w:tc>
        <w:tc>
          <w:tcPr/>
          <w:p w:rsidR="00000000" w:rsidDel="00000000" w:rsidP="00000000" w:rsidRDefault="00000000" w:rsidRPr="00000000" w14:paraId="0000013A">
            <w:pPr>
              <w:rPr/>
            </w:pPr>
            <w:r w:rsidDel="00000000" w:rsidR="00000000" w:rsidRPr="00000000">
              <w:rPr>
                <w:rtl w:val="0"/>
              </w:rPr>
              <w:t xml:space="preserve">Representación de baja fidelidad de la interfaz gráfica para la demostración del funcionamiento y el diseño del sistema.</w:t>
            </w:r>
          </w:p>
        </w:tc>
      </w:tr>
      <w:tr>
        <w:trPr>
          <w:cantSplit w:val="0"/>
          <w:tblHeader w:val="0"/>
        </w:trPr>
        <w:tc>
          <w:tcPr/>
          <w:p w:rsidR="00000000" w:rsidDel="00000000" w:rsidP="00000000" w:rsidRDefault="00000000" w:rsidRPr="00000000" w14:paraId="0000013B">
            <w:pPr>
              <w:rPr/>
            </w:pPr>
            <w:r w:rsidDel="00000000" w:rsidR="00000000" w:rsidRPr="00000000">
              <w:rPr>
                <w:rtl w:val="0"/>
              </w:rPr>
              <w:t xml:space="preserve">Actas y Reuniones</w:t>
            </w:r>
          </w:p>
        </w:tc>
        <w:tc>
          <w:tcPr/>
          <w:p w:rsidR="00000000" w:rsidDel="00000000" w:rsidP="00000000" w:rsidRDefault="00000000" w:rsidRPr="00000000" w14:paraId="0000013C">
            <w:pPr>
              <w:rPr/>
            </w:pPr>
            <w:r w:rsidDel="00000000" w:rsidR="00000000" w:rsidRPr="00000000">
              <w:rPr>
                <w:rtl w:val="0"/>
              </w:rPr>
              <w:t xml:space="preserve">Registra los temas discutidos en cada reunión para certificar y validar las decisiones y acuerdos tomados.</w:t>
            </w:r>
          </w:p>
        </w:tc>
      </w:tr>
      <w:tr>
        <w:trPr>
          <w:cantSplit w:val="0"/>
          <w:tblHeader w:val="0"/>
        </w:trPr>
        <w:tc>
          <w:tcPr/>
          <w:p w:rsidR="00000000" w:rsidDel="00000000" w:rsidP="00000000" w:rsidRDefault="00000000" w:rsidRPr="00000000" w14:paraId="0000013D">
            <w:pPr>
              <w:rPr/>
            </w:pPr>
            <w:r w:rsidDel="00000000" w:rsidR="00000000" w:rsidRPr="00000000">
              <w:rPr>
                <w:rtl w:val="0"/>
              </w:rPr>
              <w:t xml:space="preserve">EDT</w:t>
            </w:r>
          </w:p>
        </w:tc>
        <w:tc>
          <w:tcPr/>
          <w:p w:rsidR="00000000" w:rsidDel="00000000" w:rsidP="00000000" w:rsidRDefault="00000000" w:rsidRPr="00000000" w14:paraId="0000013E">
            <w:pPr>
              <w:rPr/>
            </w:pPr>
            <w:r w:rsidDel="00000000" w:rsidR="00000000" w:rsidRPr="00000000">
              <w:rPr>
                <w:rtl w:val="0"/>
              </w:rPr>
              <w:t xml:space="preserve">Define el alcance y la organización del proyecto al descomponer jerárquicamente las tareas para crear un plan organizado que permita alcanzar los objetivos y crear los entregables requeridos.</w:t>
            </w:r>
          </w:p>
        </w:tc>
      </w:tr>
    </w:tbl>
    <w:p w:rsidR="00000000" w:rsidDel="00000000" w:rsidP="00000000" w:rsidRDefault="00000000" w:rsidRPr="00000000" w14:paraId="0000013F">
      <w:pPr>
        <w:rPr/>
      </w:pPr>
      <w:r w:rsidDel="00000000" w:rsidR="00000000" w:rsidRPr="00000000">
        <w:rPr>
          <w:rtl w:val="0"/>
        </w:rPr>
      </w:r>
    </w:p>
    <w:tbl>
      <w:tblPr>
        <w:tblStyle w:val="Table13"/>
        <w:tblW w:w="8790.0" w:type="dxa"/>
        <w:jc w:val="left"/>
        <w:tblInd w:w="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90"/>
        <w:tblGridChange w:id="0">
          <w:tblGrid>
            <w:gridCol w:w="8790"/>
          </w:tblGrid>
        </w:tblGridChange>
      </w:tblGrid>
      <w:tr>
        <w:trPr>
          <w:cantSplit w:val="0"/>
          <w:tblHeader w:val="0"/>
        </w:trPr>
        <w:tc>
          <w:tcPr/>
          <w:p w:rsidR="00000000" w:rsidDel="00000000" w:rsidP="00000000" w:rsidRDefault="00000000" w:rsidRPr="00000000" w14:paraId="00000140">
            <w:pPr>
              <w:pStyle w:val="Heading1"/>
              <w:keepNext w:val="1"/>
              <w:keepLines w:val="1"/>
              <w:spacing w:line="276" w:lineRule="auto"/>
              <w:rPr>
                <w:vertAlign w:val="baseline"/>
              </w:rPr>
            </w:pPr>
            <w:bookmarkStart w:colFirst="0" w:colLast="0" w:name="_heading=h.35nkun2" w:id="14"/>
            <w:bookmarkEnd w:id="14"/>
            <w:r w:rsidDel="00000000" w:rsidR="00000000" w:rsidRPr="00000000">
              <w:rPr>
                <w:vertAlign w:val="baseline"/>
                <w:rtl w:val="0"/>
              </w:rPr>
              <w:t xml:space="preserve">Condiciones de aceptación para cierre del proyecto </w:t>
            </w:r>
          </w:p>
          <w:p w:rsidR="00000000" w:rsidDel="00000000" w:rsidP="00000000" w:rsidRDefault="00000000" w:rsidRPr="00000000" w14:paraId="00000141">
            <w:pPr>
              <w:tabs>
                <w:tab w:val="left" w:leader="none" w:pos="1276"/>
              </w:tabs>
              <w:rPr>
                <w:i w:val="1"/>
                <w:iCs w:val="1"/>
                <w:color w:val="000000"/>
                <w:sz w:val="20"/>
                <w:szCs w:val="20"/>
              </w:rPr>
            </w:pPr>
            <w:r w:rsidDel="00000000" w:rsidR="00000000" w:rsidRPr="00000000">
              <w:rPr>
                <w:i w:val="1"/>
                <w:iCs w:val="1"/>
                <w:color w:val="000000"/>
                <w:sz w:val="20"/>
                <w:szCs w:val="20"/>
                <w:rtl w:val="0"/>
              </w:rPr>
              <w:t xml:space="preserve">Condiciones que se deben cumplir para dar termino al proyecto  y margen de tolerancia de aceptación de defectos.</w:t>
            </w:r>
          </w:p>
        </w:tc>
      </w:tr>
      <w:tr>
        <w:trPr>
          <w:cantSplit w:val="0"/>
          <w:tblHeader w:val="0"/>
        </w:trPr>
        <w:tc>
          <w:tcPr/>
          <w:p w:rsidR="00000000" w:rsidDel="00000000" w:rsidP="00000000" w:rsidRDefault="00000000" w:rsidRPr="00000000" w14:paraId="00000142">
            <w:pPr>
              <w:tabs>
                <w:tab w:val="left" w:leader="none" w:pos="1276"/>
              </w:tabs>
              <w:rPr>
                <w:sz w:val="24"/>
                <w:szCs w:val="24"/>
              </w:rPr>
            </w:pPr>
            <w:r w:rsidDel="00000000" w:rsidR="00000000" w:rsidRPr="00000000">
              <w:rPr>
                <w:rtl w:val="0"/>
              </w:rPr>
            </w:r>
          </w:p>
          <w:p w:rsidR="00000000" w:rsidDel="00000000" w:rsidP="00000000" w:rsidRDefault="00000000" w:rsidRPr="00000000" w14:paraId="00000143">
            <w:pPr>
              <w:tabs>
                <w:tab w:val="left" w:leader="none" w:pos="1276"/>
              </w:tabs>
              <w:rPr>
                <w:color w:val="000000"/>
                <w:sz w:val="24"/>
                <w:szCs w:val="24"/>
              </w:rPr>
            </w:pPr>
            <w:r w:rsidDel="00000000" w:rsidR="00000000" w:rsidRPr="00000000">
              <w:rPr>
                <w:sz w:val="24"/>
                <w:szCs w:val="24"/>
                <w:rtl w:val="0"/>
              </w:rPr>
              <w:t xml:space="preserve">El proyecto se considerará cerrado una vez todas las funcionalidades y requisitos esperados estén completados, las pruebas realizadas no evidencien defectos graves y el rendimiento sea acorde a lo esperado. Se contará con un margen de aceptación del 90%, mientras que dentro del otro 10% se contempla que pueden existir errores con bajo impacto en el rendimiento, sin llegar a ser graves.</w:t>
            </w:r>
            <w:r w:rsidDel="00000000" w:rsidR="00000000" w:rsidRPr="00000000">
              <w:rPr>
                <w:rtl w:val="0"/>
              </w:rPr>
            </w:r>
          </w:p>
          <w:p w:rsidR="00000000" w:rsidDel="00000000" w:rsidP="00000000" w:rsidRDefault="00000000" w:rsidRPr="00000000" w14:paraId="00000144">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145">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14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48"/>
          <w:szCs w:val="48"/>
          <w:u w:val="none"/>
          <w:shd w:fill="auto" w:val="clear"/>
          <w:vertAlign w:val="baseline"/>
        </w:rPr>
      </w:pPr>
      <w:bookmarkStart w:colFirst="0" w:colLast="0" w:name="_heading=h.1ksv4uv" w:id="15"/>
      <w:bookmarkEnd w:id="15"/>
      <w:r w:rsidDel="00000000" w:rsidR="00000000" w:rsidRPr="00000000">
        <w:rPr>
          <w:rtl w:val="0"/>
        </w:rPr>
      </w:r>
    </w:p>
    <w:p w:rsidR="00000000" w:rsidDel="00000000" w:rsidP="00000000" w:rsidRDefault="00000000" w:rsidRPr="00000000" w14:paraId="0000014C">
      <w:pPr>
        <w:rPr>
          <w:rFonts w:ascii="Cambria" w:cs="Cambria" w:eastAsia="Cambria" w:hAnsi="Cambria"/>
          <w:b w:val="1"/>
          <w:bCs w:val="1"/>
          <w:color w:val="4f81b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4D">
      <w:pPr>
        <w:keepNext w:val="1"/>
        <w:keepLines w:val="1"/>
        <w:spacing w:after="0" w:before="480" w:lineRule="auto"/>
        <w:ind w:left="2880" w:firstLine="720"/>
        <w:rPr>
          <w:rFonts w:ascii="Cambria" w:cs="Cambria" w:eastAsia="Cambria" w:hAnsi="Cambria"/>
          <w:b w:val="1"/>
          <w:bCs w:val="1"/>
          <w:color w:val="4f81bd"/>
          <w:sz w:val="26"/>
          <w:szCs w:val="26"/>
        </w:rPr>
      </w:pPr>
      <w:bookmarkStart w:colFirst="0" w:colLast="0" w:name="_heading=h.1ksv4uv" w:id="15"/>
      <w:bookmarkEnd w:id="15"/>
      <w:r w:rsidDel="00000000" w:rsidR="00000000" w:rsidRPr="00000000">
        <w:rPr>
          <w:rFonts w:ascii="Cambria" w:cs="Cambria" w:eastAsia="Cambria" w:hAnsi="Cambria"/>
          <w:b w:val="1"/>
          <w:bCs w:val="1"/>
          <w:color w:val="366091"/>
          <w:sz w:val="28"/>
          <w:szCs w:val="28"/>
          <w:rtl w:val="0"/>
        </w:rPr>
        <w:t xml:space="preserve">Anexos</w:t>
      </w:r>
      <w:r w:rsidDel="00000000" w:rsidR="00000000" w:rsidRPr="00000000">
        <w:rPr>
          <w:rtl w:val="0"/>
        </w:rPr>
      </w:r>
    </w:p>
    <w:p w:rsidR="00000000" w:rsidDel="00000000" w:rsidP="00000000" w:rsidRDefault="00000000" w:rsidRPr="00000000" w14:paraId="0000014E">
      <w:pPr>
        <w:pStyle w:val="Heading2"/>
        <w:keepNext w:val="1"/>
        <w:keepLines w:val="1"/>
        <w:spacing w:after="0" w:before="200" w:lineRule="auto"/>
        <w:rPr>
          <w:rFonts w:ascii="Cambria" w:cs="Cambria" w:eastAsia="Cambria" w:hAnsi="Cambria"/>
          <w:b w:val="1"/>
          <w:bCs w:val="1"/>
          <w:color w:val="548dd4"/>
          <w:sz w:val="26"/>
          <w:szCs w:val="26"/>
        </w:rPr>
      </w:pPr>
      <w:bookmarkStart w:colFirst="0" w:colLast="0" w:name="_heading=h.44sinio" w:id="16"/>
      <w:bookmarkEnd w:id="16"/>
      <w:r w:rsidDel="00000000" w:rsidR="00000000" w:rsidRPr="00000000">
        <w:rPr>
          <w:vertAlign w:val="baseline"/>
          <w:rtl w:val="0"/>
        </w:rPr>
        <w:t xml:space="preserve">Anexo 1: Matriz R.A.C.I.</w:t>
      </w:r>
      <w:r w:rsidDel="00000000" w:rsidR="00000000" w:rsidRPr="00000000">
        <w:rPr>
          <w:rtl w:val="0"/>
        </w:rPr>
      </w:r>
    </w:p>
    <w:sdt>
      <w:sdtPr>
        <w:lock w:val="contentLocked"/>
        <w:id w:val="-1185608329"/>
        <w:tag w:val="goog_rdk_2"/>
      </w:sdtPr>
      <w:sdtContent>
        <w:tbl>
          <w:tblPr>
            <w:tblStyle w:val="Table14"/>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5"/>
            <w:gridCol w:w="1680"/>
            <w:gridCol w:w="1845"/>
            <w:gridCol w:w="1245"/>
            <w:gridCol w:w="870"/>
            <w:tblGridChange w:id="0">
              <w:tblGrid>
                <w:gridCol w:w="3225"/>
                <w:gridCol w:w="1680"/>
                <w:gridCol w:w="1845"/>
                <w:gridCol w:w="1245"/>
                <w:gridCol w:w="870"/>
              </w:tblGrid>
            </w:tblGridChange>
          </w:tblGrid>
          <w:tr>
            <w:trPr>
              <w:cantSplit w:val="0"/>
              <w:tblHeader w:val="0"/>
            </w:trPr>
            <w:tc>
              <w:tcPr>
                <w:shd w:fill="366091" w:val="clear"/>
              </w:tcPr>
              <w:p w:rsidR="00000000" w:rsidDel="00000000" w:rsidP="00000000" w:rsidRDefault="00000000" w:rsidRPr="00000000" w14:paraId="0000014F">
                <w:pPr>
                  <w:rPr/>
                </w:pPr>
                <w:r w:rsidDel="00000000" w:rsidR="00000000" w:rsidRPr="00000000">
                  <w:rPr>
                    <w:b w:val="1"/>
                    <w:bCs w:val="1"/>
                    <w:color w:val="ffffff"/>
                    <w:sz w:val="19"/>
                    <w:szCs w:val="19"/>
                    <w:rtl w:val="0"/>
                  </w:rPr>
                  <w:t xml:space="preserve">Tarea</w:t>
                </w:r>
                <w:r w:rsidDel="00000000" w:rsidR="00000000" w:rsidRPr="00000000">
                  <w:rPr>
                    <w:rtl w:val="0"/>
                  </w:rPr>
                </w:r>
              </w:p>
            </w:tc>
            <w:tc>
              <w:tcPr>
                <w:shd w:fill="366091" w:val="clear"/>
              </w:tcPr>
              <w:p w:rsidR="00000000" w:rsidDel="00000000" w:rsidP="00000000" w:rsidRDefault="00000000" w:rsidRPr="00000000" w14:paraId="00000150">
                <w:pPr>
                  <w:rPr>
                    <w:color w:val="ffffff"/>
                  </w:rPr>
                </w:pPr>
                <w:r w:rsidDel="00000000" w:rsidR="00000000" w:rsidRPr="00000000">
                  <w:rPr>
                    <w:b w:val="1"/>
                    <w:bCs w:val="1"/>
                    <w:color w:val="ffffff"/>
                    <w:sz w:val="19"/>
                    <w:szCs w:val="19"/>
                    <w:rtl w:val="0"/>
                  </w:rPr>
                  <w:t xml:space="preserve">Líder del equipo (Mauricio Gatica)</w:t>
                </w:r>
                <w:r w:rsidDel="00000000" w:rsidR="00000000" w:rsidRPr="00000000">
                  <w:rPr>
                    <w:rtl w:val="0"/>
                  </w:rPr>
                </w:r>
              </w:p>
            </w:tc>
            <w:tc>
              <w:tcPr>
                <w:shd w:fill="366091" w:val="clear"/>
              </w:tcPr>
              <w:p w:rsidR="00000000" w:rsidDel="00000000" w:rsidP="00000000" w:rsidRDefault="00000000" w:rsidRPr="00000000" w14:paraId="00000151">
                <w:pPr>
                  <w:rPr>
                    <w:color w:val="ffffff"/>
                  </w:rPr>
                </w:pPr>
                <w:r w:rsidDel="00000000" w:rsidR="00000000" w:rsidRPr="00000000">
                  <w:rPr>
                    <w:b w:val="1"/>
                    <w:bCs w:val="1"/>
                    <w:color w:val="ffffff"/>
                    <w:sz w:val="19"/>
                    <w:szCs w:val="19"/>
                    <w:rtl w:val="0"/>
                  </w:rPr>
                  <w:t xml:space="preserve">Líder técnico (Anna Heisig)</w:t>
                </w:r>
                <w:r w:rsidDel="00000000" w:rsidR="00000000" w:rsidRPr="00000000">
                  <w:rPr>
                    <w:rtl w:val="0"/>
                  </w:rPr>
                </w:r>
              </w:p>
            </w:tc>
            <w:tc>
              <w:tcPr>
                <w:shd w:fill="366091" w:val="clear"/>
              </w:tcPr>
              <w:p w:rsidR="00000000" w:rsidDel="00000000" w:rsidP="00000000" w:rsidRDefault="00000000" w:rsidRPr="00000000" w14:paraId="00000152">
                <w:pPr>
                  <w:rPr>
                    <w:b w:val="1"/>
                    <w:bCs w:val="1"/>
                    <w:color w:val="ffffff"/>
                    <w:sz w:val="19"/>
                    <w:szCs w:val="19"/>
                  </w:rPr>
                </w:pPr>
                <w:r w:rsidDel="00000000" w:rsidR="00000000" w:rsidRPr="00000000">
                  <w:rPr>
                    <w:b w:val="1"/>
                    <w:bCs w:val="1"/>
                    <w:color w:val="ffffff"/>
                    <w:sz w:val="19"/>
                    <w:szCs w:val="19"/>
                    <w:rtl w:val="0"/>
                  </w:rPr>
                  <w:t xml:space="preserve">Max Kreimerman</w:t>
                </w:r>
              </w:p>
            </w:tc>
            <w:tc>
              <w:tcPr>
                <w:shd w:fill="366091" w:val="clear"/>
              </w:tcPr>
              <w:p w:rsidR="00000000" w:rsidDel="00000000" w:rsidP="00000000" w:rsidRDefault="00000000" w:rsidRPr="00000000" w14:paraId="00000153">
                <w:pPr>
                  <w:rPr>
                    <w:b w:val="1"/>
                    <w:bCs w:val="1"/>
                    <w:color w:val="ffffff"/>
                    <w:sz w:val="19"/>
                    <w:szCs w:val="19"/>
                  </w:rPr>
                </w:pPr>
                <w:r w:rsidDel="00000000" w:rsidR="00000000" w:rsidRPr="00000000">
                  <w:rPr>
                    <w:b w:val="1"/>
                    <w:bCs w:val="1"/>
                    <w:color w:val="ffffff"/>
                    <w:sz w:val="19"/>
                    <w:szCs w:val="19"/>
                    <w:rtl w:val="0"/>
                  </w:rPr>
                  <w:t xml:space="preserve">Karina Alvarez</w:t>
                </w:r>
              </w:p>
            </w:tc>
          </w:tr>
          <w:tr>
            <w:trPr>
              <w:cantSplit w:val="0"/>
              <w:tblHeader w:val="0"/>
            </w:trPr>
            <w:tc>
              <w:tcPr/>
              <w:p w:rsidR="00000000" w:rsidDel="00000000" w:rsidP="00000000" w:rsidRDefault="00000000" w:rsidRPr="00000000" w14:paraId="00000154">
                <w:pPr>
                  <w:rPr>
                    <w:sz w:val="20"/>
                    <w:szCs w:val="20"/>
                  </w:rPr>
                </w:pPr>
                <w:r w:rsidDel="00000000" w:rsidR="00000000" w:rsidRPr="00000000">
                  <w:rPr>
                    <w:sz w:val="20"/>
                    <w:szCs w:val="20"/>
                    <w:rtl w:val="0"/>
                  </w:rPr>
                  <w:t xml:space="preserve">Planificación del desarrollo y entrega de la documentación inicial.</w:t>
                </w:r>
              </w:p>
            </w:tc>
            <w:tc>
              <w:tcPr/>
              <w:p w:rsidR="00000000" w:rsidDel="00000000" w:rsidP="00000000" w:rsidRDefault="00000000" w:rsidRPr="00000000" w14:paraId="00000155">
                <w:pPr>
                  <w:rPr>
                    <w:sz w:val="20"/>
                    <w:szCs w:val="20"/>
                  </w:rPr>
                </w:pPr>
                <w:r w:rsidDel="00000000" w:rsidR="00000000" w:rsidRPr="00000000">
                  <w:rPr>
                    <w:sz w:val="20"/>
                    <w:szCs w:val="20"/>
                    <w:rtl w:val="0"/>
                  </w:rPr>
                  <w:t xml:space="preserve">R / A</w:t>
                </w:r>
              </w:p>
            </w:tc>
            <w:tc>
              <w:tcPr/>
              <w:p w:rsidR="00000000" w:rsidDel="00000000" w:rsidP="00000000" w:rsidRDefault="00000000" w:rsidRPr="00000000" w14:paraId="00000156">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157">
                <w:pPr>
                  <w:rPr>
                    <w:sz w:val="20"/>
                    <w:szCs w:val="20"/>
                  </w:rPr>
                </w:pPr>
                <w:r w:rsidDel="00000000" w:rsidR="00000000" w:rsidRPr="00000000">
                  <w:rPr>
                    <w:rtl w:val="0"/>
                  </w:rPr>
                </w:r>
              </w:p>
            </w:tc>
            <w:tc>
              <w:tcPr/>
              <w:p w:rsidR="00000000" w:rsidDel="00000000" w:rsidP="00000000" w:rsidRDefault="00000000" w:rsidRPr="00000000" w14:paraId="00000158">
                <w:pPr>
                  <w:rPr>
                    <w:sz w:val="20"/>
                    <w:szCs w:val="20"/>
                  </w:rPr>
                </w:pPr>
                <w:r w:rsidDel="00000000" w:rsidR="00000000" w:rsidRPr="00000000">
                  <w:rPr>
                    <w:sz w:val="20"/>
                    <w:szCs w:val="20"/>
                    <w:rtl w:val="0"/>
                  </w:rPr>
                  <w:t xml:space="preserve">C</w:t>
                </w:r>
              </w:p>
            </w:tc>
          </w:tr>
          <w:tr>
            <w:trPr>
              <w:cantSplit w:val="0"/>
              <w:tblHeader w:val="0"/>
            </w:trPr>
            <w:tc>
              <w:tcPr/>
              <w:p w:rsidR="00000000" w:rsidDel="00000000" w:rsidP="00000000" w:rsidRDefault="00000000" w:rsidRPr="00000000" w14:paraId="00000159">
                <w:pPr>
                  <w:rPr>
                    <w:sz w:val="20"/>
                    <w:szCs w:val="20"/>
                  </w:rPr>
                </w:pPr>
                <w:r w:rsidDel="00000000" w:rsidR="00000000" w:rsidRPr="00000000">
                  <w:rPr>
                    <w:sz w:val="20"/>
                    <w:szCs w:val="20"/>
                    <w:rtl w:val="0"/>
                  </w:rPr>
                  <w:t xml:space="preserve">Elaboración de documentos de diseño y especificaciones.</w:t>
                </w:r>
              </w:p>
            </w:tc>
            <w:tc>
              <w:tcPr/>
              <w:p w:rsidR="00000000" w:rsidDel="00000000" w:rsidP="00000000" w:rsidRDefault="00000000" w:rsidRPr="00000000" w14:paraId="0000015A">
                <w:pPr>
                  <w:rPr>
                    <w:sz w:val="20"/>
                    <w:szCs w:val="20"/>
                  </w:rPr>
                </w:pPr>
                <w:r w:rsidDel="00000000" w:rsidR="00000000" w:rsidRPr="00000000">
                  <w:rPr>
                    <w:sz w:val="20"/>
                    <w:szCs w:val="20"/>
                    <w:rtl w:val="0"/>
                  </w:rPr>
                  <w:t xml:space="preserve">R / A</w:t>
                </w:r>
              </w:p>
            </w:tc>
            <w:tc>
              <w:tcPr/>
              <w:p w:rsidR="00000000" w:rsidDel="00000000" w:rsidP="00000000" w:rsidRDefault="00000000" w:rsidRPr="00000000" w14:paraId="0000015B">
                <w:pPr>
                  <w:rPr>
                    <w:sz w:val="20"/>
                    <w:szCs w:val="20"/>
                  </w:rPr>
                </w:pPr>
                <w:r w:rsidDel="00000000" w:rsidR="00000000" w:rsidRPr="00000000">
                  <w:rPr>
                    <w:sz w:val="20"/>
                    <w:szCs w:val="20"/>
                    <w:rtl w:val="0"/>
                  </w:rPr>
                  <w:t xml:space="preserve">R / C</w:t>
                </w:r>
              </w:p>
            </w:tc>
            <w:tc>
              <w:tcPr/>
              <w:p w:rsidR="00000000" w:rsidDel="00000000" w:rsidP="00000000" w:rsidRDefault="00000000" w:rsidRPr="00000000" w14:paraId="0000015C">
                <w:pPr>
                  <w:rPr>
                    <w:sz w:val="20"/>
                    <w:szCs w:val="20"/>
                  </w:rPr>
                </w:pPr>
                <w:r w:rsidDel="00000000" w:rsidR="00000000" w:rsidRPr="00000000">
                  <w:rPr>
                    <w:rtl w:val="0"/>
                  </w:rPr>
                </w:r>
              </w:p>
            </w:tc>
            <w:tc>
              <w:tcPr/>
              <w:p w:rsidR="00000000" w:rsidDel="00000000" w:rsidP="00000000" w:rsidRDefault="00000000" w:rsidRPr="00000000" w14:paraId="0000015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5E">
                <w:pPr>
                  <w:rPr>
                    <w:sz w:val="20"/>
                    <w:szCs w:val="20"/>
                  </w:rPr>
                </w:pPr>
                <w:r w:rsidDel="00000000" w:rsidR="00000000" w:rsidRPr="00000000">
                  <w:rPr>
                    <w:sz w:val="20"/>
                    <w:szCs w:val="20"/>
                    <w:rtl w:val="0"/>
                  </w:rPr>
                  <w:t xml:space="preserve">Desarrollo de módulo de autenticación funcional.</w:t>
                </w:r>
              </w:p>
            </w:tc>
            <w:tc>
              <w:tcPr/>
              <w:p w:rsidR="00000000" w:rsidDel="00000000" w:rsidP="00000000" w:rsidRDefault="00000000" w:rsidRPr="00000000" w14:paraId="0000015F">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160">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161">
                <w:pPr>
                  <w:rPr>
                    <w:sz w:val="20"/>
                    <w:szCs w:val="20"/>
                  </w:rPr>
                </w:pPr>
                <w:r w:rsidDel="00000000" w:rsidR="00000000" w:rsidRPr="00000000">
                  <w:rPr>
                    <w:sz w:val="20"/>
                    <w:szCs w:val="20"/>
                    <w:rtl w:val="0"/>
                  </w:rPr>
                  <w:t xml:space="preserve">I</w:t>
                </w:r>
              </w:p>
            </w:tc>
            <w:tc>
              <w:tcPr/>
              <w:p w:rsidR="00000000" w:rsidDel="00000000" w:rsidP="00000000" w:rsidRDefault="00000000" w:rsidRPr="00000000" w14:paraId="00000162">
                <w:pPr>
                  <w:rPr>
                    <w:sz w:val="20"/>
                    <w:szCs w:val="20"/>
                  </w:rPr>
                </w:pPr>
                <w:r w:rsidDel="00000000" w:rsidR="00000000" w:rsidRPr="00000000">
                  <w:rPr>
                    <w:sz w:val="20"/>
                    <w:szCs w:val="20"/>
                    <w:rtl w:val="0"/>
                  </w:rPr>
                  <w:t xml:space="preserve">C</w:t>
                </w:r>
              </w:p>
            </w:tc>
          </w:tr>
          <w:tr>
            <w:trPr>
              <w:cantSplit w:val="0"/>
              <w:tblHeader w:val="0"/>
            </w:trPr>
            <w:tc>
              <w:tcPr/>
              <w:p w:rsidR="00000000" w:rsidDel="00000000" w:rsidP="00000000" w:rsidRDefault="00000000" w:rsidRPr="00000000" w14:paraId="00000163">
                <w:pPr>
                  <w:rPr>
                    <w:sz w:val="20"/>
                    <w:szCs w:val="20"/>
                  </w:rPr>
                </w:pPr>
                <w:r w:rsidDel="00000000" w:rsidR="00000000" w:rsidRPr="00000000">
                  <w:rPr>
                    <w:sz w:val="20"/>
                    <w:szCs w:val="20"/>
                    <w:rtl w:val="0"/>
                  </w:rPr>
                  <w:t xml:space="preserve">Ingesta de datos de salud funcional e integración nativa de </w:t>
                </w:r>
                <w:r w:rsidDel="00000000" w:rsidR="00000000" w:rsidRPr="00000000">
                  <w:rPr>
                    <w:rtl w:val="0"/>
                  </w:rPr>
                  <w:t xml:space="preserve">Whoop, Garmin</w:t>
                </w:r>
                <w:r w:rsidDel="00000000" w:rsidR="00000000" w:rsidRPr="00000000">
                  <w:rPr>
                    <w:rtl w:val="0"/>
                  </w:rPr>
                </w:r>
              </w:p>
            </w:tc>
            <w:tc>
              <w:tcPr/>
              <w:p w:rsidR="00000000" w:rsidDel="00000000" w:rsidP="00000000" w:rsidRDefault="00000000" w:rsidRPr="00000000" w14:paraId="00000164">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165">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166">
                <w:pPr>
                  <w:rPr>
                    <w:sz w:val="20"/>
                    <w:szCs w:val="20"/>
                  </w:rPr>
                </w:pPr>
                <w:r w:rsidDel="00000000" w:rsidR="00000000" w:rsidRPr="00000000">
                  <w:rPr>
                    <w:sz w:val="20"/>
                    <w:szCs w:val="20"/>
                    <w:rtl w:val="0"/>
                  </w:rPr>
                  <w:t xml:space="preserve">I</w:t>
                </w:r>
              </w:p>
            </w:tc>
            <w:tc>
              <w:tcPr/>
              <w:p w:rsidR="00000000" w:rsidDel="00000000" w:rsidP="00000000" w:rsidRDefault="00000000" w:rsidRPr="00000000" w14:paraId="00000167">
                <w:pPr>
                  <w:rPr>
                    <w:sz w:val="20"/>
                    <w:szCs w:val="20"/>
                  </w:rPr>
                </w:pPr>
                <w:r w:rsidDel="00000000" w:rsidR="00000000" w:rsidRPr="00000000">
                  <w:rPr>
                    <w:sz w:val="20"/>
                    <w:szCs w:val="20"/>
                    <w:rtl w:val="0"/>
                  </w:rPr>
                  <w:t xml:space="preserve">C</w:t>
                </w:r>
              </w:p>
            </w:tc>
          </w:tr>
          <w:tr>
            <w:trPr>
              <w:cantSplit w:val="0"/>
              <w:tblHeader w:val="0"/>
            </w:trPr>
            <w:tc>
              <w:tcPr/>
              <w:p w:rsidR="00000000" w:rsidDel="00000000" w:rsidP="00000000" w:rsidRDefault="00000000" w:rsidRPr="00000000" w14:paraId="00000168">
                <w:pPr>
                  <w:rPr>
                    <w:sz w:val="20"/>
                    <w:szCs w:val="20"/>
                  </w:rPr>
                </w:pPr>
                <w:r w:rsidDel="00000000" w:rsidR="00000000" w:rsidRPr="00000000">
                  <w:rPr>
                    <w:sz w:val="20"/>
                    <w:szCs w:val="20"/>
                    <w:rtl w:val="0"/>
                  </w:rPr>
                  <w:t xml:space="preserve">API funcional con integraciones de Fitbit y </w:t>
                </w:r>
                <w:r w:rsidDel="00000000" w:rsidR="00000000" w:rsidRPr="00000000">
                  <w:rPr>
                    <w:rtl w:val="0"/>
                  </w:rPr>
                  <w:t xml:space="preserve">Oura</w:t>
                </w:r>
                <w:r w:rsidDel="00000000" w:rsidR="00000000" w:rsidRPr="00000000">
                  <w:rPr>
                    <w:sz w:val="20"/>
                    <w:szCs w:val="20"/>
                    <w:rtl w:val="0"/>
                  </w:rPr>
                  <w:t xml:space="preserve">.</w:t>
                </w:r>
              </w:p>
            </w:tc>
            <w:tc>
              <w:tcPr/>
              <w:p w:rsidR="00000000" w:rsidDel="00000000" w:rsidP="00000000" w:rsidRDefault="00000000" w:rsidRPr="00000000" w14:paraId="00000169">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16A">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16B">
                <w:pPr>
                  <w:rPr>
                    <w:sz w:val="20"/>
                    <w:szCs w:val="20"/>
                  </w:rPr>
                </w:pPr>
                <w:r w:rsidDel="00000000" w:rsidR="00000000" w:rsidRPr="00000000">
                  <w:rPr>
                    <w:sz w:val="20"/>
                    <w:szCs w:val="20"/>
                    <w:rtl w:val="0"/>
                  </w:rPr>
                  <w:t xml:space="preserve">I / C</w:t>
                </w:r>
              </w:p>
            </w:tc>
            <w:tc>
              <w:tcPr/>
              <w:p w:rsidR="00000000" w:rsidDel="00000000" w:rsidP="00000000" w:rsidRDefault="00000000" w:rsidRPr="00000000" w14:paraId="0000016C">
                <w:pPr>
                  <w:rPr>
                    <w:sz w:val="20"/>
                    <w:szCs w:val="20"/>
                  </w:rPr>
                </w:pPr>
                <w:r w:rsidDel="00000000" w:rsidR="00000000" w:rsidRPr="00000000">
                  <w:rPr>
                    <w:sz w:val="20"/>
                    <w:szCs w:val="20"/>
                    <w:rtl w:val="0"/>
                  </w:rPr>
                  <w:t xml:space="preserve">I</w:t>
                </w:r>
              </w:p>
            </w:tc>
          </w:tr>
          <w:tr>
            <w:trPr>
              <w:cantSplit w:val="0"/>
              <w:tblHeader w:val="0"/>
            </w:trPr>
            <w:tc>
              <w:tcPr/>
              <w:p w:rsidR="00000000" w:rsidDel="00000000" w:rsidP="00000000" w:rsidRDefault="00000000" w:rsidRPr="00000000" w14:paraId="0000016D">
                <w:pPr>
                  <w:rPr>
                    <w:sz w:val="20"/>
                    <w:szCs w:val="20"/>
                  </w:rPr>
                </w:pPr>
                <w:r w:rsidDel="00000000" w:rsidR="00000000" w:rsidRPr="00000000">
                  <w:rPr>
                    <w:sz w:val="20"/>
                    <w:szCs w:val="20"/>
                    <w:rtl w:val="0"/>
                  </w:rPr>
                  <w:t xml:space="preserve">Pruebas de carga y desempeño.</w:t>
                </w:r>
              </w:p>
            </w:tc>
            <w:tc>
              <w:tcPr/>
              <w:p w:rsidR="00000000" w:rsidDel="00000000" w:rsidP="00000000" w:rsidRDefault="00000000" w:rsidRPr="00000000" w14:paraId="0000016E">
                <w:pPr>
                  <w:rPr>
                    <w:sz w:val="20"/>
                    <w:szCs w:val="20"/>
                  </w:rPr>
                </w:pPr>
                <w:r w:rsidDel="00000000" w:rsidR="00000000" w:rsidRPr="00000000">
                  <w:rPr>
                    <w:sz w:val="20"/>
                    <w:szCs w:val="20"/>
                    <w:rtl w:val="0"/>
                  </w:rPr>
                  <w:t xml:space="preserve">R / A</w:t>
                </w:r>
              </w:p>
            </w:tc>
            <w:tc>
              <w:tcPr/>
              <w:p w:rsidR="00000000" w:rsidDel="00000000" w:rsidP="00000000" w:rsidRDefault="00000000" w:rsidRPr="00000000" w14:paraId="0000016F">
                <w:pPr>
                  <w:rPr>
                    <w:sz w:val="20"/>
                    <w:szCs w:val="20"/>
                  </w:rPr>
                </w:pPr>
                <w:r w:rsidDel="00000000" w:rsidR="00000000" w:rsidRPr="00000000">
                  <w:rPr>
                    <w:sz w:val="20"/>
                    <w:szCs w:val="20"/>
                    <w:rtl w:val="0"/>
                  </w:rPr>
                  <w:t xml:space="preserve">R / C</w:t>
                </w:r>
              </w:p>
            </w:tc>
            <w:tc>
              <w:tcPr/>
              <w:p w:rsidR="00000000" w:rsidDel="00000000" w:rsidP="00000000" w:rsidRDefault="00000000" w:rsidRPr="00000000" w14:paraId="00000170">
                <w:pPr>
                  <w:rPr>
                    <w:sz w:val="20"/>
                    <w:szCs w:val="20"/>
                  </w:rPr>
                </w:pPr>
                <w:r w:rsidDel="00000000" w:rsidR="00000000" w:rsidRPr="00000000">
                  <w:rPr>
                    <w:sz w:val="20"/>
                    <w:szCs w:val="20"/>
                    <w:rtl w:val="0"/>
                  </w:rPr>
                  <w:t xml:space="preserve">I / C</w:t>
                </w:r>
              </w:p>
            </w:tc>
            <w:tc>
              <w:tcPr/>
              <w:p w:rsidR="00000000" w:rsidDel="00000000" w:rsidP="00000000" w:rsidRDefault="00000000" w:rsidRPr="00000000" w14:paraId="0000017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72">
                <w:pPr>
                  <w:rPr>
                    <w:sz w:val="20"/>
                    <w:szCs w:val="20"/>
                  </w:rPr>
                </w:pPr>
                <w:r w:rsidDel="00000000" w:rsidR="00000000" w:rsidRPr="00000000">
                  <w:rPr>
                    <w:sz w:val="20"/>
                    <w:szCs w:val="20"/>
                    <w:rtl w:val="0"/>
                  </w:rPr>
                  <w:t xml:space="preserve">Finalizar código y corregir defectos.</w:t>
                </w:r>
              </w:p>
            </w:tc>
            <w:tc>
              <w:tcPr/>
              <w:p w:rsidR="00000000" w:rsidDel="00000000" w:rsidP="00000000" w:rsidRDefault="00000000" w:rsidRPr="00000000" w14:paraId="00000173">
                <w:pPr>
                  <w:rPr>
                    <w:sz w:val="20"/>
                    <w:szCs w:val="20"/>
                  </w:rPr>
                </w:pPr>
                <w:r w:rsidDel="00000000" w:rsidR="00000000" w:rsidRPr="00000000">
                  <w:rPr>
                    <w:sz w:val="20"/>
                    <w:szCs w:val="20"/>
                    <w:rtl w:val="0"/>
                  </w:rPr>
                  <w:t xml:space="preserve">R / A</w:t>
                </w:r>
              </w:p>
            </w:tc>
            <w:tc>
              <w:tcPr/>
              <w:p w:rsidR="00000000" w:rsidDel="00000000" w:rsidP="00000000" w:rsidRDefault="00000000" w:rsidRPr="00000000" w14:paraId="00000174">
                <w:pPr>
                  <w:rPr>
                    <w:sz w:val="20"/>
                    <w:szCs w:val="20"/>
                  </w:rPr>
                </w:pPr>
                <w:r w:rsidDel="00000000" w:rsidR="00000000" w:rsidRPr="00000000">
                  <w:rPr>
                    <w:sz w:val="20"/>
                    <w:szCs w:val="20"/>
                    <w:rtl w:val="0"/>
                  </w:rPr>
                  <w:t xml:space="preserve">R / C</w:t>
                </w:r>
              </w:p>
            </w:tc>
            <w:tc>
              <w:tcPr/>
              <w:p w:rsidR="00000000" w:rsidDel="00000000" w:rsidP="00000000" w:rsidRDefault="00000000" w:rsidRPr="00000000" w14:paraId="00000175">
                <w:pPr>
                  <w:rPr>
                    <w:sz w:val="20"/>
                    <w:szCs w:val="20"/>
                  </w:rPr>
                </w:pPr>
                <w:r w:rsidDel="00000000" w:rsidR="00000000" w:rsidRPr="00000000">
                  <w:rPr>
                    <w:sz w:val="20"/>
                    <w:szCs w:val="20"/>
                    <w:rtl w:val="0"/>
                  </w:rPr>
                  <w:t xml:space="preserve">I</w:t>
                </w:r>
              </w:p>
            </w:tc>
            <w:tc>
              <w:tcPr/>
              <w:p w:rsidR="00000000" w:rsidDel="00000000" w:rsidP="00000000" w:rsidRDefault="00000000" w:rsidRPr="00000000" w14:paraId="00000176">
                <w:pPr>
                  <w:rPr>
                    <w:sz w:val="20"/>
                    <w:szCs w:val="20"/>
                  </w:rPr>
                </w:pPr>
                <w:r w:rsidDel="00000000" w:rsidR="00000000" w:rsidRPr="00000000">
                  <w:rPr>
                    <w:sz w:val="20"/>
                    <w:szCs w:val="20"/>
                    <w:rtl w:val="0"/>
                  </w:rPr>
                  <w:t xml:space="preserve">I</w:t>
                </w:r>
              </w:p>
            </w:tc>
          </w:tr>
          <w:tr>
            <w:trPr>
              <w:cantSplit w:val="0"/>
              <w:tblHeader w:val="0"/>
            </w:trPr>
            <w:tc>
              <w:tcPr/>
              <w:p w:rsidR="00000000" w:rsidDel="00000000" w:rsidP="00000000" w:rsidRDefault="00000000" w:rsidRPr="00000000" w14:paraId="00000177">
                <w:pPr>
                  <w:rPr>
                    <w:sz w:val="20"/>
                    <w:szCs w:val="20"/>
                  </w:rPr>
                </w:pPr>
                <w:r w:rsidDel="00000000" w:rsidR="00000000" w:rsidRPr="00000000">
                  <w:rPr>
                    <w:sz w:val="20"/>
                    <w:szCs w:val="20"/>
                    <w:rtl w:val="0"/>
                  </w:rPr>
                  <w:t xml:space="preserve">Entrega de documentación final.</w:t>
                </w:r>
              </w:p>
            </w:tc>
            <w:tc>
              <w:tcPr/>
              <w:p w:rsidR="00000000" w:rsidDel="00000000" w:rsidP="00000000" w:rsidRDefault="00000000" w:rsidRPr="00000000" w14:paraId="00000178">
                <w:pPr>
                  <w:rPr>
                    <w:sz w:val="20"/>
                    <w:szCs w:val="20"/>
                  </w:rPr>
                </w:pPr>
                <w:r w:rsidDel="00000000" w:rsidR="00000000" w:rsidRPr="00000000">
                  <w:rPr>
                    <w:sz w:val="20"/>
                    <w:szCs w:val="20"/>
                    <w:rtl w:val="0"/>
                  </w:rPr>
                  <w:t xml:space="preserve">R / A</w:t>
                </w:r>
              </w:p>
            </w:tc>
            <w:tc>
              <w:tcPr/>
              <w:p w:rsidR="00000000" w:rsidDel="00000000" w:rsidP="00000000" w:rsidRDefault="00000000" w:rsidRPr="00000000" w14:paraId="00000179">
                <w:pPr>
                  <w:rPr>
                    <w:sz w:val="20"/>
                    <w:szCs w:val="20"/>
                  </w:rPr>
                </w:pPr>
                <w:r w:rsidDel="00000000" w:rsidR="00000000" w:rsidRPr="00000000">
                  <w:rPr>
                    <w:sz w:val="20"/>
                    <w:szCs w:val="20"/>
                    <w:rtl w:val="0"/>
                  </w:rPr>
                  <w:t xml:space="preserve">R </w:t>
                </w:r>
              </w:p>
            </w:tc>
            <w:tc>
              <w:tcPr/>
              <w:p w:rsidR="00000000" w:rsidDel="00000000" w:rsidP="00000000" w:rsidRDefault="00000000" w:rsidRPr="00000000" w14:paraId="0000017A">
                <w:pPr>
                  <w:rPr>
                    <w:sz w:val="20"/>
                    <w:szCs w:val="20"/>
                  </w:rPr>
                </w:pPr>
                <w:r w:rsidDel="00000000" w:rsidR="00000000" w:rsidRPr="00000000">
                  <w:rPr>
                    <w:sz w:val="20"/>
                    <w:szCs w:val="20"/>
                    <w:rtl w:val="0"/>
                  </w:rPr>
                  <w:t xml:space="preserve">I</w:t>
                </w:r>
              </w:p>
            </w:tc>
            <w:tc>
              <w:tcPr/>
              <w:p w:rsidR="00000000" w:rsidDel="00000000" w:rsidP="00000000" w:rsidRDefault="00000000" w:rsidRPr="00000000" w14:paraId="0000017B">
                <w:pPr>
                  <w:rPr>
                    <w:sz w:val="20"/>
                    <w:szCs w:val="20"/>
                  </w:rPr>
                </w:pPr>
                <w:r w:rsidDel="00000000" w:rsidR="00000000" w:rsidRPr="00000000">
                  <w:rPr>
                    <w:sz w:val="20"/>
                    <w:szCs w:val="20"/>
                    <w:rtl w:val="0"/>
                  </w:rPr>
                  <w:t xml:space="preserve">I</w:t>
                </w:r>
              </w:p>
            </w:tc>
          </w:tr>
        </w:tbl>
      </w:sdtContent>
    </w:sdt>
    <w:p w:rsidR="00000000" w:rsidDel="00000000" w:rsidP="00000000" w:rsidRDefault="00000000" w:rsidRPr="00000000" w14:paraId="0000017C">
      <w:pPr>
        <w:pStyle w:val="Heading2"/>
        <w:keepNext w:val="1"/>
        <w:keepLines w:val="1"/>
        <w:spacing w:after="0" w:before="200" w:lineRule="auto"/>
        <w:rPr>
          <w:vertAlign w:val="baseline"/>
        </w:rPr>
      </w:pPr>
      <w:bookmarkStart w:colFirst="0" w:colLast="0" w:name="_heading=h.2jxsxqh" w:id="17"/>
      <w:bookmarkEnd w:id="17"/>
      <w:r w:rsidDel="00000000" w:rsidR="00000000" w:rsidRPr="00000000">
        <w:rPr>
          <w:vertAlign w:val="baseline"/>
          <w:rtl w:val="0"/>
        </w:rPr>
        <w:t xml:space="preserve">Anexo 2. Diagrama EDT</w:t>
      </w:r>
    </w:p>
    <w:p w:rsidR="00000000" w:rsidDel="00000000" w:rsidP="00000000" w:rsidRDefault="00000000" w:rsidRPr="00000000" w14:paraId="000001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11zme08dwpas" w:id="18"/>
      <w:bookmarkEnd w:id="18"/>
      <w:r w:rsidDel="00000000" w:rsidR="00000000" w:rsidRPr="00000000">
        <w:rPr>
          <w:rtl w:val="0"/>
        </w:rPr>
      </w:r>
    </w:p>
    <w:p w:rsidR="00000000" w:rsidDel="00000000" w:rsidP="00000000" w:rsidRDefault="00000000" w:rsidRPr="00000000" w14:paraId="0000017E">
      <w:pPr>
        <w:keepNext w:val="1"/>
        <w:spacing w:after="60" w:before="240" w:line="240" w:lineRule="auto"/>
        <w:ind w:left="-992.1259842519685" w:hanging="720.0000000000001"/>
        <w:jc w:val="both"/>
        <w:rPr>
          <w:rFonts w:ascii="Cambria" w:cs="Cambria" w:eastAsia="Cambria" w:hAnsi="Cambria"/>
          <w:b w:val="1"/>
          <w:bCs w:val="1"/>
          <w:color w:val="4f81bd"/>
          <w:sz w:val="26"/>
          <w:szCs w:val="26"/>
        </w:rPr>
      </w:pPr>
      <w:bookmarkStart w:colFirst="0" w:colLast="0" w:name="_heading=h.5fqi6er0c6s6" w:id="19"/>
      <w:bookmarkEnd w:id="19"/>
      <w:r w:rsidDel="00000000" w:rsidR="00000000" w:rsidRPr="00000000">
        <w:rPr>
          <w:b w:val="1"/>
          <w:bCs w:val="1"/>
          <w:color w:val="548dd4"/>
          <w:sz w:val="26"/>
          <w:szCs w:val="26"/>
        </w:rPr>
        <w:drawing>
          <wp:inline distB="114300" distT="114300" distL="114300" distR="114300">
            <wp:extent cx="7773352" cy="3312583"/>
            <wp:effectExtent b="0" l="0" r="0" t="0"/>
            <wp:docPr id="19" name="image4.png"/>
            <a:graphic>
              <a:graphicData uri="http://schemas.openxmlformats.org/drawingml/2006/picture">
                <pic:pic>
                  <pic:nvPicPr>
                    <pic:cNvPr id="0" name="image4.png"/>
                    <pic:cNvPicPr preferRelativeResize="0"/>
                  </pic:nvPicPr>
                  <pic:blipFill>
                    <a:blip r:embed="rId7"/>
                    <a:srcRect b="24627" l="0" r="0" t="0"/>
                    <a:stretch>
                      <a:fillRect/>
                    </a:stretch>
                  </pic:blipFill>
                  <pic:spPr>
                    <a:xfrm>
                      <a:off x="0" y="0"/>
                      <a:ext cx="7773352" cy="3312583"/>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color w:val="4f81bd"/>
          <w:sz w:val="26"/>
          <w:szCs w:val="26"/>
        </w:rPr>
      </w:pPr>
      <w:bookmarkStart w:colFirst="0" w:colLast="0" w:name="_heading=h.3ld3fn6koeaz" w:id="20"/>
      <w:bookmarkEnd w:id="20"/>
      <w:r w:rsidDel="00000000" w:rsidR="00000000" w:rsidRPr="00000000">
        <w:rPr>
          <w:rtl w:val="0"/>
        </w:rPr>
      </w:r>
    </w:p>
    <w:p w:rsidR="00000000" w:rsidDel="00000000" w:rsidP="00000000" w:rsidRDefault="00000000" w:rsidRPr="00000000" w14:paraId="000001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color w:val="4f81bd"/>
          <w:sz w:val="26"/>
          <w:szCs w:val="26"/>
        </w:rPr>
      </w:pPr>
      <w:bookmarkStart w:colFirst="0" w:colLast="0" w:name="_heading=h.ifoqjtftkgzu" w:id="21"/>
      <w:bookmarkEnd w:id="21"/>
      <w:r w:rsidDel="00000000" w:rsidR="00000000" w:rsidRPr="00000000">
        <w:rPr>
          <w:rtl w:val="0"/>
        </w:rPr>
      </w:r>
    </w:p>
    <w:p w:rsidR="00000000" w:rsidDel="00000000" w:rsidP="00000000" w:rsidRDefault="00000000" w:rsidRPr="00000000" w14:paraId="000001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color w:val="4f81bd"/>
          <w:sz w:val="26"/>
          <w:szCs w:val="26"/>
        </w:rPr>
      </w:pPr>
      <w:bookmarkStart w:colFirst="0" w:colLast="0" w:name="_heading=h.ls5g1cw9yiqb" w:id="22"/>
      <w:bookmarkEnd w:id="22"/>
      <w:r w:rsidDel="00000000" w:rsidR="00000000" w:rsidRPr="00000000">
        <w:rPr>
          <w:rtl w:val="0"/>
        </w:rPr>
      </w:r>
    </w:p>
    <w:p w:rsidR="00000000" w:rsidDel="00000000" w:rsidP="00000000" w:rsidRDefault="00000000" w:rsidRPr="00000000" w14:paraId="000001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color w:val="4f81bd"/>
          <w:sz w:val="26"/>
          <w:szCs w:val="26"/>
        </w:rPr>
      </w:pPr>
      <w:bookmarkStart w:colFirst="0" w:colLast="0" w:name="_heading=h.2jx5d39cxnrz" w:id="23"/>
      <w:bookmarkEnd w:id="23"/>
      <w:r w:rsidDel="00000000" w:rsidR="00000000" w:rsidRPr="00000000">
        <w:rPr>
          <w:rtl w:val="0"/>
        </w:rPr>
      </w:r>
    </w:p>
    <w:p w:rsidR="00000000" w:rsidDel="00000000" w:rsidP="00000000" w:rsidRDefault="00000000" w:rsidRPr="00000000" w14:paraId="000001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color w:val="4f81bd"/>
          <w:sz w:val="26"/>
          <w:szCs w:val="26"/>
        </w:rPr>
      </w:pPr>
      <w:bookmarkStart w:colFirst="0" w:colLast="0" w:name="_heading=h.6u41gmqmipc9" w:id="24"/>
      <w:bookmarkEnd w:id="24"/>
      <w:r w:rsidDel="00000000" w:rsidR="00000000" w:rsidRPr="00000000">
        <w:rPr>
          <w:rtl w:val="0"/>
        </w:rPr>
      </w:r>
    </w:p>
    <w:p w:rsidR="00000000" w:rsidDel="00000000" w:rsidP="00000000" w:rsidRDefault="00000000" w:rsidRPr="00000000" w14:paraId="000001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color w:val="4f81bd"/>
          <w:sz w:val="26"/>
          <w:szCs w:val="26"/>
        </w:rPr>
      </w:pPr>
      <w:bookmarkStart w:colFirst="0" w:colLast="0" w:name="_heading=h.m3qt6n1m4hes" w:id="25"/>
      <w:bookmarkEnd w:id="25"/>
      <w:r w:rsidDel="00000000" w:rsidR="00000000" w:rsidRPr="00000000">
        <w:rPr>
          <w:rtl w:val="0"/>
        </w:rPr>
      </w:r>
    </w:p>
    <w:p w:rsidR="00000000" w:rsidDel="00000000" w:rsidP="00000000" w:rsidRDefault="00000000" w:rsidRPr="00000000" w14:paraId="000001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color w:val="4f81bd"/>
          <w:sz w:val="26"/>
          <w:szCs w:val="26"/>
        </w:rPr>
      </w:pPr>
      <w:bookmarkStart w:colFirst="0" w:colLast="0" w:name="_heading=h.vrkw54doeptf" w:id="26"/>
      <w:bookmarkEnd w:id="26"/>
      <w:r w:rsidDel="00000000" w:rsidR="00000000" w:rsidRPr="00000000">
        <w:rPr>
          <w:rtl w:val="0"/>
        </w:rPr>
      </w:r>
    </w:p>
    <w:p w:rsidR="00000000" w:rsidDel="00000000" w:rsidP="00000000" w:rsidRDefault="00000000" w:rsidRPr="00000000" w14:paraId="000001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color w:val="4f81bd"/>
          <w:sz w:val="26"/>
          <w:szCs w:val="26"/>
        </w:rPr>
      </w:pPr>
      <w:bookmarkStart w:colFirst="0" w:colLast="0" w:name="_heading=h.h5q4831ammns" w:id="27"/>
      <w:bookmarkEnd w:id="27"/>
      <w:r w:rsidDel="00000000" w:rsidR="00000000" w:rsidRPr="00000000">
        <w:rPr>
          <w:rtl w:val="0"/>
        </w:rPr>
      </w:r>
    </w:p>
    <w:p w:rsidR="00000000" w:rsidDel="00000000" w:rsidP="00000000" w:rsidRDefault="00000000" w:rsidRPr="00000000" w14:paraId="000001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color w:val="4f81bd"/>
          <w:sz w:val="26"/>
          <w:szCs w:val="26"/>
        </w:rPr>
      </w:pPr>
      <w:bookmarkStart w:colFirst="0" w:colLast="0" w:name="_heading=h.wi5b44jxjwwk" w:id="28"/>
      <w:bookmarkEnd w:id="28"/>
      <w:r w:rsidDel="00000000" w:rsidR="00000000" w:rsidRPr="00000000">
        <w:rPr>
          <w:rtl w:val="0"/>
        </w:rPr>
      </w:r>
    </w:p>
    <w:p w:rsidR="00000000" w:rsidDel="00000000" w:rsidP="00000000" w:rsidRDefault="00000000" w:rsidRPr="00000000" w14:paraId="000001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color w:val="4f81bd"/>
          <w:sz w:val="26"/>
          <w:szCs w:val="26"/>
        </w:rPr>
      </w:pPr>
      <w:bookmarkStart w:colFirst="0" w:colLast="0" w:name="_heading=h.wfd7w2d0oowy" w:id="29"/>
      <w:bookmarkEnd w:id="29"/>
      <w:r w:rsidDel="00000000" w:rsidR="00000000" w:rsidRPr="00000000">
        <w:rPr>
          <w:rtl w:val="0"/>
        </w:rPr>
      </w:r>
    </w:p>
    <w:p w:rsidR="00000000" w:rsidDel="00000000" w:rsidP="00000000" w:rsidRDefault="00000000" w:rsidRPr="00000000" w14:paraId="000001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color w:val="4f81bd"/>
          <w:sz w:val="26"/>
          <w:szCs w:val="26"/>
        </w:rPr>
      </w:pPr>
      <w:bookmarkStart w:colFirst="0" w:colLast="0" w:name="_heading=h.d01o0ynqu0n7" w:id="30"/>
      <w:bookmarkEnd w:id="30"/>
      <w:r w:rsidDel="00000000" w:rsidR="00000000" w:rsidRPr="00000000">
        <w:rPr>
          <w:rtl w:val="0"/>
        </w:rPr>
      </w:r>
    </w:p>
    <w:p w:rsidR="00000000" w:rsidDel="00000000" w:rsidP="00000000" w:rsidRDefault="00000000" w:rsidRPr="00000000" w14:paraId="0000018A">
      <w:pPr>
        <w:pStyle w:val="Heading2"/>
        <w:keepNext w:val="1"/>
        <w:keepLines w:val="1"/>
        <w:spacing w:after="0" w:before="200" w:lineRule="auto"/>
        <w:rPr/>
      </w:pPr>
      <w:bookmarkStart w:colFirst="0" w:colLast="0" w:name="_heading=h.z337ya" w:id="31"/>
      <w:bookmarkEnd w:id="31"/>
      <w:r w:rsidDel="00000000" w:rsidR="00000000" w:rsidRPr="00000000">
        <w:rPr>
          <w:vertAlign w:val="baseline"/>
          <w:rtl w:val="0"/>
        </w:rPr>
        <w:t xml:space="preserve">Anexo 3. Diccionario EDT</w:t>
      </w:r>
      <w:r w:rsidDel="00000000" w:rsidR="00000000" w:rsidRPr="00000000">
        <w:rPr>
          <w:rtl w:val="0"/>
        </w:rPr>
      </w:r>
    </w:p>
    <w:tbl>
      <w:tblPr>
        <w:tblStyle w:val="Table15"/>
        <w:tblW w:w="11385.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3270"/>
        <w:gridCol w:w="1590"/>
        <w:gridCol w:w="1995"/>
        <w:gridCol w:w="1995"/>
        <w:gridCol w:w="1500"/>
        <w:tblGridChange w:id="0">
          <w:tblGrid>
            <w:gridCol w:w="1035"/>
            <w:gridCol w:w="3270"/>
            <w:gridCol w:w="1590"/>
            <w:gridCol w:w="1995"/>
            <w:gridCol w:w="1995"/>
            <w:gridCol w:w="1500"/>
          </w:tblGrid>
        </w:tblGridChange>
      </w:tblGrid>
      <w:tr>
        <w:trPr>
          <w:cantSplit w:val="0"/>
          <w:trHeight w:val="702.109375" w:hRule="atLeast"/>
          <w:tblHeader w:val="0"/>
        </w:trPr>
        <w:tc>
          <w:tcPr>
            <w:tcBorders>
              <w:top w:color="000000" w:space="0" w:sz="8" w:val="single"/>
              <w:left w:color="000000" w:space="0" w:sz="8" w:val="single"/>
              <w:bottom w:color="000000" w:space="0" w:sz="8" w:val="single"/>
              <w:right w:color="000000" w:space="0" w:sz="8" w:val="single"/>
            </w:tcBorders>
            <w:shd w:fill="4f81bd" w:val="clear"/>
            <w:tcMar>
              <w:top w:w="100.0" w:type="dxa"/>
              <w:left w:w="100.0" w:type="dxa"/>
              <w:bottom w:w="100.0" w:type="dxa"/>
              <w:right w:w="100.0" w:type="dxa"/>
            </w:tcMar>
            <w:vAlign w:val="top"/>
          </w:tcPr>
          <w:p w:rsidR="00000000" w:rsidDel="00000000" w:rsidP="00000000" w:rsidRDefault="00000000" w:rsidRPr="00000000" w14:paraId="0000018B">
            <w:pPr>
              <w:spacing w:after="0" w:line="240" w:lineRule="auto"/>
              <w:rPr>
                <w:b w:val="1"/>
                <w:bCs w:val="1"/>
                <w:color w:val="ffffff"/>
              </w:rPr>
            </w:pPr>
            <w:bookmarkStart w:colFirst="0" w:colLast="0" w:name="_heading=h.wewsyefopyk8" w:id="32"/>
            <w:bookmarkEnd w:id="32"/>
            <w:r w:rsidDel="00000000" w:rsidR="00000000" w:rsidRPr="00000000">
              <w:rPr>
                <w:b w:val="1"/>
                <w:bCs w:val="1"/>
                <w:color w:val="ffffff"/>
                <w:rtl w:val="0"/>
              </w:rPr>
              <w:t xml:space="preserve">Proyecto</w:t>
            </w:r>
          </w:p>
        </w:tc>
        <w:tc>
          <w:tcPr>
            <w:tcBorders>
              <w:top w:color="000000" w:space="0" w:sz="8" w:val="single"/>
              <w:left w:color="000000" w:space="0" w:sz="8" w:val="single"/>
              <w:bottom w:color="000000" w:space="0" w:sz="8" w:val="single"/>
              <w:right w:color="000000" w:space="0" w:sz="8" w:val="single"/>
            </w:tcBorders>
            <w:shd w:fill="4f81bd" w:val="clear"/>
            <w:tcMar>
              <w:top w:w="100.0" w:type="dxa"/>
              <w:left w:w="100.0" w:type="dxa"/>
              <w:bottom w:w="100.0" w:type="dxa"/>
              <w:right w:w="100.0" w:type="dxa"/>
            </w:tcMar>
            <w:vAlign w:val="top"/>
          </w:tcPr>
          <w:p w:rsidR="00000000" w:rsidDel="00000000" w:rsidP="00000000" w:rsidRDefault="00000000" w:rsidRPr="00000000" w14:paraId="0000018C">
            <w:pPr>
              <w:spacing w:after="0" w:line="240" w:lineRule="auto"/>
              <w:rPr>
                <w:b w:val="1"/>
                <w:bCs w:val="1"/>
                <w:color w:val="ffffff"/>
              </w:rPr>
            </w:pPr>
            <w:bookmarkStart w:colFirst="0" w:colLast="0" w:name="_heading=h.wewsyefopyk8" w:id="32"/>
            <w:bookmarkEnd w:id="32"/>
            <w:r w:rsidDel="00000000" w:rsidR="00000000" w:rsidRPr="00000000">
              <w:rPr>
                <w:b w:val="1"/>
                <w:bCs w:val="1"/>
                <w:color w:val="ffffff"/>
                <w:rtl w:val="0"/>
              </w:rPr>
              <w:t xml:space="preserve">Entregables</w:t>
            </w:r>
          </w:p>
        </w:tc>
        <w:tc>
          <w:tcPr>
            <w:tcBorders>
              <w:top w:color="000000" w:space="0" w:sz="8" w:val="single"/>
              <w:left w:color="000000" w:space="0" w:sz="8" w:val="single"/>
              <w:bottom w:color="000000" w:space="0" w:sz="8" w:val="single"/>
              <w:right w:color="000000" w:space="0" w:sz="8" w:val="single"/>
            </w:tcBorders>
            <w:shd w:fill="4f81bd" w:val="clear"/>
            <w:tcMar>
              <w:top w:w="100.0" w:type="dxa"/>
              <w:left w:w="100.0" w:type="dxa"/>
              <w:bottom w:w="100.0" w:type="dxa"/>
              <w:right w:w="100.0" w:type="dxa"/>
            </w:tcMar>
            <w:vAlign w:val="top"/>
          </w:tcPr>
          <w:p w:rsidR="00000000" w:rsidDel="00000000" w:rsidP="00000000" w:rsidRDefault="00000000" w:rsidRPr="00000000" w14:paraId="0000018D">
            <w:pPr>
              <w:spacing w:after="0" w:line="240" w:lineRule="auto"/>
              <w:rPr>
                <w:b w:val="1"/>
                <w:bCs w:val="1"/>
                <w:color w:val="ffffff"/>
              </w:rPr>
            </w:pPr>
            <w:bookmarkStart w:colFirst="0" w:colLast="0" w:name="_heading=h.wewsyefopyk8" w:id="32"/>
            <w:bookmarkEnd w:id="32"/>
            <w:r w:rsidDel="00000000" w:rsidR="00000000" w:rsidRPr="00000000">
              <w:rPr>
                <w:b w:val="1"/>
                <w:bCs w:val="1"/>
                <w:color w:val="ffffff"/>
                <w:rtl w:val="0"/>
              </w:rPr>
              <w:t xml:space="preserve">Paq. de trabajo</w:t>
            </w:r>
          </w:p>
        </w:tc>
        <w:tc>
          <w:tcPr>
            <w:tcBorders>
              <w:top w:color="000000" w:space="0" w:sz="8" w:val="single"/>
              <w:left w:color="000000" w:space="0" w:sz="8" w:val="single"/>
              <w:bottom w:color="000000" w:space="0" w:sz="8" w:val="single"/>
              <w:right w:color="000000" w:space="0" w:sz="8" w:val="single"/>
            </w:tcBorders>
            <w:shd w:fill="4f81bd" w:val="clear"/>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rPr>
                <w:b w:val="1"/>
                <w:bCs w:val="1"/>
                <w:color w:val="ffffff"/>
              </w:rPr>
            </w:pPr>
            <w:bookmarkStart w:colFirst="0" w:colLast="0" w:name="_heading=h.wewsyefopyk8" w:id="32"/>
            <w:bookmarkEnd w:id="32"/>
            <w:r w:rsidDel="00000000" w:rsidR="00000000" w:rsidRPr="00000000">
              <w:rPr>
                <w:b w:val="1"/>
                <w:bCs w:val="1"/>
                <w:color w:val="ffffff"/>
                <w:rtl w:val="0"/>
              </w:rPr>
              <w:t xml:space="preserve">Actividades</w:t>
            </w:r>
          </w:p>
        </w:tc>
        <w:tc>
          <w:tcPr>
            <w:tcBorders>
              <w:top w:color="000000" w:space="0" w:sz="8" w:val="single"/>
              <w:left w:color="000000" w:space="0" w:sz="8" w:val="single"/>
              <w:bottom w:color="000000" w:space="0" w:sz="8" w:val="single"/>
              <w:right w:color="000000" w:space="0" w:sz="8" w:val="single"/>
            </w:tcBorders>
            <w:shd w:fill="4f81bd" w:val="clear"/>
            <w:tcMar>
              <w:top w:w="100.0" w:type="dxa"/>
              <w:left w:w="100.0" w:type="dxa"/>
              <w:bottom w:w="100.0" w:type="dxa"/>
              <w:right w:w="100.0" w:type="dxa"/>
            </w:tcMar>
            <w:vAlign w:val="top"/>
          </w:tcPr>
          <w:p w:rsidR="00000000" w:rsidDel="00000000" w:rsidP="00000000" w:rsidRDefault="00000000" w:rsidRPr="00000000" w14:paraId="0000018F">
            <w:pPr>
              <w:spacing w:after="0" w:line="240" w:lineRule="auto"/>
              <w:rPr>
                <w:b w:val="1"/>
                <w:bCs w:val="1"/>
                <w:color w:val="ffffff"/>
              </w:rPr>
            </w:pPr>
            <w:bookmarkStart w:colFirst="0" w:colLast="0" w:name="_heading=h.wewsyefopyk8" w:id="32"/>
            <w:bookmarkEnd w:id="32"/>
            <w:r w:rsidDel="00000000" w:rsidR="00000000" w:rsidRPr="00000000">
              <w:rPr>
                <w:b w:val="1"/>
                <w:bCs w:val="1"/>
                <w:color w:val="ffffff"/>
                <w:rtl w:val="0"/>
              </w:rPr>
              <w:t xml:space="preserve">Responsable</w:t>
            </w:r>
          </w:p>
        </w:tc>
        <w:tc>
          <w:tcPr>
            <w:tcBorders>
              <w:top w:color="000000" w:space="0" w:sz="8" w:val="single"/>
              <w:left w:color="000000" w:space="0" w:sz="8" w:val="single"/>
              <w:bottom w:color="000000" w:space="0" w:sz="8" w:val="single"/>
              <w:right w:color="000000" w:space="0" w:sz="8" w:val="single"/>
            </w:tcBorders>
            <w:shd w:fill="4f81bd" w:val="clear"/>
            <w:tcMar>
              <w:top w:w="100.0" w:type="dxa"/>
              <w:left w:w="100.0" w:type="dxa"/>
              <w:bottom w:w="100.0" w:type="dxa"/>
              <w:right w:w="100.0" w:type="dxa"/>
            </w:tcMar>
            <w:vAlign w:val="top"/>
          </w:tcPr>
          <w:p w:rsidR="00000000" w:rsidDel="00000000" w:rsidP="00000000" w:rsidRDefault="00000000" w:rsidRPr="00000000" w14:paraId="00000190">
            <w:pPr>
              <w:spacing w:after="0" w:line="240" w:lineRule="auto"/>
              <w:rPr>
                <w:b w:val="1"/>
                <w:bCs w:val="1"/>
                <w:color w:val="ffffff"/>
              </w:rPr>
            </w:pPr>
            <w:bookmarkStart w:colFirst="0" w:colLast="0" w:name="_heading=h.wewsyefopyk8" w:id="32"/>
            <w:bookmarkEnd w:id="32"/>
            <w:r w:rsidDel="00000000" w:rsidR="00000000" w:rsidRPr="00000000">
              <w:rPr>
                <w:b w:val="1"/>
                <w:bCs w:val="1"/>
                <w:color w:val="ffffff"/>
                <w:rtl w:val="0"/>
              </w:rPr>
              <w:t xml:space="preserve">Fecha Inicio - Fecha Fin</w:t>
            </w:r>
          </w:p>
        </w:tc>
      </w:tr>
      <w:tr>
        <w:trPr>
          <w:cantSplit w:val="0"/>
          <w:trHeight w:val="820.66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WellQ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Acta de constitución, documento de definición del proyecto, lista de interesados.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Planificación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Completar documentos según plantillas.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Anna Heisig, Mauricio Gatica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27/08 - 10/09</w:t>
            </w:r>
          </w:p>
        </w:tc>
      </w:tr>
      <w:tr>
        <w:trPr>
          <w:cantSplit w:val="0"/>
          <w:trHeight w:val="861.3281249999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WellQ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Especificación de requerimientos, modelo de datos de la API, mockups, diagramas y casos de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Diseño de la 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Generar diagramas de clase; Generar diagramas de actividad; Generar casos de uso; Generar mockups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Anna Heisig, Mauricio Gatica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03/09 - 10/09</w:t>
            </w:r>
          </w:p>
        </w:tc>
      </w:tr>
      <w:tr>
        <w:trPr>
          <w:cantSplit w:val="0"/>
          <w:trHeight w:val="19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WellQ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Módulo de autenticación y registros de autenticación exitosa.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Desarrollo del módulo de autenticación. Desarrollo inicial del panel de gestión.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Implementación de endpoint de autenticación con token JWT; Implementar bearer token con duración de 24h; Generar evidencias de autenticación exitosa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Anna Heisig, Mauricio Gatica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10/09 - 24/09</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WellQ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Código de ingesta de datos funcional e integración con la base de datos.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Desarrollo de API, ingesta de datos. Integración nativa de Whoop y Garmin.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Reimplementación de los endpoints de consulta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Anna Heisig, Mauricio Gatica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24/09 - 08/10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WellQ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Avance de API funcional con integraciones de Fitbit y Oura.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Desarrollo de API, integraciones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Integración nativa de Fitbit y Oura.</w:t>
            </w:r>
          </w:p>
          <w:p w:rsidR="00000000" w:rsidDel="00000000" w:rsidP="00000000" w:rsidRDefault="00000000" w:rsidRPr="00000000" w14:paraId="000001AD">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Completar el modelo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Anna Heisig, Mauricio Gatica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08/10 - 22/10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WellQ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Informe de pruebas y defectos.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Control de calidad y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Pruebas de rendimiento; Pruebas de contrato desde OpenAPI; Verificación de funcionalidades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Anna Heisig, Mauricio Gatica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22/10 - 05/11</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WellQ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Producto final y repositorio de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Iteración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Finalizar el desarrollo del producto; Corrección de defectos; Finalizar el panel de gestión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Anna Heisig, Mauricio Gatica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05/11 - 26/11</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WellQ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Documentación final del producto con evidencias de desarrollo. Informe de cierre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Documentación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Guías de uso y manuales; Acta de cierre y aceptación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Anna Heisig, Mauricio Gatica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240" w:lineRule="auto"/>
              <w:rPr>
                <w:sz w:val="20"/>
                <w:szCs w:val="20"/>
              </w:rPr>
            </w:pPr>
            <w:bookmarkStart w:colFirst="0" w:colLast="0" w:name="_heading=h.wewsyefopyk8" w:id="32"/>
            <w:bookmarkEnd w:id="32"/>
            <w:r w:rsidDel="00000000" w:rsidR="00000000" w:rsidRPr="00000000">
              <w:rPr>
                <w:sz w:val="20"/>
                <w:szCs w:val="20"/>
                <w:rtl w:val="0"/>
              </w:rPr>
              <w:t xml:space="preserve">19/11 - 03/12</w:t>
            </w:r>
          </w:p>
        </w:tc>
      </w:tr>
    </w:tbl>
    <w:p w:rsidR="00000000" w:rsidDel="00000000" w:rsidP="00000000" w:rsidRDefault="00000000" w:rsidRPr="00000000" w14:paraId="000001C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color w:val="4f81bd"/>
          <w:sz w:val="26"/>
          <w:szCs w:val="26"/>
        </w:rPr>
      </w:pPr>
      <w:bookmarkStart w:colFirst="0" w:colLast="0" w:name="_heading=h.yixiteof4v7f" w:id="33"/>
      <w:bookmarkEnd w:id="33"/>
      <w:r w:rsidDel="00000000" w:rsidR="00000000" w:rsidRPr="00000000">
        <w:rPr>
          <w:rtl w:val="0"/>
        </w:rPr>
      </w:r>
    </w:p>
    <w:p w:rsidR="00000000" w:rsidDel="00000000" w:rsidP="00000000" w:rsidRDefault="00000000" w:rsidRPr="00000000" w14:paraId="000001C3">
      <w:pPr>
        <w:pStyle w:val="Heading2"/>
        <w:keepNext w:val="1"/>
        <w:keepLines w:val="1"/>
        <w:spacing w:after="0" w:before="200" w:lineRule="auto"/>
        <w:rPr>
          <w:vertAlign w:val="baseline"/>
        </w:rPr>
      </w:pPr>
      <w:bookmarkStart w:colFirst="0" w:colLast="0" w:name="_heading=h.3j2qqm3" w:id="34"/>
      <w:bookmarkEnd w:id="34"/>
      <w:r w:rsidDel="00000000" w:rsidR="00000000" w:rsidRPr="00000000">
        <w:rPr>
          <w:vertAlign w:val="baseline"/>
          <w:rtl w:val="0"/>
        </w:rPr>
        <w:t xml:space="preserve">Anexo 4. Carta Gantt</w:t>
      </w:r>
    </w:p>
    <w:p w:rsidR="00000000" w:rsidDel="00000000" w:rsidP="00000000" w:rsidRDefault="00000000" w:rsidRPr="00000000" w14:paraId="000001C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color w:val="4f81bd"/>
          <w:sz w:val="26"/>
          <w:szCs w:val="26"/>
        </w:rPr>
      </w:pPr>
      <w:bookmarkStart w:colFirst="0" w:colLast="0" w:name="_heading=h.35gskqqflmsz" w:id="35"/>
      <w:bookmarkEnd w:id="35"/>
      <w:r w:rsidDel="00000000" w:rsidR="00000000" w:rsidRPr="00000000">
        <w:rPr>
          <w:rFonts w:ascii="Cambria" w:cs="Cambria" w:eastAsia="Cambria" w:hAnsi="Cambria"/>
          <w:b w:val="1"/>
          <w:bCs w:val="1"/>
          <w:color w:val="4f81bd"/>
          <w:sz w:val="26"/>
          <w:szCs w:val="26"/>
        </w:rPr>
        <w:drawing>
          <wp:inline distB="114300" distT="114300" distL="114300" distR="114300">
            <wp:extent cx="3534727" cy="2340281"/>
            <wp:effectExtent b="0" l="0" r="0" t="0"/>
            <wp:docPr id="2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534727" cy="2340281"/>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ind w:left="-1417.3228346456694" w:firstLine="0"/>
        <w:jc w:val="both"/>
        <w:rPr/>
      </w:pPr>
      <w:r w:rsidDel="00000000" w:rsidR="00000000" w:rsidRPr="00000000">
        <w:rPr/>
        <w:drawing>
          <wp:inline distB="114300" distT="114300" distL="114300" distR="114300">
            <wp:extent cx="7511092" cy="1747062"/>
            <wp:effectExtent b="0" l="0" r="0" t="0"/>
            <wp:docPr id="2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511092" cy="1747062"/>
                    </a:xfrm>
                    <a:prstGeom prst="rect"/>
                    <a:ln/>
                  </pic:spPr>
                </pic:pic>
              </a:graphicData>
            </a:graphic>
          </wp:inline>
        </w:drawing>
      </w:r>
      <w:r w:rsidDel="00000000" w:rsidR="00000000" w:rsidRPr="00000000">
        <w:rPr>
          <w:rtl w:val="0"/>
        </w:rPr>
      </w:r>
    </w:p>
    <w:sectPr>
      <w:headerReference r:id="rId10" w:type="default"/>
      <w:footerReference r:id="rId11"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de Proyecto, Ingeniería de Software – DuocUC</w:t>
    </w:r>
  </w:p>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Plan de Proyecto - Well</w:t>
    </w:r>
    <w:r w:rsidDel="00000000" w:rsidR="00000000" w:rsidRPr="00000000">
      <w:rPr>
        <w:rtl w:val="0"/>
      </w:rPr>
      <w:t xml:space="preserve">Q API</w:t>
    </w:r>
    <w:r w:rsidDel="00000000" w:rsidR="00000000" w:rsidRPr="00000000">
      <w:rPr>
        <w:rtl w:val="0"/>
      </w:rPr>
    </w:r>
  </w:p>
  <w:p w:rsidR="00000000" w:rsidDel="00000000" w:rsidP="00000000" w:rsidRDefault="00000000" w:rsidRPr="00000000" w14:paraId="000001C8">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2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Normal" w:default="1">
    <w:name w:val="normal"/>
  </w:style>
  <w:style w:type="table" w:styleId="TableNormal" w:default="1">
    <w:name w:val="Table 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59"/>
    <w:rsid w:val="00B83719"/>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PuestoCar" w:customStyle="1">
    <w:name w:val="Puesto Car"/>
    <w:basedOn w:val="Fuentedeprrafopredeter"/>
    <w:link w:val="Puest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de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1MNjsdMPWm1o9V1+dy197r2ozg==">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2016-04-04T12:30:00Z</dcterms:created>
  <dc:creator>Administrador</dc:creator>
</cp:coreProperties>
</file>