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2">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ind w:left="1416" w:firstLine="0"/>
        <w:jc w:val="right"/>
        <w:rPr>
          <w:b w:val="1"/>
          <w:bCs w:val="1"/>
          <w:color w:val="000000"/>
          <w:sz w:val="48"/>
          <w:szCs w:val="48"/>
        </w:rPr>
      </w:pPr>
      <w:r w:rsidDel="00000000" w:rsidR="00000000" w:rsidRPr="00000000">
        <w:rPr>
          <w:b w:val="1"/>
          <w:bCs w:val="1"/>
          <w:color w:val="000000"/>
          <w:sz w:val="48"/>
          <w:szCs w:val="48"/>
          <w:rtl w:val="0"/>
        </w:rPr>
        <w:t xml:space="preserve">Plan de Proyecto </w:t>
      </w:r>
    </w:p>
    <w:p w:rsidR="00000000" w:rsidDel="00000000" w:rsidP="00000000" w:rsidRDefault="00000000" w:rsidRPr="00000000" w14:paraId="0000000C">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 </w:t>
      </w:r>
      <w:r w:rsidDel="00000000" w:rsidR="00000000" w:rsidRPr="00000000">
        <w:rPr>
          <w:b w:val="1"/>
          <w:bCs w:val="1"/>
          <w:sz w:val="48"/>
          <w:szCs w:val="48"/>
          <w:rtl w:val="0"/>
        </w:rPr>
        <w:t xml:space="preserve">WellQ API</w:t>
      </w:r>
      <w:r w:rsidDel="00000000" w:rsidR="00000000" w:rsidRPr="00000000">
        <w:rPr>
          <w:rtl w:val="0"/>
        </w:rPr>
      </w:r>
    </w:p>
    <w:p w:rsidR="00000000" w:rsidDel="00000000" w:rsidP="00000000" w:rsidRDefault="00000000" w:rsidRPr="00000000" w14:paraId="0000000D">
      <w:pPr>
        <w:spacing w:after="0" w:line="240" w:lineRule="auto"/>
        <w:jc w:val="right"/>
        <w:rPr>
          <w:b w:val="1"/>
          <w:bCs w:val="1"/>
          <w:sz w:val="36"/>
          <w:szCs w:val="36"/>
        </w:rPr>
      </w:pPr>
      <w:r w:rsidDel="00000000" w:rsidR="00000000" w:rsidRPr="00000000">
        <w:rPr>
          <w:b w:val="1"/>
          <w:bCs w:val="1"/>
          <w:sz w:val="36"/>
          <w:szCs w:val="36"/>
          <w:rtl w:val="0"/>
        </w:rPr>
        <w:t xml:space="preserve">WQ_API</w:t>
      </w:r>
    </w:p>
    <w:p w:rsidR="00000000" w:rsidDel="00000000" w:rsidP="00000000" w:rsidRDefault="00000000" w:rsidRPr="00000000" w14:paraId="0000000E">
      <w:pPr>
        <w:spacing w:after="0" w:line="240" w:lineRule="auto"/>
        <w:jc w:val="right"/>
        <w:rPr>
          <w:rFonts w:ascii="Calibri" w:cs="Calibri" w:eastAsia="Calibri" w:hAnsi="Calibri"/>
          <w:b w:val="1"/>
          <w:bCs w:val="1"/>
          <w:sz w:val="36"/>
          <w:szCs w:val="36"/>
        </w:rPr>
      </w:pPr>
      <w:r w:rsidDel="00000000" w:rsidR="00000000" w:rsidRPr="00000000">
        <w:rPr>
          <w:b w:val="1"/>
          <w:bCs w:val="1"/>
          <w:sz w:val="36"/>
          <w:szCs w:val="36"/>
          <w:rtl w:val="0"/>
        </w:rPr>
        <w:t xml:space="preserve">Fecha: 08-09-2026</w:t>
      </w:r>
      <w:r w:rsidDel="00000000" w:rsidR="00000000" w:rsidRPr="00000000">
        <w:rPr>
          <w:rtl w:val="0"/>
        </w:rPr>
      </w:r>
    </w:p>
    <w:p w:rsidR="00000000" w:rsidDel="00000000" w:rsidP="00000000" w:rsidRDefault="00000000" w:rsidRPr="00000000" w14:paraId="0000000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6">
      <w:pPr>
        <w:spacing w:after="0" w:line="240" w:lineRule="auto"/>
        <w:rPr>
          <w:color w:val="000000"/>
          <w:sz w:val="24"/>
          <w:szCs w:val="24"/>
        </w:rPr>
      </w:pPr>
      <w:bookmarkStart w:colFirst="0" w:colLast="0" w:name="_heading=h.gjdgxs" w:id="0"/>
      <w:bookmarkEnd w:id="0"/>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7">
      <w:pPr>
        <w:rPr>
          <w:color w:val="000000"/>
          <w:sz w:val="24"/>
          <w:szCs w:val="24"/>
        </w:rPr>
      </w:pPr>
      <w:r w:rsidDel="00000000" w:rsidR="00000000" w:rsidRPr="00000000">
        <w:rPr>
          <w:rtl w:val="0"/>
        </w:rPr>
      </w:r>
    </w:p>
    <w:p w:rsidR="00000000" w:rsidDel="00000000" w:rsidP="00000000" w:rsidRDefault="00000000" w:rsidRPr="00000000" w14:paraId="000000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Contenido</w:t>
      </w:r>
    </w:p>
    <w:sdt>
      <w:sdtPr>
        <w:id w:val="-2015117254"/>
        <w:docPartObj>
          <w:docPartGallery w:val="Table of Contents"/>
          <w:docPartUnique w:val="1"/>
        </w:docPartObj>
      </w:sdtPr>
      <w:sdtContent>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0j0z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et92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Propósito del plan de proyecto</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dy6v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Alcance del proyecto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Metodología de Desarrollo</w:t>
              <w:tab/>
              <w:t xml:space="preserve">6</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d34o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 roles y responsabilidades</w:t>
              <w:tab/>
              <w:t xml:space="preserve">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7dp8v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Estructura de Desglose de trabajo</w:t>
              <w:tab/>
              <w:t xml:space="preserve">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Calendarización de las actividades</w:t>
              <w:tab/>
              <w:t xml:space="preserve">7</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6in1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 riesgos</w:t>
              <w:tab/>
              <w:t xml:space="preserve">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 artefactos</w:t>
              <w:tab/>
              <w:t xml:space="preserve">7</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5nkun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Condiciones de aceptación para cierre del proyecto</w:t>
              <w:tab/>
              <w:t xml:space="preserve">8</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ksv4u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Anexos</w:t>
              <w:tab/>
              <w:t xml:space="preserve">9</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4sini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1: Matriz R.A.C.I.</w:t>
              <w:tab/>
              <w:t xml:space="preserve">10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jxsxq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Anexos 2. Diagrama EDT</w:t>
              <w:tab/>
              <w:t xml:space="preserve">11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337y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3. Diccionario EDT</w:t>
              <w:tab/>
              <w:t xml:space="preserve">12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j2qqm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4. Carta Gantt</w:t>
              <w:tab/>
              <w:t xml:space="preserve">13</w:t>
            </w:r>
          </w:hyperlink>
          <w:r w:rsidDel="00000000" w:rsidR="00000000" w:rsidRPr="00000000">
            <w:rPr>
              <w:rtl w:val="0"/>
            </w:rPr>
          </w:r>
        </w:p>
        <w:p w:rsidR="00000000" w:rsidDel="00000000" w:rsidP="00000000" w:rsidRDefault="00000000" w:rsidRPr="00000000" w14:paraId="0000003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0j0zll"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Datos del documento</w:t>
      </w:r>
    </w:p>
    <w:p w:rsidR="00000000" w:rsidDel="00000000" w:rsidP="00000000" w:rsidRDefault="00000000" w:rsidRPr="00000000" w14:paraId="0000003B">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C">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E">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F">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40">
            <w:pPr>
              <w:tabs>
                <w:tab w:val="left" w:leader="none" w:pos="1276"/>
              </w:tabs>
              <w:rPr>
                <w:color w:val="000000"/>
                <w:sz w:val="24"/>
                <w:szCs w:val="24"/>
              </w:rPr>
            </w:pPr>
            <w:r w:rsidDel="00000000" w:rsidR="00000000" w:rsidRPr="00000000">
              <w:rPr>
                <w:sz w:val="24"/>
                <w:szCs w:val="24"/>
                <w:rtl w:val="0"/>
              </w:rPr>
              <w:t xml:space="preserve">A</w:t>
            </w:r>
            <w:r w:rsidDel="00000000" w:rsidR="00000000" w:rsidRPr="00000000">
              <w:rPr>
                <w:color w:val="000000"/>
                <w:sz w:val="24"/>
                <w:szCs w:val="24"/>
                <w:rtl w:val="0"/>
              </w:rPr>
              <w:t xml:space="preserve">utor</w:t>
            </w:r>
          </w:p>
        </w:tc>
      </w:tr>
      <w:tr>
        <w:trPr>
          <w:cantSplit w:val="0"/>
          <w:tblHeader w:val="0"/>
        </w:trPr>
        <w:tc>
          <w:tcPr/>
          <w:p w:rsidR="00000000" w:rsidDel="00000000" w:rsidP="00000000" w:rsidRDefault="00000000" w:rsidRPr="00000000" w14:paraId="00000041">
            <w:pPr>
              <w:tabs>
                <w:tab w:val="left" w:leader="none" w:pos="1276"/>
              </w:tabs>
              <w:rPr>
                <w:color w:val="000000"/>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042">
            <w:pPr>
              <w:tabs>
                <w:tab w:val="left" w:leader="none" w:pos="1276"/>
              </w:tabs>
              <w:rPr>
                <w:color w:val="000000"/>
              </w:rPr>
            </w:pPr>
            <w:r w:rsidDel="00000000" w:rsidR="00000000" w:rsidRPr="00000000">
              <w:rPr>
                <w:rtl w:val="0"/>
              </w:rPr>
              <w:t xml:space="preserve">08-09-2026</w:t>
            </w:r>
            <w:r w:rsidDel="00000000" w:rsidR="00000000" w:rsidRPr="00000000">
              <w:rPr>
                <w:rtl w:val="0"/>
              </w:rPr>
            </w:r>
          </w:p>
        </w:tc>
        <w:tc>
          <w:tcPr/>
          <w:p w:rsidR="00000000" w:rsidDel="00000000" w:rsidP="00000000" w:rsidRDefault="00000000" w:rsidRPr="00000000" w14:paraId="00000043">
            <w:pPr>
              <w:tabs>
                <w:tab w:val="left" w:leader="none" w:pos="1276"/>
              </w:tabs>
              <w:rPr>
                <w:color w:val="000000"/>
              </w:rPr>
            </w:pPr>
            <w:r w:rsidDel="00000000" w:rsidR="00000000" w:rsidRPr="00000000">
              <w:rPr>
                <w:rtl w:val="0"/>
              </w:rPr>
              <w:t xml:space="preserve">Documento final</w:t>
            </w:r>
            <w:r w:rsidDel="00000000" w:rsidR="00000000" w:rsidRPr="00000000">
              <w:rPr>
                <w:rtl w:val="0"/>
              </w:rPr>
            </w:r>
          </w:p>
        </w:tc>
        <w:tc>
          <w:tcPr/>
          <w:p w:rsidR="00000000" w:rsidDel="00000000" w:rsidP="00000000" w:rsidRDefault="00000000" w:rsidRPr="00000000" w14:paraId="00000044">
            <w:pPr>
              <w:tabs>
                <w:tab w:val="left" w:leader="none" w:pos="1276"/>
              </w:tabs>
              <w:rPr>
                <w:color w:val="000000"/>
              </w:rPr>
            </w:pPr>
            <w:r w:rsidDel="00000000" w:rsidR="00000000" w:rsidRPr="00000000">
              <w:rPr>
                <w:rtl w:val="0"/>
              </w:rPr>
              <w:t xml:space="preserve">Mauricio Gatica, Anna Heisig</w:t>
            </w:r>
            <w:r w:rsidDel="00000000" w:rsidR="00000000" w:rsidRPr="00000000">
              <w:rPr>
                <w:rtl w:val="0"/>
              </w:rPr>
            </w:r>
          </w:p>
        </w:tc>
      </w:tr>
    </w:tbl>
    <w:p w:rsidR="00000000" w:rsidDel="00000000" w:rsidP="00000000" w:rsidRDefault="00000000" w:rsidRPr="00000000" w14:paraId="00000045">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6">
      <w:pPr>
        <w:spacing w:after="0" w:line="240" w:lineRule="auto"/>
        <w:rPr>
          <w:color w:val="000000"/>
          <w:sz w:val="24"/>
          <w:szCs w:val="24"/>
        </w:rPr>
      </w:pPr>
      <w:bookmarkStart w:colFirst="0" w:colLast="0" w:name="_heading=h.1fob9te" w:id="2"/>
      <w:bookmarkEnd w:id="2"/>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7">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8">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rtl w:val="0"/>
              </w:rPr>
              <w:t xml:space="preserve">WellQ API</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rtl w:val="0"/>
              </w:rPr>
              <w:t xml:space="preserve">28-08-2026</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rtl w:val="0"/>
              </w:rPr>
              <w:t xml:space="preserve">03-12-2026</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F">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rtl w:val="0"/>
              </w:rPr>
              <w:t xml:space="preserve">Alloxentric</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1">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2">
            <w:pPr>
              <w:spacing w:after="0" w:line="240" w:lineRule="auto"/>
              <w:rPr/>
            </w:pPr>
            <w:r w:rsidDel="00000000" w:rsidR="00000000" w:rsidRPr="00000000">
              <w:rPr>
                <w:rtl w:val="0"/>
              </w:rPr>
              <w:t xml:space="preserve">Luis Alberto Bravo</w:t>
            </w:r>
          </w:p>
        </w:tc>
      </w:tr>
    </w:tbl>
    <w:p w:rsidR="00000000" w:rsidDel="00000000" w:rsidP="00000000" w:rsidRDefault="00000000" w:rsidRPr="00000000" w14:paraId="00000053">
      <w:pPr>
        <w:spacing w:after="0" w:line="240" w:lineRule="auto"/>
        <w:rPr>
          <w:color w:val="000000"/>
          <w:sz w:val="24"/>
          <w:szCs w:val="24"/>
        </w:rPr>
      </w:pPr>
      <w:bookmarkStart w:colFirst="0" w:colLast="0" w:name="_heading=h.3znysh7" w:id="3"/>
      <w:bookmarkEnd w:id="3"/>
      <w:r w:rsidDel="00000000" w:rsidR="00000000" w:rsidRPr="00000000">
        <w:rPr>
          <w:rtl w:val="0"/>
        </w:rPr>
      </w:r>
    </w:p>
    <w:p w:rsidR="00000000" w:rsidDel="00000000" w:rsidP="00000000" w:rsidRDefault="00000000" w:rsidRPr="00000000" w14:paraId="00000054">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5">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6">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7">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8">
            <w:pPr>
              <w:spacing w:after="0" w:line="240" w:lineRule="auto"/>
              <w:jc w:val="center"/>
              <w:rPr>
                <w:b w:val="1"/>
                <w:bCs w:val="1"/>
                <w:color w:val="000000"/>
              </w:rPr>
            </w:pPr>
            <w:r w:rsidDel="00000000" w:rsidR="00000000" w:rsidRPr="00000000">
              <w:rPr>
                <w:b w:val="1"/>
                <w:bCs w:val="1"/>
                <w:rtl w:val="0"/>
              </w:rPr>
              <w:t xml:space="preserve">20.242.840-1</w:t>
            </w:r>
            <w:r w:rsidDel="00000000" w:rsidR="00000000" w:rsidRPr="00000000">
              <w:rPr>
                <w:rtl w:val="0"/>
              </w:rPr>
            </w:r>
          </w:p>
        </w:tc>
        <w:tc>
          <w:tcPr>
            <w:shd w:fill="auto" w:val="clear"/>
          </w:tcPr>
          <w:p w:rsidR="00000000" w:rsidDel="00000000" w:rsidP="00000000" w:rsidRDefault="00000000" w:rsidRPr="00000000" w14:paraId="00000059">
            <w:pPr>
              <w:spacing w:after="0" w:line="240" w:lineRule="auto"/>
              <w:jc w:val="center"/>
              <w:rPr>
                <w:b w:val="1"/>
                <w:bCs w:val="1"/>
                <w:color w:val="000000"/>
              </w:rPr>
            </w:pPr>
            <w:r w:rsidDel="00000000" w:rsidR="00000000" w:rsidRPr="00000000">
              <w:rPr>
                <w:b w:val="1"/>
                <w:bCs w:val="1"/>
                <w:rtl w:val="0"/>
              </w:rPr>
              <w:t xml:space="preserve">Mauricio Gatica</w:t>
            </w:r>
            <w:r w:rsidDel="00000000" w:rsidR="00000000" w:rsidRPr="00000000">
              <w:rPr>
                <w:rtl w:val="0"/>
              </w:rPr>
            </w:r>
          </w:p>
        </w:tc>
        <w:tc>
          <w:tcPr>
            <w:shd w:fill="auto" w:val="clear"/>
          </w:tcPr>
          <w:p w:rsidR="00000000" w:rsidDel="00000000" w:rsidP="00000000" w:rsidRDefault="00000000" w:rsidRPr="00000000" w14:paraId="0000005A">
            <w:pPr>
              <w:spacing w:after="0" w:line="240" w:lineRule="auto"/>
              <w:jc w:val="center"/>
              <w:rPr>
                <w:b w:val="1"/>
                <w:bCs w:val="1"/>
                <w:color w:val="000000"/>
              </w:rPr>
            </w:pPr>
            <w:r w:rsidDel="00000000" w:rsidR="00000000" w:rsidRPr="00000000">
              <w:rPr>
                <w:b w:val="1"/>
                <w:bCs w:val="1"/>
                <w:rtl w:val="0"/>
              </w:rPr>
              <w:t xml:space="preserve">maur.gatica@duocuc.cl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B">
            <w:pPr>
              <w:spacing w:after="0" w:line="240" w:lineRule="auto"/>
              <w:jc w:val="center"/>
              <w:rPr>
                <w:b w:val="1"/>
                <w:bCs w:val="1"/>
                <w:color w:val="000000"/>
              </w:rPr>
            </w:pPr>
            <w:r w:rsidDel="00000000" w:rsidR="00000000" w:rsidRPr="00000000">
              <w:rPr>
                <w:b w:val="1"/>
                <w:bCs w:val="1"/>
                <w:rtl w:val="0"/>
              </w:rPr>
              <w:t xml:space="preserve">21.459.822-1</w:t>
            </w:r>
            <w:r w:rsidDel="00000000" w:rsidR="00000000" w:rsidRPr="00000000">
              <w:rPr>
                <w:rtl w:val="0"/>
              </w:rPr>
            </w:r>
          </w:p>
        </w:tc>
        <w:tc>
          <w:tcPr>
            <w:shd w:fill="auto" w:val="clear"/>
          </w:tcPr>
          <w:p w:rsidR="00000000" w:rsidDel="00000000" w:rsidP="00000000" w:rsidRDefault="00000000" w:rsidRPr="00000000" w14:paraId="0000005C">
            <w:pPr>
              <w:spacing w:after="0" w:line="240" w:lineRule="auto"/>
              <w:jc w:val="center"/>
              <w:rPr>
                <w:b w:val="1"/>
                <w:bCs w:val="1"/>
                <w:color w:val="000000"/>
              </w:rPr>
            </w:pPr>
            <w:r w:rsidDel="00000000" w:rsidR="00000000" w:rsidRPr="00000000">
              <w:rPr>
                <w:b w:val="1"/>
                <w:bCs w:val="1"/>
                <w:rtl w:val="0"/>
              </w:rPr>
              <w:t xml:space="preserve">Anna Heisig</w:t>
            </w:r>
            <w:r w:rsidDel="00000000" w:rsidR="00000000" w:rsidRPr="00000000">
              <w:rPr>
                <w:rtl w:val="0"/>
              </w:rPr>
            </w:r>
          </w:p>
        </w:tc>
        <w:tc>
          <w:tcPr>
            <w:shd w:fill="auto" w:val="clear"/>
          </w:tcPr>
          <w:p w:rsidR="00000000" w:rsidDel="00000000" w:rsidP="00000000" w:rsidRDefault="00000000" w:rsidRPr="00000000" w14:paraId="0000005D">
            <w:pPr>
              <w:spacing w:after="0" w:line="240" w:lineRule="auto"/>
              <w:jc w:val="center"/>
              <w:rPr>
                <w:b w:val="1"/>
                <w:bCs w:val="1"/>
                <w:color w:val="000000"/>
              </w:rPr>
            </w:pPr>
            <w:r w:rsidDel="00000000" w:rsidR="00000000" w:rsidRPr="00000000">
              <w:rPr>
                <w:b w:val="1"/>
                <w:bCs w:val="1"/>
                <w:rtl w:val="0"/>
              </w:rPr>
              <w:t xml:space="preserve">an.heisig@duocuc.cl</w:t>
            </w:r>
            <w:r w:rsidDel="00000000" w:rsidR="00000000" w:rsidRPr="00000000">
              <w:rPr>
                <w:rtl w:val="0"/>
              </w:rPr>
            </w:r>
          </w:p>
        </w:tc>
      </w:tr>
    </w:tbl>
    <w:p w:rsidR="00000000" w:rsidDel="00000000" w:rsidP="00000000" w:rsidRDefault="00000000" w:rsidRPr="00000000" w14:paraId="0000005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F">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0">
      <w:pPr>
        <w:tabs>
          <w:tab w:val="left" w:leader="none" w:pos="1276"/>
        </w:tabs>
        <w:rPr>
          <w:color w:val="000000"/>
          <w:sz w:val="24"/>
          <w:szCs w:val="24"/>
          <w:u w:val="single"/>
        </w:rPr>
      </w:pPr>
      <w:r w:rsidDel="00000000" w:rsidR="00000000" w:rsidRPr="00000000">
        <w:rPr>
          <w:rtl w:val="0"/>
        </w:rPr>
      </w:r>
    </w:p>
    <w:tbl>
      <w:tblPr>
        <w:tblStyle w:val="Table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et92p0" w:id="4"/>
            <w:bookmarkEnd w:id="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Propósito del plan de proyecto</w:t>
            </w:r>
          </w:p>
          <w:p w:rsidR="00000000" w:rsidDel="00000000" w:rsidP="00000000" w:rsidRDefault="00000000" w:rsidRPr="00000000" w14:paraId="00000062">
            <w:pPr>
              <w:tabs>
                <w:tab w:val="left" w:leader="none" w:pos="1276"/>
              </w:tabs>
              <w:rPr>
                <w:i w:val="1"/>
                <w:iCs w:val="1"/>
                <w:color w:val="000000"/>
                <w:sz w:val="24"/>
                <w:szCs w:val="24"/>
              </w:rPr>
            </w:pPr>
            <w:r w:rsidDel="00000000" w:rsidR="00000000" w:rsidRPr="00000000">
              <w:rPr>
                <w:i w:val="1"/>
                <w:iCs w:val="1"/>
                <w:color w:val="000000"/>
                <w:sz w:val="20"/>
                <w:szCs w:val="20"/>
                <w:rtl w:val="0"/>
              </w:rPr>
              <w:t xml:space="preserve">Propósito, objetivo, visión que se espera de la planificación de este proyecto.</w:t>
            </w:r>
            <w:r w:rsidDel="00000000" w:rsidR="00000000" w:rsidRPr="00000000">
              <w:rPr>
                <w:rtl w:val="0"/>
              </w:rPr>
            </w:r>
          </w:p>
        </w:tc>
      </w:tr>
      <w:tr>
        <w:trPr>
          <w:cantSplit w:val="0"/>
          <w:trHeight w:val="1892.8125" w:hRule="atLeast"/>
          <w:tblHeader w:val="0"/>
        </w:trPr>
        <w:tc>
          <w:tcPr/>
          <w:p w:rsidR="00000000" w:rsidDel="00000000" w:rsidP="00000000" w:rsidRDefault="00000000" w:rsidRPr="00000000" w14:paraId="00000063">
            <w:pPr>
              <w:tabs>
                <w:tab w:val="left" w:leader="none" w:pos="1276"/>
              </w:tabs>
              <w:rPr>
                <w:sz w:val="24"/>
                <w:szCs w:val="24"/>
              </w:rPr>
            </w:pPr>
            <w:r w:rsidDel="00000000" w:rsidR="00000000" w:rsidRPr="00000000">
              <w:rPr>
                <w:rtl w:val="0"/>
              </w:rPr>
            </w:r>
          </w:p>
          <w:p w:rsidR="00000000" w:rsidDel="00000000" w:rsidP="00000000" w:rsidRDefault="00000000" w:rsidRPr="00000000" w14:paraId="00000064">
            <w:pPr>
              <w:tabs>
                <w:tab w:val="left" w:leader="none" w:pos="1276"/>
              </w:tabs>
              <w:rPr>
                <w:sz w:val="24"/>
                <w:szCs w:val="24"/>
              </w:rPr>
            </w:pPr>
            <w:r w:rsidDel="00000000" w:rsidR="00000000" w:rsidRPr="00000000">
              <w:rPr>
                <w:sz w:val="24"/>
                <w:szCs w:val="24"/>
                <w:rtl w:val="0"/>
              </w:rPr>
              <w:t xml:space="preserve">El propósito de este proyecto WellQ API es implementar el backend que reemplazaría a Spike como proveedor de datos para la app WellQ. Su propósito es ser la capa de integración que consume los datos de varios wearables de terceros, especificamente, Whoop, Garmin, Fitbit, Oura y los normaliza a un modelo unificado de métricas (heartrate, steps, hrv_rmssd, spo2, breathing_rate y calorías activas), para que la app móvil pueda mostrarlos sin importar el dispositivo del usuario.</w:t>
            </w:r>
          </w:p>
        </w:tc>
      </w:tr>
    </w:tbl>
    <w:p w:rsidR="00000000" w:rsidDel="00000000" w:rsidP="00000000" w:rsidRDefault="00000000" w:rsidRPr="00000000" w14:paraId="00000065">
      <w:pPr>
        <w:tabs>
          <w:tab w:val="left" w:leader="none" w:pos="1276"/>
        </w:tabs>
        <w:rPr>
          <w:color w:val="000000"/>
          <w:sz w:val="24"/>
          <w:szCs w:val="24"/>
        </w:rPr>
      </w:pPr>
      <w:r w:rsidDel="00000000" w:rsidR="00000000" w:rsidRPr="00000000">
        <w:rPr>
          <w:rtl w:val="0"/>
        </w:rPr>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6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1"/>
                <w:iCs w:val="1"/>
                <w:smallCaps w:val="0"/>
                <w:strike w:val="0"/>
                <w:color w:val="366091"/>
                <w:sz w:val="20"/>
                <w:szCs w:val="20"/>
                <w:u w:val="none"/>
                <w:shd w:fill="auto" w:val="clear"/>
                <w:vertAlign w:val="baseline"/>
              </w:rPr>
            </w:pPr>
            <w:bookmarkStart w:colFirst="0" w:colLast="0" w:name="_heading=h.3dy6vkm" w:id="5"/>
            <w:bookmarkEnd w:id="5"/>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Alcance del proyecto</w:t>
            </w:r>
            <w:r w:rsidDel="00000000" w:rsidR="00000000" w:rsidRPr="00000000">
              <w:rPr>
                <w:rtl w:val="0"/>
              </w:rPr>
            </w:r>
          </w:p>
          <w:p w:rsidR="00000000" w:rsidDel="00000000" w:rsidP="00000000" w:rsidRDefault="00000000" w:rsidRPr="00000000" w14:paraId="00000067">
            <w:pPr>
              <w:tabs>
                <w:tab w:val="left" w:leader="none" w:pos="1276"/>
              </w:tabs>
              <w:rPr>
                <w:color w:val="000000"/>
                <w:sz w:val="24"/>
                <w:szCs w:val="24"/>
              </w:rPr>
            </w:pPr>
            <w:r w:rsidDel="00000000" w:rsidR="00000000" w:rsidRPr="00000000">
              <w:rPr>
                <w:i w:val="1"/>
                <w:iCs w:val="1"/>
                <w:color w:val="000000"/>
                <w:sz w:val="20"/>
                <w:szCs w:val="20"/>
                <w:rtl w:val="0"/>
              </w:rPr>
              <w:t xml:space="preserve">Problema, solución propuesta y contexto del proyecto.</w:t>
            </w:r>
            <w:r w:rsidDel="00000000" w:rsidR="00000000" w:rsidRPr="00000000">
              <w:rPr>
                <w:rtl w:val="0"/>
              </w:rPr>
            </w:r>
          </w:p>
        </w:tc>
      </w:tr>
      <w:tr>
        <w:trPr>
          <w:cantSplit w:val="0"/>
          <w:tblHeader w:val="0"/>
        </w:trPr>
        <w:tc>
          <w:tcPr/>
          <w:p w:rsidR="00000000" w:rsidDel="00000000" w:rsidP="00000000" w:rsidRDefault="00000000" w:rsidRPr="00000000" w14:paraId="00000068">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69">
            <w:pPr>
              <w:tabs>
                <w:tab w:val="left" w:leader="none" w:pos="1276"/>
              </w:tabs>
              <w:rPr>
                <w:sz w:val="24"/>
                <w:szCs w:val="24"/>
              </w:rPr>
            </w:pPr>
            <w:r w:rsidDel="00000000" w:rsidR="00000000" w:rsidRPr="00000000">
              <w:rPr>
                <w:sz w:val="24"/>
                <w:szCs w:val="24"/>
                <w:rtl w:val="0"/>
              </w:rPr>
              <w:t xml:space="preserve">Se espera construir un backend propio para WellQ App, operando como servidor independiente, de manera que la app WellQ pueda consumir apuntando a él en lugar de spikeapi.com con comportamiento equivalente y con datos reales de los proveedores asignados, implementando un módulo de autenticación compatible con el flujo actual de la app.</w:t>
            </w:r>
          </w:p>
          <w:p w:rsidR="00000000" w:rsidDel="00000000" w:rsidP="00000000" w:rsidRDefault="00000000" w:rsidRPr="00000000" w14:paraId="0000006A">
            <w:pPr>
              <w:tabs>
                <w:tab w:val="left" w:leader="none" w:pos="1276"/>
              </w:tabs>
              <w:rPr>
                <w:sz w:val="24"/>
                <w:szCs w:val="24"/>
              </w:rPr>
            </w:pPr>
            <w:r w:rsidDel="00000000" w:rsidR="00000000" w:rsidRPr="00000000">
              <w:rPr>
                <w:sz w:val="24"/>
                <w:szCs w:val="24"/>
                <w:rtl w:val="0"/>
              </w:rPr>
              <w:t xml:space="preserve">Para esto será necesario implementar la autenticación, los endpoints principales del área de salud como workouts, sleeps (que son utilizados por la app), las estadísticas y métricas y finalmente la gestión de proveedores para conectar/desconectar dispositivos de manera nativa en la aplicación sin dependencia de spikeapi.com, replicando sus servicios 1:1 con el nuevo backend.</w:t>
            </w:r>
          </w:p>
          <w:p w:rsidR="00000000" w:rsidDel="00000000" w:rsidP="00000000" w:rsidRDefault="00000000" w:rsidRPr="00000000" w14:paraId="0000006B">
            <w:pPr>
              <w:tabs>
                <w:tab w:val="left" w:leader="none" w:pos="1276"/>
              </w:tabs>
              <w:rPr>
                <w:sz w:val="24"/>
                <w:szCs w:val="24"/>
              </w:rPr>
            </w:pPr>
            <w:r w:rsidDel="00000000" w:rsidR="00000000" w:rsidRPr="00000000">
              <w:rPr>
                <w:sz w:val="24"/>
                <w:szCs w:val="24"/>
                <w:rtl w:val="0"/>
              </w:rPr>
              <w:t xml:space="preserve">No se modificará el frontend de la app, no se modificará la infraestructura actual de producción ya que el entregable será corriendo en localhost, no se implementará push ni websocket ya que la app consume HTTP async. </w:t>
            </w:r>
          </w:p>
          <w:p w:rsidR="00000000" w:rsidDel="00000000" w:rsidP="00000000" w:rsidRDefault="00000000" w:rsidRPr="00000000" w14:paraId="0000006C">
            <w:pPr>
              <w:tabs>
                <w:tab w:val="left" w:leader="none" w:pos="1276"/>
              </w:tabs>
              <w:rPr>
                <w:sz w:val="24"/>
                <w:szCs w:val="24"/>
              </w:rPr>
            </w:pPr>
            <w:r w:rsidDel="00000000" w:rsidR="00000000" w:rsidRPr="00000000">
              <w:rPr>
                <w:rtl w:val="0"/>
              </w:rPr>
            </w:r>
          </w:p>
          <w:p w:rsidR="00000000" w:rsidDel="00000000" w:rsidP="00000000" w:rsidRDefault="00000000" w:rsidRPr="00000000" w14:paraId="0000006D">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E">
            <w:pPr>
              <w:tabs>
                <w:tab w:val="left" w:leader="none" w:pos="1276"/>
              </w:tabs>
              <w:rPr>
                <w:color w:val="000000"/>
                <w:sz w:val="24"/>
                <w:szCs w:val="24"/>
              </w:rPr>
            </w:pPr>
            <w:r w:rsidDel="00000000" w:rsidR="00000000" w:rsidRPr="00000000">
              <w:rPr>
                <w:i w:val="1"/>
                <w:iCs w:val="1"/>
                <w:color w:val="000000"/>
                <w:sz w:val="20"/>
                <w:szCs w:val="20"/>
                <w:rtl w:val="0"/>
              </w:rPr>
              <w:t xml:space="preserve">Funciones </w:t>
            </w:r>
            <w:r w:rsidDel="00000000" w:rsidR="00000000" w:rsidRPr="00000000">
              <w:rPr>
                <w:i w:val="1"/>
                <w:iCs w:val="1"/>
                <w:sz w:val="20"/>
                <w:szCs w:val="20"/>
                <w:rtl w:val="0"/>
              </w:rPr>
              <w:t xml:space="preserve">esperadas</w:t>
            </w:r>
            <w:r w:rsidDel="00000000" w:rsidR="00000000" w:rsidRPr="00000000">
              <w:rPr>
                <w:i w:val="1"/>
                <w:iCs w:val="1"/>
                <w:color w:val="000000"/>
                <w:sz w:val="20"/>
                <w:szCs w:val="20"/>
                <w:rtl w:val="0"/>
              </w:rPr>
              <w:t xml:space="preserve"> del software a desarrollar.</w:t>
            </w:r>
            <w:r w:rsidDel="00000000" w:rsidR="00000000" w:rsidRPr="00000000">
              <w:rPr>
                <w:rtl w:val="0"/>
              </w:rPr>
            </w:r>
          </w:p>
        </w:tc>
      </w:tr>
      <w:tr>
        <w:trPr>
          <w:cantSplit w:val="0"/>
          <w:tblHeader w:val="0"/>
        </w:trPr>
        <w:tc>
          <w:tcPr/>
          <w:p w:rsidR="00000000" w:rsidDel="00000000" w:rsidP="00000000" w:rsidRDefault="00000000" w:rsidRPr="00000000" w14:paraId="0000006F">
            <w:pPr>
              <w:tabs>
                <w:tab w:val="left" w:leader="none" w:pos="1276"/>
              </w:tabs>
              <w:ind w:left="720" w:firstLine="0"/>
              <w:rPr>
                <w:sz w:val="24"/>
                <w:szCs w:val="24"/>
              </w:rPr>
            </w:pPr>
            <w:r w:rsidDel="00000000" w:rsidR="00000000" w:rsidRPr="00000000">
              <w:rPr>
                <w:rtl w:val="0"/>
              </w:rPr>
            </w:r>
          </w:p>
          <w:p w:rsidR="00000000" w:rsidDel="00000000" w:rsidP="00000000" w:rsidRDefault="00000000" w:rsidRPr="00000000" w14:paraId="00000070">
            <w:pPr>
              <w:numPr>
                <w:ilvl w:val="0"/>
                <w:numId w:val="2"/>
              </w:numPr>
              <w:tabs>
                <w:tab w:val="left" w:leader="none" w:pos="1276"/>
              </w:tabs>
              <w:ind w:left="720" w:hanging="360"/>
              <w:rPr>
                <w:sz w:val="24"/>
                <w:szCs w:val="24"/>
              </w:rPr>
            </w:pPr>
            <w:r w:rsidDel="00000000" w:rsidR="00000000" w:rsidRPr="00000000">
              <w:rPr>
                <w:sz w:val="24"/>
                <w:szCs w:val="24"/>
                <w:rtl w:val="0"/>
              </w:rPr>
              <w:t xml:space="preserve">Registro de fabricante</w:t>
            </w:r>
          </w:p>
          <w:p w:rsidR="00000000" w:rsidDel="00000000" w:rsidP="00000000" w:rsidRDefault="00000000" w:rsidRPr="00000000" w14:paraId="00000071">
            <w:pPr>
              <w:numPr>
                <w:ilvl w:val="0"/>
                <w:numId w:val="2"/>
              </w:numPr>
              <w:tabs>
                <w:tab w:val="left" w:leader="none" w:pos="1276"/>
              </w:tabs>
              <w:ind w:left="720" w:hanging="360"/>
              <w:rPr>
                <w:sz w:val="24"/>
                <w:szCs w:val="24"/>
              </w:rPr>
            </w:pPr>
            <w:r w:rsidDel="00000000" w:rsidR="00000000" w:rsidRPr="00000000">
              <w:rPr>
                <w:sz w:val="24"/>
                <w:szCs w:val="24"/>
                <w:rtl w:val="0"/>
              </w:rPr>
              <w:t xml:space="preserve">Verificación</w:t>
            </w:r>
          </w:p>
          <w:p w:rsidR="00000000" w:rsidDel="00000000" w:rsidP="00000000" w:rsidRDefault="00000000" w:rsidRPr="00000000" w14:paraId="00000072">
            <w:pPr>
              <w:numPr>
                <w:ilvl w:val="0"/>
                <w:numId w:val="2"/>
              </w:numPr>
              <w:tabs>
                <w:tab w:val="left" w:leader="none" w:pos="1276"/>
              </w:tabs>
              <w:ind w:left="720" w:hanging="360"/>
              <w:rPr>
                <w:sz w:val="24"/>
                <w:szCs w:val="24"/>
              </w:rPr>
            </w:pPr>
            <w:r w:rsidDel="00000000" w:rsidR="00000000" w:rsidRPr="00000000">
              <w:rPr>
                <w:sz w:val="24"/>
                <w:szCs w:val="24"/>
                <w:rtl w:val="0"/>
              </w:rPr>
              <w:t xml:space="preserve">Creación de app</w:t>
            </w:r>
          </w:p>
          <w:p w:rsidR="00000000" w:rsidDel="00000000" w:rsidP="00000000" w:rsidRDefault="00000000" w:rsidRPr="00000000" w14:paraId="00000073">
            <w:pPr>
              <w:numPr>
                <w:ilvl w:val="0"/>
                <w:numId w:val="2"/>
              </w:numPr>
              <w:tabs>
                <w:tab w:val="left" w:leader="none" w:pos="1276"/>
              </w:tabs>
              <w:ind w:left="720" w:hanging="360"/>
              <w:rPr>
                <w:sz w:val="24"/>
                <w:szCs w:val="24"/>
              </w:rPr>
            </w:pPr>
            <w:r w:rsidDel="00000000" w:rsidR="00000000" w:rsidRPr="00000000">
              <w:rPr>
                <w:sz w:val="24"/>
                <w:szCs w:val="24"/>
                <w:rtl w:val="0"/>
              </w:rPr>
              <w:t xml:space="preserve">Ver scopes actuales</w:t>
            </w:r>
          </w:p>
          <w:p w:rsidR="00000000" w:rsidDel="00000000" w:rsidP="00000000" w:rsidRDefault="00000000" w:rsidRPr="00000000" w14:paraId="00000074">
            <w:pPr>
              <w:numPr>
                <w:ilvl w:val="0"/>
                <w:numId w:val="2"/>
              </w:numPr>
              <w:tabs>
                <w:tab w:val="left" w:leader="none" w:pos="1276"/>
              </w:tabs>
              <w:ind w:left="720" w:hanging="360"/>
              <w:rPr>
                <w:sz w:val="24"/>
                <w:szCs w:val="24"/>
              </w:rPr>
            </w:pPr>
            <w:r w:rsidDel="00000000" w:rsidR="00000000" w:rsidRPr="00000000">
              <w:rPr>
                <w:sz w:val="24"/>
                <w:szCs w:val="24"/>
                <w:rtl w:val="0"/>
              </w:rPr>
              <w:t xml:space="preserve">Solicitar/actualizar scopes</w:t>
            </w:r>
          </w:p>
          <w:p w:rsidR="00000000" w:rsidDel="00000000" w:rsidP="00000000" w:rsidRDefault="00000000" w:rsidRPr="00000000" w14:paraId="00000075">
            <w:pPr>
              <w:numPr>
                <w:ilvl w:val="0"/>
                <w:numId w:val="2"/>
              </w:numPr>
              <w:tabs>
                <w:tab w:val="left" w:leader="none" w:pos="1276"/>
              </w:tabs>
              <w:ind w:left="720" w:hanging="360"/>
              <w:rPr>
                <w:sz w:val="24"/>
                <w:szCs w:val="24"/>
              </w:rPr>
            </w:pPr>
            <w:r w:rsidDel="00000000" w:rsidR="00000000" w:rsidRPr="00000000">
              <w:rPr>
                <w:sz w:val="24"/>
                <w:szCs w:val="24"/>
                <w:rtl w:val="0"/>
              </w:rPr>
              <w:t xml:space="preserve">Rotar secreto</w:t>
            </w:r>
          </w:p>
          <w:p w:rsidR="00000000" w:rsidDel="00000000" w:rsidP="00000000" w:rsidRDefault="00000000" w:rsidRPr="00000000" w14:paraId="00000076">
            <w:pPr>
              <w:numPr>
                <w:ilvl w:val="0"/>
                <w:numId w:val="2"/>
              </w:numPr>
              <w:tabs>
                <w:tab w:val="left" w:leader="none" w:pos="1276"/>
              </w:tabs>
              <w:ind w:left="720" w:hanging="360"/>
              <w:rPr>
                <w:sz w:val="24"/>
                <w:szCs w:val="24"/>
              </w:rPr>
            </w:pPr>
            <w:r w:rsidDel="00000000" w:rsidR="00000000" w:rsidRPr="00000000">
              <w:rPr>
                <w:sz w:val="24"/>
                <w:szCs w:val="24"/>
                <w:rtl w:val="0"/>
              </w:rPr>
              <w:t xml:space="preserve">Declarar device_model</w:t>
            </w:r>
          </w:p>
          <w:p w:rsidR="00000000" w:rsidDel="00000000" w:rsidP="00000000" w:rsidRDefault="00000000" w:rsidRPr="00000000" w14:paraId="00000077">
            <w:pPr>
              <w:numPr>
                <w:ilvl w:val="0"/>
                <w:numId w:val="2"/>
              </w:numPr>
              <w:tabs>
                <w:tab w:val="left" w:leader="none" w:pos="1276"/>
              </w:tabs>
              <w:ind w:left="720" w:hanging="360"/>
              <w:rPr>
                <w:sz w:val="24"/>
                <w:szCs w:val="24"/>
              </w:rPr>
            </w:pPr>
            <w:r w:rsidDel="00000000" w:rsidR="00000000" w:rsidRPr="00000000">
              <w:rPr>
                <w:sz w:val="24"/>
                <w:szCs w:val="24"/>
                <w:rtl w:val="0"/>
              </w:rPr>
              <w:t xml:space="preserve">Solicitar producción</w:t>
            </w:r>
          </w:p>
          <w:p w:rsidR="00000000" w:rsidDel="00000000" w:rsidP="00000000" w:rsidRDefault="00000000" w:rsidRPr="00000000" w14:paraId="00000078">
            <w:pPr>
              <w:numPr>
                <w:ilvl w:val="0"/>
                <w:numId w:val="2"/>
              </w:numPr>
              <w:tabs>
                <w:tab w:val="left" w:leader="none" w:pos="1276"/>
              </w:tabs>
              <w:ind w:left="720" w:hanging="360"/>
              <w:rPr>
                <w:sz w:val="24"/>
                <w:szCs w:val="24"/>
              </w:rPr>
            </w:pPr>
            <w:r w:rsidDel="00000000" w:rsidR="00000000" w:rsidRPr="00000000">
              <w:rPr>
                <w:sz w:val="24"/>
                <w:szCs w:val="24"/>
                <w:rtl w:val="0"/>
              </w:rPr>
              <w:t xml:space="preserve">Estado de app</w:t>
            </w:r>
          </w:p>
          <w:p w:rsidR="00000000" w:rsidDel="00000000" w:rsidP="00000000" w:rsidRDefault="00000000" w:rsidRPr="00000000" w14:paraId="00000079">
            <w:pPr>
              <w:numPr>
                <w:ilvl w:val="0"/>
                <w:numId w:val="2"/>
              </w:numPr>
              <w:tabs>
                <w:tab w:val="left" w:leader="none" w:pos="1276"/>
              </w:tabs>
              <w:ind w:left="720" w:hanging="360"/>
              <w:rPr>
                <w:sz w:val="24"/>
                <w:szCs w:val="24"/>
              </w:rPr>
            </w:pPr>
            <w:r w:rsidDel="00000000" w:rsidR="00000000" w:rsidRPr="00000000">
              <w:rPr>
                <w:sz w:val="24"/>
                <w:szCs w:val="24"/>
                <w:rtl w:val="0"/>
              </w:rPr>
              <w:t xml:space="preserve">Consumo de datos por la app</w:t>
            </w:r>
          </w:p>
          <w:p w:rsidR="00000000" w:rsidDel="00000000" w:rsidP="00000000" w:rsidRDefault="00000000" w:rsidRPr="00000000" w14:paraId="0000007A">
            <w:pPr>
              <w:tabs>
                <w:tab w:val="left" w:leader="none" w:pos="1276"/>
              </w:tabs>
              <w:ind w:left="0" w:firstLine="0"/>
              <w:rPr>
                <w:sz w:val="24"/>
                <w:szCs w:val="24"/>
                <w:u w:val="none"/>
              </w:rPr>
            </w:pPr>
            <w:r w:rsidDel="00000000" w:rsidR="00000000" w:rsidRPr="00000000">
              <w:rPr>
                <w:rtl w:val="0"/>
              </w:rPr>
            </w:r>
          </w:p>
          <w:p w:rsidR="00000000" w:rsidDel="00000000" w:rsidP="00000000" w:rsidRDefault="00000000" w:rsidRPr="00000000" w14:paraId="0000007B">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7C">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7D">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7E">
            <w:pPr>
              <w:tabs>
                <w:tab w:val="left" w:leader="none" w:pos="1276"/>
              </w:tabs>
              <w:rPr>
                <w:color w:val="000000"/>
                <w:sz w:val="24"/>
                <w:szCs w:val="24"/>
              </w:rPr>
            </w:pPr>
            <w:r w:rsidDel="00000000" w:rsidR="00000000" w:rsidRPr="00000000">
              <w:rPr>
                <w:i w:val="1"/>
                <w:iCs w:val="1"/>
                <w:color w:val="000000"/>
                <w:sz w:val="20"/>
                <w:szCs w:val="20"/>
                <w:rtl w:val="0"/>
              </w:rPr>
              <w:t xml:space="preserve">Rendimiento esperado del software a desarrollar.</w:t>
            </w:r>
            <w:r w:rsidDel="00000000" w:rsidR="00000000" w:rsidRPr="00000000">
              <w:rPr>
                <w:rtl w:val="0"/>
              </w:rPr>
            </w:r>
          </w:p>
        </w:tc>
      </w:tr>
      <w:tr>
        <w:trPr>
          <w:cantSplit w:val="0"/>
          <w:trHeight w:val="1802.8125" w:hRule="atLeast"/>
          <w:tblHeader w:val="0"/>
        </w:trPr>
        <w:tc>
          <w:tcPr/>
          <w:p w:rsidR="00000000" w:rsidDel="00000000" w:rsidP="00000000" w:rsidRDefault="00000000" w:rsidRPr="00000000" w14:paraId="0000007F">
            <w:pPr>
              <w:tabs>
                <w:tab w:val="left" w:leader="none" w:pos="1276"/>
              </w:tabs>
              <w:rPr>
                <w:color w:val="000000"/>
                <w:sz w:val="24"/>
                <w:szCs w:val="24"/>
              </w:rPr>
            </w:pPr>
            <w:r w:rsidDel="00000000" w:rsidR="00000000" w:rsidRPr="00000000">
              <w:rPr>
                <w:sz w:val="24"/>
                <w:szCs w:val="24"/>
                <w:rtl w:val="0"/>
              </w:rPr>
              <w:t xml:space="preserve">Se espera desarrollar una aplicación que posea la seguridad y fiabilidad como prioridad, con autenticación de datos </w:t>
            </w:r>
            <w:r w:rsidDel="00000000" w:rsidR="00000000" w:rsidRPr="00000000">
              <w:rPr>
                <w:rtl w:val="0"/>
              </w:rPr>
              <w:t xml:space="preserve">OAuth 2.0 y </w:t>
            </w:r>
            <w:r w:rsidDel="00000000" w:rsidR="00000000" w:rsidRPr="00000000">
              <w:rPr>
                <w:sz w:val="24"/>
                <w:szCs w:val="24"/>
                <w:rtl w:val="0"/>
              </w:rPr>
              <w:t xml:space="preserve">una disponibilidad superior al 95 %.  Además, se espera nula pérdida en la sincronización de datos con las demás APIs de los proveedores.</w:t>
            </w:r>
            <w:r w:rsidDel="00000000" w:rsidR="00000000" w:rsidRPr="00000000">
              <w:rPr>
                <w:rtl w:val="0"/>
              </w:rPr>
            </w:r>
          </w:p>
        </w:tc>
      </w:tr>
      <w:tr>
        <w:trPr>
          <w:cantSplit w:val="0"/>
          <w:tblHeader w:val="0"/>
        </w:trPr>
        <w:tc>
          <w:tcPr/>
          <w:p w:rsidR="00000000" w:rsidDel="00000000" w:rsidP="00000000" w:rsidRDefault="00000000" w:rsidRPr="00000000" w14:paraId="00000080">
            <w:pPr>
              <w:tabs>
                <w:tab w:val="left" w:leader="none" w:pos="1276"/>
              </w:tabs>
              <w:rPr>
                <w:i w:val="1"/>
                <w:iCs w:val="1"/>
                <w:color w:val="000000"/>
                <w:sz w:val="24"/>
                <w:szCs w:val="24"/>
              </w:rPr>
            </w:pPr>
            <w:r w:rsidDel="00000000" w:rsidR="00000000" w:rsidRPr="00000000">
              <w:rPr>
                <w:i w:val="1"/>
                <w:iCs w:val="1"/>
                <w:color w:val="000000"/>
                <w:sz w:val="20"/>
                <w:szCs w:val="20"/>
                <w:rtl w:val="0"/>
              </w:rPr>
              <w:t xml:space="preserve">Restricciones del proyecto.</w:t>
            </w:r>
            <w:r w:rsidDel="00000000" w:rsidR="00000000" w:rsidRPr="00000000">
              <w:rPr>
                <w:rtl w:val="0"/>
              </w:rPr>
            </w:r>
          </w:p>
        </w:tc>
      </w:tr>
      <w:tr>
        <w:trPr>
          <w:cantSplit w:val="0"/>
          <w:trHeight w:val="2621.71875" w:hRule="atLeast"/>
          <w:tblHeader w:val="0"/>
        </w:trPr>
        <w:tc>
          <w:tcPr/>
          <w:p w:rsidR="00000000" w:rsidDel="00000000" w:rsidP="00000000" w:rsidRDefault="00000000" w:rsidRPr="00000000" w14:paraId="00000081">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82">
            <w:pPr>
              <w:numPr>
                <w:ilvl w:val="0"/>
                <w:numId w:val="1"/>
              </w:numPr>
              <w:tabs>
                <w:tab w:val="left" w:leader="none" w:pos="1276"/>
              </w:tabs>
              <w:ind w:left="720" w:hanging="360"/>
              <w:rPr>
                <w:sz w:val="24"/>
                <w:szCs w:val="24"/>
              </w:rPr>
            </w:pPr>
            <w:r w:rsidDel="00000000" w:rsidR="00000000" w:rsidRPr="00000000">
              <w:rPr>
                <w:sz w:val="24"/>
                <w:szCs w:val="24"/>
                <w:rtl w:val="0"/>
              </w:rPr>
              <w:t xml:space="preserve">Tiempo: Se contemplan 13 semanas para el desarrollo del proyecto, desde el desarrollo de la documentación inicial hasta la entrega del producto final. Esto limita la cantidad de funciones que se puede implementar.</w:t>
            </w:r>
            <w:r w:rsidDel="00000000" w:rsidR="00000000" w:rsidRPr="00000000">
              <w:rPr>
                <w:rtl w:val="0"/>
              </w:rPr>
            </w:r>
          </w:p>
          <w:p w:rsidR="00000000" w:rsidDel="00000000" w:rsidP="00000000" w:rsidRDefault="00000000" w:rsidRPr="00000000" w14:paraId="00000083">
            <w:pPr>
              <w:numPr>
                <w:ilvl w:val="0"/>
                <w:numId w:val="1"/>
              </w:numPr>
              <w:tabs>
                <w:tab w:val="left" w:leader="none" w:pos="1276"/>
              </w:tabs>
              <w:ind w:left="720" w:hanging="360"/>
              <w:rPr>
                <w:sz w:val="24"/>
                <w:szCs w:val="24"/>
              </w:rPr>
            </w:pPr>
            <w:r w:rsidDel="00000000" w:rsidR="00000000" w:rsidRPr="00000000">
              <w:rPr>
                <w:sz w:val="24"/>
                <w:szCs w:val="24"/>
                <w:rtl w:val="0"/>
              </w:rPr>
              <w:t xml:space="preserve">Alcance:  El alcance está acotado gracias a ciertas decisiones de diseño acordadas (push server-to-server, código de emparejamiento de un solo uso, diseño genérico para cualquier fabricante, cumplir con UK GDPR, etc.) dentro de las cuales se tiene que construir el producto.</w:t>
            </w:r>
            <w:r w:rsidDel="00000000" w:rsidR="00000000" w:rsidRPr="00000000">
              <w:rPr>
                <w:rtl w:val="0"/>
              </w:rPr>
            </w:r>
          </w:p>
          <w:p w:rsidR="00000000" w:rsidDel="00000000" w:rsidP="00000000" w:rsidRDefault="00000000" w:rsidRPr="00000000" w14:paraId="00000084">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0"/>
                <w:iCs w:val="0"/>
                <w:smallCaps w:val="0"/>
                <w:strike w:val="0"/>
                <w:color w:val="366091"/>
                <w:sz w:val="20"/>
                <w:szCs w:val="20"/>
                <w:u w:val="none"/>
                <w:shd w:fill="auto" w:val="clear"/>
                <w:vertAlign w:val="baseline"/>
              </w:rPr>
            </w:pPr>
            <w:bookmarkStart w:colFirst="0" w:colLast="0" w:name="_heading=h.1t3h5sf"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Metodología de Desarrollo</w:t>
            </w:r>
            <w:r w:rsidDel="00000000" w:rsidR="00000000" w:rsidRPr="00000000">
              <w:rPr>
                <w:rtl w:val="0"/>
              </w:rPr>
            </w:r>
          </w:p>
          <w:p w:rsidR="00000000" w:rsidDel="00000000" w:rsidP="00000000" w:rsidRDefault="00000000" w:rsidRPr="00000000" w14:paraId="00000086">
            <w:pPr>
              <w:rPr>
                <w:i w:val="1"/>
                <w:iCs w:val="1"/>
              </w:rPr>
            </w:pPr>
            <w:r w:rsidDel="00000000" w:rsidR="00000000" w:rsidRPr="00000000">
              <w:rPr>
                <w:i w:val="1"/>
                <w:iCs w:val="1"/>
                <w:sz w:val="20"/>
                <w:szCs w:val="20"/>
                <w:rtl w:val="0"/>
              </w:rPr>
              <w:t xml:space="preserve">Definir y justificar la metodología de desarrollo seleccionada.</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Usamos el marco de trabajo Incremental, se esperan reuniones semanales en las que se detallarán los avances y consultar dudas que hayan surgido en el proceso.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tc>
      </w:tr>
    </w:tbl>
    <w:p w:rsidR="00000000" w:rsidDel="00000000" w:rsidP="00000000" w:rsidRDefault="00000000" w:rsidRPr="00000000" w14:paraId="0000008B">
      <w:pPr>
        <w:rPr/>
      </w:pPr>
      <w:r w:rsidDel="00000000" w:rsidR="00000000" w:rsidRPr="00000000">
        <w:rPr>
          <w:rtl w:val="0"/>
        </w:rPr>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3"/>
        <w:gridCol w:w="6325"/>
        <w:tblGridChange w:id="0">
          <w:tblGrid>
            <w:gridCol w:w="2503"/>
            <w:gridCol w:w="6325"/>
          </w:tblGrid>
        </w:tblGridChange>
      </w:tblGrid>
      <w:tr>
        <w:trPr>
          <w:cantSplit w:val="0"/>
          <w:tblHeader w:val="0"/>
        </w:trPr>
        <w:tc>
          <w:tcPr>
            <w:gridSpan w:val="2"/>
          </w:tcPr>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1"/>
                <w:iCs w:val="1"/>
                <w:smallCaps w:val="0"/>
                <w:strike w:val="0"/>
                <w:color w:val="366091"/>
                <w:sz w:val="20"/>
                <w:szCs w:val="20"/>
                <w:u w:val="none"/>
                <w:shd w:fill="auto" w:val="clear"/>
                <w:vertAlign w:val="baseline"/>
              </w:rPr>
            </w:pPr>
            <w:bookmarkStart w:colFirst="0" w:colLast="0" w:name="_heading=h.4d34og8"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de roles y responsabilidades</w:t>
            </w:r>
            <w:r w:rsidDel="00000000" w:rsidR="00000000" w:rsidRPr="00000000">
              <w:rPr>
                <w:rtl w:val="0"/>
              </w:rPr>
            </w:r>
          </w:p>
          <w:p w:rsidR="00000000" w:rsidDel="00000000" w:rsidP="00000000" w:rsidRDefault="00000000" w:rsidRPr="00000000" w14:paraId="0000008D">
            <w:pPr>
              <w:tabs>
                <w:tab w:val="left" w:leader="none" w:pos="1276"/>
              </w:tabs>
              <w:rPr>
                <w:color w:val="000000"/>
                <w:sz w:val="24"/>
                <w:szCs w:val="24"/>
              </w:rPr>
            </w:pPr>
            <w:r w:rsidDel="00000000" w:rsidR="00000000" w:rsidRPr="00000000">
              <w:rPr>
                <w:i w:val="1"/>
                <w:iCs w:val="1"/>
                <w:color w:val="000000"/>
                <w:sz w:val="20"/>
                <w:szCs w:val="20"/>
                <w:rtl w:val="0"/>
              </w:rPr>
              <w:t xml:space="preserve">Roles y responsabilidades de todos los participantes en el desarrollo</w:t>
            </w:r>
            <w:r w:rsidDel="00000000" w:rsidR="00000000" w:rsidRPr="00000000">
              <w:rPr>
                <w:b w:val="1"/>
                <w:bCs w:val="1"/>
                <w:i w:val="1"/>
                <w:iCs w:val="1"/>
                <w:color w:val="000000"/>
                <w:sz w:val="20"/>
                <w:szCs w:val="20"/>
                <w:rtl w:val="0"/>
              </w:rPr>
              <w:t xml:space="preserve"> </w:t>
            </w:r>
            <w:r w:rsidDel="00000000" w:rsidR="00000000" w:rsidRPr="00000000">
              <w:rPr>
                <w:i w:val="1"/>
                <w:iCs w:val="1"/>
                <w:color w:val="000000"/>
                <w:sz w:val="20"/>
                <w:szCs w:val="20"/>
                <w:rtl w:val="0"/>
              </w:rPr>
              <w:t xml:space="preserve"> de SW</w:t>
            </w:r>
            <w:r w:rsidDel="00000000" w:rsidR="00000000" w:rsidRPr="00000000">
              <w:rPr>
                <w:color w:val="000000"/>
                <w:sz w:val="24"/>
                <w:szCs w:val="24"/>
                <w:rtl w:val="0"/>
              </w:rPr>
              <w:t xml:space="preserve">. </w:t>
            </w:r>
            <w:r w:rsidDel="00000000" w:rsidR="00000000" w:rsidRPr="00000000">
              <w:rPr>
                <w:i w:val="1"/>
                <w:iCs w:val="1"/>
                <w:color w:val="000000"/>
                <w:rtl w:val="0"/>
              </w:rPr>
              <w:t xml:space="preserve">Adjuntar Matriz R.A.C.I.</w:t>
            </w:r>
            <w:r w:rsidDel="00000000" w:rsidR="00000000" w:rsidRPr="00000000">
              <w:rPr>
                <w:rtl w:val="0"/>
              </w:rPr>
            </w:r>
          </w:p>
        </w:tc>
      </w:tr>
      <w:tr>
        <w:trPr>
          <w:cantSplit w:val="0"/>
          <w:tblHeader w:val="0"/>
        </w:trPr>
        <w:tc>
          <w:tcPr/>
          <w:p w:rsidR="00000000" w:rsidDel="00000000" w:rsidP="00000000" w:rsidRDefault="00000000" w:rsidRPr="00000000" w14:paraId="0000008F">
            <w:pPr>
              <w:tabs>
                <w:tab w:val="left" w:leader="none" w:pos="1276"/>
              </w:tabs>
              <w:rPr>
                <w:b w:val="1"/>
                <w:bCs w:val="1"/>
                <w:color w:val="000000"/>
                <w:sz w:val="24"/>
                <w:szCs w:val="24"/>
              </w:rPr>
            </w:pPr>
            <w:bookmarkStart w:colFirst="0" w:colLast="0" w:name="_heading=h.2s8eyo1" w:id="8"/>
            <w:bookmarkEnd w:id="8"/>
            <w:r w:rsidDel="00000000" w:rsidR="00000000" w:rsidRPr="00000000">
              <w:rPr>
                <w:b w:val="1"/>
                <w:bCs w:val="1"/>
                <w:color w:val="000000"/>
                <w:sz w:val="24"/>
                <w:szCs w:val="24"/>
                <w:rtl w:val="0"/>
              </w:rPr>
              <w:t xml:space="preserve">Rol</w:t>
            </w:r>
          </w:p>
        </w:tc>
        <w:tc>
          <w:tcPr/>
          <w:p w:rsidR="00000000" w:rsidDel="00000000" w:rsidP="00000000" w:rsidRDefault="00000000" w:rsidRPr="00000000" w14:paraId="00000090">
            <w:pPr>
              <w:tabs>
                <w:tab w:val="left" w:leader="none" w:pos="1276"/>
              </w:tabs>
              <w:rPr>
                <w:b w:val="1"/>
                <w:bCs w:val="1"/>
                <w:color w:val="000000"/>
                <w:sz w:val="24"/>
                <w:szCs w:val="24"/>
              </w:rPr>
            </w:pPr>
            <w:r w:rsidDel="00000000" w:rsidR="00000000" w:rsidRPr="00000000">
              <w:rPr>
                <w:b w:val="1"/>
                <w:bCs w:val="1"/>
                <w:color w:val="000000"/>
                <w:sz w:val="24"/>
                <w:szCs w:val="24"/>
                <w:rtl w:val="0"/>
              </w:rPr>
              <w:t xml:space="preserve">Responsabilidades</w:t>
            </w:r>
          </w:p>
        </w:tc>
      </w:tr>
      <w:tr>
        <w:trPr>
          <w:cantSplit w:val="0"/>
          <w:tblHeader w:val="0"/>
        </w:trPr>
        <w:tc>
          <w:tcPr/>
          <w:p w:rsidR="00000000" w:rsidDel="00000000" w:rsidP="00000000" w:rsidRDefault="00000000" w:rsidRPr="00000000" w14:paraId="00000091">
            <w:pPr>
              <w:tabs>
                <w:tab w:val="left" w:leader="none" w:pos="1276"/>
              </w:tabs>
              <w:rPr>
                <w:b w:val="1"/>
                <w:bCs w:val="1"/>
                <w:color w:val="000000"/>
                <w:sz w:val="24"/>
                <w:szCs w:val="24"/>
              </w:rPr>
            </w:pPr>
            <w:r w:rsidDel="00000000" w:rsidR="00000000" w:rsidRPr="00000000">
              <w:rPr>
                <w:b w:val="1"/>
                <w:bCs w:val="1"/>
                <w:sz w:val="24"/>
                <w:szCs w:val="24"/>
                <w:rtl w:val="0"/>
              </w:rPr>
              <w:t xml:space="preserve">Jefe de Proyecto</w:t>
            </w:r>
            <w:r w:rsidDel="00000000" w:rsidR="00000000" w:rsidRPr="00000000">
              <w:rPr>
                <w:rtl w:val="0"/>
              </w:rPr>
            </w:r>
          </w:p>
        </w:tc>
        <w:tc>
          <w:tcPr/>
          <w:p w:rsidR="00000000" w:rsidDel="00000000" w:rsidP="00000000" w:rsidRDefault="00000000" w:rsidRPr="00000000" w14:paraId="00000092">
            <w:pPr>
              <w:tabs>
                <w:tab w:val="left" w:leader="none" w:pos="1276"/>
              </w:tabs>
              <w:rPr>
                <w:color w:val="000000"/>
                <w:sz w:val="24"/>
                <w:szCs w:val="24"/>
              </w:rPr>
            </w:pPr>
            <w:r w:rsidDel="00000000" w:rsidR="00000000" w:rsidRPr="00000000">
              <w:rPr>
                <w:sz w:val="24"/>
                <w:szCs w:val="24"/>
                <w:rtl w:val="0"/>
              </w:rPr>
              <w:t xml:space="preserve">A cargo de informar sobre los avances realizados y programar el código, además de llevar un registro del cronograma</w:t>
            </w:r>
            <w:r w:rsidDel="00000000" w:rsidR="00000000" w:rsidRPr="00000000">
              <w:rPr>
                <w:rtl w:val="0"/>
              </w:rPr>
            </w:r>
          </w:p>
        </w:tc>
      </w:tr>
      <w:tr>
        <w:trPr>
          <w:cantSplit w:val="0"/>
          <w:tblHeader w:val="0"/>
        </w:trPr>
        <w:tc>
          <w:tcPr/>
          <w:p w:rsidR="00000000" w:rsidDel="00000000" w:rsidP="00000000" w:rsidRDefault="00000000" w:rsidRPr="00000000" w14:paraId="00000093">
            <w:pPr>
              <w:tabs>
                <w:tab w:val="left" w:leader="none" w:pos="1276"/>
              </w:tabs>
              <w:rPr>
                <w:b w:val="1"/>
                <w:bCs w:val="1"/>
                <w:color w:val="000000"/>
                <w:sz w:val="24"/>
                <w:szCs w:val="24"/>
              </w:rPr>
            </w:pPr>
            <w:r w:rsidDel="00000000" w:rsidR="00000000" w:rsidRPr="00000000">
              <w:rPr>
                <w:b w:val="1"/>
                <w:bCs w:val="1"/>
                <w:sz w:val="24"/>
                <w:szCs w:val="24"/>
                <w:rtl w:val="0"/>
              </w:rPr>
              <w:t xml:space="preserve">Programador</w:t>
            </w:r>
            <w:r w:rsidDel="00000000" w:rsidR="00000000" w:rsidRPr="00000000">
              <w:rPr>
                <w:rtl w:val="0"/>
              </w:rPr>
            </w:r>
          </w:p>
        </w:tc>
        <w:tc>
          <w:tcPr/>
          <w:p w:rsidR="00000000" w:rsidDel="00000000" w:rsidP="00000000" w:rsidRDefault="00000000" w:rsidRPr="00000000" w14:paraId="00000094">
            <w:pPr>
              <w:tabs>
                <w:tab w:val="left" w:leader="none" w:pos="1276"/>
              </w:tabs>
              <w:rPr>
                <w:color w:val="000000"/>
                <w:sz w:val="24"/>
                <w:szCs w:val="24"/>
              </w:rPr>
            </w:pPr>
            <w:r w:rsidDel="00000000" w:rsidR="00000000" w:rsidRPr="00000000">
              <w:rPr>
                <w:sz w:val="24"/>
                <w:szCs w:val="24"/>
                <w:rtl w:val="0"/>
              </w:rPr>
              <w:t xml:space="preserve">Responsable de realizar el código y sugerir mejoras.</w:t>
            </w:r>
            <w:r w:rsidDel="00000000" w:rsidR="00000000" w:rsidRPr="00000000">
              <w:rPr>
                <w:rtl w:val="0"/>
              </w:rPr>
            </w:r>
          </w:p>
        </w:tc>
      </w:tr>
    </w:tbl>
    <w:p w:rsidR="00000000" w:rsidDel="00000000" w:rsidP="00000000" w:rsidRDefault="00000000" w:rsidRPr="00000000" w14:paraId="00000095">
      <w:pPr>
        <w:tabs>
          <w:tab w:val="left" w:leader="none" w:pos="1276"/>
        </w:tabs>
        <w:rPr>
          <w:sz w:val="24"/>
          <w:szCs w:val="24"/>
        </w:rPr>
      </w:pPr>
      <w:r w:rsidDel="00000000" w:rsidR="00000000" w:rsidRPr="00000000">
        <w:rPr>
          <w:rtl w:val="0"/>
        </w:rPr>
      </w:r>
    </w:p>
    <w:p w:rsidR="00000000" w:rsidDel="00000000" w:rsidP="00000000" w:rsidRDefault="00000000" w:rsidRPr="00000000" w14:paraId="00000096">
      <w:pPr>
        <w:tabs>
          <w:tab w:val="left" w:leader="none" w:pos="1276"/>
        </w:tabs>
        <w:rPr>
          <w:sz w:val="24"/>
          <w:szCs w:val="24"/>
        </w:rPr>
      </w:pPr>
      <w:r w:rsidDel="00000000" w:rsidR="00000000" w:rsidRPr="00000000">
        <w:rPr>
          <w:rtl w:val="0"/>
        </w:rPr>
      </w:r>
    </w:p>
    <w:p w:rsidR="00000000" w:rsidDel="00000000" w:rsidP="00000000" w:rsidRDefault="00000000" w:rsidRPr="00000000" w14:paraId="00000097">
      <w:pPr>
        <w:tabs>
          <w:tab w:val="left" w:leader="none" w:pos="1276"/>
        </w:tabs>
        <w:rPr>
          <w:sz w:val="24"/>
          <w:szCs w:val="24"/>
        </w:rPr>
      </w:pPr>
      <w:r w:rsidDel="00000000" w:rsidR="00000000" w:rsidRPr="00000000">
        <w:rPr>
          <w:rtl w:val="0"/>
        </w:rPr>
      </w:r>
    </w:p>
    <w:p w:rsidR="00000000" w:rsidDel="00000000" w:rsidP="00000000" w:rsidRDefault="00000000" w:rsidRPr="00000000" w14:paraId="00000098">
      <w:pPr>
        <w:tabs>
          <w:tab w:val="left" w:leader="none" w:pos="1276"/>
        </w:tabs>
        <w:rPr>
          <w:sz w:val="24"/>
          <w:szCs w:val="24"/>
        </w:rPr>
      </w:pPr>
      <w:r w:rsidDel="00000000" w:rsidR="00000000" w:rsidRPr="00000000">
        <w:rPr>
          <w:rtl w:val="0"/>
        </w:rPr>
      </w:r>
    </w:p>
    <w:p w:rsidR="00000000" w:rsidDel="00000000" w:rsidP="00000000" w:rsidRDefault="00000000" w:rsidRPr="00000000" w14:paraId="00000099">
      <w:pPr>
        <w:keepNext w:val="1"/>
        <w:spacing w:after="60" w:before="240" w:line="240" w:lineRule="auto"/>
        <w:ind w:left="1287" w:hanging="720"/>
        <w:jc w:val="both"/>
        <w:rPr>
          <w:rFonts w:ascii="Cambria" w:cs="Cambria" w:eastAsia="Cambria" w:hAnsi="Cambria"/>
          <w:b w:val="1"/>
          <w:bCs w:val="1"/>
          <w:color w:val="548dd4"/>
          <w:sz w:val="26"/>
          <w:szCs w:val="26"/>
        </w:rPr>
      </w:pPr>
      <w:bookmarkStart w:colFirst="0" w:colLast="0" w:name="_heading=h.23ckvvd" w:id="9"/>
      <w:bookmarkEnd w:id="9"/>
      <w:r w:rsidDel="00000000" w:rsidR="00000000" w:rsidRPr="00000000">
        <w:rPr>
          <w:rtl w:val="0"/>
        </w:rPr>
      </w:r>
    </w:p>
    <w:sdt>
      <w:sdtPr>
        <w:lock w:val="contentLocked"/>
        <w:id w:val="598453195"/>
        <w:tag w:val="goog_rdk_0"/>
      </w:sdtPr>
      <w:sdtContent>
        <w:tbl>
          <w:tblPr>
            <w:tblStyle w:val="Table7"/>
            <w:tblW w:w="88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5"/>
            <w:gridCol w:w="1680"/>
            <w:gridCol w:w="1845"/>
            <w:gridCol w:w="1245"/>
            <w:gridCol w:w="870"/>
            <w:tblGridChange w:id="0">
              <w:tblGrid>
                <w:gridCol w:w="3225"/>
                <w:gridCol w:w="1680"/>
                <w:gridCol w:w="1845"/>
                <w:gridCol w:w="1245"/>
                <w:gridCol w:w="870"/>
              </w:tblGrid>
            </w:tblGridChange>
          </w:tblGrid>
          <w:tr>
            <w:trPr>
              <w:cantSplit w:val="0"/>
              <w:tblHeader w:val="0"/>
            </w:trPr>
            <w:tc>
              <w:tcPr>
                <w:shd w:fill="366091" w:val="clear"/>
              </w:tcPr>
              <w:p w:rsidR="00000000" w:rsidDel="00000000" w:rsidP="00000000" w:rsidRDefault="00000000" w:rsidRPr="00000000" w14:paraId="0000009A">
                <w:pPr>
                  <w:rPr/>
                </w:pPr>
                <w:r w:rsidDel="00000000" w:rsidR="00000000" w:rsidRPr="00000000">
                  <w:rPr>
                    <w:b w:val="1"/>
                    <w:bCs w:val="1"/>
                    <w:color w:val="ffffff"/>
                    <w:sz w:val="19"/>
                    <w:szCs w:val="19"/>
                    <w:rtl w:val="0"/>
                  </w:rPr>
                  <w:t xml:space="preserve">Tarea</w:t>
                </w:r>
                <w:r w:rsidDel="00000000" w:rsidR="00000000" w:rsidRPr="00000000">
                  <w:rPr>
                    <w:rtl w:val="0"/>
                  </w:rPr>
                </w:r>
              </w:p>
            </w:tc>
            <w:tc>
              <w:tcPr>
                <w:shd w:fill="366091" w:val="clear"/>
              </w:tcPr>
              <w:p w:rsidR="00000000" w:rsidDel="00000000" w:rsidP="00000000" w:rsidRDefault="00000000" w:rsidRPr="00000000" w14:paraId="0000009B">
                <w:pPr>
                  <w:rPr>
                    <w:color w:val="ffffff"/>
                  </w:rPr>
                </w:pPr>
                <w:r w:rsidDel="00000000" w:rsidR="00000000" w:rsidRPr="00000000">
                  <w:rPr>
                    <w:b w:val="1"/>
                    <w:bCs w:val="1"/>
                    <w:color w:val="ffffff"/>
                    <w:sz w:val="19"/>
                    <w:szCs w:val="19"/>
                    <w:rtl w:val="0"/>
                  </w:rPr>
                  <w:t xml:space="preserve">Líder del equipo (Mauricio Gatica)</w:t>
                </w:r>
                <w:r w:rsidDel="00000000" w:rsidR="00000000" w:rsidRPr="00000000">
                  <w:rPr>
                    <w:rtl w:val="0"/>
                  </w:rPr>
                </w:r>
              </w:p>
            </w:tc>
            <w:tc>
              <w:tcPr>
                <w:shd w:fill="366091" w:val="clear"/>
              </w:tcPr>
              <w:p w:rsidR="00000000" w:rsidDel="00000000" w:rsidP="00000000" w:rsidRDefault="00000000" w:rsidRPr="00000000" w14:paraId="0000009C">
                <w:pPr>
                  <w:rPr>
                    <w:color w:val="ffffff"/>
                  </w:rPr>
                </w:pPr>
                <w:r w:rsidDel="00000000" w:rsidR="00000000" w:rsidRPr="00000000">
                  <w:rPr>
                    <w:b w:val="1"/>
                    <w:bCs w:val="1"/>
                    <w:color w:val="ffffff"/>
                    <w:sz w:val="19"/>
                    <w:szCs w:val="19"/>
                    <w:rtl w:val="0"/>
                  </w:rPr>
                  <w:t xml:space="preserve">Líder técnico (Anna Heisig)</w:t>
                </w:r>
                <w:r w:rsidDel="00000000" w:rsidR="00000000" w:rsidRPr="00000000">
                  <w:rPr>
                    <w:rtl w:val="0"/>
                  </w:rPr>
                </w:r>
              </w:p>
            </w:tc>
            <w:tc>
              <w:tcPr>
                <w:shd w:fill="366091" w:val="clear"/>
              </w:tcPr>
              <w:p w:rsidR="00000000" w:rsidDel="00000000" w:rsidP="00000000" w:rsidRDefault="00000000" w:rsidRPr="00000000" w14:paraId="0000009D">
                <w:pPr>
                  <w:rPr>
                    <w:b w:val="1"/>
                    <w:bCs w:val="1"/>
                    <w:color w:val="ffffff"/>
                    <w:sz w:val="19"/>
                    <w:szCs w:val="19"/>
                  </w:rPr>
                </w:pPr>
                <w:r w:rsidDel="00000000" w:rsidR="00000000" w:rsidRPr="00000000">
                  <w:rPr>
                    <w:b w:val="1"/>
                    <w:bCs w:val="1"/>
                    <w:color w:val="ffffff"/>
                    <w:sz w:val="19"/>
                    <w:szCs w:val="19"/>
                    <w:rtl w:val="0"/>
                  </w:rPr>
                  <w:t xml:space="preserve">Max Kreimerman</w:t>
                </w:r>
              </w:p>
            </w:tc>
            <w:tc>
              <w:tcPr>
                <w:shd w:fill="366091" w:val="clear"/>
              </w:tcPr>
              <w:p w:rsidR="00000000" w:rsidDel="00000000" w:rsidP="00000000" w:rsidRDefault="00000000" w:rsidRPr="00000000" w14:paraId="0000009E">
                <w:pPr>
                  <w:rPr>
                    <w:b w:val="1"/>
                    <w:bCs w:val="1"/>
                    <w:color w:val="ffffff"/>
                    <w:sz w:val="19"/>
                    <w:szCs w:val="19"/>
                  </w:rPr>
                </w:pPr>
                <w:r w:rsidDel="00000000" w:rsidR="00000000" w:rsidRPr="00000000">
                  <w:rPr>
                    <w:b w:val="1"/>
                    <w:bCs w:val="1"/>
                    <w:color w:val="ffffff"/>
                    <w:sz w:val="19"/>
                    <w:szCs w:val="19"/>
                    <w:rtl w:val="0"/>
                  </w:rPr>
                  <w:t xml:space="preserve">Karina Alvarez</w:t>
                </w:r>
              </w:p>
            </w:tc>
          </w:tr>
          <w:tr>
            <w:trPr>
              <w:cantSplit w:val="0"/>
              <w:tblHeader w:val="0"/>
            </w:trPr>
            <w:tc>
              <w:tcPr/>
              <w:p w:rsidR="00000000" w:rsidDel="00000000" w:rsidP="00000000" w:rsidRDefault="00000000" w:rsidRPr="00000000" w14:paraId="0000009F">
                <w:pPr>
                  <w:rPr>
                    <w:sz w:val="20"/>
                    <w:szCs w:val="20"/>
                  </w:rPr>
                </w:pPr>
                <w:r w:rsidDel="00000000" w:rsidR="00000000" w:rsidRPr="00000000">
                  <w:rPr>
                    <w:sz w:val="20"/>
                    <w:szCs w:val="20"/>
                    <w:rtl w:val="0"/>
                  </w:rPr>
                  <w:t xml:space="preserve">Planificación del desarrollo y entrega de la documentación inicial.</w:t>
                </w:r>
              </w:p>
            </w:tc>
            <w:tc>
              <w:tcPr/>
              <w:p w:rsidR="00000000" w:rsidDel="00000000" w:rsidP="00000000" w:rsidRDefault="00000000" w:rsidRPr="00000000" w14:paraId="000000A0">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0A1">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A2">
                <w:pPr>
                  <w:rPr>
                    <w:sz w:val="20"/>
                    <w:szCs w:val="20"/>
                  </w:rPr>
                </w:pPr>
                <w:r w:rsidDel="00000000" w:rsidR="00000000" w:rsidRPr="00000000">
                  <w:rPr>
                    <w:rtl w:val="0"/>
                  </w:rPr>
                </w:r>
              </w:p>
            </w:tc>
            <w:tc>
              <w:tcPr/>
              <w:p w:rsidR="00000000" w:rsidDel="00000000" w:rsidP="00000000" w:rsidRDefault="00000000" w:rsidRPr="00000000" w14:paraId="000000A3">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0A4">
                <w:pPr>
                  <w:rPr>
                    <w:sz w:val="20"/>
                    <w:szCs w:val="20"/>
                  </w:rPr>
                </w:pPr>
                <w:r w:rsidDel="00000000" w:rsidR="00000000" w:rsidRPr="00000000">
                  <w:rPr>
                    <w:sz w:val="20"/>
                    <w:szCs w:val="20"/>
                    <w:rtl w:val="0"/>
                  </w:rPr>
                  <w:t xml:space="preserve">Elaboración de documentos de diseño y especificaciones.</w:t>
                </w:r>
              </w:p>
            </w:tc>
            <w:tc>
              <w:tcPr/>
              <w:p w:rsidR="00000000" w:rsidDel="00000000" w:rsidP="00000000" w:rsidRDefault="00000000" w:rsidRPr="00000000" w14:paraId="000000A5">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0A6">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0A7">
                <w:pPr>
                  <w:rPr>
                    <w:sz w:val="20"/>
                    <w:szCs w:val="20"/>
                  </w:rPr>
                </w:pPr>
                <w:r w:rsidDel="00000000" w:rsidR="00000000" w:rsidRPr="00000000">
                  <w:rPr>
                    <w:rtl w:val="0"/>
                  </w:rPr>
                </w:r>
              </w:p>
            </w:tc>
            <w:tc>
              <w:tcPr/>
              <w:p w:rsidR="00000000" w:rsidDel="00000000" w:rsidP="00000000" w:rsidRDefault="00000000" w:rsidRPr="00000000" w14:paraId="000000A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A9">
                <w:pPr>
                  <w:rPr>
                    <w:sz w:val="20"/>
                    <w:szCs w:val="20"/>
                  </w:rPr>
                </w:pPr>
                <w:r w:rsidDel="00000000" w:rsidR="00000000" w:rsidRPr="00000000">
                  <w:rPr>
                    <w:sz w:val="20"/>
                    <w:szCs w:val="20"/>
                    <w:rtl w:val="0"/>
                  </w:rPr>
                  <w:t xml:space="preserve">Desarrollo de módulo de autenticación funcional.</w:t>
                </w:r>
              </w:p>
            </w:tc>
            <w:tc>
              <w:tcPr/>
              <w:p w:rsidR="00000000" w:rsidDel="00000000" w:rsidP="00000000" w:rsidRDefault="00000000" w:rsidRPr="00000000" w14:paraId="000000AA">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AB">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AC">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0AD">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0AE">
                <w:pPr>
                  <w:rPr>
                    <w:sz w:val="20"/>
                    <w:szCs w:val="20"/>
                  </w:rPr>
                </w:pPr>
                <w:r w:rsidDel="00000000" w:rsidR="00000000" w:rsidRPr="00000000">
                  <w:rPr>
                    <w:sz w:val="20"/>
                    <w:szCs w:val="20"/>
                    <w:rtl w:val="0"/>
                  </w:rPr>
                  <w:t xml:space="preserve">Ingesta de datos de salud funcional e integración nativa de </w:t>
                </w:r>
                <w:r w:rsidDel="00000000" w:rsidR="00000000" w:rsidRPr="00000000">
                  <w:rPr>
                    <w:rtl w:val="0"/>
                  </w:rPr>
                  <w:t xml:space="preserve">Whoop, Garmin</w:t>
                </w:r>
                <w:r w:rsidDel="00000000" w:rsidR="00000000" w:rsidRPr="00000000">
                  <w:rPr>
                    <w:rtl w:val="0"/>
                  </w:rPr>
                </w:r>
              </w:p>
            </w:tc>
            <w:tc>
              <w:tcPr/>
              <w:p w:rsidR="00000000" w:rsidDel="00000000" w:rsidP="00000000" w:rsidRDefault="00000000" w:rsidRPr="00000000" w14:paraId="000000AF">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B0">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B1">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0B2">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0B3">
                <w:pPr>
                  <w:rPr>
                    <w:sz w:val="20"/>
                    <w:szCs w:val="20"/>
                  </w:rPr>
                </w:pPr>
                <w:r w:rsidDel="00000000" w:rsidR="00000000" w:rsidRPr="00000000">
                  <w:rPr>
                    <w:sz w:val="20"/>
                    <w:szCs w:val="20"/>
                    <w:rtl w:val="0"/>
                  </w:rPr>
                  <w:t xml:space="preserve">API funcional con integraciones de Fitbit y </w:t>
                </w:r>
                <w:r w:rsidDel="00000000" w:rsidR="00000000" w:rsidRPr="00000000">
                  <w:rPr>
                    <w:rtl w:val="0"/>
                  </w:rPr>
                  <w:t xml:space="preserve">Oura</w:t>
                </w:r>
                <w:r w:rsidDel="00000000" w:rsidR="00000000" w:rsidRPr="00000000">
                  <w:rPr>
                    <w:sz w:val="20"/>
                    <w:szCs w:val="20"/>
                    <w:rtl w:val="0"/>
                  </w:rPr>
                  <w:t xml:space="preserve">.</w:t>
                </w:r>
              </w:p>
            </w:tc>
            <w:tc>
              <w:tcPr/>
              <w:p w:rsidR="00000000" w:rsidDel="00000000" w:rsidP="00000000" w:rsidRDefault="00000000" w:rsidRPr="00000000" w14:paraId="000000B4">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B5">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0B6">
                <w:pPr>
                  <w:rPr>
                    <w:sz w:val="20"/>
                    <w:szCs w:val="20"/>
                  </w:rPr>
                </w:pPr>
                <w:r w:rsidDel="00000000" w:rsidR="00000000" w:rsidRPr="00000000">
                  <w:rPr>
                    <w:sz w:val="20"/>
                    <w:szCs w:val="20"/>
                    <w:rtl w:val="0"/>
                  </w:rPr>
                  <w:t xml:space="preserve">I / C</w:t>
                </w:r>
              </w:p>
            </w:tc>
            <w:tc>
              <w:tcPr/>
              <w:p w:rsidR="00000000" w:rsidDel="00000000" w:rsidP="00000000" w:rsidRDefault="00000000" w:rsidRPr="00000000" w14:paraId="000000B7">
                <w:pPr>
                  <w:rPr>
                    <w:sz w:val="20"/>
                    <w:szCs w:val="20"/>
                  </w:rPr>
                </w:pPr>
                <w:r w:rsidDel="00000000" w:rsidR="00000000" w:rsidRPr="00000000">
                  <w:rPr>
                    <w:sz w:val="20"/>
                    <w:szCs w:val="20"/>
                    <w:rtl w:val="0"/>
                  </w:rPr>
                  <w:t xml:space="preserve">I</w:t>
                </w:r>
              </w:p>
            </w:tc>
          </w:tr>
          <w:tr>
            <w:trPr>
              <w:cantSplit w:val="0"/>
              <w:tblHeader w:val="0"/>
            </w:trPr>
            <w:tc>
              <w:tcPr/>
              <w:p w:rsidR="00000000" w:rsidDel="00000000" w:rsidP="00000000" w:rsidRDefault="00000000" w:rsidRPr="00000000" w14:paraId="000000B8">
                <w:pPr>
                  <w:rPr>
                    <w:sz w:val="20"/>
                    <w:szCs w:val="20"/>
                  </w:rPr>
                </w:pPr>
                <w:r w:rsidDel="00000000" w:rsidR="00000000" w:rsidRPr="00000000">
                  <w:rPr>
                    <w:sz w:val="20"/>
                    <w:szCs w:val="20"/>
                    <w:rtl w:val="0"/>
                  </w:rPr>
                  <w:t xml:space="preserve">Pruebas de carga y desempeño.</w:t>
                </w:r>
              </w:p>
            </w:tc>
            <w:tc>
              <w:tcPr/>
              <w:p w:rsidR="00000000" w:rsidDel="00000000" w:rsidP="00000000" w:rsidRDefault="00000000" w:rsidRPr="00000000" w14:paraId="000000B9">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0BA">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0BB">
                <w:pPr>
                  <w:rPr>
                    <w:sz w:val="20"/>
                    <w:szCs w:val="20"/>
                  </w:rPr>
                </w:pPr>
                <w:r w:rsidDel="00000000" w:rsidR="00000000" w:rsidRPr="00000000">
                  <w:rPr>
                    <w:sz w:val="20"/>
                    <w:szCs w:val="20"/>
                    <w:rtl w:val="0"/>
                  </w:rPr>
                  <w:t xml:space="preserve">I / C</w:t>
                </w:r>
              </w:p>
            </w:tc>
            <w:tc>
              <w:tcPr/>
              <w:p w:rsidR="00000000" w:rsidDel="00000000" w:rsidP="00000000" w:rsidRDefault="00000000" w:rsidRPr="00000000" w14:paraId="000000B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D">
                <w:pPr>
                  <w:rPr>
                    <w:sz w:val="20"/>
                    <w:szCs w:val="20"/>
                  </w:rPr>
                </w:pPr>
                <w:r w:rsidDel="00000000" w:rsidR="00000000" w:rsidRPr="00000000">
                  <w:rPr>
                    <w:sz w:val="20"/>
                    <w:szCs w:val="20"/>
                    <w:rtl w:val="0"/>
                  </w:rPr>
                  <w:t xml:space="preserve">Finalizar código y corregir defectos.</w:t>
                </w:r>
              </w:p>
            </w:tc>
            <w:tc>
              <w:tcPr/>
              <w:p w:rsidR="00000000" w:rsidDel="00000000" w:rsidP="00000000" w:rsidRDefault="00000000" w:rsidRPr="00000000" w14:paraId="000000BE">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0BF">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0C0">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0C1">
                <w:pPr>
                  <w:rPr>
                    <w:sz w:val="20"/>
                    <w:szCs w:val="20"/>
                  </w:rPr>
                </w:pPr>
                <w:r w:rsidDel="00000000" w:rsidR="00000000" w:rsidRPr="00000000">
                  <w:rPr>
                    <w:sz w:val="20"/>
                    <w:szCs w:val="20"/>
                    <w:rtl w:val="0"/>
                  </w:rPr>
                  <w:t xml:space="preserve">I</w:t>
                </w:r>
              </w:p>
            </w:tc>
          </w:tr>
          <w:tr>
            <w:trPr>
              <w:cantSplit w:val="0"/>
              <w:tblHeader w:val="0"/>
            </w:trPr>
            <w:tc>
              <w:tcPr/>
              <w:p w:rsidR="00000000" w:rsidDel="00000000" w:rsidP="00000000" w:rsidRDefault="00000000" w:rsidRPr="00000000" w14:paraId="000000C2">
                <w:pPr>
                  <w:rPr>
                    <w:sz w:val="20"/>
                    <w:szCs w:val="20"/>
                  </w:rPr>
                </w:pPr>
                <w:r w:rsidDel="00000000" w:rsidR="00000000" w:rsidRPr="00000000">
                  <w:rPr>
                    <w:sz w:val="20"/>
                    <w:szCs w:val="20"/>
                    <w:rtl w:val="0"/>
                  </w:rPr>
                  <w:t xml:space="preserve">Entrega de documentación final.</w:t>
                </w:r>
              </w:p>
            </w:tc>
            <w:tc>
              <w:tcPr/>
              <w:p w:rsidR="00000000" w:rsidDel="00000000" w:rsidP="00000000" w:rsidRDefault="00000000" w:rsidRPr="00000000" w14:paraId="000000C3">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0C4">
                <w:pPr>
                  <w:rPr>
                    <w:sz w:val="20"/>
                    <w:szCs w:val="20"/>
                  </w:rPr>
                </w:pPr>
                <w:r w:rsidDel="00000000" w:rsidR="00000000" w:rsidRPr="00000000">
                  <w:rPr>
                    <w:sz w:val="20"/>
                    <w:szCs w:val="20"/>
                    <w:rtl w:val="0"/>
                  </w:rPr>
                  <w:t xml:space="preserve">R </w:t>
                </w:r>
              </w:p>
            </w:tc>
            <w:tc>
              <w:tcPr/>
              <w:p w:rsidR="00000000" w:rsidDel="00000000" w:rsidP="00000000" w:rsidRDefault="00000000" w:rsidRPr="00000000" w14:paraId="000000C5">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0C6">
                <w:pPr>
                  <w:rPr>
                    <w:sz w:val="20"/>
                    <w:szCs w:val="20"/>
                  </w:rPr>
                </w:pPr>
                <w:r w:rsidDel="00000000" w:rsidR="00000000" w:rsidRPr="00000000">
                  <w:rPr>
                    <w:sz w:val="20"/>
                    <w:szCs w:val="20"/>
                    <w:rtl w:val="0"/>
                  </w:rPr>
                  <w:t xml:space="preserve">I</w:t>
                </w:r>
              </w:p>
            </w:tc>
          </w:tr>
        </w:tbl>
      </w:sdtContent>
    </w:sdt>
    <w:p w:rsidR="00000000" w:rsidDel="00000000" w:rsidP="00000000" w:rsidRDefault="00000000" w:rsidRPr="00000000" w14:paraId="000000C7">
      <w:pPr>
        <w:rPr>
          <w:sz w:val="24"/>
          <w:szCs w:val="24"/>
        </w:rPr>
      </w:pPr>
      <w:r w:rsidDel="00000000" w:rsidR="00000000" w:rsidRPr="00000000">
        <w:rPr>
          <w:rtl w:val="0"/>
        </w:rPr>
      </w:r>
    </w:p>
    <w:tbl>
      <w:tblPr>
        <w:tblStyle w:val="Table8"/>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rHeight w:val="532" w:hRule="atLeast"/>
          <w:tblHeader w:val="0"/>
        </w:trPr>
        <w:tc>
          <w:tcPr/>
          <w:p w:rsidR="00000000" w:rsidDel="00000000" w:rsidP="00000000" w:rsidRDefault="00000000" w:rsidRPr="00000000" w14:paraId="000000C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1"/>
                <w:iCs w:val="1"/>
                <w:smallCaps w:val="0"/>
                <w:strike w:val="0"/>
                <w:color w:val="366091"/>
                <w:sz w:val="20"/>
                <w:szCs w:val="20"/>
                <w:u w:val="none"/>
                <w:shd w:fill="auto" w:val="clear"/>
                <w:vertAlign w:val="baseline"/>
              </w:rPr>
            </w:pPr>
            <w:bookmarkStart w:colFirst="0" w:colLast="0" w:name="_heading=h.17dp8vu" w:id="10"/>
            <w:bookmarkEnd w:id="1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Estructura de Desglose de trabajo</w:t>
            </w:r>
            <w:r w:rsidDel="00000000" w:rsidR="00000000" w:rsidRPr="00000000">
              <w:rPr>
                <w:rtl w:val="0"/>
              </w:rPr>
            </w:r>
          </w:p>
          <w:p w:rsidR="00000000" w:rsidDel="00000000" w:rsidP="00000000" w:rsidRDefault="00000000" w:rsidRPr="00000000" w14:paraId="000000C9">
            <w:pPr>
              <w:tabs>
                <w:tab w:val="left" w:leader="none" w:pos="1276"/>
              </w:tabs>
              <w:rPr>
                <w:i w:val="1"/>
                <w:iCs w:val="1"/>
                <w:color w:val="000000"/>
                <w:sz w:val="24"/>
                <w:szCs w:val="24"/>
              </w:rPr>
            </w:pPr>
            <w:r w:rsidDel="00000000" w:rsidR="00000000" w:rsidRPr="00000000">
              <w:rPr>
                <w:i w:val="1"/>
                <w:iCs w:val="1"/>
                <w:color w:val="000000"/>
                <w:sz w:val="20"/>
                <w:szCs w:val="20"/>
                <w:rtl w:val="0"/>
              </w:rPr>
              <w:t xml:space="preserve">Definición de Diagrama y diccionario EDT. Adjuntar diagrama y diccionario</w:t>
            </w:r>
            <w:r w:rsidDel="00000000" w:rsidR="00000000" w:rsidRPr="00000000">
              <w:rPr>
                <w:rtl w:val="0"/>
              </w:rPr>
            </w:r>
          </w:p>
        </w:tc>
      </w:tr>
      <w:tr>
        <w:trPr>
          <w:cantSplit w:val="0"/>
          <w:tblHeader w:val="0"/>
        </w:trPr>
        <w:tc>
          <w:tcPr/>
          <w:p w:rsidR="00000000" w:rsidDel="00000000" w:rsidP="00000000" w:rsidRDefault="00000000" w:rsidRPr="00000000" w14:paraId="000000CA">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CB">
            <w:pPr>
              <w:tabs>
                <w:tab w:val="left" w:leader="none" w:pos="1276"/>
              </w:tabs>
              <w:rPr>
                <w:color w:val="000000"/>
                <w:sz w:val="24"/>
                <w:szCs w:val="24"/>
              </w:rPr>
            </w:pPr>
            <w:r w:rsidDel="00000000" w:rsidR="00000000" w:rsidRPr="00000000">
              <w:rPr>
                <w:sz w:val="24"/>
                <w:szCs w:val="24"/>
                <w:rtl w:val="0"/>
              </w:rPr>
              <w:t xml:space="preserve">A continuación, se detalla el diagrama indicando los procesos en el EDT, el cuál es necesario para hacer una presentación simple y organizada del trabajo requerido para terminar el proyecto.</w:t>
            </w:r>
            <w:r w:rsidDel="00000000" w:rsidR="00000000" w:rsidRPr="00000000">
              <w:rPr>
                <w:rtl w:val="0"/>
              </w:rPr>
            </w:r>
          </w:p>
          <w:p w:rsidR="00000000" w:rsidDel="00000000" w:rsidP="00000000" w:rsidRDefault="00000000" w:rsidRPr="00000000" w14:paraId="000000CC">
            <w:pPr>
              <w:tabs>
                <w:tab w:val="left" w:leader="none" w:pos="1276"/>
              </w:tabs>
              <w:rPr>
                <w:sz w:val="24"/>
                <w:szCs w:val="24"/>
              </w:rPr>
            </w:pPr>
            <w:r w:rsidDel="00000000" w:rsidR="00000000" w:rsidRPr="00000000">
              <w:rPr>
                <w:rtl w:val="0"/>
              </w:rPr>
            </w:r>
          </w:p>
          <w:p w:rsidR="00000000" w:rsidDel="00000000" w:rsidP="00000000" w:rsidRDefault="00000000" w:rsidRPr="00000000" w14:paraId="000000CD">
            <w:pPr>
              <w:spacing w:after="200" w:line="276" w:lineRule="auto"/>
              <w:ind w:left="-141.73228346456688" w:firstLine="0"/>
              <w:jc w:val="both"/>
              <w:rPr>
                <w:sz w:val="24"/>
                <w:szCs w:val="24"/>
              </w:rPr>
            </w:pPr>
            <w:r w:rsidDel="00000000" w:rsidR="00000000" w:rsidRPr="00000000">
              <w:rPr>
                <w:color w:val="ff0000"/>
              </w:rPr>
              <w:drawing>
                <wp:inline distB="114300" distT="114300" distL="114300" distR="114300">
                  <wp:extent cx="5609724" cy="2107305"/>
                  <wp:effectExtent b="0" l="0" r="0" t="0"/>
                  <wp:docPr id="21" name="image3.png"/>
                  <a:graphic>
                    <a:graphicData uri="http://schemas.openxmlformats.org/drawingml/2006/picture">
                      <pic:pic>
                        <pic:nvPicPr>
                          <pic:cNvPr id="0" name="image3.png"/>
                          <pic:cNvPicPr preferRelativeResize="0"/>
                        </pic:nvPicPr>
                        <pic:blipFill>
                          <a:blip r:embed="rId7"/>
                          <a:srcRect b="33407" l="0" r="0" t="0"/>
                          <a:stretch>
                            <a:fillRect/>
                          </a:stretch>
                        </pic:blipFill>
                        <pic:spPr>
                          <a:xfrm>
                            <a:off x="0" y="0"/>
                            <a:ext cx="5609724" cy="2107305"/>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tabs>
                <w:tab w:val="left" w:leader="none" w:pos="1276"/>
              </w:tabs>
              <w:rPr>
                <w:sz w:val="24"/>
                <w:szCs w:val="24"/>
              </w:rPr>
            </w:pPr>
            <w:r w:rsidDel="00000000" w:rsidR="00000000" w:rsidRPr="00000000">
              <w:rPr>
                <w:rtl w:val="0"/>
              </w:rPr>
            </w:r>
          </w:p>
        </w:tc>
      </w:tr>
    </w:tbl>
    <w:p w:rsidR="00000000" w:rsidDel="00000000" w:rsidP="00000000" w:rsidRDefault="00000000" w:rsidRPr="00000000" w14:paraId="000000CF">
      <w:pPr>
        <w:tabs>
          <w:tab w:val="left" w:leader="none" w:pos="1276"/>
        </w:tabs>
        <w:rPr>
          <w:sz w:val="24"/>
          <w:szCs w:val="24"/>
        </w:rPr>
      </w:pPr>
      <w:r w:rsidDel="00000000" w:rsidR="00000000" w:rsidRPr="00000000">
        <w:rPr>
          <w:rtl w:val="0"/>
        </w:rPr>
      </w:r>
    </w:p>
    <w:p w:rsidR="00000000" w:rsidDel="00000000" w:rsidP="00000000" w:rsidRDefault="00000000" w:rsidRPr="00000000" w14:paraId="000000D0">
      <w:pPr>
        <w:tabs>
          <w:tab w:val="left" w:leader="none" w:pos="1276"/>
        </w:tabs>
        <w:rPr>
          <w:sz w:val="24"/>
          <w:szCs w:val="24"/>
        </w:rPr>
      </w:pPr>
      <w:r w:rsidDel="00000000" w:rsidR="00000000" w:rsidRPr="00000000">
        <w:rPr>
          <w:rtl w:val="0"/>
        </w:rPr>
      </w:r>
    </w:p>
    <w:p w:rsidR="00000000" w:rsidDel="00000000" w:rsidP="00000000" w:rsidRDefault="00000000" w:rsidRPr="00000000" w14:paraId="000000D1">
      <w:pPr>
        <w:tabs>
          <w:tab w:val="left" w:leader="none" w:pos="1276"/>
        </w:tabs>
        <w:rPr>
          <w:sz w:val="24"/>
          <w:szCs w:val="24"/>
        </w:rPr>
      </w:pPr>
      <w:r w:rsidDel="00000000" w:rsidR="00000000" w:rsidRPr="00000000">
        <w:rPr>
          <w:rtl w:val="0"/>
        </w:rPr>
      </w:r>
    </w:p>
    <w:p w:rsidR="00000000" w:rsidDel="00000000" w:rsidP="00000000" w:rsidRDefault="00000000" w:rsidRPr="00000000" w14:paraId="000000D2">
      <w:pPr>
        <w:tabs>
          <w:tab w:val="left" w:leader="none" w:pos="1276"/>
        </w:tabs>
        <w:rPr>
          <w:sz w:val="24"/>
          <w:szCs w:val="24"/>
        </w:rPr>
      </w:pPr>
      <w:r w:rsidDel="00000000" w:rsidR="00000000" w:rsidRPr="00000000">
        <w:rPr>
          <w:rtl w:val="0"/>
        </w:rPr>
      </w:r>
    </w:p>
    <w:tbl>
      <w:tblPr>
        <w:tblStyle w:val="Table9"/>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D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rdcrjn" w:id="11"/>
            <w:bookmarkEnd w:id="1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Calendarización de las actividades </w:t>
            </w:r>
          </w:p>
          <w:p w:rsidR="00000000" w:rsidDel="00000000" w:rsidP="00000000" w:rsidRDefault="00000000" w:rsidRPr="00000000" w14:paraId="000000D4">
            <w:pPr>
              <w:tabs>
                <w:tab w:val="left" w:leader="none" w:pos="1276"/>
              </w:tabs>
              <w:rPr>
                <w:i w:val="1"/>
                <w:iCs w:val="1"/>
                <w:color w:val="000000"/>
                <w:sz w:val="20"/>
                <w:szCs w:val="20"/>
              </w:rPr>
            </w:pPr>
            <w:r w:rsidDel="00000000" w:rsidR="00000000" w:rsidRPr="00000000">
              <w:rPr>
                <w:i w:val="1"/>
                <w:iCs w:val="1"/>
                <w:color w:val="000000"/>
                <w:sz w:val="20"/>
                <w:szCs w:val="20"/>
                <w:rtl w:val="0"/>
              </w:rPr>
              <w:t xml:space="preserve">Listado de actividades, tareas, duración, fechas, responsables, etc. Adjuntar Carta Gantt.</w:t>
            </w:r>
          </w:p>
        </w:tc>
      </w:tr>
      <w:tr>
        <w:trPr>
          <w:cantSplit w:val="0"/>
          <w:tblHeader w:val="0"/>
        </w:trPr>
        <w:tc>
          <w:tcPr/>
          <w:p w:rsidR="00000000" w:rsidDel="00000000" w:rsidP="00000000" w:rsidRDefault="00000000" w:rsidRPr="00000000" w14:paraId="000000D5">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D6">
            <w:pPr>
              <w:tabs>
                <w:tab w:val="left" w:leader="none" w:pos="1276"/>
              </w:tabs>
              <w:rPr>
                <w:sz w:val="24"/>
                <w:szCs w:val="24"/>
              </w:rPr>
            </w:pPr>
            <w:r w:rsidDel="00000000" w:rsidR="00000000" w:rsidRPr="00000000">
              <w:rPr>
                <w:sz w:val="24"/>
                <w:szCs w:val="24"/>
                <w:rtl w:val="0"/>
              </w:rPr>
              <w:t xml:space="preserve">A continuación, se muestra un resumen detallado de la planificación del tiempo dedicado a cada actividad dentro del plazo estipulado para la realización del proyecto:</w:t>
            </w:r>
          </w:p>
          <w:p w:rsidR="00000000" w:rsidDel="00000000" w:rsidP="00000000" w:rsidRDefault="00000000" w:rsidRPr="00000000" w14:paraId="000000D7">
            <w:pPr>
              <w:tabs>
                <w:tab w:val="left" w:leader="none" w:pos="1276"/>
              </w:tabs>
              <w:rPr>
                <w:sz w:val="24"/>
                <w:szCs w:val="24"/>
              </w:rPr>
            </w:pPr>
            <w:r w:rsidDel="00000000" w:rsidR="00000000" w:rsidRPr="00000000">
              <w:rPr>
                <w:rtl w:val="0"/>
              </w:rPr>
            </w:r>
          </w:p>
          <w:p w:rsidR="00000000" w:rsidDel="00000000" w:rsidP="00000000" w:rsidRDefault="00000000" w:rsidRPr="00000000" w14:paraId="000000D8">
            <w:pPr>
              <w:tabs>
                <w:tab w:val="left" w:leader="none" w:pos="1276"/>
              </w:tabs>
              <w:rPr>
                <w:sz w:val="24"/>
                <w:szCs w:val="24"/>
              </w:rPr>
            </w:pPr>
            <w:r w:rsidDel="00000000" w:rsidR="00000000" w:rsidRPr="00000000">
              <w:rPr>
                <w:rtl w:val="0"/>
              </w:rPr>
            </w:r>
          </w:p>
          <w:p w:rsidR="00000000" w:rsidDel="00000000" w:rsidP="00000000" w:rsidRDefault="00000000" w:rsidRPr="00000000" w14:paraId="000000D9">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0DA">
            <w:pPr>
              <w:spacing w:after="200" w:line="276" w:lineRule="auto"/>
              <w:jc w:val="both"/>
              <w:rPr>
                <w:sz w:val="24"/>
                <w:szCs w:val="24"/>
              </w:rPr>
            </w:pPr>
            <w:r w:rsidDel="00000000" w:rsidR="00000000" w:rsidRPr="00000000">
              <w:rPr/>
              <w:drawing>
                <wp:inline distB="114300" distT="114300" distL="114300" distR="114300">
                  <wp:extent cx="5476875" cy="2209800"/>
                  <wp:effectExtent b="0" l="0" r="0" t="0"/>
                  <wp:docPr id="1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76875" cy="2209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B">
      <w:pPr>
        <w:keepNext w:val="1"/>
        <w:spacing w:after="60" w:before="240" w:line="240" w:lineRule="auto"/>
        <w:ind w:left="1287" w:hanging="720"/>
        <w:jc w:val="both"/>
        <w:rPr>
          <w:rFonts w:ascii="Cambria" w:cs="Cambria" w:eastAsia="Cambria" w:hAnsi="Cambria"/>
          <w:b w:val="1"/>
          <w:bCs w:val="1"/>
          <w:color w:val="548dd4"/>
          <w:sz w:val="26"/>
          <w:szCs w:val="26"/>
        </w:rPr>
      </w:pPr>
      <w:bookmarkStart w:colFirst="0" w:colLast="0" w:name="_heading=h.23ckvvd" w:id="9"/>
      <w:bookmarkEnd w:id="9"/>
      <w:r w:rsidDel="00000000" w:rsidR="00000000" w:rsidRPr="00000000">
        <w:rPr>
          <w:rtl w:val="0"/>
        </w:rPr>
      </w:r>
    </w:p>
    <w:sdt>
      <w:sdtPr>
        <w:lock w:val="contentLocked"/>
        <w:id w:val="-313943607"/>
        <w:tag w:val="goog_rdk_1"/>
      </w:sdtPr>
      <w:sdtContent>
        <w:tbl>
          <w:tblPr>
            <w:tblStyle w:val="Table10"/>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5"/>
            <w:gridCol w:w="1650"/>
            <w:gridCol w:w="1380"/>
            <w:gridCol w:w="1365"/>
            <w:tblGridChange w:id="0">
              <w:tblGrid>
                <w:gridCol w:w="4425"/>
                <w:gridCol w:w="1650"/>
                <w:gridCol w:w="1380"/>
                <w:gridCol w:w="1365"/>
              </w:tblGrid>
            </w:tblGridChange>
          </w:tblGrid>
          <w:tr>
            <w:trPr>
              <w:cantSplit w:val="0"/>
              <w:tblHeader w:val="0"/>
            </w:trPr>
            <w:tc>
              <w:tcPr>
                <w:shd w:fill="366091" w:val="clear"/>
              </w:tcPr>
              <w:p w:rsidR="00000000" w:rsidDel="00000000" w:rsidP="00000000" w:rsidRDefault="00000000" w:rsidRPr="00000000" w14:paraId="000000DC">
                <w:pPr>
                  <w:rPr/>
                </w:pPr>
                <w:r w:rsidDel="00000000" w:rsidR="00000000" w:rsidRPr="00000000">
                  <w:rPr>
                    <w:b w:val="1"/>
                    <w:bCs w:val="1"/>
                    <w:color w:val="ffffff"/>
                    <w:sz w:val="19"/>
                    <w:szCs w:val="19"/>
                    <w:rtl w:val="0"/>
                  </w:rPr>
                  <w:t xml:space="preserve">Tarea</w:t>
                </w:r>
                <w:r w:rsidDel="00000000" w:rsidR="00000000" w:rsidRPr="00000000">
                  <w:rPr>
                    <w:rtl w:val="0"/>
                  </w:rPr>
                </w:r>
              </w:p>
            </w:tc>
            <w:tc>
              <w:tcPr>
                <w:shd w:fill="366091" w:val="clear"/>
              </w:tcPr>
              <w:p w:rsidR="00000000" w:rsidDel="00000000" w:rsidP="00000000" w:rsidRDefault="00000000" w:rsidRPr="00000000" w14:paraId="000000DD">
                <w:pPr>
                  <w:rPr>
                    <w:color w:val="ffffff"/>
                  </w:rPr>
                </w:pPr>
                <w:r w:rsidDel="00000000" w:rsidR="00000000" w:rsidRPr="00000000">
                  <w:rPr>
                    <w:b w:val="1"/>
                    <w:bCs w:val="1"/>
                    <w:color w:val="ffffff"/>
                    <w:sz w:val="19"/>
                    <w:szCs w:val="19"/>
                    <w:rtl w:val="0"/>
                  </w:rPr>
                  <w:t xml:space="preserve">Duración</w:t>
                </w:r>
                <w:r w:rsidDel="00000000" w:rsidR="00000000" w:rsidRPr="00000000">
                  <w:rPr>
                    <w:rtl w:val="0"/>
                  </w:rPr>
                </w:r>
              </w:p>
            </w:tc>
            <w:tc>
              <w:tcPr>
                <w:shd w:fill="366091" w:val="clear"/>
              </w:tcPr>
              <w:p w:rsidR="00000000" w:rsidDel="00000000" w:rsidP="00000000" w:rsidRDefault="00000000" w:rsidRPr="00000000" w14:paraId="000000DE">
                <w:pPr>
                  <w:rPr>
                    <w:color w:val="ffffff"/>
                  </w:rPr>
                </w:pPr>
                <w:r w:rsidDel="00000000" w:rsidR="00000000" w:rsidRPr="00000000">
                  <w:rPr>
                    <w:b w:val="1"/>
                    <w:bCs w:val="1"/>
                    <w:color w:val="ffffff"/>
                    <w:sz w:val="19"/>
                    <w:szCs w:val="19"/>
                    <w:rtl w:val="0"/>
                  </w:rPr>
                  <w:t xml:space="preserve">Comienzo</w:t>
                </w:r>
                <w:r w:rsidDel="00000000" w:rsidR="00000000" w:rsidRPr="00000000">
                  <w:rPr>
                    <w:rtl w:val="0"/>
                  </w:rPr>
                </w:r>
              </w:p>
            </w:tc>
            <w:tc>
              <w:tcPr>
                <w:shd w:fill="366091" w:val="clear"/>
              </w:tcPr>
              <w:p w:rsidR="00000000" w:rsidDel="00000000" w:rsidP="00000000" w:rsidRDefault="00000000" w:rsidRPr="00000000" w14:paraId="000000DF">
                <w:pPr>
                  <w:rPr>
                    <w:b w:val="1"/>
                    <w:bCs w:val="1"/>
                    <w:color w:val="ffffff"/>
                    <w:sz w:val="19"/>
                    <w:szCs w:val="19"/>
                  </w:rPr>
                </w:pPr>
                <w:r w:rsidDel="00000000" w:rsidR="00000000" w:rsidRPr="00000000">
                  <w:rPr>
                    <w:b w:val="1"/>
                    <w:bCs w:val="1"/>
                    <w:color w:val="ffffff"/>
                    <w:sz w:val="19"/>
                    <w:szCs w:val="19"/>
                    <w:rtl w:val="0"/>
                  </w:rPr>
                  <w:t xml:space="preserve">Fin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0">
                <w:pPr>
                  <w:rPr>
                    <w:sz w:val="20"/>
                    <w:szCs w:val="20"/>
                  </w:rPr>
                </w:pPr>
                <w:r w:rsidDel="00000000" w:rsidR="00000000" w:rsidRPr="00000000">
                  <w:rPr>
                    <w:sz w:val="20"/>
                    <w:szCs w:val="20"/>
                    <w:rtl w:val="0"/>
                  </w:rPr>
                  <w:t xml:space="preserve">Planificación del desarrollo y documentación inicial.</w:t>
                </w:r>
              </w:p>
            </w:tc>
            <w:tc>
              <w:tcPr>
                <w:tcMar>
                  <w:top w:w="100.0" w:type="dxa"/>
                  <w:left w:w="100.0" w:type="dxa"/>
                  <w:bottom w:w="100.0" w:type="dxa"/>
                  <w:right w:w="100.0" w:type="dxa"/>
                </w:tcMar>
                <w:vAlign w:val="top"/>
              </w:tcPr>
              <w:p w:rsidR="00000000" w:rsidDel="00000000" w:rsidP="00000000" w:rsidRDefault="00000000" w:rsidRPr="00000000" w14:paraId="000000E1">
                <w:pPr>
                  <w:rPr>
                    <w:sz w:val="20"/>
                    <w:szCs w:val="20"/>
                  </w:rPr>
                </w:pPr>
                <w:r w:rsidDel="00000000" w:rsidR="00000000" w:rsidRPr="00000000">
                  <w:rPr>
                    <w:sz w:val="20"/>
                    <w:szCs w:val="20"/>
                    <w:rtl w:val="0"/>
                  </w:rPr>
                  <w:t xml:space="preserve">10 días</w:t>
                </w:r>
              </w:p>
            </w:tc>
            <w:tc>
              <w:tcPr>
                <w:tcMar>
                  <w:top w:w="100.0" w:type="dxa"/>
                  <w:left w:w="100.0" w:type="dxa"/>
                  <w:bottom w:w="100.0" w:type="dxa"/>
                  <w:right w:w="100.0" w:type="dxa"/>
                </w:tcMar>
                <w:vAlign w:val="top"/>
              </w:tcPr>
              <w:p w:rsidR="00000000" w:rsidDel="00000000" w:rsidP="00000000" w:rsidRDefault="00000000" w:rsidRPr="00000000" w14:paraId="000000E2">
                <w:pPr>
                  <w:rPr>
                    <w:sz w:val="20"/>
                    <w:szCs w:val="20"/>
                  </w:rPr>
                </w:pPr>
                <w:r w:rsidDel="00000000" w:rsidR="00000000" w:rsidRPr="00000000">
                  <w:rPr>
                    <w:sz w:val="20"/>
                    <w:szCs w:val="20"/>
                    <w:rtl w:val="0"/>
                  </w:rPr>
                  <w:t xml:space="preserve">vie 28-08-26</w:t>
                </w:r>
              </w:p>
            </w:tc>
            <w:tc>
              <w:tcPr>
                <w:tcMar>
                  <w:top w:w="100.0" w:type="dxa"/>
                  <w:left w:w="100.0" w:type="dxa"/>
                  <w:bottom w:w="100.0" w:type="dxa"/>
                  <w:right w:w="100.0" w:type="dxa"/>
                </w:tcMar>
                <w:vAlign w:val="top"/>
              </w:tcPr>
              <w:p w:rsidR="00000000" w:rsidDel="00000000" w:rsidP="00000000" w:rsidRDefault="00000000" w:rsidRPr="00000000" w14:paraId="000000E3">
                <w:pPr>
                  <w:rPr>
                    <w:sz w:val="20"/>
                    <w:szCs w:val="20"/>
                  </w:rPr>
                </w:pPr>
                <w:r w:rsidDel="00000000" w:rsidR="00000000" w:rsidRPr="00000000">
                  <w:rPr>
                    <w:sz w:val="20"/>
                    <w:szCs w:val="20"/>
                    <w:rtl w:val="0"/>
                  </w:rPr>
                  <w:t xml:space="preserve">jue 10-09-26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4">
                <w:pPr>
                  <w:rPr>
                    <w:sz w:val="20"/>
                    <w:szCs w:val="20"/>
                  </w:rPr>
                </w:pPr>
                <w:r w:rsidDel="00000000" w:rsidR="00000000" w:rsidRPr="00000000">
                  <w:rPr>
                    <w:sz w:val="20"/>
                    <w:szCs w:val="20"/>
                    <w:rtl w:val="0"/>
                  </w:rPr>
                  <w:t xml:space="preserve">Elaboración de documentos de diseño y especificaciones.</w:t>
                </w:r>
              </w:p>
            </w:tc>
            <w:tc>
              <w:tcPr>
                <w:tcMar>
                  <w:top w:w="100.0" w:type="dxa"/>
                  <w:left w:w="100.0" w:type="dxa"/>
                  <w:bottom w:w="100.0" w:type="dxa"/>
                  <w:right w:w="100.0" w:type="dxa"/>
                </w:tcMar>
                <w:vAlign w:val="top"/>
              </w:tcPr>
              <w:p w:rsidR="00000000" w:rsidDel="00000000" w:rsidP="00000000" w:rsidRDefault="00000000" w:rsidRPr="00000000" w14:paraId="000000E5">
                <w:pPr>
                  <w:rPr>
                    <w:sz w:val="20"/>
                    <w:szCs w:val="20"/>
                  </w:rPr>
                </w:pPr>
                <w:r w:rsidDel="00000000" w:rsidR="00000000" w:rsidRPr="00000000">
                  <w:rPr>
                    <w:sz w:val="20"/>
                    <w:szCs w:val="20"/>
                    <w:rtl w:val="0"/>
                  </w:rPr>
                  <w:t xml:space="preserve">6 días</w:t>
                </w:r>
              </w:p>
            </w:tc>
            <w:tc>
              <w:tcPr>
                <w:tcMar>
                  <w:top w:w="100.0" w:type="dxa"/>
                  <w:left w:w="100.0" w:type="dxa"/>
                  <w:bottom w:w="100.0" w:type="dxa"/>
                  <w:right w:w="100.0" w:type="dxa"/>
                </w:tcMar>
                <w:vAlign w:val="top"/>
              </w:tcPr>
              <w:p w:rsidR="00000000" w:rsidDel="00000000" w:rsidP="00000000" w:rsidRDefault="00000000" w:rsidRPr="00000000" w14:paraId="000000E6">
                <w:pPr>
                  <w:rPr>
                    <w:sz w:val="20"/>
                    <w:szCs w:val="20"/>
                  </w:rPr>
                </w:pPr>
                <w:r w:rsidDel="00000000" w:rsidR="00000000" w:rsidRPr="00000000">
                  <w:rPr>
                    <w:sz w:val="20"/>
                    <w:szCs w:val="20"/>
                    <w:rtl w:val="0"/>
                  </w:rPr>
                  <w:t xml:space="preserve">vie 04-09-26</w:t>
                </w:r>
              </w:p>
            </w:tc>
            <w:tc>
              <w:tcPr>
                <w:tcMar>
                  <w:top w:w="100.0" w:type="dxa"/>
                  <w:left w:w="100.0" w:type="dxa"/>
                  <w:bottom w:w="100.0" w:type="dxa"/>
                  <w:right w:w="100.0" w:type="dxa"/>
                </w:tcMar>
                <w:vAlign w:val="top"/>
              </w:tcPr>
              <w:p w:rsidR="00000000" w:rsidDel="00000000" w:rsidP="00000000" w:rsidRDefault="00000000" w:rsidRPr="00000000" w14:paraId="000000E7">
                <w:pPr>
                  <w:rPr>
                    <w:sz w:val="20"/>
                    <w:szCs w:val="20"/>
                  </w:rPr>
                </w:pPr>
                <w:r w:rsidDel="00000000" w:rsidR="00000000" w:rsidRPr="00000000">
                  <w:rPr>
                    <w:sz w:val="20"/>
                    <w:szCs w:val="20"/>
                    <w:rtl w:val="0"/>
                  </w:rPr>
                  <w:t xml:space="preserve">vie 11-09-26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8">
                <w:pPr>
                  <w:rPr>
                    <w:sz w:val="20"/>
                    <w:szCs w:val="20"/>
                  </w:rPr>
                </w:pPr>
                <w:r w:rsidDel="00000000" w:rsidR="00000000" w:rsidRPr="00000000">
                  <w:rPr>
                    <w:sz w:val="20"/>
                    <w:szCs w:val="20"/>
                    <w:rtl w:val="0"/>
                  </w:rPr>
                  <w:t xml:space="preserve">Desarrollo de módulo de autenticación funcional</w:t>
                </w:r>
              </w:p>
            </w:tc>
            <w:tc>
              <w:tcPr>
                <w:tcMar>
                  <w:top w:w="100.0" w:type="dxa"/>
                  <w:left w:w="100.0" w:type="dxa"/>
                  <w:bottom w:w="100.0" w:type="dxa"/>
                  <w:right w:w="100.0" w:type="dxa"/>
                </w:tcMar>
                <w:vAlign w:val="top"/>
              </w:tcPr>
              <w:p w:rsidR="00000000" w:rsidDel="00000000" w:rsidP="00000000" w:rsidRDefault="00000000" w:rsidRPr="00000000" w14:paraId="000000E9">
                <w:pPr>
                  <w:rPr>
                    <w:sz w:val="20"/>
                    <w:szCs w:val="20"/>
                  </w:rPr>
                </w:pPr>
                <w:r w:rsidDel="00000000" w:rsidR="00000000" w:rsidRPr="00000000">
                  <w:rPr>
                    <w:sz w:val="20"/>
                    <w:szCs w:val="20"/>
                    <w:rtl w:val="0"/>
                  </w:rPr>
                  <w:t xml:space="preserve">10 días</w:t>
                </w:r>
              </w:p>
            </w:tc>
            <w:tc>
              <w:tcPr>
                <w:tcMar>
                  <w:top w:w="100.0" w:type="dxa"/>
                  <w:left w:w="100.0" w:type="dxa"/>
                  <w:bottom w:w="100.0" w:type="dxa"/>
                  <w:right w:w="100.0" w:type="dxa"/>
                </w:tcMar>
                <w:vAlign w:val="top"/>
              </w:tcPr>
              <w:p w:rsidR="00000000" w:rsidDel="00000000" w:rsidP="00000000" w:rsidRDefault="00000000" w:rsidRPr="00000000" w14:paraId="000000EA">
                <w:pPr>
                  <w:rPr>
                    <w:sz w:val="20"/>
                    <w:szCs w:val="20"/>
                  </w:rPr>
                </w:pPr>
                <w:r w:rsidDel="00000000" w:rsidR="00000000" w:rsidRPr="00000000">
                  <w:rPr>
                    <w:sz w:val="20"/>
                    <w:szCs w:val="20"/>
                    <w:rtl w:val="0"/>
                  </w:rPr>
                  <w:t xml:space="preserve">vie 11-09-26</w:t>
                </w:r>
              </w:p>
            </w:tc>
            <w:tc>
              <w:tcPr>
                <w:tcMar>
                  <w:top w:w="100.0" w:type="dxa"/>
                  <w:left w:w="100.0" w:type="dxa"/>
                  <w:bottom w:w="100.0" w:type="dxa"/>
                  <w:right w:w="100.0" w:type="dxa"/>
                </w:tcMar>
                <w:vAlign w:val="top"/>
              </w:tcPr>
              <w:p w:rsidR="00000000" w:rsidDel="00000000" w:rsidP="00000000" w:rsidRDefault="00000000" w:rsidRPr="00000000" w14:paraId="000000EB">
                <w:pPr>
                  <w:rPr>
                    <w:sz w:val="20"/>
                    <w:szCs w:val="20"/>
                  </w:rPr>
                </w:pPr>
                <w:r w:rsidDel="00000000" w:rsidR="00000000" w:rsidRPr="00000000">
                  <w:rPr>
                    <w:sz w:val="20"/>
                    <w:szCs w:val="20"/>
                    <w:rtl w:val="0"/>
                  </w:rPr>
                  <w:t xml:space="preserve">jue 24-09-26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C">
                <w:pPr>
                  <w:rPr>
                    <w:sz w:val="20"/>
                    <w:szCs w:val="20"/>
                  </w:rPr>
                </w:pPr>
                <w:r w:rsidDel="00000000" w:rsidR="00000000" w:rsidRPr="00000000">
                  <w:rPr>
                    <w:sz w:val="20"/>
                    <w:szCs w:val="20"/>
                    <w:rtl w:val="0"/>
                  </w:rPr>
                  <w:t xml:space="preserve">Ingesta de datos de salud y desarrollo de endpoints.</w:t>
                </w:r>
              </w:p>
            </w:tc>
            <w:tc>
              <w:tcPr>
                <w:tcMar>
                  <w:top w:w="100.0" w:type="dxa"/>
                  <w:left w:w="100.0" w:type="dxa"/>
                  <w:bottom w:w="100.0" w:type="dxa"/>
                  <w:right w:w="100.0" w:type="dxa"/>
                </w:tcMar>
                <w:vAlign w:val="top"/>
              </w:tcPr>
              <w:p w:rsidR="00000000" w:rsidDel="00000000" w:rsidP="00000000" w:rsidRDefault="00000000" w:rsidRPr="00000000" w14:paraId="000000ED">
                <w:pPr>
                  <w:rPr>
                    <w:sz w:val="20"/>
                    <w:szCs w:val="20"/>
                  </w:rPr>
                </w:pPr>
                <w:r w:rsidDel="00000000" w:rsidR="00000000" w:rsidRPr="00000000">
                  <w:rPr>
                    <w:sz w:val="20"/>
                    <w:szCs w:val="20"/>
                    <w:rtl w:val="0"/>
                  </w:rPr>
                  <w:t xml:space="preserve">10 días</w:t>
                </w:r>
              </w:p>
            </w:tc>
            <w:tc>
              <w:tcPr>
                <w:tcMar>
                  <w:top w:w="100.0" w:type="dxa"/>
                  <w:left w:w="100.0" w:type="dxa"/>
                  <w:bottom w:w="100.0" w:type="dxa"/>
                  <w:right w:w="100.0" w:type="dxa"/>
                </w:tcMar>
                <w:vAlign w:val="top"/>
              </w:tcPr>
              <w:p w:rsidR="00000000" w:rsidDel="00000000" w:rsidP="00000000" w:rsidRDefault="00000000" w:rsidRPr="00000000" w14:paraId="000000EE">
                <w:pPr>
                  <w:rPr>
                    <w:sz w:val="20"/>
                    <w:szCs w:val="20"/>
                  </w:rPr>
                </w:pPr>
                <w:r w:rsidDel="00000000" w:rsidR="00000000" w:rsidRPr="00000000">
                  <w:rPr>
                    <w:sz w:val="20"/>
                    <w:szCs w:val="20"/>
                    <w:rtl w:val="0"/>
                  </w:rPr>
                  <w:t xml:space="preserve">vie 25-09-26</w:t>
                </w:r>
              </w:p>
            </w:tc>
            <w:tc>
              <w:tcPr>
                <w:tcMar>
                  <w:top w:w="100.0" w:type="dxa"/>
                  <w:left w:w="100.0" w:type="dxa"/>
                  <w:bottom w:w="100.0" w:type="dxa"/>
                  <w:right w:w="100.0" w:type="dxa"/>
                </w:tcMar>
                <w:vAlign w:val="top"/>
              </w:tcPr>
              <w:p w:rsidR="00000000" w:rsidDel="00000000" w:rsidP="00000000" w:rsidRDefault="00000000" w:rsidRPr="00000000" w14:paraId="000000EF">
                <w:pPr>
                  <w:rPr>
                    <w:sz w:val="20"/>
                    <w:szCs w:val="20"/>
                  </w:rPr>
                </w:pPr>
                <w:r w:rsidDel="00000000" w:rsidR="00000000" w:rsidRPr="00000000">
                  <w:rPr>
                    <w:sz w:val="20"/>
                    <w:szCs w:val="20"/>
                    <w:rtl w:val="0"/>
                  </w:rPr>
                  <w:t xml:space="preserve">jue 08-10-26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0">
                <w:pPr>
                  <w:rPr>
                    <w:sz w:val="20"/>
                    <w:szCs w:val="20"/>
                  </w:rPr>
                </w:pPr>
                <w:r w:rsidDel="00000000" w:rsidR="00000000" w:rsidRPr="00000000">
                  <w:rPr>
                    <w:sz w:val="20"/>
                    <w:szCs w:val="20"/>
                    <w:rtl w:val="0"/>
                  </w:rPr>
                  <w:t xml:space="preserve">Desarrollo completo de integraciones.</w:t>
                </w:r>
              </w:p>
            </w:tc>
            <w:tc>
              <w:tcPr>
                <w:tcMar>
                  <w:top w:w="100.0" w:type="dxa"/>
                  <w:left w:w="100.0" w:type="dxa"/>
                  <w:bottom w:w="100.0" w:type="dxa"/>
                  <w:right w:w="100.0" w:type="dxa"/>
                </w:tcMar>
                <w:vAlign w:val="top"/>
              </w:tcPr>
              <w:p w:rsidR="00000000" w:rsidDel="00000000" w:rsidP="00000000" w:rsidRDefault="00000000" w:rsidRPr="00000000" w14:paraId="000000F1">
                <w:pPr>
                  <w:rPr>
                    <w:sz w:val="20"/>
                    <w:szCs w:val="20"/>
                  </w:rPr>
                </w:pPr>
                <w:r w:rsidDel="00000000" w:rsidR="00000000" w:rsidRPr="00000000">
                  <w:rPr>
                    <w:sz w:val="20"/>
                    <w:szCs w:val="20"/>
                    <w:rtl w:val="0"/>
                  </w:rPr>
                  <w:t xml:space="preserve">10 días</w:t>
                </w:r>
              </w:p>
            </w:tc>
            <w:tc>
              <w:tcPr>
                <w:tcMar>
                  <w:top w:w="100.0" w:type="dxa"/>
                  <w:left w:w="100.0" w:type="dxa"/>
                  <w:bottom w:w="100.0" w:type="dxa"/>
                  <w:right w:w="100.0" w:type="dxa"/>
                </w:tcMar>
                <w:vAlign w:val="top"/>
              </w:tcPr>
              <w:p w:rsidR="00000000" w:rsidDel="00000000" w:rsidP="00000000" w:rsidRDefault="00000000" w:rsidRPr="00000000" w14:paraId="000000F2">
                <w:pPr>
                  <w:rPr>
                    <w:sz w:val="20"/>
                    <w:szCs w:val="20"/>
                  </w:rPr>
                </w:pPr>
                <w:r w:rsidDel="00000000" w:rsidR="00000000" w:rsidRPr="00000000">
                  <w:rPr>
                    <w:sz w:val="20"/>
                    <w:szCs w:val="20"/>
                    <w:rtl w:val="0"/>
                  </w:rPr>
                  <w:t xml:space="preserve">vie 09-10-26</w:t>
                </w:r>
              </w:p>
            </w:tc>
            <w:tc>
              <w:tcPr>
                <w:tcMar>
                  <w:top w:w="100.0" w:type="dxa"/>
                  <w:left w:w="100.0" w:type="dxa"/>
                  <w:bottom w:w="100.0" w:type="dxa"/>
                  <w:right w:w="100.0" w:type="dxa"/>
                </w:tcMar>
                <w:vAlign w:val="top"/>
              </w:tcPr>
              <w:p w:rsidR="00000000" w:rsidDel="00000000" w:rsidP="00000000" w:rsidRDefault="00000000" w:rsidRPr="00000000" w14:paraId="000000F3">
                <w:pPr>
                  <w:rPr>
                    <w:sz w:val="20"/>
                    <w:szCs w:val="20"/>
                  </w:rPr>
                </w:pPr>
                <w:r w:rsidDel="00000000" w:rsidR="00000000" w:rsidRPr="00000000">
                  <w:rPr>
                    <w:sz w:val="20"/>
                    <w:szCs w:val="20"/>
                    <w:rtl w:val="0"/>
                  </w:rPr>
                  <w:t xml:space="preserve">jue 22-10-26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4">
                <w:pPr>
                  <w:rPr>
                    <w:sz w:val="20"/>
                    <w:szCs w:val="20"/>
                  </w:rPr>
                </w:pPr>
                <w:r w:rsidDel="00000000" w:rsidR="00000000" w:rsidRPr="00000000">
                  <w:rPr>
                    <w:sz w:val="20"/>
                    <w:szCs w:val="20"/>
                    <w:rtl w:val="0"/>
                  </w:rPr>
                  <w:t xml:space="preserve">Pruebas de carga y desempeño.</w:t>
                </w:r>
              </w:p>
            </w:tc>
            <w:tc>
              <w:tcPr>
                <w:tcMar>
                  <w:top w:w="100.0" w:type="dxa"/>
                  <w:left w:w="100.0" w:type="dxa"/>
                  <w:bottom w:w="100.0" w:type="dxa"/>
                  <w:right w:w="100.0" w:type="dxa"/>
                </w:tcMar>
                <w:vAlign w:val="top"/>
              </w:tcPr>
              <w:p w:rsidR="00000000" w:rsidDel="00000000" w:rsidP="00000000" w:rsidRDefault="00000000" w:rsidRPr="00000000" w14:paraId="000000F5">
                <w:pPr>
                  <w:rPr>
                    <w:sz w:val="20"/>
                    <w:szCs w:val="20"/>
                  </w:rPr>
                </w:pPr>
                <w:r w:rsidDel="00000000" w:rsidR="00000000" w:rsidRPr="00000000">
                  <w:rPr>
                    <w:sz w:val="20"/>
                    <w:szCs w:val="20"/>
                    <w:rtl w:val="0"/>
                  </w:rPr>
                  <w:t xml:space="preserve">10 días</w:t>
                </w:r>
              </w:p>
            </w:tc>
            <w:tc>
              <w:tcPr>
                <w:tcMar>
                  <w:top w:w="100.0" w:type="dxa"/>
                  <w:left w:w="100.0" w:type="dxa"/>
                  <w:bottom w:w="100.0" w:type="dxa"/>
                  <w:right w:w="100.0" w:type="dxa"/>
                </w:tcMar>
                <w:vAlign w:val="top"/>
              </w:tcPr>
              <w:p w:rsidR="00000000" w:rsidDel="00000000" w:rsidP="00000000" w:rsidRDefault="00000000" w:rsidRPr="00000000" w14:paraId="000000F6">
                <w:pPr>
                  <w:rPr>
                    <w:sz w:val="20"/>
                    <w:szCs w:val="20"/>
                  </w:rPr>
                </w:pPr>
                <w:r w:rsidDel="00000000" w:rsidR="00000000" w:rsidRPr="00000000">
                  <w:rPr>
                    <w:sz w:val="20"/>
                    <w:szCs w:val="20"/>
                    <w:rtl w:val="0"/>
                  </w:rPr>
                  <w:t xml:space="preserve">vie 23-10-26</w:t>
                </w:r>
              </w:p>
            </w:tc>
            <w:tc>
              <w:tcPr>
                <w:tcMar>
                  <w:top w:w="100.0" w:type="dxa"/>
                  <w:left w:w="100.0" w:type="dxa"/>
                  <w:bottom w:w="100.0" w:type="dxa"/>
                  <w:right w:w="100.0" w:type="dxa"/>
                </w:tcMar>
                <w:vAlign w:val="top"/>
              </w:tcPr>
              <w:p w:rsidR="00000000" w:rsidDel="00000000" w:rsidP="00000000" w:rsidRDefault="00000000" w:rsidRPr="00000000" w14:paraId="000000F7">
                <w:pPr>
                  <w:rPr>
                    <w:sz w:val="20"/>
                    <w:szCs w:val="20"/>
                  </w:rPr>
                </w:pPr>
                <w:r w:rsidDel="00000000" w:rsidR="00000000" w:rsidRPr="00000000">
                  <w:rPr>
                    <w:sz w:val="20"/>
                    <w:szCs w:val="20"/>
                    <w:rtl w:val="0"/>
                  </w:rPr>
                  <w:t xml:space="preserve">jue 05-11-26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8">
                <w:pPr>
                  <w:rPr>
                    <w:sz w:val="20"/>
                    <w:szCs w:val="20"/>
                  </w:rPr>
                </w:pPr>
                <w:r w:rsidDel="00000000" w:rsidR="00000000" w:rsidRPr="00000000">
                  <w:rPr>
                    <w:sz w:val="20"/>
                    <w:szCs w:val="20"/>
                    <w:rtl w:val="0"/>
                  </w:rPr>
                  <w:t xml:space="preserve">Entrega del producto final y repositorio de github.</w:t>
                </w:r>
              </w:p>
            </w:tc>
            <w:tc>
              <w:tcPr>
                <w:tcMar>
                  <w:top w:w="100.0" w:type="dxa"/>
                  <w:left w:w="100.0" w:type="dxa"/>
                  <w:bottom w:w="100.0" w:type="dxa"/>
                  <w:right w:w="100.0" w:type="dxa"/>
                </w:tcMar>
                <w:vAlign w:val="top"/>
              </w:tcPr>
              <w:p w:rsidR="00000000" w:rsidDel="00000000" w:rsidP="00000000" w:rsidRDefault="00000000" w:rsidRPr="00000000" w14:paraId="000000F9">
                <w:pPr>
                  <w:rPr>
                    <w:sz w:val="20"/>
                    <w:szCs w:val="20"/>
                  </w:rPr>
                </w:pPr>
                <w:r w:rsidDel="00000000" w:rsidR="00000000" w:rsidRPr="00000000">
                  <w:rPr>
                    <w:sz w:val="20"/>
                    <w:szCs w:val="20"/>
                    <w:rtl w:val="0"/>
                  </w:rPr>
                  <w:t xml:space="preserve">15 días</w:t>
                </w:r>
              </w:p>
            </w:tc>
            <w:tc>
              <w:tcPr>
                <w:tcMar>
                  <w:top w:w="100.0" w:type="dxa"/>
                  <w:left w:w="100.0" w:type="dxa"/>
                  <w:bottom w:w="100.0" w:type="dxa"/>
                  <w:right w:w="100.0" w:type="dxa"/>
                </w:tcMar>
                <w:vAlign w:val="top"/>
              </w:tcPr>
              <w:p w:rsidR="00000000" w:rsidDel="00000000" w:rsidP="00000000" w:rsidRDefault="00000000" w:rsidRPr="00000000" w14:paraId="000000FA">
                <w:pPr>
                  <w:rPr>
                    <w:sz w:val="20"/>
                    <w:szCs w:val="20"/>
                  </w:rPr>
                </w:pPr>
                <w:r w:rsidDel="00000000" w:rsidR="00000000" w:rsidRPr="00000000">
                  <w:rPr>
                    <w:sz w:val="20"/>
                    <w:szCs w:val="20"/>
                    <w:rtl w:val="0"/>
                  </w:rPr>
                  <w:t xml:space="preserve">vie 06-11-26</w:t>
                </w:r>
              </w:p>
            </w:tc>
            <w:tc>
              <w:tcPr>
                <w:tcMar>
                  <w:top w:w="100.0" w:type="dxa"/>
                  <w:left w:w="100.0" w:type="dxa"/>
                  <w:bottom w:w="100.0" w:type="dxa"/>
                  <w:right w:w="100.0" w:type="dxa"/>
                </w:tcMar>
                <w:vAlign w:val="top"/>
              </w:tcPr>
              <w:p w:rsidR="00000000" w:rsidDel="00000000" w:rsidP="00000000" w:rsidRDefault="00000000" w:rsidRPr="00000000" w14:paraId="000000FB">
                <w:pPr>
                  <w:rPr>
                    <w:sz w:val="20"/>
                    <w:szCs w:val="20"/>
                  </w:rPr>
                </w:pPr>
                <w:r w:rsidDel="00000000" w:rsidR="00000000" w:rsidRPr="00000000">
                  <w:rPr>
                    <w:sz w:val="20"/>
                    <w:szCs w:val="20"/>
                    <w:rtl w:val="0"/>
                  </w:rPr>
                  <w:t xml:space="preserve">jue 26-11-26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C">
                <w:pPr>
                  <w:rPr>
                    <w:sz w:val="20"/>
                    <w:szCs w:val="20"/>
                  </w:rPr>
                </w:pPr>
                <w:r w:rsidDel="00000000" w:rsidR="00000000" w:rsidRPr="00000000">
                  <w:rPr>
                    <w:sz w:val="20"/>
                    <w:szCs w:val="20"/>
                    <w:rtl w:val="0"/>
                  </w:rPr>
                  <w:t xml:space="preserve">Entrega de documentación final.</w:t>
                </w:r>
              </w:p>
            </w:tc>
            <w:tc>
              <w:tcPr>
                <w:tcMar>
                  <w:top w:w="100.0" w:type="dxa"/>
                  <w:left w:w="100.0" w:type="dxa"/>
                  <w:bottom w:w="100.0" w:type="dxa"/>
                  <w:right w:w="100.0" w:type="dxa"/>
                </w:tcMar>
                <w:vAlign w:val="top"/>
              </w:tcPr>
              <w:p w:rsidR="00000000" w:rsidDel="00000000" w:rsidP="00000000" w:rsidRDefault="00000000" w:rsidRPr="00000000" w14:paraId="000000FD">
                <w:pPr>
                  <w:rPr>
                    <w:sz w:val="20"/>
                    <w:szCs w:val="20"/>
                  </w:rPr>
                </w:pPr>
                <w:r w:rsidDel="00000000" w:rsidR="00000000" w:rsidRPr="00000000">
                  <w:rPr>
                    <w:sz w:val="20"/>
                    <w:szCs w:val="20"/>
                    <w:rtl w:val="0"/>
                  </w:rPr>
                  <w:t xml:space="preserve">5 días</w:t>
                </w:r>
              </w:p>
            </w:tc>
            <w:tc>
              <w:tcPr>
                <w:tcMar>
                  <w:top w:w="100.0" w:type="dxa"/>
                  <w:left w:w="100.0" w:type="dxa"/>
                  <w:bottom w:w="100.0" w:type="dxa"/>
                  <w:right w:w="100.0" w:type="dxa"/>
                </w:tcMar>
                <w:vAlign w:val="top"/>
              </w:tcPr>
              <w:p w:rsidR="00000000" w:rsidDel="00000000" w:rsidP="00000000" w:rsidRDefault="00000000" w:rsidRPr="00000000" w14:paraId="000000FE">
                <w:pPr>
                  <w:rPr>
                    <w:sz w:val="20"/>
                    <w:szCs w:val="20"/>
                  </w:rPr>
                </w:pPr>
                <w:r w:rsidDel="00000000" w:rsidR="00000000" w:rsidRPr="00000000">
                  <w:rPr>
                    <w:sz w:val="20"/>
                    <w:szCs w:val="20"/>
                    <w:rtl w:val="0"/>
                  </w:rPr>
                  <w:t xml:space="preserve">vie 27-11-26</w:t>
                </w:r>
              </w:p>
            </w:tc>
            <w:tc>
              <w:tcPr>
                <w:tcMar>
                  <w:top w:w="100.0" w:type="dxa"/>
                  <w:left w:w="100.0" w:type="dxa"/>
                  <w:bottom w:w="100.0" w:type="dxa"/>
                  <w:right w:w="100.0" w:type="dxa"/>
                </w:tcMar>
                <w:vAlign w:val="top"/>
              </w:tcPr>
              <w:p w:rsidR="00000000" w:rsidDel="00000000" w:rsidP="00000000" w:rsidRDefault="00000000" w:rsidRPr="00000000" w14:paraId="000000FF">
                <w:pPr>
                  <w:rPr>
                    <w:sz w:val="20"/>
                    <w:szCs w:val="20"/>
                  </w:rPr>
                </w:pPr>
                <w:r w:rsidDel="00000000" w:rsidR="00000000" w:rsidRPr="00000000">
                  <w:rPr>
                    <w:sz w:val="20"/>
                    <w:szCs w:val="20"/>
                    <w:rtl w:val="0"/>
                  </w:rPr>
                  <w:t xml:space="preserve">vie 03-12-26</w:t>
                </w:r>
              </w:p>
            </w:tc>
          </w:tr>
        </w:tbl>
      </w:sdtContent>
    </w:sdt>
    <w:p w:rsidR="00000000" w:rsidDel="00000000" w:rsidP="00000000" w:rsidRDefault="00000000" w:rsidRPr="00000000" w14:paraId="00000100">
      <w:pPr>
        <w:rPr>
          <w:sz w:val="24"/>
          <w:szCs w:val="24"/>
          <w:u w:val="single"/>
        </w:rPr>
      </w:pPr>
      <w:r w:rsidDel="00000000" w:rsidR="00000000" w:rsidRPr="00000000">
        <w:rPr>
          <w:rtl w:val="0"/>
        </w:rPr>
      </w:r>
    </w:p>
    <w:p w:rsidR="00000000" w:rsidDel="00000000" w:rsidP="00000000" w:rsidRDefault="00000000" w:rsidRPr="00000000" w14:paraId="00000101">
      <w:pPr>
        <w:tabs>
          <w:tab w:val="left" w:leader="none" w:pos="1276"/>
        </w:tabs>
        <w:rPr>
          <w:sz w:val="24"/>
          <w:szCs w:val="24"/>
          <w:u w:val="single"/>
        </w:rPr>
      </w:pPr>
      <w:r w:rsidDel="00000000" w:rsidR="00000000" w:rsidRPr="00000000">
        <w:rPr>
          <w:rtl w:val="0"/>
        </w:rPr>
      </w:r>
    </w:p>
    <w:p w:rsidR="00000000" w:rsidDel="00000000" w:rsidP="00000000" w:rsidRDefault="00000000" w:rsidRPr="00000000" w14:paraId="00000102">
      <w:pPr>
        <w:tabs>
          <w:tab w:val="left" w:leader="none" w:pos="1276"/>
        </w:tabs>
        <w:rPr>
          <w:sz w:val="24"/>
          <w:szCs w:val="24"/>
          <w:u w:val="single"/>
        </w:rPr>
      </w:pPr>
      <w:r w:rsidDel="00000000" w:rsidR="00000000" w:rsidRPr="00000000">
        <w:rPr>
          <w:rtl w:val="0"/>
        </w:rPr>
      </w:r>
    </w:p>
    <w:p w:rsidR="00000000" w:rsidDel="00000000" w:rsidP="00000000" w:rsidRDefault="00000000" w:rsidRPr="00000000" w14:paraId="00000103">
      <w:pPr>
        <w:tabs>
          <w:tab w:val="left" w:leader="none" w:pos="1276"/>
        </w:tabs>
        <w:rPr>
          <w:sz w:val="24"/>
          <w:szCs w:val="24"/>
          <w:u w:val="single"/>
        </w:rPr>
      </w:pPr>
      <w:r w:rsidDel="00000000" w:rsidR="00000000" w:rsidRPr="00000000">
        <w:rPr>
          <w:rtl w:val="0"/>
        </w:rPr>
      </w:r>
    </w:p>
    <w:p w:rsidR="00000000" w:rsidDel="00000000" w:rsidP="00000000" w:rsidRDefault="00000000" w:rsidRPr="00000000" w14:paraId="00000104">
      <w:pPr>
        <w:tabs>
          <w:tab w:val="left" w:leader="none" w:pos="1276"/>
        </w:tabs>
        <w:rPr>
          <w:sz w:val="24"/>
          <w:szCs w:val="24"/>
          <w:u w:val="single"/>
        </w:rPr>
      </w:pPr>
      <w:r w:rsidDel="00000000" w:rsidR="00000000" w:rsidRPr="00000000">
        <w:rPr>
          <w:rtl w:val="0"/>
        </w:rPr>
      </w:r>
    </w:p>
    <w:tbl>
      <w:tblPr>
        <w:tblStyle w:val="Table11"/>
        <w:tblW w:w="905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9"/>
        <w:gridCol w:w="1275"/>
        <w:gridCol w:w="1276"/>
        <w:gridCol w:w="1276"/>
        <w:gridCol w:w="2538"/>
        <w:tblGridChange w:id="0">
          <w:tblGrid>
            <w:gridCol w:w="2689"/>
            <w:gridCol w:w="1275"/>
            <w:gridCol w:w="1276"/>
            <w:gridCol w:w="1276"/>
            <w:gridCol w:w="2538"/>
          </w:tblGrid>
        </w:tblGridChange>
      </w:tblGrid>
      <w:tr>
        <w:trPr>
          <w:cantSplit w:val="0"/>
          <w:tblHeader w:val="0"/>
        </w:trPr>
        <w:tc>
          <w:tcPr>
            <w:gridSpan w:val="5"/>
          </w:tcPr>
          <w:p w:rsidR="00000000" w:rsidDel="00000000" w:rsidP="00000000" w:rsidRDefault="00000000" w:rsidRPr="00000000" w14:paraId="0000010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1"/>
                <w:iCs w:val="1"/>
                <w:smallCaps w:val="0"/>
                <w:strike w:val="0"/>
                <w:color w:val="366091"/>
                <w:sz w:val="20"/>
                <w:szCs w:val="20"/>
                <w:u w:val="none"/>
                <w:shd w:fill="auto" w:val="clear"/>
                <w:vertAlign w:val="baseline"/>
              </w:rPr>
            </w:pPr>
            <w:bookmarkStart w:colFirst="0" w:colLast="0" w:name="_heading=h.26in1rg"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Resumen de riesgos</w:t>
            </w:r>
            <w:r w:rsidDel="00000000" w:rsidR="00000000" w:rsidRPr="00000000">
              <w:rPr>
                <w:rtl w:val="0"/>
              </w:rPr>
            </w:r>
          </w:p>
          <w:p w:rsidR="00000000" w:rsidDel="00000000" w:rsidP="00000000" w:rsidRDefault="00000000" w:rsidRPr="00000000" w14:paraId="00000106">
            <w:pPr>
              <w:tabs>
                <w:tab w:val="left" w:leader="none" w:pos="1276"/>
              </w:tabs>
              <w:rPr>
                <w:i w:val="1"/>
                <w:iCs w:val="1"/>
                <w:color w:val="000000"/>
                <w:sz w:val="20"/>
                <w:szCs w:val="20"/>
              </w:rPr>
            </w:pPr>
            <w:r w:rsidDel="00000000" w:rsidR="00000000" w:rsidRPr="00000000">
              <w:rPr>
                <w:i w:val="1"/>
                <w:iCs w:val="1"/>
                <w:color w:val="000000"/>
                <w:sz w:val="20"/>
                <w:szCs w:val="20"/>
                <w:rtl w:val="0"/>
              </w:rPr>
              <w:t xml:space="preserve">Listado de riesgos relacionado al desarrollo de S.W. Indicar riesgo, etapa o fase en que se presenta, la probabilidad de que ocurra,  magnitud o impacto de este riesgo por etapa en el proceso.</w:t>
            </w:r>
          </w:p>
          <w:p w:rsidR="00000000" w:rsidDel="00000000" w:rsidP="00000000" w:rsidRDefault="00000000" w:rsidRPr="00000000" w14:paraId="00000107">
            <w:pPr>
              <w:tabs>
                <w:tab w:val="left" w:leader="none" w:pos="1276"/>
              </w:tabs>
              <w:rPr>
                <w:i w:val="1"/>
                <w:iCs w:val="1"/>
                <w:color w:val="000000"/>
                <w:sz w:val="20"/>
                <w:szCs w:val="20"/>
              </w:rPr>
            </w:pPr>
            <w:r w:rsidDel="00000000" w:rsidR="00000000" w:rsidRPr="00000000">
              <w:rPr>
                <w:i w:val="1"/>
                <w:iCs w:val="1"/>
                <w:color w:val="000000"/>
                <w:sz w:val="20"/>
                <w:szCs w:val="20"/>
                <w:rtl w:val="0"/>
              </w:rPr>
              <w:t xml:space="preserve">Probabilidad: Alta, media, baja. </w:t>
            </w:r>
          </w:p>
          <w:p w:rsidR="00000000" w:rsidDel="00000000" w:rsidP="00000000" w:rsidRDefault="00000000" w:rsidRPr="00000000" w14:paraId="00000108">
            <w:pPr>
              <w:tabs>
                <w:tab w:val="left" w:leader="none" w:pos="1276"/>
              </w:tabs>
              <w:rPr>
                <w:i w:val="1"/>
                <w:iCs w:val="1"/>
                <w:color w:val="000000"/>
                <w:sz w:val="20"/>
                <w:szCs w:val="20"/>
              </w:rPr>
            </w:pPr>
            <w:r w:rsidDel="00000000" w:rsidR="00000000" w:rsidRPr="00000000">
              <w:rPr>
                <w:i w:val="1"/>
                <w:iCs w:val="1"/>
                <w:color w:val="000000"/>
                <w:sz w:val="20"/>
                <w:szCs w:val="20"/>
                <w:rtl w:val="0"/>
              </w:rPr>
              <w:t xml:space="preserve">Impacto: Alto, Significativo, Moderado,  Inferior y Baja.</w:t>
            </w:r>
          </w:p>
        </w:tc>
      </w:tr>
      <w:tr>
        <w:trPr>
          <w:cantSplit w:val="0"/>
          <w:tblHeader w:val="0"/>
        </w:trPr>
        <w:tc>
          <w:tcPr/>
          <w:p w:rsidR="00000000" w:rsidDel="00000000" w:rsidP="00000000" w:rsidRDefault="00000000" w:rsidRPr="00000000" w14:paraId="0000010D">
            <w:pPr>
              <w:tabs>
                <w:tab w:val="left" w:leader="none" w:pos="1276"/>
              </w:tabs>
              <w:jc w:val="center"/>
              <w:rPr>
                <w:b w:val="1"/>
                <w:bCs w:val="1"/>
                <w:color w:val="000000"/>
                <w:sz w:val="24"/>
                <w:szCs w:val="24"/>
              </w:rPr>
            </w:pPr>
            <w:r w:rsidDel="00000000" w:rsidR="00000000" w:rsidRPr="00000000">
              <w:rPr>
                <w:b w:val="1"/>
                <w:bCs w:val="1"/>
                <w:color w:val="000000"/>
                <w:sz w:val="24"/>
                <w:szCs w:val="24"/>
                <w:rtl w:val="0"/>
              </w:rPr>
              <w:t xml:space="preserve">Riesgo</w:t>
            </w:r>
          </w:p>
        </w:tc>
        <w:tc>
          <w:tcPr/>
          <w:p w:rsidR="00000000" w:rsidDel="00000000" w:rsidP="00000000" w:rsidRDefault="00000000" w:rsidRPr="00000000" w14:paraId="0000010E">
            <w:pPr>
              <w:tabs>
                <w:tab w:val="left" w:leader="none" w:pos="1276"/>
              </w:tabs>
              <w:jc w:val="center"/>
              <w:rPr>
                <w:b w:val="1"/>
                <w:bCs w:val="1"/>
                <w:color w:val="000000"/>
                <w:sz w:val="20"/>
                <w:szCs w:val="20"/>
              </w:rPr>
            </w:pPr>
            <w:r w:rsidDel="00000000" w:rsidR="00000000" w:rsidRPr="00000000">
              <w:rPr>
                <w:b w:val="1"/>
                <w:bCs w:val="1"/>
                <w:color w:val="000000"/>
                <w:sz w:val="20"/>
                <w:szCs w:val="20"/>
                <w:rtl w:val="0"/>
              </w:rPr>
              <w:t xml:space="preserve">Fase</w:t>
            </w:r>
          </w:p>
        </w:tc>
        <w:tc>
          <w:tcPr/>
          <w:p w:rsidR="00000000" w:rsidDel="00000000" w:rsidP="00000000" w:rsidRDefault="00000000" w:rsidRPr="00000000" w14:paraId="0000010F">
            <w:pPr>
              <w:tabs>
                <w:tab w:val="left" w:leader="none" w:pos="1276"/>
              </w:tabs>
              <w:jc w:val="center"/>
              <w:rPr>
                <w:b w:val="1"/>
                <w:bCs w:val="1"/>
                <w:color w:val="000000"/>
                <w:sz w:val="20"/>
                <w:szCs w:val="20"/>
              </w:rPr>
            </w:pPr>
            <w:r w:rsidDel="00000000" w:rsidR="00000000" w:rsidRPr="00000000">
              <w:rPr>
                <w:b w:val="1"/>
                <w:bCs w:val="1"/>
                <w:color w:val="000000"/>
                <w:sz w:val="20"/>
                <w:szCs w:val="20"/>
                <w:rtl w:val="0"/>
              </w:rPr>
              <w:t xml:space="preserve">Probabilidad</w:t>
            </w:r>
          </w:p>
        </w:tc>
        <w:tc>
          <w:tcPr/>
          <w:p w:rsidR="00000000" w:rsidDel="00000000" w:rsidP="00000000" w:rsidRDefault="00000000" w:rsidRPr="00000000" w14:paraId="00000110">
            <w:pPr>
              <w:tabs>
                <w:tab w:val="left" w:leader="none" w:pos="1276"/>
              </w:tabs>
              <w:jc w:val="center"/>
              <w:rPr>
                <w:b w:val="1"/>
                <w:bCs w:val="1"/>
                <w:color w:val="000000"/>
                <w:sz w:val="20"/>
                <w:szCs w:val="20"/>
              </w:rPr>
            </w:pPr>
            <w:r w:rsidDel="00000000" w:rsidR="00000000" w:rsidRPr="00000000">
              <w:rPr>
                <w:b w:val="1"/>
                <w:bCs w:val="1"/>
                <w:color w:val="000000"/>
                <w:sz w:val="20"/>
                <w:szCs w:val="20"/>
                <w:rtl w:val="0"/>
              </w:rPr>
              <w:t xml:space="preserve">Impacto</w:t>
            </w:r>
          </w:p>
        </w:tc>
        <w:tc>
          <w:tcPr/>
          <w:p w:rsidR="00000000" w:rsidDel="00000000" w:rsidP="00000000" w:rsidRDefault="00000000" w:rsidRPr="00000000" w14:paraId="00000111">
            <w:pPr>
              <w:tabs>
                <w:tab w:val="left" w:leader="none" w:pos="1276"/>
              </w:tabs>
              <w:jc w:val="center"/>
              <w:rPr>
                <w:b w:val="1"/>
                <w:bCs w:val="1"/>
                <w:color w:val="000000"/>
                <w:sz w:val="24"/>
                <w:szCs w:val="24"/>
              </w:rPr>
            </w:pPr>
            <w:r w:rsidDel="00000000" w:rsidR="00000000" w:rsidRPr="00000000">
              <w:rPr>
                <w:b w:val="1"/>
                <w:bCs w:val="1"/>
                <w:color w:val="000000"/>
                <w:sz w:val="24"/>
                <w:szCs w:val="24"/>
                <w:rtl w:val="0"/>
              </w:rPr>
              <w:t xml:space="preserve">Acción de mitigación</w:t>
            </w:r>
          </w:p>
        </w:tc>
      </w:tr>
      <w:tr>
        <w:trPr>
          <w:cantSplit w:val="0"/>
          <w:tblHeader w:val="0"/>
        </w:trPr>
        <w:tc>
          <w:tcPr/>
          <w:p w:rsidR="00000000" w:rsidDel="00000000" w:rsidP="00000000" w:rsidRDefault="00000000" w:rsidRPr="00000000" w14:paraId="00000112">
            <w:pPr>
              <w:tabs>
                <w:tab w:val="left" w:leader="none" w:pos="1276"/>
              </w:tabs>
              <w:rPr>
                <w:color w:val="000000"/>
                <w:sz w:val="24"/>
                <w:szCs w:val="24"/>
                <w:u w:val="single"/>
              </w:rPr>
            </w:pPr>
            <w:r w:rsidDel="00000000" w:rsidR="00000000" w:rsidRPr="00000000">
              <w:rPr>
                <w:sz w:val="24"/>
                <w:szCs w:val="24"/>
                <w:u w:val="single"/>
                <w:rtl w:val="0"/>
              </w:rPr>
              <w:t xml:space="preserve">Fallos fatales en la aplicación</w:t>
            </w:r>
            <w:r w:rsidDel="00000000" w:rsidR="00000000" w:rsidRPr="00000000">
              <w:rPr>
                <w:rtl w:val="0"/>
              </w:rPr>
            </w:r>
          </w:p>
          <w:p w:rsidR="00000000" w:rsidDel="00000000" w:rsidP="00000000" w:rsidRDefault="00000000" w:rsidRPr="00000000" w14:paraId="00000113">
            <w:pPr>
              <w:tabs>
                <w:tab w:val="left" w:leader="none" w:pos="1276"/>
              </w:tabs>
              <w:rPr>
                <w:color w:val="000000"/>
                <w:sz w:val="24"/>
                <w:szCs w:val="24"/>
                <w:u w:val="single"/>
              </w:rPr>
            </w:pPr>
            <w:r w:rsidDel="00000000" w:rsidR="00000000" w:rsidRPr="00000000">
              <w:rPr>
                <w:rtl w:val="0"/>
              </w:rPr>
            </w:r>
          </w:p>
        </w:tc>
        <w:tc>
          <w:tcPr/>
          <w:p w:rsidR="00000000" w:rsidDel="00000000" w:rsidP="00000000" w:rsidRDefault="00000000" w:rsidRPr="00000000" w14:paraId="00000114">
            <w:pPr>
              <w:tabs>
                <w:tab w:val="left" w:leader="none" w:pos="1276"/>
              </w:tabs>
              <w:rPr>
                <w:color w:val="000000"/>
                <w:sz w:val="20"/>
                <w:szCs w:val="20"/>
                <w:u w:val="single"/>
              </w:rPr>
            </w:pPr>
            <w:r w:rsidDel="00000000" w:rsidR="00000000" w:rsidRPr="00000000">
              <w:rPr>
                <w:sz w:val="20"/>
                <w:szCs w:val="20"/>
                <w:u w:val="single"/>
                <w:rtl w:val="0"/>
              </w:rPr>
              <w:t xml:space="preserve">Integración y pruebas</w:t>
            </w:r>
            <w:r w:rsidDel="00000000" w:rsidR="00000000" w:rsidRPr="00000000">
              <w:rPr>
                <w:rtl w:val="0"/>
              </w:rPr>
            </w:r>
          </w:p>
        </w:tc>
        <w:tc>
          <w:tcPr/>
          <w:p w:rsidR="00000000" w:rsidDel="00000000" w:rsidP="00000000" w:rsidRDefault="00000000" w:rsidRPr="00000000" w14:paraId="00000115">
            <w:pPr>
              <w:tabs>
                <w:tab w:val="left" w:leader="none" w:pos="1276"/>
              </w:tabs>
              <w:rPr>
                <w:color w:val="000000"/>
                <w:sz w:val="20"/>
                <w:szCs w:val="20"/>
                <w:u w:val="single"/>
              </w:rPr>
            </w:pPr>
            <w:r w:rsidDel="00000000" w:rsidR="00000000" w:rsidRPr="00000000">
              <w:rPr>
                <w:sz w:val="20"/>
                <w:szCs w:val="20"/>
                <w:u w:val="single"/>
                <w:rtl w:val="0"/>
              </w:rPr>
              <w:t xml:space="preserve">Baja</w:t>
            </w:r>
            <w:r w:rsidDel="00000000" w:rsidR="00000000" w:rsidRPr="00000000">
              <w:rPr>
                <w:rtl w:val="0"/>
              </w:rPr>
            </w:r>
          </w:p>
        </w:tc>
        <w:tc>
          <w:tcPr/>
          <w:p w:rsidR="00000000" w:rsidDel="00000000" w:rsidP="00000000" w:rsidRDefault="00000000" w:rsidRPr="00000000" w14:paraId="00000116">
            <w:pPr>
              <w:tabs>
                <w:tab w:val="left" w:leader="none" w:pos="1276"/>
              </w:tabs>
              <w:rPr>
                <w:color w:val="000000"/>
                <w:sz w:val="20"/>
                <w:szCs w:val="20"/>
                <w:u w:val="single"/>
              </w:rPr>
            </w:pPr>
            <w:r w:rsidDel="00000000" w:rsidR="00000000" w:rsidRPr="00000000">
              <w:rPr>
                <w:sz w:val="20"/>
                <w:szCs w:val="20"/>
                <w:u w:val="single"/>
                <w:rtl w:val="0"/>
              </w:rPr>
              <w:t xml:space="preserve">Alto</w:t>
            </w:r>
            <w:r w:rsidDel="00000000" w:rsidR="00000000" w:rsidRPr="00000000">
              <w:rPr>
                <w:rtl w:val="0"/>
              </w:rPr>
            </w:r>
          </w:p>
        </w:tc>
        <w:tc>
          <w:tcPr/>
          <w:p w:rsidR="00000000" w:rsidDel="00000000" w:rsidP="00000000" w:rsidRDefault="00000000" w:rsidRPr="00000000" w14:paraId="00000117">
            <w:pPr>
              <w:tabs>
                <w:tab w:val="left" w:leader="none" w:pos="1276"/>
              </w:tabs>
              <w:rPr>
                <w:color w:val="000000"/>
                <w:sz w:val="24"/>
                <w:szCs w:val="24"/>
              </w:rPr>
            </w:pPr>
            <w:r w:rsidDel="00000000" w:rsidR="00000000" w:rsidRPr="00000000">
              <w:rPr>
                <w:sz w:val="24"/>
                <w:szCs w:val="24"/>
                <w:rtl w:val="0"/>
              </w:rPr>
              <w:t xml:space="preserve">Se comprobará el funcionamiento de la aplicación con cada cambio</w:t>
            </w:r>
            <w:r w:rsidDel="00000000" w:rsidR="00000000" w:rsidRPr="00000000">
              <w:rPr>
                <w:rtl w:val="0"/>
              </w:rPr>
            </w:r>
          </w:p>
        </w:tc>
      </w:tr>
      <w:tr>
        <w:trPr>
          <w:cantSplit w:val="0"/>
          <w:tblHeader w:val="0"/>
        </w:trPr>
        <w:tc>
          <w:tcPr/>
          <w:p w:rsidR="00000000" w:rsidDel="00000000" w:rsidP="00000000" w:rsidRDefault="00000000" w:rsidRPr="00000000" w14:paraId="00000118">
            <w:pPr>
              <w:tabs>
                <w:tab w:val="left" w:leader="none" w:pos="1276"/>
              </w:tabs>
              <w:rPr>
                <w:color w:val="000000"/>
                <w:sz w:val="24"/>
                <w:szCs w:val="24"/>
                <w:u w:val="single"/>
              </w:rPr>
            </w:pPr>
            <w:r w:rsidDel="00000000" w:rsidR="00000000" w:rsidRPr="00000000">
              <w:rPr>
                <w:sz w:val="24"/>
                <w:szCs w:val="24"/>
                <w:u w:val="single"/>
                <w:rtl w:val="0"/>
              </w:rPr>
              <w:t xml:space="preserve">Subestimación de esfuerzos</w:t>
            </w:r>
            <w:r w:rsidDel="00000000" w:rsidR="00000000" w:rsidRPr="00000000">
              <w:rPr>
                <w:rtl w:val="0"/>
              </w:rPr>
            </w:r>
          </w:p>
          <w:p w:rsidR="00000000" w:rsidDel="00000000" w:rsidP="00000000" w:rsidRDefault="00000000" w:rsidRPr="00000000" w14:paraId="00000119">
            <w:pPr>
              <w:tabs>
                <w:tab w:val="left" w:leader="none" w:pos="1276"/>
              </w:tabs>
              <w:rPr>
                <w:color w:val="000000"/>
                <w:sz w:val="24"/>
                <w:szCs w:val="24"/>
                <w:u w:val="single"/>
              </w:rPr>
            </w:pPr>
            <w:r w:rsidDel="00000000" w:rsidR="00000000" w:rsidRPr="00000000">
              <w:rPr>
                <w:rtl w:val="0"/>
              </w:rPr>
            </w:r>
          </w:p>
        </w:tc>
        <w:tc>
          <w:tcPr/>
          <w:p w:rsidR="00000000" w:rsidDel="00000000" w:rsidP="00000000" w:rsidRDefault="00000000" w:rsidRPr="00000000" w14:paraId="0000011A">
            <w:pPr>
              <w:tabs>
                <w:tab w:val="left" w:leader="none" w:pos="1276"/>
              </w:tabs>
              <w:rPr>
                <w:color w:val="000000"/>
                <w:sz w:val="20"/>
                <w:szCs w:val="20"/>
                <w:u w:val="single"/>
              </w:rPr>
            </w:pPr>
            <w:r w:rsidDel="00000000" w:rsidR="00000000" w:rsidRPr="00000000">
              <w:rPr>
                <w:sz w:val="20"/>
                <w:szCs w:val="20"/>
                <w:u w:val="single"/>
                <w:rtl w:val="0"/>
              </w:rPr>
              <w:t xml:space="preserve">Arquitectura y diseño</w:t>
            </w:r>
            <w:r w:rsidDel="00000000" w:rsidR="00000000" w:rsidRPr="00000000">
              <w:rPr>
                <w:rtl w:val="0"/>
              </w:rPr>
            </w:r>
          </w:p>
        </w:tc>
        <w:tc>
          <w:tcPr/>
          <w:p w:rsidR="00000000" w:rsidDel="00000000" w:rsidP="00000000" w:rsidRDefault="00000000" w:rsidRPr="00000000" w14:paraId="0000011B">
            <w:pPr>
              <w:tabs>
                <w:tab w:val="left" w:leader="none" w:pos="1276"/>
              </w:tabs>
              <w:rPr>
                <w:color w:val="000000"/>
                <w:sz w:val="20"/>
                <w:szCs w:val="20"/>
                <w:u w:val="single"/>
              </w:rPr>
            </w:pPr>
            <w:r w:rsidDel="00000000" w:rsidR="00000000" w:rsidRPr="00000000">
              <w:rPr>
                <w:sz w:val="20"/>
                <w:szCs w:val="20"/>
                <w:u w:val="single"/>
                <w:rtl w:val="0"/>
              </w:rPr>
              <w:t xml:space="preserve">Media</w:t>
            </w:r>
            <w:r w:rsidDel="00000000" w:rsidR="00000000" w:rsidRPr="00000000">
              <w:rPr>
                <w:rtl w:val="0"/>
              </w:rPr>
            </w:r>
          </w:p>
        </w:tc>
        <w:tc>
          <w:tcPr/>
          <w:p w:rsidR="00000000" w:rsidDel="00000000" w:rsidP="00000000" w:rsidRDefault="00000000" w:rsidRPr="00000000" w14:paraId="0000011C">
            <w:pPr>
              <w:tabs>
                <w:tab w:val="left" w:leader="none" w:pos="1276"/>
              </w:tabs>
              <w:rPr>
                <w:color w:val="000000"/>
                <w:sz w:val="20"/>
                <w:szCs w:val="20"/>
                <w:u w:val="single"/>
              </w:rPr>
            </w:pPr>
            <w:r w:rsidDel="00000000" w:rsidR="00000000" w:rsidRPr="00000000">
              <w:rPr>
                <w:sz w:val="20"/>
                <w:szCs w:val="20"/>
                <w:u w:val="single"/>
                <w:rtl w:val="0"/>
              </w:rPr>
              <w:t xml:space="preserve">Significativo</w:t>
            </w:r>
            <w:r w:rsidDel="00000000" w:rsidR="00000000" w:rsidRPr="00000000">
              <w:rPr>
                <w:rtl w:val="0"/>
              </w:rPr>
            </w:r>
          </w:p>
        </w:tc>
        <w:tc>
          <w:tcPr/>
          <w:p w:rsidR="00000000" w:rsidDel="00000000" w:rsidP="00000000" w:rsidRDefault="00000000" w:rsidRPr="00000000" w14:paraId="0000011D">
            <w:pPr>
              <w:tabs>
                <w:tab w:val="left" w:leader="none" w:pos="1276"/>
              </w:tabs>
              <w:rPr>
                <w:color w:val="000000"/>
                <w:sz w:val="24"/>
                <w:szCs w:val="24"/>
              </w:rPr>
            </w:pPr>
            <w:r w:rsidDel="00000000" w:rsidR="00000000" w:rsidRPr="00000000">
              <w:rPr>
                <w:sz w:val="24"/>
                <w:szCs w:val="24"/>
                <w:rtl w:val="0"/>
              </w:rPr>
              <w:t xml:space="preserve">Se va a ir analizando semana a semana el avance y plantear cambiar o aumentar las horas de trabajo en caso de retrasos.</w:t>
            </w:r>
            <w:r w:rsidDel="00000000" w:rsidR="00000000" w:rsidRPr="00000000">
              <w:rPr>
                <w:rtl w:val="0"/>
              </w:rPr>
            </w:r>
          </w:p>
        </w:tc>
      </w:tr>
      <w:tr>
        <w:trPr>
          <w:cantSplit w:val="0"/>
          <w:tblHeader w:val="0"/>
        </w:trPr>
        <w:tc>
          <w:tcPr/>
          <w:p w:rsidR="00000000" w:rsidDel="00000000" w:rsidP="00000000" w:rsidRDefault="00000000" w:rsidRPr="00000000" w14:paraId="0000011E">
            <w:pPr>
              <w:tabs>
                <w:tab w:val="left" w:leader="none" w:pos="1276"/>
              </w:tabs>
              <w:rPr>
                <w:color w:val="000000"/>
                <w:sz w:val="24"/>
                <w:szCs w:val="24"/>
                <w:u w:val="single"/>
              </w:rPr>
            </w:pPr>
            <w:r w:rsidDel="00000000" w:rsidR="00000000" w:rsidRPr="00000000">
              <w:rPr>
                <w:sz w:val="24"/>
                <w:szCs w:val="24"/>
                <w:u w:val="single"/>
                <w:rtl w:val="0"/>
              </w:rPr>
              <w:t xml:space="preserve">Componentes diseñados no se integren bien con sistemas existentes</w:t>
            </w:r>
            <w:r w:rsidDel="00000000" w:rsidR="00000000" w:rsidRPr="00000000">
              <w:rPr>
                <w:rtl w:val="0"/>
              </w:rPr>
            </w:r>
          </w:p>
        </w:tc>
        <w:tc>
          <w:tcPr/>
          <w:p w:rsidR="00000000" w:rsidDel="00000000" w:rsidP="00000000" w:rsidRDefault="00000000" w:rsidRPr="00000000" w14:paraId="0000011F">
            <w:pPr>
              <w:tabs>
                <w:tab w:val="left" w:leader="none" w:pos="1276"/>
              </w:tabs>
              <w:rPr>
                <w:color w:val="000000"/>
                <w:sz w:val="20"/>
                <w:szCs w:val="20"/>
                <w:u w:val="single"/>
              </w:rPr>
            </w:pPr>
            <w:r w:rsidDel="00000000" w:rsidR="00000000" w:rsidRPr="00000000">
              <w:rPr>
                <w:sz w:val="20"/>
                <w:szCs w:val="20"/>
                <w:u w:val="single"/>
                <w:rtl w:val="0"/>
              </w:rPr>
              <w:t xml:space="preserve">Arquitectura y diseño</w:t>
            </w:r>
            <w:r w:rsidDel="00000000" w:rsidR="00000000" w:rsidRPr="00000000">
              <w:rPr>
                <w:rtl w:val="0"/>
              </w:rPr>
            </w:r>
          </w:p>
        </w:tc>
        <w:tc>
          <w:tcPr/>
          <w:p w:rsidR="00000000" w:rsidDel="00000000" w:rsidP="00000000" w:rsidRDefault="00000000" w:rsidRPr="00000000" w14:paraId="00000120">
            <w:pPr>
              <w:tabs>
                <w:tab w:val="left" w:leader="none" w:pos="1276"/>
              </w:tabs>
              <w:rPr>
                <w:color w:val="000000"/>
                <w:sz w:val="20"/>
                <w:szCs w:val="20"/>
                <w:u w:val="single"/>
              </w:rPr>
            </w:pPr>
            <w:r w:rsidDel="00000000" w:rsidR="00000000" w:rsidRPr="00000000">
              <w:rPr>
                <w:sz w:val="20"/>
                <w:szCs w:val="20"/>
                <w:u w:val="single"/>
                <w:rtl w:val="0"/>
              </w:rPr>
              <w:t xml:space="preserve">Bajo</w:t>
            </w:r>
            <w:r w:rsidDel="00000000" w:rsidR="00000000" w:rsidRPr="00000000">
              <w:rPr>
                <w:rtl w:val="0"/>
              </w:rPr>
            </w:r>
          </w:p>
        </w:tc>
        <w:tc>
          <w:tcPr/>
          <w:p w:rsidR="00000000" w:rsidDel="00000000" w:rsidP="00000000" w:rsidRDefault="00000000" w:rsidRPr="00000000" w14:paraId="00000121">
            <w:pPr>
              <w:tabs>
                <w:tab w:val="left" w:leader="none" w:pos="1276"/>
              </w:tabs>
              <w:rPr>
                <w:color w:val="000000"/>
                <w:sz w:val="20"/>
                <w:szCs w:val="20"/>
                <w:u w:val="single"/>
              </w:rPr>
            </w:pPr>
            <w:r w:rsidDel="00000000" w:rsidR="00000000" w:rsidRPr="00000000">
              <w:rPr>
                <w:sz w:val="20"/>
                <w:szCs w:val="20"/>
                <w:u w:val="single"/>
                <w:rtl w:val="0"/>
              </w:rPr>
              <w:t xml:space="preserve">Medio</w:t>
            </w:r>
            <w:r w:rsidDel="00000000" w:rsidR="00000000" w:rsidRPr="00000000">
              <w:rPr>
                <w:rtl w:val="0"/>
              </w:rPr>
            </w:r>
          </w:p>
        </w:tc>
        <w:tc>
          <w:tcPr/>
          <w:p w:rsidR="00000000" w:rsidDel="00000000" w:rsidP="00000000" w:rsidRDefault="00000000" w:rsidRPr="00000000" w14:paraId="00000122">
            <w:pPr>
              <w:tabs>
                <w:tab w:val="left" w:leader="none" w:pos="1276"/>
              </w:tabs>
              <w:rPr>
                <w:color w:val="000000"/>
                <w:sz w:val="24"/>
                <w:szCs w:val="24"/>
              </w:rPr>
            </w:pPr>
            <w:r w:rsidDel="00000000" w:rsidR="00000000" w:rsidRPr="00000000">
              <w:rPr>
                <w:sz w:val="24"/>
                <w:szCs w:val="24"/>
                <w:rtl w:val="0"/>
              </w:rPr>
              <w:t xml:space="preserve">Dedicar tiempo para probar la integración de los componentes.</w:t>
            </w:r>
            <w:r w:rsidDel="00000000" w:rsidR="00000000" w:rsidRPr="00000000">
              <w:rPr>
                <w:rtl w:val="0"/>
              </w:rPr>
            </w:r>
          </w:p>
        </w:tc>
      </w:tr>
      <w:tr>
        <w:trPr>
          <w:cantSplit w:val="0"/>
          <w:tblHeader w:val="0"/>
        </w:trPr>
        <w:tc>
          <w:tcPr/>
          <w:p w:rsidR="00000000" w:rsidDel="00000000" w:rsidP="00000000" w:rsidRDefault="00000000" w:rsidRPr="00000000" w14:paraId="00000123">
            <w:pPr>
              <w:tabs>
                <w:tab w:val="left" w:leader="none" w:pos="1276"/>
              </w:tabs>
              <w:rPr>
                <w:color w:val="000000"/>
                <w:sz w:val="24"/>
                <w:szCs w:val="24"/>
                <w:u w:val="single"/>
              </w:rPr>
            </w:pPr>
            <w:r w:rsidDel="00000000" w:rsidR="00000000" w:rsidRPr="00000000">
              <w:rPr>
                <w:sz w:val="24"/>
                <w:szCs w:val="24"/>
                <w:u w:val="single"/>
                <w:rtl w:val="0"/>
              </w:rPr>
              <w:t xml:space="preserve">Falta de plan de contingencia</w:t>
            </w:r>
            <w:r w:rsidDel="00000000" w:rsidR="00000000" w:rsidRPr="00000000">
              <w:rPr>
                <w:rtl w:val="0"/>
              </w:rPr>
            </w:r>
          </w:p>
          <w:p w:rsidR="00000000" w:rsidDel="00000000" w:rsidP="00000000" w:rsidRDefault="00000000" w:rsidRPr="00000000" w14:paraId="00000124">
            <w:pPr>
              <w:tabs>
                <w:tab w:val="left" w:leader="none" w:pos="1276"/>
              </w:tabs>
              <w:rPr>
                <w:color w:val="000000"/>
                <w:sz w:val="24"/>
                <w:szCs w:val="24"/>
                <w:u w:val="single"/>
              </w:rPr>
            </w:pPr>
            <w:r w:rsidDel="00000000" w:rsidR="00000000" w:rsidRPr="00000000">
              <w:rPr>
                <w:rtl w:val="0"/>
              </w:rPr>
            </w:r>
          </w:p>
        </w:tc>
        <w:tc>
          <w:tcPr/>
          <w:p w:rsidR="00000000" w:rsidDel="00000000" w:rsidP="00000000" w:rsidRDefault="00000000" w:rsidRPr="00000000" w14:paraId="00000125">
            <w:pPr>
              <w:tabs>
                <w:tab w:val="left" w:leader="none" w:pos="1276"/>
              </w:tabs>
              <w:rPr>
                <w:color w:val="000000"/>
                <w:sz w:val="20"/>
                <w:szCs w:val="20"/>
                <w:u w:val="single"/>
              </w:rPr>
            </w:pPr>
            <w:r w:rsidDel="00000000" w:rsidR="00000000" w:rsidRPr="00000000">
              <w:rPr>
                <w:sz w:val="20"/>
                <w:szCs w:val="20"/>
                <w:u w:val="single"/>
                <w:rtl w:val="0"/>
              </w:rPr>
              <w:t xml:space="preserve">Entrega</w:t>
            </w:r>
            <w:r w:rsidDel="00000000" w:rsidR="00000000" w:rsidRPr="00000000">
              <w:rPr>
                <w:rtl w:val="0"/>
              </w:rPr>
            </w:r>
          </w:p>
        </w:tc>
        <w:tc>
          <w:tcPr/>
          <w:p w:rsidR="00000000" w:rsidDel="00000000" w:rsidP="00000000" w:rsidRDefault="00000000" w:rsidRPr="00000000" w14:paraId="00000126">
            <w:pPr>
              <w:tabs>
                <w:tab w:val="left" w:leader="none" w:pos="1276"/>
              </w:tabs>
              <w:rPr>
                <w:color w:val="000000"/>
                <w:sz w:val="20"/>
                <w:szCs w:val="20"/>
                <w:u w:val="single"/>
              </w:rPr>
            </w:pPr>
            <w:r w:rsidDel="00000000" w:rsidR="00000000" w:rsidRPr="00000000">
              <w:rPr>
                <w:sz w:val="20"/>
                <w:szCs w:val="20"/>
                <w:u w:val="single"/>
                <w:rtl w:val="0"/>
              </w:rPr>
              <w:t xml:space="preserve">Bajo</w:t>
            </w:r>
            <w:r w:rsidDel="00000000" w:rsidR="00000000" w:rsidRPr="00000000">
              <w:rPr>
                <w:rtl w:val="0"/>
              </w:rPr>
            </w:r>
          </w:p>
        </w:tc>
        <w:tc>
          <w:tcPr/>
          <w:p w:rsidR="00000000" w:rsidDel="00000000" w:rsidP="00000000" w:rsidRDefault="00000000" w:rsidRPr="00000000" w14:paraId="00000127">
            <w:pPr>
              <w:tabs>
                <w:tab w:val="left" w:leader="none" w:pos="1276"/>
              </w:tabs>
              <w:rPr>
                <w:color w:val="000000"/>
                <w:sz w:val="20"/>
                <w:szCs w:val="20"/>
                <w:u w:val="single"/>
              </w:rPr>
            </w:pPr>
            <w:r w:rsidDel="00000000" w:rsidR="00000000" w:rsidRPr="00000000">
              <w:rPr>
                <w:sz w:val="20"/>
                <w:szCs w:val="20"/>
                <w:u w:val="single"/>
                <w:rtl w:val="0"/>
              </w:rPr>
              <w:t xml:space="preserve">Medio</w:t>
            </w:r>
            <w:r w:rsidDel="00000000" w:rsidR="00000000" w:rsidRPr="00000000">
              <w:rPr>
                <w:rtl w:val="0"/>
              </w:rPr>
            </w:r>
          </w:p>
        </w:tc>
        <w:tc>
          <w:tcPr/>
          <w:p w:rsidR="00000000" w:rsidDel="00000000" w:rsidP="00000000" w:rsidRDefault="00000000" w:rsidRPr="00000000" w14:paraId="00000128">
            <w:pPr>
              <w:tabs>
                <w:tab w:val="left" w:leader="none" w:pos="1276"/>
              </w:tabs>
              <w:rPr>
                <w:color w:val="000000"/>
                <w:sz w:val="24"/>
                <w:szCs w:val="24"/>
              </w:rPr>
            </w:pPr>
            <w:r w:rsidDel="00000000" w:rsidR="00000000" w:rsidRPr="00000000">
              <w:rPr>
                <w:sz w:val="24"/>
                <w:szCs w:val="24"/>
                <w:rtl w:val="0"/>
              </w:rPr>
              <w:t xml:space="preserve">Desarrollar un plan que permita actuar de manera eficiente ante problemas repentinos en la entrega.</w:t>
            </w:r>
            <w:r w:rsidDel="00000000" w:rsidR="00000000" w:rsidRPr="00000000">
              <w:rPr>
                <w:rtl w:val="0"/>
              </w:rPr>
            </w:r>
          </w:p>
        </w:tc>
      </w:tr>
    </w:tbl>
    <w:p w:rsidR="00000000" w:rsidDel="00000000" w:rsidP="00000000" w:rsidRDefault="00000000" w:rsidRPr="00000000" w14:paraId="00000129">
      <w:pPr>
        <w:tabs>
          <w:tab w:val="left" w:leader="none" w:pos="1276"/>
        </w:tabs>
        <w:rPr>
          <w:color w:val="000000"/>
          <w:sz w:val="24"/>
          <w:szCs w:val="24"/>
          <w:u w:val="single"/>
        </w:rPr>
      </w:pPr>
      <w:r w:rsidDel="00000000" w:rsidR="00000000" w:rsidRPr="00000000">
        <w:rPr>
          <w:rtl w:val="0"/>
        </w:rPr>
      </w:r>
    </w:p>
    <w:tbl>
      <w:tblPr>
        <w:tblStyle w:val="Table1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3"/>
        <w:gridCol w:w="6065"/>
        <w:tblGridChange w:id="0">
          <w:tblGrid>
            <w:gridCol w:w="2763"/>
            <w:gridCol w:w="6065"/>
          </w:tblGrid>
        </w:tblGridChange>
      </w:tblGrid>
      <w:tr>
        <w:trPr>
          <w:cantSplit w:val="0"/>
          <w:tblHeader w:val="0"/>
        </w:trPr>
        <w:tc>
          <w:tcPr>
            <w:gridSpan w:val="2"/>
          </w:tcPr>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lnxbz9"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de artefactos</w:t>
            </w:r>
          </w:p>
          <w:p w:rsidR="00000000" w:rsidDel="00000000" w:rsidP="00000000" w:rsidRDefault="00000000" w:rsidRPr="00000000" w14:paraId="0000012B">
            <w:pPr>
              <w:rPr>
                <w:i w:val="1"/>
                <w:iCs w:val="1"/>
              </w:rPr>
            </w:pPr>
            <w:r w:rsidDel="00000000" w:rsidR="00000000" w:rsidRPr="00000000">
              <w:rPr>
                <w:i w:val="1"/>
                <w:iCs w:val="1"/>
                <w:sz w:val="20"/>
                <w:szCs w:val="20"/>
                <w:rtl w:val="0"/>
              </w:rPr>
              <w:t xml:space="preserve">Listar y describir los artefactos o entregables que serán administrados y entregados durante el desarrollo del proyecto.</w:t>
            </w:r>
            <w:r w:rsidDel="00000000" w:rsidR="00000000" w:rsidRPr="00000000">
              <w:rPr>
                <w:rtl w:val="0"/>
              </w:rPr>
            </w:r>
          </w:p>
        </w:tc>
      </w:tr>
      <w:tr>
        <w:trPr>
          <w:cantSplit w:val="0"/>
          <w:tblHeader w:val="0"/>
        </w:trPr>
        <w:tc>
          <w:tcPr/>
          <w:p w:rsidR="00000000" w:rsidDel="00000000" w:rsidP="00000000" w:rsidRDefault="00000000" w:rsidRPr="00000000" w14:paraId="0000012D">
            <w:pPr>
              <w:rPr/>
            </w:pPr>
            <w:r w:rsidDel="00000000" w:rsidR="00000000" w:rsidRPr="00000000">
              <w:rPr>
                <w:rtl w:val="0"/>
              </w:rPr>
              <w:t xml:space="preserve">Artefacto</w:t>
            </w:r>
          </w:p>
        </w:tc>
        <w:tc>
          <w:tcPr/>
          <w:p w:rsidR="00000000" w:rsidDel="00000000" w:rsidP="00000000" w:rsidRDefault="00000000" w:rsidRPr="00000000" w14:paraId="0000012E">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12F">
            <w:pPr>
              <w:rPr/>
            </w:pPr>
            <w:r w:rsidDel="00000000" w:rsidR="00000000" w:rsidRPr="00000000">
              <w:rPr>
                <w:rtl w:val="0"/>
              </w:rPr>
              <w:t xml:space="preserve">Acta de Constitución</w:t>
            </w:r>
          </w:p>
        </w:tc>
        <w:tc>
          <w:tcPr/>
          <w:p w:rsidR="00000000" w:rsidDel="00000000" w:rsidP="00000000" w:rsidRDefault="00000000" w:rsidRPr="00000000" w14:paraId="00000130">
            <w:pPr>
              <w:rPr/>
            </w:pPr>
            <w:r w:rsidDel="00000000" w:rsidR="00000000" w:rsidRPr="00000000">
              <w:rPr>
                <w:rtl w:val="0"/>
              </w:rPr>
              <w:t xml:space="preserve">Autoriza oficialmente el inicio del proyecto y define los objetivos, alcance, presupuesto, tiempo y los Stakeholders, además de la autoridad del gerente del proyecto.</w:t>
            </w:r>
          </w:p>
        </w:tc>
      </w:tr>
      <w:tr>
        <w:trPr>
          <w:cantSplit w:val="0"/>
          <w:tblHeader w:val="0"/>
        </w:trPr>
        <w:tc>
          <w:tcPr/>
          <w:p w:rsidR="00000000" w:rsidDel="00000000" w:rsidP="00000000" w:rsidRDefault="00000000" w:rsidRPr="00000000" w14:paraId="00000131">
            <w:pPr>
              <w:rPr/>
            </w:pPr>
            <w:r w:rsidDel="00000000" w:rsidR="00000000" w:rsidRPr="00000000">
              <w:rPr>
                <w:rtl w:val="0"/>
              </w:rPr>
              <w:t xml:space="preserve">Plan de Proyecto</w:t>
            </w:r>
          </w:p>
        </w:tc>
        <w:tc>
          <w:tcPr/>
          <w:p w:rsidR="00000000" w:rsidDel="00000000" w:rsidP="00000000" w:rsidRDefault="00000000" w:rsidRPr="00000000" w14:paraId="00000132">
            <w:pPr>
              <w:rPr/>
            </w:pPr>
            <w:r w:rsidDel="00000000" w:rsidR="00000000" w:rsidRPr="00000000">
              <w:rPr>
                <w:rtl w:val="0"/>
              </w:rPr>
              <w:t xml:space="preserve">Describe planes para la gestión del proyecto, incluyendo el alcance, los problemas, los artefactos utilizados, el cronograma y los objetivos.</w:t>
            </w:r>
          </w:p>
        </w:tc>
      </w:tr>
      <w:tr>
        <w:trPr>
          <w:cantSplit w:val="0"/>
          <w:tblHeader w:val="0"/>
        </w:trPr>
        <w:tc>
          <w:tcPr/>
          <w:p w:rsidR="00000000" w:rsidDel="00000000" w:rsidP="00000000" w:rsidRDefault="00000000" w:rsidRPr="00000000" w14:paraId="00000133">
            <w:pPr>
              <w:rPr/>
            </w:pPr>
            <w:r w:rsidDel="00000000" w:rsidR="00000000" w:rsidRPr="00000000">
              <w:rPr>
                <w:rtl w:val="0"/>
              </w:rPr>
              <w:t xml:space="preserve">ERS - Requisitos del Sistema</w:t>
            </w:r>
          </w:p>
        </w:tc>
        <w:tc>
          <w:tcPr/>
          <w:p w:rsidR="00000000" w:rsidDel="00000000" w:rsidP="00000000" w:rsidRDefault="00000000" w:rsidRPr="00000000" w14:paraId="00000134">
            <w:pPr>
              <w:rPr/>
            </w:pPr>
            <w:r w:rsidDel="00000000" w:rsidR="00000000" w:rsidRPr="00000000">
              <w:rPr>
                <w:rtl w:val="0"/>
              </w:rPr>
              <w:t xml:space="preserve">Describe el funcionamiento del sistema y el comportamiento esperado.</w:t>
            </w:r>
          </w:p>
        </w:tc>
      </w:tr>
      <w:tr>
        <w:trPr>
          <w:cantSplit w:val="0"/>
          <w:tblHeader w:val="0"/>
        </w:trPr>
        <w:tc>
          <w:tcPr/>
          <w:p w:rsidR="00000000" w:rsidDel="00000000" w:rsidP="00000000" w:rsidRDefault="00000000" w:rsidRPr="00000000" w14:paraId="00000135">
            <w:pPr>
              <w:rPr/>
            </w:pPr>
            <w:r w:rsidDel="00000000" w:rsidR="00000000" w:rsidRPr="00000000">
              <w:rPr>
                <w:rtl w:val="0"/>
              </w:rPr>
              <w:t xml:space="preserve">Diagrama de casos de uso</w:t>
            </w:r>
          </w:p>
        </w:tc>
        <w:tc>
          <w:tcPr/>
          <w:p w:rsidR="00000000" w:rsidDel="00000000" w:rsidP="00000000" w:rsidRDefault="00000000" w:rsidRPr="00000000" w14:paraId="00000136">
            <w:pPr>
              <w:rPr/>
            </w:pPr>
            <w:r w:rsidDel="00000000" w:rsidR="00000000" w:rsidRPr="00000000">
              <w:rPr>
                <w:rtl w:val="0"/>
              </w:rPr>
              <w:t xml:space="preserve">Representa visualmente las funcionalidades que el sistema debe proporcionar.</w:t>
            </w:r>
          </w:p>
        </w:tc>
      </w:tr>
      <w:tr>
        <w:trPr>
          <w:cantSplit w:val="0"/>
          <w:tblHeader w:val="0"/>
        </w:trPr>
        <w:tc>
          <w:tcPr/>
          <w:p w:rsidR="00000000" w:rsidDel="00000000" w:rsidP="00000000" w:rsidRDefault="00000000" w:rsidRPr="00000000" w14:paraId="00000137">
            <w:pPr>
              <w:rPr/>
            </w:pPr>
            <w:r w:rsidDel="00000000" w:rsidR="00000000" w:rsidRPr="00000000">
              <w:rPr>
                <w:rtl w:val="0"/>
              </w:rPr>
              <w:t xml:space="preserve">Diagramas de Actividades</w:t>
            </w:r>
          </w:p>
        </w:tc>
        <w:tc>
          <w:tcPr/>
          <w:p w:rsidR="00000000" w:rsidDel="00000000" w:rsidP="00000000" w:rsidRDefault="00000000" w:rsidRPr="00000000" w14:paraId="00000138">
            <w:pPr>
              <w:rPr/>
            </w:pPr>
            <w:r w:rsidDel="00000000" w:rsidR="00000000" w:rsidRPr="00000000">
              <w:rPr>
                <w:rtl w:val="0"/>
              </w:rPr>
              <w:t xml:space="preserve">Proporciona una mejor manera de representar el flujo y los procesos de requerimientos.</w:t>
            </w:r>
          </w:p>
        </w:tc>
      </w:tr>
      <w:tr>
        <w:trPr>
          <w:cantSplit w:val="0"/>
          <w:tblHeader w:val="0"/>
        </w:trPr>
        <w:tc>
          <w:tcPr/>
          <w:p w:rsidR="00000000" w:rsidDel="00000000" w:rsidP="00000000" w:rsidRDefault="00000000" w:rsidRPr="00000000" w14:paraId="00000139">
            <w:pPr>
              <w:rPr/>
            </w:pPr>
            <w:r w:rsidDel="00000000" w:rsidR="00000000" w:rsidRPr="00000000">
              <w:rPr>
                <w:rtl w:val="0"/>
              </w:rPr>
              <w:t xml:space="preserve">Carta Gantt</w:t>
            </w:r>
          </w:p>
        </w:tc>
        <w:tc>
          <w:tcPr/>
          <w:p w:rsidR="00000000" w:rsidDel="00000000" w:rsidP="00000000" w:rsidRDefault="00000000" w:rsidRPr="00000000" w14:paraId="0000013A">
            <w:pPr>
              <w:rPr/>
            </w:pPr>
            <w:r w:rsidDel="00000000" w:rsidR="00000000" w:rsidRPr="00000000">
              <w:rPr>
                <w:rtl w:val="0"/>
              </w:rPr>
              <w:t xml:space="preserve">Grafica el tiempo esperado para las actividades dentro de un sprint y otorga un cronograma para cada una de ellas</w:t>
            </w:r>
          </w:p>
        </w:tc>
      </w:tr>
      <w:tr>
        <w:trPr>
          <w:cantSplit w:val="0"/>
          <w:tblHeader w:val="0"/>
        </w:trPr>
        <w:tc>
          <w:tcPr/>
          <w:p w:rsidR="00000000" w:rsidDel="00000000" w:rsidP="00000000" w:rsidRDefault="00000000" w:rsidRPr="00000000" w14:paraId="0000013B">
            <w:pPr>
              <w:rPr/>
            </w:pPr>
            <w:r w:rsidDel="00000000" w:rsidR="00000000" w:rsidRPr="00000000">
              <w:rPr>
                <w:rtl w:val="0"/>
              </w:rPr>
              <w:t xml:space="preserve">Mockups del Sistema</w:t>
            </w:r>
          </w:p>
        </w:tc>
        <w:tc>
          <w:tcPr/>
          <w:p w:rsidR="00000000" w:rsidDel="00000000" w:rsidP="00000000" w:rsidRDefault="00000000" w:rsidRPr="00000000" w14:paraId="0000013C">
            <w:pPr>
              <w:rPr/>
            </w:pPr>
            <w:r w:rsidDel="00000000" w:rsidR="00000000" w:rsidRPr="00000000">
              <w:rPr>
                <w:rtl w:val="0"/>
              </w:rPr>
              <w:t xml:space="preserve">Representación de baja fidelidad de la interfaz gráfica para la demostración del funcionamiento y el diseño del sistema.</w:t>
            </w:r>
          </w:p>
        </w:tc>
      </w:tr>
      <w:tr>
        <w:trPr>
          <w:cantSplit w:val="0"/>
          <w:tblHeader w:val="0"/>
        </w:trPr>
        <w:tc>
          <w:tcPr/>
          <w:p w:rsidR="00000000" w:rsidDel="00000000" w:rsidP="00000000" w:rsidRDefault="00000000" w:rsidRPr="00000000" w14:paraId="0000013D">
            <w:pPr>
              <w:rPr/>
            </w:pPr>
            <w:r w:rsidDel="00000000" w:rsidR="00000000" w:rsidRPr="00000000">
              <w:rPr>
                <w:rtl w:val="0"/>
              </w:rPr>
              <w:t xml:space="preserve">Actas y Reuniones</w:t>
            </w:r>
          </w:p>
        </w:tc>
        <w:tc>
          <w:tcPr/>
          <w:p w:rsidR="00000000" w:rsidDel="00000000" w:rsidP="00000000" w:rsidRDefault="00000000" w:rsidRPr="00000000" w14:paraId="0000013E">
            <w:pPr>
              <w:rPr/>
            </w:pPr>
            <w:r w:rsidDel="00000000" w:rsidR="00000000" w:rsidRPr="00000000">
              <w:rPr>
                <w:rtl w:val="0"/>
              </w:rPr>
              <w:t xml:space="preserve">Registra los temas discutidos en cada reunión para certificar y validar las decisiones y acuerdos tomados.</w:t>
            </w:r>
          </w:p>
        </w:tc>
      </w:tr>
      <w:tr>
        <w:trPr>
          <w:cantSplit w:val="0"/>
          <w:tblHeader w:val="0"/>
        </w:trPr>
        <w:tc>
          <w:tcPr/>
          <w:p w:rsidR="00000000" w:rsidDel="00000000" w:rsidP="00000000" w:rsidRDefault="00000000" w:rsidRPr="00000000" w14:paraId="0000013F">
            <w:pPr>
              <w:rPr/>
            </w:pPr>
            <w:r w:rsidDel="00000000" w:rsidR="00000000" w:rsidRPr="00000000">
              <w:rPr>
                <w:rtl w:val="0"/>
              </w:rPr>
              <w:t xml:space="preserve">EDT</w:t>
            </w:r>
          </w:p>
        </w:tc>
        <w:tc>
          <w:tcPr/>
          <w:p w:rsidR="00000000" w:rsidDel="00000000" w:rsidP="00000000" w:rsidRDefault="00000000" w:rsidRPr="00000000" w14:paraId="00000140">
            <w:pPr>
              <w:rPr/>
            </w:pPr>
            <w:r w:rsidDel="00000000" w:rsidR="00000000" w:rsidRPr="00000000">
              <w:rPr>
                <w:rtl w:val="0"/>
              </w:rPr>
              <w:t xml:space="preserve">Define el alcance y la organización del proyecto al descomponer jerárquicamente las tareas para crear un plan organizado que permita alcanzar los objetivos y crear los entregables requeridos.</w:t>
            </w:r>
          </w:p>
        </w:tc>
      </w:tr>
    </w:tbl>
    <w:p w:rsidR="00000000" w:rsidDel="00000000" w:rsidP="00000000" w:rsidRDefault="00000000" w:rsidRPr="00000000" w14:paraId="00000141">
      <w:pPr>
        <w:rPr/>
      </w:pPr>
      <w:r w:rsidDel="00000000" w:rsidR="00000000" w:rsidRPr="00000000">
        <w:rPr>
          <w:rtl w:val="0"/>
        </w:rPr>
      </w:r>
    </w:p>
    <w:tbl>
      <w:tblPr>
        <w:tblStyle w:val="Table13"/>
        <w:tblW w:w="8790.0" w:type="dxa"/>
        <w:jc w:val="left"/>
        <w:tblInd w:w="3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90"/>
        <w:tblGridChange w:id="0">
          <w:tblGrid>
            <w:gridCol w:w="8790"/>
          </w:tblGrid>
        </w:tblGridChange>
      </w:tblGrid>
      <w:tr>
        <w:trPr>
          <w:cantSplit w:val="0"/>
          <w:tblHeader w:val="0"/>
        </w:trPr>
        <w:tc>
          <w:tcPr/>
          <w:p w:rsidR="00000000" w:rsidDel="00000000" w:rsidP="00000000" w:rsidRDefault="00000000" w:rsidRPr="00000000" w14:paraId="000001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5nkun2"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Condiciones de aceptación para cierre del proyecto </w:t>
            </w:r>
          </w:p>
          <w:p w:rsidR="00000000" w:rsidDel="00000000" w:rsidP="00000000" w:rsidRDefault="00000000" w:rsidRPr="00000000" w14:paraId="00000143">
            <w:pPr>
              <w:tabs>
                <w:tab w:val="left" w:leader="none" w:pos="1276"/>
              </w:tabs>
              <w:rPr>
                <w:i w:val="1"/>
                <w:iCs w:val="1"/>
                <w:color w:val="000000"/>
                <w:sz w:val="20"/>
                <w:szCs w:val="20"/>
              </w:rPr>
            </w:pPr>
            <w:r w:rsidDel="00000000" w:rsidR="00000000" w:rsidRPr="00000000">
              <w:rPr>
                <w:i w:val="1"/>
                <w:iCs w:val="1"/>
                <w:color w:val="000000"/>
                <w:sz w:val="20"/>
                <w:szCs w:val="20"/>
                <w:rtl w:val="0"/>
              </w:rPr>
              <w:t xml:space="preserve">Condiciones que se deben cumplir para dar termino al proyecto  y margen de tolerancia de aceptación de defectos.</w:t>
            </w:r>
          </w:p>
        </w:tc>
      </w:tr>
      <w:tr>
        <w:trPr>
          <w:cantSplit w:val="0"/>
          <w:tblHeader w:val="0"/>
        </w:trPr>
        <w:tc>
          <w:tcPr/>
          <w:p w:rsidR="00000000" w:rsidDel="00000000" w:rsidP="00000000" w:rsidRDefault="00000000" w:rsidRPr="00000000" w14:paraId="00000144">
            <w:pPr>
              <w:tabs>
                <w:tab w:val="left" w:leader="none" w:pos="1276"/>
              </w:tabs>
              <w:rPr>
                <w:sz w:val="24"/>
                <w:szCs w:val="24"/>
              </w:rPr>
            </w:pPr>
            <w:r w:rsidDel="00000000" w:rsidR="00000000" w:rsidRPr="00000000">
              <w:rPr>
                <w:rtl w:val="0"/>
              </w:rPr>
            </w:r>
          </w:p>
          <w:p w:rsidR="00000000" w:rsidDel="00000000" w:rsidP="00000000" w:rsidRDefault="00000000" w:rsidRPr="00000000" w14:paraId="00000145">
            <w:pPr>
              <w:tabs>
                <w:tab w:val="left" w:leader="none" w:pos="1276"/>
              </w:tabs>
              <w:rPr>
                <w:color w:val="000000"/>
                <w:sz w:val="24"/>
                <w:szCs w:val="24"/>
              </w:rPr>
            </w:pPr>
            <w:r w:rsidDel="00000000" w:rsidR="00000000" w:rsidRPr="00000000">
              <w:rPr>
                <w:sz w:val="24"/>
                <w:szCs w:val="24"/>
                <w:rtl w:val="0"/>
              </w:rPr>
              <w:t xml:space="preserve">El proyecto se considerará cerrado una vez todas las funcionalidades y requisitos esperados estén completados, las pruebas realizadas no evidencien defectos graves y el rendimiento sea acorde a lo esperado. Se contará con un margen de aceptación del 90%, mientras que dentro del otro 10% se contempla que pueden existir errores con bajo impacto en el rendimiento, sin llegar a ser graves.</w:t>
            </w:r>
            <w:r w:rsidDel="00000000" w:rsidR="00000000" w:rsidRPr="00000000">
              <w:rPr>
                <w:rtl w:val="0"/>
              </w:rPr>
            </w:r>
          </w:p>
          <w:p w:rsidR="00000000" w:rsidDel="00000000" w:rsidP="00000000" w:rsidRDefault="00000000" w:rsidRPr="00000000" w14:paraId="00000146">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147">
      <w:pPr>
        <w:tabs>
          <w:tab w:val="left" w:leader="none" w:pos="1276"/>
        </w:tabs>
        <w:rPr>
          <w:color w:val="000000"/>
          <w:sz w:val="24"/>
          <w:szCs w:val="24"/>
        </w:rPr>
      </w:pPr>
      <w:r w:rsidDel="00000000" w:rsidR="00000000" w:rsidRPr="00000000">
        <w:rPr>
          <w:rtl w:val="0"/>
        </w:rPr>
      </w:r>
    </w:p>
    <w:p w:rsidR="00000000" w:rsidDel="00000000" w:rsidP="00000000" w:rsidRDefault="00000000" w:rsidRPr="00000000" w14:paraId="000001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4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48"/>
          <w:szCs w:val="48"/>
          <w:u w:val="none"/>
          <w:shd w:fill="auto" w:val="clear"/>
          <w:vertAlign w:val="baseline"/>
        </w:rPr>
      </w:pPr>
      <w:bookmarkStart w:colFirst="0" w:colLast="0" w:name="_heading=h.1ksv4uv" w:id="15"/>
      <w:bookmarkEnd w:id="15"/>
      <w:r w:rsidDel="00000000" w:rsidR="00000000" w:rsidRPr="00000000">
        <w:rPr>
          <w:rtl w:val="0"/>
        </w:rPr>
      </w:r>
    </w:p>
    <w:p w:rsidR="00000000" w:rsidDel="00000000" w:rsidP="00000000" w:rsidRDefault="00000000" w:rsidRPr="00000000" w14:paraId="0000014E">
      <w:pPr>
        <w:rPr>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degk3nell2o6" w:id="16"/>
      <w:bookmarkEnd w:id="16"/>
      <w:r w:rsidDel="00000000" w:rsidR="00000000" w:rsidRPr="00000000">
        <w:rPr>
          <w:rtl w:val="0"/>
        </w:rPr>
      </w:r>
    </w:p>
    <w:p w:rsidR="00000000" w:rsidDel="00000000" w:rsidP="00000000" w:rsidRDefault="00000000" w:rsidRPr="00000000" w14:paraId="00000150">
      <w:pPr>
        <w:keepNext w:val="1"/>
        <w:keepLines w:val="1"/>
        <w:spacing w:after="0" w:before="480" w:lineRule="auto"/>
        <w:ind w:left="2880" w:firstLine="720"/>
        <w:rPr>
          <w:rFonts w:ascii="Cambria" w:cs="Cambria" w:eastAsia="Cambria" w:hAnsi="Cambria"/>
          <w:b w:val="1"/>
          <w:bCs w:val="1"/>
          <w:color w:val="4f81bd"/>
          <w:sz w:val="26"/>
          <w:szCs w:val="26"/>
        </w:rPr>
      </w:pPr>
      <w:bookmarkStart w:colFirst="0" w:colLast="0" w:name="_heading=h.1ksv4uv" w:id="15"/>
      <w:bookmarkEnd w:id="15"/>
      <w:r w:rsidDel="00000000" w:rsidR="00000000" w:rsidRPr="00000000">
        <w:rPr>
          <w:rFonts w:ascii="Cambria" w:cs="Cambria" w:eastAsia="Cambria" w:hAnsi="Cambria"/>
          <w:b w:val="1"/>
          <w:bCs w:val="1"/>
          <w:color w:val="366091"/>
          <w:sz w:val="28"/>
          <w:szCs w:val="28"/>
          <w:rtl w:val="0"/>
        </w:rPr>
        <w:t xml:space="preserve">Anexos</w:t>
      </w:r>
      <w:r w:rsidDel="00000000" w:rsidR="00000000" w:rsidRPr="00000000">
        <w:rPr>
          <w:rtl w:val="0"/>
        </w:rPr>
      </w:r>
    </w:p>
    <w:p w:rsidR="00000000" w:rsidDel="00000000" w:rsidP="00000000" w:rsidRDefault="00000000" w:rsidRPr="00000000" w14:paraId="0000015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44sinio"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Anexo 1: Matriz R.A.C.I.</w:t>
      </w:r>
    </w:p>
    <w:p w:rsidR="00000000" w:rsidDel="00000000" w:rsidP="00000000" w:rsidRDefault="00000000" w:rsidRPr="00000000" w14:paraId="00000152">
      <w:pPr>
        <w:keepNext w:val="1"/>
        <w:spacing w:after="60" w:before="240" w:line="240" w:lineRule="auto"/>
        <w:ind w:left="1287" w:hanging="720"/>
        <w:jc w:val="both"/>
        <w:rPr>
          <w:rFonts w:ascii="Cambria" w:cs="Cambria" w:eastAsia="Cambria" w:hAnsi="Cambria"/>
          <w:b w:val="1"/>
          <w:bCs w:val="1"/>
          <w:color w:val="548dd4"/>
          <w:sz w:val="26"/>
          <w:szCs w:val="26"/>
        </w:rPr>
      </w:pPr>
      <w:bookmarkStart w:colFirst="0" w:colLast="0" w:name="_heading=h.23ckvvd" w:id="9"/>
      <w:bookmarkEnd w:id="9"/>
      <w:r w:rsidDel="00000000" w:rsidR="00000000" w:rsidRPr="00000000">
        <w:rPr>
          <w:rtl w:val="0"/>
        </w:rPr>
      </w:r>
    </w:p>
    <w:sdt>
      <w:sdtPr>
        <w:lock w:val="contentLocked"/>
        <w:id w:val="1803818015"/>
        <w:tag w:val="goog_rdk_2"/>
      </w:sdtPr>
      <w:sdtContent>
        <w:tbl>
          <w:tblPr>
            <w:tblStyle w:val="Table14"/>
            <w:tblW w:w="88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5"/>
            <w:gridCol w:w="1680"/>
            <w:gridCol w:w="1845"/>
            <w:gridCol w:w="1245"/>
            <w:gridCol w:w="870"/>
            <w:tblGridChange w:id="0">
              <w:tblGrid>
                <w:gridCol w:w="3225"/>
                <w:gridCol w:w="1680"/>
                <w:gridCol w:w="1845"/>
                <w:gridCol w:w="1245"/>
                <w:gridCol w:w="870"/>
              </w:tblGrid>
            </w:tblGridChange>
          </w:tblGrid>
          <w:tr>
            <w:trPr>
              <w:cantSplit w:val="0"/>
              <w:tblHeader w:val="0"/>
            </w:trPr>
            <w:tc>
              <w:tcPr>
                <w:shd w:fill="366091" w:val="clear"/>
              </w:tcPr>
              <w:p w:rsidR="00000000" w:rsidDel="00000000" w:rsidP="00000000" w:rsidRDefault="00000000" w:rsidRPr="00000000" w14:paraId="00000153">
                <w:pPr>
                  <w:rPr/>
                </w:pPr>
                <w:r w:rsidDel="00000000" w:rsidR="00000000" w:rsidRPr="00000000">
                  <w:rPr>
                    <w:b w:val="1"/>
                    <w:bCs w:val="1"/>
                    <w:color w:val="ffffff"/>
                    <w:sz w:val="19"/>
                    <w:szCs w:val="19"/>
                    <w:rtl w:val="0"/>
                  </w:rPr>
                  <w:t xml:space="preserve">Tarea</w:t>
                </w:r>
                <w:r w:rsidDel="00000000" w:rsidR="00000000" w:rsidRPr="00000000">
                  <w:rPr>
                    <w:rtl w:val="0"/>
                  </w:rPr>
                </w:r>
              </w:p>
            </w:tc>
            <w:tc>
              <w:tcPr>
                <w:shd w:fill="366091" w:val="clear"/>
              </w:tcPr>
              <w:p w:rsidR="00000000" w:rsidDel="00000000" w:rsidP="00000000" w:rsidRDefault="00000000" w:rsidRPr="00000000" w14:paraId="00000154">
                <w:pPr>
                  <w:rPr>
                    <w:color w:val="ffffff"/>
                  </w:rPr>
                </w:pPr>
                <w:r w:rsidDel="00000000" w:rsidR="00000000" w:rsidRPr="00000000">
                  <w:rPr>
                    <w:b w:val="1"/>
                    <w:bCs w:val="1"/>
                    <w:color w:val="ffffff"/>
                    <w:sz w:val="19"/>
                    <w:szCs w:val="19"/>
                    <w:rtl w:val="0"/>
                  </w:rPr>
                  <w:t xml:space="preserve">Líder del equipo (Mauricio Gatica)</w:t>
                </w:r>
                <w:r w:rsidDel="00000000" w:rsidR="00000000" w:rsidRPr="00000000">
                  <w:rPr>
                    <w:rtl w:val="0"/>
                  </w:rPr>
                </w:r>
              </w:p>
            </w:tc>
            <w:tc>
              <w:tcPr>
                <w:shd w:fill="366091" w:val="clear"/>
              </w:tcPr>
              <w:p w:rsidR="00000000" w:rsidDel="00000000" w:rsidP="00000000" w:rsidRDefault="00000000" w:rsidRPr="00000000" w14:paraId="00000155">
                <w:pPr>
                  <w:rPr>
                    <w:color w:val="ffffff"/>
                  </w:rPr>
                </w:pPr>
                <w:r w:rsidDel="00000000" w:rsidR="00000000" w:rsidRPr="00000000">
                  <w:rPr>
                    <w:b w:val="1"/>
                    <w:bCs w:val="1"/>
                    <w:color w:val="ffffff"/>
                    <w:sz w:val="19"/>
                    <w:szCs w:val="19"/>
                    <w:rtl w:val="0"/>
                  </w:rPr>
                  <w:t xml:space="preserve">Líder técnico (Anna Heisig)</w:t>
                </w:r>
                <w:r w:rsidDel="00000000" w:rsidR="00000000" w:rsidRPr="00000000">
                  <w:rPr>
                    <w:rtl w:val="0"/>
                  </w:rPr>
                </w:r>
              </w:p>
            </w:tc>
            <w:tc>
              <w:tcPr>
                <w:shd w:fill="366091" w:val="clear"/>
              </w:tcPr>
              <w:p w:rsidR="00000000" w:rsidDel="00000000" w:rsidP="00000000" w:rsidRDefault="00000000" w:rsidRPr="00000000" w14:paraId="00000156">
                <w:pPr>
                  <w:rPr>
                    <w:b w:val="1"/>
                    <w:bCs w:val="1"/>
                    <w:color w:val="ffffff"/>
                    <w:sz w:val="19"/>
                    <w:szCs w:val="19"/>
                  </w:rPr>
                </w:pPr>
                <w:r w:rsidDel="00000000" w:rsidR="00000000" w:rsidRPr="00000000">
                  <w:rPr>
                    <w:b w:val="1"/>
                    <w:bCs w:val="1"/>
                    <w:color w:val="ffffff"/>
                    <w:sz w:val="19"/>
                    <w:szCs w:val="19"/>
                    <w:rtl w:val="0"/>
                  </w:rPr>
                  <w:t xml:space="preserve">Max Kreimerman</w:t>
                </w:r>
              </w:p>
            </w:tc>
            <w:tc>
              <w:tcPr>
                <w:shd w:fill="366091" w:val="clear"/>
              </w:tcPr>
              <w:p w:rsidR="00000000" w:rsidDel="00000000" w:rsidP="00000000" w:rsidRDefault="00000000" w:rsidRPr="00000000" w14:paraId="00000157">
                <w:pPr>
                  <w:rPr>
                    <w:b w:val="1"/>
                    <w:bCs w:val="1"/>
                    <w:color w:val="ffffff"/>
                    <w:sz w:val="19"/>
                    <w:szCs w:val="19"/>
                  </w:rPr>
                </w:pPr>
                <w:r w:rsidDel="00000000" w:rsidR="00000000" w:rsidRPr="00000000">
                  <w:rPr>
                    <w:b w:val="1"/>
                    <w:bCs w:val="1"/>
                    <w:color w:val="ffffff"/>
                    <w:sz w:val="19"/>
                    <w:szCs w:val="19"/>
                    <w:rtl w:val="0"/>
                  </w:rPr>
                  <w:t xml:space="preserve">Karina Alvarez</w:t>
                </w:r>
              </w:p>
            </w:tc>
          </w:tr>
          <w:tr>
            <w:trPr>
              <w:cantSplit w:val="0"/>
              <w:tblHeader w:val="0"/>
            </w:trPr>
            <w:tc>
              <w:tcPr/>
              <w:p w:rsidR="00000000" w:rsidDel="00000000" w:rsidP="00000000" w:rsidRDefault="00000000" w:rsidRPr="00000000" w14:paraId="00000158">
                <w:pPr>
                  <w:rPr>
                    <w:sz w:val="20"/>
                    <w:szCs w:val="20"/>
                  </w:rPr>
                </w:pPr>
                <w:r w:rsidDel="00000000" w:rsidR="00000000" w:rsidRPr="00000000">
                  <w:rPr>
                    <w:sz w:val="20"/>
                    <w:szCs w:val="20"/>
                    <w:rtl w:val="0"/>
                  </w:rPr>
                  <w:t xml:space="preserve">Planificación del desarrollo y entrega de la documentación inicial.</w:t>
                </w:r>
              </w:p>
            </w:tc>
            <w:tc>
              <w:tcPr/>
              <w:p w:rsidR="00000000" w:rsidDel="00000000" w:rsidP="00000000" w:rsidRDefault="00000000" w:rsidRPr="00000000" w14:paraId="00000159">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15A">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5B">
                <w:pPr>
                  <w:rPr>
                    <w:sz w:val="20"/>
                    <w:szCs w:val="20"/>
                  </w:rPr>
                </w:pPr>
                <w:r w:rsidDel="00000000" w:rsidR="00000000" w:rsidRPr="00000000">
                  <w:rPr>
                    <w:rtl w:val="0"/>
                  </w:rPr>
                </w:r>
              </w:p>
            </w:tc>
            <w:tc>
              <w:tcPr/>
              <w:p w:rsidR="00000000" w:rsidDel="00000000" w:rsidP="00000000" w:rsidRDefault="00000000" w:rsidRPr="00000000" w14:paraId="0000015C">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15D">
                <w:pPr>
                  <w:rPr>
                    <w:sz w:val="20"/>
                    <w:szCs w:val="20"/>
                  </w:rPr>
                </w:pPr>
                <w:r w:rsidDel="00000000" w:rsidR="00000000" w:rsidRPr="00000000">
                  <w:rPr>
                    <w:sz w:val="20"/>
                    <w:szCs w:val="20"/>
                    <w:rtl w:val="0"/>
                  </w:rPr>
                  <w:t xml:space="preserve">Elaboración de documentos de diseño y especificaciones.</w:t>
                </w:r>
              </w:p>
            </w:tc>
            <w:tc>
              <w:tcPr/>
              <w:p w:rsidR="00000000" w:rsidDel="00000000" w:rsidP="00000000" w:rsidRDefault="00000000" w:rsidRPr="00000000" w14:paraId="0000015E">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15F">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160">
                <w:pPr>
                  <w:rPr>
                    <w:sz w:val="20"/>
                    <w:szCs w:val="20"/>
                  </w:rPr>
                </w:pPr>
                <w:r w:rsidDel="00000000" w:rsidR="00000000" w:rsidRPr="00000000">
                  <w:rPr>
                    <w:rtl w:val="0"/>
                  </w:rPr>
                </w:r>
              </w:p>
            </w:tc>
            <w:tc>
              <w:tcPr/>
              <w:p w:rsidR="00000000" w:rsidDel="00000000" w:rsidP="00000000" w:rsidRDefault="00000000" w:rsidRPr="00000000" w14:paraId="0000016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62">
                <w:pPr>
                  <w:rPr>
                    <w:sz w:val="20"/>
                    <w:szCs w:val="20"/>
                  </w:rPr>
                </w:pPr>
                <w:r w:rsidDel="00000000" w:rsidR="00000000" w:rsidRPr="00000000">
                  <w:rPr>
                    <w:sz w:val="20"/>
                    <w:szCs w:val="20"/>
                    <w:rtl w:val="0"/>
                  </w:rPr>
                  <w:t xml:space="preserve">Desarrollo de módulo de autenticación funcional.</w:t>
                </w:r>
              </w:p>
            </w:tc>
            <w:tc>
              <w:tcPr/>
              <w:p w:rsidR="00000000" w:rsidDel="00000000" w:rsidP="00000000" w:rsidRDefault="00000000" w:rsidRPr="00000000" w14:paraId="00000163">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4">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5">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166">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167">
                <w:pPr>
                  <w:rPr>
                    <w:sz w:val="20"/>
                    <w:szCs w:val="20"/>
                  </w:rPr>
                </w:pPr>
                <w:r w:rsidDel="00000000" w:rsidR="00000000" w:rsidRPr="00000000">
                  <w:rPr>
                    <w:sz w:val="20"/>
                    <w:szCs w:val="20"/>
                    <w:rtl w:val="0"/>
                  </w:rPr>
                  <w:t xml:space="preserve">Ingesta de datos de salud funcional e integración nativa de </w:t>
                </w:r>
                <w:r w:rsidDel="00000000" w:rsidR="00000000" w:rsidRPr="00000000">
                  <w:rPr>
                    <w:rtl w:val="0"/>
                  </w:rPr>
                  <w:t xml:space="preserve">Whoop, Garmin</w:t>
                </w:r>
                <w:r w:rsidDel="00000000" w:rsidR="00000000" w:rsidRPr="00000000">
                  <w:rPr>
                    <w:rtl w:val="0"/>
                  </w:rPr>
                </w:r>
              </w:p>
            </w:tc>
            <w:tc>
              <w:tcPr/>
              <w:p w:rsidR="00000000" w:rsidDel="00000000" w:rsidP="00000000" w:rsidRDefault="00000000" w:rsidRPr="00000000" w14:paraId="00000168">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9">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A">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16B">
                <w:pPr>
                  <w:rPr>
                    <w:sz w:val="20"/>
                    <w:szCs w:val="20"/>
                  </w:rPr>
                </w:pPr>
                <w:r w:rsidDel="00000000" w:rsidR="00000000" w:rsidRPr="00000000">
                  <w:rPr>
                    <w:sz w:val="20"/>
                    <w:szCs w:val="20"/>
                    <w:rtl w:val="0"/>
                  </w:rPr>
                  <w:t xml:space="preserve">C</w:t>
                </w:r>
              </w:p>
            </w:tc>
          </w:tr>
          <w:tr>
            <w:trPr>
              <w:cantSplit w:val="0"/>
              <w:tblHeader w:val="0"/>
            </w:trPr>
            <w:tc>
              <w:tcPr/>
              <w:p w:rsidR="00000000" w:rsidDel="00000000" w:rsidP="00000000" w:rsidRDefault="00000000" w:rsidRPr="00000000" w14:paraId="0000016C">
                <w:pPr>
                  <w:rPr>
                    <w:sz w:val="20"/>
                    <w:szCs w:val="20"/>
                  </w:rPr>
                </w:pPr>
                <w:r w:rsidDel="00000000" w:rsidR="00000000" w:rsidRPr="00000000">
                  <w:rPr>
                    <w:sz w:val="20"/>
                    <w:szCs w:val="20"/>
                    <w:rtl w:val="0"/>
                  </w:rPr>
                  <w:t xml:space="preserve">API funcional con integraciones de Fitbit y </w:t>
                </w:r>
                <w:r w:rsidDel="00000000" w:rsidR="00000000" w:rsidRPr="00000000">
                  <w:rPr>
                    <w:rtl w:val="0"/>
                  </w:rPr>
                  <w:t xml:space="preserve">Oura</w:t>
                </w:r>
                <w:r w:rsidDel="00000000" w:rsidR="00000000" w:rsidRPr="00000000">
                  <w:rPr>
                    <w:sz w:val="20"/>
                    <w:szCs w:val="20"/>
                    <w:rtl w:val="0"/>
                  </w:rPr>
                  <w:t xml:space="preserve">.</w:t>
                </w:r>
              </w:p>
            </w:tc>
            <w:tc>
              <w:tcPr/>
              <w:p w:rsidR="00000000" w:rsidDel="00000000" w:rsidP="00000000" w:rsidRDefault="00000000" w:rsidRPr="00000000" w14:paraId="0000016D">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E">
                <w:pPr>
                  <w:rPr>
                    <w:sz w:val="20"/>
                    <w:szCs w:val="20"/>
                  </w:rPr>
                </w:pPr>
                <w:r w:rsidDel="00000000" w:rsidR="00000000" w:rsidRPr="00000000">
                  <w:rPr>
                    <w:sz w:val="20"/>
                    <w:szCs w:val="20"/>
                    <w:rtl w:val="0"/>
                  </w:rPr>
                  <w:t xml:space="preserve">R</w:t>
                </w:r>
              </w:p>
            </w:tc>
            <w:tc>
              <w:tcPr/>
              <w:p w:rsidR="00000000" w:rsidDel="00000000" w:rsidP="00000000" w:rsidRDefault="00000000" w:rsidRPr="00000000" w14:paraId="0000016F">
                <w:pPr>
                  <w:rPr>
                    <w:sz w:val="20"/>
                    <w:szCs w:val="20"/>
                  </w:rPr>
                </w:pPr>
                <w:r w:rsidDel="00000000" w:rsidR="00000000" w:rsidRPr="00000000">
                  <w:rPr>
                    <w:sz w:val="20"/>
                    <w:szCs w:val="20"/>
                    <w:rtl w:val="0"/>
                  </w:rPr>
                  <w:t xml:space="preserve">I / C</w:t>
                </w:r>
              </w:p>
            </w:tc>
            <w:tc>
              <w:tcPr/>
              <w:p w:rsidR="00000000" w:rsidDel="00000000" w:rsidP="00000000" w:rsidRDefault="00000000" w:rsidRPr="00000000" w14:paraId="00000170">
                <w:pPr>
                  <w:rPr>
                    <w:sz w:val="20"/>
                    <w:szCs w:val="20"/>
                  </w:rPr>
                </w:pPr>
                <w:r w:rsidDel="00000000" w:rsidR="00000000" w:rsidRPr="00000000">
                  <w:rPr>
                    <w:sz w:val="20"/>
                    <w:szCs w:val="20"/>
                    <w:rtl w:val="0"/>
                  </w:rPr>
                  <w:t xml:space="preserve">I</w:t>
                </w:r>
              </w:p>
            </w:tc>
          </w:tr>
          <w:tr>
            <w:trPr>
              <w:cantSplit w:val="0"/>
              <w:tblHeader w:val="0"/>
            </w:trPr>
            <w:tc>
              <w:tcPr/>
              <w:p w:rsidR="00000000" w:rsidDel="00000000" w:rsidP="00000000" w:rsidRDefault="00000000" w:rsidRPr="00000000" w14:paraId="00000171">
                <w:pPr>
                  <w:rPr>
                    <w:sz w:val="20"/>
                    <w:szCs w:val="20"/>
                  </w:rPr>
                </w:pPr>
                <w:r w:rsidDel="00000000" w:rsidR="00000000" w:rsidRPr="00000000">
                  <w:rPr>
                    <w:sz w:val="20"/>
                    <w:szCs w:val="20"/>
                    <w:rtl w:val="0"/>
                  </w:rPr>
                  <w:t xml:space="preserve">Pruebas de carga y desempeño.</w:t>
                </w:r>
              </w:p>
            </w:tc>
            <w:tc>
              <w:tcPr/>
              <w:p w:rsidR="00000000" w:rsidDel="00000000" w:rsidP="00000000" w:rsidRDefault="00000000" w:rsidRPr="00000000" w14:paraId="00000172">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173">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174">
                <w:pPr>
                  <w:rPr>
                    <w:sz w:val="20"/>
                    <w:szCs w:val="20"/>
                  </w:rPr>
                </w:pPr>
                <w:r w:rsidDel="00000000" w:rsidR="00000000" w:rsidRPr="00000000">
                  <w:rPr>
                    <w:sz w:val="20"/>
                    <w:szCs w:val="20"/>
                    <w:rtl w:val="0"/>
                  </w:rPr>
                  <w:t xml:space="preserve">I / C</w:t>
                </w:r>
              </w:p>
            </w:tc>
            <w:tc>
              <w:tcPr/>
              <w:p w:rsidR="00000000" w:rsidDel="00000000" w:rsidP="00000000" w:rsidRDefault="00000000" w:rsidRPr="00000000" w14:paraId="0000017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76">
                <w:pPr>
                  <w:rPr>
                    <w:sz w:val="20"/>
                    <w:szCs w:val="20"/>
                  </w:rPr>
                </w:pPr>
                <w:r w:rsidDel="00000000" w:rsidR="00000000" w:rsidRPr="00000000">
                  <w:rPr>
                    <w:sz w:val="20"/>
                    <w:szCs w:val="20"/>
                    <w:rtl w:val="0"/>
                  </w:rPr>
                  <w:t xml:space="preserve">Finalizar código y corregir defectos.</w:t>
                </w:r>
              </w:p>
            </w:tc>
            <w:tc>
              <w:tcPr/>
              <w:p w:rsidR="00000000" w:rsidDel="00000000" w:rsidP="00000000" w:rsidRDefault="00000000" w:rsidRPr="00000000" w14:paraId="00000177">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178">
                <w:pPr>
                  <w:rPr>
                    <w:sz w:val="20"/>
                    <w:szCs w:val="20"/>
                  </w:rPr>
                </w:pPr>
                <w:r w:rsidDel="00000000" w:rsidR="00000000" w:rsidRPr="00000000">
                  <w:rPr>
                    <w:sz w:val="20"/>
                    <w:szCs w:val="20"/>
                    <w:rtl w:val="0"/>
                  </w:rPr>
                  <w:t xml:space="preserve">R / C</w:t>
                </w:r>
              </w:p>
            </w:tc>
            <w:tc>
              <w:tcPr/>
              <w:p w:rsidR="00000000" w:rsidDel="00000000" w:rsidP="00000000" w:rsidRDefault="00000000" w:rsidRPr="00000000" w14:paraId="00000179">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17A">
                <w:pPr>
                  <w:rPr>
                    <w:sz w:val="20"/>
                    <w:szCs w:val="20"/>
                  </w:rPr>
                </w:pPr>
                <w:r w:rsidDel="00000000" w:rsidR="00000000" w:rsidRPr="00000000">
                  <w:rPr>
                    <w:sz w:val="20"/>
                    <w:szCs w:val="20"/>
                    <w:rtl w:val="0"/>
                  </w:rPr>
                  <w:t xml:space="preserve">I</w:t>
                </w:r>
              </w:p>
            </w:tc>
          </w:tr>
          <w:tr>
            <w:trPr>
              <w:cantSplit w:val="0"/>
              <w:tblHeader w:val="0"/>
            </w:trPr>
            <w:tc>
              <w:tcPr/>
              <w:p w:rsidR="00000000" w:rsidDel="00000000" w:rsidP="00000000" w:rsidRDefault="00000000" w:rsidRPr="00000000" w14:paraId="0000017B">
                <w:pPr>
                  <w:rPr>
                    <w:sz w:val="20"/>
                    <w:szCs w:val="20"/>
                  </w:rPr>
                </w:pPr>
                <w:r w:rsidDel="00000000" w:rsidR="00000000" w:rsidRPr="00000000">
                  <w:rPr>
                    <w:sz w:val="20"/>
                    <w:szCs w:val="20"/>
                    <w:rtl w:val="0"/>
                  </w:rPr>
                  <w:t xml:space="preserve">Entrega de documentación final.</w:t>
                </w:r>
              </w:p>
            </w:tc>
            <w:tc>
              <w:tcPr/>
              <w:p w:rsidR="00000000" w:rsidDel="00000000" w:rsidP="00000000" w:rsidRDefault="00000000" w:rsidRPr="00000000" w14:paraId="0000017C">
                <w:pPr>
                  <w:rPr>
                    <w:sz w:val="20"/>
                    <w:szCs w:val="20"/>
                  </w:rPr>
                </w:pPr>
                <w:r w:rsidDel="00000000" w:rsidR="00000000" w:rsidRPr="00000000">
                  <w:rPr>
                    <w:sz w:val="20"/>
                    <w:szCs w:val="20"/>
                    <w:rtl w:val="0"/>
                  </w:rPr>
                  <w:t xml:space="preserve">R / A</w:t>
                </w:r>
              </w:p>
            </w:tc>
            <w:tc>
              <w:tcPr/>
              <w:p w:rsidR="00000000" w:rsidDel="00000000" w:rsidP="00000000" w:rsidRDefault="00000000" w:rsidRPr="00000000" w14:paraId="0000017D">
                <w:pPr>
                  <w:rPr>
                    <w:sz w:val="20"/>
                    <w:szCs w:val="20"/>
                  </w:rPr>
                </w:pPr>
                <w:r w:rsidDel="00000000" w:rsidR="00000000" w:rsidRPr="00000000">
                  <w:rPr>
                    <w:sz w:val="20"/>
                    <w:szCs w:val="20"/>
                    <w:rtl w:val="0"/>
                  </w:rPr>
                  <w:t xml:space="preserve">R </w:t>
                </w:r>
              </w:p>
            </w:tc>
            <w:tc>
              <w:tcPr/>
              <w:p w:rsidR="00000000" w:rsidDel="00000000" w:rsidP="00000000" w:rsidRDefault="00000000" w:rsidRPr="00000000" w14:paraId="0000017E">
                <w:pPr>
                  <w:rPr>
                    <w:sz w:val="20"/>
                    <w:szCs w:val="20"/>
                  </w:rPr>
                </w:pPr>
                <w:r w:rsidDel="00000000" w:rsidR="00000000" w:rsidRPr="00000000">
                  <w:rPr>
                    <w:sz w:val="20"/>
                    <w:szCs w:val="20"/>
                    <w:rtl w:val="0"/>
                  </w:rPr>
                  <w:t xml:space="preserve">I</w:t>
                </w:r>
              </w:p>
            </w:tc>
            <w:tc>
              <w:tcPr/>
              <w:p w:rsidR="00000000" w:rsidDel="00000000" w:rsidP="00000000" w:rsidRDefault="00000000" w:rsidRPr="00000000" w14:paraId="0000017F">
                <w:pPr>
                  <w:rPr>
                    <w:sz w:val="20"/>
                    <w:szCs w:val="20"/>
                  </w:rPr>
                </w:pPr>
                <w:r w:rsidDel="00000000" w:rsidR="00000000" w:rsidRPr="00000000">
                  <w:rPr>
                    <w:sz w:val="20"/>
                    <w:szCs w:val="20"/>
                    <w:rtl w:val="0"/>
                  </w:rPr>
                  <w:t xml:space="preserve">I</w:t>
                </w:r>
              </w:p>
            </w:tc>
          </w:tr>
        </w:tbl>
      </w:sdtContent>
    </w:sdt>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2jxsxqh" w:id="18"/>
      <w:bookmarkEnd w:id="1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Anexo 2. Diagrama EDT</w:t>
      </w:r>
    </w:p>
    <w:p w:rsidR="00000000" w:rsidDel="00000000" w:rsidP="00000000" w:rsidRDefault="00000000" w:rsidRPr="00000000" w14:paraId="0000018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11zme08dwpas" w:id="19"/>
      <w:bookmarkEnd w:id="19"/>
      <w:r w:rsidDel="00000000" w:rsidR="00000000" w:rsidRPr="00000000">
        <w:rPr>
          <w:rtl w:val="0"/>
        </w:rPr>
      </w:r>
    </w:p>
    <w:p w:rsidR="00000000" w:rsidDel="00000000" w:rsidP="00000000" w:rsidRDefault="00000000" w:rsidRPr="00000000" w14:paraId="00000184">
      <w:pPr>
        <w:ind w:left="-141.73228346456688" w:firstLine="0"/>
        <w:jc w:val="both"/>
        <w:rPr>
          <w:rFonts w:ascii="Cambria" w:cs="Cambria" w:eastAsia="Cambria" w:hAnsi="Cambria"/>
          <w:b w:val="1"/>
          <w:bCs w:val="1"/>
          <w:i w:val="0"/>
          <w:iCs w:val="0"/>
          <w:smallCaps w:val="0"/>
          <w:strike w:val="0"/>
          <w:color w:val="4f81bd"/>
          <w:sz w:val="24"/>
          <w:szCs w:val="24"/>
          <w:u w:val="none"/>
          <w:shd w:fill="auto" w:val="clear"/>
          <w:vertAlign w:val="baseline"/>
        </w:rPr>
      </w:pPr>
      <w:r w:rsidDel="00000000" w:rsidR="00000000" w:rsidRPr="00000000">
        <w:rPr>
          <w:color w:val="ff0000"/>
        </w:rPr>
        <w:drawing>
          <wp:inline distB="114300" distT="114300" distL="114300" distR="114300">
            <wp:extent cx="5609724" cy="2107305"/>
            <wp:effectExtent b="0" l="0" r="0" t="0"/>
            <wp:docPr id="20" name="image3.png"/>
            <a:graphic>
              <a:graphicData uri="http://schemas.openxmlformats.org/drawingml/2006/picture">
                <pic:pic>
                  <pic:nvPicPr>
                    <pic:cNvPr id="0" name="image3.png"/>
                    <pic:cNvPicPr preferRelativeResize="0"/>
                  </pic:nvPicPr>
                  <pic:blipFill>
                    <a:blip r:embed="rId7"/>
                    <a:srcRect b="33407" l="0" r="0" t="0"/>
                    <a:stretch>
                      <a:fillRect/>
                    </a:stretch>
                  </pic:blipFill>
                  <pic:spPr>
                    <a:xfrm>
                      <a:off x="0" y="0"/>
                      <a:ext cx="5609724" cy="2107305"/>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nu66zn7n8omt" w:id="20"/>
      <w:bookmarkEnd w:id="20"/>
      <w:r w:rsidDel="00000000" w:rsidR="00000000" w:rsidRPr="00000000">
        <w:rPr>
          <w:rtl w:val="0"/>
        </w:rPr>
      </w:r>
    </w:p>
    <w:p w:rsidR="00000000" w:rsidDel="00000000" w:rsidP="00000000" w:rsidRDefault="00000000" w:rsidRPr="00000000" w14:paraId="0000018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9nswxp6cwueg" w:id="21"/>
      <w:bookmarkEnd w:id="21"/>
      <w:r w:rsidDel="00000000" w:rsidR="00000000" w:rsidRPr="00000000">
        <w:rPr>
          <w:rtl w:val="0"/>
        </w:rPr>
      </w:r>
    </w:p>
    <w:p w:rsidR="00000000" w:rsidDel="00000000" w:rsidP="00000000" w:rsidRDefault="00000000" w:rsidRPr="00000000" w14:paraId="0000018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bu7y3nyj8dqx" w:id="22"/>
      <w:bookmarkEnd w:id="22"/>
      <w:r w:rsidDel="00000000" w:rsidR="00000000" w:rsidRPr="00000000">
        <w:rPr>
          <w:rtl w:val="0"/>
        </w:rPr>
      </w:r>
    </w:p>
    <w:p w:rsidR="00000000" w:rsidDel="00000000" w:rsidP="00000000" w:rsidRDefault="00000000" w:rsidRPr="00000000" w14:paraId="0000018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z337ya"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Anexo 3. Diccionario EDT</w:t>
      </w:r>
    </w:p>
    <w:p w:rsidR="00000000" w:rsidDel="00000000" w:rsidP="00000000" w:rsidRDefault="00000000" w:rsidRPr="00000000" w14:paraId="0000018A">
      <w:pPr>
        <w:rPr>
          <w:rFonts w:ascii="Cambria" w:cs="Cambria" w:eastAsia="Cambria" w:hAnsi="Cambria"/>
          <w:b w:val="1"/>
          <w:bCs w:val="1"/>
          <w:color w:val="4f81bd"/>
          <w:sz w:val="26"/>
          <w:szCs w:val="26"/>
        </w:rPr>
      </w:pPr>
      <w:r w:rsidDel="00000000" w:rsidR="00000000" w:rsidRPr="00000000">
        <w:rPr>
          <w:rtl w:val="0"/>
        </w:rPr>
      </w:r>
    </w:p>
    <w:tbl>
      <w:tblPr>
        <w:tblStyle w:val="Table15"/>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1815"/>
        <w:gridCol w:w="1380"/>
        <w:gridCol w:w="2235"/>
        <w:gridCol w:w="1725"/>
        <w:gridCol w:w="900"/>
        <w:tblGridChange w:id="0">
          <w:tblGrid>
            <w:gridCol w:w="1095"/>
            <w:gridCol w:w="1815"/>
            <w:gridCol w:w="1380"/>
            <w:gridCol w:w="2235"/>
            <w:gridCol w:w="1725"/>
            <w:gridCol w:w="900"/>
          </w:tblGrid>
        </w:tblGridChange>
      </w:tblGrid>
      <w:tr>
        <w:trPr>
          <w:cantSplit w:val="0"/>
          <w:trHeight w:val="630" w:hRule="atLeast"/>
          <w:tblHeader w:val="0"/>
        </w:trPr>
        <w:tc>
          <w:tcPr>
            <w:tcBorders>
              <w:top w:color="000000" w:space="0" w:sz="13" w:val="single"/>
              <w:left w:color="000000" w:space="0" w:sz="13" w:val="single"/>
              <w:bottom w:color="000000" w:space="0" w:sz="13" w:val="single"/>
              <w:right w:color="000000" w:space="0" w:sz="7" w:val="single"/>
            </w:tcBorders>
            <w:shd w:fill="ff9900" w:val="clear"/>
            <w:tcMar>
              <w:top w:w="0.0" w:type="dxa"/>
              <w:left w:w="40.0" w:type="dxa"/>
              <w:bottom w:w="0.0" w:type="dxa"/>
              <w:right w:w="40.0" w:type="dxa"/>
            </w:tcMar>
            <w:vAlign w:val="center"/>
          </w:tcPr>
          <w:p w:rsidR="00000000" w:rsidDel="00000000" w:rsidP="00000000" w:rsidRDefault="00000000" w:rsidRPr="00000000" w14:paraId="0000018B">
            <w:pPr>
              <w:widowControl w:val="0"/>
              <w:spacing w:after="0" w:line="276" w:lineRule="auto"/>
              <w:jc w:val="center"/>
              <w:rPr>
                <w:rFonts w:ascii="Arial" w:cs="Arial" w:eastAsia="Arial" w:hAnsi="Arial"/>
              </w:rPr>
            </w:pPr>
            <w:r w:rsidDel="00000000" w:rsidR="00000000" w:rsidRPr="00000000">
              <w:rPr>
                <w:b w:val="1"/>
                <w:bCs w:val="1"/>
                <w:rtl w:val="0"/>
              </w:rPr>
              <w:t xml:space="preserve">NOMBRE DEL PROYECTO</w:t>
            </w:r>
            <w:r w:rsidDel="00000000" w:rsidR="00000000" w:rsidRPr="00000000">
              <w:rPr>
                <w:rtl w:val="0"/>
              </w:rPr>
            </w:r>
          </w:p>
        </w:tc>
        <w:tc>
          <w:tcPr>
            <w:tcBorders>
              <w:top w:color="000000" w:space="0" w:sz="13" w:val="single"/>
              <w:left w:color="000000" w:space="0" w:sz="0" w:val="nil"/>
              <w:bottom w:color="000000" w:space="0" w:sz="13" w:val="single"/>
              <w:right w:color="000000" w:space="0" w:sz="7" w:val="single"/>
            </w:tcBorders>
            <w:shd w:fill="ff9900" w:val="clear"/>
            <w:tcMar>
              <w:top w:w="0.0" w:type="dxa"/>
              <w:left w:w="40.0" w:type="dxa"/>
              <w:bottom w:w="0.0" w:type="dxa"/>
              <w:right w:w="40.0" w:type="dxa"/>
            </w:tcMar>
            <w:vAlign w:val="center"/>
          </w:tcPr>
          <w:p w:rsidR="00000000" w:rsidDel="00000000" w:rsidP="00000000" w:rsidRDefault="00000000" w:rsidRPr="00000000" w14:paraId="0000018C">
            <w:pPr>
              <w:widowControl w:val="0"/>
              <w:spacing w:after="0" w:line="276" w:lineRule="auto"/>
              <w:jc w:val="center"/>
              <w:rPr>
                <w:rFonts w:ascii="Arial" w:cs="Arial" w:eastAsia="Arial" w:hAnsi="Arial"/>
              </w:rPr>
            </w:pPr>
            <w:r w:rsidDel="00000000" w:rsidR="00000000" w:rsidRPr="00000000">
              <w:rPr>
                <w:b w:val="1"/>
                <w:bCs w:val="1"/>
                <w:rtl w:val="0"/>
              </w:rPr>
              <w:t xml:space="preserve">ENTREGABLES</w:t>
            </w:r>
            <w:r w:rsidDel="00000000" w:rsidR="00000000" w:rsidRPr="00000000">
              <w:rPr>
                <w:rtl w:val="0"/>
              </w:rPr>
            </w:r>
          </w:p>
        </w:tc>
        <w:tc>
          <w:tcPr>
            <w:tcBorders>
              <w:top w:color="000000" w:space="0" w:sz="13" w:val="single"/>
              <w:left w:color="000000" w:space="0" w:sz="0" w:val="nil"/>
              <w:bottom w:color="000000" w:space="0" w:sz="13" w:val="single"/>
              <w:right w:color="000000" w:space="0" w:sz="7" w:val="single"/>
            </w:tcBorders>
            <w:shd w:fill="ff9900" w:val="clear"/>
            <w:tcMar>
              <w:top w:w="0.0" w:type="dxa"/>
              <w:left w:w="40.0" w:type="dxa"/>
              <w:bottom w:w="0.0" w:type="dxa"/>
              <w:right w:w="40.0" w:type="dxa"/>
            </w:tcMar>
            <w:vAlign w:val="center"/>
          </w:tcPr>
          <w:p w:rsidR="00000000" w:rsidDel="00000000" w:rsidP="00000000" w:rsidRDefault="00000000" w:rsidRPr="00000000" w14:paraId="0000018D">
            <w:pPr>
              <w:widowControl w:val="0"/>
              <w:spacing w:after="0" w:line="276" w:lineRule="auto"/>
              <w:jc w:val="center"/>
              <w:rPr>
                <w:rFonts w:ascii="Arial" w:cs="Arial" w:eastAsia="Arial" w:hAnsi="Arial"/>
              </w:rPr>
            </w:pPr>
            <w:r w:rsidDel="00000000" w:rsidR="00000000" w:rsidRPr="00000000">
              <w:rPr>
                <w:b w:val="1"/>
                <w:bCs w:val="1"/>
                <w:rtl w:val="0"/>
              </w:rPr>
              <w:t xml:space="preserve">PAQ. DE TRABAJO</w:t>
            </w:r>
            <w:r w:rsidDel="00000000" w:rsidR="00000000" w:rsidRPr="00000000">
              <w:rPr>
                <w:rtl w:val="0"/>
              </w:rPr>
            </w:r>
          </w:p>
        </w:tc>
        <w:tc>
          <w:tcPr>
            <w:tcBorders>
              <w:top w:color="000000" w:space="0" w:sz="13" w:val="single"/>
              <w:left w:color="000000" w:space="0" w:sz="0" w:val="nil"/>
              <w:bottom w:color="000000" w:space="0" w:sz="13" w:val="single"/>
              <w:right w:color="000000" w:space="0" w:sz="7" w:val="single"/>
            </w:tcBorders>
            <w:shd w:fill="ff9900"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276" w:lineRule="auto"/>
              <w:jc w:val="center"/>
              <w:rPr>
                <w:rFonts w:ascii="Arial" w:cs="Arial" w:eastAsia="Arial" w:hAnsi="Arial"/>
              </w:rPr>
            </w:pPr>
            <w:r w:rsidDel="00000000" w:rsidR="00000000" w:rsidRPr="00000000">
              <w:rPr>
                <w:b w:val="1"/>
                <w:bCs w:val="1"/>
                <w:rtl w:val="0"/>
              </w:rPr>
              <w:t xml:space="preserve">ACTIVIDADES</w:t>
            </w:r>
            <w:r w:rsidDel="00000000" w:rsidR="00000000" w:rsidRPr="00000000">
              <w:rPr>
                <w:rtl w:val="0"/>
              </w:rPr>
            </w:r>
          </w:p>
        </w:tc>
        <w:tc>
          <w:tcPr>
            <w:tcBorders>
              <w:top w:color="000000" w:space="0" w:sz="13" w:val="single"/>
              <w:left w:color="000000" w:space="0" w:sz="0" w:val="nil"/>
              <w:bottom w:color="000000" w:space="0" w:sz="13" w:val="single"/>
              <w:right w:color="000000" w:space="0" w:sz="13" w:val="single"/>
            </w:tcBorders>
            <w:shd w:fill="ff9900"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276" w:lineRule="auto"/>
              <w:jc w:val="center"/>
              <w:rPr>
                <w:rFonts w:ascii="Arial" w:cs="Arial" w:eastAsia="Arial" w:hAnsi="Arial"/>
              </w:rPr>
            </w:pPr>
            <w:r w:rsidDel="00000000" w:rsidR="00000000" w:rsidRPr="00000000">
              <w:rPr>
                <w:b w:val="1"/>
                <w:bCs w:val="1"/>
                <w:rtl w:val="0"/>
              </w:rPr>
              <w:t xml:space="preserve">Responsable (y consideraciones)</w:t>
            </w:r>
            <w:r w:rsidDel="00000000" w:rsidR="00000000" w:rsidRPr="00000000">
              <w:rPr>
                <w:rtl w:val="0"/>
              </w:rPr>
            </w:r>
          </w:p>
        </w:tc>
        <w:tc>
          <w:tcPr>
            <w:tcBorders>
              <w:top w:color="000000" w:space="0" w:sz="13" w:val="single"/>
              <w:left w:color="000000" w:space="0" w:sz="0" w:val="nil"/>
              <w:bottom w:color="000000" w:space="0" w:sz="13" w:val="single"/>
              <w:right w:color="000000" w:space="0" w:sz="13" w:val="single"/>
            </w:tcBorders>
            <w:shd w:fill="ff9900"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276" w:lineRule="auto"/>
              <w:jc w:val="center"/>
              <w:rPr>
                <w:rFonts w:ascii="Arial" w:cs="Arial" w:eastAsia="Arial" w:hAnsi="Arial"/>
              </w:rPr>
            </w:pPr>
            <w:r w:rsidDel="00000000" w:rsidR="00000000" w:rsidRPr="00000000">
              <w:rPr>
                <w:b w:val="1"/>
                <w:bCs w:val="1"/>
                <w:rtl w:val="0"/>
              </w:rPr>
              <w:t xml:space="preserve">Fecha Inicio - Fecha Fin</w:t>
            </w:r>
            <w:r w:rsidDel="00000000" w:rsidR="00000000" w:rsidRPr="00000000">
              <w:rPr>
                <w:rtl w:val="0"/>
              </w:rPr>
            </w:r>
          </w:p>
        </w:tc>
      </w:tr>
      <w:tr>
        <w:trPr>
          <w:cantSplit w:val="0"/>
          <w:trHeight w:val="930" w:hRule="atLeast"/>
          <w:tblHeader w:val="0"/>
        </w:trPr>
        <w:tc>
          <w:tcPr>
            <w:vMerge w:val="restart"/>
            <w:tcBorders>
              <w:top w:color="000000" w:space="0" w:sz="0" w:val="nil"/>
              <w:left w:color="000000" w:space="0" w:sz="13" w:val="single"/>
              <w:bottom w:color="000000" w:space="0" w:sz="13" w:val="single"/>
              <w:right w:color="000000" w:space="0" w:sz="7" w:val="single"/>
            </w:tcBorders>
            <w:tcMar>
              <w:top w:w="0.0" w:type="dxa"/>
              <w:left w:w="40.0" w:type="dxa"/>
              <w:bottom w:w="0.0" w:type="dxa"/>
              <w:right w:w="40.0" w:type="dxa"/>
            </w:tcMar>
            <w:vAlign w:val="center"/>
          </w:tcPr>
          <w:p w:rsidR="00000000" w:rsidDel="00000000" w:rsidP="00000000" w:rsidRDefault="00000000" w:rsidRPr="00000000" w14:paraId="00000191">
            <w:pPr>
              <w:widowControl w:val="0"/>
              <w:spacing w:after="0" w:line="276" w:lineRule="auto"/>
              <w:jc w:val="center"/>
              <w:rPr>
                <w:b w:val="1"/>
                <w:bCs w:val="1"/>
                <w:sz w:val="44"/>
                <w:szCs w:val="44"/>
              </w:rPr>
            </w:pPr>
            <w:r w:rsidDel="00000000" w:rsidR="00000000" w:rsidRPr="00000000">
              <w:rPr>
                <w:b w:val="1"/>
                <w:bCs w:val="1"/>
                <w:sz w:val="44"/>
                <w:szCs w:val="44"/>
                <w:rtl w:val="0"/>
              </w:rPr>
              <w:t xml:space="preserve">WellQ API</w:t>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192">
            <w:pPr>
              <w:widowControl w:val="0"/>
              <w:spacing w:after="0" w:line="276" w:lineRule="auto"/>
              <w:jc w:val="center"/>
              <w:rPr>
                <w:b w:val="1"/>
                <w:bCs w:val="1"/>
                <w:color w:val="ffffff"/>
              </w:rPr>
            </w:pPr>
            <w:r w:rsidDel="00000000" w:rsidR="00000000" w:rsidRPr="00000000">
              <w:rPr>
                <w:b w:val="1"/>
                <w:bCs w:val="1"/>
                <w:color w:val="ffffff"/>
                <w:rtl w:val="0"/>
              </w:rPr>
              <w:t xml:space="preserve">Acta de constitución, documento de definición del proyecto, lista de interesados.</w:t>
            </w:r>
          </w:p>
        </w:tc>
        <w:tc>
          <w:tcPr>
            <w:tcBorders>
              <w:top w:color="000000" w:space="0" w:sz="0" w:val="nil"/>
              <w:left w:color="000000" w:space="0" w:sz="0" w:val="nil"/>
              <w:bottom w:color="000000" w:space="0" w:sz="7" w:val="single"/>
              <w:right w:color="000000" w:space="0" w:sz="7" w:val="single"/>
            </w:tcBorders>
            <w:tcMar>
              <w:top w:w="0.0" w:type="dxa"/>
              <w:left w:w="40.0" w:type="dxa"/>
              <w:bottom w:w="0.0" w:type="dxa"/>
              <w:right w:w="40.0" w:type="dxa"/>
            </w:tcMar>
            <w:vAlign w:val="center"/>
          </w:tcPr>
          <w:p w:rsidR="00000000" w:rsidDel="00000000" w:rsidP="00000000" w:rsidRDefault="00000000" w:rsidRPr="00000000" w14:paraId="00000193">
            <w:pPr>
              <w:widowControl w:val="0"/>
              <w:spacing w:after="0" w:line="276" w:lineRule="auto"/>
              <w:rPr>
                <w:rFonts w:ascii="Arial" w:cs="Arial" w:eastAsia="Arial" w:hAnsi="Arial"/>
              </w:rPr>
            </w:pPr>
            <w:r w:rsidDel="00000000" w:rsidR="00000000" w:rsidRPr="00000000">
              <w:rPr>
                <w:rtl w:val="0"/>
              </w:rPr>
              <w:t xml:space="preserve">Planificación del proyecto.</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0.0" w:type="dxa"/>
              <w:left w:w="40.0" w:type="dxa"/>
              <w:bottom w:w="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rPr>
            </w:pPr>
            <w:r w:rsidDel="00000000" w:rsidR="00000000" w:rsidRPr="00000000">
              <w:rPr>
                <w:rtl w:val="0"/>
              </w:rPr>
              <w:t xml:space="preserve">Completar documentos según plantillas.</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tcMar>
              <w:top w:w="0.0" w:type="dxa"/>
              <w:left w:w="40.0" w:type="dxa"/>
              <w:bottom w:w="0.0" w:type="dxa"/>
              <w:right w:w="40.0" w:type="dxa"/>
            </w:tcMar>
            <w:vAlign w:val="center"/>
          </w:tcPr>
          <w:p w:rsidR="00000000" w:rsidDel="00000000" w:rsidP="00000000" w:rsidRDefault="00000000" w:rsidRPr="00000000" w14:paraId="00000195">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7" w:val="single"/>
              <w:right w:color="000000" w:space="0" w:sz="13" w:val="single"/>
            </w:tcBorders>
            <w:tcMar>
              <w:top w:w="0.0" w:type="dxa"/>
              <w:left w:w="40.0" w:type="dxa"/>
              <w:bottom w:w="0.0" w:type="dxa"/>
              <w:right w:w="40.0" w:type="dxa"/>
            </w:tcMar>
            <w:vAlign w:val="center"/>
          </w:tcPr>
          <w:p w:rsidR="00000000" w:rsidDel="00000000" w:rsidP="00000000" w:rsidRDefault="00000000" w:rsidRPr="00000000" w14:paraId="00000196">
            <w:pPr>
              <w:widowControl w:val="0"/>
              <w:spacing w:after="0" w:line="276" w:lineRule="auto"/>
              <w:rPr/>
            </w:pPr>
            <w:r w:rsidDel="00000000" w:rsidR="00000000" w:rsidRPr="00000000">
              <w:rPr>
                <w:rtl w:val="0"/>
              </w:rPr>
              <w:t xml:space="preserve">27/08 - 10/09</w:t>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9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19A">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76" w:lineRule="auto"/>
              <w:jc w:val="center"/>
              <w:rPr>
                <w:b w:val="1"/>
                <w:bCs w:val="1"/>
                <w:color w:val="ffffff"/>
              </w:rPr>
            </w:pPr>
            <w:r w:rsidDel="00000000" w:rsidR="00000000" w:rsidRPr="00000000">
              <w:rPr>
                <w:b w:val="1"/>
                <w:bCs w:val="1"/>
                <w:color w:val="ffffff"/>
                <w:rtl w:val="0"/>
              </w:rPr>
              <w:t xml:space="preserve">Especificación de requerimientos, modelo de datos de la API, mockups, diagramas y casos de uso.</w:t>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widowControl w:val="0"/>
              <w:spacing w:after="0" w:line="276" w:lineRule="auto"/>
              <w:rPr/>
            </w:pPr>
            <w:r w:rsidDel="00000000" w:rsidR="00000000" w:rsidRPr="00000000">
              <w:rPr>
                <w:rtl w:val="0"/>
              </w:rPr>
              <w:t xml:space="preserve">Diseño de la solución.</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A6">
            <w:pPr>
              <w:widowControl w:val="0"/>
              <w:spacing w:after="0" w:line="276" w:lineRule="auto"/>
              <w:rPr>
                <w:rFonts w:ascii="Arial" w:cs="Arial" w:eastAsia="Arial" w:hAnsi="Arial"/>
              </w:rPr>
            </w:pPr>
            <w:r w:rsidDel="00000000" w:rsidR="00000000" w:rsidRPr="00000000">
              <w:rPr>
                <w:rtl w:val="0"/>
              </w:rPr>
              <w:t xml:space="preserve">Generar diagramas de clase</w:t>
            </w:r>
            <w:r w:rsidDel="00000000" w:rsidR="00000000" w:rsidRPr="00000000">
              <w:rPr>
                <w:rtl w:val="0"/>
              </w:rPr>
            </w:r>
          </w:p>
        </w:tc>
        <w:tc>
          <w:tcPr>
            <w:vMerge w:val="restart"/>
            <w:tcBorders>
              <w:top w:color="000000" w:space="0" w:sz="0" w:val="nil"/>
              <w:left w:color="000000" w:space="0" w:sz="0" w:val="nil"/>
              <w:bottom w:color="000000" w:space="0" w:sz="0" w:val="nil"/>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A7">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A8">
            <w:pPr>
              <w:widowControl w:val="0"/>
              <w:spacing w:after="0" w:line="276" w:lineRule="auto"/>
              <w:rPr/>
            </w:pPr>
            <w:r w:rsidDel="00000000" w:rsidR="00000000" w:rsidRPr="00000000">
              <w:rPr>
                <w:rtl w:val="0"/>
              </w:rPr>
              <w:t xml:space="preserve">03/09 - 10/09</w:t>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rPr>
            </w:pPr>
            <w:r w:rsidDel="00000000" w:rsidR="00000000" w:rsidRPr="00000000">
              <w:rPr>
                <w:rtl w:val="0"/>
              </w:rPr>
              <w:t xml:space="preserve">Generar diagramas de actividad</w:t>
            </w:r>
            <w:r w:rsidDel="00000000" w:rsidR="00000000" w:rsidRPr="00000000">
              <w:rPr>
                <w:rtl w:val="0"/>
              </w:rPr>
            </w:r>
          </w:p>
        </w:tc>
        <w:tc>
          <w:tcPr>
            <w:vMerge w:val="continue"/>
            <w:tcBorders>
              <w:top w:color="000000" w:space="0" w:sz="0" w:val="nil"/>
              <w:left w:color="000000" w:space="0" w:sz="0" w:val="nil"/>
              <w:bottom w:color="000000" w:space="0" w:sz="0" w:val="nil"/>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rPr>
            </w:pPr>
            <w:r w:rsidDel="00000000" w:rsidR="00000000" w:rsidRPr="00000000">
              <w:rPr>
                <w:rtl w:val="0"/>
              </w:rPr>
              <w:t xml:space="preserve">Generar casos de uso</w:t>
            </w:r>
            <w:r w:rsidDel="00000000" w:rsidR="00000000" w:rsidRPr="00000000">
              <w:rPr>
                <w:rtl w:val="0"/>
              </w:rPr>
            </w:r>
          </w:p>
        </w:tc>
        <w:tc>
          <w:tcPr>
            <w:tcBorders>
              <w:top w:color="000000" w:space="0" w:sz="0" w:val="nil"/>
              <w:left w:color="000000" w:space="0" w:sz="0" w:val="nil"/>
              <w:bottom w:color="000000" w:space="0" w:sz="0" w:val="nil"/>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B4">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8">
            <w:pPr>
              <w:widowControl w:val="0"/>
              <w:spacing w:after="0" w:line="276" w:lineRule="auto"/>
              <w:rPr>
                <w:rFonts w:ascii="Arial" w:cs="Arial" w:eastAsia="Arial" w:hAnsi="Arial"/>
              </w:rPr>
            </w:pPr>
            <w:r w:rsidDel="00000000" w:rsidR="00000000" w:rsidRPr="00000000">
              <w:rPr>
                <w:rtl w:val="0"/>
              </w:rPr>
              <w:t xml:space="preserve">Generar mockups</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BA">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rPr>
            </w:pPr>
            <w:r w:rsidDel="00000000" w:rsidR="00000000" w:rsidRPr="00000000">
              <w:rPr>
                <w:rtl w:val="0"/>
              </w:rPr>
            </w:r>
          </w:p>
        </w:tc>
      </w:tr>
      <w:tr>
        <w:trPr>
          <w:cantSplit w:val="0"/>
          <w:trHeight w:val="58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276" w:lineRule="auto"/>
              <w:jc w:val="center"/>
              <w:rPr>
                <w:b w:val="1"/>
                <w:bCs w:val="1"/>
                <w:color w:val="ffffff"/>
              </w:rPr>
            </w:pPr>
            <w:r w:rsidDel="00000000" w:rsidR="00000000" w:rsidRPr="00000000">
              <w:rPr>
                <w:b w:val="1"/>
                <w:bCs w:val="1"/>
                <w:color w:val="ffffff"/>
                <w:rtl w:val="0"/>
              </w:rPr>
              <w:t xml:space="preserve">Módulo de autenticación y registros de autenticación exitosa.</w:t>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C3">
            <w:pPr>
              <w:widowControl w:val="0"/>
              <w:spacing w:after="0" w:line="276" w:lineRule="auto"/>
              <w:rPr/>
            </w:pPr>
            <w:r w:rsidDel="00000000" w:rsidR="00000000" w:rsidRPr="00000000">
              <w:rPr>
                <w:rtl w:val="0"/>
              </w:rPr>
              <w:t xml:space="preserve">Desarrollo del módulo de autenticación</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C4">
            <w:pPr>
              <w:widowControl w:val="0"/>
              <w:spacing w:after="0" w:line="276" w:lineRule="auto"/>
              <w:rPr>
                <w:rFonts w:ascii="Arial" w:cs="Arial" w:eastAsia="Arial" w:hAnsi="Arial"/>
              </w:rPr>
            </w:pPr>
            <w:r w:rsidDel="00000000" w:rsidR="00000000" w:rsidRPr="00000000">
              <w:rPr>
                <w:rtl w:val="0"/>
              </w:rPr>
              <w:t xml:space="preserve">Implementación de endpoint de autenticación con token JWT.</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C5">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C6">
            <w:pPr>
              <w:widowControl w:val="0"/>
              <w:spacing w:after="0" w:line="276" w:lineRule="auto"/>
              <w:rPr/>
            </w:pPr>
            <w:r w:rsidDel="00000000" w:rsidR="00000000" w:rsidRPr="00000000">
              <w:rPr>
                <w:rtl w:val="0"/>
              </w:rPr>
              <w:t xml:space="preserve">10/09 - 24/09</w:t>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CA">
            <w:pPr>
              <w:widowControl w:val="0"/>
              <w:spacing w:after="0" w:line="276" w:lineRule="auto"/>
              <w:rPr>
                <w:rFonts w:ascii="Arial" w:cs="Arial" w:eastAsia="Arial" w:hAnsi="Arial"/>
              </w:rPr>
            </w:pPr>
            <w:r w:rsidDel="00000000" w:rsidR="00000000" w:rsidRPr="00000000">
              <w:rPr>
                <w:rtl w:val="0"/>
              </w:rPr>
              <w:t xml:space="preserve">Implementar bearer token con duración de 24h</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C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D0">
            <w:pPr>
              <w:widowControl w:val="0"/>
              <w:spacing w:after="0" w:line="276" w:lineRule="auto"/>
              <w:rPr>
                <w:rFonts w:ascii="Arial" w:cs="Arial" w:eastAsia="Arial" w:hAnsi="Arial"/>
              </w:rPr>
            </w:pPr>
            <w:r w:rsidDel="00000000" w:rsidR="00000000" w:rsidRPr="00000000">
              <w:rPr>
                <w:rtl w:val="0"/>
              </w:rPr>
              <w:t xml:space="preserve">Generar evidencias de autenticación exitosa</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D6">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1DA">
            <w:pPr>
              <w:widowControl w:val="0"/>
              <w:spacing w:after="0" w:line="276" w:lineRule="auto"/>
              <w:jc w:val="center"/>
              <w:rPr>
                <w:b w:val="1"/>
                <w:bCs w:val="1"/>
                <w:color w:val="ffffff"/>
              </w:rPr>
            </w:pPr>
            <w:r w:rsidDel="00000000" w:rsidR="00000000" w:rsidRPr="00000000">
              <w:rPr>
                <w:b w:val="1"/>
                <w:bCs w:val="1"/>
                <w:color w:val="ffffff"/>
                <w:rtl w:val="0"/>
              </w:rPr>
              <w:t xml:space="preserve">Código de ingesta de datos funcional e integración con la base de datos.</w:t>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DB">
            <w:pPr>
              <w:widowControl w:val="0"/>
              <w:spacing w:after="0" w:line="276" w:lineRule="auto"/>
              <w:rPr/>
            </w:pPr>
            <w:r w:rsidDel="00000000" w:rsidR="00000000" w:rsidRPr="00000000">
              <w:rPr>
                <w:rtl w:val="0"/>
              </w:rPr>
              <w:t xml:space="preserve">Desarrollo de API, ingesta de datos</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DC">
            <w:pPr>
              <w:widowControl w:val="0"/>
              <w:spacing w:after="0" w:line="276" w:lineRule="auto"/>
              <w:rPr>
                <w:rFonts w:ascii="Arial" w:cs="Arial" w:eastAsia="Arial" w:hAnsi="Arial"/>
              </w:rPr>
            </w:pPr>
            <w:r w:rsidDel="00000000" w:rsidR="00000000" w:rsidRPr="00000000">
              <w:rPr>
                <w:rtl w:val="0"/>
              </w:rPr>
              <w:t xml:space="preserve">Reimplementación de los endpoints de consulta</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DD">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DE">
            <w:pPr>
              <w:widowControl w:val="0"/>
              <w:spacing w:after="0" w:line="276" w:lineRule="auto"/>
              <w:rPr/>
            </w:pPr>
            <w:r w:rsidDel="00000000" w:rsidR="00000000" w:rsidRPr="00000000">
              <w:rPr>
                <w:rtl w:val="0"/>
              </w:rPr>
              <w:t xml:space="preserve">24/09 - 08/10</w:t>
            </w:r>
          </w:p>
        </w:tc>
      </w:tr>
      <w:tr>
        <w:trPr>
          <w:cantSplit w:val="0"/>
          <w:trHeight w:val="242.67578124999986"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E2">
            <w:pPr>
              <w:widowControl w:val="0"/>
              <w:spacing w:after="0" w:line="276" w:lineRule="auto"/>
              <w:rPr/>
            </w:pPr>
            <w:r w:rsidDel="00000000" w:rsidR="00000000" w:rsidRPr="00000000">
              <w:rPr>
                <w:rtl w:val="0"/>
              </w:rPr>
              <w:t xml:space="preserve">Integración nativa de Whoop, Garmin</w:t>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E8">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ED">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EE">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EF">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1F0">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F4">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F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1FA">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00">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06">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76" w:lineRule="auto"/>
              <w:rPr>
                <w:rFonts w:ascii="Arial" w:cs="Arial" w:eastAsia="Arial" w:hAnsi="Arial"/>
              </w:rPr>
            </w:pPr>
            <w:r w:rsidDel="00000000" w:rsidR="00000000" w:rsidRPr="00000000">
              <w:rPr>
                <w:rtl w:val="0"/>
              </w:rPr>
            </w:r>
          </w:p>
        </w:tc>
      </w:tr>
      <w:tr>
        <w:trPr>
          <w:cantSplit w:val="0"/>
          <w:trHeight w:val="79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20A">
            <w:pPr>
              <w:widowControl w:val="0"/>
              <w:spacing w:after="0" w:line="276" w:lineRule="auto"/>
              <w:jc w:val="center"/>
              <w:rPr>
                <w:b w:val="1"/>
                <w:bCs w:val="1"/>
                <w:color w:val="ffffff"/>
              </w:rPr>
            </w:pPr>
            <w:r w:rsidDel="00000000" w:rsidR="00000000" w:rsidRPr="00000000">
              <w:rPr>
                <w:b w:val="1"/>
                <w:bCs w:val="1"/>
                <w:color w:val="ffffff"/>
                <w:rtl w:val="0"/>
              </w:rPr>
              <w:t xml:space="preserve">Avance de API funcional con integraciones de Fitbit y hldt</w:t>
            </w:r>
          </w:p>
        </w:tc>
        <w:tc>
          <w:tcPr>
            <w:vMerge w:val="restart"/>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widowControl w:val="0"/>
              <w:spacing w:after="0" w:line="276" w:lineRule="auto"/>
              <w:rPr/>
            </w:pPr>
            <w:r w:rsidDel="00000000" w:rsidR="00000000" w:rsidRPr="00000000">
              <w:rPr>
                <w:rtl w:val="0"/>
              </w:rPr>
              <w:t xml:space="preserve">Desarrollo de API, integraciones</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0C">
            <w:pPr>
              <w:spacing w:after="0" w:line="240" w:lineRule="auto"/>
              <w:rPr>
                <w:rFonts w:ascii="Arial" w:cs="Arial" w:eastAsia="Arial" w:hAnsi="Arial"/>
              </w:rPr>
            </w:pPr>
            <w:r w:rsidDel="00000000" w:rsidR="00000000" w:rsidRPr="00000000">
              <w:rPr>
                <w:sz w:val="20"/>
                <w:szCs w:val="20"/>
                <w:rtl w:val="0"/>
              </w:rPr>
              <w:t xml:space="preserve">Integración nativa de Fitbit y </w:t>
            </w:r>
            <w:r w:rsidDel="00000000" w:rsidR="00000000" w:rsidRPr="00000000">
              <w:rPr>
                <w:rtl w:val="0"/>
              </w:rPr>
              <w:t xml:space="preserve">Oura</w:t>
            </w:r>
            <w:r w:rsidDel="00000000" w:rsidR="00000000" w:rsidRPr="00000000">
              <w:rPr>
                <w:sz w:val="20"/>
                <w:szCs w:val="20"/>
                <w:rtl w:val="0"/>
              </w:rPr>
              <w:t xml:space="preserve">.</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0D">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0E">
            <w:pPr>
              <w:widowControl w:val="0"/>
              <w:spacing w:after="0" w:line="276" w:lineRule="auto"/>
              <w:rPr/>
            </w:pPr>
            <w:r w:rsidDel="00000000" w:rsidR="00000000" w:rsidRPr="00000000">
              <w:rPr>
                <w:rtl w:val="0"/>
              </w:rPr>
              <w:t xml:space="preserve">08/10 -22/10</w:t>
            </w:r>
          </w:p>
        </w:tc>
      </w:tr>
      <w:tr>
        <w:trPr>
          <w:cantSplit w:val="0"/>
          <w:trHeight w:val="79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12">
            <w:pPr>
              <w:widowControl w:val="0"/>
              <w:spacing w:after="0" w:line="276" w:lineRule="auto"/>
              <w:rPr>
                <w:rFonts w:ascii="Arial" w:cs="Arial" w:eastAsia="Arial" w:hAnsi="Arial"/>
              </w:rPr>
            </w:pPr>
            <w:r w:rsidDel="00000000" w:rsidR="00000000" w:rsidRPr="00000000">
              <w:rPr>
                <w:rtl w:val="0"/>
              </w:rPr>
              <w:t xml:space="preserve">Completar el modelo de datos.</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18">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21C">
            <w:pPr>
              <w:widowControl w:val="0"/>
              <w:spacing w:after="0" w:line="276" w:lineRule="auto"/>
              <w:jc w:val="center"/>
              <w:rPr>
                <w:b w:val="1"/>
                <w:bCs w:val="1"/>
                <w:color w:val="ffffff"/>
              </w:rPr>
            </w:pPr>
            <w:r w:rsidDel="00000000" w:rsidR="00000000" w:rsidRPr="00000000">
              <w:rPr>
                <w:b w:val="1"/>
                <w:bCs w:val="1"/>
                <w:color w:val="ffffff"/>
                <w:rtl w:val="0"/>
              </w:rPr>
              <w:t xml:space="preserve">Informe de pruebas y defectos.</w:t>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widowControl w:val="0"/>
              <w:spacing w:after="0" w:line="276" w:lineRule="auto"/>
              <w:rPr/>
            </w:pPr>
            <w:r w:rsidDel="00000000" w:rsidR="00000000" w:rsidRPr="00000000">
              <w:rPr>
                <w:rtl w:val="0"/>
              </w:rPr>
              <w:t xml:space="preserve">Control de calidad y pruebas.</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1E">
            <w:pPr>
              <w:widowControl w:val="0"/>
              <w:spacing w:after="0" w:line="276" w:lineRule="auto"/>
              <w:rPr>
                <w:rFonts w:ascii="Arial" w:cs="Arial" w:eastAsia="Arial" w:hAnsi="Arial"/>
              </w:rPr>
            </w:pPr>
            <w:r w:rsidDel="00000000" w:rsidR="00000000" w:rsidRPr="00000000">
              <w:rPr>
                <w:rtl w:val="0"/>
              </w:rPr>
              <w:t xml:space="preserve">Pruebas de rendimiento.</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1F">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20">
            <w:pPr>
              <w:widowControl w:val="0"/>
              <w:spacing w:after="0" w:line="276" w:lineRule="auto"/>
              <w:rPr/>
            </w:pPr>
            <w:r w:rsidDel="00000000" w:rsidR="00000000" w:rsidRPr="00000000">
              <w:rPr>
                <w:rtl w:val="0"/>
              </w:rPr>
              <w:t xml:space="preserve">22/10 -05/11</w:t>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24">
            <w:pPr>
              <w:widowControl w:val="0"/>
              <w:spacing w:after="0" w:line="276" w:lineRule="auto"/>
              <w:rPr>
                <w:rFonts w:ascii="Arial" w:cs="Arial" w:eastAsia="Arial" w:hAnsi="Arial"/>
              </w:rPr>
            </w:pPr>
            <w:r w:rsidDel="00000000" w:rsidR="00000000" w:rsidRPr="00000000">
              <w:rPr>
                <w:rtl w:val="0"/>
              </w:rPr>
              <w:t xml:space="preserve">Pruebas de contrato desde OpenAPI</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2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2A">
            <w:pPr>
              <w:widowControl w:val="0"/>
              <w:spacing w:after="0" w:line="276" w:lineRule="auto"/>
              <w:rPr>
                <w:rFonts w:ascii="Arial" w:cs="Arial" w:eastAsia="Arial" w:hAnsi="Arial"/>
              </w:rPr>
            </w:pPr>
            <w:r w:rsidDel="00000000" w:rsidR="00000000" w:rsidRPr="00000000">
              <w:rPr>
                <w:rtl w:val="0"/>
              </w:rPr>
              <w:t xml:space="preserve">Verificación de funcionalidades.</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76" w:lineRule="auto"/>
              <w:rPr>
                <w:rFonts w:ascii="Arial" w:cs="Arial" w:eastAsia="Arial" w:hAnsi="Arial"/>
              </w:rPr>
            </w:pPr>
            <w:r w:rsidDel="00000000" w:rsidR="00000000" w:rsidRPr="00000000">
              <w:rPr>
                <w:rtl w:val="0"/>
              </w:rPr>
            </w:r>
          </w:p>
        </w:tc>
      </w:tr>
      <w:tr>
        <w:trPr>
          <w:cantSplit w:val="0"/>
          <w:trHeight w:val="58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30">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1">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2">
            <w:pPr>
              <w:widowControl w:val="0"/>
              <w:spacing w:after="0" w:line="276" w:lineRule="auto"/>
              <w:rPr>
                <w:rFonts w:ascii="Arial" w:cs="Arial" w:eastAsia="Arial" w:hAnsi="Arial"/>
              </w:rPr>
            </w:pPr>
            <w:r w:rsidDel="00000000" w:rsidR="00000000" w:rsidRPr="00000000">
              <w:rPr>
                <w:rtl w:val="0"/>
              </w:rPr>
            </w:r>
          </w:p>
        </w:tc>
      </w:tr>
      <w:tr>
        <w:trPr>
          <w:cantSplit w:val="0"/>
          <w:trHeight w:val="105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36">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7">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8">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3B">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3C">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D">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3E">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240">
            <w:pPr>
              <w:widowControl w:val="0"/>
              <w:spacing w:after="0" w:line="276" w:lineRule="auto"/>
              <w:jc w:val="center"/>
              <w:rPr>
                <w:b w:val="1"/>
                <w:bCs w:val="1"/>
                <w:color w:val="ffffff"/>
              </w:rPr>
            </w:pPr>
            <w:r w:rsidDel="00000000" w:rsidR="00000000" w:rsidRPr="00000000">
              <w:rPr>
                <w:b w:val="1"/>
                <w:bCs w:val="1"/>
                <w:color w:val="ffffff"/>
                <w:rtl w:val="0"/>
              </w:rPr>
              <w:t xml:space="preserve">Producto final y repositorio de github.</w:t>
            </w:r>
          </w:p>
        </w:tc>
        <w:tc>
          <w:tcPr>
            <w:tcBorders>
              <w:top w:color="000000" w:space="0" w:sz="0" w:val="nil"/>
              <w:left w:color="000000" w:space="0" w:sz="0" w:val="nil"/>
              <w:bottom w:color="000000" w:space="0" w:sz="0" w:val="nil"/>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1">
            <w:pPr>
              <w:widowControl w:val="0"/>
              <w:spacing w:after="0" w:line="276" w:lineRule="auto"/>
              <w:rPr>
                <w:rFonts w:ascii="Arial" w:cs="Arial" w:eastAsia="Arial" w:hAnsi="Arial"/>
              </w:rPr>
            </w:pPr>
            <w:r w:rsidDel="00000000" w:rsidR="00000000" w:rsidRPr="00000000">
              <w:rPr>
                <w:rtl w:val="0"/>
              </w:rPr>
              <w:t xml:space="preserve">Iteración final</w:t>
            </w: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2">
            <w:pPr>
              <w:widowControl w:val="0"/>
              <w:spacing w:after="0" w:line="276" w:lineRule="auto"/>
              <w:rPr>
                <w:rFonts w:ascii="Arial" w:cs="Arial" w:eastAsia="Arial" w:hAnsi="Arial"/>
              </w:rPr>
            </w:pPr>
            <w:r w:rsidDel="00000000" w:rsidR="00000000" w:rsidRPr="00000000">
              <w:rPr>
                <w:rtl w:val="0"/>
              </w:rPr>
              <w:t xml:space="preserve">Finalizar el desarrollo del producto</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3">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44">
            <w:pPr>
              <w:widowControl w:val="0"/>
              <w:spacing w:after="0" w:line="276" w:lineRule="auto"/>
              <w:rPr/>
            </w:pPr>
            <w:r w:rsidDel="00000000" w:rsidR="00000000" w:rsidRPr="00000000">
              <w:rPr>
                <w:rtl w:val="0"/>
              </w:rPr>
              <w:t xml:space="preserve">05/11 - 26/11</w:t>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right w:color="000000"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47">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8">
            <w:pPr>
              <w:widowControl w:val="0"/>
              <w:spacing w:after="0" w:line="276" w:lineRule="auto"/>
              <w:rPr>
                <w:rFonts w:ascii="Arial" w:cs="Arial" w:eastAsia="Arial" w:hAnsi="Arial"/>
              </w:rPr>
            </w:pPr>
            <w:r w:rsidDel="00000000" w:rsidR="00000000" w:rsidRPr="00000000">
              <w:rPr>
                <w:rtl w:val="0"/>
              </w:rPr>
              <w:t xml:space="preserve">Correción de defectos</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76" w:lineRule="auto"/>
              <w:rPr>
                <w:rFonts w:ascii="Arial" w:cs="Arial" w:eastAsia="Arial" w:hAnsi="Arial"/>
              </w:rPr>
            </w:pPr>
            <w:r w:rsidDel="00000000" w:rsidR="00000000" w:rsidRPr="00000000">
              <w:rPr>
                <w:rtl w:val="0"/>
              </w:rPr>
            </w:r>
          </w:p>
        </w:tc>
      </w:tr>
      <w:tr>
        <w:trPr>
          <w:cantSplit w:val="0"/>
          <w:trHeight w:val="540"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D">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4E">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76" w:lineRule="auto"/>
              <w:rPr>
                <w:rFonts w:ascii="Arial" w:cs="Arial" w:eastAsia="Arial" w:hAnsi="Arial"/>
              </w:rPr>
            </w:pPr>
            <w:r w:rsidDel="00000000" w:rsidR="00000000" w:rsidRPr="00000000">
              <w:rPr>
                <w:rtl w:val="0"/>
              </w:rPr>
            </w:r>
          </w:p>
        </w:tc>
      </w:tr>
      <w:tr>
        <w:trPr>
          <w:cantSplit w:val="0"/>
          <w:trHeight w:val="94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76" w:lineRule="auto"/>
              <w:rPr>
                <w:rFonts w:ascii="Arial" w:cs="Arial" w:eastAsia="Arial" w:hAnsi="Arial"/>
              </w:rPr>
            </w:pPr>
            <w:r w:rsidDel="00000000" w:rsidR="00000000" w:rsidRPr="00000000">
              <w:rPr>
                <w:rtl w:val="0"/>
              </w:rPr>
            </w:r>
          </w:p>
        </w:tc>
        <w:tc>
          <w:tcPr>
            <w:vMerge w:val="restart"/>
            <w:tcBorders>
              <w:top w:color="000000" w:space="0" w:sz="0" w:val="nil"/>
              <w:left w:color="000000" w:space="0" w:sz="0" w:val="nil"/>
              <w:bottom w:color="000000" w:space="0" w:sz="13" w:val="single"/>
              <w:right w:color="000000" w:space="0" w:sz="7" w:val="single"/>
            </w:tcBorders>
            <w:shd w:fill="ed7d31" w:val="clear"/>
            <w:tcMar>
              <w:top w:w="0.0" w:type="dxa"/>
              <w:left w:w="40.0" w:type="dxa"/>
              <w:bottom w:w="0.0" w:type="dxa"/>
              <w:right w:w="40.0" w:type="dxa"/>
            </w:tcMar>
            <w:vAlign w:val="center"/>
          </w:tcPr>
          <w:p w:rsidR="00000000" w:rsidDel="00000000" w:rsidP="00000000" w:rsidRDefault="00000000" w:rsidRPr="00000000" w14:paraId="00000252">
            <w:pPr>
              <w:widowControl w:val="0"/>
              <w:spacing w:after="0" w:line="276" w:lineRule="auto"/>
              <w:jc w:val="center"/>
              <w:rPr>
                <w:b w:val="1"/>
                <w:bCs w:val="1"/>
                <w:color w:val="ffffff"/>
              </w:rPr>
            </w:pPr>
            <w:r w:rsidDel="00000000" w:rsidR="00000000" w:rsidRPr="00000000">
              <w:rPr>
                <w:b w:val="1"/>
                <w:bCs w:val="1"/>
                <w:color w:val="ffffff"/>
                <w:rtl w:val="0"/>
              </w:rPr>
              <w:t xml:space="preserve">Documentación final del producto con evidencias de desarrollo.</w:t>
            </w:r>
          </w:p>
        </w:tc>
        <w:tc>
          <w:tcPr>
            <w:vMerge w:val="restart"/>
            <w:tcBorders>
              <w:top w:color="000000" w:space="0" w:sz="0" w:val="nil"/>
              <w:left w:color="000000" w:space="0" w:sz="0" w:val="nil"/>
              <w:bottom w:color="000000" w:space="0" w:sz="0" w:val="nil"/>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53">
            <w:pPr>
              <w:widowControl w:val="0"/>
              <w:spacing w:after="0" w:line="276" w:lineRule="auto"/>
              <w:jc w:val="center"/>
              <w:rPr/>
            </w:pPr>
            <w:r w:rsidDel="00000000" w:rsidR="00000000" w:rsidRPr="00000000">
              <w:rPr>
                <w:rtl w:val="0"/>
              </w:rPr>
              <w:t xml:space="preserve">Documentación final</w:t>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54">
            <w:pPr>
              <w:widowControl w:val="0"/>
              <w:spacing w:after="0" w:line="276" w:lineRule="auto"/>
              <w:rPr>
                <w:rFonts w:ascii="Arial" w:cs="Arial" w:eastAsia="Arial" w:hAnsi="Arial"/>
              </w:rPr>
            </w:pPr>
            <w:r w:rsidDel="00000000" w:rsidR="00000000" w:rsidRPr="00000000">
              <w:rPr>
                <w:rtl w:val="0"/>
              </w:rPr>
              <w:t xml:space="preserve">Guías de uso y manuales</w:t>
            </w:r>
            <w:r w:rsidDel="00000000" w:rsidR="00000000" w:rsidRPr="00000000">
              <w:rPr>
                <w:rtl w:val="0"/>
              </w:rPr>
            </w:r>
          </w:p>
        </w:tc>
        <w:tc>
          <w:tcPr>
            <w:vMerge w:val="restart"/>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55">
            <w:pPr>
              <w:widowControl w:val="0"/>
              <w:spacing w:after="0" w:line="276" w:lineRule="auto"/>
              <w:rPr/>
            </w:pPr>
            <w:r w:rsidDel="00000000" w:rsidR="00000000" w:rsidRPr="00000000">
              <w:rPr>
                <w:rtl w:val="0"/>
              </w:rPr>
              <w:t xml:space="preserve">Anna Heisig, Mauricio Gatica</w:t>
            </w:r>
          </w:p>
        </w:tc>
        <w:tc>
          <w:tcPr>
            <w:vMerge w:val="restart"/>
            <w:tcBorders>
              <w:top w:color="000000" w:space="0" w:sz="0" w:val="nil"/>
              <w:left w:color="000000" w:space="0" w:sz="0" w:val="nil"/>
              <w:bottom w:color="000000" w:space="0" w:sz="13" w:val="single"/>
              <w:right w:color="000000" w:space="0" w:sz="13" w:val="single"/>
            </w:tcBorders>
            <w:shd w:fill="auto" w:val="clear"/>
            <w:tcMar>
              <w:top w:w="0.0" w:type="dxa"/>
              <w:left w:w="40.0" w:type="dxa"/>
              <w:bottom w:w="0.0" w:type="dxa"/>
              <w:right w:w="40.0" w:type="dxa"/>
            </w:tcMar>
            <w:vAlign w:val="center"/>
          </w:tcPr>
          <w:p w:rsidR="00000000" w:rsidDel="00000000" w:rsidP="00000000" w:rsidRDefault="00000000" w:rsidRPr="00000000" w14:paraId="00000256">
            <w:pPr>
              <w:widowControl w:val="0"/>
              <w:spacing w:after="0" w:line="276" w:lineRule="auto"/>
              <w:rPr/>
            </w:pPr>
            <w:r w:rsidDel="00000000" w:rsidR="00000000" w:rsidRPr="00000000">
              <w:rPr>
                <w:rtl w:val="0"/>
              </w:rPr>
              <w:t xml:space="preserve">19/11 - 03/12</w:t>
            </w:r>
          </w:p>
        </w:tc>
      </w:tr>
      <w:tr>
        <w:trPr>
          <w:cantSplit w:val="0"/>
          <w:trHeight w:val="94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5A">
            <w:pPr>
              <w:widowControl w:val="0"/>
              <w:spacing w:after="0" w:line="276" w:lineRule="auto"/>
              <w:rPr>
                <w:rFonts w:ascii="Arial" w:cs="Arial" w:eastAsia="Arial" w:hAnsi="Arial"/>
              </w:rPr>
            </w:pPr>
            <w:r w:rsidDel="00000000" w:rsidR="00000000" w:rsidRPr="00000000">
              <w:rPr>
                <w:rtl w:val="0"/>
              </w:rPr>
              <w:t xml:space="preserve">Informe de cierre del proyecto.</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76" w:lineRule="auto"/>
              <w:rPr>
                <w:rFonts w:ascii="Arial" w:cs="Arial" w:eastAsia="Arial" w:hAnsi="Arial"/>
              </w:rPr>
            </w:pPr>
            <w:r w:rsidDel="00000000" w:rsidR="00000000" w:rsidRPr="00000000">
              <w:rPr>
                <w:rtl w:val="0"/>
              </w:rPr>
            </w:r>
          </w:p>
        </w:tc>
      </w:tr>
      <w:tr>
        <w:trPr>
          <w:cantSplit w:val="0"/>
          <w:trHeight w:val="945" w:hRule="atLeast"/>
          <w:tblHeader w:val="0"/>
        </w:trPr>
        <w:tc>
          <w:tcPr>
            <w:vMerge w:val="continue"/>
            <w:tcBorders>
              <w:top w:color="000000" w:space="0" w:sz="0" w:val="nil"/>
              <w:left w:color="000000" w:space="0" w:sz="13" w:val="single"/>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bottom"/>
          </w:tcPr>
          <w:p w:rsidR="00000000" w:rsidDel="00000000" w:rsidP="00000000" w:rsidRDefault="00000000" w:rsidRPr="00000000" w14:paraId="0000025F">
            <w:pPr>
              <w:widowControl w:val="0"/>
              <w:spacing w:after="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13" w:val="single"/>
              <w:right w:color="000000" w:space="0" w:sz="7" w:val="single"/>
            </w:tcBorders>
            <w:shd w:fill="auto" w:val="clear"/>
            <w:tcMar>
              <w:top w:w="0.0" w:type="dxa"/>
              <w:left w:w="40.0" w:type="dxa"/>
              <w:bottom w:w="0.0" w:type="dxa"/>
              <w:right w:w="40.0" w:type="dxa"/>
            </w:tcMar>
            <w:vAlign w:val="center"/>
          </w:tcPr>
          <w:p w:rsidR="00000000" w:rsidDel="00000000" w:rsidP="00000000" w:rsidRDefault="00000000" w:rsidRPr="00000000" w14:paraId="00000260">
            <w:pPr>
              <w:widowControl w:val="0"/>
              <w:spacing w:after="0" w:line="276" w:lineRule="auto"/>
              <w:rPr>
                <w:rFonts w:ascii="Arial" w:cs="Arial" w:eastAsia="Arial" w:hAnsi="Arial"/>
              </w:rPr>
            </w:pPr>
            <w:r w:rsidDel="00000000" w:rsidR="00000000" w:rsidRPr="00000000">
              <w:rPr>
                <w:rtl w:val="0"/>
              </w:rPr>
              <w:t xml:space="preserve">Acta de cierre y aceptación.</w:t>
            </w:r>
            <w:r w:rsidDel="00000000" w:rsidR="00000000" w:rsidRPr="00000000">
              <w:rPr>
                <w:rtl w:val="0"/>
              </w:rPr>
            </w:r>
          </w:p>
        </w:tc>
        <w:tc>
          <w:tcPr>
            <w:vMerge w:val="continue"/>
            <w:tcBorders>
              <w:top w:color="000000" w:space="0" w:sz="0" w:val="nil"/>
              <w:left w:color="000000" w:space="0" w:sz="0" w:val="nil"/>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76" w:lineRule="auto"/>
              <w:rPr>
                <w:rFonts w:ascii="Arial" w:cs="Arial" w:eastAsia="Arial" w:hAnsi="Arial"/>
              </w:rPr>
            </w:pPr>
            <w:r w:rsidDel="00000000" w:rsidR="00000000" w:rsidRPr="00000000">
              <w:rPr>
                <w:rtl w:val="0"/>
              </w:rPr>
            </w:r>
          </w:p>
        </w:tc>
        <w:tc>
          <w:tcPr>
            <w:vMerge w:val="continue"/>
            <w:tcBorders>
              <w:top w:color="000000" w:space="0" w:sz="0" w:val="nil"/>
              <w:left w:color="000000" w:space="0" w:sz="0" w:val="nil"/>
              <w:bottom w:color="000000" w:space="0" w:sz="13" w:val="single"/>
              <w:right w:color="000000" w:space="0" w:sz="13"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line="276"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2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wewsyefopyk8" w:id="24"/>
      <w:bookmarkEnd w:id="24"/>
      <w:r w:rsidDel="00000000" w:rsidR="00000000" w:rsidRPr="00000000">
        <w:rPr>
          <w:rtl w:val="0"/>
        </w:rPr>
      </w:r>
    </w:p>
    <w:p w:rsidR="00000000" w:rsidDel="00000000" w:rsidP="00000000" w:rsidRDefault="00000000" w:rsidRPr="00000000" w14:paraId="0000026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color w:val="4f81bd"/>
          <w:sz w:val="26"/>
          <w:szCs w:val="26"/>
        </w:rPr>
      </w:pPr>
      <w:bookmarkStart w:colFirst="0" w:colLast="0" w:name="_heading=h.yixiteof4v7f" w:id="25"/>
      <w:bookmarkEnd w:id="25"/>
      <w:r w:rsidDel="00000000" w:rsidR="00000000" w:rsidRPr="00000000">
        <w:rPr>
          <w:rtl w:val="0"/>
        </w:rPr>
      </w:r>
    </w:p>
    <w:p w:rsidR="00000000" w:rsidDel="00000000" w:rsidP="00000000" w:rsidRDefault="00000000" w:rsidRPr="00000000" w14:paraId="000002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3j2qqm3"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Anexo 4. Carta Gantt</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jc w:val="both"/>
        <w:rPr/>
      </w:pPr>
      <w:r w:rsidDel="00000000" w:rsidR="00000000" w:rsidRPr="00000000">
        <w:rPr/>
        <w:drawing>
          <wp:inline distB="114300" distT="114300" distL="114300" distR="114300">
            <wp:extent cx="5612130" cy="2260600"/>
            <wp:effectExtent b="0" l="0" r="0" t="0"/>
            <wp:docPr id="1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2260600"/>
                    </a:xfrm>
                    <a:prstGeom prst="rect"/>
                    <a:ln/>
                  </pic:spPr>
                </pic:pic>
              </a:graphicData>
            </a:graphic>
          </wp:inline>
        </w:drawing>
      </w:r>
      <w:r w:rsidDel="00000000" w:rsidR="00000000" w:rsidRPr="00000000">
        <w:rPr>
          <w:rtl w:val="0"/>
        </w:rPr>
      </w:r>
    </w:p>
    <w:sectPr>
      <w:headerReference r:id="rId9" w:type="default"/>
      <w:footerReference r:id="rId10"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Plan de Proyecto, Ingeniería de Software – DuocUC</w:t>
    </w:r>
  </w:p>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8">
    <w:pP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Plan de Proyecto - Well</w:t>
    </w:r>
    <w:r w:rsidDel="00000000" w:rsidR="00000000" w:rsidRPr="00000000">
      <w:rPr>
        <w:rtl w:val="0"/>
      </w:rPr>
      <w:t xml:space="preserve">Q API</w:t>
    </w:r>
    <w:r w:rsidDel="00000000" w:rsidR="00000000" w:rsidRPr="00000000">
      <w:rPr>
        <w:rtl w:val="0"/>
      </w:rPr>
    </w:r>
  </w:p>
  <w:p w:rsidR="00000000" w:rsidDel="00000000" w:rsidP="00000000" w:rsidRDefault="00000000" w:rsidRPr="00000000" w14:paraId="00000269">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2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Normal" w:default="1">
    <w:name w:val="normal"/>
  </w:style>
  <w:style w:type="table" w:styleId="TableNormal" w:default="1">
    <w:name w:val="Table Normal"/>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59"/>
    <w:rsid w:val="00B83719"/>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PuestoCar" w:customStyle="1">
    <w:name w:val="Puesto Car"/>
    <w:basedOn w:val="Fuentedeprrafopredeter"/>
    <w:link w:val="Puest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de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S1x5TR4iwdxN55Iw1VdSG52wzg==">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2016-04-04T12:30:00Z</dcterms:created>
  <dc:creator>Administrador</dc:creator>
</cp:coreProperties>
</file>