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7235E98" w:rsidR="004F2A8B" w:rsidRDefault="00395DCE" w:rsidP="3D28A338">
            <w:pPr>
              <w:jc w:val="both"/>
              <w:rPr>
                <w:rFonts w:ascii="Calibri" w:hAnsi="Calibri"/>
                <w:b/>
                <w:bCs/>
                <w:color w:val="1F4E79" w:themeColor="accent1" w:themeShade="80"/>
              </w:rPr>
            </w:pPr>
            <w:r>
              <w:rPr>
                <w:rFonts w:ascii="Calibri" w:hAnsi="Calibri"/>
                <w:b/>
                <w:bCs/>
                <w:color w:val="1F4E79" w:themeColor="accent1" w:themeShade="80"/>
              </w:rPr>
              <w:t xml:space="preserve">Vamos </w:t>
            </w:r>
            <w:proofErr w:type="gramStart"/>
            <w:r>
              <w:rPr>
                <w:rFonts w:ascii="Calibri" w:hAnsi="Calibri"/>
                <w:b/>
                <w:bCs/>
                <w:color w:val="1F4E79" w:themeColor="accent1" w:themeShade="80"/>
              </w:rPr>
              <w:t>de acuerdo al</w:t>
            </w:r>
            <w:proofErr w:type="gramEnd"/>
            <w:r>
              <w:rPr>
                <w:rFonts w:ascii="Calibri" w:hAnsi="Calibri"/>
                <w:b/>
                <w:bCs/>
                <w:color w:val="1F4E79" w:themeColor="accent1" w:themeShade="80"/>
              </w:rPr>
              <w:t xml:space="preserve"> cronograma, lo que más nos ha facilitado el trabajo ha sido la documentación extra que nos proporcionó Karina y el uso de Inteligencia artificial para ciertas cosas del proyecto, sin eso hubiéramos estado mucho más complicados en entregar el proyecto a tiempo.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E7623B4" w14:textId="42F0A9FC" w:rsidR="00395DCE" w:rsidRDefault="00395DCE" w:rsidP="00395DCE">
            <w:pPr>
              <w:jc w:val="both"/>
              <w:rPr>
                <w:rFonts w:ascii="Calibri" w:hAnsi="Calibri"/>
                <w:b/>
                <w:bCs/>
                <w:color w:val="1F4E79" w:themeColor="accent1" w:themeShade="80"/>
              </w:rPr>
            </w:pPr>
            <w:r>
              <w:rPr>
                <w:rFonts w:ascii="Calibri" w:hAnsi="Calibri"/>
                <w:b/>
                <w:bCs/>
                <w:color w:val="1F4E79" w:themeColor="accent1" w:themeShade="80"/>
              </w:rPr>
              <w:t>L</w:t>
            </w:r>
            <w:r>
              <w:rPr>
                <w:rFonts w:ascii="Calibri" w:hAnsi="Calibri"/>
                <w:b/>
                <w:bCs/>
                <w:color w:val="1F4E79" w:themeColor="accent1" w:themeShade="80"/>
              </w:rPr>
              <w:t xml:space="preserve">o que más nos complicó fue la poca experiencia técnica que tenemos con este tipo de proyectos y además la poca comunicación que tuvimos con los </w:t>
            </w:r>
            <w:proofErr w:type="spellStart"/>
            <w:r>
              <w:rPr>
                <w:rFonts w:ascii="Calibri" w:hAnsi="Calibri"/>
                <w:b/>
                <w:bCs/>
                <w:color w:val="1F4E79" w:themeColor="accent1" w:themeShade="80"/>
              </w:rPr>
              <w:t>S</w:t>
            </w:r>
            <w:r>
              <w:rPr>
                <w:rFonts w:ascii="Calibri" w:hAnsi="Calibri"/>
                <w:b/>
                <w:bCs/>
                <w:color w:val="1F4E79" w:themeColor="accent1" w:themeShade="80"/>
              </w:rPr>
              <w:t>takeholders</w:t>
            </w:r>
            <w:proofErr w:type="spellEnd"/>
            <w:r>
              <w:rPr>
                <w:rFonts w:ascii="Calibri" w:hAnsi="Calibri"/>
                <w:b/>
                <w:bCs/>
                <w:color w:val="1F4E79" w:themeColor="accent1" w:themeShade="80"/>
              </w:rPr>
              <w:t>,</w:t>
            </w:r>
            <w:r>
              <w:rPr>
                <w:rFonts w:ascii="Calibri" w:hAnsi="Calibri"/>
                <w:b/>
                <w:bCs/>
                <w:color w:val="1F4E79" w:themeColor="accent1" w:themeShade="80"/>
              </w:rPr>
              <w:t xml:space="preserve"> </w:t>
            </w:r>
            <w:r>
              <w:rPr>
                <w:rFonts w:ascii="Calibri" w:hAnsi="Calibri"/>
                <w:b/>
                <w:bCs/>
                <w:color w:val="1F4E79" w:themeColor="accent1" w:themeShade="80"/>
              </w:rPr>
              <w:t xml:space="preserve">pero esto no es culpa de ellos si no de la magnitud de gente que se unió para trabajar proyectos de </w:t>
            </w:r>
            <w:proofErr w:type="spellStart"/>
            <w:r>
              <w:rPr>
                <w:rFonts w:ascii="Calibri" w:hAnsi="Calibri"/>
                <w:b/>
                <w:bCs/>
                <w:color w:val="1F4E79" w:themeColor="accent1" w:themeShade="80"/>
              </w:rPr>
              <w:t>Alloxentric</w:t>
            </w:r>
            <w:proofErr w:type="spellEnd"/>
            <w:r>
              <w:rPr>
                <w:rFonts w:ascii="Calibri" w:hAnsi="Calibri"/>
                <w:b/>
                <w:bCs/>
                <w:color w:val="1F4E79" w:themeColor="accent1" w:themeShade="80"/>
              </w:rPr>
              <w:t>.</w:t>
            </w:r>
          </w:p>
          <w:p w14:paraId="348C2F04" w14:textId="25449000"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3A8BF6A" w:rsidR="004F2A8B" w:rsidRDefault="00395DCE" w:rsidP="3D28A338">
            <w:pPr>
              <w:jc w:val="both"/>
              <w:rPr>
                <w:rFonts w:ascii="Calibri" w:hAnsi="Calibri"/>
                <w:b/>
                <w:bCs/>
                <w:color w:val="1F4E79" w:themeColor="accent1" w:themeShade="80"/>
              </w:rPr>
            </w:pPr>
            <w:r>
              <w:rPr>
                <w:rFonts w:ascii="Calibri" w:hAnsi="Calibri"/>
                <w:b/>
                <w:bCs/>
                <w:color w:val="1F4E79" w:themeColor="accent1" w:themeShade="80"/>
              </w:rPr>
              <w:t xml:space="preserve">Siento que ha sido un trabajo satisfactorio, hemos aprendido bastante sobre la marcha. Podemos destacar el hecho de crear una página </w:t>
            </w:r>
            <w:proofErr w:type="spellStart"/>
            <w:r>
              <w:rPr>
                <w:rFonts w:ascii="Calibri" w:hAnsi="Calibri"/>
                <w:b/>
                <w:bCs/>
                <w:color w:val="1F4E79" w:themeColor="accent1" w:themeShade="80"/>
              </w:rPr>
              <w:t>front</w:t>
            </w:r>
            <w:proofErr w:type="spellEnd"/>
            <w:r>
              <w:rPr>
                <w:rFonts w:ascii="Calibri" w:hAnsi="Calibri"/>
                <w:b/>
                <w:bCs/>
                <w:color w:val="1F4E79" w:themeColor="accent1" w:themeShade="80"/>
              </w:rPr>
              <w:t xml:space="preserve"> que permite testear la API a fondo, sin integrarla aún a la </w:t>
            </w:r>
            <w:proofErr w:type="gramStart"/>
            <w:r>
              <w:rPr>
                <w:rFonts w:ascii="Calibri" w:hAnsi="Calibri"/>
                <w:b/>
                <w:bCs/>
                <w:color w:val="1F4E79" w:themeColor="accent1" w:themeShade="80"/>
              </w:rPr>
              <w:t>app</w:t>
            </w:r>
            <w:proofErr w:type="gramEnd"/>
            <w:r>
              <w:rPr>
                <w:rFonts w:ascii="Calibri" w:hAnsi="Calibri"/>
                <w:b/>
                <w:bCs/>
                <w:color w:val="1F4E79" w:themeColor="accent1" w:themeShade="80"/>
              </w:rPr>
              <w:t xml:space="preserve"> de nuestro proyecto. </w:t>
            </w:r>
            <w:r w:rsidR="00436C22">
              <w:rPr>
                <w:rFonts w:ascii="Calibri" w:hAnsi="Calibri"/>
                <w:b/>
                <w:bCs/>
                <w:color w:val="1F4E79" w:themeColor="accent1" w:themeShade="80"/>
              </w:rPr>
              <w:t xml:space="preserve">Nos permite probar todas las funcionalidades sin necesidad de entrar a fondo con </w:t>
            </w:r>
            <w:proofErr w:type="spellStart"/>
            <w:r w:rsidR="00436C22">
              <w:rPr>
                <w:rFonts w:ascii="Calibri" w:hAnsi="Calibri"/>
                <w:b/>
                <w:bCs/>
                <w:color w:val="1F4E79" w:themeColor="accent1" w:themeShade="80"/>
              </w:rPr>
              <w:t>Wellq</w:t>
            </w:r>
            <w:proofErr w:type="spellEnd"/>
            <w:r w:rsidR="00436C22">
              <w:rPr>
                <w:rFonts w:ascii="Calibri" w:hAnsi="Calibri"/>
                <w:b/>
                <w:bCs/>
                <w:color w:val="1F4E79" w:themeColor="accent1" w:themeShade="80"/>
              </w:rPr>
              <w:t xml:space="preserve"> APP aún.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63D1298" w:rsidR="004F2A8B" w:rsidRDefault="00436C22" w:rsidP="3D28A338">
            <w:pPr>
              <w:jc w:val="both"/>
              <w:rPr>
                <w:rFonts w:ascii="Calibri" w:hAnsi="Calibri"/>
                <w:b/>
                <w:bCs/>
                <w:color w:val="1F4E79" w:themeColor="accent1" w:themeShade="80"/>
              </w:rPr>
            </w:pPr>
            <w:r>
              <w:rPr>
                <w:rFonts w:ascii="Calibri" w:hAnsi="Calibri"/>
                <w:b/>
                <w:bCs/>
                <w:color w:val="1F4E79" w:themeColor="accent1" w:themeShade="80"/>
              </w:rPr>
              <w:t xml:space="preserve">Hay ciertas dudas que tenemos aún respecto al </w:t>
            </w:r>
            <w:proofErr w:type="gramStart"/>
            <w:r>
              <w:rPr>
                <w:rFonts w:ascii="Calibri" w:hAnsi="Calibri"/>
                <w:b/>
                <w:bCs/>
                <w:color w:val="1F4E79" w:themeColor="accent1" w:themeShade="80"/>
              </w:rPr>
              <w:t>proyecto</w:t>
            </w:r>
            <w:proofErr w:type="gramEnd"/>
            <w:r>
              <w:rPr>
                <w:rFonts w:ascii="Calibri" w:hAnsi="Calibri"/>
                <w:b/>
                <w:bCs/>
                <w:color w:val="1F4E79" w:themeColor="accent1" w:themeShade="80"/>
              </w:rPr>
              <w:t xml:space="preserve"> pero son más que nada profesionales, estamos avanzando </w:t>
            </w:r>
            <w:proofErr w:type="gramStart"/>
            <w:r>
              <w:rPr>
                <w:rFonts w:ascii="Calibri" w:hAnsi="Calibri"/>
                <w:b/>
                <w:bCs/>
                <w:color w:val="1F4E79" w:themeColor="accent1" w:themeShade="80"/>
              </w:rPr>
              <w:t>bastante</w:t>
            </w:r>
            <w:proofErr w:type="gramEnd"/>
            <w:r>
              <w:rPr>
                <w:rFonts w:ascii="Calibri" w:hAnsi="Calibri"/>
                <w:b/>
                <w:bCs/>
                <w:color w:val="1F4E79" w:themeColor="accent1" w:themeShade="80"/>
              </w:rPr>
              <w:t xml:space="preserve"> pero siendo realistas sin ayuda de la inteligencia artificial no habríamos podido solucionar nuestras dudas y construir el sistema de una manera eficiente, probablemente todavía estaríamos leyendo la documentación. Siento que eso forma una pequeña dependencia y hay un poco de incertidumbre respecto al futuro de la programación ahora que la IA es tan buena en su trabajo. Tal vez una duda puede ser si al final la programación será escribir </w:t>
            </w:r>
            <w:proofErr w:type="spellStart"/>
            <w:r>
              <w:rPr>
                <w:rFonts w:ascii="Calibri" w:hAnsi="Calibri"/>
                <w:b/>
                <w:bCs/>
                <w:color w:val="1F4E79" w:themeColor="accent1" w:themeShade="80"/>
              </w:rPr>
              <w:t>prompts</w:t>
            </w:r>
            <w:proofErr w:type="spellEnd"/>
            <w:r>
              <w:rPr>
                <w:rFonts w:ascii="Calibri" w:hAnsi="Calibri"/>
                <w:b/>
                <w:bCs/>
                <w:color w:val="1F4E79" w:themeColor="accent1" w:themeShade="80"/>
              </w:rPr>
              <w:t xml:space="preserve"> y terminaremos como arquitectos de software, no me gusta mucho la idea porque disfruto programar, pero es innegable que últimamente se siente como pérdida de tiempo.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5F3559D" w:rsidR="004F2A8B" w:rsidRDefault="00436C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estamos bien con la distribución de tareas y vamos avanzando acorde al cronograma, han surgido problemas que hemos solucionado en las reuniones semanales.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7FB06BD8" w:rsidR="004F2A8B" w:rsidRDefault="00436C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 mucho, disfruto trabajar con mi grupo y destaco la proactividad de los integrantes, siempre intenta encontrar mejoras para lo que estamos realizando y usualmente queda mucho mejor el producto. Podríamos mejorar en la comunicación de las ideas ya que no se nos da muy bien entregar informes y comunicar a la empresa nuestros avances. </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Pr="00436C22" w:rsidRDefault="004F2A8B" w:rsidP="3D28A338">
      <w:pPr>
        <w:spacing w:after="0" w:line="360" w:lineRule="auto"/>
        <w:jc w:val="both"/>
        <w:rPr>
          <w:b/>
          <w:bCs/>
          <w:sz w:val="24"/>
          <w:szCs w:val="24"/>
          <w:u w:val="single"/>
        </w:rPr>
      </w:pPr>
    </w:p>
    <w:sectPr w:rsidR="004F2A8B" w:rsidRPr="00436C22"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05025" w14:textId="77777777" w:rsidR="00DC082A" w:rsidRDefault="00DC082A" w:rsidP="00DF38AE">
      <w:pPr>
        <w:spacing w:after="0" w:line="240" w:lineRule="auto"/>
      </w:pPr>
      <w:r>
        <w:separator/>
      </w:r>
    </w:p>
  </w:endnote>
  <w:endnote w:type="continuationSeparator" w:id="0">
    <w:p w14:paraId="69504D82" w14:textId="77777777" w:rsidR="00DC082A" w:rsidRDefault="00DC082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C4C3" w14:textId="77777777" w:rsidR="00DC082A" w:rsidRDefault="00DC082A" w:rsidP="00DF38AE">
      <w:pPr>
        <w:spacing w:after="0" w:line="240" w:lineRule="auto"/>
      </w:pPr>
      <w:r>
        <w:separator/>
      </w:r>
    </w:p>
  </w:footnote>
  <w:footnote w:type="continuationSeparator" w:id="0">
    <w:p w14:paraId="6D81459E" w14:textId="77777777" w:rsidR="00DC082A" w:rsidRDefault="00DC082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3013197">
    <w:abstractNumId w:val="3"/>
  </w:num>
  <w:num w:numId="2" w16cid:durableId="1829325623">
    <w:abstractNumId w:val="8"/>
  </w:num>
  <w:num w:numId="3" w16cid:durableId="901909565">
    <w:abstractNumId w:val="12"/>
  </w:num>
  <w:num w:numId="4" w16cid:durableId="658312338">
    <w:abstractNumId w:val="28"/>
  </w:num>
  <w:num w:numId="5" w16cid:durableId="14382094">
    <w:abstractNumId w:val="30"/>
  </w:num>
  <w:num w:numId="6" w16cid:durableId="2045206241">
    <w:abstractNumId w:val="4"/>
  </w:num>
  <w:num w:numId="7" w16cid:durableId="460078991">
    <w:abstractNumId w:val="11"/>
  </w:num>
  <w:num w:numId="8" w16cid:durableId="1531332462">
    <w:abstractNumId w:val="19"/>
  </w:num>
  <w:num w:numId="9" w16cid:durableId="1897084149">
    <w:abstractNumId w:val="15"/>
  </w:num>
  <w:num w:numId="10" w16cid:durableId="1046687174">
    <w:abstractNumId w:val="9"/>
  </w:num>
  <w:num w:numId="11" w16cid:durableId="1102723530">
    <w:abstractNumId w:val="24"/>
  </w:num>
  <w:num w:numId="12" w16cid:durableId="499076233">
    <w:abstractNumId w:val="35"/>
  </w:num>
  <w:num w:numId="13" w16cid:durableId="1843548613">
    <w:abstractNumId w:val="29"/>
  </w:num>
  <w:num w:numId="14" w16cid:durableId="334460658">
    <w:abstractNumId w:val="1"/>
  </w:num>
  <w:num w:numId="15" w16cid:durableId="1610432718">
    <w:abstractNumId w:val="36"/>
  </w:num>
  <w:num w:numId="16" w16cid:durableId="1496073117">
    <w:abstractNumId w:val="21"/>
  </w:num>
  <w:num w:numId="17" w16cid:durableId="1850026652">
    <w:abstractNumId w:val="17"/>
  </w:num>
  <w:num w:numId="18" w16cid:durableId="360324936">
    <w:abstractNumId w:val="31"/>
  </w:num>
  <w:num w:numId="19" w16cid:durableId="1091269009">
    <w:abstractNumId w:val="10"/>
  </w:num>
  <w:num w:numId="20" w16cid:durableId="1443498316">
    <w:abstractNumId w:val="39"/>
  </w:num>
  <w:num w:numId="21" w16cid:durableId="1412581457">
    <w:abstractNumId w:val="34"/>
  </w:num>
  <w:num w:numId="22" w16cid:durableId="1825508523">
    <w:abstractNumId w:val="13"/>
  </w:num>
  <w:num w:numId="23" w16cid:durableId="1979991550">
    <w:abstractNumId w:val="14"/>
  </w:num>
  <w:num w:numId="24" w16cid:durableId="259413266">
    <w:abstractNumId w:val="5"/>
  </w:num>
  <w:num w:numId="25" w16cid:durableId="279840588">
    <w:abstractNumId w:val="16"/>
  </w:num>
  <w:num w:numId="26" w16cid:durableId="166527116">
    <w:abstractNumId w:val="20"/>
  </w:num>
  <w:num w:numId="27" w16cid:durableId="611399466">
    <w:abstractNumId w:val="23"/>
  </w:num>
  <w:num w:numId="28" w16cid:durableId="371417283">
    <w:abstractNumId w:val="0"/>
  </w:num>
  <w:num w:numId="29" w16cid:durableId="1749502865">
    <w:abstractNumId w:val="18"/>
  </w:num>
  <w:num w:numId="30" w16cid:durableId="213278491">
    <w:abstractNumId w:val="22"/>
  </w:num>
  <w:num w:numId="31" w16cid:durableId="1402367974">
    <w:abstractNumId w:val="2"/>
  </w:num>
  <w:num w:numId="32" w16cid:durableId="613485554">
    <w:abstractNumId w:val="7"/>
  </w:num>
  <w:num w:numId="33" w16cid:durableId="1970671174">
    <w:abstractNumId w:val="32"/>
  </w:num>
  <w:num w:numId="34" w16cid:durableId="974674372">
    <w:abstractNumId w:val="38"/>
  </w:num>
  <w:num w:numId="35" w16cid:durableId="1860463504">
    <w:abstractNumId w:val="6"/>
  </w:num>
  <w:num w:numId="36" w16cid:durableId="362169576">
    <w:abstractNumId w:val="25"/>
  </w:num>
  <w:num w:numId="37" w16cid:durableId="2064020656">
    <w:abstractNumId w:val="37"/>
  </w:num>
  <w:num w:numId="38" w16cid:durableId="1101030046">
    <w:abstractNumId w:val="27"/>
  </w:num>
  <w:num w:numId="39" w16cid:durableId="1681740385">
    <w:abstractNumId w:val="26"/>
  </w:num>
  <w:num w:numId="40" w16cid:durableId="1084691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5DCE"/>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C22"/>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0DE"/>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082A"/>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560</Words>
  <Characters>3084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Sabella Leukhardt</cp:lastModifiedBy>
  <cp:revision>2</cp:revision>
  <cp:lastPrinted>2019-12-16T20:10:00Z</cp:lastPrinted>
  <dcterms:created xsi:type="dcterms:W3CDTF">2026-10-20T20:52:00Z</dcterms:created>
  <dcterms:modified xsi:type="dcterms:W3CDTF">2026-10-20T20:52:00Z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