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33F6" w14:textId="77777777" w:rsidR="00C53ADA" w:rsidRPr="00663210" w:rsidRDefault="00C53ADA" w:rsidP="0071002F">
      <w:pPr>
        <w:numPr>
          <w:ilvl w:val="0"/>
          <w:numId w:val="11"/>
        </w:numPr>
        <w:suppressAutoHyphens/>
        <w:spacing w:line="240" w:lineRule="auto"/>
        <w:ind w:left="0" w:hanging="567"/>
        <w:jc w:val="center"/>
        <w:rPr>
          <w:rFonts w:eastAsia="Times New Roman" w:cs="Times New Roman"/>
        </w:rPr>
      </w:pPr>
      <w:bookmarkStart w:id="0" w:name="_Hlk124357666"/>
      <w:bookmarkEnd w:id="0"/>
      <w:r w:rsidRPr="00663210">
        <w:rPr>
          <w:rFonts w:eastAsia="Times New Roman" w:cs="Times New Roman"/>
        </w:rPr>
        <w:t>Министерство образования и науки Российской Федерации</w:t>
      </w:r>
    </w:p>
    <w:p w14:paraId="4A123BE2" w14:textId="77777777" w:rsidR="00C53ADA" w:rsidRPr="00663210" w:rsidRDefault="00C53ADA" w:rsidP="0071002F">
      <w:pPr>
        <w:numPr>
          <w:ilvl w:val="0"/>
          <w:numId w:val="11"/>
        </w:numPr>
        <w:suppressAutoHyphens/>
        <w:spacing w:line="240" w:lineRule="auto"/>
        <w:ind w:left="0" w:hanging="567"/>
        <w:jc w:val="center"/>
        <w:rPr>
          <w:rFonts w:eastAsia="Times New Roman" w:cs="Times New Roman"/>
        </w:rPr>
      </w:pPr>
      <w:r w:rsidRPr="00663210">
        <w:rPr>
          <w:rFonts w:eastAsia="Times New Roman" w:cs="Times New Roman"/>
        </w:rPr>
        <w:t xml:space="preserve">Санкт-Петербургский </w:t>
      </w:r>
      <w:r w:rsidR="00C6615B" w:rsidRPr="00663210">
        <w:rPr>
          <w:rFonts w:eastAsia="Times New Roman" w:cs="Times New Roman"/>
        </w:rPr>
        <w:t>П</w:t>
      </w:r>
      <w:r w:rsidRPr="00663210">
        <w:rPr>
          <w:rFonts w:eastAsia="Times New Roman" w:cs="Times New Roman"/>
        </w:rPr>
        <w:t xml:space="preserve">олитехнический </w:t>
      </w:r>
      <w:r w:rsidR="00C6615B" w:rsidRPr="00663210">
        <w:rPr>
          <w:rFonts w:eastAsia="Times New Roman" w:cs="Times New Roman"/>
        </w:rPr>
        <w:t>У</w:t>
      </w:r>
      <w:r w:rsidRPr="00663210">
        <w:rPr>
          <w:rFonts w:eastAsia="Times New Roman" w:cs="Times New Roman"/>
        </w:rPr>
        <w:t>ниверситет</w:t>
      </w:r>
      <w:r w:rsidR="00FF6364" w:rsidRPr="00663210">
        <w:rPr>
          <w:rFonts w:eastAsia="Times New Roman" w:cs="Times New Roman"/>
        </w:rPr>
        <w:t xml:space="preserve"> Петра Великого</w:t>
      </w:r>
    </w:p>
    <w:p w14:paraId="38902CF0" w14:textId="77777777" w:rsidR="00C53ADA" w:rsidRPr="00663210" w:rsidRDefault="00C53ADA" w:rsidP="0071002F">
      <w:pPr>
        <w:numPr>
          <w:ilvl w:val="0"/>
          <w:numId w:val="11"/>
        </w:numPr>
        <w:suppressAutoHyphens/>
        <w:spacing w:line="240" w:lineRule="auto"/>
        <w:ind w:left="0" w:hanging="993"/>
        <w:jc w:val="center"/>
        <w:rPr>
          <w:rFonts w:eastAsia="Times New Roman" w:cs="Times New Roman"/>
        </w:rPr>
      </w:pPr>
      <w:r w:rsidRPr="00663210">
        <w:rPr>
          <w:rFonts w:eastAsia="Times New Roman" w:cs="Times New Roman"/>
        </w:rPr>
        <w:t>—</w:t>
      </w:r>
    </w:p>
    <w:p w14:paraId="64932459" w14:textId="17DA51F9" w:rsidR="00C53ADA" w:rsidRPr="000B0124" w:rsidRDefault="00C53ADA" w:rsidP="0071002F">
      <w:pPr>
        <w:numPr>
          <w:ilvl w:val="0"/>
          <w:numId w:val="11"/>
        </w:numPr>
        <w:suppressAutoHyphens/>
        <w:spacing w:line="240" w:lineRule="auto"/>
        <w:ind w:left="0" w:hanging="567"/>
        <w:jc w:val="center"/>
        <w:rPr>
          <w:rFonts w:eastAsia="Times New Roman" w:cs="Times New Roman"/>
          <w:spacing w:val="62"/>
          <w:highlight w:val="yellow"/>
        </w:rPr>
      </w:pPr>
      <w:r w:rsidRPr="000B0124">
        <w:rPr>
          <w:rFonts w:eastAsia="Times New Roman" w:cs="Times New Roman"/>
        </w:rPr>
        <w:t xml:space="preserve">Институт </w:t>
      </w:r>
      <w:r w:rsidR="006A0434" w:rsidRPr="000B0124">
        <w:rPr>
          <w:rFonts w:eastAsia="Times New Roman" w:cs="Times New Roman"/>
        </w:rPr>
        <w:t>кибербезопасности и защиты информации</w:t>
      </w:r>
    </w:p>
    <w:p w14:paraId="7BE65686" w14:textId="77777777" w:rsidR="00C53ADA" w:rsidRPr="00663210" w:rsidRDefault="00C53ADA" w:rsidP="0071002F">
      <w:pPr>
        <w:tabs>
          <w:tab w:val="num" w:pos="0"/>
        </w:tabs>
        <w:spacing w:line="240" w:lineRule="auto"/>
        <w:ind w:hanging="567"/>
        <w:rPr>
          <w:sz w:val="24"/>
          <w:szCs w:val="24"/>
        </w:rPr>
      </w:pPr>
    </w:p>
    <w:p w14:paraId="4E925DF9" w14:textId="77777777" w:rsidR="00C53ADA" w:rsidRPr="00663210" w:rsidRDefault="00C53ADA" w:rsidP="0071002F">
      <w:pPr>
        <w:spacing w:line="240" w:lineRule="auto"/>
        <w:ind w:hanging="567"/>
        <w:rPr>
          <w:sz w:val="24"/>
          <w:szCs w:val="24"/>
        </w:rPr>
      </w:pPr>
    </w:p>
    <w:p w14:paraId="602BE6B5" w14:textId="77777777" w:rsidR="00C53ADA" w:rsidRPr="00663210" w:rsidRDefault="00C53ADA" w:rsidP="0071002F">
      <w:pPr>
        <w:spacing w:line="240" w:lineRule="auto"/>
        <w:ind w:hanging="567"/>
        <w:rPr>
          <w:sz w:val="24"/>
          <w:szCs w:val="24"/>
        </w:rPr>
      </w:pPr>
    </w:p>
    <w:p w14:paraId="0F3E9203" w14:textId="77777777" w:rsidR="00C53ADA" w:rsidRPr="00663210" w:rsidRDefault="00C53ADA" w:rsidP="0071002F">
      <w:pPr>
        <w:spacing w:line="240" w:lineRule="auto"/>
        <w:ind w:hanging="567"/>
        <w:rPr>
          <w:sz w:val="24"/>
          <w:szCs w:val="24"/>
        </w:rPr>
      </w:pPr>
    </w:p>
    <w:p w14:paraId="6E7431E9" w14:textId="77777777" w:rsidR="00C53ADA" w:rsidRPr="00663210" w:rsidRDefault="00C53ADA" w:rsidP="0071002F">
      <w:pPr>
        <w:spacing w:line="240" w:lineRule="auto"/>
        <w:ind w:hanging="567"/>
        <w:rPr>
          <w:sz w:val="24"/>
          <w:szCs w:val="24"/>
        </w:rPr>
      </w:pPr>
    </w:p>
    <w:p w14:paraId="290C2DC1" w14:textId="77777777" w:rsidR="00C53ADA" w:rsidRPr="00663210" w:rsidRDefault="00C53ADA" w:rsidP="0071002F">
      <w:pPr>
        <w:spacing w:line="240" w:lineRule="auto"/>
        <w:ind w:hanging="567"/>
        <w:rPr>
          <w:sz w:val="24"/>
          <w:szCs w:val="24"/>
        </w:rPr>
      </w:pPr>
    </w:p>
    <w:p w14:paraId="53441A28" w14:textId="77777777" w:rsidR="00C53ADA" w:rsidRPr="00663210" w:rsidRDefault="00C53ADA" w:rsidP="0071002F">
      <w:pPr>
        <w:spacing w:line="240" w:lineRule="auto"/>
        <w:ind w:hanging="567"/>
        <w:rPr>
          <w:sz w:val="24"/>
          <w:szCs w:val="24"/>
        </w:rPr>
      </w:pPr>
    </w:p>
    <w:p w14:paraId="76AC5096" w14:textId="77777777" w:rsidR="00C53ADA" w:rsidRPr="00663210" w:rsidRDefault="00C53ADA" w:rsidP="0071002F">
      <w:pPr>
        <w:spacing w:line="240" w:lineRule="auto"/>
        <w:ind w:hanging="567"/>
        <w:rPr>
          <w:sz w:val="24"/>
          <w:szCs w:val="24"/>
        </w:rPr>
      </w:pPr>
    </w:p>
    <w:p w14:paraId="4B9C8573" w14:textId="77777777" w:rsidR="00C53ADA" w:rsidRPr="00663210" w:rsidRDefault="00C53ADA" w:rsidP="0071002F">
      <w:pPr>
        <w:spacing w:line="240" w:lineRule="auto"/>
        <w:ind w:hanging="567"/>
        <w:rPr>
          <w:sz w:val="24"/>
          <w:szCs w:val="24"/>
        </w:rPr>
      </w:pPr>
    </w:p>
    <w:p w14:paraId="6794C3A6" w14:textId="4AB34A61" w:rsidR="002E1B2A" w:rsidRPr="00AA02D6" w:rsidRDefault="004305FF" w:rsidP="002E1B2A">
      <w:pPr>
        <w:jc w:val="center"/>
        <w:rPr>
          <w:b/>
          <w:spacing w:val="62"/>
          <w:sz w:val="32"/>
          <w:szCs w:val="32"/>
        </w:rPr>
      </w:pPr>
      <w:r>
        <w:rPr>
          <w:b/>
          <w:bCs/>
          <w:color w:val="000000"/>
          <w:sz w:val="32"/>
          <w:szCs w:val="32"/>
        </w:rPr>
        <w:t>Лабораторная работа</w:t>
      </w:r>
    </w:p>
    <w:p w14:paraId="5122A6B9" w14:textId="77777777" w:rsidR="002E1B2A" w:rsidRDefault="002E1B2A" w:rsidP="002E1B2A">
      <w:pPr>
        <w:jc w:val="center"/>
        <w:rPr>
          <w:spacing w:val="62"/>
        </w:rPr>
      </w:pPr>
    </w:p>
    <w:p w14:paraId="2BCE4B16" w14:textId="77777777" w:rsidR="000B0124" w:rsidRDefault="000B0124" w:rsidP="000B0124">
      <w:pPr>
        <w:pStyle w:val="Default"/>
      </w:pPr>
    </w:p>
    <w:p w14:paraId="68F181FB" w14:textId="52880FF7" w:rsidR="007D56C9" w:rsidRPr="007D56C9" w:rsidRDefault="008D5F11" w:rsidP="002E1B2A">
      <w:pPr>
        <w:jc w:val="center"/>
        <w:rPr>
          <w:rFonts w:cs="Times New Roman"/>
          <w:b/>
          <w:sz w:val="32"/>
        </w:rPr>
      </w:pPr>
      <w:r>
        <w:rPr>
          <w:rFonts w:cs="Times New Roman"/>
          <w:b/>
          <w:sz w:val="32"/>
        </w:rPr>
        <w:t>«</w:t>
      </w:r>
      <w:r w:rsidR="000A4D39">
        <w:rPr>
          <w:rFonts w:cs="Times New Roman"/>
          <w:b/>
          <w:sz w:val="32"/>
        </w:rPr>
        <w:t xml:space="preserve">Отравление </w:t>
      </w:r>
      <w:r w:rsidR="000A4D39">
        <w:rPr>
          <w:rFonts w:cs="Times New Roman"/>
          <w:b/>
          <w:sz w:val="32"/>
          <w:lang w:val="en-US"/>
        </w:rPr>
        <w:t>SVM</w:t>
      </w:r>
      <w:r>
        <w:rPr>
          <w:rFonts w:cs="Times New Roman"/>
          <w:b/>
          <w:sz w:val="32"/>
        </w:rPr>
        <w:t>»</w:t>
      </w:r>
    </w:p>
    <w:p w14:paraId="21F2F470" w14:textId="35DDCF85" w:rsidR="002E1B2A" w:rsidRDefault="002E1B2A" w:rsidP="002E1B2A">
      <w:pPr>
        <w:jc w:val="center"/>
      </w:pPr>
    </w:p>
    <w:p w14:paraId="4600EBB9" w14:textId="77777777" w:rsidR="00C53ADA" w:rsidRPr="00663210" w:rsidRDefault="00C53ADA" w:rsidP="0071002F">
      <w:pPr>
        <w:ind w:hanging="567"/>
      </w:pPr>
    </w:p>
    <w:p w14:paraId="2C5FF38C" w14:textId="5C69529D" w:rsidR="00C53ADA" w:rsidRDefault="00C53ADA" w:rsidP="0071002F">
      <w:pPr>
        <w:ind w:hanging="567"/>
      </w:pPr>
    </w:p>
    <w:p w14:paraId="4F9342ED" w14:textId="77777777" w:rsidR="002E1B2A" w:rsidRPr="00663210" w:rsidRDefault="002E1B2A" w:rsidP="0071002F">
      <w:pPr>
        <w:ind w:hanging="567"/>
      </w:pPr>
    </w:p>
    <w:p w14:paraId="7B0099F6" w14:textId="77777777" w:rsidR="00830F2D" w:rsidRPr="00663210" w:rsidRDefault="00830F2D" w:rsidP="0071002F">
      <w:pPr>
        <w:ind w:hanging="567"/>
      </w:pPr>
    </w:p>
    <w:p w14:paraId="611F71D2" w14:textId="6537666F" w:rsidR="00C53ADA" w:rsidRPr="00663210" w:rsidRDefault="00C53ADA" w:rsidP="0071002F">
      <w:pPr>
        <w:pStyle w:val="af3"/>
        <w:numPr>
          <w:ilvl w:val="0"/>
          <w:numId w:val="11"/>
        </w:numPr>
        <w:tabs>
          <w:tab w:val="clear" w:pos="0"/>
        </w:tabs>
        <w:spacing w:after="200" w:line="240" w:lineRule="auto"/>
        <w:ind w:left="567" w:hanging="567"/>
        <w:jc w:val="left"/>
        <w:rPr>
          <w:rFonts w:cs="Times New Roman"/>
        </w:rPr>
      </w:pPr>
      <w:r w:rsidRPr="00663210">
        <w:rPr>
          <w:rFonts w:cs="Times New Roman"/>
        </w:rPr>
        <w:t>Выполнил</w:t>
      </w:r>
      <w:r w:rsidR="000B0124">
        <w:rPr>
          <w:rFonts w:cs="Times New Roman"/>
        </w:rPr>
        <w:t>а</w:t>
      </w:r>
    </w:p>
    <w:p w14:paraId="0E5E5E15" w14:textId="007A1A19" w:rsidR="000A461F" w:rsidRPr="00663210" w:rsidRDefault="00961BBB" w:rsidP="0071002F">
      <w:pPr>
        <w:pStyle w:val="af3"/>
        <w:numPr>
          <w:ilvl w:val="0"/>
          <w:numId w:val="11"/>
        </w:numPr>
        <w:tabs>
          <w:tab w:val="clear" w:pos="0"/>
          <w:tab w:val="left" w:pos="3960"/>
          <w:tab w:val="left" w:pos="6840"/>
        </w:tabs>
        <w:spacing w:after="200" w:line="240" w:lineRule="auto"/>
        <w:ind w:left="567" w:hanging="567"/>
        <w:jc w:val="left"/>
        <w:rPr>
          <w:rFonts w:cs="Times New Roman"/>
        </w:rPr>
      </w:pPr>
      <w:r w:rsidRPr="00663210">
        <w:rPr>
          <w:rFonts w:cs="Times New Roman"/>
        </w:rPr>
        <w:t>студент</w:t>
      </w:r>
      <w:r w:rsidR="000B0124">
        <w:rPr>
          <w:rFonts w:cs="Times New Roman"/>
        </w:rPr>
        <w:t>ка</w:t>
      </w:r>
      <w:r w:rsidRPr="00663210">
        <w:rPr>
          <w:rFonts w:cs="Times New Roman"/>
        </w:rPr>
        <w:t xml:space="preserve"> гр.</w:t>
      </w:r>
      <w:r w:rsidR="006A0434">
        <w:rPr>
          <w:rFonts w:cs="Times New Roman"/>
        </w:rPr>
        <w:t xml:space="preserve"> </w:t>
      </w:r>
      <w:r w:rsidR="000B0124">
        <w:rPr>
          <w:rFonts w:cs="Times New Roman"/>
        </w:rPr>
        <w:t>48</w:t>
      </w:r>
      <w:r w:rsidR="000D7F80">
        <w:rPr>
          <w:rFonts w:cs="Times New Roman"/>
        </w:rPr>
        <w:t>5</w:t>
      </w:r>
      <w:r w:rsidR="006A0434">
        <w:rPr>
          <w:rFonts w:cs="Times New Roman"/>
        </w:rPr>
        <w:t>100</w:t>
      </w:r>
      <w:r w:rsidR="000D7F80">
        <w:rPr>
          <w:rFonts w:cs="Times New Roman"/>
        </w:rPr>
        <w:t>3</w:t>
      </w:r>
      <w:r w:rsidR="006A0434">
        <w:rPr>
          <w:rFonts w:cs="Times New Roman"/>
        </w:rPr>
        <w:t>/90</w:t>
      </w:r>
      <w:r w:rsidR="000B0124">
        <w:rPr>
          <w:rFonts w:cs="Times New Roman"/>
        </w:rPr>
        <w:t>801</w:t>
      </w:r>
      <w:r w:rsidR="00C53ADA" w:rsidRPr="00663210">
        <w:rPr>
          <w:rFonts w:cs="Times New Roman"/>
        </w:rPr>
        <w:tab/>
      </w:r>
      <w:r w:rsidR="000A461F" w:rsidRPr="00663210">
        <w:rPr>
          <w:rFonts w:cs="Times New Roman"/>
        </w:rPr>
        <w:t xml:space="preserve">         </w:t>
      </w:r>
      <w:r w:rsidR="00C53ADA" w:rsidRPr="00663210">
        <w:rPr>
          <w:rFonts w:cs="Times New Roman"/>
        </w:rPr>
        <w:tab/>
      </w:r>
      <w:r w:rsidR="003C218B" w:rsidRPr="00663210">
        <w:rPr>
          <w:rFonts w:cs="Times New Roman"/>
        </w:rPr>
        <w:t xml:space="preserve">      </w:t>
      </w:r>
      <w:r w:rsidR="000B0124">
        <w:rPr>
          <w:rFonts w:cs="Times New Roman"/>
        </w:rPr>
        <w:t>Кулеева А.Г.</w:t>
      </w:r>
    </w:p>
    <w:p w14:paraId="554C0878" w14:textId="77777777" w:rsidR="00C53ADA" w:rsidRPr="00663210" w:rsidRDefault="000A461F" w:rsidP="0071002F">
      <w:pPr>
        <w:pStyle w:val="af3"/>
        <w:numPr>
          <w:ilvl w:val="2"/>
          <w:numId w:val="11"/>
        </w:numPr>
        <w:tabs>
          <w:tab w:val="left" w:pos="3960"/>
          <w:tab w:val="left" w:pos="6840"/>
        </w:tabs>
        <w:spacing w:after="200" w:line="240" w:lineRule="auto"/>
        <w:ind w:hanging="567"/>
        <w:jc w:val="left"/>
        <w:rPr>
          <w:rFonts w:cs="Times New Roman"/>
        </w:rPr>
      </w:pPr>
      <w:r w:rsidRPr="00663210">
        <w:rPr>
          <w:rFonts w:cs="Times New Roman"/>
        </w:rPr>
        <w:t xml:space="preserve">                                </w:t>
      </w:r>
      <w:r w:rsidRPr="00663210">
        <w:rPr>
          <w:rFonts w:cs="Times New Roman"/>
        </w:rPr>
        <w:tab/>
        <w:t xml:space="preserve">         </w:t>
      </w:r>
    </w:p>
    <w:p w14:paraId="60EDD050" w14:textId="77777777" w:rsidR="00C53ADA" w:rsidRPr="00663210" w:rsidRDefault="00C53ADA" w:rsidP="0071002F">
      <w:pPr>
        <w:pStyle w:val="af3"/>
        <w:tabs>
          <w:tab w:val="left" w:pos="4746"/>
          <w:tab w:val="left" w:pos="6840"/>
        </w:tabs>
        <w:spacing w:line="240" w:lineRule="auto"/>
        <w:ind w:left="567" w:hanging="567"/>
        <w:rPr>
          <w:rFonts w:cs="Times New Roman"/>
          <w:sz w:val="22"/>
          <w:szCs w:val="22"/>
        </w:rPr>
      </w:pPr>
      <w:r w:rsidRPr="00663210">
        <w:rPr>
          <w:rFonts w:cs="Times New Roman"/>
        </w:rPr>
        <w:t xml:space="preserve">                                                </w:t>
      </w:r>
      <w:r w:rsidR="003C218B" w:rsidRPr="00663210">
        <w:rPr>
          <w:rFonts w:cs="Times New Roman"/>
        </w:rPr>
        <w:t xml:space="preserve">        </w:t>
      </w:r>
    </w:p>
    <w:p w14:paraId="1E5D7C69" w14:textId="3B6D001E" w:rsidR="00C53ADA" w:rsidRDefault="00842D89" w:rsidP="0071002F">
      <w:pPr>
        <w:pStyle w:val="af3"/>
        <w:numPr>
          <w:ilvl w:val="0"/>
          <w:numId w:val="11"/>
        </w:numPr>
        <w:tabs>
          <w:tab w:val="clear" w:pos="0"/>
        </w:tabs>
        <w:spacing w:before="240" w:after="200" w:line="240" w:lineRule="auto"/>
        <w:ind w:left="567" w:hanging="567"/>
        <w:jc w:val="left"/>
        <w:rPr>
          <w:rFonts w:cs="Times New Roman"/>
        </w:rPr>
      </w:pPr>
      <w:r>
        <w:rPr>
          <w:rFonts w:cs="Times New Roman"/>
        </w:rPr>
        <w:t>Руководитель</w:t>
      </w:r>
    </w:p>
    <w:p w14:paraId="5FAA433B" w14:textId="46D153F8" w:rsidR="009508F2" w:rsidRPr="00663210" w:rsidRDefault="00003651" w:rsidP="0071002F">
      <w:pPr>
        <w:pStyle w:val="af3"/>
        <w:numPr>
          <w:ilvl w:val="0"/>
          <w:numId w:val="11"/>
        </w:numPr>
        <w:tabs>
          <w:tab w:val="clear" w:pos="0"/>
        </w:tabs>
        <w:spacing w:before="240" w:after="200" w:line="240" w:lineRule="auto"/>
        <w:ind w:left="567" w:hanging="567"/>
        <w:jc w:val="left"/>
        <w:rPr>
          <w:rFonts w:cs="Times New Roman"/>
        </w:rPr>
      </w:pPr>
      <w:r>
        <w:rPr>
          <w:rFonts w:cs="Times New Roman"/>
        </w:rPr>
        <w:t xml:space="preserve">доцент, </w:t>
      </w:r>
      <w:r w:rsidR="008D5F11">
        <w:rPr>
          <w:rFonts w:cs="Times New Roman"/>
        </w:rPr>
        <w:t>к.т.н.</w:t>
      </w:r>
      <w:r w:rsidR="008D5F11">
        <w:rPr>
          <w:rFonts w:cs="Times New Roman"/>
        </w:rPr>
        <w:tab/>
      </w:r>
      <w:r w:rsidR="008D5F11">
        <w:rPr>
          <w:rFonts w:cs="Times New Roman"/>
        </w:rPr>
        <w:tab/>
      </w:r>
      <w:r w:rsidR="008D5F11">
        <w:rPr>
          <w:rFonts w:cs="Times New Roman"/>
        </w:rPr>
        <w:tab/>
      </w:r>
      <w:r w:rsidR="009508F2">
        <w:rPr>
          <w:rFonts w:cs="Times New Roman"/>
        </w:rPr>
        <w:tab/>
      </w:r>
      <w:r w:rsidR="009508F2">
        <w:rPr>
          <w:rFonts w:cs="Times New Roman"/>
        </w:rPr>
        <w:tab/>
      </w:r>
      <w:r w:rsidR="009508F2">
        <w:rPr>
          <w:rFonts w:cs="Times New Roman"/>
        </w:rPr>
        <w:tab/>
      </w:r>
      <w:r w:rsidR="009508F2">
        <w:rPr>
          <w:rFonts w:cs="Times New Roman"/>
        </w:rPr>
        <w:tab/>
      </w:r>
      <w:r w:rsidR="009508F2">
        <w:rPr>
          <w:rFonts w:cs="Times New Roman"/>
        </w:rPr>
        <w:tab/>
      </w:r>
      <w:r w:rsidR="004305FF">
        <w:rPr>
          <w:rFonts w:cs="Times New Roman"/>
        </w:rPr>
        <w:t>Крундышев В.М</w:t>
      </w:r>
      <w:r w:rsidR="008D5F11">
        <w:rPr>
          <w:rFonts w:cs="Times New Roman"/>
        </w:rPr>
        <w:t>.</w:t>
      </w:r>
    </w:p>
    <w:p w14:paraId="037A787A" w14:textId="68D22BED" w:rsidR="00C53ADA" w:rsidRPr="00663210" w:rsidRDefault="00C53ADA" w:rsidP="0071002F">
      <w:pPr>
        <w:pStyle w:val="af3"/>
        <w:numPr>
          <w:ilvl w:val="0"/>
          <w:numId w:val="11"/>
        </w:numPr>
        <w:tabs>
          <w:tab w:val="clear" w:pos="0"/>
          <w:tab w:val="left" w:pos="3960"/>
          <w:tab w:val="left" w:pos="6840"/>
        </w:tabs>
        <w:spacing w:after="200" w:line="240" w:lineRule="auto"/>
        <w:ind w:left="567" w:hanging="567"/>
        <w:jc w:val="left"/>
        <w:rPr>
          <w:rFonts w:cs="Times New Roman"/>
        </w:rPr>
      </w:pPr>
      <w:r w:rsidRPr="00663210">
        <w:rPr>
          <w:rFonts w:cs="Times New Roman"/>
        </w:rPr>
        <w:tab/>
      </w:r>
      <w:r w:rsidR="000A461F" w:rsidRPr="00663210">
        <w:rPr>
          <w:rFonts w:cs="Times New Roman"/>
        </w:rPr>
        <w:t xml:space="preserve">         </w:t>
      </w:r>
      <w:r w:rsidRPr="00663210">
        <w:rPr>
          <w:rFonts w:cs="Times New Roman"/>
        </w:rPr>
        <w:tab/>
      </w:r>
      <w:r w:rsidR="003C218B" w:rsidRPr="00663210">
        <w:rPr>
          <w:rFonts w:cs="Times New Roman"/>
        </w:rPr>
        <w:t xml:space="preserve">      </w:t>
      </w:r>
    </w:p>
    <w:p w14:paraId="0C6C99DE" w14:textId="77777777" w:rsidR="00C53ADA" w:rsidRPr="00663210" w:rsidRDefault="00C53ADA" w:rsidP="0071002F">
      <w:pPr>
        <w:numPr>
          <w:ilvl w:val="0"/>
          <w:numId w:val="11"/>
        </w:numPr>
        <w:tabs>
          <w:tab w:val="left" w:pos="4746"/>
          <w:tab w:val="left" w:pos="6840"/>
        </w:tabs>
        <w:suppressAutoHyphens/>
        <w:spacing w:line="240" w:lineRule="auto"/>
        <w:ind w:hanging="567"/>
        <w:jc w:val="left"/>
        <w:rPr>
          <w:rFonts w:eastAsia="Times New Roman" w:cs="Times New Roman"/>
        </w:rPr>
      </w:pPr>
    </w:p>
    <w:p w14:paraId="3D57A04E" w14:textId="77777777" w:rsidR="00C53ADA" w:rsidRPr="00663210" w:rsidRDefault="00C53ADA" w:rsidP="0071002F">
      <w:pPr>
        <w:tabs>
          <w:tab w:val="left" w:pos="3960"/>
          <w:tab w:val="left" w:pos="6840"/>
        </w:tabs>
        <w:suppressAutoHyphens/>
        <w:spacing w:line="240" w:lineRule="auto"/>
        <w:ind w:hanging="567"/>
        <w:jc w:val="left"/>
        <w:rPr>
          <w:rFonts w:eastAsia="Times New Roman" w:cs="Times New Roman"/>
        </w:rPr>
      </w:pPr>
    </w:p>
    <w:p w14:paraId="4CE6BFD9" w14:textId="77777777" w:rsidR="002E1B2A" w:rsidRPr="00663210" w:rsidRDefault="002E1B2A" w:rsidP="0071002F">
      <w:pPr>
        <w:suppressAutoHyphens/>
        <w:spacing w:line="240" w:lineRule="auto"/>
        <w:ind w:hanging="567"/>
        <w:jc w:val="center"/>
        <w:rPr>
          <w:rFonts w:eastAsia="Times New Roman" w:cs="Times New Roman"/>
        </w:rPr>
      </w:pPr>
    </w:p>
    <w:p w14:paraId="436DC449" w14:textId="77777777" w:rsidR="00C53ADA" w:rsidRPr="00663210" w:rsidRDefault="00C53ADA" w:rsidP="0071002F">
      <w:pPr>
        <w:suppressAutoHyphens/>
        <w:spacing w:line="240" w:lineRule="auto"/>
        <w:ind w:hanging="567"/>
        <w:jc w:val="center"/>
        <w:rPr>
          <w:rFonts w:eastAsia="Times New Roman" w:cs="Times New Roman"/>
        </w:rPr>
      </w:pPr>
    </w:p>
    <w:p w14:paraId="3269F7EA" w14:textId="21090559" w:rsidR="000A461F" w:rsidRDefault="000A461F" w:rsidP="0071002F">
      <w:pPr>
        <w:suppressAutoHyphens/>
        <w:spacing w:line="240" w:lineRule="auto"/>
        <w:ind w:hanging="567"/>
        <w:jc w:val="center"/>
        <w:rPr>
          <w:rFonts w:eastAsia="Times New Roman" w:cs="Times New Roman"/>
        </w:rPr>
      </w:pPr>
    </w:p>
    <w:p w14:paraId="721EDF9A" w14:textId="77777777" w:rsidR="00786D23" w:rsidRPr="00663210" w:rsidRDefault="00786D23" w:rsidP="0071002F">
      <w:pPr>
        <w:suppressAutoHyphens/>
        <w:spacing w:line="240" w:lineRule="auto"/>
        <w:ind w:hanging="567"/>
        <w:jc w:val="center"/>
        <w:rPr>
          <w:rFonts w:eastAsia="Times New Roman" w:cs="Times New Roman"/>
        </w:rPr>
      </w:pPr>
    </w:p>
    <w:p w14:paraId="35F72D7D" w14:textId="77777777" w:rsidR="000D7F80" w:rsidRPr="00663210" w:rsidRDefault="000D7F80" w:rsidP="002E1B2A">
      <w:pPr>
        <w:suppressAutoHyphens/>
        <w:ind w:firstLine="0"/>
        <w:rPr>
          <w:rFonts w:eastAsia="Times New Roman" w:cs="Times New Roman"/>
        </w:rPr>
      </w:pPr>
    </w:p>
    <w:p w14:paraId="2E3351CB" w14:textId="77777777" w:rsidR="00C53ADA" w:rsidRPr="00663210" w:rsidRDefault="00C53ADA" w:rsidP="002E1B2A">
      <w:pPr>
        <w:numPr>
          <w:ilvl w:val="0"/>
          <w:numId w:val="11"/>
        </w:numPr>
        <w:suppressAutoHyphens/>
        <w:ind w:left="0" w:hanging="567"/>
        <w:jc w:val="center"/>
        <w:rPr>
          <w:rFonts w:eastAsia="Times New Roman" w:cs="Times New Roman"/>
        </w:rPr>
      </w:pPr>
      <w:r w:rsidRPr="00663210">
        <w:rPr>
          <w:rFonts w:eastAsia="Times New Roman" w:cs="Times New Roman"/>
        </w:rPr>
        <w:t>Санкт-Петербург</w:t>
      </w:r>
    </w:p>
    <w:p w14:paraId="5B6CAEE2" w14:textId="0089E408" w:rsidR="00B7531F" w:rsidRDefault="00C53ADA" w:rsidP="008D5F11">
      <w:pPr>
        <w:numPr>
          <w:ilvl w:val="0"/>
          <w:numId w:val="11"/>
        </w:numPr>
        <w:suppressAutoHyphens/>
        <w:spacing w:before="240"/>
        <w:jc w:val="center"/>
      </w:pPr>
      <w:r w:rsidRPr="00663210">
        <w:rPr>
          <w:rFonts w:eastAsia="Times New Roman" w:cs="Times New Roman"/>
        </w:rPr>
        <w:t>20</w:t>
      </w:r>
      <w:r w:rsidR="008A36A9">
        <w:rPr>
          <w:rFonts w:eastAsia="Times New Roman" w:cs="Times New Roman"/>
        </w:rPr>
        <w:t>2</w:t>
      </w:r>
      <w:r w:rsidR="008A1F94">
        <w:rPr>
          <w:rFonts w:eastAsia="Times New Roman" w:cs="Times New Roman"/>
        </w:rPr>
        <w:t>3</w:t>
      </w:r>
    </w:p>
    <w:p w14:paraId="38FDD75B" w14:textId="14DAE9B7" w:rsidR="008D5F11" w:rsidRDefault="008D5F11" w:rsidP="008D5F11">
      <w:pPr>
        <w:pStyle w:val="af9"/>
        <w:numPr>
          <w:ilvl w:val="0"/>
          <w:numId w:val="11"/>
        </w:numPr>
        <w:spacing w:before="240"/>
      </w:pPr>
      <w:bookmarkStart w:id="1" w:name="_Toc125117364"/>
      <w:bookmarkStart w:id="2" w:name="_Toc126318907"/>
      <w:r w:rsidRPr="006C7214">
        <w:lastRenderedPageBreak/>
        <w:t>Содержание</w:t>
      </w:r>
      <w:bookmarkEnd w:id="1"/>
      <w:bookmarkEnd w:id="2"/>
    </w:p>
    <w:sdt>
      <w:sdtPr>
        <w:rPr>
          <w:b w:val="0"/>
          <w:noProof w:val="0"/>
        </w:rPr>
        <w:id w:val="-1333920334"/>
        <w:docPartObj>
          <w:docPartGallery w:val="Table of Contents"/>
          <w:docPartUnique/>
        </w:docPartObj>
      </w:sdtPr>
      <w:sdtEndPr>
        <w:rPr>
          <w:bCs/>
        </w:rPr>
      </w:sdtEndPr>
      <w:sdtContent>
        <w:p w14:paraId="7D2E2D19" w14:textId="5E65E0D2" w:rsidR="00952DB3" w:rsidRPr="00952DB3" w:rsidRDefault="00A23CB5">
          <w:pPr>
            <w:pStyle w:val="11"/>
            <w:rPr>
              <w:rFonts w:asciiTheme="minorHAnsi" w:hAnsiTheme="minorHAnsi"/>
              <w:b w:val="0"/>
              <w:bCs/>
              <w:sz w:val="22"/>
              <w:szCs w:val="22"/>
            </w:rPr>
          </w:pPr>
          <w:r w:rsidRPr="00952DB3">
            <w:rPr>
              <w:b w:val="0"/>
              <w:bCs/>
            </w:rPr>
            <w:fldChar w:fldCharType="begin"/>
          </w:r>
          <w:r w:rsidRPr="00952DB3">
            <w:rPr>
              <w:b w:val="0"/>
              <w:bCs/>
            </w:rPr>
            <w:instrText xml:space="preserve"> TOC \o "1-3" \h \z \u </w:instrText>
          </w:r>
          <w:r w:rsidRPr="00952DB3">
            <w:rPr>
              <w:b w:val="0"/>
              <w:bCs/>
            </w:rPr>
            <w:fldChar w:fldCharType="separate"/>
          </w:r>
          <w:hyperlink w:anchor="_Toc126318907" w:history="1">
            <w:r w:rsidR="00952DB3" w:rsidRPr="00952DB3">
              <w:rPr>
                <w:rStyle w:val="aff3"/>
                <w:b w:val="0"/>
                <w:bCs/>
              </w:rPr>
              <w:t>Содержание</w:t>
            </w:r>
            <w:r w:rsidR="00952DB3" w:rsidRPr="00952DB3">
              <w:rPr>
                <w:b w:val="0"/>
                <w:bCs/>
                <w:webHidden/>
              </w:rPr>
              <w:tab/>
            </w:r>
            <w:r w:rsidR="00952DB3" w:rsidRPr="00952DB3">
              <w:rPr>
                <w:b w:val="0"/>
                <w:bCs/>
                <w:webHidden/>
              </w:rPr>
              <w:fldChar w:fldCharType="begin"/>
            </w:r>
            <w:r w:rsidR="00952DB3" w:rsidRPr="00952DB3">
              <w:rPr>
                <w:b w:val="0"/>
                <w:bCs/>
                <w:webHidden/>
              </w:rPr>
              <w:instrText xml:space="preserve"> PAGEREF _Toc126318907 \h </w:instrText>
            </w:r>
            <w:r w:rsidR="00952DB3" w:rsidRPr="00952DB3">
              <w:rPr>
                <w:b w:val="0"/>
                <w:bCs/>
                <w:webHidden/>
              </w:rPr>
            </w:r>
            <w:r w:rsidR="00952DB3" w:rsidRPr="00952DB3">
              <w:rPr>
                <w:b w:val="0"/>
                <w:bCs/>
                <w:webHidden/>
              </w:rPr>
              <w:fldChar w:fldCharType="separate"/>
            </w:r>
            <w:r w:rsidR="00952DB3" w:rsidRPr="00952DB3">
              <w:rPr>
                <w:b w:val="0"/>
                <w:bCs/>
                <w:webHidden/>
              </w:rPr>
              <w:t>2</w:t>
            </w:r>
            <w:r w:rsidR="00952DB3" w:rsidRPr="00952DB3">
              <w:rPr>
                <w:b w:val="0"/>
                <w:bCs/>
                <w:webHidden/>
              </w:rPr>
              <w:fldChar w:fldCharType="end"/>
            </w:r>
          </w:hyperlink>
        </w:p>
        <w:p w14:paraId="6F850733" w14:textId="09720DD6" w:rsidR="00952DB3" w:rsidRPr="00952DB3" w:rsidRDefault="00000000">
          <w:pPr>
            <w:pStyle w:val="11"/>
            <w:rPr>
              <w:rFonts w:asciiTheme="minorHAnsi" w:hAnsiTheme="minorHAnsi"/>
              <w:b w:val="0"/>
              <w:bCs/>
              <w:sz w:val="22"/>
              <w:szCs w:val="22"/>
            </w:rPr>
          </w:pPr>
          <w:hyperlink w:anchor="_Toc126318908" w:history="1">
            <w:r w:rsidR="00952DB3" w:rsidRPr="00952DB3">
              <w:rPr>
                <w:rStyle w:val="aff3"/>
                <w:b w:val="0"/>
                <w:bCs/>
              </w:rPr>
              <w:t>1</w:t>
            </w:r>
            <w:r w:rsidR="00952DB3" w:rsidRPr="00952DB3">
              <w:rPr>
                <w:rFonts w:asciiTheme="minorHAnsi" w:hAnsiTheme="minorHAnsi"/>
                <w:b w:val="0"/>
                <w:bCs/>
                <w:sz w:val="22"/>
                <w:szCs w:val="22"/>
              </w:rPr>
              <w:tab/>
            </w:r>
            <w:r w:rsidR="00952DB3" w:rsidRPr="00952DB3">
              <w:rPr>
                <w:rStyle w:val="aff3"/>
                <w:b w:val="0"/>
                <w:bCs/>
              </w:rPr>
              <w:t>Методы машинного обучения</w:t>
            </w:r>
            <w:r w:rsidR="00952DB3" w:rsidRPr="00952DB3">
              <w:rPr>
                <w:b w:val="0"/>
                <w:bCs/>
                <w:webHidden/>
              </w:rPr>
              <w:tab/>
            </w:r>
            <w:r w:rsidR="00952DB3" w:rsidRPr="00952DB3">
              <w:rPr>
                <w:b w:val="0"/>
                <w:bCs/>
                <w:webHidden/>
              </w:rPr>
              <w:fldChar w:fldCharType="begin"/>
            </w:r>
            <w:r w:rsidR="00952DB3" w:rsidRPr="00952DB3">
              <w:rPr>
                <w:b w:val="0"/>
                <w:bCs/>
                <w:webHidden/>
              </w:rPr>
              <w:instrText xml:space="preserve"> PAGEREF _Toc126318908 \h </w:instrText>
            </w:r>
            <w:r w:rsidR="00952DB3" w:rsidRPr="00952DB3">
              <w:rPr>
                <w:b w:val="0"/>
                <w:bCs/>
                <w:webHidden/>
              </w:rPr>
            </w:r>
            <w:r w:rsidR="00952DB3" w:rsidRPr="00952DB3">
              <w:rPr>
                <w:b w:val="0"/>
                <w:bCs/>
                <w:webHidden/>
              </w:rPr>
              <w:fldChar w:fldCharType="separate"/>
            </w:r>
            <w:r w:rsidR="00952DB3" w:rsidRPr="00952DB3">
              <w:rPr>
                <w:b w:val="0"/>
                <w:bCs/>
                <w:webHidden/>
              </w:rPr>
              <w:t>3</w:t>
            </w:r>
            <w:r w:rsidR="00952DB3" w:rsidRPr="00952DB3">
              <w:rPr>
                <w:b w:val="0"/>
                <w:bCs/>
                <w:webHidden/>
              </w:rPr>
              <w:fldChar w:fldCharType="end"/>
            </w:r>
          </w:hyperlink>
        </w:p>
        <w:p w14:paraId="5D7217C0" w14:textId="53AA2A05" w:rsidR="00952DB3" w:rsidRPr="00952DB3" w:rsidRDefault="00000000">
          <w:pPr>
            <w:pStyle w:val="24"/>
            <w:rPr>
              <w:rFonts w:asciiTheme="minorHAnsi" w:hAnsiTheme="minorHAnsi"/>
              <w:bCs/>
              <w:noProof/>
              <w:sz w:val="22"/>
              <w:szCs w:val="22"/>
            </w:rPr>
          </w:pPr>
          <w:hyperlink w:anchor="_Toc126318909" w:history="1">
            <w:r w:rsidR="00952DB3" w:rsidRPr="00952DB3">
              <w:rPr>
                <w:rStyle w:val="aff3"/>
                <w:bCs/>
                <w:noProof/>
              </w:rPr>
              <w:t>1.1</w:t>
            </w:r>
            <w:r w:rsidR="00952DB3" w:rsidRPr="00952DB3">
              <w:rPr>
                <w:rFonts w:asciiTheme="minorHAnsi" w:hAnsiTheme="minorHAnsi"/>
                <w:bCs/>
                <w:noProof/>
                <w:sz w:val="22"/>
                <w:szCs w:val="22"/>
              </w:rPr>
              <w:tab/>
            </w:r>
            <w:r w:rsidR="00952DB3" w:rsidRPr="00952DB3">
              <w:rPr>
                <w:rStyle w:val="aff3"/>
                <w:bCs/>
                <w:noProof/>
              </w:rPr>
              <w:t>Простейшая нейронная сеть</w:t>
            </w:r>
            <w:r w:rsidR="00952DB3" w:rsidRPr="00952DB3">
              <w:rPr>
                <w:bCs/>
                <w:noProof/>
                <w:webHidden/>
              </w:rPr>
              <w:tab/>
            </w:r>
            <w:r w:rsidR="00952DB3" w:rsidRPr="00952DB3">
              <w:rPr>
                <w:bCs/>
                <w:noProof/>
                <w:webHidden/>
              </w:rPr>
              <w:fldChar w:fldCharType="begin"/>
            </w:r>
            <w:r w:rsidR="00952DB3" w:rsidRPr="00952DB3">
              <w:rPr>
                <w:bCs/>
                <w:noProof/>
                <w:webHidden/>
              </w:rPr>
              <w:instrText xml:space="preserve"> PAGEREF _Toc126318909 \h </w:instrText>
            </w:r>
            <w:r w:rsidR="00952DB3" w:rsidRPr="00952DB3">
              <w:rPr>
                <w:bCs/>
                <w:noProof/>
                <w:webHidden/>
              </w:rPr>
            </w:r>
            <w:r w:rsidR="00952DB3" w:rsidRPr="00952DB3">
              <w:rPr>
                <w:bCs/>
                <w:noProof/>
                <w:webHidden/>
              </w:rPr>
              <w:fldChar w:fldCharType="separate"/>
            </w:r>
            <w:r w:rsidR="00952DB3" w:rsidRPr="00952DB3">
              <w:rPr>
                <w:bCs/>
                <w:noProof/>
                <w:webHidden/>
              </w:rPr>
              <w:t>3</w:t>
            </w:r>
            <w:r w:rsidR="00952DB3" w:rsidRPr="00952DB3">
              <w:rPr>
                <w:bCs/>
                <w:noProof/>
                <w:webHidden/>
              </w:rPr>
              <w:fldChar w:fldCharType="end"/>
            </w:r>
          </w:hyperlink>
        </w:p>
        <w:p w14:paraId="7D061410" w14:textId="5EE137FF" w:rsidR="00952DB3" w:rsidRPr="00952DB3" w:rsidRDefault="00000000">
          <w:pPr>
            <w:pStyle w:val="31"/>
            <w:rPr>
              <w:rFonts w:asciiTheme="minorHAnsi" w:hAnsiTheme="minorHAnsi"/>
              <w:bCs/>
              <w:noProof/>
              <w:sz w:val="22"/>
              <w:szCs w:val="22"/>
            </w:rPr>
          </w:pPr>
          <w:hyperlink w:anchor="_Toc126318910" w:history="1">
            <w:r w:rsidR="00952DB3" w:rsidRPr="00952DB3">
              <w:rPr>
                <w:rStyle w:val="aff3"/>
                <w:bCs/>
                <w:noProof/>
              </w:rPr>
              <w:t>1.1.1</w:t>
            </w:r>
            <w:r w:rsidR="00952DB3" w:rsidRPr="00952DB3">
              <w:rPr>
                <w:rFonts w:asciiTheme="minorHAnsi" w:hAnsiTheme="minorHAnsi"/>
                <w:bCs/>
                <w:noProof/>
                <w:sz w:val="22"/>
                <w:szCs w:val="22"/>
              </w:rPr>
              <w:tab/>
            </w:r>
            <w:r w:rsidR="00952DB3" w:rsidRPr="00952DB3">
              <w:rPr>
                <w:rStyle w:val="aff3"/>
                <w:bCs/>
                <w:noProof/>
              </w:rPr>
              <w:t>Понятие персептрона</w:t>
            </w:r>
            <w:r w:rsidR="00952DB3" w:rsidRPr="00952DB3">
              <w:rPr>
                <w:bCs/>
                <w:noProof/>
                <w:webHidden/>
              </w:rPr>
              <w:tab/>
            </w:r>
            <w:r w:rsidR="00952DB3" w:rsidRPr="00952DB3">
              <w:rPr>
                <w:bCs/>
                <w:noProof/>
                <w:webHidden/>
              </w:rPr>
              <w:fldChar w:fldCharType="begin"/>
            </w:r>
            <w:r w:rsidR="00952DB3" w:rsidRPr="00952DB3">
              <w:rPr>
                <w:bCs/>
                <w:noProof/>
                <w:webHidden/>
              </w:rPr>
              <w:instrText xml:space="preserve"> PAGEREF _Toc126318910 \h </w:instrText>
            </w:r>
            <w:r w:rsidR="00952DB3" w:rsidRPr="00952DB3">
              <w:rPr>
                <w:bCs/>
                <w:noProof/>
                <w:webHidden/>
              </w:rPr>
            </w:r>
            <w:r w:rsidR="00952DB3" w:rsidRPr="00952DB3">
              <w:rPr>
                <w:bCs/>
                <w:noProof/>
                <w:webHidden/>
              </w:rPr>
              <w:fldChar w:fldCharType="separate"/>
            </w:r>
            <w:r w:rsidR="00952DB3" w:rsidRPr="00952DB3">
              <w:rPr>
                <w:bCs/>
                <w:noProof/>
                <w:webHidden/>
              </w:rPr>
              <w:t>3</w:t>
            </w:r>
            <w:r w:rsidR="00952DB3" w:rsidRPr="00952DB3">
              <w:rPr>
                <w:bCs/>
                <w:noProof/>
                <w:webHidden/>
              </w:rPr>
              <w:fldChar w:fldCharType="end"/>
            </w:r>
          </w:hyperlink>
        </w:p>
        <w:p w14:paraId="6D3C988E" w14:textId="2CEC29BA" w:rsidR="00952DB3" w:rsidRPr="00952DB3" w:rsidRDefault="00000000">
          <w:pPr>
            <w:pStyle w:val="31"/>
            <w:rPr>
              <w:rFonts w:asciiTheme="minorHAnsi" w:hAnsiTheme="minorHAnsi"/>
              <w:bCs/>
              <w:noProof/>
              <w:sz w:val="22"/>
              <w:szCs w:val="22"/>
            </w:rPr>
          </w:pPr>
          <w:hyperlink w:anchor="_Toc126318911" w:history="1">
            <w:r w:rsidR="00952DB3" w:rsidRPr="00952DB3">
              <w:rPr>
                <w:rStyle w:val="aff3"/>
                <w:bCs/>
                <w:noProof/>
              </w:rPr>
              <w:t>1.1.2</w:t>
            </w:r>
            <w:r w:rsidR="00952DB3" w:rsidRPr="00952DB3">
              <w:rPr>
                <w:rFonts w:asciiTheme="minorHAnsi" w:hAnsiTheme="minorHAnsi"/>
                <w:bCs/>
                <w:noProof/>
                <w:sz w:val="22"/>
                <w:szCs w:val="22"/>
              </w:rPr>
              <w:tab/>
            </w:r>
            <w:r w:rsidR="00952DB3" w:rsidRPr="00952DB3">
              <w:rPr>
                <w:rStyle w:val="aff3"/>
                <w:bCs/>
                <w:noProof/>
              </w:rPr>
              <w:t>Строение персептрона</w:t>
            </w:r>
            <w:r w:rsidR="00952DB3" w:rsidRPr="00952DB3">
              <w:rPr>
                <w:bCs/>
                <w:noProof/>
                <w:webHidden/>
              </w:rPr>
              <w:tab/>
            </w:r>
            <w:r w:rsidR="00952DB3" w:rsidRPr="00952DB3">
              <w:rPr>
                <w:bCs/>
                <w:noProof/>
                <w:webHidden/>
              </w:rPr>
              <w:fldChar w:fldCharType="begin"/>
            </w:r>
            <w:r w:rsidR="00952DB3" w:rsidRPr="00952DB3">
              <w:rPr>
                <w:bCs/>
                <w:noProof/>
                <w:webHidden/>
              </w:rPr>
              <w:instrText xml:space="preserve"> PAGEREF _Toc126318911 \h </w:instrText>
            </w:r>
            <w:r w:rsidR="00952DB3" w:rsidRPr="00952DB3">
              <w:rPr>
                <w:bCs/>
                <w:noProof/>
                <w:webHidden/>
              </w:rPr>
            </w:r>
            <w:r w:rsidR="00952DB3" w:rsidRPr="00952DB3">
              <w:rPr>
                <w:bCs/>
                <w:noProof/>
                <w:webHidden/>
              </w:rPr>
              <w:fldChar w:fldCharType="separate"/>
            </w:r>
            <w:r w:rsidR="00952DB3" w:rsidRPr="00952DB3">
              <w:rPr>
                <w:bCs/>
                <w:noProof/>
                <w:webHidden/>
              </w:rPr>
              <w:t>8</w:t>
            </w:r>
            <w:r w:rsidR="00952DB3" w:rsidRPr="00952DB3">
              <w:rPr>
                <w:bCs/>
                <w:noProof/>
                <w:webHidden/>
              </w:rPr>
              <w:fldChar w:fldCharType="end"/>
            </w:r>
          </w:hyperlink>
        </w:p>
        <w:p w14:paraId="48B56B68" w14:textId="170826D6" w:rsidR="00952DB3" w:rsidRPr="00952DB3" w:rsidRDefault="00000000">
          <w:pPr>
            <w:pStyle w:val="24"/>
            <w:rPr>
              <w:rFonts w:asciiTheme="minorHAnsi" w:hAnsiTheme="minorHAnsi"/>
              <w:bCs/>
              <w:noProof/>
              <w:sz w:val="22"/>
              <w:szCs w:val="22"/>
            </w:rPr>
          </w:pPr>
          <w:hyperlink w:anchor="_Toc126318912" w:history="1">
            <w:r w:rsidR="00952DB3" w:rsidRPr="00952DB3">
              <w:rPr>
                <w:rStyle w:val="aff3"/>
                <w:bCs/>
                <w:noProof/>
              </w:rPr>
              <w:t>1.2</w:t>
            </w:r>
            <w:r w:rsidR="00952DB3" w:rsidRPr="00952DB3">
              <w:rPr>
                <w:rFonts w:asciiTheme="minorHAnsi" w:hAnsiTheme="minorHAnsi"/>
                <w:bCs/>
                <w:noProof/>
                <w:sz w:val="22"/>
                <w:szCs w:val="22"/>
              </w:rPr>
              <w:tab/>
            </w:r>
            <w:r w:rsidR="00952DB3" w:rsidRPr="00952DB3">
              <w:rPr>
                <w:rStyle w:val="aff3"/>
                <w:bCs/>
                <w:noProof/>
              </w:rPr>
              <w:t>Метод опорных векторов</w:t>
            </w:r>
            <w:r w:rsidR="00952DB3" w:rsidRPr="00952DB3">
              <w:rPr>
                <w:bCs/>
                <w:noProof/>
                <w:webHidden/>
              </w:rPr>
              <w:tab/>
            </w:r>
            <w:r w:rsidR="00952DB3" w:rsidRPr="00952DB3">
              <w:rPr>
                <w:bCs/>
                <w:noProof/>
                <w:webHidden/>
              </w:rPr>
              <w:fldChar w:fldCharType="begin"/>
            </w:r>
            <w:r w:rsidR="00952DB3" w:rsidRPr="00952DB3">
              <w:rPr>
                <w:bCs/>
                <w:noProof/>
                <w:webHidden/>
              </w:rPr>
              <w:instrText xml:space="preserve"> PAGEREF _Toc126318912 \h </w:instrText>
            </w:r>
            <w:r w:rsidR="00952DB3" w:rsidRPr="00952DB3">
              <w:rPr>
                <w:bCs/>
                <w:noProof/>
                <w:webHidden/>
              </w:rPr>
            </w:r>
            <w:r w:rsidR="00952DB3" w:rsidRPr="00952DB3">
              <w:rPr>
                <w:bCs/>
                <w:noProof/>
                <w:webHidden/>
              </w:rPr>
              <w:fldChar w:fldCharType="separate"/>
            </w:r>
            <w:r w:rsidR="00952DB3" w:rsidRPr="00952DB3">
              <w:rPr>
                <w:bCs/>
                <w:noProof/>
                <w:webHidden/>
              </w:rPr>
              <w:t>10</w:t>
            </w:r>
            <w:r w:rsidR="00952DB3" w:rsidRPr="00952DB3">
              <w:rPr>
                <w:bCs/>
                <w:noProof/>
                <w:webHidden/>
              </w:rPr>
              <w:fldChar w:fldCharType="end"/>
            </w:r>
          </w:hyperlink>
        </w:p>
        <w:p w14:paraId="72E65D4E" w14:textId="176EB4E3" w:rsidR="00952DB3" w:rsidRPr="00952DB3" w:rsidRDefault="00000000">
          <w:pPr>
            <w:pStyle w:val="31"/>
            <w:rPr>
              <w:rFonts w:asciiTheme="minorHAnsi" w:hAnsiTheme="minorHAnsi"/>
              <w:bCs/>
              <w:noProof/>
              <w:sz w:val="22"/>
              <w:szCs w:val="22"/>
            </w:rPr>
          </w:pPr>
          <w:hyperlink w:anchor="_Toc126318913" w:history="1">
            <w:r w:rsidR="00952DB3" w:rsidRPr="00952DB3">
              <w:rPr>
                <w:rStyle w:val="aff3"/>
                <w:bCs/>
                <w:noProof/>
              </w:rPr>
              <w:t>1.2.1</w:t>
            </w:r>
            <w:r w:rsidR="00952DB3" w:rsidRPr="00952DB3">
              <w:rPr>
                <w:rFonts w:asciiTheme="minorHAnsi" w:hAnsiTheme="minorHAnsi"/>
                <w:bCs/>
                <w:noProof/>
                <w:sz w:val="22"/>
                <w:szCs w:val="22"/>
              </w:rPr>
              <w:tab/>
            </w:r>
            <w:r w:rsidR="00952DB3" w:rsidRPr="00952DB3">
              <w:rPr>
                <w:rStyle w:val="aff3"/>
                <w:bCs/>
                <w:noProof/>
              </w:rPr>
              <w:t>Линейно разделимая выборка</w:t>
            </w:r>
            <w:r w:rsidR="00952DB3" w:rsidRPr="00952DB3">
              <w:rPr>
                <w:bCs/>
                <w:noProof/>
                <w:webHidden/>
              </w:rPr>
              <w:tab/>
            </w:r>
            <w:r w:rsidR="00952DB3" w:rsidRPr="00952DB3">
              <w:rPr>
                <w:bCs/>
                <w:noProof/>
                <w:webHidden/>
              </w:rPr>
              <w:fldChar w:fldCharType="begin"/>
            </w:r>
            <w:r w:rsidR="00952DB3" w:rsidRPr="00952DB3">
              <w:rPr>
                <w:bCs/>
                <w:noProof/>
                <w:webHidden/>
              </w:rPr>
              <w:instrText xml:space="preserve"> PAGEREF _Toc126318913 \h </w:instrText>
            </w:r>
            <w:r w:rsidR="00952DB3" w:rsidRPr="00952DB3">
              <w:rPr>
                <w:bCs/>
                <w:noProof/>
                <w:webHidden/>
              </w:rPr>
            </w:r>
            <w:r w:rsidR="00952DB3" w:rsidRPr="00952DB3">
              <w:rPr>
                <w:bCs/>
                <w:noProof/>
                <w:webHidden/>
              </w:rPr>
              <w:fldChar w:fldCharType="separate"/>
            </w:r>
            <w:r w:rsidR="00952DB3" w:rsidRPr="00952DB3">
              <w:rPr>
                <w:bCs/>
                <w:noProof/>
                <w:webHidden/>
              </w:rPr>
              <w:t>11</w:t>
            </w:r>
            <w:r w:rsidR="00952DB3" w:rsidRPr="00952DB3">
              <w:rPr>
                <w:bCs/>
                <w:noProof/>
                <w:webHidden/>
              </w:rPr>
              <w:fldChar w:fldCharType="end"/>
            </w:r>
          </w:hyperlink>
        </w:p>
        <w:p w14:paraId="0A966217" w14:textId="3706FA4C" w:rsidR="00952DB3" w:rsidRPr="00952DB3" w:rsidRDefault="00000000">
          <w:pPr>
            <w:pStyle w:val="31"/>
            <w:rPr>
              <w:rFonts w:asciiTheme="minorHAnsi" w:hAnsiTheme="minorHAnsi"/>
              <w:bCs/>
              <w:noProof/>
              <w:sz w:val="22"/>
              <w:szCs w:val="22"/>
            </w:rPr>
          </w:pPr>
          <w:hyperlink w:anchor="_Toc126318914" w:history="1">
            <w:r w:rsidR="00952DB3" w:rsidRPr="00952DB3">
              <w:rPr>
                <w:rStyle w:val="aff3"/>
                <w:bCs/>
                <w:noProof/>
              </w:rPr>
              <w:t>1.2.2</w:t>
            </w:r>
            <w:r w:rsidR="00952DB3" w:rsidRPr="00952DB3">
              <w:rPr>
                <w:rFonts w:asciiTheme="minorHAnsi" w:hAnsiTheme="minorHAnsi"/>
                <w:bCs/>
                <w:noProof/>
                <w:sz w:val="22"/>
                <w:szCs w:val="22"/>
              </w:rPr>
              <w:tab/>
            </w:r>
            <w:r w:rsidR="00952DB3" w:rsidRPr="00952DB3">
              <w:rPr>
                <w:rStyle w:val="aff3"/>
                <w:bCs/>
                <w:noProof/>
              </w:rPr>
              <w:t>Линейно неразделимая выборка</w:t>
            </w:r>
            <w:r w:rsidR="00952DB3" w:rsidRPr="00952DB3">
              <w:rPr>
                <w:bCs/>
                <w:noProof/>
                <w:webHidden/>
              </w:rPr>
              <w:tab/>
            </w:r>
            <w:r w:rsidR="00952DB3" w:rsidRPr="00952DB3">
              <w:rPr>
                <w:bCs/>
                <w:noProof/>
                <w:webHidden/>
              </w:rPr>
              <w:fldChar w:fldCharType="begin"/>
            </w:r>
            <w:r w:rsidR="00952DB3" w:rsidRPr="00952DB3">
              <w:rPr>
                <w:bCs/>
                <w:noProof/>
                <w:webHidden/>
              </w:rPr>
              <w:instrText xml:space="preserve"> PAGEREF _Toc126318914 \h </w:instrText>
            </w:r>
            <w:r w:rsidR="00952DB3" w:rsidRPr="00952DB3">
              <w:rPr>
                <w:bCs/>
                <w:noProof/>
                <w:webHidden/>
              </w:rPr>
            </w:r>
            <w:r w:rsidR="00952DB3" w:rsidRPr="00952DB3">
              <w:rPr>
                <w:bCs/>
                <w:noProof/>
                <w:webHidden/>
              </w:rPr>
              <w:fldChar w:fldCharType="separate"/>
            </w:r>
            <w:r w:rsidR="00952DB3" w:rsidRPr="00952DB3">
              <w:rPr>
                <w:bCs/>
                <w:noProof/>
                <w:webHidden/>
              </w:rPr>
              <w:t>13</w:t>
            </w:r>
            <w:r w:rsidR="00952DB3" w:rsidRPr="00952DB3">
              <w:rPr>
                <w:bCs/>
                <w:noProof/>
                <w:webHidden/>
              </w:rPr>
              <w:fldChar w:fldCharType="end"/>
            </w:r>
          </w:hyperlink>
        </w:p>
        <w:p w14:paraId="463DBD6F" w14:textId="3EF5F110" w:rsidR="00952DB3" w:rsidRPr="00952DB3" w:rsidRDefault="00000000">
          <w:pPr>
            <w:pStyle w:val="31"/>
            <w:rPr>
              <w:rFonts w:asciiTheme="minorHAnsi" w:hAnsiTheme="minorHAnsi"/>
              <w:bCs/>
              <w:noProof/>
              <w:sz w:val="22"/>
              <w:szCs w:val="22"/>
            </w:rPr>
          </w:pPr>
          <w:hyperlink w:anchor="_Toc126318915" w:history="1">
            <w:r w:rsidR="00952DB3" w:rsidRPr="00952DB3">
              <w:rPr>
                <w:rStyle w:val="aff3"/>
                <w:bCs/>
                <w:noProof/>
              </w:rPr>
              <w:t>1.2.3</w:t>
            </w:r>
            <w:r w:rsidR="00952DB3" w:rsidRPr="00952DB3">
              <w:rPr>
                <w:rFonts w:asciiTheme="minorHAnsi" w:hAnsiTheme="minorHAnsi"/>
                <w:bCs/>
                <w:noProof/>
                <w:sz w:val="22"/>
                <w:szCs w:val="22"/>
              </w:rPr>
              <w:tab/>
            </w:r>
            <w:r w:rsidR="00952DB3" w:rsidRPr="00952DB3">
              <w:rPr>
                <w:rStyle w:val="aff3"/>
                <w:bCs/>
                <w:noProof/>
              </w:rPr>
              <w:t>Ядро</w:t>
            </w:r>
            <w:r w:rsidR="00952DB3" w:rsidRPr="00952DB3">
              <w:rPr>
                <w:bCs/>
                <w:noProof/>
                <w:webHidden/>
              </w:rPr>
              <w:tab/>
            </w:r>
            <w:r w:rsidR="00952DB3" w:rsidRPr="00952DB3">
              <w:rPr>
                <w:bCs/>
                <w:noProof/>
                <w:webHidden/>
              </w:rPr>
              <w:fldChar w:fldCharType="begin"/>
            </w:r>
            <w:r w:rsidR="00952DB3" w:rsidRPr="00952DB3">
              <w:rPr>
                <w:bCs/>
                <w:noProof/>
                <w:webHidden/>
              </w:rPr>
              <w:instrText xml:space="preserve"> PAGEREF _Toc126318915 \h </w:instrText>
            </w:r>
            <w:r w:rsidR="00952DB3" w:rsidRPr="00952DB3">
              <w:rPr>
                <w:bCs/>
                <w:noProof/>
                <w:webHidden/>
              </w:rPr>
            </w:r>
            <w:r w:rsidR="00952DB3" w:rsidRPr="00952DB3">
              <w:rPr>
                <w:bCs/>
                <w:noProof/>
                <w:webHidden/>
              </w:rPr>
              <w:fldChar w:fldCharType="separate"/>
            </w:r>
            <w:r w:rsidR="00952DB3" w:rsidRPr="00952DB3">
              <w:rPr>
                <w:bCs/>
                <w:noProof/>
                <w:webHidden/>
              </w:rPr>
              <w:t>15</w:t>
            </w:r>
            <w:r w:rsidR="00952DB3" w:rsidRPr="00952DB3">
              <w:rPr>
                <w:bCs/>
                <w:noProof/>
                <w:webHidden/>
              </w:rPr>
              <w:fldChar w:fldCharType="end"/>
            </w:r>
          </w:hyperlink>
        </w:p>
        <w:p w14:paraId="49992430" w14:textId="7BFA4154" w:rsidR="00952DB3" w:rsidRPr="00952DB3" w:rsidRDefault="00000000">
          <w:pPr>
            <w:pStyle w:val="24"/>
            <w:rPr>
              <w:rFonts w:asciiTheme="minorHAnsi" w:hAnsiTheme="minorHAnsi"/>
              <w:bCs/>
              <w:noProof/>
              <w:sz w:val="22"/>
              <w:szCs w:val="22"/>
            </w:rPr>
          </w:pPr>
          <w:hyperlink w:anchor="_Toc126318916" w:history="1">
            <w:r w:rsidR="00952DB3" w:rsidRPr="00952DB3">
              <w:rPr>
                <w:rStyle w:val="aff3"/>
                <w:bCs/>
                <w:noProof/>
              </w:rPr>
              <w:t>1.3</w:t>
            </w:r>
            <w:r w:rsidR="00952DB3" w:rsidRPr="00952DB3">
              <w:rPr>
                <w:rFonts w:asciiTheme="minorHAnsi" w:hAnsiTheme="minorHAnsi"/>
                <w:bCs/>
                <w:noProof/>
                <w:sz w:val="22"/>
                <w:szCs w:val="22"/>
              </w:rPr>
              <w:tab/>
            </w:r>
            <w:r w:rsidR="00952DB3" w:rsidRPr="00952DB3">
              <w:rPr>
                <w:rStyle w:val="aff3"/>
                <w:bCs/>
                <w:noProof/>
              </w:rPr>
              <w:t xml:space="preserve">Связь </w:t>
            </w:r>
            <w:r w:rsidR="00952DB3" w:rsidRPr="00952DB3">
              <w:rPr>
                <w:rStyle w:val="aff3"/>
                <w:bCs/>
                <w:noProof/>
                <w:lang w:val="en-US"/>
              </w:rPr>
              <w:t>SVM</w:t>
            </w:r>
            <w:r w:rsidR="00952DB3" w:rsidRPr="00952DB3">
              <w:rPr>
                <w:rStyle w:val="aff3"/>
                <w:bCs/>
                <w:noProof/>
              </w:rPr>
              <w:t xml:space="preserve"> с двуслойными нейронными сетями</w:t>
            </w:r>
            <w:r w:rsidR="00952DB3" w:rsidRPr="00952DB3">
              <w:rPr>
                <w:bCs/>
                <w:noProof/>
                <w:webHidden/>
              </w:rPr>
              <w:tab/>
            </w:r>
            <w:r w:rsidR="00952DB3" w:rsidRPr="00952DB3">
              <w:rPr>
                <w:bCs/>
                <w:noProof/>
                <w:webHidden/>
              </w:rPr>
              <w:fldChar w:fldCharType="begin"/>
            </w:r>
            <w:r w:rsidR="00952DB3" w:rsidRPr="00952DB3">
              <w:rPr>
                <w:bCs/>
                <w:noProof/>
                <w:webHidden/>
              </w:rPr>
              <w:instrText xml:space="preserve"> PAGEREF _Toc126318916 \h </w:instrText>
            </w:r>
            <w:r w:rsidR="00952DB3" w:rsidRPr="00952DB3">
              <w:rPr>
                <w:bCs/>
                <w:noProof/>
                <w:webHidden/>
              </w:rPr>
            </w:r>
            <w:r w:rsidR="00952DB3" w:rsidRPr="00952DB3">
              <w:rPr>
                <w:bCs/>
                <w:noProof/>
                <w:webHidden/>
              </w:rPr>
              <w:fldChar w:fldCharType="separate"/>
            </w:r>
            <w:r w:rsidR="00952DB3" w:rsidRPr="00952DB3">
              <w:rPr>
                <w:bCs/>
                <w:noProof/>
                <w:webHidden/>
              </w:rPr>
              <w:t>16</w:t>
            </w:r>
            <w:r w:rsidR="00952DB3" w:rsidRPr="00952DB3">
              <w:rPr>
                <w:bCs/>
                <w:noProof/>
                <w:webHidden/>
              </w:rPr>
              <w:fldChar w:fldCharType="end"/>
            </w:r>
          </w:hyperlink>
        </w:p>
        <w:p w14:paraId="130E2F9D" w14:textId="553035A1" w:rsidR="00952DB3" w:rsidRPr="00952DB3" w:rsidRDefault="00000000">
          <w:pPr>
            <w:pStyle w:val="11"/>
            <w:rPr>
              <w:rFonts w:asciiTheme="minorHAnsi" w:hAnsiTheme="minorHAnsi"/>
              <w:b w:val="0"/>
              <w:bCs/>
              <w:sz w:val="22"/>
              <w:szCs w:val="22"/>
            </w:rPr>
          </w:pPr>
          <w:hyperlink w:anchor="_Toc126318917" w:history="1">
            <w:r w:rsidR="00952DB3" w:rsidRPr="00952DB3">
              <w:rPr>
                <w:rStyle w:val="aff3"/>
                <w:b w:val="0"/>
                <w:bCs/>
              </w:rPr>
              <w:t>2</w:t>
            </w:r>
            <w:r w:rsidR="00952DB3" w:rsidRPr="00952DB3">
              <w:rPr>
                <w:rFonts w:asciiTheme="minorHAnsi" w:hAnsiTheme="minorHAnsi"/>
                <w:b w:val="0"/>
                <w:bCs/>
                <w:sz w:val="22"/>
                <w:szCs w:val="22"/>
              </w:rPr>
              <w:tab/>
            </w:r>
            <w:r w:rsidR="00952DB3" w:rsidRPr="00952DB3">
              <w:rPr>
                <w:rStyle w:val="aff3"/>
                <w:b w:val="0"/>
                <w:bCs/>
              </w:rPr>
              <w:t>Атака отравления данных</w:t>
            </w:r>
            <w:r w:rsidR="00952DB3" w:rsidRPr="00952DB3">
              <w:rPr>
                <w:b w:val="0"/>
                <w:bCs/>
                <w:webHidden/>
              </w:rPr>
              <w:tab/>
            </w:r>
            <w:r w:rsidR="00952DB3" w:rsidRPr="00952DB3">
              <w:rPr>
                <w:b w:val="0"/>
                <w:bCs/>
                <w:webHidden/>
              </w:rPr>
              <w:fldChar w:fldCharType="begin"/>
            </w:r>
            <w:r w:rsidR="00952DB3" w:rsidRPr="00952DB3">
              <w:rPr>
                <w:b w:val="0"/>
                <w:bCs/>
                <w:webHidden/>
              </w:rPr>
              <w:instrText xml:space="preserve"> PAGEREF _Toc126318917 \h </w:instrText>
            </w:r>
            <w:r w:rsidR="00952DB3" w:rsidRPr="00952DB3">
              <w:rPr>
                <w:b w:val="0"/>
                <w:bCs/>
                <w:webHidden/>
              </w:rPr>
            </w:r>
            <w:r w:rsidR="00952DB3" w:rsidRPr="00952DB3">
              <w:rPr>
                <w:b w:val="0"/>
                <w:bCs/>
                <w:webHidden/>
              </w:rPr>
              <w:fldChar w:fldCharType="separate"/>
            </w:r>
            <w:r w:rsidR="00952DB3" w:rsidRPr="00952DB3">
              <w:rPr>
                <w:b w:val="0"/>
                <w:bCs/>
                <w:webHidden/>
              </w:rPr>
              <w:t>18</w:t>
            </w:r>
            <w:r w:rsidR="00952DB3" w:rsidRPr="00952DB3">
              <w:rPr>
                <w:b w:val="0"/>
                <w:bCs/>
                <w:webHidden/>
              </w:rPr>
              <w:fldChar w:fldCharType="end"/>
            </w:r>
          </w:hyperlink>
        </w:p>
        <w:p w14:paraId="22455C46" w14:textId="26BD9C8B" w:rsidR="00952DB3" w:rsidRPr="00952DB3" w:rsidRDefault="00000000">
          <w:pPr>
            <w:pStyle w:val="24"/>
            <w:rPr>
              <w:rFonts w:asciiTheme="minorHAnsi" w:hAnsiTheme="minorHAnsi"/>
              <w:bCs/>
              <w:noProof/>
              <w:sz w:val="22"/>
              <w:szCs w:val="22"/>
            </w:rPr>
          </w:pPr>
          <w:hyperlink w:anchor="_Toc126318918" w:history="1">
            <w:r w:rsidR="00952DB3" w:rsidRPr="00952DB3">
              <w:rPr>
                <w:rStyle w:val="aff3"/>
                <w:bCs/>
                <w:noProof/>
              </w:rPr>
              <w:t>2.1</w:t>
            </w:r>
            <w:r w:rsidR="00952DB3" w:rsidRPr="00952DB3">
              <w:rPr>
                <w:rFonts w:asciiTheme="minorHAnsi" w:hAnsiTheme="minorHAnsi"/>
                <w:bCs/>
                <w:noProof/>
                <w:sz w:val="22"/>
                <w:szCs w:val="22"/>
              </w:rPr>
              <w:tab/>
            </w:r>
            <w:r w:rsidR="00952DB3" w:rsidRPr="00952DB3">
              <w:rPr>
                <w:rStyle w:val="aff3"/>
                <w:bCs/>
                <w:noProof/>
              </w:rPr>
              <w:t>Модель нарушителя</w:t>
            </w:r>
            <w:r w:rsidR="00952DB3" w:rsidRPr="00952DB3">
              <w:rPr>
                <w:bCs/>
                <w:noProof/>
                <w:webHidden/>
              </w:rPr>
              <w:tab/>
            </w:r>
            <w:r w:rsidR="00952DB3" w:rsidRPr="00952DB3">
              <w:rPr>
                <w:bCs/>
                <w:noProof/>
                <w:webHidden/>
              </w:rPr>
              <w:fldChar w:fldCharType="begin"/>
            </w:r>
            <w:r w:rsidR="00952DB3" w:rsidRPr="00952DB3">
              <w:rPr>
                <w:bCs/>
                <w:noProof/>
                <w:webHidden/>
              </w:rPr>
              <w:instrText xml:space="preserve"> PAGEREF _Toc126318918 \h </w:instrText>
            </w:r>
            <w:r w:rsidR="00952DB3" w:rsidRPr="00952DB3">
              <w:rPr>
                <w:bCs/>
                <w:noProof/>
                <w:webHidden/>
              </w:rPr>
            </w:r>
            <w:r w:rsidR="00952DB3" w:rsidRPr="00952DB3">
              <w:rPr>
                <w:bCs/>
                <w:noProof/>
                <w:webHidden/>
              </w:rPr>
              <w:fldChar w:fldCharType="separate"/>
            </w:r>
            <w:r w:rsidR="00952DB3" w:rsidRPr="00952DB3">
              <w:rPr>
                <w:bCs/>
                <w:noProof/>
                <w:webHidden/>
              </w:rPr>
              <w:t>19</w:t>
            </w:r>
            <w:r w:rsidR="00952DB3" w:rsidRPr="00952DB3">
              <w:rPr>
                <w:bCs/>
                <w:noProof/>
                <w:webHidden/>
              </w:rPr>
              <w:fldChar w:fldCharType="end"/>
            </w:r>
          </w:hyperlink>
        </w:p>
        <w:p w14:paraId="59F1B2C9" w14:textId="5C6B5ED4" w:rsidR="00952DB3" w:rsidRPr="00952DB3" w:rsidRDefault="00000000">
          <w:pPr>
            <w:pStyle w:val="24"/>
            <w:rPr>
              <w:rFonts w:asciiTheme="minorHAnsi" w:hAnsiTheme="minorHAnsi"/>
              <w:bCs/>
              <w:noProof/>
              <w:sz w:val="22"/>
              <w:szCs w:val="22"/>
            </w:rPr>
          </w:pPr>
          <w:hyperlink w:anchor="_Toc126318919" w:history="1">
            <w:r w:rsidR="00952DB3" w:rsidRPr="00952DB3">
              <w:rPr>
                <w:rStyle w:val="aff3"/>
                <w:bCs/>
                <w:noProof/>
              </w:rPr>
              <w:t>2.2</w:t>
            </w:r>
            <w:r w:rsidR="00952DB3" w:rsidRPr="00952DB3">
              <w:rPr>
                <w:rFonts w:asciiTheme="minorHAnsi" w:hAnsiTheme="minorHAnsi"/>
                <w:bCs/>
                <w:noProof/>
                <w:sz w:val="22"/>
                <w:szCs w:val="22"/>
              </w:rPr>
              <w:tab/>
            </w:r>
            <w:r w:rsidR="00952DB3" w:rsidRPr="00952DB3">
              <w:rPr>
                <w:rStyle w:val="aff3"/>
                <w:bCs/>
                <w:noProof/>
              </w:rPr>
              <w:t>Сценарий атаки</w:t>
            </w:r>
            <w:r w:rsidR="00952DB3" w:rsidRPr="00952DB3">
              <w:rPr>
                <w:bCs/>
                <w:noProof/>
                <w:webHidden/>
              </w:rPr>
              <w:tab/>
            </w:r>
            <w:r w:rsidR="00952DB3" w:rsidRPr="00952DB3">
              <w:rPr>
                <w:bCs/>
                <w:noProof/>
                <w:webHidden/>
              </w:rPr>
              <w:fldChar w:fldCharType="begin"/>
            </w:r>
            <w:r w:rsidR="00952DB3" w:rsidRPr="00952DB3">
              <w:rPr>
                <w:bCs/>
                <w:noProof/>
                <w:webHidden/>
              </w:rPr>
              <w:instrText xml:space="preserve"> PAGEREF _Toc126318919 \h </w:instrText>
            </w:r>
            <w:r w:rsidR="00952DB3" w:rsidRPr="00952DB3">
              <w:rPr>
                <w:bCs/>
                <w:noProof/>
                <w:webHidden/>
              </w:rPr>
            </w:r>
            <w:r w:rsidR="00952DB3" w:rsidRPr="00952DB3">
              <w:rPr>
                <w:bCs/>
                <w:noProof/>
                <w:webHidden/>
              </w:rPr>
              <w:fldChar w:fldCharType="separate"/>
            </w:r>
            <w:r w:rsidR="00952DB3" w:rsidRPr="00952DB3">
              <w:rPr>
                <w:bCs/>
                <w:noProof/>
                <w:webHidden/>
              </w:rPr>
              <w:t>20</w:t>
            </w:r>
            <w:r w:rsidR="00952DB3" w:rsidRPr="00952DB3">
              <w:rPr>
                <w:bCs/>
                <w:noProof/>
                <w:webHidden/>
              </w:rPr>
              <w:fldChar w:fldCharType="end"/>
            </w:r>
          </w:hyperlink>
        </w:p>
        <w:p w14:paraId="28649C31" w14:textId="1A8F3EF9" w:rsidR="00952DB3" w:rsidRPr="00952DB3" w:rsidRDefault="00000000">
          <w:pPr>
            <w:pStyle w:val="11"/>
            <w:rPr>
              <w:rFonts w:asciiTheme="minorHAnsi" w:hAnsiTheme="minorHAnsi"/>
              <w:b w:val="0"/>
              <w:bCs/>
              <w:sz w:val="22"/>
              <w:szCs w:val="22"/>
            </w:rPr>
          </w:pPr>
          <w:hyperlink w:anchor="_Toc126318920" w:history="1">
            <w:r w:rsidR="00952DB3" w:rsidRPr="00952DB3">
              <w:rPr>
                <w:rStyle w:val="aff3"/>
                <w:b w:val="0"/>
                <w:bCs/>
              </w:rPr>
              <w:t>3</w:t>
            </w:r>
            <w:r w:rsidR="00952DB3" w:rsidRPr="00952DB3">
              <w:rPr>
                <w:rFonts w:asciiTheme="minorHAnsi" w:hAnsiTheme="minorHAnsi"/>
                <w:b w:val="0"/>
                <w:bCs/>
                <w:sz w:val="22"/>
                <w:szCs w:val="22"/>
              </w:rPr>
              <w:tab/>
            </w:r>
            <w:r w:rsidR="00952DB3" w:rsidRPr="00952DB3">
              <w:rPr>
                <w:rStyle w:val="aff3"/>
                <w:b w:val="0"/>
                <w:bCs/>
              </w:rPr>
              <w:t>Программная реализация</w:t>
            </w:r>
            <w:r w:rsidR="00952DB3" w:rsidRPr="00952DB3">
              <w:rPr>
                <w:b w:val="0"/>
                <w:bCs/>
                <w:webHidden/>
              </w:rPr>
              <w:tab/>
            </w:r>
            <w:r w:rsidR="00952DB3" w:rsidRPr="00952DB3">
              <w:rPr>
                <w:b w:val="0"/>
                <w:bCs/>
                <w:webHidden/>
              </w:rPr>
              <w:fldChar w:fldCharType="begin"/>
            </w:r>
            <w:r w:rsidR="00952DB3" w:rsidRPr="00952DB3">
              <w:rPr>
                <w:b w:val="0"/>
                <w:bCs/>
                <w:webHidden/>
              </w:rPr>
              <w:instrText xml:space="preserve"> PAGEREF _Toc126318920 \h </w:instrText>
            </w:r>
            <w:r w:rsidR="00952DB3" w:rsidRPr="00952DB3">
              <w:rPr>
                <w:b w:val="0"/>
                <w:bCs/>
                <w:webHidden/>
              </w:rPr>
            </w:r>
            <w:r w:rsidR="00952DB3" w:rsidRPr="00952DB3">
              <w:rPr>
                <w:b w:val="0"/>
                <w:bCs/>
                <w:webHidden/>
              </w:rPr>
              <w:fldChar w:fldCharType="separate"/>
            </w:r>
            <w:r w:rsidR="00952DB3" w:rsidRPr="00952DB3">
              <w:rPr>
                <w:b w:val="0"/>
                <w:bCs/>
                <w:webHidden/>
              </w:rPr>
              <w:t>21</w:t>
            </w:r>
            <w:r w:rsidR="00952DB3" w:rsidRPr="00952DB3">
              <w:rPr>
                <w:b w:val="0"/>
                <w:bCs/>
                <w:webHidden/>
              </w:rPr>
              <w:fldChar w:fldCharType="end"/>
            </w:r>
          </w:hyperlink>
        </w:p>
        <w:p w14:paraId="36C8CF1B" w14:textId="1286A733" w:rsidR="00952DB3" w:rsidRPr="00952DB3" w:rsidRDefault="00000000">
          <w:pPr>
            <w:pStyle w:val="24"/>
            <w:rPr>
              <w:rFonts w:asciiTheme="minorHAnsi" w:hAnsiTheme="minorHAnsi"/>
              <w:bCs/>
              <w:noProof/>
              <w:sz w:val="22"/>
              <w:szCs w:val="22"/>
            </w:rPr>
          </w:pPr>
          <w:hyperlink w:anchor="_Toc126318921" w:history="1">
            <w:r w:rsidR="00952DB3" w:rsidRPr="00952DB3">
              <w:rPr>
                <w:rStyle w:val="aff3"/>
                <w:bCs/>
                <w:noProof/>
              </w:rPr>
              <w:t>3.1</w:t>
            </w:r>
            <w:r w:rsidR="00952DB3" w:rsidRPr="00952DB3">
              <w:rPr>
                <w:rFonts w:asciiTheme="minorHAnsi" w:hAnsiTheme="minorHAnsi"/>
                <w:bCs/>
                <w:noProof/>
                <w:sz w:val="22"/>
                <w:szCs w:val="22"/>
              </w:rPr>
              <w:tab/>
            </w:r>
            <w:r w:rsidR="00952DB3" w:rsidRPr="00952DB3">
              <w:rPr>
                <w:rStyle w:val="aff3"/>
                <w:bCs/>
                <w:noProof/>
              </w:rPr>
              <w:t>Описание модели</w:t>
            </w:r>
            <w:r w:rsidR="00952DB3" w:rsidRPr="00952DB3">
              <w:rPr>
                <w:bCs/>
                <w:noProof/>
                <w:webHidden/>
              </w:rPr>
              <w:tab/>
            </w:r>
            <w:r w:rsidR="00952DB3" w:rsidRPr="00952DB3">
              <w:rPr>
                <w:bCs/>
                <w:noProof/>
                <w:webHidden/>
              </w:rPr>
              <w:fldChar w:fldCharType="begin"/>
            </w:r>
            <w:r w:rsidR="00952DB3" w:rsidRPr="00952DB3">
              <w:rPr>
                <w:bCs/>
                <w:noProof/>
                <w:webHidden/>
              </w:rPr>
              <w:instrText xml:space="preserve"> PAGEREF _Toc126318921 \h </w:instrText>
            </w:r>
            <w:r w:rsidR="00952DB3" w:rsidRPr="00952DB3">
              <w:rPr>
                <w:bCs/>
                <w:noProof/>
                <w:webHidden/>
              </w:rPr>
            </w:r>
            <w:r w:rsidR="00952DB3" w:rsidRPr="00952DB3">
              <w:rPr>
                <w:bCs/>
                <w:noProof/>
                <w:webHidden/>
              </w:rPr>
              <w:fldChar w:fldCharType="separate"/>
            </w:r>
            <w:r w:rsidR="00952DB3" w:rsidRPr="00952DB3">
              <w:rPr>
                <w:bCs/>
                <w:noProof/>
                <w:webHidden/>
              </w:rPr>
              <w:t>21</w:t>
            </w:r>
            <w:r w:rsidR="00952DB3" w:rsidRPr="00952DB3">
              <w:rPr>
                <w:bCs/>
                <w:noProof/>
                <w:webHidden/>
              </w:rPr>
              <w:fldChar w:fldCharType="end"/>
            </w:r>
          </w:hyperlink>
        </w:p>
        <w:p w14:paraId="50BE0757" w14:textId="385AF5E7" w:rsidR="00952DB3" w:rsidRPr="00952DB3" w:rsidRDefault="00000000">
          <w:pPr>
            <w:pStyle w:val="24"/>
            <w:rPr>
              <w:rFonts w:asciiTheme="minorHAnsi" w:hAnsiTheme="minorHAnsi"/>
              <w:bCs/>
              <w:noProof/>
              <w:sz w:val="22"/>
              <w:szCs w:val="22"/>
            </w:rPr>
          </w:pPr>
          <w:hyperlink w:anchor="_Toc126318922" w:history="1">
            <w:r w:rsidR="00952DB3" w:rsidRPr="00952DB3">
              <w:rPr>
                <w:rStyle w:val="aff3"/>
                <w:bCs/>
                <w:noProof/>
              </w:rPr>
              <w:t>3.2</w:t>
            </w:r>
            <w:r w:rsidR="00952DB3" w:rsidRPr="00952DB3">
              <w:rPr>
                <w:rFonts w:asciiTheme="minorHAnsi" w:hAnsiTheme="minorHAnsi"/>
                <w:bCs/>
                <w:noProof/>
                <w:sz w:val="22"/>
                <w:szCs w:val="22"/>
              </w:rPr>
              <w:tab/>
            </w:r>
            <w:r w:rsidR="00952DB3" w:rsidRPr="00952DB3">
              <w:rPr>
                <w:rStyle w:val="aff3"/>
                <w:bCs/>
                <w:noProof/>
              </w:rPr>
              <w:t>Полученные результаты</w:t>
            </w:r>
            <w:r w:rsidR="00952DB3" w:rsidRPr="00952DB3">
              <w:rPr>
                <w:bCs/>
                <w:noProof/>
                <w:webHidden/>
              </w:rPr>
              <w:tab/>
            </w:r>
            <w:r w:rsidR="00952DB3" w:rsidRPr="00952DB3">
              <w:rPr>
                <w:bCs/>
                <w:noProof/>
                <w:webHidden/>
              </w:rPr>
              <w:fldChar w:fldCharType="begin"/>
            </w:r>
            <w:r w:rsidR="00952DB3" w:rsidRPr="00952DB3">
              <w:rPr>
                <w:bCs/>
                <w:noProof/>
                <w:webHidden/>
              </w:rPr>
              <w:instrText xml:space="preserve"> PAGEREF _Toc126318922 \h </w:instrText>
            </w:r>
            <w:r w:rsidR="00952DB3" w:rsidRPr="00952DB3">
              <w:rPr>
                <w:bCs/>
                <w:noProof/>
                <w:webHidden/>
              </w:rPr>
            </w:r>
            <w:r w:rsidR="00952DB3" w:rsidRPr="00952DB3">
              <w:rPr>
                <w:bCs/>
                <w:noProof/>
                <w:webHidden/>
              </w:rPr>
              <w:fldChar w:fldCharType="separate"/>
            </w:r>
            <w:r w:rsidR="00952DB3" w:rsidRPr="00952DB3">
              <w:rPr>
                <w:bCs/>
                <w:noProof/>
                <w:webHidden/>
              </w:rPr>
              <w:t>22</w:t>
            </w:r>
            <w:r w:rsidR="00952DB3" w:rsidRPr="00952DB3">
              <w:rPr>
                <w:bCs/>
                <w:noProof/>
                <w:webHidden/>
              </w:rPr>
              <w:fldChar w:fldCharType="end"/>
            </w:r>
          </w:hyperlink>
        </w:p>
        <w:p w14:paraId="252C67DA" w14:textId="32D47B50" w:rsidR="00952DB3" w:rsidRPr="00952DB3" w:rsidRDefault="00000000">
          <w:pPr>
            <w:pStyle w:val="11"/>
            <w:rPr>
              <w:rFonts w:asciiTheme="minorHAnsi" w:hAnsiTheme="minorHAnsi"/>
              <w:b w:val="0"/>
              <w:bCs/>
              <w:sz w:val="22"/>
              <w:szCs w:val="22"/>
            </w:rPr>
          </w:pPr>
          <w:hyperlink w:anchor="_Toc126318923" w:history="1">
            <w:r w:rsidR="00952DB3" w:rsidRPr="00952DB3">
              <w:rPr>
                <w:rStyle w:val="aff3"/>
                <w:b w:val="0"/>
                <w:bCs/>
              </w:rPr>
              <w:t>Заключение</w:t>
            </w:r>
            <w:r w:rsidR="00952DB3" w:rsidRPr="00952DB3">
              <w:rPr>
                <w:b w:val="0"/>
                <w:bCs/>
                <w:webHidden/>
              </w:rPr>
              <w:tab/>
            </w:r>
            <w:r w:rsidR="00952DB3" w:rsidRPr="00952DB3">
              <w:rPr>
                <w:b w:val="0"/>
                <w:bCs/>
                <w:webHidden/>
              </w:rPr>
              <w:fldChar w:fldCharType="begin"/>
            </w:r>
            <w:r w:rsidR="00952DB3" w:rsidRPr="00952DB3">
              <w:rPr>
                <w:b w:val="0"/>
                <w:bCs/>
                <w:webHidden/>
              </w:rPr>
              <w:instrText xml:space="preserve"> PAGEREF _Toc126318923 \h </w:instrText>
            </w:r>
            <w:r w:rsidR="00952DB3" w:rsidRPr="00952DB3">
              <w:rPr>
                <w:b w:val="0"/>
                <w:bCs/>
                <w:webHidden/>
              </w:rPr>
            </w:r>
            <w:r w:rsidR="00952DB3" w:rsidRPr="00952DB3">
              <w:rPr>
                <w:b w:val="0"/>
                <w:bCs/>
                <w:webHidden/>
              </w:rPr>
              <w:fldChar w:fldCharType="separate"/>
            </w:r>
            <w:r w:rsidR="00952DB3" w:rsidRPr="00952DB3">
              <w:rPr>
                <w:b w:val="0"/>
                <w:bCs/>
                <w:webHidden/>
              </w:rPr>
              <w:t>24</w:t>
            </w:r>
            <w:r w:rsidR="00952DB3" w:rsidRPr="00952DB3">
              <w:rPr>
                <w:b w:val="0"/>
                <w:bCs/>
                <w:webHidden/>
              </w:rPr>
              <w:fldChar w:fldCharType="end"/>
            </w:r>
          </w:hyperlink>
        </w:p>
        <w:p w14:paraId="3398E878" w14:textId="338E21D2" w:rsidR="00952DB3" w:rsidRPr="00952DB3" w:rsidRDefault="00000000">
          <w:pPr>
            <w:pStyle w:val="11"/>
            <w:rPr>
              <w:rFonts w:asciiTheme="minorHAnsi" w:hAnsiTheme="minorHAnsi"/>
              <w:b w:val="0"/>
              <w:bCs/>
              <w:sz w:val="22"/>
              <w:szCs w:val="22"/>
            </w:rPr>
          </w:pPr>
          <w:hyperlink w:anchor="_Toc126318924" w:history="1">
            <w:r w:rsidR="00952DB3" w:rsidRPr="00952DB3">
              <w:rPr>
                <w:rStyle w:val="aff3"/>
                <w:b w:val="0"/>
                <w:bCs/>
              </w:rPr>
              <w:t>Список использованных источников</w:t>
            </w:r>
            <w:r w:rsidR="00952DB3" w:rsidRPr="00952DB3">
              <w:rPr>
                <w:b w:val="0"/>
                <w:bCs/>
                <w:webHidden/>
              </w:rPr>
              <w:tab/>
            </w:r>
            <w:r w:rsidR="00952DB3" w:rsidRPr="00952DB3">
              <w:rPr>
                <w:b w:val="0"/>
                <w:bCs/>
                <w:webHidden/>
              </w:rPr>
              <w:fldChar w:fldCharType="begin"/>
            </w:r>
            <w:r w:rsidR="00952DB3" w:rsidRPr="00952DB3">
              <w:rPr>
                <w:b w:val="0"/>
                <w:bCs/>
                <w:webHidden/>
              </w:rPr>
              <w:instrText xml:space="preserve"> PAGEREF _Toc126318924 \h </w:instrText>
            </w:r>
            <w:r w:rsidR="00952DB3" w:rsidRPr="00952DB3">
              <w:rPr>
                <w:b w:val="0"/>
                <w:bCs/>
                <w:webHidden/>
              </w:rPr>
            </w:r>
            <w:r w:rsidR="00952DB3" w:rsidRPr="00952DB3">
              <w:rPr>
                <w:b w:val="0"/>
                <w:bCs/>
                <w:webHidden/>
              </w:rPr>
              <w:fldChar w:fldCharType="separate"/>
            </w:r>
            <w:r w:rsidR="00952DB3" w:rsidRPr="00952DB3">
              <w:rPr>
                <w:b w:val="0"/>
                <w:bCs/>
                <w:webHidden/>
              </w:rPr>
              <w:t>26</w:t>
            </w:r>
            <w:r w:rsidR="00952DB3" w:rsidRPr="00952DB3">
              <w:rPr>
                <w:b w:val="0"/>
                <w:bCs/>
                <w:webHidden/>
              </w:rPr>
              <w:fldChar w:fldCharType="end"/>
            </w:r>
          </w:hyperlink>
        </w:p>
        <w:p w14:paraId="0C1B0802" w14:textId="7E7F3BA1" w:rsidR="00952DB3" w:rsidRPr="00952DB3" w:rsidRDefault="00000000">
          <w:pPr>
            <w:pStyle w:val="11"/>
            <w:rPr>
              <w:rFonts w:asciiTheme="minorHAnsi" w:hAnsiTheme="minorHAnsi"/>
              <w:b w:val="0"/>
              <w:bCs/>
              <w:sz w:val="22"/>
              <w:szCs w:val="22"/>
            </w:rPr>
          </w:pPr>
          <w:hyperlink w:anchor="_Toc126318925" w:history="1">
            <w:r w:rsidR="00952DB3" w:rsidRPr="00952DB3">
              <w:rPr>
                <w:rStyle w:val="aff3"/>
                <w:b w:val="0"/>
                <w:bCs/>
                <w:bdr w:val="none" w:sz="0" w:space="0" w:color="auto" w:frame="1"/>
              </w:rPr>
              <w:t>Приложение</w:t>
            </w:r>
            <w:r w:rsidR="00952DB3" w:rsidRPr="00952DB3">
              <w:rPr>
                <w:b w:val="0"/>
                <w:bCs/>
                <w:webHidden/>
              </w:rPr>
              <w:tab/>
            </w:r>
            <w:r w:rsidR="00952DB3" w:rsidRPr="00952DB3">
              <w:rPr>
                <w:b w:val="0"/>
                <w:bCs/>
                <w:webHidden/>
              </w:rPr>
              <w:fldChar w:fldCharType="begin"/>
            </w:r>
            <w:r w:rsidR="00952DB3" w:rsidRPr="00952DB3">
              <w:rPr>
                <w:b w:val="0"/>
                <w:bCs/>
                <w:webHidden/>
              </w:rPr>
              <w:instrText xml:space="preserve"> PAGEREF _Toc126318925 \h </w:instrText>
            </w:r>
            <w:r w:rsidR="00952DB3" w:rsidRPr="00952DB3">
              <w:rPr>
                <w:b w:val="0"/>
                <w:bCs/>
                <w:webHidden/>
              </w:rPr>
            </w:r>
            <w:r w:rsidR="00952DB3" w:rsidRPr="00952DB3">
              <w:rPr>
                <w:b w:val="0"/>
                <w:bCs/>
                <w:webHidden/>
              </w:rPr>
              <w:fldChar w:fldCharType="separate"/>
            </w:r>
            <w:r w:rsidR="00952DB3" w:rsidRPr="00952DB3">
              <w:rPr>
                <w:b w:val="0"/>
                <w:bCs/>
                <w:webHidden/>
              </w:rPr>
              <w:t>27</w:t>
            </w:r>
            <w:r w:rsidR="00952DB3" w:rsidRPr="00952DB3">
              <w:rPr>
                <w:b w:val="0"/>
                <w:bCs/>
                <w:webHidden/>
              </w:rPr>
              <w:fldChar w:fldCharType="end"/>
            </w:r>
          </w:hyperlink>
        </w:p>
        <w:p w14:paraId="0B82578D" w14:textId="040EE1FD" w:rsidR="00A23CB5" w:rsidRPr="00952DB3" w:rsidRDefault="00A23CB5">
          <w:pPr>
            <w:rPr>
              <w:bCs/>
            </w:rPr>
          </w:pPr>
          <w:r w:rsidRPr="00952DB3">
            <w:rPr>
              <w:bCs/>
            </w:rPr>
            <w:fldChar w:fldCharType="end"/>
          </w:r>
        </w:p>
      </w:sdtContent>
    </w:sdt>
    <w:p w14:paraId="2D44C329" w14:textId="77777777" w:rsidR="00A23CB5" w:rsidRPr="00A23CB5" w:rsidRDefault="00A23CB5" w:rsidP="00A23CB5"/>
    <w:p w14:paraId="40E4E24A" w14:textId="77777777" w:rsidR="008D5F11" w:rsidRDefault="008D5F11" w:rsidP="006B5A30">
      <w:pPr>
        <w:pStyle w:val="af9"/>
        <w:jc w:val="both"/>
        <w:sectPr w:rsidR="008D5F11" w:rsidSect="00B7531F">
          <w:headerReference w:type="default" r:id="rId8"/>
          <w:footerReference w:type="default" r:id="rId9"/>
          <w:footerReference w:type="first" r:id="rId10"/>
          <w:pgSz w:w="11900" w:h="16840"/>
          <w:pgMar w:top="1134" w:right="567" w:bottom="1134" w:left="1701" w:header="567" w:footer="567" w:gutter="0"/>
          <w:pgNumType w:start="1"/>
          <w:cols w:space="708"/>
          <w:titlePg/>
          <w:docGrid w:linePitch="381"/>
        </w:sectPr>
      </w:pPr>
    </w:p>
    <w:p w14:paraId="55120F2E" w14:textId="49F0C43A" w:rsidR="009109F0" w:rsidRDefault="009109F0" w:rsidP="006B5A30">
      <w:pPr>
        <w:spacing w:line="240" w:lineRule="auto"/>
        <w:ind w:firstLine="0"/>
      </w:pPr>
      <w:bookmarkStart w:id="3" w:name="_Введение"/>
      <w:bookmarkEnd w:id="3"/>
    </w:p>
    <w:p w14:paraId="2F69E7A6" w14:textId="48198C51" w:rsidR="004D1F5F" w:rsidRDefault="000B1B2B" w:rsidP="000B1B2B">
      <w:pPr>
        <w:pStyle w:val="1"/>
        <w:jc w:val="center"/>
      </w:pPr>
      <w:bookmarkStart w:id="4" w:name="_Теоретические_сведения"/>
      <w:bookmarkStart w:id="5" w:name="_Toc126318908"/>
      <w:bookmarkEnd w:id="4"/>
      <w:r>
        <w:t>Методы машинного обуче</w:t>
      </w:r>
      <w:r w:rsidR="009109F0">
        <w:t>ния</w:t>
      </w:r>
      <w:bookmarkEnd w:id="5"/>
    </w:p>
    <w:p w14:paraId="1728CD34" w14:textId="0E30A00F" w:rsidR="003C59EE" w:rsidRPr="003C59EE" w:rsidRDefault="003C59EE" w:rsidP="003C59EE">
      <w:pPr>
        <w:pStyle w:val="21"/>
      </w:pPr>
      <w:bookmarkStart w:id="6" w:name="_Toc126318909"/>
      <w:r>
        <w:t>Простейшая нейронная сеть</w:t>
      </w:r>
      <w:bookmarkEnd w:id="6"/>
    </w:p>
    <w:p w14:paraId="67C3DF55" w14:textId="1EAD6948" w:rsidR="000B1B2B" w:rsidRDefault="008A30A3" w:rsidP="003C59EE">
      <w:pPr>
        <w:pStyle w:val="3"/>
      </w:pPr>
      <w:bookmarkStart w:id="7" w:name="_Метод_главных_компонент"/>
      <w:bookmarkStart w:id="8" w:name="_Toc126318910"/>
      <w:bookmarkEnd w:id="7"/>
      <w:r>
        <w:t>Понятие персептрона</w:t>
      </w:r>
      <w:bookmarkEnd w:id="8"/>
    </w:p>
    <w:p w14:paraId="4189456B" w14:textId="7CCBC16C" w:rsidR="008A30A3" w:rsidRDefault="008A30A3" w:rsidP="008A30A3">
      <w:r>
        <w:t xml:space="preserve">Базовый элемент нервной системы — это нервная клетка, называемая </w:t>
      </w:r>
      <w:r w:rsidRPr="0011748D">
        <w:t>нейроном</w:t>
      </w:r>
      <w:r>
        <w:rPr>
          <w:i/>
          <w:iCs/>
        </w:rPr>
        <w:t xml:space="preserve">. </w:t>
      </w:r>
      <w:r>
        <w:t>В нейроне можно выделить тело клетки, называ</w:t>
      </w:r>
      <w:r>
        <w:softHyphen/>
        <w:t>емое сомой, а также исходящие из него два вида отростков: а) по кото</w:t>
      </w:r>
      <w:r>
        <w:softHyphen/>
        <w:t xml:space="preserve">рым в нейрон поступает информация — </w:t>
      </w:r>
      <w:r w:rsidRPr="0011748D">
        <w:t>дендриты</w:t>
      </w:r>
      <w:r>
        <w:rPr>
          <w:i/>
          <w:iCs/>
        </w:rPr>
        <w:t xml:space="preserve"> </w:t>
      </w:r>
      <w:r>
        <w:t>и б) по которому нейрон передает информацию — аксон. Каждый нейрон имеет только один выходной отросток, по которому он может передавать импульс несколь</w:t>
      </w:r>
      <w:r>
        <w:softHyphen/>
        <w:t>ким другим нейронам.</w:t>
      </w:r>
    </w:p>
    <w:p w14:paraId="4A38E7A5" w14:textId="102D8F42" w:rsidR="008A30A3" w:rsidRDefault="008A30A3" w:rsidP="008A30A3">
      <w:r>
        <w:t>Одиночный нейрон принимает возбуждения от огромного количе</w:t>
      </w:r>
      <w:r>
        <w:softHyphen/>
      </w:r>
      <w:r>
        <w:rPr>
          <w:spacing w:val="-3"/>
        </w:rPr>
        <w:t xml:space="preserve">ства нейронов (их число может достигать тысячи). </w:t>
      </w:r>
      <w:r>
        <w:t>Каждый нейрон передает возбуждение дру</w:t>
      </w:r>
      <w:r>
        <w:softHyphen/>
        <w:t xml:space="preserve">гим нейронам через нервные стыки, называемые </w:t>
      </w:r>
      <w:r w:rsidRPr="00837813">
        <w:t>синапсами</w:t>
      </w:r>
      <w:r>
        <w:rPr>
          <w:i/>
          <w:iCs/>
        </w:rPr>
        <w:t xml:space="preserve">, </w:t>
      </w:r>
      <w:r>
        <w:t xml:space="preserve">при этом </w:t>
      </w:r>
      <w:r>
        <w:rPr>
          <w:spacing w:val="-2"/>
        </w:rPr>
        <w:t xml:space="preserve">процесс передачи сигналов имеет сложную электрохимическую природу. </w:t>
      </w:r>
      <w:r>
        <w:t>Синапсы играют роль повторителей информации, в результате функциони</w:t>
      </w:r>
      <w:r>
        <w:softHyphen/>
        <w:t>рования которых возбуждение может усиливаться или ослабляться. Как следствие, к нейрону приходят сигналы, одна часть из которых оказыва</w:t>
      </w:r>
      <w:r>
        <w:softHyphen/>
      </w:r>
      <w:r>
        <w:rPr>
          <w:spacing w:val="-2"/>
        </w:rPr>
        <w:t xml:space="preserve">ет возбуждающее, а вторая </w:t>
      </w:r>
      <w:r>
        <w:t xml:space="preserve">— </w:t>
      </w:r>
      <w:r>
        <w:rPr>
          <w:spacing w:val="-2"/>
        </w:rPr>
        <w:t>тормозящее воздействие. Нейрон суммиру</w:t>
      </w:r>
      <w:r>
        <w:rPr>
          <w:spacing w:val="-2"/>
        </w:rPr>
        <w:softHyphen/>
        <w:t>ет возбуждающие и тормозящие импульсы. Если их алгебраическая сум</w:t>
      </w:r>
      <w:r>
        <w:rPr>
          <w:spacing w:val="-2"/>
        </w:rPr>
        <w:softHyphen/>
        <w:t>ма превышает некоторое пороговое значение, то сигнал с выхода нейро</w:t>
      </w:r>
      <w:r>
        <w:rPr>
          <w:spacing w:val="-2"/>
        </w:rPr>
        <w:softHyphen/>
      </w:r>
      <w:r>
        <w:t xml:space="preserve">на пересылается посредством аксона к другим нейронам. На </w:t>
      </w:r>
      <w:r w:rsidR="004B7B70">
        <w:fldChar w:fldCharType="begin"/>
      </w:r>
      <w:r w:rsidR="004B7B70">
        <w:instrText xml:space="preserve"> REF _Ref124458729 \h </w:instrText>
      </w:r>
      <w:r w:rsidR="004B7B70">
        <w:fldChar w:fldCharType="separate"/>
      </w:r>
      <w:r w:rsidR="004B7B70">
        <w:t xml:space="preserve">рисунке </w:t>
      </w:r>
      <w:r w:rsidR="004B7B70">
        <w:rPr>
          <w:noProof/>
        </w:rPr>
        <w:t>1</w:t>
      </w:r>
      <w:r w:rsidR="004B7B70">
        <w:fldChar w:fldCharType="end"/>
      </w:r>
      <w:r>
        <w:t xml:space="preserve"> представлена упрощенная модель нейрона.</w:t>
      </w:r>
      <w:r w:rsidR="004B7B70">
        <w:t xml:space="preserve"> </w:t>
      </w:r>
      <w:r w:rsidR="004B7B70" w:rsidRPr="004B7B70">
        <w:t xml:space="preserve">При этом 1 </w:t>
      </w:r>
      <w:r w:rsidR="004B7B70">
        <w:t xml:space="preserve">— </w:t>
      </w:r>
      <w:r w:rsidR="004B7B70" w:rsidRPr="004B7B70">
        <w:t xml:space="preserve">тело клетки, 2 </w:t>
      </w:r>
      <w:r w:rsidR="004B7B70">
        <w:t xml:space="preserve">— </w:t>
      </w:r>
      <w:r w:rsidR="004B7B70" w:rsidRPr="004B7B70">
        <w:t xml:space="preserve">аксон, 3 </w:t>
      </w:r>
      <w:r w:rsidR="004B7B70">
        <w:t xml:space="preserve">— </w:t>
      </w:r>
      <w:r w:rsidR="004B7B70" w:rsidRPr="004B7B70">
        <w:t xml:space="preserve">дендриты, 4 </w:t>
      </w:r>
      <w:r w:rsidR="004B7B70">
        <w:t xml:space="preserve">— </w:t>
      </w:r>
      <w:r w:rsidR="004B7B70" w:rsidRPr="004B7B70">
        <w:t>синапсы.</w:t>
      </w:r>
    </w:p>
    <w:p w14:paraId="439B6F08" w14:textId="77777777" w:rsidR="004B7B70" w:rsidRDefault="004B7B70" w:rsidP="004B7B70">
      <w:pPr>
        <w:pStyle w:val="af6"/>
      </w:pPr>
      <w:r w:rsidRPr="004B7B70">
        <w:rPr>
          <w:noProof/>
        </w:rPr>
        <w:lastRenderedPageBreak/>
        <w:drawing>
          <wp:inline distT="0" distB="0" distL="0" distR="0" wp14:anchorId="39B4DBAE" wp14:editId="7DA4E25C">
            <wp:extent cx="5113020" cy="18510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753" t="6247" r="4452" b="21488"/>
                    <a:stretch/>
                  </pic:blipFill>
                  <pic:spPr bwMode="auto">
                    <a:xfrm>
                      <a:off x="0" y="0"/>
                      <a:ext cx="5115349" cy="1851868"/>
                    </a:xfrm>
                    <a:prstGeom prst="rect">
                      <a:avLst/>
                    </a:prstGeom>
                    <a:ln>
                      <a:noFill/>
                    </a:ln>
                    <a:extLst>
                      <a:ext uri="{53640926-AAD7-44D8-BBD7-CCE9431645EC}">
                        <a14:shadowObscured xmlns:a14="http://schemas.microsoft.com/office/drawing/2010/main"/>
                      </a:ext>
                    </a:extLst>
                  </pic:spPr>
                </pic:pic>
              </a:graphicData>
            </a:graphic>
          </wp:inline>
        </w:drawing>
      </w:r>
    </w:p>
    <w:p w14:paraId="666BFD75" w14:textId="03156657" w:rsidR="004B7B70" w:rsidRDefault="004B7B70" w:rsidP="004B7B70">
      <w:pPr>
        <w:pStyle w:val="aa"/>
      </w:pPr>
      <w:bookmarkStart w:id="9" w:name="_Ref124458729"/>
      <w:bookmarkStart w:id="10" w:name="_Ref124458717"/>
      <w:r>
        <w:t xml:space="preserve">Рисунок </w:t>
      </w:r>
      <w:fldSimple w:instr=" SEQ Рисунок \* ARABIC ">
        <w:r w:rsidR="00C7671C">
          <w:rPr>
            <w:noProof/>
          </w:rPr>
          <w:t>1</w:t>
        </w:r>
      </w:fldSimple>
      <w:bookmarkEnd w:id="9"/>
      <w:r>
        <w:t xml:space="preserve"> </w:t>
      </w:r>
      <w:r w:rsidRPr="00302214">
        <w:t xml:space="preserve">— </w:t>
      </w:r>
      <w:r>
        <w:rPr>
          <w:noProof/>
        </w:rPr>
        <w:t>Модель нейрона</w:t>
      </w:r>
      <w:bookmarkEnd w:id="10"/>
    </w:p>
    <w:p w14:paraId="12CB8820" w14:textId="42F0530E" w:rsidR="00087D74" w:rsidRDefault="00087D74" w:rsidP="00087D74">
      <w:r>
        <w:t xml:space="preserve">По сути нейрон </w:t>
      </w:r>
      <w:r w:rsidRPr="00302214">
        <w:t>—</w:t>
      </w:r>
      <w:r>
        <w:t xml:space="preserve"> это взвешенный сумматор. Принцип его работы можно представить по следующей формуле,</w:t>
      </w:r>
    </w:p>
    <w:p w14:paraId="240E888C" w14:textId="15D2A27E" w:rsidR="004C639C" w:rsidRDefault="004C639C" w:rsidP="00087D74">
      <m:oMathPara>
        <m:oMath>
          <m:r>
            <w:rPr>
              <w:rFonts w:ascii="Cambria Math" w:hAnsi="Cambria Math"/>
              <w:spacing w:val="-1"/>
              <w:w w:val="101"/>
            </w:rPr>
            <m:t>y=</m:t>
          </m:r>
          <m:d>
            <m:dPr>
              <m:begChr m:val="{"/>
              <m:endChr m:val=""/>
              <m:ctrlPr>
                <w:rPr>
                  <w:rFonts w:ascii="Cambria Math" w:hAnsi="Cambria Math"/>
                  <w:i/>
                  <w:spacing w:val="3"/>
                  <w:w w:val="101"/>
                </w:rPr>
              </m:ctrlPr>
            </m:dPr>
            <m:e>
              <m:eqArr>
                <m:eqArrPr>
                  <m:ctrlPr>
                    <w:rPr>
                      <w:rFonts w:ascii="Cambria Math" w:hAnsi="Cambria Math"/>
                      <w:i/>
                      <w:spacing w:val="3"/>
                      <w:w w:val="101"/>
                    </w:rPr>
                  </m:ctrlPr>
                </m:eqArrPr>
                <m:e>
                  <m:r>
                    <m:rPr>
                      <m:sty m:val="p"/>
                    </m:rPr>
                    <w:rPr>
                      <w:rFonts w:ascii="Cambria Math" w:hAnsi="Cambria Math"/>
                      <w:color w:val="000000"/>
                    </w:rPr>
                    <m:t xml:space="preserve">1  </m:t>
                  </m:r>
                  <m:r>
                    <m:rPr>
                      <m:sty m:val="p"/>
                    </m:rPr>
                    <w:rPr>
                      <w:rFonts w:ascii="Cambria Math" w:hAnsi="Cambria Math" w:cs="Times New Roman"/>
                      <w:color w:val="000000"/>
                    </w:rPr>
                    <m:t>при</m:t>
                  </m:r>
                  <m:r>
                    <m:rPr>
                      <m:sty m:val="p"/>
                    </m:rPr>
                    <w:rPr>
                      <w:rFonts w:ascii="Cambria Math" w:hAnsi="Cambria Math"/>
                      <w:color w:val="000000"/>
                    </w:rPr>
                    <m:t xml:space="preserve"> </m:t>
                  </m:r>
                  <m:nary>
                    <m:naryPr>
                      <m:chr m:val="∑"/>
                      <m:limLoc m:val="undOvr"/>
                      <m:ctrlPr>
                        <w:rPr>
                          <w:rFonts w:ascii="Cambria Math" w:hAnsi="Cambria Math"/>
                          <w:i/>
                          <w:spacing w:val="-1"/>
                          <w:w w:val="101"/>
                        </w:rPr>
                      </m:ctrlPr>
                    </m:naryPr>
                    <m:sub>
                      <m:r>
                        <w:rPr>
                          <w:rFonts w:ascii="Cambria Math" w:hAnsi="Cambria Math"/>
                          <w:spacing w:val="-1"/>
                          <w:w w:val="101"/>
                        </w:rPr>
                        <m:t>i=1</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r>
                    <m:rPr>
                      <m:sty m:val="p"/>
                    </m:rPr>
                    <w:rPr>
                      <w:rFonts w:ascii="Cambria Math" w:hAnsi="Cambria Math"/>
                      <w:color w:val="000000"/>
                    </w:rPr>
                    <m:t xml:space="preserve">≥v, </m:t>
                  </m:r>
                </m:e>
                <m:e>
                  <m:r>
                    <m:rPr>
                      <m:sty m:val="p"/>
                    </m:rPr>
                    <w:rPr>
                      <w:rFonts w:ascii="Cambria Math" w:hAnsi="Cambria Math"/>
                      <w:color w:val="000000"/>
                    </w:rPr>
                    <m:t xml:space="preserve">0  </m:t>
                  </m:r>
                  <m:r>
                    <m:rPr>
                      <m:sty m:val="p"/>
                    </m:rPr>
                    <w:rPr>
                      <w:rFonts w:ascii="Cambria Math" w:hAnsi="Cambria Math" w:cs="Times New Roman"/>
                      <w:color w:val="000000"/>
                    </w:rPr>
                    <m:t>при</m:t>
                  </m:r>
                  <m:r>
                    <m:rPr>
                      <m:sty m:val="p"/>
                    </m:rPr>
                    <w:rPr>
                      <w:rFonts w:ascii="Cambria Math" w:hAnsi="Cambria Math"/>
                      <w:color w:val="000000"/>
                    </w:rPr>
                    <m:t xml:space="preserve"> </m:t>
                  </m:r>
                  <m:nary>
                    <m:naryPr>
                      <m:chr m:val="∑"/>
                      <m:limLoc m:val="undOvr"/>
                      <m:ctrlPr>
                        <w:rPr>
                          <w:rFonts w:ascii="Cambria Math" w:hAnsi="Cambria Math"/>
                          <w:i/>
                          <w:spacing w:val="-1"/>
                          <w:w w:val="101"/>
                        </w:rPr>
                      </m:ctrlPr>
                    </m:naryPr>
                    <m:sub>
                      <m:r>
                        <w:rPr>
                          <w:rFonts w:ascii="Cambria Math" w:hAnsi="Cambria Math"/>
                          <w:spacing w:val="-1"/>
                          <w:w w:val="101"/>
                        </w:rPr>
                        <m:t>i=1</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r>
                    <m:rPr>
                      <m:sty m:val="p"/>
                    </m:rPr>
                    <w:rPr>
                      <w:rFonts w:ascii="Cambria Math" w:hAnsi="Cambria Math"/>
                      <w:color w:val="000000"/>
                    </w:rPr>
                    <m:t>&lt;v,</m:t>
                  </m:r>
                </m:e>
              </m:eqArr>
            </m:e>
          </m:d>
          <m:r>
            <w:rPr>
              <w:rFonts w:ascii="Cambria Math" w:hAnsi="Cambria Math"/>
              <w:spacing w:val="3"/>
              <w:w w:val="101"/>
            </w:rPr>
            <m:t xml:space="preserve">  </m:t>
          </m:r>
        </m:oMath>
      </m:oMathPara>
    </w:p>
    <w:p w14:paraId="3E01F32E" w14:textId="19235181" w:rsidR="00087D74" w:rsidRDefault="00087D74" w:rsidP="00087D74">
      <w:pPr>
        <w:rPr>
          <w:sz w:val="20"/>
          <w:szCs w:val="20"/>
        </w:rPr>
      </w:pPr>
      <w:r>
        <w:t xml:space="preserve">где </w:t>
      </w:r>
      <w:r>
        <w:rPr>
          <w:i/>
          <w:iCs/>
        </w:rPr>
        <w:t>и</w:t>
      </w:r>
      <w:r>
        <w:rPr>
          <w:i/>
          <w:iCs/>
          <w:vertAlign w:val="subscript"/>
        </w:rPr>
        <w:t>1</w:t>
      </w:r>
      <w:r>
        <w:rPr>
          <w:i/>
          <w:iCs/>
        </w:rPr>
        <w:t xml:space="preserve"> .... </w:t>
      </w:r>
      <w:r>
        <w:rPr>
          <w:i/>
          <w:iCs/>
          <w:lang w:val="en-US"/>
        </w:rPr>
        <w:t>u</w:t>
      </w:r>
      <w:r>
        <w:rPr>
          <w:i/>
          <w:iCs/>
          <w:vertAlign w:val="subscript"/>
          <w:lang w:val="en-US"/>
        </w:rPr>
        <w:t>N</w:t>
      </w:r>
      <w:r w:rsidR="00F1009A">
        <w:t xml:space="preserve"> </w:t>
      </w:r>
      <w:r w:rsidR="00F1009A" w:rsidRPr="00302214">
        <w:t>—</w:t>
      </w:r>
      <w:r w:rsidR="00F1009A">
        <w:t xml:space="preserve"> </w:t>
      </w:r>
      <w:r>
        <w:t>входные сигналы данного нейрона, приходящие от дру</w:t>
      </w:r>
      <w:r>
        <w:softHyphen/>
        <w:t>гих нейронов;</w:t>
      </w:r>
    </w:p>
    <w:p w14:paraId="6BDB00D4" w14:textId="4D2DEFD3" w:rsidR="00087D74" w:rsidRDefault="00087D74" w:rsidP="00087D74">
      <w:r>
        <w:rPr>
          <w:i/>
          <w:iCs/>
          <w:lang w:val="en-US"/>
        </w:rPr>
        <w:t>w</w:t>
      </w:r>
      <w:r>
        <w:rPr>
          <w:i/>
          <w:iCs/>
          <w:vertAlign w:val="subscript"/>
        </w:rPr>
        <w:t>1</w:t>
      </w:r>
      <w:r w:rsidRPr="00087D74">
        <w:rPr>
          <w:i/>
          <w:iCs/>
        </w:rPr>
        <w:t xml:space="preserve"> </w:t>
      </w:r>
      <w:r>
        <w:t xml:space="preserve">..., </w:t>
      </w:r>
      <w:r>
        <w:rPr>
          <w:i/>
          <w:iCs/>
          <w:lang w:val="en-US"/>
        </w:rPr>
        <w:t>w</w:t>
      </w:r>
      <w:r>
        <w:rPr>
          <w:i/>
          <w:iCs/>
          <w:vertAlign w:val="subscript"/>
          <w:lang w:val="en-US"/>
        </w:rPr>
        <w:t>N</w:t>
      </w:r>
      <w:r w:rsidR="00F1009A">
        <w:t xml:space="preserve"> </w:t>
      </w:r>
      <w:r w:rsidR="00F1009A" w:rsidRPr="00302214">
        <w:t>—</w:t>
      </w:r>
      <w:r w:rsidR="00F1009A">
        <w:t xml:space="preserve"> </w:t>
      </w:r>
      <w:r>
        <w:t>синаптические веса;</w:t>
      </w:r>
    </w:p>
    <w:p w14:paraId="4BBBAC0B" w14:textId="26A75C5E" w:rsidR="00087D74" w:rsidRDefault="00087D74" w:rsidP="00087D74">
      <w:r>
        <w:rPr>
          <w:spacing w:val="3"/>
        </w:rPr>
        <w:t>у</w:t>
      </w:r>
      <w:r w:rsidR="00F1009A">
        <w:rPr>
          <w:spacing w:val="3"/>
        </w:rPr>
        <w:t xml:space="preserve"> </w:t>
      </w:r>
      <w:r w:rsidR="00F1009A" w:rsidRPr="00302214">
        <w:t>—</w:t>
      </w:r>
      <w:r w:rsidR="00F1009A">
        <w:t xml:space="preserve"> </w:t>
      </w:r>
      <w:r>
        <w:rPr>
          <w:spacing w:val="3"/>
        </w:rPr>
        <w:t>выходной сигнал нейрона;</w:t>
      </w:r>
    </w:p>
    <w:p w14:paraId="79C3F28A" w14:textId="68258F64" w:rsidR="00087D74" w:rsidRDefault="00087D74" w:rsidP="00087D74">
      <w:r>
        <w:rPr>
          <w:i/>
          <w:iCs/>
          <w:lang w:val="en-US"/>
        </w:rPr>
        <w:t>v</w:t>
      </w:r>
      <w:r w:rsidRPr="00587BA4">
        <w:rPr>
          <w:i/>
          <w:iCs/>
        </w:rPr>
        <w:t xml:space="preserve"> </w:t>
      </w:r>
      <w:r w:rsidR="00F1009A" w:rsidRPr="00302214">
        <w:t>—</w:t>
      </w:r>
      <w:r w:rsidR="00F1009A">
        <w:t xml:space="preserve"> </w:t>
      </w:r>
      <w:r>
        <w:t>пороговое значение.</w:t>
      </w:r>
    </w:p>
    <w:p w14:paraId="5FA11C5F" w14:textId="494F36D0" w:rsidR="004B7B70" w:rsidRPr="005051E5" w:rsidRDefault="00587BA4" w:rsidP="008A30A3">
      <w:r>
        <w:t>Также можно выразить эту формулу вторым способом</w:t>
      </w:r>
      <w:r w:rsidR="005051E5" w:rsidRPr="005051E5">
        <w:t>.</w:t>
      </w:r>
    </w:p>
    <w:p w14:paraId="630C756F" w14:textId="3AF50B4D" w:rsidR="00DF2378" w:rsidRPr="007A1DFF" w:rsidRDefault="00DF2378" w:rsidP="008A30A3">
      <w:pPr>
        <w:rPr>
          <w:spacing w:val="3"/>
          <w:w w:val="101"/>
          <w:lang w:val="en-US"/>
        </w:rPr>
      </w:pPr>
      <m:oMathPara>
        <m:oMath>
          <m:r>
            <w:rPr>
              <w:rFonts w:ascii="Cambria Math" w:hAnsi="Cambria Math"/>
              <w:spacing w:val="-1"/>
              <w:w w:val="101"/>
            </w:rPr>
            <m:t>y=f</m:t>
          </m:r>
          <m:d>
            <m:dPr>
              <m:ctrlPr>
                <w:rPr>
                  <w:rFonts w:ascii="Cambria Math" w:hAnsi="Cambria Math"/>
                  <w:i/>
                  <w:spacing w:val="-1"/>
                  <w:w w:val="101"/>
                </w:rPr>
              </m:ctrlPr>
            </m:dPr>
            <m:e>
              <m:nary>
                <m:naryPr>
                  <m:chr m:val="∑"/>
                  <m:limLoc m:val="undOvr"/>
                  <m:ctrlPr>
                    <w:rPr>
                      <w:rFonts w:ascii="Cambria Math" w:hAnsi="Cambria Math"/>
                      <w:i/>
                      <w:spacing w:val="-1"/>
                      <w:w w:val="101"/>
                    </w:rPr>
                  </m:ctrlPr>
                </m:naryPr>
                <m:sub>
                  <m:r>
                    <w:rPr>
                      <w:rFonts w:ascii="Cambria Math" w:hAnsi="Cambria Math"/>
                      <w:spacing w:val="-1"/>
                      <w:w w:val="101"/>
                    </w:rPr>
                    <m:t>i=0</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ctrlPr>
                <w:rPr>
                  <w:rFonts w:ascii="Cambria Math" w:hAnsi="Cambria Math"/>
                  <w:i/>
                  <w:spacing w:val="3"/>
                  <w:w w:val="101"/>
                </w:rPr>
              </m:ctrlPr>
            </m:e>
          </m:d>
          <m:r>
            <w:rPr>
              <w:rFonts w:ascii="Cambria Math" w:hAnsi="Cambria Math"/>
              <w:spacing w:val="3"/>
              <w:w w:val="101"/>
            </w:rPr>
            <m:t xml:space="preserve">; </m:t>
          </m:r>
        </m:oMath>
      </m:oMathPara>
    </w:p>
    <w:p w14:paraId="6E321EE0" w14:textId="3E75A821" w:rsidR="00DF2378" w:rsidRPr="00DF2378" w:rsidRDefault="00DF2378" w:rsidP="008A30A3">
      <m:oMathPara>
        <m:oMath>
          <m:r>
            <w:rPr>
              <w:rFonts w:ascii="Cambria Math" w:hAnsi="Cambria Math"/>
              <w:spacing w:val="3"/>
              <w:w w:val="101"/>
            </w:rPr>
            <m:t>f</m:t>
          </m:r>
          <m:d>
            <m:dPr>
              <m:ctrlPr>
                <w:rPr>
                  <w:rFonts w:ascii="Cambria Math" w:hAnsi="Cambria Math"/>
                  <w:i/>
                  <w:spacing w:val="3"/>
                  <w:w w:val="101"/>
                </w:rPr>
              </m:ctrlPr>
            </m:dPr>
            <m:e>
              <m:r>
                <w:rPr>
                  <w:rFonts w:ascii="Cambria Math" w:hAnsi="Cambria Math"/>
                  <w:spacing w:val="3"/>
                  <w:w w:val="101"/>
                </w:rPr>
                <m:t>x</m:t>
              </m:r>
            </m:e>
          </m:d>
          <m:r>
            <w:rPr>
              <w:rFonts w:ascii="Cambria Math" w:hAnsi="Cambria Math"/>
              <w:spacing w:val="3"/>
              <w:w w:val="101"/>
            </w:rPr>
            <m:t>=</m:t>
          </m:r>
          <m:d>
            <m:dPr>
              <m:begChr m:val="{"/>
              <m:endChr m:val=""/>
              <m:ctrlPr>
                <w:rPr>
                  <w:rFonts w:ascii="Cambria Math" w:hAnsi="Cambria Math"/>
                  <w:i/>
                  <w:spacing w:val="3"/>
                  <w:w w:val="101"/>
                </w:rPr>
              </m:ctrlPr>
            </m:dPr>
            <m:e>
              <m:eqArr>
                <m:eqArrPr>
                  <m:ctrlPr>
                    <w:rPr>
                      <w:rFonts w:ascii="Cambria Math" w:hAnsi="Cambria Math"/>
                      <w:i/>
                      <w:spacing w:val="3"/>
                      <w:w w:val="101"/>
                    </w:rPr>
                  </m:ctrlPr>
                </m:eqArrPr>
                <m:e>
                  <m:r>
                    <m:rPr>
                      <m:sty m:val="p"/>
                    </m:rPr>
                    <w:rPr>
                      <w:rFonts w:ascii="Cambria Math" w:hAnsi="Cambria Math"/>
                      <w:color w:val="000000"/>
                    </w:rPr>
                    <m:t xml:space="preserve">1  </m:t>
                  </m:r>
                  <m:r>
                    <m:rPr>
                      <m:sty m:val="p"/>
                    </m:rPr>
                    <w:rPr>
                      <w:rFonts w:ascii="Cambria Math" w:hAnsi="Cambria Math" w:cs="Times New Roman"/>
                      <w:color w:val="000000"/>
                    </w:rPr>
                    <m:t>при</m:t>
                  </m:r>
                  <m:r>
                    <m:rPr>
                      <m:sty m:val="p"/>
                    </m:rPr>
                    <w:rPr>
                      <w:rFonts w:ascii="Cambria Math" w:hAnsi="Cambria Math"/>
                      <w:color w:val="000000"/>
                    </w:rPr>
                    <m:t xml:space="preserve"> </m:t>
                  </m:r>
                  <m:r>
                    <m:rPr>
                      <m:sty m:val="p"/>
                    </m:rPr>
                    <w:rPr>
                      <w:rFonts w:ascii="Cambria Math" w:hAnsi="Cambria Math" w:cs="Times New Roman"/>
                      <w:color w:val="000000"/>
                    </w:rPr>
                    <m:t>х</m:t>
                  </m:r>
                  <m:r>
                    <m:rPr>
                      <m:sty m:val="p"/>
                    </m:rPr>
                    <w:rPr>
                      <w:rFonts w:ascii="Cambria Math" w:hAnsi="Cambria Math"/>
                      <w:color w:val="000000"/>
                    </w:rPr>
                    <m:t xml:space="preserve">≥0, </m:t>
                  </m:r>
                </m:e>
                <m:e>
                  <m:r>
                    <m:rPr>
                      <m:sty m:val="p"/>
                    </m:rPr>
                    <w:rPr>
                      <w:rFonts w:ascii="Cambria Math" w:hAnsi="Cambria Math"/>
                      <w:color w:val="000000"/>
                    </w:rPr>
                    <m:t xml:space="preserve">0  </m:t>
                  </m:r>
                  <m:r>
                    <m:rPr>
                      <m:sty m:val="p"/>
                    </m:rPr>
                    <w:rPr>
                      <w:rFonts w:ascii="Cambria Math" w:hAnsi="Cambria Math" w:cs="Times New Roman"/>
                      <w:color w:val="000000"/>
                    </w:rPr>
                    <m:t>при</m:t>
                  </m:r>
                  <m:r>
                    <m:rPr>
                      <m:sty m:val="p"/>
                    </m:rPr>
                    <w:rPr>
                      <w:rFonts w:ascii="Cambria Math" w:hAnsi="Cambria Math"/>
                      <w:color w:val="000000"/>
                    </w:rPr>
                    <m:t xml:space="preserve"> </m:t>
                  </m:r>
                  <m:r>
                    <m:rPr>
                      <m:sty m:val="p"/>
                    </m:rPr>
                    <w:rPr>
                      <w:rFonts w:ascii="Cambria Math" w:hAnsi="Cambria Math" w:cs="Times New Roman"/>
                      <w:color w:val="000000"/>
                    </w:rPr>
                    <m:t>х</m:t>
                  </m:r>
                  <m:r>
                    <m:rPr>
                      <m:sty m:val="p"/>
                    </m:rPr>
                    <w:rPr>
                      <w:rFonts w:ascii="Cambria Math" w:hAnsi="Cambria Math"/>
                      <w:color w:val="000000"/>
                    </w:rPr>
                    <m:t>&lt;0.</m:t>
                  </m:r>
                </m:e>
              </m:eqArr>
            </m:e>
          </m:d>
          <m:r>
            <w:rPr>
              <w:rFonts w:ascii="Cambria Math" w:hAnsi="Cambria Math"/>
              <w:spacing w:val="3"/>
              <w:w w:val="101"/>
            </w:rPr>
            <m:t xml:space="preserve">   </m:t>
          </m:r>
        </m:oMath>
      </m:oMathPara>
    </w:p>
    <w:p w14:paraId="66ECCB02" w14:textId="7197EB1E" w:rsidR="004B7B70" w:rsidRDefault="006B5A30" w:rsidP="008A30A3">
      <w:r>
        <w:t>Кроме того,</w:t>
      </w:r>
      <w:r w:rsidR="00587BA4">
        <w:t xml:space="preserve"> есть варианты реализации, когда вместо 0 присваивается -1 или на выходе может быть получено три значения.</w:t>
      </w:r>
    </w:p>
    <w:p w14:paraId="2CB3CF58" w14:textId="7E7CB089" w:rsidR="00EA60FA" w:rsidRDefault="00EA60FA" w:rsidP="00EA60FA">
      <w:pPr>
        <w:rPr>
          <w:i/>
          <w:iCs/>
          <w:spacing w:val="2"/>
          <w:w w:val="101"/>
        </w:rPr>
      </w:pPr>
      <w:r>
        <w:t>Данная модель стала отправной точкой для пост</w:t>
      </w:r>
      <w:r>
        <w:softHyphen/>
        <w:t xml:space="preserve">роения простейшей однонаправленной нейронной сети, названной </w:t>
      </w:r>
      <w:r>
        <w:rPr>
          <w:i/>
          <w:iCs/>
        </w:rPr>
        <w:t xml:space="preserve">персептроном. </w:t>
      </w:r>
      <w:r>
        <w:t xml:space="preserve">Такую сеть предложил и исследовал Розенблатт </w:t>
      </w:r>
      <w:r>
        <w:rPr>
          <w:spacing w:val="11"/>
        </w:rPr>
        <w:t xml:space="preserve">середине </w:t>
      </w:r>
      <w:r>
        <w:rPr>
          <w:spacing w:val="11"/>
          <w:lang w:val="en-US"/>
        </w:rPr>
        <w:t>XX</w:t>
      </w:r>
      <w:r w:rsidRPr="00EA60FA">
        <w:rPr>
          <w:spacing w:val="11"/>
        </w:rPr>
        <w:t xml:space="preserve"> </w:t>
      </w:r>
      <w:r>
        <w:rPr>
          <w:spacing w:val="11"/>
        </w:rPr>
        <w:t xml:space="preserve">века. На </w:t>
      </w:r>
      <w:r>
        <w:rPr>
          <w:spacing w:val="6"/>
        </w:rPr>
        <w:fldChar w:fldCharType="begin"/>
      </w:r>
      <w:r>
        <w:rPr>
          <w:spacing w:val="11"/>
        </w:rPr>
        <w:instrText xml:space="preserve"> REF _Ref124463867 \h </w:instrText>
      </w:r>
      <w:r>
        <w:rPr>
          <w:spacing w:val="6"/>
        </w:rPr>
      </w:r>
      <w:r>
        <w:rPr>
          <w:spacing w:val="6"/>
        </w:rPr>
        <w:fldChar w:fldCharType="separate"/>
      </w:r>
      <w:r>
        <w:t xml:space="preserve">рисунке </w:t>
      </w:r>
      <w:r>
        <w:rPr>
          <w:noProof/>
        </w:rPr>
        <w:t>4</w:t>
      </w:r>
      <w:r>
        <w:rPr>
          <w:spacing w:val="6"/>
        </w:rPr>
        <w:fldChar w:fldCharType="end"/>
      </w:r>
      <w:r>
        <w:rPr>
          <w:spacing w:val="6"/>
        </w:rPr>
        <w:t xml:space="preserve"> </w:t>
      </w:r>
      <w:r>
        <w:rPr>
          <w:spacing w:val="6"/>
        </w:rPr>
        <w:lastRenderedPageBreak/>
        <w:t xml:space="preserve">представлена структура персептрона, иногда называемого </w:t>
      </w:r>
      <w:r>
        <w:rPr>
          <w:i/>
          <w:iCs/>
          <w:spacing w:val="2"/>
          <w:w w:val="101"/>
        </w:rPr>
        <w:t>простейшим персептроном.</w:t>
      </w:r>
    </w:p>
    <w:p w14:paraId="12E01C0D" w14:textId="77777777" w:rsidR="00EA60FA" w:rsidRDefault="00EA60FA" w:rsidP="00EA60FA">
      <w:pPr>
        <w:keepNext/>
      </w:pPr>
      <w:r w:rsidRPr="00EA60FA">
        <w:rPr>
          <w:noProof/>
          <w:spacing w:val="2"/>
          <w:w w:val="101"/>
        </w:rPr>
        <w:drawing>
          <wp:inline distT="0" distB="0" distL="0" distR="0" wp14:anchorId="22C91FBD" wp14:editId="39228891">
            <wp:extent cx="4616028" cy="38328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37" r="1229"/>
                    <a:stretch/>
                  </pic:blipFill>
                  <pic:spPr bwMode="auto">
                    <a:xfrm>
                      <a:off x="0" y="0"/>
                      <a:ext cx="4619038" cy="3835359"/>
                    </a:xfrm>
                    <a:prstGeom prst="rect">
                      <a:avLst/>
                    </a:prstGeom>
                    <a:noFill/>
                    <a:ln>
                      <a:noFill/>
                    </a:ln>
                    <a:extLst>
                      <a:ext uri="{53640926-AAD7-44D8-BBD7-CCE9431645EC}">
                        <a14:shadowObscured xmlns:a14="http://schemas.microsoft.com/office/drawing/2010/main"/>
                      </a:ext>
                    </a:extLst>
                  </pic:spPr>
                </pic:pic>
              </a:graphicData>
            </a:graphic>
          </wp:inline>
        </w:drawing>
      </w:r>
    </w:p>
    <w:p w14:paraId="196984C9" w14:textId="65036E12" w:rsidR="00EA60FA" w:rsidRPr="00EA60FA" w:rsidRDefault="00EA60FA" w:rsidP="00EA60FA">
      <w:pPr>
        <w:pStyle w:val="aa"/>
        <w:rPr>
          <w:spacing w:val="2"/>
          <w:w w:val="101"/>
        </w:rPr>
      </w:pPr>
      <w:bookmarkStart w:id="11" w:name="_Ref124463867"/>
      <w:r>
        <w:t xml:space="preserve">Рисунок </w:t>
      </w:r>
      <w:fldSimple w:instr=" SEQ Рисунок \* ARABIC ">
        <w:r w:rsidR="00C7671C">
          <w:rPr>
            <w:noProof/>
          </w:rPr>
          <w:t>2</w:t>
        </w:r>
      </w:fldSimple>
      <w:bookmarkEnd w:id="11"/>
      <w:r>
        <w:t xml:space="preserve"> </w:t>
      </w:r>
      <w:r w:rsidRPr="007C4F0E">
        <w:t xml:space="preserve">— </w:t>
      </w:r>
      <w:r>
        <w:t>Персептрон</w:t>
      </w:r>
    </w:p>
    <w:p w14:paraId="3DB4F7DF" w14:textId="1CC82222" w:rsidR="00300601" w:rsidRDefault="00EA60FA" w:rsidP="00300601">
      <w:pPr>
        <w:rPr>
          <w:spacing w:val="3"/>
          <w:w w:val="101"/>
        </w:rPr>
      </w:pPr>
      <w:r>
        <w:rPr>
          <w:spacing w:val="2"/>
          <w:w w:val="101"/>
        </w:rPr>
        <w:t xml:space="preserve">В качестве функции </w:t>
      </w:r>
      <w:r>
        <w:rPr>
          <w:i/>
          <w:iCs/>
          <w:spacing w:val="2"/>
          <w:w w:val="101"/>
          <w:lang w:val="en-US"/>
        </w:rPr>
        <w:t>f</w:t>
      </w:r>
      <w:r w:rsidRPr="00EA60FA">
        <w:rPr>
          <w:i/>
          <w:iCs/>
          <w:spacing w:val="2"/>
          <w:w w:val="101"/>
        </w:rPr>
        <w:t xml:space="preserve"> </w:t>
      </w:r>
      <w:r>
        <w:rPr>
          <w:spacing w:val="3"/>
          <w:w w:val="101"/>
        </w:rPr>
        <w:t>применялась биполярная функция активации.</w:t>
      </w:r>
    </w:p>
    <w:p w14:paraId="44D22FA5" w14:textId="35BEC736" w:rsidR="00300601" w:rsidRDefault="00300601" w:rsidP="00300601">
      <w:pPr>
        <w:rPr>
          <w:spacing w:val="3"/>
          <w:w w:val="101"/>
        </w:rPr>
      </w:pPr>
      <m:oMathPara>
        <m:oMath>
          <m:r>
            <w:rPr>
              <w:rFonts w:ascii="Cambria Math" w:hAnsi="Cambria Math"/>
              <w:spacing w:val="3"/>
              <w:w w:val="101"/>
            </w:rPr>
            <m:t>f</m:t>
          </m:r>
          <m:d>
            <m:dPr>
              <m:ctrlPr>
                <w:rPr>
                  <w:rFonts w:ascii="Cambria Math" w:hAnsi="Cambria Math"/>
                  <w:i/>
                  <w:spacing w:val="3"/>
                  <w:w w:val="101"/>
                </w:rPr>
              </m:ctrlPr>
            </m:dPr>
            <m:e>
              <m:r>
                <w:rPr>
                  <w:rFonts w:ascii="Cambria Math" w:hAnsi="Cambria Math"/>
                  <w:spacing w:val="3"/>
                  <w:w w:val="101"/>
                </w:rPr>
                <m:t>x</m:t>
              </m:r>
            </m:e>
          </m:d>
          <m:r>
            <w:rPr>
              <w:rFonts w:ascii="Cambria Math" w:hAnsi="Cambria Math"/>
              <w:spacing w:val="3"/>
              <w:w w:val="101"/>
            </w:rPr>
            <m:t>=</m:t>
          </m:r>
          <m:d>
            <m:dPr>
              <m:begChr m:val="{"/>
              <m:endChr m:val=""/>
              <m:ctrlPr>
                <w:rPr>
                  <w:rFonts w:ascii="Cambria Math" w:hAnsi="Cambria Math"/>
                  <w:i/>
                  <w:spacing w:val="3"/>
                  <w:w w:val="101"/>
                </w:rPr>
              </m:ctrlPr>
            </m:dPr>
            <m:e>
              <m:eqArr>
                <m:eqArrPr>
                  <m:ctrlPr>
                    <w:rPr>
                      <w:rFonts w:ascii="Cambria Math" w:hAnsi="Cambria Math"/>
                      <w:i/>
                      <w:spacing w:val="3"/>
                      <w:w w:val="101"/>
                    </w:rPr>
                  </m:ctrlPr>
                </m:eqArrPr>
                <m:e>
                  <m:r>
                    <m:rPr>
                      <m:sty m:val="p"/>
                    </m:rPr>
                    <w:rPr>
                      <w:rFonts w:ascii="Cambria Math" w:hAnsi="Cambria Math"/>
                      <w:color w:val="000000"/>
                    </w:rPr>
                    <m:t xml:space="preserve">1  </m:t>
                  </m:r>
                  <m:r>
                    <m:rPr>
                      <m:sty m:val="p"/>
                    </m:rPr>
                    <w:rPr>
                      <w:rFonts w:ascii="Cambria Math" w:hAnsi="Cambria Math" w:cs="Times New Roman"/>
                      <w:color w:val="000000"/>
                    </w:rPr>
                    <m:t>при</m:t>
                  </m:r>
                  <m:r>
                    <m:rPr>
                      <m:sty m:val="p"/>
                    </m:rPr>
                    <w:rPr>
                      <w:rFonts w:ascii="Cambria Math" w:hAnsi="Cambria Math"/>
                      <w:color w:val="000000"/>
                    </w:rPr>
                    <m:t xml:space="preserve"> </m:t>
                  </m:r>
                  <m:r>
                    <m:rPr>
                      <m:sty m:val="p"/>
                    </m:rPr>
                    <w:rPr>
                      <w:rFonts w:ascii="Cambria Math" w:hAnsi="Cambria Math" w:cs="Times New Roman"/>
                      <w:color w:val="000000"/>
                    </w:rPr>
                    <m:t>х</m:t>
                  </m:r>
                  <m:r>
                    <m:rPr>
                      <m:sty m:val="p"/>
                    </m:rPr>
                    <w:rPr>
                      <w:rFonts w:ascii="Cambria Math" w:hAnsi="Cambria Math"/>
                      <w:color w:val="000000"/>
                    </w:rPr>
                    <m:t>≥0,</m:t>
                  </m:r>
                </m:e>
                <m:e>
                  <m:r>
                    <m:rPr>
                      <m:sty m:val="p"/>
                    </m:rPr>
                    <w:rPr>
                      <w:rFonts w:ascii="Cambria Math" w:hAnsi="Cambria Math"/>
                      <w:color w:val="000000"/>
                    </w:rPr>
                    <m:t xml:space="preserve">-1  </m:t>
                  </m:r>
                  <m:r>
                    <m:rPr>
                      <m:sty m:val="p"/>
                    </m:rPr>
                    <w:rPr>
                      <w:rFonts w:ascii="Cambria Math" w:hAnsi="Cambria Math" w:cs="Times New Roman"/>
                      <w:color w:val="000000"/>
                    </w:rPr>
                    <m:t>при</m:t>
                  </m:r>
                  <m:r>
                    <m:rPr>
                      <m:sty m:val="p"/>
                    </m:rPr>
                    <w:rPr>
                      <w:rFonts w:ascii="Cambria Math" w:hAnsi="Cambria Math"/>
                      <w:color w:val="000000"/>
                    </w:rPr>
                    <m:t xml:space="preserve"> </m:t>
                  </m:r>
                  <m:r>
                    <m:rPr>
                      <m:sty m:val="p"/>
                    </m:rPr>
                    <w:rPr>
                      <w:rFonts w:ascii="Cambria Math" w:hAnsi="Cambria Math" w:cs="Times New Roman"/>
                      <w:color w:val="000000"/>
                    </w:rPr>
                    <m:t>х</m:t>
                  </m:r>
                  <m:r>
                    <m:rPr>
                      <m:sty m:val="p"/>
                    </m:rPr>
                    <w:rPr>
                      <w:rFonts w:ascii="Cambria Math" w:hAnsi="Cambria Math"/>
                      <w:color w:val="000000"/>
                    </w:rPr>
                    <m:t>&lt;0.</m:t>
                  </m:r>
                </m:e>
              </m:eqArr>
            </m:e>
          </m:d>
          <m:r>
            <w:rPr>
              <w:rFonts w:ascii="Cambria Math" w:hAnsi="Cambria Math"/>
              <w:spacing w:val="3"/>
              <w:w w:val="101"/>
            </w:rPr>
            <m:t xml:space="preserve">  </m:t>
          </m:r>
        </m:oMath>
      </m:oMathPara>
    </w:p>
    <w:p w14:paraId="40AB7F1D" w14:textId="75404455" w:rsidR="00EA60FA" w:rsidRDefault="00EA60FA" w:rsidP="00EA60FA">
      <w:pPr>
        <w:rPr>
          <w:spacing w:val="-1"/>
          <w:w w:val="101"/>
        </w:rPr>
      </w:pPr>
      <w:r>
        <w:rPr>
          <w:spacing w:val="3"/>
          <w:w w:val="101"/>
        </w:rPr>
        <w:t>Сигнал х на выходе линейной части персептрона задается вы</w:t>
      </w:r>
      <w:r>
        <w:rPr>
          <w:spacing w:val="-1"/>
          <w:w w:val="101"/>
        </w:rPr>
        <w:t>ражением</w:t>
      </w:r>
    </w:p>
    <w:p w14:paraId="33968247" w14:textId="1D77C304" w:rsidR="002C10AC" w:rsidRDefault="002C10AC" w:rsidP="00EA60FA">
      <w:pPr>
        <w:rPr>
          <w:spacing w:val="-1"/>
          <w:w w:val="101"/>
        </w:rPr>
      </w:pPr>
      <m:oMathPara>
        <m:oMath>
          <m:r>
            <w:rPr>
              <w:rFonts w:ascii="Cambria Math" w:hAnsi="Cambria Math"/>
              <w:spacing w:val="-1"/>
              <w:w w:val="101"/>
            </w:rPr>
            <m:t xml:space="preserve">x= </m:t>
          </m:r>
          <m:nary>
            <m:naryPr>
              <m:chr m:val="∑"/>
              <m:limLoc m:val="undOvr"/>
              <m:ctrlPr>
                <w:rPr>
                  <w:rFonts w:ascii="Cambria Math" w:hAnsi="Cambria Math"/>
                  <w:i/>
                  <w:spacing w:val="-1"/>
                  <w:w w:val="101"/>
                </w:rPr>
              </m:ctrlPr>
            </m:naryPr>
            <m:sub>
              <m:r>
                <w:rPr>
                  <w:rFonts w:ascii="Cambria Math" w:hAnsi="Cambria Math"/>
                  <w:spacing w:val="-1"/>
                  <w:w w:val="101"/>
                </w:rPr>
                <m:t>i=1</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r>
            <w:rPr>
              <w:rFonts w:ascii="Cambria Math" w:hAnsi="Cambria Math"/>
              <w:spacing w:val="-1"/>
              <w:w w:val="101"/>
            </w:rPr>
            <m:t>-v=</m:t>
          </m:r>
          <m:nary>
            <m:naryPr>
              <m:chr m:val="∑"/>
              <m:limLoc m:val="undOvr"/>
              <m:ctrlPr>
                <w:rPr>
                  <w:rFonts w:ascii="Cambria Math" w:hAnsi="Cambria Math"/>
                  <w:i/>
                  <w:spacing w:val="-1"/>
                  <w:w w:val="101"/>
                </w:rPr>
              </m:ctrlPr>
            </m:naryPr>
            <m:sub>
              <m:r>
                <w:rPr>
                  <w:rFonts w:ascii="Cambria Math" w:hAnsi="Cambria Math"/>
                  <w:spacing w:val="-1"/>
                  <w:w w:val="101"/>
                </w:rPr>
                <m:t>i=0</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r>
            <w:rPr>
              <w:rFonts w:ascii="Cambria Math" w:hAnsi="Cambria Math"/>
              <w:spacing w:val="-1"/>
              <w:w w:val="101"/>
            </w:rPr>
            <m:t>.</m:t>
          </m:r>
        </m:oMath>
      </m:oMathPara>
    </w:p>
    <w:p w14:paraId="50405EE4" w14:textId="0ED67C0A" w:rsidR="00EA60FA" w:rsidRDefault="00EA60FA" w:rsidP="00EA60FA">
      <w:pPr>
        <w:rPr>
          <w:spacing w:val="-2"/>
          <w:w w:val="101"/>
        </w:rPr>
      </w:pPr>
      <w:r>
        <w:rPr>
          <w:spacing w:val="1"/>
          <w:w w:val="101"/>
        </w:rPr>
        <w:t xml:space="preserve">Задача персептрона заключается в классификации вектора </w:t>
      </w:r>
      <w:r w:rsidR="00E9774F">
        <w:rPr>
          <w:i/>
          <w:iCs/>
          <w:spacing w:val="1"/>
          <w:w w:val="101"/>
          <w:lang w:val="en-US"/>
        </w:rPr>
        <w:t>u</w:t>
      </w:r>
      <w:r>
        <w:rPr>
          <w:i/>
          <w:iCs/>
          <w:spacing w:val="1"/>
          <w:w w:val="101"/>
        </w:rPr>
        <w:t xml:space="preserve"> </w:t>
      </w:r>
      <w:r>
        <w:rPr>
          <w:spacing w:val="1"/>
          <w:w w:val="101"/>
        </w:rPr>
        <w:t>=</w:t>
      </w:r>
      <w:r>
        <w:rPr>
          <w:spacing w:val="1"/>
          <w:w w:val="101"/>
        </w:rPr>
        <w:br/>
      </w:r>
      <w:r>
        <w:rPr>
          <w:spacing w:val="-6"/>
          <w:w w:val="101"/>
        </w:rPr>
        <w:t>[</w:t>
      </w:r>
      <w:r w:rsidR="007859C1">
        <w:rPr>
          <w:i/>
          <w:iCs/>
          <w:spacing w:val="-6"/>
          <w:w w:val="101"/>
          <w:lang w:val="en-US"/>
        </w:rPr>
        <w:t>u</w:t>
      </w:r>
      <w:r w:rsidR="007859C1" w:rsidRPr="007859C1">
        <w:rPr>
          <w:i/>
          <w:iCs/>
          <w:spacing w:val="-6"/>
          <w:w w:val="101"/>
          <w:vertAlign w:val="subscript"/>
        </w:rPr>
        <w:t>1</w:t>
      </w:r>
      <w:r>
        <w:rPr>
          <w:spacing w:val="-6"/>
          <w:w w:val="101"/>
        </w:rPr>
        <w:t>,</w:t>
      </w:r>
      <w:r w:rsidR="007859C1" w:rsidRPr="007859C1">
        <w:t xml:space="preserve"> …</w:t>
      </w:r>
      <w:r w:rsidR="007859C1" w:rsidRPr="00E9774F">
        <w:t xml:space="preserve">, </w:t>
      </w:r>
      <w:r w:rsidR="00E9774F">
        <w:rPr>
          <w:i/>
          <w:iCs/>
          <w:spacing w:val="-2"/>
          <w:w w:val="101"/>
          <w:lang w:val="en-US"/>
        </w:rPr>
        <w:t>u</w:t>
      </w:r>
      <w:r>
        <w:rPr>
          <w:i/>
          <w:iCs/>
          <w:spacing w:val="-2"/>
          <w:w w:val="101"/>
          <w:vertAlign w:val="subscript"/>
          <w:lang w:val="en-US"/>
        </w:rPr>
        <w:t>N</w:t>
      </w:r>
      <w:r>
        <w:rPr>
          <w:i/>
          <w:iCs/>
          <w:spacing w:val="-2"/>
          <w:w w:val="101"/>
        </w:rPr>
        <w:t>]</w:t>
      </w:r>
      <w:r>
        <w:rPr>
          <w:i/>
          <w:iCs/>
          <w:spacing w:val="-2"/>
          <w:w w:val="101"/>
          <w:vertAlign w:val="superscript"/>
          <w:lang w:val="en-US"/>
        </w:rPr>
        <w:t>T</w:t>
      </w:r>
      <w:r w:rsidRPr="00EA60FA">
        <w:rPr>
          <w:i/>
          <w:iCs/>
          <w:spacing w:val="-2"/>
          <w:w w:val="101"/>
        </w:rPr>
        <w:t xml:space="preserve"> </w:t>
      </w:r>
      <w:r>
        <w:rPr>
          <w:spacing w:val="-2"/>
          <w:w w:val="101"/>
        </w:rPr>
        <w:t>в смысле отнесения его к одному из двух классов, обознача</w:t>
      </w:r>
      <w:r>
        <w:rPr>
          <w:spacing w:val="-2"/>
          <w:w w:val="101"/>
        </w:rPr>
        <w:softHyphen/>
      </w:r>
      <w:r>
        <w:rPr>
          <w:spacing w:val="-1"/>
          <w:w w:val="101"/>
        </w:rPr>
        <w:t xml:space="preserve">емых символами </w:t>
      </w:r>
      <w:r w:rsidRPr="00E9774F">
        <w:rPr>
          <w:i/>
          <w:iCs/>
          <w:spacing w:val="-1"/>
          <w:w w:val="101"/>
          <w:lang w:val="en-US"/>
        </w:rPr>
        <w:t>L</w:t>
      </w:r>
      <w:r w:rsidRPr="00E9774F">
        <w:rPr>
          <w:i/>
          <w:iCs/>
          <w:spacing w:val="-1"/>
          <w:w w:val="101"/>
          <w:vertAlign w:val="subscript"/>
        </w:rPr>
        <w:t>1</w:t>
      </w:r>
      <w:r>
        <w:rPr>
          <w:spacing w:val="-1"/>
          <w:w w:val="101"/>
        </w:rPr>
        <w:t xml:space="preserve"> и </w:t>
      </w:r>
      <w:r>
        <w:rPr>
          <w:i/>
          <w:iCs/>
          <w:spacing w:val="-1"/>
          <w:w w:val="101"/>
          <w:lang w:val="en-US"/>
        </w:rPr>
        <w:t>L</w:t>
      </w:r>
      <w:r>
        <w:rPr>
          <w:i/>
          <w:iCs/>
          <w:spacing w:val="-1"/>
          <w:w w:val="101"/>
          <w:vertAlign w:val="subscript"/>
        </w:rPr>
        <w:t>2</w:t>
      </w:r>
      <w:r>
        <w:rPr>
          <w:i/>
          <w:iCs/>
          <w:spacing w:val="-1"/>
          <w:w w:val="101"/>
        </w:rPr>
        <w:t xml:space="preserve">. </w:t>
      </w:r>
      <w:r>
        <w:rPr>
          <w:spacing w:val="-1"/>
          <w:w w:val="101"/>
        </w:rPr>
        <w:t xml:space="preserve">Персептрон относит вектор </w:t>
      </w:r>
      <w:r>
        <w:rPr>
          <w:i/>
          <w:iCs/>
          <w:spacing w:val="-1"/>
          <w:w w:val="101"/>
        </w:rPr>
        <w:t xml:space="preserve">и </w:t>
      </w:r>
      <w:r>
        <w:rPr>
          <w:spacing w:val="-1"/>
          <w:w w:val="101"/>
        </w:rPr>
        <w:t xml:space="preserve">к классу </w:t>
      </w:r>
      <w:r>
        <w:rPr>
          <w:i/>
          <w:iCs/>
          <w:spacing w:val="-1"/>
          <w:w w:val="101"/>
          <w:lang w:val="en-US"/>
        </w:rPr>
        <w:t>L</w:t>
      </w:r>
      <w:r w:rsidR="00E9774F" w:rsidRPr="00430EF6">
        <w:rPr>
          <w:i/>
          <w:iCs/>
          <w:spacing w:val="-1"/>
          <w:w w:val="101"/>
          <w:vertAlign w:val="subscript"/>
        </w:rPr>
        <w:t>1</w:t>
      </w:r>
      <w:r w:rsidRPr="00EA60FA">
        <w:rPr>
          <w:i/>
          <w:iCs/>
          <w:spacing w:val="-1"/>
          <w:w w:val="101"/>
        </w:rPr>
        <w:t xml:space="preserve"> </w:t>
      </w:r>
      <w:r>
        <w:rPr>
          <w:spacing w:val="-1"/>
          <w:w w:val="101"/>
        </w:rPr>
        <w:t>если</w:t>
      </w:r>
      <w:r>
        <w:rPr>
          <w:spacing w:val="-1"/>
          <w:w w:val="101"/>
        </w:rPr>
        <w:br/>
      </w:r>
      <w:r>
        <w:rPr>
          <w:spacing w:val="-2"/>
          <w:w w:val="101"/>
        </w:rPr>
        <w:t xml:space="preserve">выходной сигнал </w:t>
      </w:r>
      <w:r w:rsidRPr="00430EF6">
        <w:rPr>
          <w:i/>
          <w:iCs/>
          <w:spacing w:val="-2"/>
          <w:w w:val="101"/>
        </w:rPr>
        <w:t>у</w:t>
      </w:r>
      <w:r>
        <w:rPr>
          <w:spacing w:val="-2"/>
          <w:w w:val="101"/>
        </w:rPr>
        <w:t xml:space="preserve"> принимает значение 1, и к классу </w:t>
      </w:r>
      <w:r>
        <w:rPr>
          <w:i/>
          <w:iCs/>
          <w:spacing w:val="-2"/>
          <w:w w:val="101"/>
          <w:lang w:val="en-US"/>
        </w:rPr>
        <w:t>L</w:t>
      </w:r>
      <w:r>
        <w:rPr>
          <w:i/>
          <w:iCs/>
          <w:spacing w:val="-2"/>
          <w:w w:val="101"/>
          <w:vertAlign w:val="subscript"/>
        </w:rPr>
        <w:t>2</w:t>
      </w:r>
      <w:r>
        <w:rPr>
          <w:i/>
          <w:iCs/>
          <w:spacing w:val="-2"/>
          <w:w w:val="101"/>
        </w:rPr>
        <w:t xml:space="preserve">, </w:t>
      </w:r>
      <w:r>
        <w:rPr>
          <w:spacing w:val="-2"/>
          <w:w w:val="101"/>
        </w:rPr>
        <w:t>если выходной</w:t>
      </w:r>
      <w:r>
        <w:rPr>
          <w:spacing w:val="-2"/>
          <w:w w:val="101"/>
        </w:rPr>
        <w:br/>
        <w:t xml:space="preserve">сигнал </w:t>
      </w:r>
      <w:r w:rsidRPr="00430EF6">
        <w:rPr>
          <w:i/>
          <w:iCs/>
          <w:spacing w:val="-2"/>
          <w:w w:val="101"/>
        </w:rPr>
        <w:t>у</w:t>
      </w:r>
      <w:r>
        <w:rPr>
          <w:spacing w:val="-2"/>
          <w:w w:val="101"/>
        </w:rPr>
        <w:t xml:space="preserve"> принимает значение -1. После этого персептрон разделяет</w:t>
      </w:r>
      <w:r>
        <w:rPr>
          <w:spacing w:val="-2"/>
          <w:w w:val="101"/>
        </w:rPr>
        <w:br/>
      </w:r>
      <w:r w:rsidR="00430EF6">
        <w:rPr>
          <w:spacing w:val="-2"/>
          <w:w w:val="101"/>
          <w:lang w:val="en-US"/>
        </w:rPr>
        <w:t>N</w:t>
      </w:r>
      <w:r>
        <w:rPr>
          <w:spacing w:val="-2"/>
          <w:w w:val="101"/>
        </w:rPr>
        <w:t xml:space="preserve">-мерное пространство входных векторов </w:t>
      </w:r>
      <w:r w:rsidR="00582372">
        <w:rPr>
          <w:i/>
          <w:iCs/>
          <w:spacing w:val="-2"/>
          <w:w w:val="101"/>
          <w:lang w:val="en-US"/>
        </w:rPr>
        <w:t>u</w:t>
      </w:r>
      <w:r>
        <w:rPr>
          <w:i/>
          <w:iCs/>
          <w:spacing w:val="-2"/>
          <w:w w:val="101"/>
        </w:rPr>
        <w:t xml:space="preserve"> </w:t>
      </w:r>
      <w:r>
        <w:rPr>
          <w:spacing w:val="-2"/>
          <w:w w:val="101"/>
        </w:rPr>
        <w:t>на два полупространства,</w:t>
      </w:r>
      <w:r>
        <w:rPr>
          <w:spacing w:val="-2"/>
          <w:w w:val="101"/>
        </w:rPr>
        <w:br/>
        <w:t>разделяемые (</w:t>
      </w:r>
      <w:r w:rsidR="00582372">
        <w:rPr>
          <w:spacing w:val="-2"/>
          <w:w w:val="101"/>
          <w:lang w:val="en-US"/>
        </w:rPr>
        <w:t>N</w:t>
      </w:r>
      <w:r w:rsidR="00582372" w:rsidRPr="00CF23A4">
        <w:rPr>
          <w:spacing w:val="-2"/>
          <w:w w:val="101"/>
        </w:rPr>
        <w:t>-1</w:t>
      </w:r>
      <w:r>
        <w:rPr>
          <w:spacing w:val="-2"/>
          <w:w w:val="101"/>
        </w:rPr>
        <w:t>)-мерной гиперплоскостью, задаваемой уравнением</w:t>
      </w:r>
    </w:p>
    <w:p w14:paraId="712BFA1A" w14:textId="77777777" w:rsidR="00784428" w:rsidRDefault="00000000" w:rsidP="00784428">
      <m:oMathPara>
        <m:oMath>
          <m:nary>
            <m:naryPr>
              <m:chr m:val="∑"/>
              <m:limLoc m:val="undOvr"/>
              <m:ctrlPr>
                <w:rPr>
                  <w:rFonts w:ascii="Cambria Math" w:hAnsi="Cambria Math"/>
                  <w:i/>
                  <w:spacing w:val="-1"/>
                  <w:w w:val="101"/>
                </w:rPr>
              </m:ctrlPr>
            </m:naryPr>
            <m:sub>
              <m:r>
                <w:rPr>
                  <w:rFonts w:ascii="Cambria Math" w:hAnsi="Cambria Math"/>
                  <w:spacing w:val="-1"/>
                  <w:w w:val="101"/>
                </w:rPr>
                <m:t>i=1</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r>
            <w:rPr>
              <w:rFonts w:ascii="Cambria Math" w:hAnsi="Cambria Math"/>
              <w:spacing w:val="-1"/>
              <w:w w:val="101"/>
            </w:rPr>
            <m:t>-v=</m:t>
          </m:r>
          <m:nary>
            <m:naryPr>
              <m:chr m:val="∑"/>
              <m:limLoc m:val="undOvr"/>
              <m:ctrlPr>
                <w:rPr>
                  <w:rFonts w:ascii="Cambria Math" w:hAnsi="Cambria Math"/>
                  <w:i/>
                  <w:spacing w:val="-1"/>
                  <w:w w:val="101"/>
                </w:rPr>
              </m:ctrlPr>
            </m:naryPr>
            <m:sub>
              <m:r>
                <w:rPr>
                  <w:rFonts w:ascii="Cambria Math" w:hAnsi="Cambria Math"/>
                  <w:spacing w:val="-1"/>
                  <w:w w:val="101"/>
                </w:rPr>
                <m:t>i=0</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r>
            <w:rPr>
              <w:rFonts w:ascii="Cambria Math" w:hAnsi="Cambria Math"/>
              <w:spacing w:val="-1"/>
              <w:w w:val="101"/>
            </w:rPr>
            <m:t>=0.</m:t>
          </m:r>
        </m:oMath>
      </m:oMathPara>
    </w:p>
    <w:p w14:paraId="231E2D20" w14:textId="19190D9D" w:rsidR="00EA60FA" w:rsidRDefault="005E57FD" w:rsidP="00784428">
      <w:r>
        <w:t>Такая г</w:t>
      </w:r>
      <w:r w:rsidR="00EA60FA">
        <w:rPr>
          <w:spacing w:val="-2"/>
          <w:w w:val="101"/>
        </w:rPr>
        <w:t xml:space="preserve">иперплоскость называется </w:t>
      </w:r>
      <w:r w:rsidR="00EA60FA">
        <w:rPr>
          <w:i/>
          <w:iCs/>
          <w:spacing w:val="-2"/>
          <w:w w:val="101"/>
        </w:rPr>
        <w:t>решающей границей (</w:t>
      </w:r>
      <w:r w:rsidR="00EA60FA">
        <w:rPr>
          <w:i/>
          <w:iCs/>
          <w:spacing w:val="-2"/>
          <w:w w:val="101"/>
          <w:lang w:val="en-US"/>
        </w:rPr>
        <w:t>decision</w:t>
      </w:r>
      <w:r w:rsidR="00EA60FA" w:rsidRPr="00EA60FA">
        <w:rPr>
          <w:i/>
          <w:iCs/>
          <w:spacing w:val="-2"/>
          <w:w w:val="101"/>
        </w:rPr>
        <w:t xml:space="preserve"> </w:t>
      </w:r>
      <w:r w:rsidR="00EA60FA">
        <w:rPr>
          <w:i/>
          <w:iCs/>
          <w:w w:val="101"/>
          <w:lang w:val="en-US"/>
        </w:rPr>
        <w:t>boundary</w:t>
      </w:r>
      <w:r w:rsidR="00EA60FA">
        <w:rPr>
          <w:i/>
          <w:iCs/>
          <w:w w:val="101"/>
        </w:rPr>
        <w:t xml:space="preserve">). </w:t>
      </w:r>
      <w:r w:rsidR="00EA60FA">
        <w:rPr>
          <w:w w:val="101"/>
        </w:rPr>
        <w:t xml:space="preserve">Если </w:t>
      </w:r>
      <w:r w:rsidR="00EA60FA">
        <w:rPr>
          <w:i/>
          <w:iCs/>
          <w:w w:val="101"/>
        </w:rPr>
        <w:t xml:space="preserve">N = </w:t>
      </w:r>
      <w:r w:rsidR="00EA60FA">
        <w:rPr>
          <w:w w:val="101"/>
        </w:rPr>
        <w:t xml:space="preserve">2, то решающая граница </w:t>
      </w:r>
      <w:r w:rsidR="004B1A2F">
        <w:rPr>
          <w:w w:val="101"/>
        </w:rPr>
        <w:t>— это</w:t>
      </w:r>
      <w:r w:rsidR="00EA60FA">
        <w:rPr>
          <w:w w:val="101"/>
        </w:rPr>
        <w:t xml:space="preserve"> прямая линия, задава</w:t>
      </w:r>
      <w:r w:rsidR="00EA60FA">
        <w:rPr>
          <w:w w:val="101"/>
        </w:rPr>
        <w:softHyphen/>
        <w:t>емая уравнением</w:t>
      </w:r>
      <w:r w:rsidR="00E36897">
        <w:rPr>
          <w:w w:val="101"/>
        </w:rPr>
        <w:t xml:space="preserve"> </w:t>
      </w:r>
      <w:r w:rsidR="004B1A2F">
        <w:rPr>
          <w:i/>
          <w:iCs/>
          <w:lang w:val="en-US"/>
        </w:rPr>
        <w:t>w</w:t>
      </w:r>
      <w:r w:rsidR="004B1A2F">
        <w:rPr>
          <w:i/>
          <w:iCs/>
          <w:vertAlign w:val="subscript"/>
        </w:rPr>
        <w:t>1</w:t>
      </w:r>
      <w:r w:rsidR="004B1A2F">
        <w:rPr>
          <w:i/>
          <w:iCs/>
          <w:lang w:val="en-US"/>
        </w:rPr>
        <w:t>u</w:t>
      </w:r>
      <w:r w:rsidR="004B1A2F">
        <w:rPr>
          <w:i/>
          <w:iCs/>
          <w:vertAlign w:val="subscript"/>
        </w:rPr>
        <w:t>1</w:t>
      </w:r>
      <w:r w:rsidR="00EA60FA">
        <w:t xml:space="preserve"> + </w:t>
      </w:r>
      <w:r w:rsidR="00EA60FA">
        <w:rPr>
          <w:i/>
          <w:iCs/>
          <w:lang w:val="en-US"/>
        </w:rPr>
        <w:t>w</w:t>
      </w:r>
      <w:r w:rsidR="00EA60FA">
        <w:rPr>
          <w:i/>
          <w:iCs/>
          <w:vertAlign w:val="subscript"/>
        </w:rPr>
        <w:t>2</w:t>
      </w:r>
      <w:r w:rsidR="00EA60FA">
        <w:rPr>
          <w:i/>
          <w:iCs/>
          <w:lang w:val="en-US"/>
        </w:rPr>
        <w:t>u</w:t>
      </w:r>
      <w:r w:rsidR="00EA60FA">
        <w:rPr>
          <w:i/>
          <w:iCs/>
          <w:vertAlign w:val="subscript"/>
        </w:rPr>
        <w:t>2</w:t>
      </w:r>
      <w:r w:rsidR="00EA60FA">
        <w:rPr>
          <w:i/>
          <w:iCs/>
        </w:rPr>
        <w:t xml:space="preserve"> </w:t>
      </w:r>
      <w:r w:rsidR="00EA60FA">
        <w:t xml:space="preserve">- </w:t>
      </w:r>
      <w:r w:rsidR="00EA60FA">
        <w:rPr>
          <w:i/>
          <w:iCs/>
          <w:lang w:val="en-US"/>
        </w:rPr>
        <w:t>v</w:t>
      </w:r>
      <w:r w:rsidR="00EA60FA" w:rsidRPr="00EA60FA">
        <w:rPr>
          <w:i/>
          <w:iCs/>
        </w:rPr>
        <w:t xml:space="preserve"> </w:t>
      </w:r>
      <w:r w:rsidR="00EA60FA">
        <w:rPr>
          <w:i/>
          <w:iCs/>
        </w:rPr>
        <w:t xml:space="preserve">= </w:t>
      </w:r>
      <w:r w:rsidR="00EA60FA">
        <w:t>0</w:t>
      </w:r>
      <w:r w:rsidR="002A2C5E">
        <w:t xml:space="preserve"> (</w:t>
      </w:r>
      <w:r w:rsidR="002A2C5E">
        <w:fldChar w:fldCharType="begin"/>
      </w:r>
      <w:r w:rsidR="002A2C5E">
        <w:instrText xml:space="preserve"> REF _Ref124466449 \h </w:instrText>
      </w:r>
      <w:r w:rsidR="002A2C5E">
        <w:fldChar w:fldCharType="separate"/>
      </w:r>
      <w:r w:rsidR="002A2C5E">
        <w:t xml:space="preserve">рисунок </w:t>
      </w:r>
      <w:r w:rsidR="002A2C5E">
        <w:rPr>
          <w:noProof/>
        </w:rPr>
        <w:t>3</w:t>
      </w:r>
      <w:r w:rsidR="002A2C5E">
        <w:fldChar w:fldCharType="end"/>
      </w:r>
      <w:r w:rsidR="002A2C5E">
        <w:t>)</w:t>
      </w:r>
      <w:r w:rsidR="00E36897">
        <w:t>.</w:t>
      </w:r>
    </w:p>
    <w:p w14:paraId="1DE3C335" w14:textId="77777777" w:rsidR="002A2C5E" w:rsidRDefault="002A2C5E" w:rsidP="002A2C5E">
      <w:pPr>
        <w:pStyle w:val="af6"/>
      </w:pPr>
      <w:r w:rsidRPr="002A2C5E">
        <w:rPr>
          <w:noProof/>
        </w:rPr>
        <w:drawing>
          <wp:inline distT="0" distB="0" distL="0" distR="0" wp14:anchorId="5C695F02" wp14:editId="7DC6B80B">
            <wp:extent cx="4152900" cy="25946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r="3520"/>
                    <a:stretch/>
                  </pic:blipFill>
                  <pic:spPr bwMode="auto">
                    <a:xfrm>
                      <a:off x="0" y="0"/>
                      <a:ext cx="4155970" cy="2596528"/>
                    </a:xfrm>
                    <a:prstGeom prst="rect">
                      <a:avLst/>
                    </a:prstGeom>
                    <a:noFill/>
                    <a:ln>
                      <a:noFill/>
                    </a:ln>
                    <a:extLst>
                      <a:ext uri="{53640926-AAD7-44D8-BBD7-CCE9431645EC}">
                        <a14:shadowObscured xmlns:a14="http://schemas.microsoft.com/office/drawing/2010/main"/>
                      </a:ext>
                    </a:extLst>
                  </pic:spPr>
                </pic:pic>
              </a:graphicData>
            </a:graphic>
          </wp:inline>
        </w:drawing>
      </w:r>
    </w:p>
    <w:p w14:paraId="75E3A4F6" w14:textId="6722B741" w:rsidR="002A2C5E" w:rsidRDefault="002A2C5E" w:rsidP="002A2C5E">
      <w:pPr>
        <w:pStyle w:val="aa"/>
      </w:pPr>
      <w:bookmarkStart w:id="12" w:name="_Ref124466449"/>
      <w:r>
        <w:t xml:space="preserve">Рисунок </w:t>
      </w:r>
      <w:fldSimple w:instr=" SEQ Рисунок \* ARABIC ">
        <w:r w:rsidR="00C7671C">
          <w:rPr>
            <w:noProof/>
          </w:rPr>
          <w:t>3</w:t>
        </w:r>
      </w:fldSimple>
      <w:bookmarkEnd w:id="12"/>
      <w:r>
        <w:t xml:space="preserve"> </w:t>
      </w:r>
      <w:r w:rsidRPr="001160AD">
        <w:t xml:space="preserve">— </w:t>
      </w:r>
      <w:r>
        <w:t>Решающая граница</w:t>
      </w:r>
    </w:p>
    <w:p w14:paraId="57B5F971" w14:textId="53F25336" w:rsidR="00EA60FA" w:rsidRDefault="00EA60FA" w:rsidP="00EA60FA">
      <w:r>
        <w:rPr>
          <w:spacing w:val="-4"/>
          <w:w w:val="101"/>
        </w:rPr>
        <w:t>Точка (</w:t>
      </w:r>
      <w:r w:rsidR="00800B9B" w:rsidRPr="00800B9B">
        <w:rPr>
          <w:i/>
          <w:iCs/>
          <w:spacing w:val="-4"/>
          <w:w w:val="101"/>
          <w:lang w:val="en-US"/>
        </w:rPr>
        <w:t>u</w:t>
      </w:r>
      <w:r w:rsidR="00800B9B" w:rsidRPr="00800B9B">
        <w:rPr>
          <w:i/>
          <w:iCs/>
          <w:spacing w:val="-4"/>
          <w:w w:val="101"/>
          <w:vertAlign w:val="subscript"/>
        </w:rPr>
        <w:t>1</w:t>
      </w:r>
      <w:r w:rsidR="00800B9B" w:rsidRPr="00800B9B">
        <w:rPr>
          <w:i/>
          <w:iCs/>
          <w:spacing w:val="-4"/>
          <w:w w:val="101"/>
        </w:rPr>
        <w:t>,</w:t>
      </w:r>
      <w:r w:rsidR="00800B9B" w:rsidRPr="00800B9B">
        <w:rPr>
          <w:i/>
          <w:iCs/>
          <w:spacing w:val="-4"/>
          <w:w w:val="101"/>
          <w:lang w:val="en-US"/>
        </w:rPr>
        <w:t>u</w:t>
      </w:r>
      <w:r w:rsidR="00800B9B" w:rsidRPr="00800B9B">
        <w:rPr>
          <w:i/>
          <w:iCs/>
          <w:spacing w:val="-4"/>
          <w:w w:val="101"/>
          <w:vertAlign w:val="subscript"/>
        </w:rPr>
        <w:t>2</w:t>
      </w:r>
      <w:r>
        <w:rPr>
          <w:spacing w:val="-4"/>
          <w:w w:val="101"/>
        </w:rPr>
        <w:t>), лежащая над этой прямой, относится к клас</w:t>
      </w:r>
      <w:r>
        <w:rPr>
          <w:spacing w:val="-4"/>
          <w:w w:val="101"/>
        </w:rPr>
        <w:softHyphen/>
      </w:r>
      <w:r>
        <w:rPr>
          <w:spacing w:val="-3"/>
          <w:w w:val="101"/>
        </w:rPr>
        <w:t xml:space="preserve">су </w:t>
      </w:r>
      <w:r w:rsidR="00800B9B">
        <w:rPr>
          <w:i/>
          <w:iCs/>
          <w:spacing w:val="-2"/>
          <w:w w:val="101"/>
          <w:lang w:val="en-US"/>
        </w:rPr>
        <w:t>L</w:t>
      </w:r>
      <w:r w:rsidR="00800B9B" w:rsidRPr="00800B9B">
        <w:rPr>
          <w:i/>
          <w:iCs/>
          <w:spacing w:val="-2"/>
          <w:w w:val="101"/>
          <w:vertAlign w:val="subscript"/>
        </w:rPr>
        <w:t>1</w:t>
      </w:r>
      <w:r>
        <w:rPr>
          <w:i/>
          <w:iCs/>
          <w:spacing w:val="-3"/>
          <w:w w:val="101"/>
        </w:rPr>
        <w:t xml:space="preserve">, </w:t>
      </w:r>
      <w:r>
        <w:rPr>
          <w:spacing w:val="-3"/>
          <w:w w:val="101"/>
        </w:rPr>
        <w:t xml:space="preserve">тогда как точка </w:t>
      </w:r>
      <w:r>
        <w:rPr>
          <w:i/>
          <w:iCs/>
          <w:spacing w:val="-3"/>
          <w:w w:val="101"/>
        </w:rPr>
        <w:t>(</w:t>
      </w:r>
      <w:r w:rsidR="00800B9B" w:rsidRPr="00800B9B">
        <w:rPr>
          <w:i/>
          <w:iCs/>
          <w:spacing w:val="-4"/>
          <w:w w:val="101"/>
          <w:lang w:val="en-US"/>
        </w:rPr>
        <w:t>u</w:t>
      </w:r>
      <w:r w:rsidR="00800B9B" w:rsidRPr="00800B9B">
        <w:rPr>
          <w:i/>
          <w:iCs/>
          <w:spacing w:val="-4"/>
          <w:w w:val="101"/>
          <w:vertAlign w:val="subscript"/>
        </w:rPr>
        <w:t>1</w:t>
      </w:r>
      <w:r w:rsidR="00800B9B" w:rsidRPr="00800B9B">
        <w:rPr>
          <w:i/>
          <w:iCs/>
          <w:spacing w:val="-4"/>
          <w:w w:val="101"/>
        </w:rPr>
        <w:t>,</w:t>
      </w:r>
      <w:r w:rsidR="00800B9B" w:rsidRPr="00800B9B">
        <w:rPr>
          <w:i/>
          <w:iCs/>
          <w:spacing w:val="-4"/>
          <w:w w:val="101"/>
          <w:lang w:val="en-US"/>
        </w:rPr>
        <w:t>u</w:t>
      </w:r>
      <w:r w:rsidR="00800B9B" w:rsidRPr="00800B9B">
        <w:rPr>
          <w:i/>
          <w:iCs/>
          <w:spacing w:val="-4"/>
          <w:w w:val="101"/>
          <w:vertAlign w:val="subscript"/>
        </w:rPr>
        <w:t>2</w:t>
      </w:r>
      <w:r>
        <w:rPr>
          <w:i/>
          <w:iCs/>
          <w:spacing w:val="-3"/>
          <w:w w:val="101"/>
        </w:rPr>
        <w:t xml:space="preserve">), </w:t>
      </w:r>
      <w:r>
        <w:rPr>
          <w:spacing w:val="-3"/>
          <w:w w:val="101"/>
        </w:rPr>
        <w:t>лежащая под этой прямой, относится к клас</w:t>
      </w:r>
      <w:r>
        <w:rPr>
          <w:spacing w:val="-3"/>
          <w:w w:val="101"/>
        </w:rPr>
        <w:softHyphen/>
      </w:r>
      <w:r>
        <w:rPr>
          <w:spacing w:val="-2"/>
          <w:w w:val="101"/>
        </w:rPr>
        <w:t xml:space="preserve">су </w:t>
      </w:r>
      <w:r>
        <w:rPr>
          <w:i/>
          <w:iCs/>
          <w:spacing w:val="-2"/>
          <w:w w:val="101"/>
          <w:lang w:val="en-US"/>
        </w:rPr>
        <w:t>L</w:t>
      </w:r>
      <w:r>
        <w:rPr>
          <w:i/>
          <w:iCs/>
          <w:spacing w:val="-2"/>
          <w:w w:val="101"/>
          <w:vertAlign w:val="subscript"/>
        </w:rPr>
        <w:t>2</w:t>
      </w:r>
      <w:r>
        <w:rPr>
          <w:i/>
          <w:iCs/>
          <w:spacing w:val="-2"/>
          <w:w w:val="101"/>
        </w:rPr>
        <w:t xml:space="preserve">. </w:t>
      </w:r>
      <w:r>
        <w:rPr>
          <w:spacing w:val="-2"/>
          <w:w w:val="101"/>
        </w:rPr>
        <w:t xml:space="preserve">Точки, лежащие на границе решения, можно произвольно отнести </w:t>
      </w:r>
      <w:r>
        <w:rPr>
          <w:spacing w:val="-1"/>
          <w:w w:val="101"/>
        </w:rPr>
        <w:t xml:space="preserve">и к классу </w:t>
      </w:r>
      <w:r w:rsidR="00800B9B">
        <w:rPr>
          <w:i/>
          <w:iCs/>
          <w:spacing w:val="-2"/>
          <w:w w:val="101"/>
          <w:lang w:val="en-US"/>
        </w:rPr>
        <w:t>L</w:t>
      </w:r>
      <w:r w:rsidR="00800B9B" w:rsidRPr="00800B9B">
        <w:rPr>
          <w:i/>
          <w:iCs/>
          <w:spacing w:val="-2"/>
          <w:w w:val="101"/>
          <w:vertAlign w:val="subscript"/>
        </w:rPr>
        <w:t>1</w:t>
      </w:r>
      <w:r w:rsidR="00800B9B" w:rsidRPr="00800B9B">
        <w:rPr>
          <w:i/>
          <w:iCs/>
          <w:spacing w:val="-2"/>
          <w:w w:val="101"/>
        </w:rPr>
        <w:t>,</w:t>
      </w:r>
      <w:r>
        <w:rPr>
          <w:i/>
          <w:iCs/>
          <w:spacing w:val="-1"/>
          <w:w w:val="101"/>
        </w:rPr>
        <w:t xml:space="preserve"> </w:t>
      </w:r>
      <w:r>
        <w:rPr>
          <w:spacing w:val="-1"/>
          <w:w w:val="101"/>
        </w:rPr>
        <w:t xml:space="preserve">и к классу </w:t>
      </w:r>
      <w:r>
        <w:rPr>
          <w:i/>
          <w:iCs/>
          <w:spacing w:val="-1"/>
          <w:w w:val="101"/>
          <w:lang w:val="en-US"/>
        </w:rPr>
        <w:t>L</w:t>
      </w:r>
      <w:r>
        <w:rPr>
          <w:i/>
          <w:iCs/>
          <w:spacing w:val="-1"/>
          <w:w w:val="101"/>
          <w:vertAlign w:val="subscript"/>
        </w:rPr>
        <w:t>2</w:t>
      </w:r>
      <w:r>
        <w:rPr>
          <w:i/>
          <w:iCs/>
          <w:spacing w:val="-1"/>
          <w:w w:val="101"/>
        </w:rPr>
        <w:t>.</w:t>
      </w:r>
    </w:p>
    <w:p w14:paraId="61F27CA2" w14:textId="3C96A681" w:rsidR="00EA60FA" w:rsidRDefault="00EA60FA" w:rsidP="00EA60FA">
      <w:r>
        <w:rPr>
          <w:spacing w:val="-3"/>
          <w:w w:val="101"/>
        </w:rPr>
        <w:t>Для дальнейших рассуждений допустим, что веса</w:t>
      </w:r>
      <w:r w:rsidR="00DF12B3" w:rsidRPr="00DF12B3">
        <w:rPr>
          <w:spacing w:val="-3"/>
          <w:w w:val="101"/>
        </w:rPr>
        <w:t xml:space="preserve"> </w:t>
      </w:r>
      <w:r w:rsidR="00DF12B3" w:rsidRPr="00DF12B3">
        <w:rPr>
          <w:i/>
          <w:iCs/>
          <w:spacing w:val="-3"/>
          <w:w w:val="101"/>
          <w:lang w:val="en-US"/>
        </w:rPr>
        <w:t>w</w:t>
      </w:r>
      <w:r w:rsidR="00DF12B3">
        <w:rPr>
          <w:i/>
          <w:iCs/>
          <w:spacing w:val="-3"/>
          <w:w w:val="101"/>
          <w:vertAlign w:val="subscript"/>
          <w:lang w:val="en-US"/>
        </w:rPr>
        <w:t>i</w:t>
      </w:r>
      <w:r w:rsidR="00DF12B3">
        <w:rPr>
          <w:spacing w:val="-3"/>
          <w:w w:val="101"/>
        </w:rPr>
        <w:t xml:space="preserve">, </w:t>
      </w:r>
      <w:r w:rsidR="00DF12B3" w:rsidRPr="008D279C">
        <w:rPr>
          <w:i/>
          <w:iCs/>
          <w:spacing w:val="-3"/>
          <w:w w:val="101"/>
          <w:lang w:val="en-US"/>
        </w:rPr>
        <w:t>i</w:t>
      </w:r>
      <w:r w:rsidR="00DF12B3" w:rsidRPr="008D279C">
        <w:rPr>
          <w:i/>
          <w:iCs/>
          <w:spacing w:val="-3"/>
          <w:w w:val="101"/>
        </w:rPr>
        <w:t xml:space="preserve"> = </w:t>
      </w:r>
      <w:r w:rsidR="00DF12B3" w:rsidRPr="00912C30">
        <w:rPr>
          <w:spacing w:val="-3"/>
          <w:w w:val="101"/>
        </w:rPr>
        <w:t>1, 2, …,</w:t>
      </w:r>
      <w:r w:rsidR="00DF12B3" w:rsidRPr="008D279C">
        <w:rPr>
          <w:i/>
          <w:iCs/>
          <w:spacing w:val="-3"/>
          <w:w w:val="101"/>
        </w:rPr>
        <w:t xml:space="preserve"> </w:t>
      </w:r>
      <w:r w:rsidR="00DF12B3" w:rsidRPr="008D279C">
        <w:rPr>
          <w:i/>
          <w:iCs/>
          <w:spacing w:val="-3"/>
          <w:w w:val="101"/>
          <w:lang w:val="en-US"/>
        </w:rPr>
        <w:t>N</w:t>
      </w:r>
      <w:r w:rsidR="00DF12B3" w:rsidRPr="00DF12B3">
        <w:rPr>
          <w:spacing w:val="-3"/>
          <w:w w:val="101"/>
        </w:rPr>
        <w:t xml:space="preserve">, </w:t>
      </w:r>
      <w:r w:rsidRPr="00DF12B3">
        <w:rPr>
          <w:spacing w:val="-2"/>
          <w:w w:val="101"/>
        </w:rPr>
        <w:t>в</w:t>
      </w:r>
      <w:r>
        <w:rPr>
          <w:spacing w:val="-2"/>
          <w:w w:val="101"/>
        </w:rPr>
        <w:t xml:space="preserve"> уравнении гиперплоскости неизвестны, тогда как на вход персеп</w:t>
      </w:r>
      <w:r>
        <w:rPr>
          <w:spacing w:val="-2"/>
          <w:w w:val="101"/>
        </w:rPr>
        <w:softHyphen/>
        <w:t>трона последовательно подаются так называемые обучающие сигналы</w:t>
      </w:r>
      <w:r w:rsidR="00DF12B3" w:rsidRPr="00DF12B3">
        <w:rPr>
          <w:spacing w:val="-2"/>
          <w:w w:val="101"/>
        </w:rPr>
        <w:t xml:space="preserve"> </w:t>
      </w:r>
      <w:r>
        <w:rPr>
          <w:i/>
          <w:iCs/>
          <w:spacing w:val="-3"/>
          <w:w w:val="101"/>
        </w:rPr>
        <w:t>и(п)</w:t>
      </w:r>
      <w:r w:rsidR="00DF12B3">
        <w:rPr>
          <w:i/>
          <w:iCs/>
          <w:spacing w:val="-3"/>
          <w:w w:val="101"/>
        </w:rPr>
        <w:t xml:space="preserve">, </w:t>
      </w:r>
      <w:r w:rsidR="00DF12B3">
        <w:rPr>
          <w:i/>
          <w:iCs/>
          <w:spacing w:val="-2"/>
          <w:w w:val="101"/>
          <w:lang w:val="en-US"/>
        </w:rPr>
        <w:t>n</w:t>
      </w:r>
      <w:r w:rsidR="00DF12B3" w:rsidRPr="00EA60FA">
        <w:rPr>
          <w:i/>
          <w:iCs/>
          <w:spacing w:val="-2"/>
          <w:w w:val="101"/>
        </w:rPr>
        <w:t xml:space="preserve"> </w:t>
      </w:r>
      <w:r w:rsidR="00DF12B3">
        <w:rPr>
          <w:i/>
          <w:iCs/>
          <w:spacing w:val="-2"/>
          <w:w w:val="101"/>
        </w:rPr>
        <w:t xml:space="preserve">= </w:t>
      </w:r>
      <w:r w:rsidR="00DF12B3">
        <w:rPr>
          <w:spacing w:val="-2"/>
          <w:w w:val="101"/>
        </w:rPr>
        <w:t>1, 2, …</w:t>
      </w:r>
      <w:r>
        <w:rPr>
          <w:i/>
          <w:iCs/>
          <w:spacing w:val="-3"/>
          <w:w w:val="101"/>
        </w:rPr>
        <w:t xml:space="preserve">, </w:t>
      </w:r>
      <w:r>
        <w:rPr>
          <w:spacing w:val="6"/>
          <w:w w:val="101"/>
        </w:rPr>
        <w:t xml:space="preserve">где </w:t>
      </w:r>
      <w:r>
        <w:rPr>
          <w:i/>
          <w:iCs/>
          <w:spacing w:val="6"/>
          <w:w w:val="101"/>
        </w:rPr>
        <w:t xml:space="preserve">и(п) </w:t>
      </w:r>
      <w:r>
        <w:rPr>
          <w:spacing w:val="6"/>
          <w:w w:val="101"/>
        </w:rPr>
        <w:t xml:space="preserve">= </w:t>
      </w:r>
      <w:r w:rsidR="00DF12B3">
        <w:rPr>
          <w:spacing w:val="-6"/>
          <w:w w:val="101"/>
        </w:rPr>
        <w:t>[</w:t>
      </w:r>
      <w:r w:rsidR="00DF12B3">
        <w:rPr>
          <w:i/>
          <w:iCs/>
          <w:spacing w:val="-6"/>
          <w:w w:val="101"/>
          <w:lang w:val="en-US"/>
        </w:rPr>
        <w:t>u</w:t>
      </w:r>
      <w:r w:rsidR="00DF12B3" w:rsidRPr="007859C1">
        <w:rPr>
          <w:i/>
          <w:iCs/>
          <w:spacing w:val="-6"/>
          <w:w w:val="101"/>
          <w:vertAlign w:val="subscript"/>
        </w:rPr>
        <w:t>1</w:t>
      </w:r>
      <w:r w:rsidR="00DF12B3">
        <w:rPr>
          <w:spacing w:val="-6"/>
          <w:w w:val="101"/>
        </w:rPr>
        <w:t>,</w:t>
      </w:r>
      <w:r w:rsidR="00DF12B3" w:rsidRPr="007859C1">
        <w:t xml:space="preserve"> …</w:t>
      </w:r>
      <w:r w:rsidR="00DF12B3" w:rsidRPr="00E9774F">
        <w:t xml:space="preserve">, </w:t>
      </w:r>
      <w:r w:rsidR="00DF12B3">
        <w:rPr>
          <w:i/>
          <w:iCs/>
          <w:spacing w:val="-2"/>
          <w:w w:val="101"/>
          <w:lang w:val="en-US"/>
        </w:rPr>
        <w:t>u</w:t>
      </w:r>
      <w:r w:rsidR="00DF12B3">
        <w:rPr>
          <w:i/>
          <w:iCs/>
          <w:spacing w:val="-2"/>
          <w:w w:val="101"/>
          <w:vertAlign w:val="subscript"/>
          <w:lang w:val="en-US"/>
        </w:rPr>
        <w:t>N</w:t>
      </w:r>
      <w:r w:rsidR="00DF12B3">
        <w:rPr>
          <w:i/>
          <w:iCs/>
          <w:spacing w:val="-2"/>
          <w:w w:val="101"/>
        </w:rPr>
        <w:t>]</w:t>
      </w:r>
      <w:r w:rsidR="00DF12B3">
        <w:rPr>
          <w:i/>
          <w:iCs/>
          <w:spacing w:val="-2"/>
          <w:w w:val="101"/>
          <w:vertAlign w:val="superscript"/>
          <w:lang w:val="en-US"/>
        </w:rPr>
        <w:t>T</w:t>
      </w:r>
      <w:r>
        <w:rPr>
          <w:i/>
          <w:iCs/>
          <w:spacing w:val="-7"/>
          <w:w w:val="101"/>
        </w:rPr>
        <w:t>.</w:t>
      </w:r>
    </w:p>
    <w:p w14:paraId="4D633E39" w14:textId="344D02AE" w:rsidR="00EA60FA" w:rsidRDefault="00EA60FA" w:rsidP="00EA60FA">
      <w:r>
        <w:rPr>
          <w:spacing w:val="-3"/>
          <w:w w:val="101"/>
        </w:rPr>
        <w:t>Неизвестные значения весов будут определяться в процессе обу</w:t>
      </w:r>
      <w:r>
        <w:rPr>
          <w:spacing w:val="-3"/>
          <w:w w:val="101"/>
        </w:rPr>
        <w:softHyphen/>
      </w:r>
      <w:r>
        <w:rPr>
          <w:spacing w:val="-2"/>
          <w:w w:val="101"/>
        </w:rPr>
        <w:t>чения персептрона. Такой подход получил название «обучение с учите</w:t>
      </w:r>
      <w:r>
        <w:rPr>
          <w:spacing w:val="-2"/>
          <w:w w:val="101"/>
        </w:rPr>
        <w:softHyphen/>
      </w:r>
      <w:r>
        <w:rPr>
          <w:spacing w:val="-3"/>
          <w:w w:val="101"/>
        </w:rPr>
        <w:t>лем. Роль «учителя» заключается в кор</w:t>
      </w:r>
      <w:r>
        <w:rPr>
          <w:spacing w:val="-3"/>
          <w:w w:val="101"/>
        </w:rPr>
        <w:softHyphen/>
        <w:t xml:space="preserve">ректном отнесении сигналов </w:t>
      </w:r>
      <w:r>
        <w:rPr>
          <w:i/>
          <w:iCs/>
          <w:spacing w:val="-3"/>
          <w:w w:val="101"/>
        </w:rPr>
        <w:t xml:space="preserve">и(п) </w:t>
      </w:r>
      <w:r>
        <w:rPr>
          <w:spacing w:val="-3"/>
          <w:w w:val="101"/>
        </w:rPr>
        <w:t xml:space="preserve">к классам </w:t>
      </w:r>
      <w:r>
        <w:rPr>
          <w:spacing w:val="-3"/>
          <w:w w:val="101"/>
          <w:lang w:val="en-US"/>
        </w:rPr>
        <w:t>L</w:t>
      </w:r>
      <w:r>
        <w:rPr>
          <w:spacing w:val="-3"/>
          <w:w w:val="101"/>
          <w:vertAlign w:val="subscript"/>
        </w:rPr>
        <w:t>1</w:t>
      </w:r>
      <w:r>
        <w:rPr>
          <w:spacing w:val="-3"/>
          <w:w w:val="101"/>
        </w:rPr>
        <w:t xml:space="preserve"> или </w:t>
      </w:r>
      <w:r w:rsidR="00DF12B3">
        <w:rPr>
          <w:spacing w:val="-3"/>
          <w:w w:val="101"/>
          <w:lang w:val="en-US"/>
        </w:rPr>
        <w:t>L</w:t>
      </w:r>
      <w:r w:rsidR="00DF12B3" w:rsidRPr="00DF12B3">
        <w:rPr>
          <w:spacing w:val="-3"/>
          <w:w w:val="101"/>
          <w:vertAlign w:val="subscript"/>
        </w:rPr>
        <w:t>2</w:t>
      </w:r>
      <w:r>
        <w:rPr>
          <w:spacing w:val="-3"/>
          <w:w w:val="101"/>
        </w:rPr>
        <w:t>, несмотря на неиз</w:t>
      </w:r>
      <w:r>
        <w:rPr>
          <w:spacing w:val="-3"/>
          <w:w w:val="101"/>
        </w:rPr>
        <w:softHyphen/>
      </w:r>
      <w:r>
        <w:rPr>
          <w:spacing w:val="-1"/>
          <w:w w:val="101"/>
        </w:rPr>
        <w:t>вестность весов уравнения решающей границы</w:t>
      </w:r>
      <w:r w:rsidR="00DF12B3" w:rsidRPr="00DF12B3">
        <w:rPr>
          <w:spacing w:val="-1"/>
          <w:w w:val="101"/>
        </w:rPr>
        <w:t xml:space="preserve">. </w:t>
      </w:r>
      <w:r>
        <w:rPr>
          <w:spacing w:val="-1"/>
          <w:w w:val="101"/>
        </w:rPr>
        <w:t xml:space="preserve">По завершении </w:t>
      </w:r>
      <w:r>
        <w:rPr>
          <w:spacing w:val="-3"/>
          <w:w w:val="101"/>
        </w:rPr>
        <w:t>процесса обучения персептрон должен корректно классифицировать по</w:t>
      </w:r>
      <w:r>
        <w:rPr>
          <w:spacing w:val="-3"/>
          <w:w w:val="101"/>
        </w:rPr>
        <w:softHyphen/>
        <w:t xml:space="preserve">ступающие на его вход сигналы, в том числе и те, </w:t>
      </w:r>
      <w:r>
        <w:rPr>
          <w:spacing w:val="-3"/>
          <w:w w:val="101"/>
        </w:rPr>
        <w:lastRenderedPageBreak/>
        <w:t>которые отсутствовали</w:t>
      </w:r>
      <w:r w:rsidR="00DF12B3">
        <w:rPr>
          <w:spacing w:val="-3"/>
          <w:w w:val="101"/>
        </w:rPr>
        <w:t xml:space="preserve"> </w:t>
      </w:r>
      <w:r>
        <w:rPr>
          <w:spacing w:val="-2"/>
          <w:w w:val="101"/>
        </w:rPr>
        <w:t xml:space="preserve">в обучающей последовательности </w:t>
      </w:r>
      <w:r>
        <w:rPr>
          <w:i/>
          <w:iCs/>
          <w:spacing w:val="-2"/>
          <w:w w:val="101"/>
          <w:lang w:val="en-US"/>
        </w:rPr>
        <w:t>u</w:t>
      </w:r>
      <w:r>
        <w:rPr>
          <w:i/>
          <w:iCs/>
          <w:spacing w:val="-2"/>
          <w:w w:val="101"/>
        </w:rPr>
        <w:t>(</w:t>
      </w:r>
      <w:r>
        <w:rPr>
          <w:i/>
          <w:iCs/>
          <w:spacing w:val="-2"/>
          <w:w w:val="101"/>
          <w:lang w:val="en-US"/>
        </w:rPr>
        <w:t>n</w:t>
      </w:r>
      <w:r>
        <w:rPr>
          <w:i/>
          <w:iCs/>
          <w:spacing w:val="-2"/>
          <w:w w:val="101"/>
        </w:rPr>
        <w:t xml:space="preserve">), </w:t>
      </w:r>
      <w:r>
        <w:rPr>
          <w:i/>
          <w:iCs/>
          <w:spacing w:val="-2"/>
          <w:w w:val="101"/>
          <w:lang w:val="en-US"/>
        </w:rPr>
        <w:t>n</w:t>
      </w:r>
      <w:r w:rsidRPr="00EA60FA">
        <w:rPr>
          <w:i/>
          <w:iCs/>
          <w:spacing w:val="-2"/>
          <w:w w:val="101"/>
        </w:rPr>
        <w:t xml:space="preserve"> </w:t>
      </w:r>
      <w:r>
        <w:rPr>
          <w:i/>
          <w:iCs/>
          <w:spacing w:val="-2"/>
          <w:w w:val="101"/>
        </w:rPr>
        <w:t xml:space="preserve">= </w:t>
      </w:r>
      <w:r>
        <w:rPr>
          <w:spacing w:val="-2"/>
          <w:w w:val="101"/>
        </w:rPr>
        <w:t>1, 2</w:t>
      </w:r>
      <w:r w:rsidR="00DF12B3">
        <w:rPr>
          <w:spacing w:val="-2"/>
          <w:w w:val="101"/>
        </w:rPr>
        <w:t xml:space="preserve">, … . </w:t>
      </w:r>
      <w:r>
        <w:rPr>
          <w:spacing w:val="-3"/>
          <w:w w:val="101"/>
        </w:rPr>
        <w:t>Кроме того, примем,</w:t>
      </w:r>
      <w:r w:rsidR="00DF12B3">
        <w:rPr>
          <w:spacing w:val="-3"/>
          <w:w w:val="101"/>
        </w:rPr>
        <w:t xml:space="preserve"> </w:t>
      </w:r>
      <w:r>
        <w:rPr>
          <w:spacing w:val="-2"/>
          <w:w w:val="101"/>
        </w:rPr>
        <w:t xml:space="preserve">что множества векторов </w:t>
      </w:r>
      <w:r>
        <w:rPr>
          <w:i/>
          <w:iCs/>
          <w:spacing w:val="-2"/>
          <w:w w:val="101"/>
          <w:lang w:val="en-US"/>
        </w:rPr>
        <w:t>u</w:t>
      </w:r>
      <w:r>
        <w:rPr>
          <w:i/>
          <w:iCs/>
          <w:spacing w:val="-2"/>
          <w:w w:val="101"/>
        </w:rPr>
        <w:t>(</w:t>
      </w:r>
      <w:r>
        <w:rPr>
          <w:i/>
          <w:iCs/>
          <w:spacing w:val="-2"/>
          <w:w w:val="101"/>
          <w:lang w:val="en-US"/>
        </w:rPr>
        <w:t>n</w:t>
      </w:r>
      <w:r>
        <w:rPr>
          <w:i/>
          <w:iCs/>
          <w:spacing w:val="-2"/>
          <w:w w:val="101"/>
        </w:rPr>
        <w:t xml:space="preserve">), </w:t>
      </w:r>
      <w:r>
        <w:rPr>
          <w:i/>
          <w:iCs/>
          <w:spacing w:val="-2"/>
          <w:w w:val="101"/>
          <w:lang w:val="en-US"/>
        </w:rPr>
        <w:t>n</w:t>
      </w:r>
      <w:r w:rsidRPr="00EA60FA">
        <w:rPr>
          <w:i/>
          <w:iCs/>
          <w:spacing w:val="-2"/>
          <w:w w:val="101"/>
        </w:rPr>
        <w:t xml:space="preserve"> </w:t>
      </w:r>
      <w:r>
        <w:rPr>
          <w:spacing w:val="-2"/>
          <w:w w:val="101"/>
        </w:rPr>
        <w:t>= 1,</w:t>
      </w:r>
      <w:r w:rsidR="00912C30" w:rsidRPr="00912C30">
        <w:rPr>
          <w:spacing w:val="-2"/>
          <w:w w:val="101"/>
        </w:rPr>
        <w:t xml:space="preserve"> </w:t>
      </w:r>
      <w:r>
        <w:rPr>
          <w:spacing w:val="-2"/>
          <w:w w:val="101"/>
        </w:rPr>
        <w:t>2, ..., для которых выходной</w:t>
      </w:r>
      <w:r w:rsidR="00912C30" w:rsidRPr="00912C30">
        <w:rPr>
          <w:spacing w:val="-2"/>
          <w:w w:val="101"/>
        </w:rPr>
        <w:t xml:space="preserve"> </w:t>
      </w:r>
      <w:r w:rsidR="00912C30">
        <w:rPr>
          <w:spacing w:val="-2"/>
          <w:w w:val="101"/>
        </w:rPr>
        <w:t xml:space="preserve">сигнал </w:t>
      </w:r>
      <w:r>
        <w:rPr>
          <w:spacing w:val="-2"/>
          <w:w w:val="101"/>
        </w:rPr>
        <w:t>персеп</w:t>
      </w:r>
      <w:r>
        <w:rPr>
          <w:spacing w:val="-2"/>
          <w:w w:val="101"/>
        </w:rPr>
        <w:softHyphen/>
      </w:r>
      <w:r>
        <w:rPr>
          <w:spacing w:val="-3"/>
          <w:w w:val="101"/>
        </w:rPr>
        <w:t>трона принимает соответственно значения 1 и -1, линейно отделены, т.е. лежат в двух различных полупространствах, разделенных гиперплоскос</w:t>
      </w:r>
      <w:r>
        <w:rPr>
          <w:spacing w:val="-3"/>
          <w:w w:val="101"/>
        </w:rPr>
        <w:softHyphen/>
      </w:r>
      <w:r>
        <w:rPr>
          <w:spacing w:val="-1"/>
          <w:w w:val="101"/>
        </w:rPr>
        <w:t>тью</w:t>
      </w:r>
      <w:r w:rsidR="006E2A88">
        <w:rPr>
          <w:spacing w:val="-1"/>
          <w:w w:val="101"/>
        </w:rPr>
        <w:t xml:space="preserve">. </w:t>
      </w:r>
      <w:r>
        <w:rPr>
          <w:spacing w:val="-1"/>
          <w:w w:val="101"/>
        </w:rPr>
        <w:t>Другими словами, допускается разделение обучающей пос</w:t>
      </w:r>
      <w:r>
        <w:rPr>
          <w:spacing w:val="-1"/>
          <w:w w:val="101"/>
        </w:rPr>
        <w:softHyphen/>
        <w:t xml:space="preserve">ледовательности </w:t>
      </w:r>
      <w:r w:rsidR="006E2A88">
        <w:rPr>
          <w:i/>
          <w:iCs/>
          <w:spacing w:val="-1"/>
          <w:w w:val="101"/>
        </w:rPr>
        <w:t xml:space="preserve">{и(п)} </w:t>
      </w:r>
      <w:r>
        <w:rPr>
          <w:spacing w:val="-1"/>
          <w:w w:val="101"/>
        </w:rPr>
        <w:t xml:space="preserve">на две последовательности </w:t>
      </w:r>
      <w:r w:rsidR="006E2A88">
        <w:rPr>
          <w:i/>
          <w:iCs/>
          <w:spacing w:val="-1"/>
          <w:w w:val="101"/>
        </w:rPr>
        <w:t>{и</w:t>
      </w:r>
      <w:r w:rsidR="006E2A88">
        <w:rPr>
          <w:i/>
          <w:iCs/>
          <w:spacing w:val="-1"/>
          <w:w w:val="101"/>
          <w:vertAlign w:val="subscript"/>
        </w:rPr>
        <w:t>1</w:t>
      </w:r>
      <w:r w:rsidR="006E2A88">
        <w:rPr>
          <w:i/>
          <w:iCs/>
          <w:spacing w:val="-1"/>
          <w:w w:val="101"/>
        </w:rPr>
        <w:t>(п)}</w:t>
      </w:r>
      <w:r w:rsidR="00273D61">
        <w:rPr>
          <w:spacing w:val="-1"/>
          <w:w w:val="101"/>
        </w:rPr>
        <w:t xml:space="preserve"> и</w:t>
      </w:r>
      <w:r>
        <w:rPr>
          <w:spacing w:val="-1"/>
          <w:w w:val="101"/>
        </w:rPr>
        <w:t xml:space="preserve"> </w:t>
      </w:r>
      <w:r>
        <w:rPr>
          <w:i/>
          <w:iCs/>
          <w:spacing w:val="-1"/>
          <w:w w:val="101"/>
        </w:rPr>
        <w:t>{и</w:t>
      </w:r>
      <w:r>
        <w:rPr>
          <w:i/>
          <w:iCs/>
          <w:spacing w:val="-1"/>
          <w:w w:val="101"/>
          <w:vertAlign w:val="subscript"/>
        </w:rPr>
        <w:t>2</w:t>
      </w:r>
      <w:r>
        <w:rPr>
          <w:i/>
          <w:iCs/>
          <w:spacing w:val="-1"/>
          <w:w w:val="101"/>
        </w:rPr>
        <w:t xml:space="preserve">(п)} </w:t>
      </w:r>
      <w:r>
        <w:rPr>
          <w:spacing w:val="-1"/>
          <w:w w:val="101"/>
        </w:rPr>
        <w:t xml:space="preserve">так, </w:t>
      </w:r>
      <w:r>
        <w:rPr>
          <w:spacing w:val="1"/>
          <w:w w:val="101"/>
        </w:rPr>
        <w:t xml:space="preserve">что </w:t>
      </w:r>
      <w:r>
        <w:rPr>
          <w:i/>
          <w:iCs/>
          <w:spacing w:val="1"/>
          <w:w w:val="101"/>
        </w:rPr>
        <w:t>{и</w:t>
      </w:r>
      <w:r w:rsidR="00A533BF">
        <w:rPr>
          <w:i/>
          <w:iCs/>
          <w:spacing w:val="1"/>
          <w:w w:val="101"/>
          <w:vertAlign w:val="subscript"/>
        </w:rPr>
        <w:t>1</w:t>
      </w:r>
      <w:r>
        <w:rPr>
          <w:i/>
          <w:iCs/>
          <w:spacing w:val="1"/>
          <w:w w:val="101"/>
        </w:rPr>
        <w:t xml:space="preserve">(п)} </w:t>
      </w:r>
      <w:r w:rsidR="00A533BF">
        <w:rPr>
          <w:rFonts w:cs="Times New Roman"/>
          <w:i/>
          <w:iCs/>
          <w:spacing w:val="1"/>
          <w:w w:val="101"/>
        </w:rPr>
        <w:t xml:space="preserve">ϵ </w:t>
      </w:r>
      <w:r w:rsidR="00A533BF">
        <w:rPr>
          <w:i/>
          <w:iCs/>
          <w:spacing w:val="1"/>
          <w:w w:val="101"/>
          <w:lang w:val="en-US"/>
        </w:rPr>
        <w:t>L</w:t>
      </w:r>
      <w:r w:rsidR="00A533BF">
        <w:rPr>
          <w:i/>
          <w:iCs/>
          <w:spacing w:val="1"/>
          <w:w w:val="101"/>
          <w:vertAlign w:val="subscript"/>
        </w:rPr>
        <w:t>1</w:t>
      </w:r>
      <w:r w:rsidR="00A533BF">
        <w:rPr>
          <w:i/>
          <w:iCs/>
          <w:spacing w:val="1"/>
          <w:w w:val="101"/>
        </w:rPr>
        <w:t xml:space="preserve"> </w:t>
      </w:r>
      <w:r>
        <w:rPr>
          <w:spacing w:val="1"/>
          <w:w w:val="101"/>
        </w:rPr>
        <w:t xml:space="preserve">и </w:t>
      </w:r>
      <w:r>
        <w:rPr>
          <w:i/>
          <w:iCs/>
          <w:spacing w:val="1"/>
          <w:w w:val="101"/>
        </w:rPr>
        <w:t>{</w:t>
      </w:r>
      <w:r>
        <w:rPr>
          <w:i/>
          <w:iCs/>
          <w:spacing w:val="1"/>
          <w:w w:val="101"/>
          <w:lang w:val="en-US"/>
        </w:rPr>
        <w:t>u</w:t>
      </w:r>
      <w:r>
        <w:rPr>
          <w:i/>
          <w:iCs/>
          <w:spacing w:val="1"/>
          <w:w w:val="101"/>
          <w:vertAlign w:val="subscript"/>
        </w:rPr>
        <w:t>2</w:t>
      </w:r>
      <w:r>
        <w:rPr>
          <w:i/>
          <w:iCs/>
          <w:spacing w:val="1"/>
          <w:w w:val="101"/>
        </w:rPr>
        <w:t>(</w:t>
      </w:r>
      <w:r>
        <w:rPr>
          <w:i/>
          <w:iCs/>
          <w:spacing w:val="1"/>
          <w:w w:val="101"/>
          <w:lang w:val="en-US"/>
        </w:rPr>
        <w:t>n</w:t>
      </w:r>
      <w:r>
        <w:rPr>
          <w:i/>
          <w:iCs/>
          <w:spacing w:val="1"/>
          <w:w w:val="101"/>
        </w:rPr>
        <w:t xml:space="preserve">)} </w:t>
      </w:r>
      <w:r w:rsidR="00A533BF">
        <w:rPr>
          <w:rFonts w:cs="Times New Roman"/>
          <w:i/>
          <w:iCs/>
          <w:spacing w:val="1"/>
          <w:w w:val="101"/>
        </w:rPr>
        <w:t>ϵ</w:t>
      </w:r>
      <w:r w:rsidRPr="00EA60FA">
        <w:rPr>
          <w:i/>
          <w:iCs/>
          <w:spacing w:val="1"/>
          <w:w w:val="101"/>
        </w:rPr>
        <w:t xml:space="preserve"> </w:t>
      </w:r>
      <w:r>
        <w:rPr>
          <w:i/>
          <w:iCs/>
          <w:spacing w:val="1"/>
          <w:w w:val="101"/>
          <w:lang w:val="en-US"/>
        </w:rPr>
        <w:t>L</w:t>
      </w:r>
      <w:r>
        <w:rPr>
          <w:i/>
          <w:iCs/>
          <w:spacing w:val="1"/>
          <w:w w:val="101"/>
          <w:vertAlign w:val="subscript"/>
        </w:rPr>
        <w:t>2</w:t>
      </w:r>
      <w:r>
        <w:rPr>
          <w:i/>
          <w:iCs/>
          <w:spacing w:val="1"/>
          <w:w w:val="101"/>
        </w:rPr>
        <w:t>.</w:t>
      </w:r>
    </w:p>
    <w:p w14:paraId="143C41C8" w14:textId="1BE3B134" w:rsidR="00587BA4" w:rsidRDefault="00EA60FA" w:rsidP="00EA60FA">
      <w:r>
        <w:rPr>
          <w:spacing w:val="-2"/>
          <w:w w:val="101"/>
        </w:rPr>
        <w:t xml:space="preserve">В </w:t>
      </w:r>
      <w:r w:rsidR="0005009E">
        <w:rPr>
          <w:spacing w:val="-2"/>
          <w:w w:val="101"/>
          <w:lang w:val="en-US"/>
        </w:rPr>
        <w:t>n</w:t>
      </w:r>
      <w:r>
        <w:rPr>
          <w:spacing w:val="-2"/>
          <w:w w:val="101"/>
        </w:rPr>
        <w:t>-й момент времени сигнал на выходе линейной части персеп</w:t>
      </w:r>
      <w:r>
        <w:rPr>
          <w:spacing w:val="-2"/>
          <w:w w:val="101"/>
        </w:rPr>
        <w:softHyphen/>
      </w:r>
      <w:r>
        <w:rPr>
          <w:spacing w:val="-3"/>
          <w:w w:val="101"/>
        </w:rPr>
        <w:t>трона определяется выражением</w:t>
      </w:r>
    </w:p>
    <w:p w14:paraId="5CBD92D2" w14:textId="1B4E032C" w:rsidR="003604C6" w:rsidRPr="007A1DFF" w:rsidRDefault="003604C6" w:rsidP="003604C6">
      <w:pPr>
        <w:ind w:firstLine="0"/>
        <w:rPr>
          <w:i/>
        </w:rPr>
      </w:pPr>
      <m:oMathPara>
        <m:oMath>
          <m:r>
            <w:rPr>
              <w:rFonts w:ascii="Cambria Math" w:hAnsi="Cambria Math"/>
              <w:spacing w:val="-1"/>
              <w:w w:val="101"/>
            </w:rPr>
            <m:t>x</m:t>
          </m:r>
          <m:d>
            <m:dPr>
              <m:ctrlPr>
                <w:rPr>
                  <w:rFonts w:ascii="Cambria Math" w:hAnsi="Cambria Math"/>
                  <w:i/>
                  <w:spacing w:val="-1"/>
                  <w:w w:val="101"/>
                </w:rPr>
              </m:ctrlPr>
            </m:dPr>
            <m:e>
              <m:r>
                <w:rPr>
                  <w:rFonts w:ascii="Cambria Math" w:hAnsi="Cambria Math"/>
                  <w:spacing w:val="-1"/>
                  <w:w w:val="101"/>
                  <w:lang w:val="en-US"/>
                </w:rPr>
                <m:t>n</m:t>
              </m:r>
              <m:ctrlPr>
                <w:rPr>
                  <w:rFonts w:ascii="Cambria Math" w:hAnsi="Cambria Math"/>
                  <w:i/>
                  <w:spacing w:val="-1"/>
                  <w:w w:val="101"/>
                  <w:lang w:val="en-US"/>
                </w:rPr>
              </m:ctrlPr>
            </m:e>
          </m:d>
          <m:r>
            <w:rPr>
              <w:rFonts w:ascii="Cambria Math" w:hAnsi="Cambria Math"/>
              <w:spacing w:val="-1"/>
              <w:w w:val="101"/>
            </w:rPr>
            <m:t xml:space="preserve">= </m:t>
          </m:r>
          <m:nary>
            <m:naryPr>
              <m:chr m:val="∑"/>
              <m:limLoc m:val="undOvr"/>
              <m:ctrlPr>
                <w:rPr>
                  <w:rFonts w:ascii="Cambria Math" w:hAnsi="Cambria Math"/>
                  <w:i/>
                  <w:spacing w:val="-1"/>
                  <w:w w:val="101"/>
                </w:rPr>
              </m:ctrlPr>
            </m:naryPr>
            <m:sub>
              <m:r>
                <w:rPr>
                  <w:rFonts w:ascii="Cambria Math" w:hAnsi="Cambria Math"/>
                  <w:spacing w:val="-1"/>
                  <w:w w:val="101"/>
                </w:rPr>
                <m:t>i=1</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d>
                <m:dPr>
                  <m:ctrlPr>
                    <w:rPr>
                      <w:rFonts w:ascii="Cambria Math" w:hAnsi="Cambria Math"/>
                      <w:i/>
                      <w:spacing w:val="-1"/>
                      <w:w w:val="101"/>
                    </w:rPr>
                  </m:ctrlPr>
                </m:dPr>
                <m:e>
                  <m:r>
                    <w:rPr>
                      <w:rFonts w:ascii="Cambria Math" w:hAnsi="Cambria Math"/>
                      <w:spacing w:val="-1"/>
                      <w:w w:val="101"/>
                    </w:rPr>
                    <m:t>n</m:t>
                  </m:r>
                </m:e>
              </m:d>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d>
                <m:dPr>
                  <m:ctrlPr>
                    <w:rPr>
                      <w:rFonts w:ascii="Cambria Math" w:hAnsi="Cambria Math"/>
                      <w:i/>
                      <w:spacing w:val="-1"/>
                      <w:w w:val="101"/>
                    </w:rPr>
                  </m:ctrlPr>
                </m:dPr>
                <m:e>
                  <m:r>
                    <w:rPr>
                      <w:rFonts w:ascii="Cambria Math" w:hAnsi="Cambria Math"/>
                      <w:spacing w:val="-1"/>
                      <w:w w:val="101"/>
                    </w:rPr>
                    <m:t>n</m:t>
                  </m:r>
                </m:e>
              </m:d>
            </m:e>
          </m:nary>
          <m:r>
            <w:rPr>
              <w:rFonts w:ascii="Cambria Math" w:hAnsi="Cambria Math"/>
              <w:spacing w:val="-1"/>
              <w:w w:val="101"/>
            </w:rPr>
            <m:t>=</m:t>
          </m:r>
          <m:sSup>
            <m:sSupPr>
              <m:ctrlPr>
                <w:rPr>
                  <w:rFonts w:ascii="Cambria Math" w:hAnsi="Cambria Math"/>
                  <w:i/>
                  <w:spacing w:val="-1"/>
                  <w:w w:val="101"/>
                </w:rPr>
              </m:ctrlPr>
            </m:sSupPr>
            <m:e>
              <m:r>
                <w:rPr>
                  <w:rFonts w:ascii="Cambria Math" w:hAnsi="Cambria Math"/>
                  <w:spacing w:val="-1"/>
                  <w:w w:val="101"/>
                </w:rPr>
                <m:t>w</m:t>
              </m:r>
            </m:e>
            <m:sup>
              <m:r>
                <w:rPr>
                  <w:rFonts w:ascii="Cambria Math" w:hAnsi="Cambria Math"/>
                  <w:spacing w:val="-1"/>
                  <w:w w:val="101"/>
                </w:rPr>
                <m:t>T</m:t>
              </m:r>
            </m:sup>
          </m:sSup>
          <m:d>
            <m:dPr>
              <m:ctrlPr>
                <w:rPr>
                  <w:rFonts w:ascii="Cambria Math" w:hAnsi="Cambria Math"/>
                  <w:i/>
                  <w:spacing w:val="-1"/>
                  <w:w w:val="101"/>
                </w:rPr>
              </m:ctrlPr>
            </m:dPr>
            <m:e>
              <m:r>
                <w:rPr>
                  <w:rFonts w:ascii="Cambria Math" w:hAnsi="Cambria Math"/>
                  <w:spacing w:val="-1"/>
                  <w:w w:val="101"/>
                </w:rPr>
                <m:t>n</m:t>
              </m:r>
            </m:e>
          </m:d>
          <m:r>
            <w:rPr>
              <w:rFonts w:ascii="Cambria Math" w:hAnsi="Cambria Math"/>
              <w:spacing w:val="-1"/>
              <w:w w:val="101"/>
            </w:rPr>
            <m:t>u</m:t>
          </m:r>
          <m:d>
            <m:dPr>
              <m:ctrlPr>
                <w:rPr>
                  <w:rFonts w:ascii="Cambria Math" w:hAnsi="Cambria Math"/>
                  <w:i/>
                  <w:spacing w:val="-1"/>
                  <w:w w:val="101"/>
                </w:rPr>
              </m:ctrlPr>
            </m:dPr>
            <m:e>
              <m:r>
                <w:rPr>
                  <w:rFonts w:ascii="Cambria Math" w:hAnsi="Cambria Math"/>
                  <w:spacing w:val="-1"/>
                  <w:w w:val="101"/>
                </w:rPr>
                <m:t>n</m:t>
              </m:r>
            </m:e>
          </m:d>
          <m:r>
            <w:rPr>
              <w:rFonts w:ascii="Cambria Math" w:hAnsi="Cambria Math"/>
              <w:spacing w:val="-1"/>
              <w:w w:val="101"/>
            </w:rPr>
            <m:t>,</m:t>
          </m:r>
        </m:oMath>
      </m:oMathPara>
    </w:p>
    <w:p w14:paraId="32EE7215" w14:textId="632A4949" w:rsidR="00F92BC7" w:rsidRDefault="003604C6" w:rsidP="00F92BC7">
      <w:pPr>
        <w:rPr>
          <w:spacing w:val="-1"/>
          <w:w w:val="101"/>
        </w:rPr>
      </w:pPr>
      <w:r w:rsidRPr="00F92BC7">
        <w:rPr>
          <w:rFonts w:cs="Times New Roman"/>
        </w:rPr>
        <w:t>где</w:t>
      </w:r>
      <w:r w:rsidR="00F92BC7" w:rsidRPr="00F92BC7">
        <w:rPr>
          <w:rFonts w:cs="Times New Roman"/>
        </w:rPr>
        <w:t xml:space="preserve"> </w:t>
      </w:r>
      <w:r w:rsidR="00F92BC7">
        <w:rPr>
          <w:i/>
          <w:iCs/>
          <w:spacing w:val="-1"/>
          <w:w w:val="101"/>
        </w:rPr>
        <w:t>и(п)</w:t>
      </w:r>
      <w:r w:rsidR="00F92BC7" w:rsidRPr="00F92BC7">
        <w:rPr>
          <w:i/>
          <w:iCs/>
          <w:spacing w:val="-1"/>
          <w:w w:val="101"/>
        </w:rPr>
        <w:t xml:space="preserve"> = [1, </w:t>
      </w:r>
      <w:r w:rsidR="00F92BC7">
        <w:rPr>
          <w:i/>
          <w:iCs/>
          <w:spacing w:val="-1"/>
          <w:w w:val="101"/>
        </w:rPr>
        <w:t>и</w:t>
      </w:r>
      <w:r w:rsidR="00F92BC7" w:rsidRPr="00F92BC7">
        <w:rPr>
          <w:i/>
          <w:iCs/>
          <w:spacing w:val="-1"/>
          <w:w w:val="101"/>
          <w:vertAlign w:val="subscript"/>
        </w:rPr>
        <w:t>1</w:t>
      </w:r>
      <w:r w:rsidR="00F92BC7">
        <w:rPr>
          <w:i/>
          <w:iCs/>
          <w:spacing w:val="-1"/>
          <w:w w:val="101"/>
        </w:rPr>
        <w:t>(п)</w:t>
      </w:r>
      <w:r w:rsidR="00F92BC7" w:rsidRPr="00F92BC7">
        <w:rPr>
          <w:i/>
          <w:iCs/>
          <w:spacing w:val="-1"/>
          <w:w w:val="101"/>
        </w:rPr>
        <w:t xml:space="preserve">, </w:t>
      </w:r>
      <w:r w:rsidR="00F92BC7">
        <w:rPr>
          <w:i/>
          <w:iCs/>
          <w:spacing w:val="-1"/>
          <w:w w:val="101"/>
        </w:rPr>
        <w:t>и</w:t>
      </w:r>
      <w:r w:rsidR="00F92BC7" w:rsidRPr="00F92BC7">
        <w:rPr>
          <w:i/>
          <w:iCs/>
          <w:spacing w:val="-1"/>
          <w:w w:val="101"/>
          <w:vertAlign w:val="subscript"/>
        </w:rPr>
        <w:t>2</w:t>
      </w:r>
      <w:r w:rsidR="00F92BC7">
        <w:rPr>
          <w:i/>
          <w:iCs/>
          <w:spacing w:val="-1"/>
          <w:w w:val="101"/>
        </w:rPr>
        <w:t>(п)</w:t>
      </w:r>
      <w:r w:rsidR="00F92BC7" w:rsidRPr="00F92BC7">
        <w:rPr>
          <w:i/>
          <w:iCs/>
          <w:spacing w:val="-1"/>
          <w:w w:val="101"/>
        </w:rPr>
        <w:t xml:space="preserve">, …, </w:t>
      </w:r>
      <w:r w:rsidR="00F92BC7">
        <w:rPr>
          <w:i/>
          <w:iCs/>
          <w:spacing w:val="-1"/>
          <w:w w:val="101"/>
        </w:rPr>
        <w:t>и</w:t>
      </w:r>
      <w:r w:rsidR="00F92BC7">
        <w:rPr>
          <w:i/>
          <w:iCs/>
          <w:spacing w:val="-1"/>
          <w:w w:val="101"/>
          <w:vertAlign w:val="subscript"/>
          <w:lang w:val="en-US"/>
        </w:rPr>
        <w:t>N</w:t>
      </w:r>
      <w:r w:rsidR="00F92BC7">
        <w:rPr>
          <w:i/>
          <w:iCs/>
          <w:spacing w:val="-1"/>
          <w:w w:val="101"/>
        </w:rPr>
        <w:t>(п)</w:t>
      </w:r>
      <w:r w:rsidR="00F92BC7" w:rsidRPr="00F92BC7">
        <w:rPr>
          <w:i/>
          <w:iCs/>
          <w:spacing w:val="-1"/>
          <w:w w:val="101"/>
        </w:rPr>
        <w:t>]</w:t>
      </w:r>
      <w:r w:rsidR="00F92BC7">
        <w:rPr>
          <w:i/>
          <w:iCs/>
          <w:spacing w:val="-1"/>
          <w:w w:val="101"/>
          <w:vertAlign w:val="superscript"/>
          <w:lang w:val="en-US"/>
        </w:rPr>
        <w:t>T</w:t>
      </w:r>
    </w:p>
    <w:p w14:paraId="73E2FFDD" w14:textId="098448ED" w:rsidR="003604C6" w:rsidRPr="00952DB3" w:rsidRDefault="00F92BC7" w:rsidP="00F92BC7">
      <w:r>
        <w:rPr>
          <w:spacing w:val="-1"/>
          <w:w w:val="101"/>
        </w:rPr>
        <w:t>и</w:t>
      </w:r>
      <w:r w:rsidRPr="00952DB3">
        <w:rPr>
          <w:spacing w:val="-1"/>
          <w:w w:val="101"/>
        </w:rPr>
        <w:t xml:space="preserve"> </w:t>
      </w:r>
      <w:r w:rsidR="003604C6" w:rsidRPr="00F92BC7">
        <w:rPr>
          <w:i/>
          <w:iCs/>
          <w:spacing w:val="-2"/>
          <w:lang w:val="en-US"/>
        </w:rPr>
        <w:t>w</w:t>
      </w:r>
      <w:r w:rsidR="003604C6" w:rsidRPr="00952DB3">
        <w:rPr>
          <w:i/>
          <w:iCs/>
          <w:spacing w:val="-2"/>
        </w:rPr>
        <w:t>(</w:t>
      </w:r>
      <w:r w:rsidR="003604C6" w:rsidRPr="00F92BC7">
        <w:rPr>
          <w:i/>
          <w:iCs/>
          <w:spacing w:val="-2"/>
          <w:lang w:val="en-US"/>
        </w:rPr>
        <w:t>n</w:t>
      </w:r>
      <w:r w:rsidR="003604C6" w:rsidRPr="00952DB3">
        <w:rPr>
          <w:i/>
          <w:iCs/>
          <w:spacing w:val="-2"/>
        </w:rPr>
        <w:t>) = [</w:t>
      </w:r>
      <w:r w:rsidR="003604C6" w:rsidRPr="00F92BC7">
        <w:rPr>
          <w:i/>
          <w:iCs/>
          <w:spacing w:val="-2"/>
          <w:lang w:val="en-US"/>
        </w:rPr>
        <w:t>v</w:t>
      </w:r>
      <w:r w:rsidR="003604C6" w:rsidRPr="00952DB3">
        <w:rPr>
          <w:i/>
          <w:iCs/>
          <w:spacing w:val="-2"/>
        </w:rPr>
        <w:t>(</w:t>
      </w:r>
      <w:r w:rsidR="003604C6" w:rsidRPr="00F92BC7">
        <w:rPr>
          <w:i/>
          <w:iCs/>
          <w:spacing w:val="-2"/>
          <w:lang w:val="en-US"/>
        </w:rPr>
        <w:t>n</w:t>
      </w:r>
      <w:r w:rsidR="003604C6" w:rsidRPr="00952DB3">
        <w:rPr>
          <w:i/>
          <w:iCs/>
          <w:spacing w:val="-2"/>
        </w:rPr>
        <w:t xml:space="preserve">), </w:t>
      </w:r>
      <w:r>
        <w:rPr>
          <w:i/>
          <w:iCs/>
          <w:spacing w:val="-2"/>
          <w:lang w:val="en-US"/>
        </w:rPr>
        <w:t>w</w:t>
      </w:r>
      <w:r w:rsidRPr="00952DB3">
        <w:rPr>
          <w:i/>
          <w:iCs/>
          <w:spacing w:val="-2"/>
          <w:vertAlign w:val="subscript"/>
        </w:rPr>
        <w:t>1</w:t>
      </w:r>
      <w:r w:rsidR="003604C6" w:rsidRPr="00952DB3">
        <w:rPr>
          <w:i/>
          <w:iCs/>
          <w:spacing w:val="-2"/>
        </w:rPr>
        <w:t>(</w:t>
      </w:r>
      <w:r w:rsidR="003604C6" w:rsidRPr="00F92BC7">
        <w:rPr>
          <w:i/>
          <w:iCs/>
          <w:spacing w:val="-2"/>
          <w:lang w:val="en-US"/>
        </w:rPr>
        <w:t>n</w:t>
      </w:r>
      <w:r w:rsidR="003604C6" w:rsidRPr="00952DB3">
        <w:rPr>
          <w:i/>
          <w:iCs/>
          <w:spacing w:val="-2"/>
        </w:rPr>
        <w:t xml:space="preserve">), </w:t>
      </w:r>
      <w:r w:rsidR="003604C6" w:rsidRPr="00F92BC7">
        <w:rPr>
          <w:i/>
          <w:iCs/>
          <w:spacing w:val="-2"/>
          <w:lang w:val="en-US"/>
        </w:rPr>
        <w:t>w</w:t>
      </w:r>
      <w:r w:rsidR="003604C6" w:rsidRPr="00952DB3">
        <w:rPr>
          <w:i/>
          <w:iCs/>
          <w:spacing w:val="-2"/>
          <w:vertAlign w:val="subscript"/>
        </w:rPr>
        <w:t>2</w:t>
      </w:r>
      <w:r w:rsidR="003604C6" w:rsidRPr="00952DB3">
        <w:rPr>
          <w:i/>
          <w:iCs/>
          <w:spacing w:val="-2"/>
        </w:rPr>
        <w:t>(</w:t>
      </w:r>
      <w:r w:rsidR="003604C6" w:rsidRPr="00F92BC7">
        <w:rPr>
          <w:i/>
          <w:iCs/>
          <w:spacing w:val="-2"/>
          <w:lang w:val="en-US"/>
        </w:rPr>
        <w:t>n</w:t>
      </w:r>
      <w:r w:rsidR="003604C6" w:rsidRPr="00952DB3">
        <w:rPr>
          <w:i/>
          <w:iCs/>
          <w:spacing w:val="-2"/>
        </w:rPr>
        <w:t>)</w:t>
      </w:r>
      <w:r w:rsidR="003604C6" w:rsidRPr="00952DB3">
        <w:rPr>
          <w:i/>
          <w:iCs/>
        </w:rPr>
        <w:tab/>
      </w:r>
      <w:r w:rsidR="003604C6" w:rsidRPr="00F92BC7">
        <w:rPr>
          <w:i/>
          <w:iCs/>
          <w:lang w:val="en-US"/>
        </w:rPr>
        <w:t>w</w:t>
      </w:r>
      <w:r>
        <w:rPr>
          <w:i/>
          <w:iCs/>
          <w:vertAlign w:val="subscript"/>
          <w:lang w:val="en-US"/>
        </w:rPr>
        <w:t>N</w:t>
      </w:r>
      <w:r w:rsidRPr="00952DB3">
        <w:rPr>
          <w:i/>
          <w:iCs/>
        </w:rPr>
        <w:t>(</w:t>
      </w:r>
      <w:r w:rsidR="003604C6" w:rsidRPr="00F92BC7">
        <w:rPr>
          <w:i/>
          <w:iCs/>
          <w:lang w:val="en-US"/>
        </w:rPr>
        <w:t>n</w:t>
      </w:r>
      <w:r w:rsidR="003604C6" w:rsidRPr="00952DB3">
        <w:rPr>
          <w:i/>
          <w:iCs/>
        </w:rPr>
        <w:t>)]</w:t>
      </w:r>
      <w:r w:rsidR="003604C6" w:rsidRPr="00F92BC7">
        <w:rPr>
          <w:i/>
          <w:iCs/>
          <w:vertAlign w:val="superscript"/>
          <w:lang w:val="en-US"/>
        </w:rPr>
        <w:t>T</w:t>
      </w:r>
      <w:r w:rsidR="003604C6" w:rsidRPr="00952DB3">
        <w:rPr>
          <w:i/>
          <w:iCs/>
        </w:rPr>
        <w:t>.</w:t>
      </w:r>
    </w:p>
    <w:p w14:paraId="667EC502" w14:textId="77777777" w:rsidR="003604C6" w:rsidRPr="00F92BC7" w:rsidRDefault="003604C6" w:rsidP="00F92BC7">
      <w:pPr>
        <w:rPr>
          <w:rFonts w:cs="Times New Roman"/>
        </w:rPr>
      </w:pPr>
      <w:r w:rsidRPr="00F92BC7">
        <w:rPr>
          <w:rFonts w:cs="Times New Roman"/>
          <w:spacing w:val="3"/>
        </w:rPr>
        <w:t xml:space="preserve">Обучение персептрона заключается в рекуррентной коррекции </w:t>
      </w:r>
      <w:r w:rsidRPr="00F92BC7">
        <w:rPr>
          <w:rFonts w:cs="Times New Roman"/>
        </w:rPr>
        <w:t xml:space="preserve">вектора весов </w:t>
      </w:r>
      <w:r w:rsidRPr="00F92BC7">
        <w:rPr>
          <w:rFonts w:cs="Times New Roman"/>
          <w:i/>
          <w:iCs/>
          <w:lang w:val="en-US"/>
        </w:rPr>
        <w:t>w</w:t>
      </w:r>
      <w:r w:rsidRPr="00F92BC7">
        <w:rPr>
          <w:rFonts w:cs="Times New Roman"/>
          <w:i/>
          <w:iCs/>
        </w:rPr>
        <w:t>(</w:t>
      </w:r>
      <w:r w:rsidRPr="00F92BC7">
        <w:rPr>
          <w:rFonts w:cs="Times New Roman"/>
          <w:i/>
          <w:iCs/>
          <w:lang w:val="en-US"/>
        </w:rPr>
        <w:t>n</w:t>
      </w:r>
      <w:r w:rsidRPr="00F92BC7">
        <w:rPr>
          <w:rFonts w:cs="Times New Roman"/>
          <w:i/>
          <w:iCs/>
        </w:rPr>
        <w:t xml:space="preserve">) </w:t>
      </w:r>
      <w:r w:rsidRPr="00F92BC7">
        <w:rPr>
          <w:rFonts w:cs="Times New Roman"/>
        </w:rPr>
        <w:t>согласно формулам</w:t>
      </w:r>
    </w:p>
    <w:p w14:paraId="2858DB15" w14:textId="1D062726" w:rsidR="003604C6" w:rsidRPr="00CE7983" w:rsidRDefault="007A1DFF" w:rsidP="00F92BC7">
      <w:pPr>
        <w:rPr>
          <w:rFonts w:cs="Times New Roman"/>
          <w:iCs/>
          <w:spacing w:val="2"/>
        </w:rPr>
      </w:pPr>
      <m:oMathPara>
        <m:oMath>
          <m:r>
            <w:rPr>
              <w:rFonts w:ascii="Cambria Math" w:hAnsi="Cambria Math" w:cs="Times New Roman"/>
              <w:spacing w:val="2"/>
              <w:lang w:val="en-US"/>
            </w:rPr>
            <m:t>w</m:t>
          </m:r>
          <m:d>
            <m:dPr>
              <m:ctrlPr>
                <w:rPr>
                  <w:rFonts w:ascii="Cambria Math" w:hAnsi="Cambria Math" w:cs="Times New Roman"/>
                  <w:i/>
                  <w:iCs/>
                  <w:spacing w:val="2"/>
                </w:rPr>
              </m:ctrlPr>
            </m:dPr>
            <m:e>
              <m:r>
                <w:rPr>
                  <w:rFonts w:ascii="Cambria Math" w:hAnsi="Cambria Math" w:cs="Times New Roman"/>
                  <w:spacing w:val="2"/>
                  <w:lang w:val="en-US"/>
                </w:rPr>
                <m:t>n</m:t>
              </m:r>
              <m:r>
                <w:rPr>
                  <w:rFonts w:ascii="Cambria Math" w:hAnsi="Cambria Math" w:cs="Times New Roman"/>
                  <w:spacing w:val="2"/>
                </w:rPr>
                <m:t xml:space="preserve"> + 1</m:t>
              </m:r>
            </m:e>
          </m:d>
          <m:r>
            <w:rPr>
              <w:rFonts w:ascii="Cambria Math" w:hAnsi="Cambria Math" w:cs="Times New Roman"/>
              <w:spacing w:val="2"/>
            </w:rPr>
            <m:t xml:space="preserve">= </m:t>
          </m:r>
          <m:d>
            <m:dPr>
              <m:begChr m:val="{"/>
              <m:endChr m:val=""/>
              <m:ctrlPr>
                <w:rPr>
                  <w:rFonts w:ascii="Cambria Math" w:hAnsi="Cambria Math" w:cs="Times New Roman"/>
                  <w:i/>
                  <w:iCs/>
                  <w:spacing w:val="2"/>
                </w:rPr>
              </m:ctrlPr>
            </m:dPr>
            <m:e>
              <m:eqArr>
                <m:eqArrPr>
                  <m:ctrlPr>
                    <w:rPr>
                      <w:rFonts w:ascii="Cambria Math" w:hAnsi="Cambria Math" w:cs="Times New Roman"/>
                      <w:i/>
                      <w:iCs/>
                      <w:spacing w:val="2"/>
                    </w:rPr>
                  </m:ctrlPr>
                </m:eqArrPr>
                <m:e>
                  <m:r>
                    <w:rPr>
                      <w:rFonts w:ascii="Cambria Math" w:hAnsi="Cambria Math" w:cs="Times New Roman"/>
                      <w:spacing w:val="3"/>
                      <w:lang w:val="pt-BR"/>
                    </w:rPr>
                    <m:t>w</m:t>
                  </m:r>
                  <m:d>
                    <m:dPr>
                      <m:ctrlPr>
                        <w:rPr>
                          <w:rFonts w:ascii="Cambria Math" w:hAnsi="Cambria Math" w:cs="Times New Roman"/>
                          <w:i/>
                          <w:iCs/>
                          <w:spacing w:val="3"/>
                          <w:lang w:val="pt-BR"/>
                        </w:rPr>
                      </m:ctrlPr>
                    </m:dPr>
                    <m:e>
                      <m:r>
                        <w:rPr>
                          <w:rFonts w:ascii="Cambria Math" w:hAnsi="Cambria Math" w:cs="Times New Roman"/>
                          <w:spacing w:val="3"/>
                          <w:lang w:val="pt-BR"/>
                        </w:rPr>
                        <m:t>n</m:t>
                      </m:r>
                    </m:e>
                  </m:d>
                  <m:r>
                    <w:rPr>
                      <w:rFonts w:ascii="Cambria Math" w:hAnsi="Cambria Math" w:cs="Times New Roman"/>
                      <w:spacing w:val="2"/>
                    </w:rPr>
                    <m:t xml:space="preserve">,    если </m:t>
                  </m:r>
                  <m:sSup>
                    <m:sSupPr>
                      <m:ctrlPr>
                        <w:rPr>
                          <w:rFonts w:ascii="Cambria Math" w:hAnsi="Cambria Math" w:cs="Times New Roman"/>
                          <w:i/>
                          <w:iCs/>
                          <w:spacing w:val="2"/>
                          <w:lang w:val="en-US"/>
                        </w:rPr>
                      </m:ctrlPr>
                    </m:sSupPr>
                    <m:e>
                      <m:r>
                        <w:rPr>
                          <w:rFonts w:ascii="Cambria Math" w:hAnsi="Cambria Math" w:cs="Times New Roman"/>
                          <w:spacing w:val="2"/>
                          <w:lang w:val="en-US"/>
                        </w:rPr>
                        <m:t>w</m:t>
                      </m:r>
                      <m:ctrlPr>
                        <w:rPr>
                          <w:rFonts w:ascii="Cambria Math" w:hAnsi="Cambria Math" w:cs="Times New Roman"/>
                          <w:i/>
                          <w:spacing w:val="2"/>
                        </w:rPr>
                      </m:ctrlPr>
                    </m:e>
                    <m:sup>
                      <m:r>
                        <w:rPr>
                          <w:rFonts w:ascii="Cambria Math" w:hAnsi="Cambria Math" w:cs="Times New Roman"/>
                          <w:spacing w:val="2"/>
                          <w:vertAlign w:val="superscript"/>
                          <w:lang w:val="en-US"/>
                        </w:rPr>
                        <m:t>T</m:t>
                      </m:r>
                    </m:sup>
                  </m:sSup>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lang w:val="en-US"/>
                    </w:rPr>
                    <m:t>u</m:t>
                  </m:r>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rPr>
                    <m:t xml:space="preserve">≥0 и </m:t>
                  </m:r>
                  <m:r>
                    <w:rPr>
                      <w:rFonts w:ascii="Cambria Math" w:hAnsi="Cambria Math" w:cs="Times New Roman"/>
                      <w:lang w:val="pt-BR"/>
                    </w:rPr>
                    <m:t>u</m:t>
                  </m:r>
                  <m:d>
                    <m:dPr>
                      <m:ctrlPr>
                        <w:rPr>
                          <w:rFonts w:ascii="Cambria Math" w:hAnsi="Cambria Math" w:cs="Times New Roman"/>
                          <w:i/>
                          <w:iCs/>
                          <w:lang w:val="pt-BR"/>
                        </w:rPr>
                      </m:ctrlPr>
                    </m:dPr>
                    <m:e>
                      <m:r>
                        <w:rPr>
                          <w:rFonts w:ascii="Cambria Math" w:hAnsi="Cambria Math" w:cs="Times New Roman"/>
                          <w:lang w:val="pt-BR"/>
                        </w:rPr>
                        <m:t>n</m:t>
                      </m:r>
                    </m:e>
                  </m:d>
                  <m:r>
                    <w:rPr>
                      <w:rFonts w:ascii="Cambria Math" w:hAnsi="Cambria Math" w:cs="Times New Roman"/>
                      <w:lang w:val="pt-BR"/>
                    </w:rPr>
                    <m:t>∈</m:t>
                  </m:r>
                  <m:sSub>
                    <m:sSubPr>
                      <m:ctrlPr>
                        <w:rPr>
                          <w:rFonts w:ascii="Cambria Math" w:hAnsi="Cambria Math" w:cs="Times New Roman"/>
                          <w:i/>
                          <w:iCs/>
                          <w:lang w:val="pt-BR"/>
                        </w:rPr>
                      </m:ctrlPr>
                    </m:sSubPr>
                    <m:e>
                      <m:r>
                        <w:rPr>
                          <w:rFonts w:ascii="Cambria Math" w:hAnsi="Cambria Math" w:cs="Times New Roman"/>
                          <w:lang w:val="pt-BR"/>
                        </w:rPr>
                        <m:t>L</m:t>
                      </m:r>
                    </m:e>
                    <m:sub>
                      <m:r>
                        <w:rPr>
                          <w:rFonts w:ascii="Cambria Math" w:hAnsi="Cambria Math" w:cs="Times New Roman"/>
                          <w:lang w:val="pt-BR"/>
                        </w:rPr>
                        <m:t>1</m:t>
                      </m:r>
                    </m:sub>
                  </m:sSub>
                  <m:r>
                    <w:rPr>
                      <w:rFonts w:ascii="Cambria Math" w:hAnsi="Cambria Math" w:cs="Times New Roman"/>
                      <w:spacing w:val="2"/>
                    </w:rPr>
                    <m:t>,</m:t>
                  </m:r>
                </m:e>
                <m:e>
                  <m:r>
                    <w:rPr>
                      <w:rFonts w:ascii="Cambria Math" w:hAnsi="Cambria Math" w:cs="Times New Roman"/>
                      <w:spacing w:val="3"/>
                      <w:lang w:val="pt-BR"/>
                    </w:rPr>
                    <m:t>w</m:t>
                  </m:r>
                  <m:d>
                    <m:dPr>
                      <m:ctrlPr>
                        <w:rPr>
                          <w:rFonts w:ascii="Cambria Math" w:hAnsi="Cambria Math" w:cs="Times New Roman"/>
                          <w:i/>
                          <w:iCs/>
                          <w:spacing w:val="3"/>
                          <w:lang w:val="pt-BR"/>
                        </w:rPr>
                      </m:ctrlPr>
                    </m:dPr>
                    <m:e>
                      <m:r>
                        <w:rPr>
                          <w:rFonts w:ascii="Cambria Math" w:hAnsi="Cambria Math" w:cs="Times New Roman"/>
                          <w:spacing w:val="3"/>
                          <w:lang w:val="pt-BR"/>
                        </w:rPr>
                        <m:t>n</m:t>
                      </m:r>
                    </m:e>
                  </m:d>
                  <m:r>
                    <w:rPr>
                      <w:rFonts w:ascii="Cambria Math" w:hAnsi="Cambria Math" w:cs="Times New Roman"/>
                      <w:spacing w:val="2"/>
                    </w:rPr>
                    <m:t xml:space="preserve">,    если </m:t>
                  </m:r>
                  <m:sSup>
                    <m:sSupPr>
                      <m:ctrlPr>
                        <w:rPr>
                          <w:rFonts w:ascii="Cambria Math" w:hAnsi="Cambria Math" w:cs="Times New Roman"/>
                          <w:i/>
                          <w:iCs/>
                          <w:spacing w:val="2"/>
                          <w:lang w:val="en-US"/>
                        </w:rPr>
                      </m:ctrlPr>
                    </m:sSupPr>
                    <m:e>
                      <m:r>
                        <w:rPr>
                          <w:rFonts w:ascii="Cambria Math" w:hAnsi="Cambria Math" w:cs="Times New Roman"/>
                          <w:spacing w:val="2"/>
                          <w:lang w:val="en-US"/>
                        </w:rPr>
                        <m:t>w</m:t>
                      </m:r>
                      <m:ctrlPr>
                        <w:rPr>
                          <w:rFonts w:ascii="Cambria Math" w:hAnsi="Cambria Math" w:cs="Times New Roman"/>
                          <w:i/>
                          <w:spacing w:val="2"/>
                        </w:rPr>
                      </m:ctrlPr>
                    </m:e>
                    <m:sup>
                      <m:r>
                        <w:rPr>
                          <w:rFonts w:ascii="Cambria Math" w:hAnsi="Cambria Math" w:cs="Times New Roman"/>
                          <w:spacing w:val="2"/>
                          <w:vertAlign w:val="superscript"/>
                          <w:lang w:val="en-US"/>
                        </w:rPr>
                        <m:t>T</m:t>
                      </m:r>
                    </m:sup>
                  </m:sSup>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lang w:val="en-US"/>
                    </w:rPr>
                    <m:t>u</m:t>
                  </m:r>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lang w:val="en-US"/>
                    </w:rPr>
                    <m:t>&lt;</m:t>
                  </m:r>
                  <m:r>
                    <w:rPr>
                      <w:rFonts w:ascii="Cambria Math" w:hAnsi="Cambria Math" w:cs="Times New Roman"/>
                      <w:spacing w:val="2"/>
                    </w:rPr>
                    <m:t xml:space="preserve">0 и </m:t>
                  </m:r>
                  <m:r>
                    <w:rPr>
                      <w:rFonts w:ascii="Cambria Math" w:hAnsi="Cambria Math" w:cs="Times New Roman"/>
                      <w:lang w:val="pt-BR"/>
                    </w:rPr>
                    <m:t>u</m:t>
                  </m:r>
                  <m:d>
                    <m:dPr>
                      <m:ctrlPr>
                        <w:rPr>
                          <w:rFonts w:ascii="Cambria Math" w:hAnsi="Cambria Math" w:cs="Times New Roman"/>
                          <w:i/>
                          <w:iCs/>
                          <w:lang w:val="pt-BR"/>
                        </w:rPr>
                      </m:ctrlPr>
                    </m:dPr>
                    <m:e>
                      <m:r>
                        <w:rPr>
                          <w:rFonts w:ascii="Cambria Math" w:hAnsi="Cambria Math" w:cs="Times New Roman"/>
                          <w:lang w:val="pt-BR"/>
                        </w:rPr>
                        <m:t>n</m:t>
                      </m:r>
                    </m:e>
                  </m:d>
                  <m:r>
                    <w:rPr>
                      <w:rFonts w:ascii="Cambria Math" w:hAnsi="Cambria Math" w:cs="Times New Roman"/>
                      <w:lang w:val="pt-BR"/>
                    </w:rPr>
                    <m:t>∈</m:t>
                  </m:r>
                  <m:sSub>
                    <m:sSubPr>
                      <m:ctrlPr>
                        <w:rPr>
                          <w:rFonts w:ascii="Cambria Math" w:hAnsi="Cambria Math" w:cs="Times New Roman"/>
                          <w:i/>
                          <w:iCs/>
                          <w:lang w:val="pt-BR"/>
                        </w:rPr>
                      </m:ctrlPr>
                    </m:sSubPr>
                    <m:e>
                      <m:r>
                        <w:rPr>
                          <w:rFonts w:ascii="Cambria Math" w:hAnsi="Cambria Math" w:cs="Times New Roman"/>
                          <w:lang w:val="pt-BR"/>
                        </w:rPr>
                        <m:t>L</m:t>
                      </m:r>
                    </m:e>
                    <m:sub>
                      <m:r>
                        <w:rPr>
                          <w:rFonts w:ascii="Cambria Math" w:hAnsi="Cambria Math" w:cs="Times New Roman"/>
                          <w:lang w:val="pt-BR"/>
                        </w:rPr>
                        <m:t>2</m:t>
                      </m:r>
                    </m:sub>
                  </m:sSub>
                </m:e>
              </m:eqArr>
            </m:e>
          </m:d>
        </m:oMath>
      </m:oMathPara>
    </w:p>
    <w:p w14:paraId="39FEC671" w14:textId="0945718A" w:rsidR="00CE7983" w:rsidRPr="00CE7983" w:rsidRDefault="00CE7983" w:rsidP="00F92BC7">
      <w:pPr>
        <w:rPr>
          <w:rFonts w:cs="Times New Roman"/>
          <w:b/>
          <w:bCs/>
        </w:rPr>
      </w:pPr>
      <m:oMathPara>
        <m:oMath>
          <m:r>
            <w:rPr>
              <w:rFonts w:ascii="Cambria Math" w:hAnsi="Cambria Math" w:cs="Times New Roman"/>
              <w:spacing w:val="2"/>
            </w:rPr>
            <m:t xml:space="preserve">и </m:t>
          </m:r>
          <m:r>
            <w:rPr>
              <w:rFonts w:ascii="Cambria Math" w:hAnsi="Cambria Math" w:cs="Times New Roman"/>
              <w:spacing w:val="2"/>
              <w:lang w:val="en-US"/>
            </w:rPr>
            <m:t>w</m:t>
          </m:r>
          <m:d>
            <m:dPr>
              <m:ctrlPr>
                <w:rPr>
                  <w:rFonts w:ascii="Cambria Math" w:hAnsi="Cambria Math" w:cs="Times New Roman"/>
                  <w:i/>
                  <w:iCs/>
                  <w:spacing w:val="2"/>
                </w:rPr>
              </m:ctrlPr>
            </m:dPr>
            <m:e>
              <m:r>
                <w:rPr>
                  <w:rFonts w:ascii="Cambria Math" w:hAnsi="Cambria Math" w:cs="Times New Roman"/>
                  <w:spacing w:val="2"/>
                  <w:lang w:val="en-US"/>
                </w:rPr>
                <m:t>n</m:t>
              </m:r>
              <m:r>
                <w:rPr>
                  <w:rFonts w:ascii="Cambria Math" w:hAnsi="Cambria Math" w:cs="Times New Roman"/>
                  <w:spacing w:val="2"/>
                </w:rPr>
                <m:t xml:space="preserve"> + 1</m:t>
              </m:r>
            </m:e>
          </m:d>
          <m:r>
            <w:rPr>
              <w:rFonts w:ascii="Cambria Math" w:hAnsi="Cambria Math" w:cs="Times New Roman"/>
              <w:spacing w:val="2"/>
            </w:rPr>
            <m:t xml:space="preserve">= </m:t>
          </m:r>
          <m:d>
            <m:dPr>
              <m:begChr m:val="{"/>
              <m:endChr m:val=""/>
              <m:ctrlPr>
                <w:rPr>
                  <w:rFonts w:ascii="Cambria Math" w:hAnsi="Cambria Math" w:cs="Times New Roman"/>
                  <w:i/>
                  <w:iCs/>
                  <w:spacing w:val="2"/>
                </w:rPr>
              </m:ctrlPr>
            </m:dPr>
            <m:e>
              <m:eqArr>
                <m:eqArrPr>
                  <m:ctrlPr>
                    <w:rPr>
                      <w:rFonts w:ascii="Cambria Math" w:hAnsi="Cambria Math" w:cs="Times New Roman"/>
                      <w:i/>
                      <w:iCs/>
                      <w:spacing w:val="2"/>
                    </w:rPr>
                  </m:ctrlPr>
                </m:eqArrPr>
                <m:e>
                  <m:r>
                    <w:rPr>
                      <w:rFonts w:ascii="Cambria Math" w:hAnsi="Cambria Math" w:cs="Times New Roman"/>
                      <w:spacing w:val="3"/>
                      <w:lang w:val="pt-BR"/>
                    </w:rPr>
                    <m:t>w</m:t>
                  </m:r>
                  <m:d>
                    <m:dPr>
                      <m:ctrlPr>
                        <w:rPr>
                          <w:rFonts w:ascii="Cambria Math" w:hAnsi="Cambria Math" w:cs="Times New Roman"/>
                          <w:i/>
                          <w:iCs/>
                          <w:spacing w:val="3"/>
                          <w:lang w:val="pt-BR"/>
                        </w:rPr>
                      </m:ctrlPr>
                    </m:dPr>
                    <m:e>
                      <m:r>
                        <w:rPr>
                          <w:rFonts w:ascii="Cambria Math" w:hAnsi="Cambria Math" w:cs="Times New Roman"/>
                          <w:spacing w:val="3"/>
                          <w:lang w:val="pt-BR"/>
                        </w:rPr>
                        <m:t>n</m:t>
                      </m:r>
                    </m:e>
                  </m:d>
                  <m:r>
                    <w:rPr>
                      <w:rFonts w:ascii="Cambria Math" w:hAnsi="Cambria Math" w:cs="Times New Roman"/>
                      <w:spacing w:val="3"/>
                      <w:lang w:val="pt-BR"/>
                    </w:rPr>
                    <m:t>- ηu(n)</m:t>
                  </m:r>
                  <m:r>
                    <w:rPr>
                      <w:rFonts w:ascii="Cambria Math" w:hAnsi="Cambria Math" w:cs="Times New Roman"/>
                      <w:spacing w:val="2"/>
                    </w:rPr>
                    <m:t xml:space="preserve">,    если </m:t>
                  </m:r>
                  <m:sSup>
                    <m:sSupPr>
                      <m:ctrlPr>
                        <w:rPr>
                          <w:rFonts w:ascii="Cambria Math" w:hAnsi="Cambria Math" w:cs="Times New Roman"/>
                          <w:i/>
                          <w:iCs/>
                          <w:spacing w:val="2"/>
                          <w:lang w:val="en-US"/>
                        </w:rPr>
                      </m:ctrlPr>
                    </m:sSupPr>
                    <m:e>
                      <m:r>
                        <w:rPr>
                          <w:rFonts w:ascii="Cambria Math" w:hAnsi="Cambria Math" w:cs="Times New Roman"/>
                          <w:spacing w:val="2"/>
                          <w:lang w:val="en-US"/>
                        </w:rPr>
                        <m:t>w</m:t>
                      </m:r>
                      <m:ctrlPr>
                        <w:rPr>
                          <w:rFonts w:ascii="Cambria Math" w:hAnsi="Cambria Math" w:cs="Times New Roman"/>
                          <w:i/>
                          <w:spacing w:val="2"/>
                        </w:rPr>
                      </m:ctrlPr>
                    </m:e>
                    <m:sup>
                      <m:r>
                        <w:rPr>
                          <w:rFonts w:ascii="Cambria Math" w:hAnsi="Cambria Math" w:cs="Times New Roman"/>
                          <w:spacing w:val="2"/>
                          <w:vertAlign w:val="superscript"/>
                          <w:lang w:val="en-US"/>
                        </w:rPr>
                        <m:t>T</m:t>
                      </m:r>
                    </m:sup>
                  </m:sSup>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lang w:val="en-US"/>
                    </w:rPr>
                    <m:t>u</m:t>
                  </m:r>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rPr>
                    <m:t xml:space="preserve">≥0 и </m:t>
                  </m:r>
                  <m:r>
                    <w:rPr>
                      <w:rFonts w:ascii="Cambria Math" w:hAnsi="Cambria Math" w:cs="Times New Roman"/>
                      <w:lang w:val="pt-BR"/>
                    </w:rPr>
                    <m:t>u</m:t>
                  </m:r>
                  <m:d>
                    <m:dPr>
                      <m:ctrlPr>
                        <w:rPr>
                          <w:rFonts w:ascii="Cambria Math" w:hAnsi="Cambria Math" w:cs="Times New Roman"/>
                          <w:i/>
                          <w:iCs/>
                          <w:lang w:val="pt-BR"/>
                        </w:rPr>
                      </m:ctrlPr>
                    </m:dPr>
                    <m:e>
                      <m:r>
                        <w:rPr>
                          <w:rFonts w:ascii="Cambria Math" w:hAnsi="Cambria Math" w:cs="Times New Roman"/>
                          <w:lang w:val="pt-BR"/>
                        </w:rPr>
                        <m:t>n</m:t>
                      </m:r>
                    </m:e>
                  </m:d>
                  <m:r>
                    <w:rPr>
                      <w:rFonts w:ascii="Cambria Math" w:hAnsi="Cambria Math" w:cs="Times New Roman"/>
                      <w:lang w:val="pt-BR"/>
                    </w:rPr>
                    <m:t>∈</m:t>
                  </m:r>
                  <m:sSub>
                    <m:sSubPr>
                      <m:ctrlPr>
                        <w:rPr>
                          <w:rFonts w:ascii="Cambria Math" w:hAnsi="Cambria Math" w:cs="Times New Roman"/>
                          <w:i/>
                          <w:iCs/>
                          <w:lang w:val="pt-BR"/>
                        </w:rPr>
                      </m:ctrlPr>
                    </m:sSubPr>
                    <m:e>
                      <m:r>
                        <w:rPr>
                          <w:rFonts w:ascii="Cambria Math" w:hAnsi="Cambria Math" w:cs="Times New Roman"/>
                          <w:lang w:val="pt-BR"/>
                        </w:rPr>
                        <m:t>L</m:t>
                      </m:r>
                    </m:e>
                    <m:sub>
                      <m:r>
                        <w:rPr>
                          <w:rFonts w:ascii="Cambria Math" w:hAnsi="Cambria Math" w:cs="Times New Roman"/>
                          <w:lang w:val="pt-BR"/>
                        </w:rPr>
                        <m:t>2</m:t>
                      </m:r>
                    </m:sub>
                  </m:sSub>
                  <m:r>
                    <w:rPr>
                      <w:rFonts w:ascii="Cambria Math" w:hAnsi="Cambria Math" w:cs="Times New Roman"/>
                      <w:spacing w:val="2"/>
                    </w:rPr>
                    <m:t>,</m:t>
                  </m:r>
                </m:e>
                <m:e>
                  <m:r>
                    <w:rPr>
                      <w:rFonts w:ascii="Cambria Math" w:hAnsi="Cambria Math" w:cs="Times New Roman"/>
                      <w:spacing w:val="3"/>
                      <w:lang w:val="pt-BR"/>
                    </w:rPr>
                    <m:t>w</m:t>
                  </m:r>
                  <m:d>
                    <m:dPr>
                      <m:ctrlPr>
                        <w:rPr>
                          <w:rFonts w:ascii="Cambria Math" w:hAnsi="Cambria Math" w:cs="Times New Roman"/>
                          <w:i/>
                          <w:iCs/>
                          <w:spacing w:val="3"/>
                          <w:lang w:val="pt-BR"/>
                        </w:rPr>
                      </m:ctrlPr>
                    </m:dPr>
                    <m:e>
                      <m:r>
                        <w:rPr>
                          <w:rFonts w:ascii="Cambria Math" w:hAnsi="Cambria Math" w:cs="Times New Roman"/>
                          <w:spacing w:val="3"/>
                          <w:lang w:val="pt-BR"/>
                        </w:rPr>
                        <m:t>n</m:t>
                      </m:r>
                    </m:e>
                  </m:d>
                  <m:r>
                    <w:rPr>
                      <w:rFonts w:ascii="Cambria Math" w:hAnsi="Cambria Math" w:cs="Times New Roman"/>
                      <w:spacing w:val="3"/>
                      <w:lang w:val="pt-BR"/>
                    </w:rPr>
                    <m:t>+ ηu</m:t>
                  </m:r>
                  <m:d>
                    <m:dPr>
                      <m:ctrlPr>
                        <w:rPr>
                          <w:rFonts w:ascii="Cambria Math" w:hAnsi="Cambria Math" w:cs="Times New Roman"/>
                          <w:i/>
                          <w:iCs/>
                          <w:spacing w:val="3"/>
                          <w:lang w:val="pt-BR"/>
                        </w:rPr>
                      </m:ctrlPr>
                    </m:dPr>
                    <m:e>
                      <m:r>
                        <w:rPr>
                          <w:rFonts w:ascii="Cambria Math" w:hAnsi="Cambria Math" w:cs="Times New Roman"/>
                          <w:spacing w:val="3"/>
                          <w:lang w:val="pt-BR"/>
                        </w:rPr>
                        <m:t>n</m:t>
                      </m:r>
                    </m:e>
                  </m:d>
                  <m:r>
                    <w:rPr>
                      <w:rFonts w:ascii="Cambria Math" w:hAnsi="Cambria Math" w:cs="Times New Roman"/>
                      <w:spacing w:val="2"/>
                    </w:rPr>
                    <m:t xml:space="preserve">,    если </m:t>
                  </m:r>
                  <m:sSup>
                    <m:sSupPr>
                      <m:ctrlPr>
                        <w:rPr>
                          <w:rFonts w:ascii="Cambria Math" w:hAnsi="Cambria Math" w:cs="Times New Roman"/>
                          <w:i/>
                          <w:iCs/>
                          <w:spacing w:val="2"/>
                          <w:lang w:val="en-US"/>
                        </w:rPr>
                      </m:ctrlPr>
                    </m:sSupPr>
                    <m:e>
                      <m:r>
                        <w:rPr>
                          <w:rFonts w:ascii="Cambria Math" w:hAnsi="Cambria Math" w:cs="Times New Roman"/>
                          <w:spacing w:val="2"/>
                          <w:lang w:val="en-US"/>
                        </w:rPr>
                        <m:t>w</m:t>
                      </m:r>
                      <m:ctrlPr>
                        <w:rPr>
                          <w:rFonts w:ascii="Cambria Math" w:hAnsi="Cambria Math" w:cs="Times New Roman"/>
                          <w:i/>
                          <w:spacing w:val="2"/>
                        </w:rPr>
                      </m:ctrlPr>
                    </m:e>
                    <m:sup>
                      <m:r>
                        <w:rPr>
                          <w:rFonts w:ascii="Cambria Math" w:hAnsi="Cambria Math" w:cs="Times New Roman"/>
                          <w:spacing w:val="2"/>
                          <w:vertAlign w:val="superscript"/>
                          <w:lang w:val="en-US"/>
                        </w:rPr>
                        <m:t>T</m:t>
                      </m:r>
                    </m:sup>
                  </m:sSup>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lang w:val="en-US"/>
                    </w:rPr>
                    <m:t>u</m:t>
                  </m:r>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lang w:val="en-US"/>
                    </w:rPr>
                    <m:t>&lt;</m:t>
                  </m:r>
                  <m:r>
                    <w:rPr>
                      <w:rFonts w:ascii="Cambria Math" w:hAnsi="Cambria Math" w:cs="Times New Roman"/>
                      <w:spacing w:val="2"/>
                    </w:rPr>
                    <m:t xml:space="preserve">0 и </m:t>
                  </m:r>
                  <m:r>
                    <w:rPr>
                      <w:rFonts w:ascii="Cambria Math" w:hAnsi="Cambria Math" w:cs="Times New Roman"/>
                      <w:lang w:val="pt-BR"/>
                    </w:rPr>
                    <m:t>u</m:t>
                  </m:r>
                  <m:d>
                    <m:dPr>
                      <m:ctrlPr>
                        <w:rPr>
                          <w:rFonts w:ascii="Cambria Math" w:hAnsi="Cambria Math" w:cs="Times New Roman"/>
                          <w:i/>
                          <w:iCs/>
                          <w:lang w:val="pt-BR"/>
                        </w:rPr>
                      </m:ctrlPr>
                    </m:dPr>
                    <m:e>
                      <m:r>
                        <w:rPr>
                          <w:rFonts w:ascii="Cambria Math" w:hAnsi="Cambria Math" w:cs="Times New Roman"/>
                          <w:lang w:val="pt-BR"/>
                        </w:rPr>
                        <m:t>n</m:t>
                      </m:r>
                    </m:e>
                  </m:d>
                  <m:r>
                    <w:rPr>
                      <w:rFonts w:ascii="Cambria Math" w:hAnsi="Cambria Math" w:cs="Times New Roman"/>
                      <w:lang w:val="pt-BR"/>
                    </w:rPr>
                    <m:t>∈</m:t>
                  </m:r>
                  <m:sSub>
                    <m:sSubPr>
                      <m:ctrlPr>
                        <w:rPr>
                          <w:rFonts w:ascii="Cambria Math" w:hAnsi="Cambria Math" w:cs="Times New Roman"/>
                          <w:i/>
                          <w:iCs/>
                          <w:lang w:val="pt-BR"/>
                        </w:rPr>
                      </m:ctrlPr>
                    </m:sSubPr>
                    <m:e>
                      <m:r>
                        <w:rPr>
                          <w:rFonts w:ascii="Cambria Math" w:hAnsi="Cambria Math" w:cs="Times New Roman"/>
                          <w:lang w:val="pt-BR"/>
                        </w:rPr>
                        <m:t>L</m:t>
                      </m:r>
                    </m:e>
                    <m:sub>
                      <m:r>
                        <w:rPr>
                          <w:rFonts w:ascii="Cambria Math" w:hAnsi="Cambria Math" w:cs="Times New Roman"/>
                          <w:lang w:val="pt-BR"/>
                        </w:rPr>
                        <m:t>1</m:t>
                      </m:r>
                    </m:sub>
                  </m:sSub>
                  <m:r>
                    <w:rPr>
                      <w:rFonts w:ascii="Cambria Math" w:hAnsi="Cambria Math" w:cs="Times New Roman"/>
                      <w:lang w:val="pt-BR"/>
                    </w:rPr>
                    <m:t>,</m:t>
                  </m:r>
                </m:e>
              </m:eqArr>
            </m:e>
          </m:d>
        </m:oMath>
      </m:oMathPara>
    </w:p>
    <w:p w14:paraId="6F7B8DA8" w14:textId="253382AA" w:rsidR="003604C6" w:rsidRPr="008E2C5A" w:rsidRDefault="003604C6" w:rsidP="00096672">
      <w:r>
        <w:t xml:space="preserve">где параметр </w:t>
      </w:r>
      <w:r w:rsidR="00096672">
        <w:rPr>
          <w:rFonts w:cs="Times New Roman"/>
        </w:rPr>
        <w:t>η</w:t>
      </w:r>
      <w:r>
        <w:t xml:space="preserve"> при </w:t>
      </w:r>
      <w:r w:rsidRPr="008E2C5A">
        <w:t>0</w:t>
      </w:r>
      <w:r w:rsidR="008E2C5A" w:rsidRPr="008E2C5A">
        <w:t xml:space="preserve"> </w:t>
      </w:r>
      <w:r w:rsidR="00096672" w:rsidRPr="008E2C5A">
        <w:t>&lt;</w:t>
      </w:r>
      <w:r w:rsidR="008E2C5A" w:rsidRPr="008E2C5A">
        <w:t xml:space="preserve"> </w:t>
      </w:r>
      <w:r w:rsidR="00096672" w:rsidRPr="008E2C5A">
        <w:t>η</w:t>
      </w:r>
      <w:r w:rsidR="008E2C5A" w:rsidRPr="008E2C5A">
        <w:t xml:space="preserve"> </w:t>
      </w:r>
      <w:r w:rsidRPr="008E2C5A">
        <w:t>&lt;</w:t>
      </w:r>
      <w:r w:rsidR="008E2C5A" w:rsidRPr="008E2C5A">
        <w:t xml:space="preserve"> </w:t>
      </w:r>
      <w:r w:rsidRPr="008E2C5A">
        <w:t>1</w:t>
      </w:r>
      <w:r>
        <w:t xml:space="preserve"> </w:t>
      </w:r>
      <w:r w:rsidR="00096672">
        <w:rPr>
          <w:rFonts w:cs="Times New Roman"/>
        </w:rPr>
        <w:t>—</w:t>
      </w:r>
      <w:r>
        <w:t xml:space="preserve"> шаг коррекции, тогда как начальные зна</w:t>
      </w:r>
      <w:r>
        <w:softHyphen/>
      </w:r>
      <w:r>
        <w:rPr>
          <w:spacing w:val="-1"/>
        </w:rPr>
        <w:t>чения компонент вектора весов устанавливаются равными нулю, т.е.</w:t>
      </w:r>
      <w:r w:rsidR="008E2C5A" w:rsidRPr="008E2C5A">
        <w:rPr>
          <w:spacing w:val="-1"/>
        </w:rPr>
        <w:t xml:space="preserve"> </w:t>
      </w:r>
      <w:r>
        <w:rPr>
          <w:lang w:val="en-US"/>
        </w:rPr>
        <w:t>w</w:t>
      </w:r>
      <w:r>
        <w:t>(0)</w:t>
      </w:r>
      <w:r w:rsidR="008E2C5A" w:rsidRPr="008E2C5A">
        <w:t xml:space="preserve"> </w:t>
      </w:r>
      <w:r>
        <w:t>=</w:t>
      </w:r>
      <w:r w:rsidR="008E2C5A" w:rsidRPr="008E2C5A">
        <w:t xml:space="preserve"> </w:t>
      </w:r>
      <w:r>
        <w:t>0.</w:t>
      </w:r>
      <w:r w:rsidR="008E2C5A" w:rsidRPr="008E2C5A">
        <w:t xml:space="preserve"> </w:t>
      </w:r>
      <w:r w:rsidR="008E2C5A">
        <w:t>Иными словами, в процессе обучения если нейросеть правильно определила полученную информацию, что веса остаются такими, какие они есть на данный момент времени, а если сеть выдала ошибочный результат, то веса необходимо изменить по описанной выше формуле.</w:t>
      </w:r>
    </w:p>
    <w:p w14:paraId="71F648B6" w14:textId="4040F375" w:rsidR="003604C6" w:rsidRDefault="009C0B74" w:rsidP="00096672">
      <w:pPr>
        <w:rPr>
          <w:spacing w:val="-1"/>
        </w:rPr>
      </w:pPr>
      <w:r>
        <w:t>Эти две формулы</w:t>
      </w:r>
      <w:r w:rsidR="003604C6">
        <w:t xml:space="preserve"> можно представить в более сжатом ви</w:t>
      </w:r>
      <w:r w:rsidR="003604C6">
        <w:softHyphen/>
      </w:r>
      <w:r w:rsidR="003604C6">
        <w:rPr>
          <w:spacing w:val="-1"/>
        </w:rPr>
        <w:t xml:space="preserve">де. Для этого определим так называемый эталонный (заданный) сигнал </w:t>
      </w:r>
      <w:r w:rsidR="003604C6">
        <w:rPr>
          <w:i/>
          <w:iCs/>
          <w:spacing w:val="-1"/>
          <w:lang w:val="en-US"/>
        </w:rPr>
        <w:t>d</w:t>
      </w:r>
      <w:r w:rsidR="003604C6">
        <w:rPr>
          <w:i/>
          <w:iCs/>
          <w:spacing w:val="-1"/>
        </w:rPr>
        <w:t>(</w:t>
      </w:r>
      <w:r w:rsidR="003604C6">
        <w:rPr>
          <w:i/>
          <w:iCs/>
          <w:spacing w:val="-1"/>
          <w:lang w:val="en-US"/>
        </w:rPr>
        <w:t>n</w:t>
      </w:r>
      <w:r w:rsidR="003604C6">
        <w:rPr>
          <w:i/>
          <w:iCs/>
          <w:spacing w:val="-1"/>
        </w:rPr>
        <w:t xml:space="preserve">) </w:t>
      </w:r>
      <w:r w:rsidR="003604C6">
        <w:rPr>
          <w:spacing w:val="-1"/>
        </w:rPr>
        <w:t>в форме</w:t>
      </w:r>
    </w:p>
    <w:p w14:paraId="16C8962A" w14:textId="5D825D28" w:rsidR="009C0B74" w:rsidRDefault="009C0B74" w:rsidP="00096672">
      <m:oMathPara>
        <m:oMath>
          <m:r>
            <w:rPr>
              <w:rFonts w:ascii="Cambria Math" w:hAnsi="Cambria Math"/>
              <w:spacing w:val="3"/>
              <w:w w:val="101"/>
            </w:rPr>
            <m:t>d(n)=</m:t>
          </m:r>
          <m:d>
            <m:dPr>
              <m:begChr m:val="{"/>
              <m:endChr m:val=""/>
              <m:ctrlPr>
                <w:rPr>
                  <w:rFonts w:ascii="Cambria Math" w:hAnsi="Cambria Math"/>
                  <w:i/>
                  <w:spacing w:val="3"/>
                  <w:w w:val="101"/>
                </w:rPr>
              </m:ctrlPr>
            </m:dPr>
            <m:e>
              <m:eqArr>
                <m:eqArrPr>
                  <m:ctrlPr>
                    <w:rPr>
                      <w:rFonts w:ascii="Cambria Math" w:hAnsi="Cambria Math"/>
                      <w:i/>
                      <w:spacing w:val="3"/>
                      <w:w w:val="101"/>
                    </w:rPr>
                  </m:ctrlPr>
                </m:eqArrPr>
                <m:e>
                  <m:r>
                    <m:rPr>
                      <m:sty m:val="p"/>
                    </m:rPr>
                    <w:rPr>
                      <w:rFonts w:ascii="Cambria Math" w:hAnsi="Cambria Math"/>
                      <w:color w:val="000000"/>
                    </w:rPr>
                    <m:t xml:space="preserve">+1  </m:t>
                  </m:r>
                  <m:r>
                    <m:rPr>
                      <m:sty m:val="p"/>
                    </m:rPr>
                    <w:rPr>
                      <w:rFonts w:ascii="Cambria Math" w:hAnsi="Cambria Math" w:cs="Times New Roman"/>
                      <w:color w:val="000000"/>
                    </w:rPr>
                    <m:t>при</m:t>
                  </m:r>
                  <m:r>
                    <m:rPr>
                      <m:sty m:val="p"/>
                    </m:rPr>
                    <w:rPr>
                      <w:rFonts w:ascii="Cambria Math" w:hAnsi="Cambria Math"/>
                      <w:color w:val="000000"/>
                    </w:rPr>
                    <m:t xml:space="preserve"> </m:t>
                  </m:r>
                  <m:r>
                    <w:rPr>
                      <w:rFonts w:ascii="Cambria Math" w:hAnsi="Cambria Math" w:cs="Times New Roman"/>
                      <w:lang w:val="pt-BR"/>
                    </w:rPr>
                    <m:t>u</m:t>
                  </m:r>
                  <m:d>
                    <m:dPr>
                      <m:ctrlPr>
                        <w:rPr>
                          <w:rFonts w:ascii="Cambria Math" w:hAnsi="Cambria Math" w:cs="Times New Roman"/>
                          <w:i/>
                          <w:iCs/>
                          <w:lang w:val="pt-BR"/>
                        </w:rPr>
                      </m:ctrlPr>
                    </m:dPr>
                    <m:e>
                      <m:r>
                        <w:rPr>
                          <w:rFonts w:ascii="Cambria Math" w:hAnsi="Cambria Math" w:cs="Times New Roman"/>
                          <w:lang w:val="pt-BR"/>
                        </w:rPr>
                        <m:t>n</m:t>
                      </m:r>
                    </m:e>
                  </m:d>
                  <m:r>
                    <w:rPr>
                      <w:rFonts w:ascii="Cambria Math" w:hAnsi="Cambria Math" w:cs="Times New Roman"/>
                      <w:lang w:val="pt-BR"/>
                    </w:rPr>
                    <m:t>∈</m:t>
                  </m:r>
                  <m:sSub>
                    <m:sSubPr>
                      <m:ctrlPr>
                        <w:rPr>
                          <w:rFonts w:ascii="Cambria Math" w:hAnsi="Cambria Math" w:cs="Times New Roman"/>
                          <w:i/>
                          <w:iCs/>
                          <w:lang w:val="pt-BR"/>
                        </w:rPr>
                      </m:ctrlPr>
                    </m:sSubPr>
                    <m:e>
                      <m:r>
                        <w:rPr>
                          <w:rFonts w:ascii="Cambria Math" w:hAnsi="Cambria Math" w:cs="Times New Roman"/>
                          <w:lang w:val="pt-BR"/>
                        </w:rPr>
                        <m:t>L</m:t>
                      </m:r>
                    </m:e>
                    <m:sub>
                      <m:r>
                        <w:rPr>
                          <w:rFonts w:ascii="Cambria Math" w:hAnsi="Cambria Math" w:cs="Times New Roman"/>
                          <w:lang w:val="pt-BR"/>
                        </w:rPr>
                        <m:t>1</m:t>
                      </m:r>
                    </m:sub>
                  </m:sSub>
                  <m:r>
                    <m:rPr>
                      <m:sty m:val="p"/>
                    </m:rPr>
                    <w:rPr>
                      <w:rFonts w:ascii="Cambria Math" w:hAnsi="Cambria Math"/>
                      <w:color w:val="000000"/>
                    </w:rPr>
                    <m:t>,</m:t>
                  </m:r>
                </m:e>
                <m:e>
                  <m:r>
                    <m:rPr>
                      <m:sty m:val="p"/>
                    </m:rPr>
                    <w:rPr>
                      <w:rFonts w:ascii="Cambria Math" w:hAnsi="Cambria Math"/>
                      <w:color w:val="000000"/>
                    </w:rPr>
                    <m:t xml:space="preserve">-1  </m:t>
                  </m:r>
                  <m:r>
                    <m:rPr>
                      <m:sty m:val="p"/>
                    </m:rPr>
                    <w:rPr>
                      <w:rFonts w:ascii="Cambria Math" w:hAnsi="Cambria Math" w:cs="Times New Roman"/>
                      <w:color w:val="000000"/>
                    </w:rPr>
                    <m:t>при</m:t>
                  </m:r>
                  <m:r>
                    <m:rPr>
                      <m:sty m:val="p"/>
                    </m:rPr>
                    <w:rPr>
                      <w:rFonts w:ascii="Cambria Math" w:hAnsi="Cambria Math"/>
                      <w:color w:val="000000"/>
                    </w:rPr>
                    <m:t xml:space="preserve"> </m:t>
                  </m:r>
                  <m:r>
                    <w:rPr>
                      <w:rFonts w:ascii="Cambria Math" w:hAnsi="Cambria Math" w:cs="Times New Roman"/>
                      <w:lang w:val="pt-BR"/>
                    </w:rPr>
                    <m:t>u</m:t>
                  </m:r>
                  <m:d>
                    <m:dPr>
                      <m:ctrlPr>
                        <w:rPr>
                          <w:rFonts w:ascii="Cambria Math" w:hAnsi="Cambria Math" w:cs="Times New Roman"/>
                          <w:i/>
                          <w:iCs/>
                          <w:lang w:val="pt-BR"/>
                        </w:rPr>
                      </m:ctrlPr>
                    </m:dPr>
                    <m:e>
                      <m:r>
                        <w:rPr>
                          <w:rFonts w:ascii="Cambria Math" w:hAnsi="Cambria Math" w:cs="Times New Roman"/>
                          <w:lang w:val="pt-BR"/>
                        </w:rPr>
                        <m:t>n</m:t>
                      </m:r>
                    </m:e>
                  </m:d>
                  <m:r>
                    <w:rPr>
                      <w:rFonts w:ascii="Cambria Math" w:hAnsi="Cambria Math" w:cs="Times New Roman"/>
                      <w:lang w:val="pt-BR"/>
                    </w:rPr>
                    <m:t>∈</m:t>
                  </m:r>
                  <m:sSub>
                    <m:sSubPr>
                      <m:ctrlPr>
                        <w:rPr>
                          <w:rFonts w:ascii="Cambria Math" w:hAnsi="Cambria Math" w:cs="Times New Roman"/>
                          <w:i/>
                          <w:iCs/>
                          <w:lang w:val="pt-BR"/>
                        </w:rPr>
                      </m:ctrlPr>
                    </m:sSubPr>
                    <m:e>
                      <m:r>
                        <w:rPr>
                          <w:rFonts w:ascii="Cambria Math" w:hAnsi="Cambria Math" w:cs="Times New Roman"/>
                          <w:lang w:val="pt-BR"/>
                        </w:rPr>
                        <m:t>L</m:t>
                      </m:r>
                    </m:e>
                    <m:sub>
                      <m:r>
                        <w:rPr>
                          <w:rFonts w:ascii="Cambria Math" w:hAnsi="Cambria Math" w:cs="Times New Roman"/>
                          <w:lang w:val="pt-BR"/>
                        </w:rPr>
                        <m:t>2</m:t>
                      </m:r>
                    </m:sub>
                  </m:sSub>
                  <m:r>
                    <m:rPr>
                      <m:sty m:val="p"/>
                    </m:rPr>
                    <w:rPr>
                      <w:rFonts w:ascii="Cambria Math" w:hAnsi="Cambria Math"/>
                      <w:color w:val="000000"/>
                    </w:rPr>
                    <m:t>.</m:t>
                  </m:r>
                </m:e>
              </m:eqArr>
            </m:e>
          </m:d>
          <m:r>
            <w:rPr>
              <w:rFonts w:ascii="Cambria Math" w:hAnsi="Cambria Math"/>
              <w:spacing w:val="3"/>
              <w:w w:val="101"/>
            </w:rPr>
            <m:t xml:space="preserve">  </m:t>
          </m:r>
        </m:oMath>
      </m:oMathPara>
    </w:p>
    <w:p w14:paraId="7E25F4A4" w14:textId="7A20F160" w:rsidR="003604C6" w:rsidRDefault="003604C6" w:rsidP="00096672">
      <w:r>
        <w:rPr>
          <w:spacing w:val="-1"/>
        </w:rPr>
        <w:lastRenderedPageBreak/>
        <w:t>Кроме того, отметим, что выходной сигнал персептрона может быть опи</w:t>
      </w:r>
      <w:r>
        <w:rPr>
          <w:spacing w:val="-1"/>
        </w:rPr>
        <w:softHyphen/>
      </w:r>
      <w:r>
        <w:t>сан выражением</w:t>
      </w:r>
      <w:r w:rsidR="004C37D5" w:rsidRPr="004C37D5">
        <w:t xml:space="preserve"> </w:t>
      </w:r>
      <w:r w:rsidR="000F1FFF">
        <w:rPr>
          <w:i/>
          <w:iCs/>
          <w:lang w:val="en-US"/>
        </w:rPr>
        <w:t>y</w:t>
      </w:r>
      <w:r>
        <w:rPr>
          <w:i/>
          <w:iCs/>
          <w:lang w:val="pt-BR"/>
        </w:rPr>
        <w:t>(</w:t>
      </w:r>
      <w:r w:rsidR="000F1FFF">
        <w:rPr>
          <w:i/>
          <w:iCs/>
          <w:lang w:val="en-US"/>
        </w:rPr>
        <w:t>n</w:t>
      </w:r>
      <w:r>
        <w:rPr>
          <w:i/>
          <w:iCs/>
          <w:lang w:val="pt-BR"/>
        </w:rPr>
        <w:t xml:space="preserve">) </w:t>
      </w:r>
      <w:r w:rsidRPr="000F1FFF">
        <w:rPr>
          <w:i/>
          <w:iCs/>
          <w:lang w:val="pt-BR"/>
        </w:rPr>
        <w:t>= sgn(w</w:t>
      </w:r>
      <w:r w:rsidR="004C37D5" w:rsidRPr="000F1FFF">
        <w:rPr>
          <w:i/>
          <w:iCs/>
          <w:vertAlign w:val="superscript"/>
          <w:lang w:val="pt-BR"/>
        </w:rPr>
        <w:t>T</w:t>
      </w:r>
      <w:r w:rsidRPr="000F1FFF">
        <w:rPr>
          <w:i/>
          <w:iCs/>
          <w:lang w:val="pt-BR"/>
        </w:rPr>
        <w:t>(n)u(n)).</w:t>
      </w:r>
    </w:p>
    <w:p w14:paraId="11272C65" w14:textId="7BC63B45" w:rsidR="003604C6" w:rsidRDefault="003604C6" w:rsidP="00096672">
      <w:r>
        <w:rPr>
          <w:spacing w:val="-1"/>
        </w:rPr>
        <w:t>С учетом введенных обозначений рекурсии прини</w:t>
      </w:r>
      <w:r>
        <w:rPr>
          <w:spacing w:val="-1"/>
        </w:rPr>
        <w:softHyphen/>
      </w:r>
      <w:r>
        <w:t>мают вид</w:t>
      </w:r>
    </w:p>
    <w:p w14:paraId="26DED910" w14:textId="10369C09" w:rsidR="003604C6" w:rsidRDefault="003604C6" w:rsidP="00096672">
      <w:r>
        <w:rPr>
          <w:i/>
          <w:iCs/>
          <w:spacing w:val="3"/>
          <w:lang w:val="pt-BR"/>
        </w:rPr>
        <w:t xml:space="preserve">w(n </w:t>
      </w:r>
      <w:r>
        <w:rPr>
          <w:spacing w:val="3"/>
          <w:lang w:val="pt-BR"/>
        </w:rPr>
        <w:t xml:space="preserve">+ 1) = </w:t>
      </w:r>
      <w:r>
        <w:rPr>
          <w:i/>
          <w:iCs/>
          <w:spacing w:val="3"/>
          <w:lang w:val="pt-BR"/>
        </w:rPr>
        <w:t xml:space="preserve">w(n) </w:t>
      </w:r>
      <w:r>
        <w:rPr>
          <w:spacing w:val="3"/>
          <w:lang w:val="pt-BR"/>
        </w:rPr>
        <w:t xml:space="preserve">+ </w:t>
      </w:r>
      <w:r>
        <w:rPr>
          <w:i/>
          <w:iCs/>
          <w:spacing w:val="3"/>
          <w:lang w:val="pt-BR"/>
        </w:rPr>
        <w:t xml:space="preserve">[d(n) </w:t>
      </w:r>
      <w:r w:rsidR="001E084C">
        <w:rPr>
          <w:i/>
          <w:iCs/>
          <w:spacing w:val="3"/>
          <w:lang w:val="pt-BR"/>
        </w:rPr>
        <w:t>–</w:t>
      </w:r>
      <w:r>
        <w:rPr>
          <w:i/>
          <w:iCs/>
          <w:spacing w:val="3"/>
          <w:lang w:val="pt-BR"/>
        </w:rPr>
        <w:t xml:space="preserve"> </w:t>
      </w:r>
      <w:r>
        <w:rPr>
          <w:i/>
          <w:iCs/>
          <w:spacing w:val="3"/>
        </w:rPr>
        <w:t>у</w:t>
      </w:r>
      <w:r>
        <w:rPr>
          <w:i/>
          <w:iCs/>
          <w:spacing w:val="3"/>
          <w:lang w:val="pt-BR"/>
        </w:rPr>
        <w:t>(</w:t>
      </w:r>
      <w:r>
        <w:rPr>
          <w:i/>
          <w:iCs/>
          <w:spacing w:val="3"/>
        </w:rPr>
        <w:t>п</w:t>
      </w:r>
      <w:r>
        <w:rPr>
          <w:i/>
          <w:iCs/>
          <w:spacing w:val="3"/>
          <w:lang w:val="pt-BR"/>
        </w:rPr>
        <w:t xml:space="preserve">)] </w:t>
      </w:r>
      <w:r>
        <w:rPr>
          <w:i/>
          <w:iCs/>
          <w:spacing w:val="3"/>
        </w:rPr>
        <w:t>и</w:t>
      </w:r>
      <w:r>
        <w:rPr>
          <w:i/>
          <w:iCs/>
          <w:spacing w:val="3"/>
          <w:lang w:val="pt-BR"/>
        </w:rPr>
        <w:t>(</w:t>
      </w:r>
      <w:r>
        <w:rPr>
          <w:i/>
          <w:iCs/>
          <w:spacing w:val="3"/>
        </w:rPr>
        <w:t>п</w:t>
      </w:r>
      <w:r>
        <w:rPr>
          <w:i/>
          <w:iCs/>
          <w:spacing w:val="3"/>
          <w:lang w:val="pt-BR"/>
        </w:rPr>
        <w:t>).</w:t>
      </w:r>
    </w:p>
    <w:p w14:paraId="4E3A0165" w14:textId="0E9F7FD8" w:rsidR="003604C6" w:rsidRDefault="003604C6" w:rsidP="00096672">
      <w:r>
        <w:rPr>
          <w:spacing w:val="2"/>
        </w:rPr>
        <w:t xml:space="preserve">Разность </w:t>
      </w:r>
      <w:r>
        <w:rPr>
          <w:i/>
          <w:iCs/>
          <w:spacing w:val="2"/>
          <w:lang w:val="en-US"/>
        </w:rPr>
        <w:t>d</w:t>
      </w:r>
      <w:r>
        <w:rPr>
          <w:i/>
          <w:iCs/>
          <w:spacing w:val="2"/>
        </w:rPr>
        <w:t>(</w:t>
      </w:r>
      <w:r>
        <w:rPr>
          <w:i/>
          <w:iCs/>
          <w:spacing w:val="2"/>
          <w:lang w:val="en-US"/>
        </w:rPr>
        <w:t>n</w:t>
      </w:r>
      <w:r>
        <w:rPr>
          <w:i/>
          <w:iCs/>
          <w:spacing w:val="2"/>
        </w:rPr>
        <w:t xml:space="preserve">) </w:t>
      </w:r>
      <w:r w:rsidR="003373C6">
        <w:rPr>
          <w:spacing w:val="2"/>
        </w:rPr>
        <w:t>–</w:t>
      </w:r>
      <w:r>
        <w:rPr>
          <w:spacing w:val="2"/>
        </w:rPr>
        <w:t xml:space="preserve"> </w:t>
      </w:r>
      <w:r>
        <w:rPr>
          <w:i/>
          <w:iCs/>
          <w:spacing w:val="2"/>
        </w:rPr>
        <w:t xml:space="preserve">у(п) </w:t>
      </w:r>
      <w:r>
        <w:rPr>
          <w:spacing w:val="2"/>
        </w:rPr>
        <w:t xml:space="preserve">можно интерпретировать как погрешность </w:t>
      </w:r>
      <w:r>
        <w:rPr>
          <w:spacing w:val="1"/>
        </w:rPr>
        <w:t xml:space="preserve">между эталонным (заданным) сигналом </w:t>
      </w:r>
      <w:r>
        <w:rPr>
          <w:i/>
          <w:iCs/>
          <w:spacing w:val="1"/>
          <w:lang w:val="en-US"/>
        </w:rPr>
        <w:t>d</w:t>
      </w:r>
      <w:r>
        <w:rPr>
          <w:i/>
          <w:iCs/>
          <w:spacing w:val="1"/>
        </w:rPr>
        <w:t>(</w:t>
      </w:r>
      <w:r>
        <w:rPr>
          <w:i/>
          <w:iCs/>
          <w:spacing w:val="1"/>
          <w:lang w:val="en-US"/>
        </w:rPr>
        <w:t>n</w:t>
      </w:r>
      <w:r>
        <w:rPr>
          <w:i/>
          <w:iCs/>
          <w:spacing w:val="1"/>
        </w:rPr>
        <w:t xml:space="preserve">) </w:t>
      </w:r>
      <w:r>
        <w:rPr>
          <w:spacing w:val="1"/>
        </w:rPr>
        <w:t xml:space="preserve">и фактическим выходным </w:t>
      </w:r>
      <w:r>
        <w:rPr>
          <w:spacing w:val="-1"/>
        </w:rPr>
        <w:t xml:space="preserve">сигналом </w:t>
      </w:r>
      <w:r>
        <w:rPr>
          <w:i/>
          <w:iCs/>
          <w:spacing w:val="-1"/>
        </w:rPr>
        <w:t>у(п).</w:t>
      </w:r>
    </w:p>
    <w:p w14:paraId="477A96C0" w14:textId="77777777" w:rsidR="003604C6" w:rsidRDefault="003604C6" w:rsidP="00096672">
      <w:r>
        <w:t>По завершении обучения решающая граница персептрона опреде</w:t>
      </w:r>
      <w:r>
        <w:softHyphen/>
      </w:r>
      <w:r>
        <w:rPr>
          <w:spacing w:val="-1"/>
        </w:rPr>
        <w:t>ляется выражением</w:t>
      </w:r>
    </w:p>
    <w:p w14:paraId="4C0BBAD6" w14:textId="5D7F7999" w:rsidR="007F3879" w:rsidRPr="007F3879" w:rsidRDefault="00000000" w:rsidP="009C0B74">
      <w:pPr>
        <w:rPr>
          <w:i/>
          <w:spacing w:val="-1"/>
          <w:w w:val="101"/>
        </w:rPr>
      </w:pPr>
      <m:oMathPara>
        <m:oMath>
          <m:nary>
            <m:naryPr>
              <m:chr m:val="∑"/>
              <m:limLoc m:val="undOvr"/>
              <m:ctrlPr>
                <w:rPr>
                  <w:rFonts w:ascii="Cambria Math" w:hAnsi="Cambria Math"/>
                  <w:i/>
                  <w:spacing w:val="-1"/>
                  <w:w w:val="101"/>
                </w:rPr>
              </m:ctrlPr>
            </m:naryPr>
            <m:sub>
              <m:r>
                <w:rPr>
                  <w:rFonts w:ascii="Cambria Math" w:hAnsi="Cambria Math"/>
                  <w:spacing w:val="-1"/>
                  <w:w w:val="101"/>
                </w:rPr>
                <m:t>i=0</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d>
                <m:dPr>
                  <m:ctrlPr>
                    <w:rPr>
                      <w:rFonts w:ascii="Cambria Math" w:hAnsi="Cambria Math"/>
                      <w:i/>
                      <w:spacing w:val="-1"/>
                      <w:w w:val="101"/>
                    </w:rPr>
                  </m:ctrlPr>
                </m:dPr>
                <m:e>
                  <m:sSub>
                    <m:sSubPr>
                      <m:ctrlPr>
                        <w:rPr>
                          <w:rFonts w:ascii="Cambria Math" w:hAnsi="Cambria Math"/>
                          <w:i/>
                          <w:spacing w:val="-1"/>
                          <w:w w:val="101"/>
                        </w:rPr>
                      </m:ctrlPr>
                    </m:sSubPr>
                    <m:e>
                      <m:r>
                        <w:rPr>
                          <w:rFonts w:ascii="Cambria Math" w:hAnsi="Cambria Math"/>
                          <w:spacing w:val="-1"/>
                          <w:w w:val="101"/>
                        </w:rPr>
                        <m:t>n</m:t>
                      </m:r>
                    </m:e>
                    <m:sub>
                      <m:r>
                        <w:rPr>
                          <w:rFonts w:ascii="Cambria Math" w:hAnsi="Cambria Math"/>
                          <w:spacing w:val="-1"/>
                          <w:w w:val="101"/>
                        </w:rPr>
                        <m:t>0</m:t>
                      </m:r>
                    </m:sub>
                  </m:sSub>
                </m:e>
              </m:d>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r>
            <w:rPr>
              <w:rFonts w:ascii="Cambria Math" w:hAnsi="Cambria Math"/>
              <w:spacing w:val="-1"/>
              <w:w w:val="101"/>
            </w:rPr>
            <m:t>=0,</m:t>
          </m:r>
        </m:oMath>
      </m:oMathPara>
    </w:p>
    <w:p w14:paraId="13CAF76A" w14:textId="5E325FDF" w:rsidR="003604C6" w:rsidRPr="007F3879" w:rsidRDefault="003604C6" w:rsidP="009C0B74">
      <w:r>
        <w:t>а персептрон корректно классифицирует как сигналы, которые принадле</w:t>
      </w:r>
      <w:r>
        <w:softHyphen/>
      </w:r>
      <w:r>
        <w:rPr>
          <w:spacing w:val="-1"/>
        </w:rPr>
        <w:t xml:space="preserve">жат к обучающей выборке </w:t>
      </w:r>
      <w:r>
        <w:rPr>
          <w:i/>
          <w:iCs/>
          <w:spacing w:val="-1"/>
        </w:rPr>
        <w:t xml:space="preserve">{и(п)}, </w:t>
      </w:r>
      <w:r>
        <w:rPr>
          <w:spacing w:val="-1"/>
        </w:rPr>
        <w:t>так и не входящие в это множество, но выполняющие условие линейной сепарабельности</w:t>
      </w:r>
      <w:r w:rsidR="00647A12">
        <w:rPr>
          <w:spacing w:val="-1"/>
        </w:rPr>
        <w:t xml:space="preserve"> </w:t>
      </w:r>
      <w:r w:rsidR="00647A12" w:rsidRPr="00647A12">
        <w:rPr>
          <w:spacing w:val="-1"/>
        </w:rPr>
        <w:t>[1</w:t>
      </w:r>
      <w:r w:rsidR="00647A12" w:rsidRPr="007875E1">
        <w:rPr>
          <w:spacing w:val="-1"/>
        </w:rPr>
        <w:t>]</w:t>
      </w:r>
      <w:r>
        <w:rPr>
          <w:spacing w:val="-1"/>
        </w:rPr>
        <w:t>.</w:t>
      </w:r>
    </w:p>
    <w:p w14:paraId="76A1FA56" w14:textId="4AB3E539" w:rsidR="004321BA" w:rsidRDefault="007875E1" w:rsidP="003C59EE">
      <w:pPr>
        <w:pStyle w:val="3"/>
      </w:pPr>
      <w:bookmarkStart w:id="13" w:name="_Классификация_сетевых_атак"/>
      <w:bookmarkStart w:id="14" w:name="_Toc126318911"/>
      <w:bookmarkEnd w:id="13"/>
      <w:r>
        <w:t>Строение персептрона</w:t>
      </w:r>
      <w:bookmarkEnd w:id="14"/>
    </w:p>
    <w:p w14:paraId="726DA308" w14:textId="17A9A193" w:rsidR="007875E1" w:rsidRDefault="007875E1" w:rsidP="007875E1">
      <w:r>
        <w:t xml:space="preserve">На </w:t>
      </w:r>
      <w:r>
        <w:fldChar w:fldCharType="begin"/>
      </w:r>
      <w:r>
        <w:instrText xml:space="preserve"> REF _Ref124610628 \h </w:instrText>
      </w:r>
      <w:r>
        <w:fldChar w:fldCharType="separate"/>
      </w:r>
      <w:r>
        <w:t xml:space="preserve">рисунке </w:t>
      </w:r>
      <w:r>
        <w:rPr>
          <w:noProof/>
        </w:rPr>
        <w:t>4</w:t>
      </w:r>
      <w:r>
        <w:fldChar w:fldCharType="end"/>
      </w:r>
      <w:r>
        <w:t xml:space="preserve"> представлена логическая схема персептрона.</w:t>
      </w:r>
      <w:r w:rsidR="007059D0">
        <w:t xml:space="preserve"> Он состоит из трех типов элементов:</w:t>
      </w:r>
    </w:p>
    <w:p w14:paraId="094A7415" w14:textId="21CAF831" w:rsidR="007059D0" w:rsidRPr="007059D0" w:rsidRDefault="007059D0" w:rsidP="007059D0">
      <w:pPr>
        <w:pStyle w:val="a0"/>
        <w:rPr>
          <w:rFonts w:eastAsia="Times New Roman"/>
        </w:rPr>
      </w:pPr>
      <w:r w:rsidRPr="007059D0">
        <w:rPr>
          <w:rFonts w:eastAsia="Times New Roman"/>
        </w:rPr>
        <w:t>Простым</w:t>
      </w:r>
      <w:r>
        <w:rPr>
          <w:rFonts w:eastAsia="Times New Roman"/>
        </w:rPr>
        <w:t xml:space="preserve"> </w:t>
      </w:r>
      <w:r w:rsidRPr="007059D0">
        <w:rPr>
          <w:rFonts w:eastAsia="Times New Roman"/>
          <w:b/>
          <w:bCs/>
        </w:rPr>
        <w:t>S-элементом</w:t>
      </w:r>
      <w:r>
        <w:rPr>
          <w:rFonts w:eastAsia="Times New Roman"/>
        </w:rPr>
        <w:t xml:space="preserve"> </w:t>
      </w:r>
      <w:r w:rsidRPr="007059D0">
        <w:rPr>
          <w:rFonts w:eastAsia="Times New Roman"/>
        </w:rPr>
        <w:t>(Сенсорным элементом) является чувствительный элемент, который от воздействия какого-либо из видов энергии (например, света, звука, давления, тепла и т. п.) вырабатывает сигнал. Если входной сигнал</w:t>
      </w:r>
      <w:r w:rsidR="00427E3D" w:rsidRPr="00427E3D">
        <w:rPr>
          <w:rFonts w:eastAsia="Times New Roman"/>
          <w:i/>
          <w:iCs/>
        </w:rPr>
        <w:t xml:space="preserve"> </w:t>
      </w:r>
      <w:r w:rsidRPr="007059D0">
        <w:rPr>
          <w:rFonts w:eastAsia="Times New Roman"/>
          <w:i/>
          <w:iCs/>
          <w:noProof/>
          <w:lang w:val="en-US"/>
        </w:rPr>
        <w:t>c</w:t>
      </w:r>
      <w:r w:rsidRPr="007059D0">
        <w:rPr>
          <w:rFonts w:eastAsia="Times New Roman"/>
          <w:i/>
          <w:iCs/>
          <w:noProof/>
          <w:vertAlign w:val="subscript"/>
          <w:lang w:val="en-US"/>
        </w:rPr>
        <w:t>wi</w:t>
      </w:r>
      <w:r w:rsidR="00427E3D" w:rsidRPr="00427E3D">
        <w:rPr>
          <w:rFonts w:eastAsia="Times New Roman"/>
        </w:rPr>
        <w:t xml:space="preserve"> </w:t>
      </w:r>
      <w:r w:rsidRPr="007059D0">
        <w:rPr>
          <w:rFonts w:eastAsia="Times New Roman"/>
        </w:rPr>
        <w:t>превышает некоторый порог</w:t>
      </w:r>
      <w:r w:rsidR="00427E3D" w:rsidRPr="00427E3D">
        <w:rPr>
          <w:rFonts w:eastAsia="Times New Roman"/>
        </w:rPr>
        <w:t xml:space="preserve"> </w:t>
      </w:r>
      <w:r w:rsidR="0028355E" w:rsidRPr="0028355E">
        <w:rPr>
          <w:rFonts w:eastAsia="Times New Roman" w:cs="Times New Roman"/>
          <w:i/>
          <w:iCs/>
          <w:noProof/>
        </w:rPr>
        <w:t>θ</w:t>
      </w:r>
      <w:r w:rsidR="0028355E" w:rsidRPr="0028355E">
        <w:rPr>
          <w:rFonts w:eastAsia="Times New Roman"/>
          <w:i/>
          <w:iCs/>
          <w:noProof/>
          <w:vertAlign w:val="subscript"/>
          <w:lang w:val="en-US"/>
        </w:rPr>
        <w:t>i</w:t>
      </w:r>
      <w:r w:rsidRPr="007059D0">
        <w:rPr>
          <w:rFonts w:eastAsia="Times New Roman"/>
        </w:rPr>
        <w:t>, то элемент выдаёт выходной сигнал </w:t>
      </w:r>
      <w:r w:rsidR="0028355E" w:rsidRPr="00427E3D">
        <w:rPr>
          <w:rFonts w:eastAsia="Times New Roman"/>
          <w:i/>
          <w:iCs/>
          <w:noProof/>
          <w:lang w:val="en-US"/>
        </w:rPr>
        <w:t>S</w:t>
      </w:r>
      <w:r w:rsidR="0028355E" w:rsidRPr="00427E3D">
        <w:rPr>
          <w:rFonts w:eastAsia="Times New Roman"/>
          <w:i/>
          <w:iCs/>
          <w:noProof/>
          <w:vertAlign w:val="subscript"/>
          <w:lang w:val="en-US"/>
        </w:rPr>
        <w:t>i</w:t>
      </w:r>
      <w:r w:rsidRPr="00427E3D">
        <w:rPr>
          <w:rFonts w:eastAsia="Times New Roman"/>
          <w:i/>
          <w:iCs/>
        </w:rPr>
        <w:t> </w:t>
      </w:r>
      <w:r w:rsidR="0028355E" w:rsidRPr="00427E3D">
        <w:rPr>
          <w:rFonts w:eastAsia="Times New Roman"/>
          <w:i/>
          <w:iCs/>
        </w:rPr>
        <w:t>= +1</w:t>
      </w:r>
      <w:r w:rsidRPr="007059D0">
        <w:rPr>
          <w:rFonts w:eastAsia="Times New Roman"/>
        </w:rPr>
        <w:t>, в противном случае выходной сигнал равен нулю.</w:t>
      </w:r>
    </w:p>
    <w:p w14:paraId="0854111D" w14:textId="374B04F4" w:rsidR="007059D0" w:rsidRPr="007059D0" w:rsidRDefault="007059D0" w:rsidP="007059D0">
      <w:pPr>
        <w:pStyle w:val="a0"/>
        <w:rPr>
          <w:rFonts w:eastAsia="Times New Roman"/>
        </w:rPr>
      </w:pPr>
      <w:r w:rsidRPr="007059D0">
        <w:rPr>
          <w:rFonts w:eastAsia="Times New Roman"/>
        </w:rPr>
        <w:t>Простым</w:t>
      </w:r>
      <w:r w:rsidR="00D7043D">
        <w:rPr>
          <w:rFonts w:eastAsia="Times New Roman"/>
        </w:rPr>
        <w:t xml:space="preserve"> </w:t>
      </w:r>
      <w:r w:rsidRPr="007059D0">
        <w:rPr>
          <w:rFonts w:eastAsia="Times New Roman"/>
          <w:b/>
          <w:bCs/>
        </w:rPr>
        <w:t>A-элементом</w:t>
      </w:r>
      <w:r w:rsidR="00D7043D">
        <w:rPr>
          <w:rFonts w:eastAsia="Times New Roman"/>
        </w:rPr>
        <w:t xml:space="preserve"> </w:t>
      </w:r>
      <w:r w:rsidRPr="007059D0">
        <w:rPr>
          <w:rFonts w:eastAsia="Times New Roman"/>
        </w:rPr>
        <w:t>(Ассоциативным</w:t>
      </w:r>
      <w:r w:rsidR="00D7043D">
        <w:rPr>
          <w:rFonts w:eastAsia="Times New Roman"/>
        </w:rPr>
        <w:t xml:space="preserve"> </w:t>
      </w:r>
      <w:r w:rsidRPr="007059D0">
        <w:rPr>
          <w:rFonts w:eastAsia="Times New Roman"/>
        </w:rPr>
        <w:t>элементом) называется логический решающий элемент, который выдаёт выходной сигнал</w:t>
      </w:r>
      <w:r w:rsidR="00427E3D">
        <w:rPr>
          <w:rFonts w:eastAsia="Times New Roman"/>
        </w:rPr>
        <w:t>, равный +1</w:t>
      </w:r>
      <w:r w:rsidRPr="007059D0">
        <w:rPr>
          <w:rFonts w:eastAsia="Times New Roman"/>
        </w:rPr>
        <w:t>, когда алгебраическая сумма его входных сигналов</w:t>
      </w:r>
      <w:r w:rsidR="00427E3D" w:rsidRPr="00427E3D">
        <w:rPr>
          <w:rFonts w:eastAsia="Times New Roman"/>
        </w:rPr>
        <w:t xml:space="preserve"> </w:t>
      </w:r>
      <w:r w:rsidR="00427E3D" w:rsidRPr="00427E3D">
        <w:rPr>
          <w:rFonts w:eastAsia="Times New Roman"/>
          <w:i/>
          <w:iCs/>
          <w:noProof/>
          <w:lang w:val="en-US"/>
        </w:rPr>
        <w:t>a</w:t>
      </w:r>
      <w:r w:rsidR="00427E3D" w:rsidRPr="00427E3D">
        <w:rPr>
          <w:rFonts w:eastAsia="Times New Roman"/>
          <w:i/>
          <w:iCs/>
          <w:noProof/>
          <w:vertAlign w:val="subscript"/>
          <w:lang w:val="en-US"/>
        </w:rPr>
        <w:t>i</w:t>
      </w:r>
      <w:r w:rsidR="00427E3D" w:rsidRPr="00427E3D">
        <w:rPr>
          <w:rFonts w:eastAsia="Times New Roman"/>
        </w:rPr>
        <w:t xml:space="preserve"> </w:t>
      </w:r>
      <w:r w:rsidRPr="007059D0">
        <w:rPr>
          <w:rFonts w:eastAsia="Times New Roman"/>
        </w:rPr>
        <w:t>равна или превышает некоторую пороговую величину</w:t>
      </w:r>
      <w:r w:rsidR="00427E3D" w:rsidRPr="00427E3D">
        <w:rPr>
          <w:rFonts w:eastAsia="Times New Roman"/>
        </w:rPr>
        <w:t xml:space="preserve"> </w:t>
      </w:r>
      <w:r w:rsidR="00427E3D" w:rsidRPr="0028355E">
        <w:rPr>
          <w:rFonts w:eastAsia="Times New Roman" w:cs="Times New Roman"/>
          <w:i/>
          <w:iCs/>
          <w:noProof/>
        </w:rPr>
        <w:t>θ</w:t>
      </w:r>
      <w:r w:rsidR="00427E3D" w:rsidRPr="0028355E">
        <w:rPr>
          <w:rFonts w:eastAsia="Times New Roman"/>
          <w:i/>
          <w:iCs/>
          <w:noProof/>
          <w:vertAlign w:val="subscript"/>
          <w:lang w:val="en-US"/>
        </w:rPr>
        <w:t>i</w:t>
      </w:r>
      <w:r w:rsidR="00427E3D" w:rsidRPr="00427E3D">
        <w:rPr>
          <w:rFonts w:eastAsia="Times New Roman"/>
          <w:i/>
          <w:iCs/>
          <w:noProof/>
        </w:rPr>
        <w:t xml:space="preserve"> &gt; 0</w:t>
      </w:r>
      <w:r w:rsidRPr="007059D0">
        <w:rPr>
          <w:rFonts w:eastAsia="Times New Roman"/>
        </w:rPr>
        <w:t>; в противном случае он равен нулю.</w:t>
      </w:r>
    </w:p>
    <w:p w14:paraId="1C2143F4" w14:textId="6DFEF399" w:rsidR="007059D0" w:rsidRDefault="007059D0" w:rsidP="007059D0">
      <w:pPr>
        <w:pStyle w:val="a0"/>
        <w:rPr>
          <w:rFonts w:eastAsia="Times New Roman"/>
        </w:rPr>
      </w:pPr>
      <w:r w:rsidRPr="007059D0">
        <w:rPr>
          <w:rFonts w:eastAsia="Times New Roman"/>
        </w:rPr>
        <w:lastRenderedPageBreak/>
        <w:t>Простым</w:t>
      </w:r>
      <w:r w:rsidR="00D7043D">
        <w:rPr>
          <w:rFonts w:eastAsia="Times New Roman"/>
        </w:rPr>
        <w:t xml:space="preserve"> </w:t>
      </w:r>
      <w:r w:rsidRPr="007059D0">
        <w:rPr>
          <w:rFonts w:eastAsia="Times New Roman"/>
          <w:b/>
          <w:bCs/>
        </w:rPr>
        <w:t>R-элементом</w:t>
      </w:r>
      <w:r w:rsidR="00D7043D">
        <w:rPr>
          <w:rFonts w:eastAsia="Times New Roman"/>
          <w:b/>
          <w:bCs/>
        </w:rPr>
        <w:t xml:space="preserve"> </w:t>
      </w:r>
      <w:r w:rsidRPr="007059D0">
        <w:rPr>
          <w:rFonts w:eastAsia="Times New Roman"/>
        </w:rPr>
        <w:t>(Реагирующим</w:t>
      </w:r>
      <w:r w:rsidR="00D7043D">
        <w:rPr>
          <w:rFonts w:eastAsia="Times New Roman"/>
        </w:rPr>
        <w:t xml:space="preserve"> </w:t>
      </w:r>
      <w:r w:rsidRPr="007059D0">
        <w:rPr>
          <w:rFonts w:eastAsia="Times New Roman"/>
        </w:rPr>
        <w:t>элементом) называется элемент, который выдаёт выходной сигнал</w:t>
      </w:r>
      <w:r w:rsidR="00427CBE">
        <w:rPr>
          <w:rFonts w:eastAsia="Times New Roman"/>
        </w:rPr>
        <w:t xml:space="preserve"> </w:t>
      </w:r>
      <w:r w:rsidR="00427CBE" w:rsidRPr="00427CBE">
        <w:rPr>
          <w:rFonts w:eastAsia="Times New Roman"/>
          <w:i/>
          <w:iCs/>
          <w:lang w:val="en-US"/>
        </w:rPr>
        <w:t>r</w:t>
      </w:r>
      <w:r w:rsidR="00427CBE" w:rsidRPr="00427CBE">
        <w:rPr>
          <w:rFonts w:eastAsia="Times New Roman"/>
          <w:i/>
          <w:iCs/>
        </w:rPr>
        <w:t xml:space="preserve"> </w:t>
      </w:r>
      <w:r w:rsidR="00427CBE" w:rsidRPr="007566BB">
        <w:rPr>
          <w:rFonts w:eastAsia="Times New Roman"/>
        </w:rPr>
        <w:t>= +1</w:t>
      </w:r>
      <w:r w:rsidRPr="007059D0">
        <w:rPr>
          <w:rFonts w:eastAsia="Times New Roman"/>
        </w:rPr>
        <w:t>, если сумма его входных сигналов является строго положительной, и сигнал</w:t>
      </w:r>
      <w:r w:rsidR="00427CBE" w:rsidRPr="00427CBE">
        <w:rPr>
          <w:rFonts w:eastAsia="Times New Roman"/>
        </w:rPr>
        <w:t xml:space="preserve"> </w:t>
      </w:r>
      <w:r w:rsidR="00427CBE" w:rsidRPr="00427CBE">
        <w:rPr>
          <w:rFonts w:eastAsia="Times New Roman"/>
          <w:i/>
          <w:iCs/>
          <w:lang w:val="en-US"/>
        </w:rPr>
        <w:t>r</w:t>
      </w:r>
      <w:r w:rsidR="001D62C3" w:rsidRPr="001D62C3">
        <w:rPr>
          <w:rFonts w:eastAsia="Times New Roman"/>
          <w:i/>
          <w:iCs/>
        </w:rPr>
        <w:t xml:space="preserve"> </w:t>
      </w:r>
      <w:r w:rsidR="001D62C3" w:rsidRPr="007566BB">
        <w:rPr>
          <w:rFonts w:eastAsia="Times New Roman"/>
        </w:rPr>
        <w:t>= –</w:t>
      </w:r>
      <w:r w:rsidR="00427CBE" w:rsidRPr="007566BB">
        <w:rPr>
          <w:rFonts w:eastAsia="Times New Roman"/>
        </w:rPr>
        <w:t>1</w:t>
      </w:r>
      <w:r w:rsidRPr="007059D0">
        <w:rPr>
          <w:rFonts w:eastAsia="Times New Roman"/>
        </w:rPr>
        <w:t>, если сумма его входных сигналов является строго отрицательной. Если сумма входных сигналов равна нулю, выход можно считать либо равным нулю, либо неопределённым</w:t>
      </w:r>
      <w:r w:rsidR="00E626F3">
        <w:rPr>
          <w:rFonts w:eastAsia="Times New Roman"/>
        </w:rPr>
        <w:t xml:space="preserve"> </w:t>
      </w:r>
      <w:r w:rsidR="00E626F3" w:rsidRPr="00E626F3">
        <w:rPr>
          <w:rFonts w:eastAsia="Times New Roman"/>
        </w:rPr>
        <w:t>[2]</w:t>
      </w:r>
      <w:r w:rsidRPr="007059D0">
        <w:rPr>
          <w:rFonts w:eastAsia="Times New Roman"/>
        </w:rPr>
        <w:t>.</w:t>
      </w:r>
    </w:p>
    <w:p w14:paraId="2EBE0CDC" w14:textId="77777777" w:rsidR="007875E1" w:rsidRDefault="007875E1" w:rsidP="007875E1">
      <w:pPr>
        <w:pStyle w:val="af6"/>
      </w:pPr>
      <w:r>
        <w:rPr>
          <w:noProof/>
        </w:rPr>
        <w:drawing>
          <wp:inline distT="0" distB="0" distL="0" distR="0" wp14:anchorId="7E327334" wp14:editId="6403D6D3">
            <wp:extent cx="4130253" cy="37033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3608" cy="3706328"/>
                    </a:xfrm>
                    <a:prstGeom prst="rect">
                      <a:avLst/>
                    </a:prstGeom>
                    <a:noFill/>
                    <a:ln>
                      <a:noFill/>
                    </a:ln>
                  </pic:spPr>
                </pic:pic>
              </a:graphicData>
            </a:graphic>
          </wp:inline>
        </w:drawing>
      </w:r>
    </w:p>
    <w:p w14:paraId="2D697FCD" w14:textId="6723E07E" w:rsidR="007875E1" w:rsidRPr="007875E1" w:rsidRDefault="007875E1" w:rsidP="007875E1">
      <w:pPr>
        <w:pStyle w:val="aa"/>
      </w:pPr>
      <w:bookmarkStart w:id="15" w:name="_Ref124610628"/>
      <w:r>
        <w:t xml:space="preserve">Рисунок </w:t>
      </w:r>
      <w:fldSimple w:instr=" SEQ Рисунок \* ARABIC ">
        <w:r w:rsidR="00C7671C">
          <w:rPr>
            <w:noProof/>
          </w:rPr>
          <w:t>4</w:t>
        </w:r>
      </w:fldSimple>
      <w:bookmarkEnd w:id="15"/>
      <w:r>
        <w:t xml:space="preserve"> — Строение </w:t>
      </w:r>
      <w:r>
        <w:rPr>
          <w:noProof/>
        </w:rPr>
        <w:t>персептрона</w:t>
      </w:r>
    </w:p>
    <w:p w14:paraId="612D2D7E" w14:textId="32F23309" w:rsidR="0048436F" w:rsidRDefault="0048436F" w:rsidP="00FF3E74">
      <w:r>
        <w:t>Уассерменом была предложена классификация искусственных нейроных сетей на основе подсчета числа обучаемых слоев, а не по числу структурных элементов сети.</w:t>
      </w:r>
    </w:p>
    <w:p w14:paraId="24999F2A" w14:textId="12EEBA9D" w:rsidR="0099658A" w:rsidRDefault="00FF3E74" w:rsidP="0099658A">
      <w:r>
        <w:t xml:space="preserve">Хотя один нейрон и способен выполнять простейшие процедуры распознавания, сила нейронных вычислений проистекает от соединений нейронов в сетях. Простейшая сеть состоит из группы нейронов, образующих слой. Отметим, что </w:t>
      </w:r>
      <w:r w:rsidR="00150F6F">
        <w:rPr>
          <w:lang w:val="en-US"/>
        </w:rPr>
        <w:t>s</w:t>
      </w:r>
      <w:r w:rsidR="00150F6F" w:rsidRPr="00150F6F">
        <w:t>-</w:t>
      </w:r>
      <w:r w:rsidR="00150F6F">
        <w:t>элементы</w:t>
      </w:r>
      <w:r>
        <w:t xml:space="preserve"> служат лишь для распределения входных сигналов. Они не выполняют каких-либо вычислений</w:t>
      </w:r>
      <w:r w:rsidR="0099658A">
        <w:t xml:space="preserve"> и</w:t>
      </w:r>
      <w:r>
        <w:t xml:space="preserve"> </w:t>
      </w:r>
      <w:r w:rsidR="0099658A">
        <w:t xml:space="preserve">не влияют на вычислительные возможности сети. По этой причине первый слой не принимается во внимание при подсчете слоев, и сеть считается двухслойной, </w:t>
      </w:r>
      <w:r w:rsidR="0099658A">
        <w:lastRenderedPageBreak/>
        <w:t>так как только два слоя выполняют вычисления. Далее, веса слоя считаются связанными со следующими за ними нейронами. Следовательно, слой состоит из множества весов со следующими за ними нейронами, суммирующими взвешенные сигналы.</w:t>
      </w:r>
    </w:p>
    <w:p w14:paraId="11A31686" w14:textId="6E8E30C7" w:rsidR="00FF3E74" w:rsidRDefault="00FF3E74" w:rsidP="00FF3E74">
      <w:r>
        <w:t>Каждый элемент из множества входов </w:t>
      </w:r>
      <w:r w:rsidRPr="00127CC9">
        <w:rPr>
          <w:i/>
          <w:iCs/>
        </w:rPr>
        <w:t>Х</w:t>
      </w:r>
      <w:r>
        <w:t> отдельным весом соединен с каждым искусственным нейроном. А каждый нейрон выдает взвешенную сумму входов в сеть. Удобно считать веса элементами матрицы </w:t>
      </w:r>
      <w:r w:rsidRPr="00127CC9">
        <w:rPr>
          <w:i/>
          <w:iCs/>
          <w:lang w:val="en-US"/>
        </w:rPr>
        <w:t>W</w:t>
      </w:r>
      <w:r>
        <w:t>. Матрица имеет</w:t>
      </w:r>
      <w:r w:rsidR="00127CC9">
        <w:t xml:space="preserve"> </w:t>
      </w:r>
      <w:r>
        <w:rPr>
          <w:i/>
          <w:iCs/>
        </w:rPr>
        <w:t>т</w:t>
      </w:r>
      <w:r w:rsidR="00127CC9">
        <w:t xml:space="preserve"> </w:t>
      </w:r>
      <w:r>
        <w:t>строк и</w:t>
      </w:r>
      <w:r w:rsidR="00127CC9">
        <w:t xml:space="preserve"> </w:t>
      </w:r>
      <w:r>
        <w:rPr>
          <w:i/>
          <w:iCs/>
        </w:rPr>
        <w:t>п</w:t>
      </w:r>
      <w:r w:rsidR="00127CC9">
        <w:t xml:space="preserve"> </w:t>
      </w:r>
      <w:r>
        <w:t>столбцов, где</w:t>
      </w:r>
      <w:r w:rsidR="00260E91">
        <w:t xml:space="preserve"> </w:t>
      </w:r>
      <w:r>
        <w:rPr>
          <w:lang w:val="en-US"/>
        </w:rPr>
        <w:t>m</w:t>
      </w:r>
      <w:r w:rsidR="00260E91">
        <w:t xml:space="preserve"> </w:t>
      </w:r>
      <w:r w:rsidR="00260E91">
        <w:rPr>
          <w:rFonts w:cs="Times New Roman"/>
        </w:rPr>
        <w:t>—</w:t>
      </w:r>
      <w:r w:rsidR="00260E91">
        <w:t xml:space="preserve"> </w:t>
      </w:r>
      <w:r>
        <w:t>число входов, а</w:t>
      </w:r>
      <w:r w:rsidR="00260E91">
        <w:t xml:space="preserve"> </w:t>
      </w:r>
      <w:r>
        <w:rPr>
          <w:lang w:val="en-US"/>
        </w:rPr>
        <w:t>n</w:t>
      </w:r>
      <w:r w:rsidR="00260E91">
        <w:t xml:space="preserve"> </w:t>
      </w:r>
      <w:r w:rsidR="00260E91">
        <w:rPr>
          <w:rFonts w:cs="Times New Roman"/>
        </w:rPr>
        <w:t>—</w:t>
      </w:r>
      <w:r w:rsidR="00260E91">
        <w:t xml:space="preserve"> </w:t>
      </w:r>
      <w:r>
        <w:t>число нейронов. Например, </w:t>
      </w:r>
      <w:r>
        <w:rPr>
          <w:i/>
          <w:iCs/>
          <w:lang w:val="en-US"/>
        </w:rPr>
        <w:t>w</w:t>
      </w:r>
      <w:r>
        <w:rPr>
          <w:vertAlign w:val="subscript"/>
        </w:rPr>
        <w:t>2,3</w:t>
      </w:r>
      <w:r>
        <w:t> – это вес, связывающий третий вход со вторым нейроном</w:t>
      </w:r>
    </w:p>
    <w:p w14:paraId="7B775EE3" w14:textId="2288230B" w:rsidR="007566BB" w:rsidRPr="0099658A" w:rsidRDefault="00FF3E74" w:rsidP="007566BB">
      <w:r>
        <w:t>Более крупные и сложные нейронные сети обладают, как правило, и бо</w:t>
      </w:r>
      <w:r w:rsidR="007E1B0C">
        <w:rPr>
          <w:rFonts w:cs="Times New Roman"/>
        </w:rPr>
        <w:t>́</w:t>
      </w:r>
      <w:r>
        <w:t>льшими вычислительными возможностями. Многослойные сети могут образовываться каскадами слоев. Выход одного слоя является входом для последующего слоя.</w:t>
      </w:r>
      <w:r w:rsidR="002A059F">
        <w:t xml:space="preserve"> </w:t>
      </w:r>
      <w:r w:rsidR="007566BB">
        <w:t xml:space="preserve">Структура, состоящая из нескольких соединенных слоев </w:t>
      </w:r>
      <w:r w:rsidR="007A4070">
        <w:t>пороговых элементов,</w:t>
      </w:r>
      <w:r w:rsidR="007566BB">
        <w:t xml:space="preserve"> называется</w:t>
      </w:r>
      <w:r w:rsidR="00ED09BD">
        <w:t xml:space="preserve"> </w:t>
      </w:r>
      <w:r w:rsidR="007566BB" w:rsidRPr="007A4070">
        <w:t>многослойным перцептроном</w:t>
      </w:r>
      <w:r w:rsidR="007566BB">
        <w:t>.</w:t>
      </w:r>
      <w:r w:rsidR="0099658A">
        <w:t xml:space="preserve"> </w:t>
      </w:r>
      <w:r w:rsidR="00270458">
        <w:t>При этом</w:t>
      </w:r>
      <w:r w:rsidR="0099658A">
        <w:t xml:space="preserve"> любой персептрон всегда имеет вход (</w:t>
      </w:r>
      <w:r w:rsidR="0099658A">
        <w:rPr>
          <w:lang w:val="en-US"/>
        </w:rPr>
        <w:t>s</w:t>
      </w:r>
      <w:r w:rsidR="0099658A" w:rsidRPr="0099658A">
        <w:t>-</w:t>
      </w:r>
      <w:r w:rsidR="0099658A">
        <w:t>элементы) и выход (</w:t>
      </w:r>
      <w:r w:rsidR="0099658A">
        <w:rPr>
          <w:lang w:val="en-US"/>
        </w:rPr>
        <w:t>r</w:t>
      </w:r>
      <w:r w:rsidR="0099658A" w:rsidRPr="0099658A">
        <w:t>-</w:t>
      </w:r>
      <w:r w:rsidR="0099658A">
        <w:t xml:space="preserve">элементы). Все слои между ними относятся к </w:t>
      </w:r>
      <w:r w:rsidR="0099658A">
        <w:rPr>
          <w:lang w:val="en-US"/>
        </w:rPr>
        <w:t>a</w:t>
      </w:r>
      <w:r w:rsidR="0099658A" w:rsidRPr="0099658A">
        <w:t>-</w:t>
      </w:r>
      <w:r w:rsidR="0099658A">
        <w:t>элементам и именуются скрытым слоем</w:t>
      </w:r>
      <w:r w:rsidR="00270458">
        <w:t xml:space="preserve"> </w:t>
      </w:r>
      <w:r w:rsidR="00270458" w:rsidRPr="00270458">
        <w:t>[3</w:t>
      </w:r>
      <w:r w:rsidR="00270458" w:rsidRPr="00F56F57">
        <w:t>]</w:t>
      </w:r>
      <w:r w:rsidR="0099658A">
        <w:t>.</w:t>
      </w:r>
    </w:p>
    <w:p w14:paraId="59A062C3" w14:textId="50043D00" w:rsidR="007566BB" w:rsidRDefault="007566BB" w:rsidP="007566BB">
      <w:bookmarkStart w:id="16" w:name=".D0.A2.D1.80.D0.B0.D0.B4.D0.B8.D1.86.D0."/>
      <w:bookmarkEnd w:id="16"/>
      <w:r>
        <w:t>В результате такого представления</w:t>
      </w:r>
      <w:r w:rsidR="0099658A">
        <w:t xml:space="preserve"> классический</w:t>
      </w:r>
      <w:r>
        <w:t xml:space="preserve"> перцептрон попал под определение однослойная нейроная сеть. При </w:t>
      </w:r>
      <w:r w:rsidR="008A0B6D">
        <w:t>этом,</w:t>
      </w:r>
      <w:r>
        <w:t xml:space="preserve"> когда говорят, что перцептрон не имеет скрытых слоев, имеют в виду, что у него нет скрытых слоев</w:t>
      </w:r>
      <w:r w:rsidR="0099658A">
        <w:t xml:space="preserve"> </w:t>
      </w:r>
      <w:r w:rsidRPr="0099658A">
        <w:t>обучающихся</w:t>
      </w:r>
      <w:r w:rsidR="0099658A">
        <w:t xml:space="preserve"> </w:t>
      </w:r>
      <w:r>
        <w:t xml:space="preserve">нейронов (веса которых адаптируются к задаче). Поэтому всю совокупность тех выходов системы из S и A элементов, которые достигают </w:t>
      </w:r>
      <w:r w:rsidR="0099658A">
        <w:t>R-элемента (единственного обучающегося),</w:t>
      </w:r>
      <w:r>
        <w:t xml:space="preserve"> просто логически заменяют набором модифицированных </w:t>
      </w:r>
      <w:r w:rsidRPr="005C2C78">
        <w:t>новых</w:t>
      </w:r>
      <w:r>
        <w:t> входов</w:t>
      </w:r>
      <w:r w:rsidR="00F56F57" w:rsidRPr="00F56F57">
        <w:t xml:space="preserve"> [4</w:t>
      </w:r>
      <w:r w:rsidR="00F56F57" w:rsidRPr="001F18C8">
        <w:t>]</w:t>
      </w:r>
      <w:r>
        <w:t>.</w:t>
      </w:r>
    </w:p>
    <w:p w14:paraId="4DA4FE58" w14:textId="16864D70" w:rsidR="00AA7A0C" w:rsidRDefault="003C59EE" w:rsidP="003C59EE">
      <w:pPr>
        <w:pStyle w:val="21"/>
      </w:pPr>
      <w:bookmarkStart w:id="17" w:name="_Toc126318912"/>
      <w:r>
        <w:t>Метод опорных векторов</w:t>
      </w:r>
      <w:bookmarkEnd w:id="17"/>
    </w:p>
    <w:p w14:paraId="4C9DCCE7" w14:textId="05DA1FAB" w:rsidR="001415BC" w:rsidRDefault="00B20C7B" w:rsidP="00B20C7B">
      <w:r>
        <w:t>В 60</w:t>
      </w:r>
      <w:r w:rsidR="00EB599F" w:rsidRPr="00EB599F">
        <w:t>-</w:t>
      </w:r>
      <w:r>
        <w:t xml:space="preserve">70-е годы коллективом советских математиков под руководством В.Н. Вапника был разработан метод обобщённого портрета, основанный на построении оптимальной разделяющей гиперплоскости. Требование оптимальности заключалось в том, что обучающие объекты должны быть удалены от разделяющей поверхности настолько далеко, насколько это возможно. В 90-е годы метод получил широкую мировую известность и </w:t>
      </w:r>
      <w:r>
        <w:lastRenderedPageBreak/>
        <w:t>после некоторой переработки и серии обобщений стал называться машиной опорных векторов (support vector machine, SVM). В настоящее время он считается одним из лучших методов классификации.</w:t>
      </w:r>
    </w:p>
    <w:p w14:paraId="39557BFC" w14:textId="020B2597" w:rsidR="00B20C7B" w:rsidRPr="00871DD6" w:rsidRDefault="00B20C7B" w:rsidP="00B20C7B">
      <w:r>
        <w:t xml:space="preserve">Метод SVM обладает несколькими замечательными свойствами. Во-первых, обучение SVM сводится к задаче квадратичного программирования, имеющей единственное решение, которое вычисляется достаточно эффективно даже на выборках в сотни тысяч объектов. Во-вторых, решение обладает свойством разреженности: положение оптимальной разделяющей гиперплоскости зависит лишь от небольшой доли обучающих объектов. Они и называются </w:t>
      </w:r>
      <w:r w:rsidRPr="001415BC">
        <w:rPr>
          <w:i/>
          <w:iCs/>
        </w:rPr>
        <w:t>опорными векторами</w:t>
      </w:r>
      <w:r>
        <w:t xml:space="preserve">; остальные объекты фактически не задействуются. Наконец, с помощью математического приёма — введения </w:t>
      </w:r>
      <w:r w:rsidRPr="001415BC">
        <w:rPr>
          <w:i/>
          <w:iCs/>
        </w:rPr>
        <w:t>функции ядра</w:t>
      </w:r>
      <w:r>
        <w:t xml:space="preserve"> — метод обобщается на случай нелинейных разделяющих поверхностей. Вопрос о выборе ядра, оптимального для данной прикладной задачи, до сих пор остаётся открытой теоретической проблемой</w:t>
      </w:r>
      <w:r w:rsidR="00871DD6" w:rsidRPr="00871DD6">
        <w:t xml:space="preserve"> [5].</w:t>
      </w:r>
    </w:p>
    <w:p w14:paraId="368BE904" w14:textId="77777777" w:rsidR="00705F02" w:rsidRDefault="00705F02" w:rsidP="00705F02">
      <w:pPr>
        <w:pStyle w:val="3"/>
      </w:pPr>
      <w:bookmarkStart w:id="18" w:name="_Toc126318913"/>
      <w:r>
        <w:t>Линейно разделимая выборка</w:t>
      </w:r>
      <w:bookmarkEnd w:id="18"/>
    </w:p>
    <w:p w14:paraId="0D6C9CC0" w14:textId="77777777" w:rsidR="00705F02" w:rsidRDefault="00705F02" w:rsidP="00B20C7B">
      <w:r>
        <w:t>Рассмотрим задачу классификации на два непересекающихся класса, в которой объекты описываются n-мерными вещественными векторами: X = R</w:t>
      </w:r>
      <w:r w:rsidRPr="00705F02">
        <w:rPr>
          <w:vertAlign w:val="superscript"/>
        </w:rPr>
        <w:t>n</w:t>
      </w:r>
      <w:r>
        <w:t>, Y = {−1, +1}. Будем строить линейный пороговый классификатор:</w:t>
      </w:r>
    </w:p>
    <w:p w14:paraId="73B555F0" w14:textId="208B2719" w:rsidR="00705F02" w:rsidRPr="00705F02" w:rsidRDefault="00705F02" w:rsidP="00B20C7B">
      <w:pPr>
        <w:rPr>
          <w:lang w:val="en-US"/>
        </w:rPr>
      </w:pPr>
      <m:oMathPara>
        <m:oMath>
          <m:r>
            <w:rPr>
              <w:rFonts w:ascii="Cambria Math" w:hAnsi="Cambria Math"/>
              <w:lang w:val="en-US"/>
            </w:rPr>
            <m:t>a(x) = sign(</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j</m:t>
                  </m:r>
                </m:sup>
              </m:sSup>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 sign (</m:t>
          </m:r>
          <m:d>
            <m:dPr>
              <m:begChr m:val="〈"/>
              <m:endChr m:val="〉"/>
              <m:ctrlPr>
                <w:rPr>
                  <w:rFonts w:ascii="Cambria Math" w:hAnsi="Cambria Math"/>
                  <w:i/>
                  <w:lang w:val="en-US"/>
                </w:rPr>
              </m:ctrlPr>
            </m:dPr>
            <m:e>
              <m:r>
                <w:rPr>
                  <w:rFonts w:ascii="Cambria Math" w:hAnsi="Cambria Math"/>
                  <w:lang w:val="en-US"/>
                </w:rPr>
                <m:t>w,xi</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oMath>
      </m:oMathPara>
    </w:p>
    <w:p w14:paraId="0515F71B" w14:textId="56977CA0" w:rsidR="00DE6F15" w:rsidRDefault="00705F02" w:rsidP="00DE6F15">
      <w:pPr>
        <w:rPr>
          <w:rFonts w:cs="Times New Roman"/>
        </w:rPr>
      </w:pPr>
      <w:r>
        <w:t>где x = (x</w:t>
      </w:r>
      <w:r w:rsidRPr="00DE6F15">
        <w:rPr>
          <w:vertAlign w:val="superscript"/>
        </w:rPr>
        <w:t>1</w:t>
      </w:r>
      <w:r>
        <w:t>,</w:t>
      </w:r>
      <w:r w:rsidR="002251F6" w:rsidRPr="002251F6">
        <w:t xml:space="preserve"> </w:t>
      </w:r>
      <w:r>
        <w:t>...,</w:t>
      </w:r>
      <w:r w:rsidR="002251F6" w:rsidRPr="002251F6">
        <w:t xml:space="preserve"> </w:t>
      </w:r>
      <w:r>
        <w:t>x</w:t>
      </w:r>
      <w:r w:rsidRPr="00DE6F15">
        <w:rPr>
          <w:vertAlign w:val="superscript"/>
        </w:rPr>
        <w:t>n</w:t>
      </w:r>
      <w:r>
        <w:t>) — признаковое описание объекта x; вектор w = (w</w:t>
      </w:r>
      <w:r w:rsidRPr="00DE6F15">
        <w:rPr>
          <w:vertAlign w:val="superscript"/>
        </w:rPr>
        <w:t>1</w:t>
      </w:r>
      <w:r>
        <w:t>,</w:t>
      </w:r>
      <w:r w:rsidR="00DE6F15" w:rsidRPr="00DE6F15">
        <w:t xml:space="preserve"> </w:t>
      </w:r>
      <w:r>
        <w:t>...,</w:t>
      </w:r>
      <w:r w:rsidR="00DE6F15" w:rsidRPr="00DE6F15">
        <w:t xml:space="preserve"> </w:t>
      </w:r>
      <w:r>
        <w:t>w</w:t>
      </w:r>
      <w:r w:rsidRPr="00DE6F15">
        <w:rPr>
          <w:vertAlign w:val="superscript"/>
        </w:rPr>
        <w:t>n</w:t>
      </w:r>
      <w:r>
        <w:t xml:space="preserve">) </w:t>
      </w:r>
      <w:r>
        <w:rPr>
          <w:rFonts w:ascii="Cambria Math" w:hAnsi="Cambria Math" w:cs="Cambria Math"/>
        </w:rPr>
        <w:t>∈</w:t>
      </w:r>
      <w:r>
        <w:t xml:space="preserve"> R</w:t>
      </w:r>
      <w:r w:rsidRPr="00DE6F15">
        <w:rPr>
          <w:vertAlign w:val="superscript"/>
        </w:rPr>
        <w:t>n</w:t>
      </w:r>
      <w:r>
        <w:t xml:space="preserve"> и скалярный порог w</w:t>
      </w:r>
      <w:r w:rsidRPr="00DE6F15">
        <w:rPr>
          <w:vertAlign w:val="subscript"/>
        </w:rPr>
        <w:t>0</w:t>
      </w:r>
      <w:r>
        <w:t xml:space="preserve"> </w:t>
      </w:r>
      <w:r>
        <w:rPr>
          <w:rFonts w:ascii="Cambria Math" w:hAnsi="Cambria Math" w:cs="Cambria Math"/>
        </w:rPr>
        <w:t>∈</w:t>
      </w:r>
      <w:r>
        <w:t xml:space="preserve"> R </w:t>
      </w:r>
      <w:r>
        <w:rPr>
          <w:rFonts w:cs="Times New Roman"/>
        </w:rPr>
        <w:t>являются</w:t>
      </w:r>
      <w:r>
        <w:t xml:space="preserve"> </w:t>
      </w:r>
      <w:r>
        <w:rPr>
          <w:rFonts w:cs="Times New Roman"/>
        </w:rPr>
        <w:t>параметрами</w:t>
      </w:r>
      <w:r>
        <w:t xml:space="preserve"> </w:t>
      </w:r>
      <w:r>
        <w:rPr>
          <w:rFonts w:cs="Times New Roman"/>
        </w:rPr>
        <w:t>алгоритма</w:t>
      </w:r>
      <w:r w:rsidR="00DE6F15" w:rsidRPr="00DE6F15">
        <w:rPr>
          <w:rFonts w:cs="Times New Roman"/>
        </w:rPr>
        <w:t>.</w:t>
      </w:r>
    </w:p>
    <w:p w14:paraId="2040757F" w14:textId="2A730F36" w:rsidR="00C463FC" w:rsidRDefault="00705F02" w:rsidP="00DE6F15">
      <w:r>
        <w:t xml:space="preserve">Уравнение </w:t>
      </w:r>
      <w:r w:rsidR="00DE6F15" w:rsidRPr="00DE6F15">
        <w:t>&lt;</w:t>
      </w:r>
      <w:r>
        <w:t>w,</w:t>
      </w:r>
      <w:r w:rsidR="00DE6F15" w:rsidRPr="00DE6F15">
        <w:t xml:space="preserve"> </w:t>
      </w:r>
      <w:r>
        <w:t>x</w:t>
      </w:r>
      <w:r w:rsidR="00DE6F15" w:rsidRPr="00DE6F15">
        <w:t>&gt;</w:t>
      </w:r>
      <w:r>
        <w:t xml:space="preserve"> = w</w:t>
      </w:r>
      <w:r w:rsidRPr="00DE6F15">
        <w:rPr>
          <w:vertAlign w:val="subscript"/>
        </w:rPr>
        <w:t>0</w:t>
      </w:r>
      <w:r>
        <w:t xml:space="preserve"> описывает гиперплоскость, разделяющую классы в пространстве R</w:t>
      </w:r>
      <w:r w:rsidRPr="00DE6F15">
        <w:rPr>
          <w:vertAlign w:val="superscript"/>
        </w:rPr>
        <w:t>n</w:t>
      </w:r>
      <w:r>
        <w:t xml:space="preserve">. Предположим, что выборка </w:t>
      </w:r>
      <w:r w:rsidR="00DC1519">
        <w:t>X</w:t>
      </w:r>
      <w:r w:rsidR="00DC1519" w:rsidRPr="00DC1519">
        <w:rPr>
          <w:vertAlign w:val="superscript"/>
        </w:rPr>
        <w:t>ℓ</w:t>
      </w:r>
      <w:r w:rsidR="00DC1519">
        <w:t xml:space="preserve"> = (x</w:t>
      </w:r>
      <w:r w:rsidR="00DC1519" w:rsidRPr="00DC1519">
        <w:rPr>
          <w:vertAlign w:val="subscript"/>
        </w:rPr>
        <w:t>i</w:t>
      </w:r>
      <w:r w:rsidR="00DC1519">
        <w:t>, y</w:t>
      </w:r>
      <w:r w:rsidR="00DC1519" w:rsidRPr="00DC1519">
        <w:rPr>
          <w:vertAlign w:val="subscript"/>
        </w:rPr>
        <w:t>i</w:t>
      </w:r>
      <w:r w:rsidR="00DC1519">
        <w:t>)</w:t>
      </w:r>
      <w:r w:rsidR="00DC1519" w:rsidRPr="00DC1519">
        <w:rPr>
          <w:vertAlign w:val="superscript"/>
        </w:rPr>
        <w:t>ℓ</w:t>
      </w:r>
      <w:r w:rsidR="00DC1519" w:rsidRPr="00DC1519">
        <w:rPr>
          <w:vertAlign w:val="subscript"/>
        </w:rPr>
        <w:t>i=1</w:t>
      </w:r>
      <w:r w:rsidR="00DC1519">
        <w:t xml:space="preserve"> </w:t>
      </w:r>
      <w:r>
        <w:t>линейно разделима. Тогда существуют значения параметров w, w</w:t>
      </w:r>
      <w:r w:rsidRPr="00871DD6">
        <w:rPr>
          <w:vertAlign w:val="subscript"/>
        </w:rPr>
        <w:t>0</w:t>
      </w:r>
      <w:r>
        <w:t xml:space="preserve">, при которых функционал числа ошибок принимает нулевое значение. Но тогда разделяющая гиперплоскость не единственна. Можно выбрать другие её положения, реализующие такое же разбиение выборки на два класса. Идея </w:t>
      </w:r>
      <w:r>
        <w:lastRenderedPageBreak/>
        <w:t>метода заключается в том, чтобы разумным образом распорядиться этой свободой выбора.</w:t>
      </w:r>
    </w:p>
    <w:p w14:paraId="0A4CDA02" w14:textId="4CB204E0" w:rsidR="00C463FC" w:rsidRDefault="00705F02" w:rsidP="00DE6F15">
      <w:r>
        <w:t xml:space="preserve">Потребуем, чтобы разделяющая гиперплоскость максимально далеко отстояла от ближайших к ней точек обоих классов. Первоначально данный принцип классификации возник из эвристических соображений: вполне естественно полагать, что максимизация </w:t>
      </w:r>
      <w:r w:rsidRPr="00DC1519">
        <w:rPr>
          <w:i/>
          <w:iCs/>
        </w:rPr>
        <w:t>зазора</w:t>
      </w:r>
      <w:r>
        <w:t xml:space="preserve"> (margin) между классами должна способствовать более надёжной классификации.</w:t>
      </w:r>
    </w:p>
    <w:p w14:paraId="7F85A044" w14:textId="77777777" w:rsidR="00C463FC" w:rsidRDefault="00C463FC" w:rsidP="00C463FC">
      <w:pPr>
        <w:pStyle w:val="af6"/>
      </w:pPr>
      <w:r>
        <w:rPr>
          <w:noProof/>
        </w:rPr>
        <w:drawing>
          <wp:inline distT="0" distB="0" distL="0" distR="0" wp14:anchorId="2B525D13" wp14:editId="15DD150A">
            <wp:extent cx="3649980" cy="2430780"/>
            <wp:effectExtent l="0" t="0" r="7620" b="762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9980" cy="2430780"/>
                    </a:xfrm>
                    <a:prstGeom prst="rect">
                      <a:avLst/>
                    </a:prstGeom>
                    <a:noFill/>
                    <a:ln>
                      <a:noFill/>
                    </a:ln>
                  </pic:spPr>
                </pic:pic>
              </a:graphicData>
            </a:graphic>
          </wp:inline>
        </w:drawing>
      </w:r>
    </w:p>
    <w:p w14:paraId="6471DB9E" w14:textId="4AA46CE9" w:rsidR="00C463FC" w:rsidRDefault="00C463FC" w:rsidP="00C463FC">
      <w:pPr>
        <w:pStyle w:val="aa"/>
      </w:pPr>
      <w:bookmarkStart w:id="19" w:name="_Ref125983313"/>
      <w:bookmarkStart w:id="20" w:name="_Ref125936542"/>
      <w:r>
        <w:t xml:space="preserve">Рисунок </w:t>
      </w:r>
      <w:fldSimple w:instr=" SEQ Рисунок \* ARABIC ">
        <w:r w:rsidR="00C7671C">
          <w:rPr>
            <w:noProof/>
          </w:rPr>
          <w:t>5</w:t>
        </w:r>
      </w:fldSimple>
      <w:bookmarkEnd w:id="19"/>
      <w:r>
        <w:t xml:space="preserve"> — Разделяющая </w:t>
      </w:r>
      <w:bookmarkEnd w:id="20"/>
      <w:r w:rsidR="008F7362">
        <w:t>гиперплоскость</w:t>
      </w:r>
    </w:p>
    <w:p w14:paraId="27031B82" w14:textId="77777777" w:rsidR="00DC1519" w:rsidRDefault="00DC1519" w:rsidP="00DE6F15">
      <w:r>
        <w:t xml:space="preserve">Заметим, что параметры линейного порогового классификатора определены с точностью до нормировки: алгоритм </w:t>
      </w:r>
      <w:r w:rsidRPr="00845A10">
        <w:rPr>
          <w:i/>
          <w:iCs/>
        </w:rPr>
        <w:t>a(x)</w:t>
      </w:r>
      <w:r>
        <w:t xml:space="preserve"> не изменится, если w и w</w:t>
      </w:r>
      <w:r w:rsidRPr="00DC1519">
        <w:rPr>
          <w:vertAlign w:val="subscript"/>
        </w:rPr>
        <w:t>0</w:t>
      </w:r>
      <w:r>
        <w:t xml:space="preserve"> одновременно умножить на одну и ту же положительную константу. Удобно выбрать эту константу таким образом, чтобы выполнялось условие</w:t>
      </w:r>
    </w:p>
    <w:p w14:paraId="588DE8E8" w14:textId="1CB15440" w:rsidR="00DC1519" w:rsidRDefault="00000000" w:rsidP="00DE6F1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i=1,...,</m:t>
                  </m:r>
                  <m:r>
                    <m:rPr>
                      <m:scr m:val="script"/>
                    </m:rPr>
                    <w:rPr>
                      <w:rFonts w:ascii="Cambria Math" w:hAnsi="Cambria Math"/>
                    </w:rPr>
                    <m:t>l</m:t>
                  </m:r>
                </m:lim>
              </m:limLow>
            </m:fNa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e>
          </m:func>
          <m:r>
            <w:rPr>
              <w:rFonts w:ascii="Cambria Math" w:hAnsi="Cambria Math"/>
            </w:rPr>
            <m:t xml:space="preserve"> =1.</m:t>
          </m:r>
        </m:oMath>
      </m:oMathPara>
    </w:p>
    <w:p w14:paraId="77453857" w14:textId="4112F00F" w:rsidR="00DC1519" w:rsidRDefault="00DC1519" w:rsidP="00DE6F15">
      <w:r>
        <w:t xml:space="preserve"> Множество точек </w:t>
      </w:r>
      <w:r w:rsidR="00845A10" w:rsidRPr="00845A10">
        <w:rPr>
          <w:i/>
          <w:iCs/>
        </w:rPr>
        <w:t>{</w:t>
      </w:r>
      <w:r w:rsidRPr="00845A10">
        <w:rPr>
          <w:i/>
          <w:iCs/>
        </w:rPr>
        <w:t>x: −1</w:t>
      </w:r>
      <w:r w:rsidR="00845A10" w:rsidRPr="00845A10">
        <w:rPr>
          <w:i/>
          <w:iCs/>
        </w:rPr>
        <w:t xml:space="preserve"> </w:t>
      </w:r>
      <w:r w:rsidR="005A0A7A">
        <w:rPr>
          <w:rFonts w:cs="Times New Roman"/>
          <w:i/>
          <w:iCs/>
        </w:rPr>
        <w:t>≤</w:t>
      </w:r>
      <w:r w:rsidR="00845A10" w:rsidRPr="00845A10">
        <w:rPr>
          <w:i/>
          <w:iCs/>
        </w:rPr>
        <w:t xml:space="preserve"> (&lt;</w:t>
      </w:r>
      <w:r w:rsidRPr="00845A10">
        <w:rPr>
          <w:i/>
          <w:iCs/>
        </w:rPr>
        <w:t>w,</w:t>
      </w:r>
      <w:r w:rsidR="00845A10" w:rsidRPr="00845A10">
        <w:rPr>
          <w:i/>
          <w:iCs/>
        </w:rPr>
        <w:t xml:space="preserve"> </w:t>
      </w:r>
      <w:r w:rsidRPr="00845A10">
        <w:rPr>
          <w:i/>
          <w:iCs/>
        </w:rPr>
        <w:t>x</w:t>
      </w:r>
      <w:r w:rsidRPr="00845A10">
        <w:rPr>
          <w:i/>
          <w:iCs/>
          <w:vertAlign w:val="subscript"/>
        </w:rPr>
        <w:t>i</w:t>
      </w:r>
      <w:r w:rsidR="00845A10" w:rsidRPr="00845A10">
        <w:rPr>
          <w:i/>
          <w:iCs/>
        </w:rPr>
        <w:t xml:space="preserve">&gt; </w:t>
      </w:r>
      <w:r w:rsidRPr="00845A10">
        <w:rPr>
          <w:i/>
          <w:iCs/>
        </w:rPr>
        <w:t>− w</w:t>
      </w:r>
      <w:r w:rsidRPr="00845A10">
        <w:rPr>
          <w:i/>
          <w:iCs/>
          <w:vertAlign w:val="subscript"/>
        </w:rPr>
        <w:t>0</w:t>
      </w:r>
      <w:r w:rsidR="00845A10" w:rsidRPr="00845A10">
        <w:rPr>
          <w:i/>
          <w:iCs/>
        </w:rPr>
        <w:t>)</w:t>
      </w:r>
      <w:r w:rsidRPr="00845A10">
        <w:rPr>
          <w:i/>
          <w:iCs/>
        </w:rPr>
        <w:t xml:space="preserve"> </w:t>
      </w:r>
      <w:r w:rsidR="005A0A7A">
        <w:rPr>
          <w:rFonts w:cs="Times New Roman"/>
          <w:i/>
          <w:iCs/>
        </w:rPr>
        <w:t>≤</w:t>
      </w:r>
      <w:r w:rsidRPr="00845A10">
        <w:rPr>
          <w:i/>
          <w:iCs/>
        </w:rPr>
        <w:t xml:space="preserve"> 1</w:t>
      </w:r>
      <w:r w:rsidR="00845A10" w:rsidRPr="00845A10">
        <w:rPr>
          <w:i/>
          <w:iCs/>
        </w:rPr>
        <w:t>}</w:t>
      </w:r>
      <w:r>
        <w:t xml:space="preserve"> описывает полосу, разделяющую классы </w:t>
      </w:r>
      <w:r w:rsidR="005A0A7A" w:rsidRPr="005A0A7A">
        <w:t>(</w:t>
      </w:r>
      <w:r>
        <w:t>см.</w:t>
      </w:r>
      <w:r w:rsidR="005A0A7A" w:rsidRPr="005A0A7A">
        <w:t xml:space="preserve"> </w:t>
      </w:r>
      <w:r w:rsidR="005A0A7A">
        <w:rPr>
          <w:lang w:val="en-US"/>
        </w:rPr>
        <w:fldChar w:fldCharType="begin"/>
      </w:r>
      <w:r w:rsidR="005A0A7A">
        <w:instrText xml:space="preserve"> REF _Ref125983313 \h </w:instrText>
      </w:r>
      <w:r w:rsidR="005A0A7A">
        <w:rPr>
          <w:lang w:val="en-US"/>
        </w:rPr>
      </w:r>
      <w:r w:rsidR="005A0A7A">
        <w:rPr>
          <w:lang w:val="en-US"/>
        </w:rPr>
        <w:fldChar w:fldCharType="separate"/>
      </w:r>
      <w:r w:rsidR="005A0A7A">
        <w:t>рисунок</w:t>
      </w:r>
      <w:r w:rsidR="005A0A7A">
        <w:rPr>
          <w:lang w:val="en-US"/>
        </w:rPr>
        <w:fldChar w:fldCharType="end"/>
      </w:r>
      <w:r w:rsidR="005A0A7A" w:rsidRPr="005A0A7A">
        <w:t>)</w:t>
      </w:r>
      <w:r>
        <w:t xml:space="preserve">. Ни один из объектов обучающей выборки не попадает внутрь этой полосы. Границами полосы служат две параллельные гиперплоскости с вектором нормали w. Разделяющая гиперплоскость проходит ровно по середине между ними. Объекты, ближайшие к разделяющей гиперплоскости, лежат на границах полосы, и именно на них достигается минимум. В каждом из классов имеется хотя бы </w:t>
      </w:r>
      <w:r>
        <w:lastRenderedPageBreak/>
        <w:t>один такой объект, в противном случае разделяющую полосу можно было бы ещё немного расширить и нарушался бы принцип максимального зазора</w:t>
      </w:r>
    </w:p>
    <w:p w14:paraId="661453D3" w14:textId="77777777" w:rsidR="00A80B70" w:rsidRDefault="00705F02" w:rsidP="00DE6F15">
      <w:r>
        <w:t>Чтобы разделяющая гиперплоскость как можно дальше отстояла от точек выборки, ширина полосы должна быть максимальной. Пусть x</w:t>
      </w:r>
      <w:r w:rsidRPr="00A80B70">
        <w:rPr>
          <w:vertAlign w:val="subscript"/>
        </w:rPr>
        <w:t>−</w:t>
      </w:r>
      <w:r>
        <w:t xml:space="preserve"> и x</w:t>
      </w:r>
      <w:r w:rsidRPr="00A80B70">
        <w:rPr>
          <w:vertAlign w:val="subscript"/>
        </w:rPr>
        <w:t>+</w:t>
      </w:r>
      <w:r>
        <w:t xml:space="preserve"> — два обучающих объекта классов −1 и +1 соответственно, лежащие на границе полосы. Тогда ширина полосы есть</w:t>
      </w:r>
    </w:p>
    <w:p w14:paraId="6B51A4D2" w14:textId="12FFDEFC" w:rsidR="00A80B70" w:rsidRDefault="00000000" w:rsidP="00DE6F15">
      <m:oMathPara>
        <m:oMath>
          <m:d>
            <m:dPr>
              <m:begChr m:val="〈"/>
              <m:endChr m:val="〉"/>
              <m:ctrlPr>
                <w:rPr>
                  <w:rFonts w:ascii="Cambria Math" w:hAnsi="Cambria Math"/>
                  <w:i/>
                  <w:lang w:val="en-US"/>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e>
              </m:d>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lang w:val="en-US"/>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m:t>
                      </m:r>
                    </m:sub>
                  </m:sSub>
                </m:e>
              </m:d>
              <m:r>
                <w:rPr>
                  <w:rFonts w:ascii="Cambria Math" w:hAnsi="Cambria Math"/>
                </w:rPr>
                <m:t>-</m:t>
              </m:r>
              <m:d>
                <m:dPr>
                  <m:begChr m:val="〈"/>
                  <m:endChr m:val="〉"/>
                  <m:ctrlPr>
                    <w:rPr>
                      <w:rFonts w:ascii="Cambria Math" w:hAnsi="Cambria Math"/>
                      <w:i/>
                      <w:lang w:val="en-US"/>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m:t>
                      </m:r>
                    </m:sub>
                  </m:sSub>
                </m:e>
              </m:d>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-1</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m:t>
          </m:r>
        </m:oMath>
      </m:oMathPara>
    </w:p>
    <w:p w14:paraId="296800BE" w14:textId="77777777" w:rsidR="003851D5" w:rsidRDefault="00705F02" w:rsidP="00DE6F15">
      <w:r>
        <w:t>Ширина полосы максимальна, когда норма вектора w минимальна.</w:t>
      </w:r>
      <w:r w:rsidR="003851D5">
        <w:t xml:space="preserve"> Итак, в случае линейно разделимой выборки получаем задачу квадратичного программирования: требуется найти значения параметров w и w</w:t>
      </w:r>
      <w:r w:rsidR="003851D5" w:rsidRPr="003851D5">
        <w:rPr>
          <w:vertAlign w:val="subscript"/>
        </w:rPr>
        <w:t>0</w:t>
      </w:r>
      <w:r w:rsidR="003851D5">
        <w:t>, при которых выполняются ℓ ограничений-неравенств и норма вектора w минимальна:</w:t>
      </w:r>
    </w:p>
    <w:p w14:paraId="32026DC7" w14:textId="23164ECB" w:rsidR="003851D5" w:rsidRPr="003851D5" w:rsidRDefault="00000000" w:rsidP="00DE6F15">
      <w:pP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d>
                    <m:dPr>
                      <m:begChr m:val="〈"/>
                      <m:endChr m:val="〉"/>
                      <m:ctrlPr>
                        <w:rPr>
                          <w:rFonts w:ascii="Cambria Math" w:hAnsi="Cambria Math"/>
                          <w:i/>
                          <w:lang w:val="en-US"/>
                        </w:rPr>
                      </m:ctrlPr>
                    </m:dPr>
                    <m:e>
                      <m:r>
                        <w:rPr>
                          <w:rFonts w:ascii="Cambria Math" w:hAnsi="Cambria Math"/>
                          <w:lang w:val="en-US"/>
                        </w:rPr>
                        <m:t>w,w</m:t>
                      </m:r>
                    </m:e>
                  </m:d>
                  <m:r>
                    <w:rPr>
                      <w:rFonts w:ascii="Cambria Math" w:hAnsi="Cambria Math"/>
                      <w:lang w:val="en-US"/>
                    </w:rPr>
                    <m:t>→min;</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)≥1,  i = 1,... ,</m:t>
                  </m:r>
                  <m:r>
                    <m:rPr>
                      <m:scr m:val="script"/>
                    </m:rPr>
                    <w:rPr>
                      <w:rFonts w:ascii="Cambria Math" w:hAnsi="Cambria Math"/>
                      <w:lang w:val="en-US"/>
                    </w:rPr>
                    <m:t>l</m:t>
                  </m:r>
                </m:e>
              </m:eqArr>
            </m:e>
          </m:d>
        </m:oMath>
      </m:oMathPara>
    </w:p>
    <w:p w14:paraId="64FD4F57" w14:textId="1DD45B9C" w:rsidR="001415BC" w:rsidRDefault="00705F02" w:rsidP="00DE6F15">
      <w:r>
        <w:t>На практике линейно разделимые классы встречаются довольно редко. Поэтому постановку задачи необходимо модифицировать так, чтобы система ограничений была совместна в любой ситуации</w:t>
      </w:r>
      <w:r w:rsidR="00AC38A4" w:rsidRPr="00AC38A4">
        <w:t xml:space="preserve"> [5]</w:t>
      </w:r>
      <w:r>
        <w:t>.</w:t>
      </w:r>
    </w:p>
    <w:p w14:paraId="22DA62BB" w14:textId="7958325E" w:rsidR="00C16A52" w:rsidRDefault="002218EC" w:rsidP="002218EC">
      <w:pPr>
        <w:pStyle w:val="3"/>
      </w:pPr>
      <w:bookmarkStart w:id="21" w:name="_Toc126318914"/>
      <w:r>
        <w:t>Линейно неразделимая выборка</w:t>
      </w:r>
      <w:bookmarkEnd w:id="21"/>
    </w:p>
    <w:p w14:paraId="5FCB0D27" w14:textId="77777777" w:rsidR="00137E5E" w:rsidRDefault="00137E5E" w:rsidP="00685CB9">
      <w:r>
        <w:t>Чтобы обобщить постановку задачи на случай линейно неразделимой выборки, позволим алгоритму допускать ошибки на обучающих объектах, но при этом постараемся, чтобы ошибок было поменьше. Введём дополнительные переменные ξ</w:t>
      </w:r>
      <w:r w:rsidRPr="00137E5E">
        <w:rPr>
          <w:vertAlign w:val="subscript"/>
        </w:rPr>
        <w:t>i</w:t>
      </w:r>
      <w:r>
        <w:t xml:space="preserve"> &gt; 0, характеризующие величину ошибки на объектах x</w:t>
      </w:r>
      <w:r w:rsidRPr="00137E5E">
        <w:rPr>
          <w:vertAlign w:val="subscript"/>
        </w:rPr>
        <w:t>i</w:t>
      </w:r>
      <w:r>
        <w:t>, i = 1, ..., ℓ. Ослабим ограничения-неравенства и одновременно введём в минимизируемый функционал штраф за суммарную ошибку:</w:t>
      </w:r>
    </w:p>
    <w:p w14:paraId="6029E175" w14:textId="7A99ED66" w:rsidR="00137E5E" w:rsidRDefault="00137E5E" w:rsidP="00685CB9">
      <m:oMathPara>
        <m:oMath>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w,w</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m:rPr>
                          <m:scr m:val="script"/>
                        </m:rPr>
                        <w:rPr>
                          <w:rFonts w:ascii="Cambria Math" w:hAnsi="Cambria Math"/>
                        </w:rPr>
                        <m:t>l</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,ξ</m:t>
                          </m:r>
                        </m:lim>
                      </m:limLow>
                    </m:fName>
                    <m:e>
                      <m:r>
                        <w:rPr>
                          <w:rFonts w:ascii="Cambria Math" w:hAnsi="Cambria Math"/>
                        </w:rPr>
                        <m:t>;</m:t>
                      </m:r>
                    </m:e>
                  </m:func>
                </m:e>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&gt;1-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i=1,... ,</m:t>
                  </m:r>
                  <m:r>
                    <m:rPr>
                      <m:scr m:val="script"/>
                    </m:rPr>
                    <w:rPr>
                      <w:rFonts w:ascii="Cambria Math" w:hAnsi="Cambria Math"/>
                    </w:rPr>
                    <m:t>l;</m:t>
                  </m:r>
                </m:e>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  i=1,... ,</m:t>
                  </m:r>
                  <m:r>
                    <m:rPr>
                      <m:scr m:val="script"/>
                    </m:rPr>
                    <w:rPr>
                      <w:rFonts w:ascii="Cambria Math" w:hAnsi="Cambria Math"/>
                    </w:rPr>
                    <m:t>l.</m:t>
                  </m:r>
                </m:e>
              </m:eqArr>
            </m:e>
          </m:d>
          <m:r>
            <w:rPr>
              <w:rFonts w:ascii="Cambria Math" w:hAnsi="Cambria Math"/>
            </w:rPr>
            <m:t xml:space="preserve"> </m:t>
          </m:r>
        </m:oMath>
      </m:oMathPara>
    </w:p>
    <w:p w14:paraId="3EEC37E8" w14:textId="0729A483" w:rsidR="00FA159F" w:rsidRDefault="00137E5E" w:rsidP="00685CB9">
      <w:r>
        <w:lastRenderedPageBreak/>
        <w:t xml:space="preserve">Положительная константа </w:t>
      </w:r>
      <w:r w:rsidRPr="00F662BA">
        <w:rPr>
          <w:i/>
          <w:iCs/>
        </w:rPr>
        <w:t>C</w:t>
      </w:r>
      <w:r>
        <w:t xml:space="preserve"> является управляющим параметром метода и позволяет находить компромисс между максимизацией ширины разделяющей полосы и минимизацией суммарной ошибки.</w:t>
      </w:r>
    </w:p>
    <w:p w14:paraId="479133EA" w14:textId="4D5C79A9" w:rsidR="00685CB9" w:rsidRDefault="00137E5E" w:rsidP="00685CB9">
      <w:r>
        <w:t>В задачах с двумя классами Y = {−1, +1} отступом (margin) объекта x</w:t>
      </w:r>
      <w:r w:rsidRPr="00FA159F">
        <w:rPr>
          <w:vertAlign w:val="subscript"/>
        </w:rPr>
        <w:t>i</w:t>
      </w:r>
      <w:r>
        <w:t xml:space="preserve"> от границы классов называется величина </w:t>
      </w:r>
      <w:r w:rsidRPr="00FA159F">
        <w:rPr>
          <w:i/>
          <w:iCs/>
        </w:rPr>
        <w:t>M</w:t>
      </w:r>
      <w:r w:rsidRPr="00FA159F">
        <w:rPr>
          <w:i/>
          <w:iCs/>
          <w:vertAlign w:val="subscript"/>
        </w:rPr>
        <w:t>i</w:t>
      </w:r>
      <w:r w:rsidRPr="00FA159F">
        <w:rPr>
          <w:i/>
          <w:iCs/>
        </w:rPr>
        <w:t>(w,</w:t>
      </w:r>
      <w:r w:rsidR="00FA159F" w:rsidRPr="00FA159F">
        <w:rPr>
          <w:i/>
          <w:iCs/>
        </w:rPr>
        <w:t xml:space="preserve"> </w:t>
      </w:r>
      <w:r w:rsidRPr="00FA159F">
        <w:rPr>
          <w:i/>
          <w:iCs/>
        </w:rPr>
        <w:t>w</w:t>
      </w:r>
      <w:r w:rsidRPr="00FA159F">
        <w:rPr>
          <w:i/>
          <w:iCs/>
          <w:vertAlign w:val="subscript"/>
        </w:rPr>
        <w:t>0</w:t>
      </w:r>
      <w:r w:rsidRPr="00FA159F">
        <w:rPr>
          <w:i/>
          <w:iCs/>
        </w:rPr>
        <w:t>) = y</w:t>
      </w:r>
      <w:r w:rsidRPr="00FA159F">
        <w:rPr>
          <w:i/>
          <w:iCs/>
          <w:vertAlign w:val="subscript"/>
        </w:rPr>
        <w:t>i</w:t>
      </w:r>
      <w:r w:rsidR="00FA159F" w:rsidRPr="00FA159F">
        <w:rPr>
          <w:i/>
          <w:iCs/>
        </w:rPr>
        <w:t>(&lt;</w:t>
      </w:r>
      <w:r w:rsidR="00FA159F" w:rsidRPr="00845A10">
        <w:rPr>
          <w:i/>
          <w:iCs/>
        </w:rPr>
        <w:t>w, x</w:t>
      </w:r>
      <w:r w:rsidR="00FA159F" w:rsidRPr="00845A10">
        <w:rPr>
          <w:i/>
          <w:iCs/>
          <w:vertAlign w:val="subscript"/>
        </w:rPr>
        <w:t>i</w:t>
      </w:r>
      <w:r w:rsidR="00FA159F" w:rsidRPr="00845A10">
        <w:rPr>
          <w:i/>
          <w:iCs/>
        </w:rPr>
        <w:t>&gt; − w</w:t>
      </w:r>
      <w:r w:rsidR="00FA159F" w:rsidRPr="00845A10">
        <w:rPr>
          <w:i/>
          <w:iCs/>
          <w:vertAlign w:val="subscript"/>
        </w:rPr>
        <w:t>0</w:t>
      </w:r>
      <w:r w:rsidR="00FA159F" w:rsidRPr="00845A10">
        <w:rPr>
          <w:i/>
          <w:iCs/>
        </w:rPr>
        <w:t>)</w:t>
      </w:r>
      <w:r w:rsidR="00FA159F">
        <w:rPr>
          <w:i/>
          <w:iCs/>
        </w:rPr>
        <w:t>.</w:t>
      </w:r>
      <w:r w:rsidR="00FA159F">
        <w:t xml:space="preserve"> . Алгоритм допускает ошибку на объекте x</w:t>
      </w:r>
      <w:r w:rsidR="00FA159F" w:rsidRPr="00FA159F">
        <w:rPr>
          <w:vertAlign w:val="subscript"/>
        </w:rPr>
        <w:t>i</w:t>
      </w:r>
      <w:r w:rsidR="00FA159F">
        <w:t xml:space="preserve"> тогда и только тогда, когда отступ M</w:t>
      </w:r>
      <w:r w:rsidR="00FA159F" w:rsidRPr="00FA159F">
        <w:rPr>
          <w:vertAlign w:val="subscript"/>
        </w:rPr>
        <w:t>i</w:t>
      </w:r>
      <w:r w:rsidR="00FA159F">
        <w:t xml:space="preserve"> отрицателен. Если M</w:t>
      </w:r>
      <w:r w:rsidR="00FA159F" w:rsidRPr="00FA159F">
        <w:rPr>
          <w:vertAlign w:val="subscript"/>
        </w:rPr>
        <w:t>i</w:t>
      </w:r>
      <w:r w:rsidR="0069766A">
        <w:rPr>
          <w:rFonts w:ascii="Cambria Math" w:hAnsi="Cambria Math" w:cs="Cambria Math"/>
        </w:rPr>
        <w:t xml:space="preserve"> </w:t>
      </w:r>
      <w:r w:rsidR="00FA159F">
        <w:rPr>
          <w:rFonts w:ascii="Cambria Math" w:hAnsi="Cambria Math" w:cs="Cambria Math"/>
        </w:rPr>
        <w:t>∈</w:t>
      </w:r>
      <w:r w:rsidR="0069766A">
        <w:rPr>
          <w:rFonts w:ascii="Cambria Math" w:hAnsi="Cambria Math" w:cs="Cambria Math"/>
        </w:rPr>
        <w:t xml:space="preserve"> </w:t>
      </w:r>
      <w:r w:rsidR="00FA159F">
        <w:t>(</w:t>
      </w:r>
      <w:r w:rsidR="00FA159F">
        <w:rPr>
          <w:rFonts w:cs="Times New Roman"/>
        </w:rPr>
        <w:t>−</w:t>
      </w:r>
      <w:r w:rsidR="00FA159F">
        <w:t xml:space="preserve">1, +1), </w:t>
      </w:r>
      <w:r w:rsidR="00FA159F">
        <w:rPr>
          <w:rFonts w:cs="Times New Roman"/>
        </w:rPr>
        <w:t>то</w:t>
      </w:r>
      <w:r w:rsidR="00FA159F">
        <w:t xml:space="preserve"> </w:t>
      </w:r>
      <w:r w:rsidR="00FA159F">
        <w:rPr>
          <w:rFonts w:cs="Times New Roman"/>
        </w:rPr>
        <w:t>объект</w:t>
      </w:r>
      <w:r w:rsidR="00FA159F">
        <w:t xml:space="preserve"> x</w:t>
      </w:r>
      <w:r w:rsidR="00FA159F" w:rsidRPr="00E94BB8">
        <w:rPr>
          <w:vertAlign w:val="subscript"/>
        </w:rPr>
        <w:t>i</w:t>
      </w:r>
      <w:r w:rsidR="00FA159F">
        <w:t xml:space="preserve"> </w:t>
      </w:r>
      <w:r w:rsidR="00FA159F">
        <w:rPr>
          <w:rFonts w:cs="Times New Roman"/>
        </w:rPr>
        <w:t>попадает</w:t>
      </w:r>
      <w:r w:rsidR="00FA159F">
        <w:t xml:space="preserve"> </w:t>
      </w:r>
      <w:r w:rsidR="00FA159F">
        <w:rPr>
          <w:rFonts w:cs="Times New Roman"/>
        </w:rPr>
        <w:t>внутрь</w:t>
      </w:r>
      <w:r w:rsidR="00FA159F">
        <w:t xml:space="preserve"> </w:t>
      </w:r>
      <w:r w:rsidR="00FA159F">
        <w:rPr>
          <w:rFonts w:cs="Times New Roman"/>
        </w:rPr>
        <w:t>разделяющей</w:t>
      </w:r>
      <w:r w:rsidR="00FA159F">
        <w:t xml:space="preserve"> </w:t>
      </w:r>
      <w:r w:rsidR="00FA159F">
        <w:rPr>
          <w:rFonts w:cs="Times New Roman"/>
        </w:rPr>
        <w:t>полосы</w:t>
      </w:r>
      <w:r w:rsidR="00FA159F">
        <w:t xml:space="preserve">. </w:t>
      </w:r>
      <w:r w:rsidR="00FA159F">
        <w:rPr>
          <w:rFonts w:cs="Times New Roman"/>
        </w:rPr>
        <w:t>Если</w:t>
      </w:r>
      <w:r w:rsidR="00FA159F">
        <w:t xml:space="preserve"> M</w:t>
      </w:r>
      <w:r w:rsidR="00FA159F" w:rsidRPr="00E94BB8">
        <w:rPr>
          <w:vertAlign w:val="subscript"/>
        </w:rPr>
        <w:t>i</w:t>
      </w:r>
      <w:r w:rsidR="00FA159F">
        <w:t xml:space="preserve"> &gt; 1, то объект x</w:t>
      </w:r>
      <w:r w:rsidR="00FA159F" w:rsidRPr="00E94BB8">
        <w:rPr>
          <w:vertAlign w:val="subscript"/>
        </w:rPr>
        <w:t>i</w:t>
      </w:r>
      <w:r w:rsidR="00FA159F">
        <w:t xml:space="preserve"> классифицируется правильно, и находится на некотором удалении от разделяющей полосы.</w:t>
      </w:r>
    </w:p>
    <w:p w14:paraId="34C6844E" w14:textId="77777777" w:rsidR="002A75FB" w:rsidRDefault="00557631" w:rsidP="00685CB9">
      <w:r>
        <w:t>О</w:t>
      </w:r>
      <w:r w:rsidR="00FA159F">
        <w:t>шибка ξ</w:t>
      </w:r>
      <w:r w:rsidR="00FA159F" w:rsidRPr="00557631">
        <w:rPr>
          <w:vertAlign w:val="subscript"/>
        </w:rPr>
        <w:t>i</w:t>
      </w:r>
      <w:r w:rsidR="00FA159F">
        <w:t xml:space="preserve"> выражается через отступ M</w:t>
      </w:r>
      <w:r w:rsidR="00FA159F" w:rsidRPr="00557631">
        <w:rPr>
          <w:vertAlign w:val="subscript"/>
        </w:rPr>
        <w:t>i</w:t>
      </w:r>
      <w:r w:rsidR="00FA159F">
        <w:t xml:space="preserve">. Действительно, из ограничений-неравенств следует, что </w:t>
      </w:r>
      <w:r>
        <w:t>ξ</w:t>
      </w:r>
      <w:r w:rsidRPr="00557631">
        <w:rPr>
          <w:vertAlign w:val="subscript"/>
        </w:rPr>
        <w:t>i</w:t>
      </w:r>
      <w:r w:rsidR="00FA159F">
        <w:t xml:space="preserve"> </w:t>
      </w:r>
      <w:r w:rsidR="002A75FB">
        <w:rPr>
          <w:rFonts w:cs="Times New Roman"/>
        </w:rPr>
        <w:t>≥</w:t>
      </w:r>
      <w:r w:rsidR="00FA159F">
        <w:t xml:space="preserve"> 0 и </w:t>
      </w:r>
      <w:r>
        <w:t>ξ</w:t>
      </w:r>
      <w:r w:rsidRPr="00557631">
        <w:rPr>
          <w:vertAlign w:val="subscript"/>
        </w:rPr>
        <w:t>i</w:t>
      </w:r>
      <w:r w:rsidR="00FA159F">
        <w:t xml:space="preserve"> </w:t>
      </w:r>
      <w:r w:rsidR="002A75FB">
        <w:rPr>
          <w:rFonts w:cs="Times New Roman"/>
        </w:rPr>
        <w:t>≥</w:t>
      </w:r>
      <w:r w:rsidR="00FA159F">
        <w:t xml:space="preserve"> 1</w:t>
      </w:r>
      <w:r>
        <w:t xml:space="preserve"> </w:t>
      </w:r>
      <w:r w:rsidR="00FA159F">
        <w:t>−</w:t>
      </w:r>
      <w:r w:rsidRPr="00557631">
        <w:t xml:space="preserve"> </w:t>
      </w:r>
      <w:r>
        <w:t>M</w:t>
      </w:r>
      <w:r w:rsidRPr="00E94BB8">
        <w:rPr>
          <w:vertAlign w:val="subscript"/>
        </w:rPr>
        <w:t>i</w:t>
      </w:r>
      <w:r w:rsidR="00FA159F">
        <w:t xml:space="preserve">. В силу требования минимизации суммы </w:t>
      </w:r>
      <w:r>
        <w:rPr>
          <w:rFonts w:cs="Times New Roman"/>
        </w:rPr>
        <w:t>Ʃ</w:t>
      </w:r>
      <w:r w:rsidRPr="00E94BB8">
        <w:rPr>
          <w:vertAlign w:val="subscript"/>
        </w:rPr>
        <w:t>i</w:t>
      </w:r>
      <w:r w:rsidR="002A75FB">
        <w:rPr>
          <w:vertAlign w:val="subscript"/>
        </w:rPr>
        <w:t xml:space="preserve"> </w:t>
      </w:r>
      <w:r>
        <w:t>ξ</w:t>
      </w:r>
      <w:r w:rsidRPr="00557631">
        <w:rPr>
          <w:vertAlign w:val="subscript"/>
        </w:rPr>
        <w:t>i</w:t>
      </w:r>
      <w:r w:rsidR="00FA159F">
        <w:t xml:space="preserve"> одно из этих неравенств обязательно должно обратиться в равенство. Следовательно, </w:t>
      </w:r>
      <w:r>
        <w:t>ξ</w:t>
      </w:r>
      <w:r w:rsidRPr="00557631">
        <w:rPr>
          <w:vertAlign w:val="subscript"/>
        </w:rPr>
        <w:t>i</w:t>
      </w:r>
      <w:r w:rsidR="00FA159F">
        <w:t xml:space="preserve"> = (1 − </w:t>
      </w:r>
      <w:r>
        <w:t>M</w:t>
      </w:r>
      <w:r w:rsidRPr="00E94BB8">
        <w:rPr>
          <w:vertAlign w:val="subscript"/>
        </w:rPr>
        <w:t>i</w:t>
      </w:r>
      <w:r w:rsidR="00FA159F">
        <w:t>)</w:t>
      </w:r>
      <w:r w:rsidR="00FA159F" w:rsidRPr="002A75FB">
        <w:rPr>
          <w:vertAlign w:val="subscript"/>
        </w:rPr>
        <w:t>+</w:t>
      </w:r>
      <w:r w:rsidR="00FA159F">
        <w:t>. Таким образом, задача оказывается эквивалентной безусловной минимизации функционала Q, не зависящего от переменных ξ</w:t>
      </w:r>
      <w:r w:rsidR="00FA159F" w:rsidRPr="002A75FB">
        <w:rPr>
          <w:vertAlign w:val="subscript"/>
        </w:rPr>
        <w:t>i</w:t>
      </w:r>
      <w:r w:rsidR="00FA159F">
        <w:t>:</w:t>
      </w:r>
    </w:p>
    <w:p w14:paraId="45CA974D" w14:textId="1DDC5E1E" w:rsidR="002A75FB" w:rsidRPr="002A75FB" w:rsidRDefault="00DF7DA9" w:rsidP="00685CB9">
      <w:pPr>
        <w:rPr>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m:rPr>
                  <m:scr m:val="script"/>
                </m:rPr>
                <w:rPr>
                  <w:rFonts w:ascii="Cambria Math" w:hAnsi="Cambria Math"/>
                  <w:lang w:val="en-US"/>
                </w:rPr>
                <m:t>l</m:t>
              </m:r>
            </m:sup>
            <m:e>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e>
                  </m:d>
                </m:e>
                <m:sub>
                  <m:r>
                    <w:rPr>
                      <w:rFonts w:ascii="Cambria Math" w:hAnsi="Cambria Math"/>
                      <w:lang w:val="en-US"/>
                    </w:rPr>
                    <m:t>+</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2C</m:t>
              </m:r>
            </m:den>
          </m:f>
          <m:sSup>
            <m:sSupPr>
              <m:ctrlPr>
                <w:rPr>
                  <w:rFonts w:ascii="Cambria Math" w:hAnsi="Cambria Math"/>
                  <w:i/>
                  <w:lang w:val="en-US"/>
                </w:rPr>
              </m:ctrlPr>
            </m:sSupPr>
            <m:e>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w</m:t>
                      </m:r>
                    </m:e>
                  </m:d>
                </m:e>
              </m:d>
            </m:e>
            <m:sup>
              <m:r>
                <w:rPr>
                  <w:rFonts w:ascii="Cambria Math" w:hAnsi="Cambria Math"/>
                  <w:lang w:val="en-US"/>
                </w:rPr>
                <m:t>2</m:t>
              </m:r>
            </m:sup>
          </m:sSup>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w,</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lim>
              </m:limLow>
            </m:fName>
            <m:e>
              <m:r>
                <w:rPr>
                  <w:rFonts w:ascii="Cambria Math" w:hAnsi="Cambria Math"/>
                  <w:lang w:val="en-US"/>
                </w:rPr>
                <m:t xml:space="preserve"> </m:t>
              </m:r>
            </m:e>
          </m:func>
          <m:r>
            <w:rPr>
              <w:rFonts w:ascii="Cambria Math" w:hAnsi="Cambria Math"/>
              <w:lang w:val="en-US"/>
            </w:rPr>
            <m:t>.</m:t>
          </m:r>
        </m:oMath>
      </m:oMathPara>
    </w:p>
    <w:p w14:paraId="69C99C8E" w14:textId="39AE6215" w:rsidR="00FA159F" w:rsidRDefault="00FA159F" w:rsidP="00685CB9">
      <w:r>
        <w:t>В силу неравенства [</w:t>
      </w:r>
      <w:r w:rsidR="00294AF8">
        <w:t>M</w:t>
      </w:r>
      <w:r w:rsidR="00294AF8" w:rsidRPr="00557631">
        <w:rPr>
          <w:vertAlign w:val="subscript"/>
        </w:rPr>
        <w:t>i</w:t>
      </w:r>
      <w:r w:rsidR="00294AF8">
        <w:t xml:space="preserve"> </w:t>
      </w:r>
      <w:r>
        <w:t xml:space="preserve">&lt; 0] </w:t>
      </w:r>
      <w:r w:rsidR="00294AF8">
        <w:rPr>
          <w:rFonts w:cs="Times New Roman"/>
        </w:rPr>
        <w:t>≤</w:t>
      </w:r>
      <w:r>
        <w:t xml:space="preserve"> (1 − </w:t>
      </w:r>
      <w:r w:rsidR="00294AF8">
        <w:t>M</w:t>
      </w:r>
      <w:r w:rsidR="00294AF8" w:rsidRPr="00557631">
        <w:rPr>
          <w:vertAlign w:val="subscript"/>
        </w:rPr>
        <w:t>i</w:t>
      </w:r>
      <w:r>
        <w:t>)</w:t>
      </w:r>
      <w:r w:rsidRPr="00294AF8">
        <w:rPr>
          <w:vertAlign w:val="subscript"/>
        </w:rPr>
        <w:t>+</w:t>
      </w:r>
      <w:r>
        <w:t xml:space="preserve">, функционал </w:t>
      </w:r>
      <w:r w:rsidR="00294AF8">
        <w:rPr>
          <w:lang w:val="en-US"/>
        </w:rPr>
        <w:t>Q</w:t>
      </w:r>
      <w:r>
        <w:t xml:space="preserve"> можно рассматривать как верхнюю оценку </w:t>
      </w:r>
      <w:r w:rsidRPr="00BB428D">
        <w:rPr>
          <w:i/>
          <w:iCs/>
        </w:rPr>
        <w:t>эмпирического риска</w:t>
      </w:r>
      <w:r>
        <w:t xml:space="preserve"> (числа ошибочных классификаций объектов обучающей выборки), к которому добавлен </w:t>
      </w:r>
      <w:r w:rsidRPr="00BB428D">
        <w:rPr>
          <w:i/>
          <w:iCs/>
        </w:rPr>
        <w:t>регуляризатор</w:t>
      </w:r>
      <w:r>
        <w:t xml:space="preserve"> </w:t>
      </w:r>
      <w:r w:rsidR="00BB428D" w:rsidRPr="00BB428D">
        <w:rPr>
          <w:i/>
          <w:iCs/>
        </w:rPr>
        <w:t>||</w:t>
      </w:r>
      <w:r w:rsidR="00BB428D" w:rsidRPr="00BB428D">
        <w:rPr>
          <w:i/>
          <w:iCs/>
          <w:lang w:val="en-US"/>
        </w:rPr>
        <w:t>w</w:t>
      </w:r>
      <w:r w:rsidR="00BB428D" w:rsidRPr="00BB428D">
        <w:rPr>
          <w:i/>
          <w:iCs/>
        </w:rPr>
        <w:t>||</w:t>
      </w:r>
      <w:r w:rsidR="00BB428D" w:rsidRPr="00BB428D">
        <w:rPr>
          <w:i/>
          <w:iCs/>
          <w:vertAlign w:val="superscript"/>
        </w:rPr>
        <w:t>2</w:t>
      </w:r>
      <w:r>
        <w:t>, умноженный на параметр регуляризации 1</w:t>
      </w:r>
      <w:r w:rsidR="00BB428D" w:rsidRPr="00BB428D">
        <w:t>/</w:t>
      </w:r>
      <w:r>
        <w:t>2C. Замена пороговой функции потерь [</w:t>
      </w:r>
      <w:r w:rsidR="0069613A">
        <w:t>M</w:t>
      </w:r>
      <w:r w:rsidR="0069613A" w:rsidRPr="00557631">
        <w:rPr>
          <w:vertAlign w:val="subscript"/>
        </w:rPr>
        <w:t>i</w:t>
      </w:r>
      <w:r w:rsidR="0069613A">
        <w:t xml:space="preserve"> </w:t>
      </w:r>
      <w:r>
        <w:t xml:space="preserve">&lt; 0] кусочно-линейной верхней оценкой (1 − </w:t>
      </w:r>
      <w:r w:rsidR="0069613A">
        <w:t>M</w:t>
      </w:r>
      <w:r w:rsidR="0069613A" w:rsidRPr="00557631">
        <w:rPr>
          <w:vertAlign w:val="subscript"/>
        </w:rPr>
        <w:t>i</w:t>
      </w:r>
      <w:r>
        <w:t>)</w:t>
      </w:r>
      <w:r w:rsidRPr="0069613A">
        <w:rPr>
          <w:vertAlign w:val="subscript"/>
        </w:rPr>
        <w:t>+</w:t>
      </w:r>
      <w:r>
        <w:t xml:space="preserve"> делает функцию потерь чувствительной к величине ошибки и штрафует объекты за приближение к границе классов. Введение регуляризатора повышает устойчивость решения w. В случаях, когда минимум эмпирического риска достигается на множестве векторов w, регуляризация выбирает из них вектор с минимальной нормой. Тем самым повышается устойчивость алгоритма, улучшается его обобщающая способность</w:t>
      </w:r>
      <w:r w:rsidR="00AC38A4">
        <w:t xml:space="preserve"> </w:t>
      </w:r>
      <w:r w:rsidR="00AC38A4">
        <w:rPr>
          <w:lang w:val="en-US"/>
        </w:rPr>
        <w:t>[5]</w:t>
      </w:r>
      <w:r>
        <w:t>.</w:t>
      </w:r>
    </w:p>
    <w:p w14:paraId="1AF2972C" w14:textId="657B242C" w:rsidR="0069613A" w:rsidRDefault="0069613A" w:rsidP="0069613A">
      <w:pPr>
        <w:pStyle w:val="3"/>
      </w:pPr>
      <w:bookmarkStart w:id="22" w:name="_Toc126318915"/>
      <w:r>
        <w:lastRenderedPageBreak/>
        <w:t>Ядро</w:t>
      </w:r>
      <w:bookmarkEnd w:id="22"/>
    </w:p>
    <w:p w14:paraId="265C40C9" w14:textId="77777777" w:rsidR="00AC38A4" w:rsidRDefault="00AC38A4" w:rsidP="0069613A">
      <w:r>
        <w:t xml:space="preserve">Существует ещё один подход к решению проблемы линейной неразделимости. Это переход от исходного пространства признаковых описаний объектов </w:t>
      </w:r>
      <w:r w:rsidRPr="000171E6">
        <w:rPr>
          <w:i/>
          <w:iCs/>
        </w:rPr>
        <w:t>X</w:t>
      </w:r>
      <w:r>
        <w:t xml:space="preserve"> к новому пространству </w:t>
      </w:r>
      <w:r w:rsidRPr="000171E6">
        <w:rPr>
          <w:i/>
          <w:iCs/>
        </w:rPr>
        <w:t>H</w:t>
      </w:r>
      <w:r>
        <w:t xml:space="preserve"> с помощью некоторого преобразования </w:t>
      </w:r>
      <w:r w:rsidRPr="000171E6">
        <w:rPr>
          <w:i/>
          <w:iCs/>
        </w:rPr>
        <w:t>ψ: X → H</w:t>
      </w:r>
      <w:r>
        <w:t xml:space="preserve">. Если пространство </w:t>
      </w:r>
      <w:r w:rsidRPr="000171E6">
        <w:rPr>
          <w:i/>
          <w:iCs/>
        </w:rPr>
        <w:t>H</w:t>
      </w:r>
      <w:r>
        <w:t xml:space="preserve"> имеет достаточно высокую размерность, то можно надеяться, что в нём выборка окажется линейно разделимой (легко показать, что если выборка X</w:t>
      </w:r>
      <w:r w:rsidRPr="00AC38A4">
        <w:rPr>
          <w:vertAlign w:val="superscript"/>
        </w:rPr>
        <w:t>ℓ</w:t>
      </w:r>
      <w:r>
        <w:t xml:space="preserve"> не противоречива, то всегда найдётся пространство размерности не более ℓ, в котором она будет линейно разделима). Пространство </w:t>
      </w:r>
      <w:r w:rsidRPr="000171E6">
        <w:rPr>
          <w:i/>
          <w:iCs/>
        </w:rPr>
        <w:t>H</w:t>
      </w:r>
      <w:r>
        <w:t xml:space="preserve"> называют </w:t>
      </w:r>
      <w:r w:rsidRPr="00AC38A4">
        <w:rPr>
          <w:i/>
          <w:iCs/>
        </w:rPr>
        <w:t>спрямляющим</w:t>
      </w:r>
      <w:r>
        <w:t>.</w:t>
      </w:r>
    </w:p>
    <w:p w14:paraId="4C885E45" w14:textId="77777777" w:rsidR="006C2874" w:rsidRDefault="00AC38A4" w:rsidP="0069613A">
      <w:r>
        <w:t xml:space="preserve">Если предположить, что признаковыми описаниями объектов являются векторы </w:t>
      </w:r>
      <w:r w:rsidRPr="00B05F3D">
        <w:rPr>
          <w:i/>
          <w:iCs/>
        </w:rPr>
        <w:t>ψ(x</w:t>
      </w:r>
      <w:r w:rsidRPr="00B05F3D">
        <w:rPr>
          <w:i/>
          <w:iCs/>
          <w:vertAlign w:val="subscript"/>
        </w:rPr>
        <w:t>i</w:t>
      </w:r>
      <w:r w:rsidRPr="00B05F3D">
        <w:rPr>
          <w:i/>
          <w:iCs/>
        </w:rPr>
        <w:t>)</w:t>
      </w:r>
      <w:r>
        <w:t xml:space="preserve">, а не векторы </w:t>
      </w:r>
      <w:r w:rsidR="00B05F3D" w:rsidRPr="00B05F3D">
        <w:rPr>
          <w:i/>
          <w:iCs/>
        </w:rPr>
        <w:t>x</w:t>
      </w:r>
      <w:r w:rsidR="00B05F3D" w:rsidRPr="00B05F3D">
        <w:rPr>
          <w:i/>
          <w:iCs/>
          <w:vertAlign w:val="subscript"/>
        </w:rPr>
        <w:t>i</w:t>
      </w:r>
      <w:r>
        <w:t xml:space="preserve">, то построение SVM проводится точно так же, как и ранее. Единственное отличие состоит в том, что скалярное произведение </w:t>
      </w:r>
      <w:r w:rsidR="00B05F3D" w:rsidRPr="00B05F3D">
        <w:rPr>
          <w:i/>
          <w:iCs/>
        </w:rPr>
        <w:t>&lt;</w:t>
      </w:r>
      <w:r w:rsidRPr="00B05F3D">
        <w:rPr>
          <w:i/>
          <w:iCs/>
        </w:rPr>
        <w:t>x,</w:t>
      </w:r>
      <w:r w:rsidR="00B05F3D" w:rsidRPr="00B05F3D">
        <w:rPr>
          <w:i/>
          <w:iCs/>
        </w:rPr>
        <w:t xml:space="preserve"> </w:t>
      </w:r>
      <w:r w:rsidRPr="00B05F3D">
        <w:rPr>
          <w:i/>
          <w:iCs/>
        </w:rPr>
        <w:t>x′</w:t>
      </w:r>
      <w:r w:rsidR="00B05F3D" w:rsidRPr="00B05F3D">
        <w:rPr>
          <w:i/>
          <w:iCs/>
        </w:rPr>
        <w:t>&gt;</w:t>
      </w:r>
      <w:r>
        <w:t xml:space="preserve"> в пространстве X всюду заменяется скалярным произведением </w:t>
      </w:r>
      <w:r w:rsidR="00B05F3D" w:rsidRPr="00B05F3D">
        <w:rPr>
          <w:i/>
          <w:iCs/>
        </w:rPr>
        <w:t>&lt;ψ(x), ψ(x′</w:t>
      </w:r>
      <w:r w:rsidR="00B05F3D" w:rsidRPr="006C2874">
        <w:rPr>
          <w:i/>
          <w:iCs/>
        </w:rPr>
        <w:t>)</w:t>
      </w:r>
      <w:r w:rsidR="00B05F3D" w:rsidRPr="00B05F3D">
        <w:rPr>
          <w:i/>
          <w:iCs/>
        </w:rPr>
        <w:t>&gt;</w:t>
      </w:r>
      <w:r>
        <w:t xml:space="preserve"> в пространстве </w:t>
      </w:r>
      <w:r w:rsidRPr="000171E6">
        <w:rPr>
          <w:i/>
          <w:iCs/>
        </w:rPr>
        <w:t>H</w:t>
      </w:r>
      <w:r>
        <w:t xml:space="preserve">. Отсюда вытекает естественное требование: пространство </w:t>
      </w:r>
      <w:r w:rsidRPr="000171E6">
        <w:rPr>
          <w:i/>
          <w:iCs/>
        </w:rPr>
        <w:t>H</w:t>
      </w:r>
      <w:r>
        <w:t xml:space="preserve"> должно быть наделено скалярным произведением, в частности, подойдёт любое евклидово, а в общем случае и гильбертово, пространство.</w:t>
      </w:r>
    </w:p>
    <w:p w14:paraId="449D35B4" w14:textId="77777777" w:rsidR="005E6FCE" w:rsidRDefault="00AC38A4" w:rsidP="0069613A">
      <w:r>
        <w:t xml:space="preserve">Функция </w:t>
      </w:r>
      <w:r w:rsidRPr="000171E6">
        <w:rPr>
          <w:i/>
          <w:iCs/>
        </w:rPr>
        <w:t>K: X × X → R</w:t>
      </w:r>
      <w:r>
        <w:t xml:space="preserve"> называется </w:t>
      </w:r>
      <w:r w:rsidRPr="00B00CCF">
        <w:rPr>
          <w:i/>
          <w:iCs/>
        </w:rPr>
        <w:t>ядром (kernel function)</w:t>
      </w:r>
      <w:r>
        <w:t xml:space="preserve">, если она представима в виде </w:t>
      </w:r>
      <w:r w:rsidRPr="00B00CCF">
        <w:rPr>
          <w:i/>
          <w:iCs/>
        </w:rPr>
        <w:t>K(x,</w:t>
      </w:r>
      <w:r w:rsidR="00B00CCF" w:rsidRPr="00B00CCF">
        <w:rPr>
          <w:i/>
          <w:iCs/>
        </w:rPr>
        <w:t xml:space="preserve"> </w:t>
      </w:r>
      <w:r w:rsidRPr="00B00CCF">
        <w:rPr>
          <w:i/>
          <w:iCs/>
        </w:rPr>
        <w:t>x′)</w:t>
      </w:r>
      <w:r w:rsidR="00B00CCF">
        <w:rPr>
          <w:i/>
          <w:iCs/>
        </w:rPr>
        <w:t xml:space="preserve"> =</w:t>
      </w:r>
      <w:r>
        <w:t xml:space="preserve"> </w:t>
      </w:r>
      <w:r w:rsidR="00B00CCF" w:rsidRPr="00B05F3D">
        <w:rPr>
          <w:i/>
          <w:iCs/>
        </w:rPr>
        <w:t>&lt;ψ(x), ψ(x′</w:t>
      </w:r>
      <w:r w:rsidR="00B00CCF" w:rsidRPr="006C2874">
        <w:rPr>
          <w:i/>
          <w:iCs/>
        </w:rPr>
        <w:t>)</w:t>
      </w:r>
      <w:r w:rsidR="00B00CCF" w:rsidRPr="00B05F3D">
        <w:rPr>
          <w:i/>
          <w:iCs/>
        </w:rPr>
        <w:t>&gt;</w:t>
      </w:r>
      <w:r w:rsidR="00B00CCF">
        <w:t xml:space="preserve"> </w:t>
      </w:r>
      <w:r>
        <w:t xml:space="preserve">при некотором отображении </w:t>
      </w:r>
      <w:r w:rsidRPr="000171E6">
        <w:rPr>
          <w:i/>
          <w:iCs/>
        </w:rPr>
        <w:t>ψ: X → H</w:t>
      </w:r>
      <w:r>
        <w:t xml:space="preserve">, где </w:t>
      </w:r>
      <w:r w:rsidRPr="000171E6">
        <w:rPr>
          <w:i/>
          <w:iCs/>
        </w:rPr>
        <w:t>H</w:t>
      </w:r>
      <w:r>
        <w:t xml:space="preserve"> — пространство со скалярным произведением.</w:t>
      </w:r>
    </w:p>
    <w:p w14:paraId="61B32B6A" w14:textId="31957D37" w:rsidR="003377FE" w:rsidRDefault="000A7DFF" w:rsidP="0069613A">
      <w:r>
        <w:t>А</w:t>
      </w:r>
      <w:r w:rsidR="00AC38A4">
        <w:t>лгоритм классификации завис</w:t>
      </w:r>
      <w:r>
        <w:t>и</w:t>
      </w:r>
      <w:r w:rsidR="00AC38A4">
        <w:t xml:space="preserve">т только от скалярных произведений объектов, но не от самих признаковых описаний. Это означает, что скалярное произведение </w:t>
      </w:r>
      <w:r w:rsidRPr="00B05F3D">
        <w:rPr>
          <w:i/>
          <w:iCs/>
        </w:rPr>
        <w:t>&lt;x, x′&gt;</w:t>
      </w:r>
      <w:r w:rsidR="00AC38A4">
        <w:t xml:space="preserve"> можно формально заменить ядром </w:t>
      </w:r>
      <w:r w:rsidRPr="00B00CCF">
        <w:rPr>
          <w:i/>
          <w:iCs/>
        </w:rPr>
        <w:t>K(x, x′)</w:t>
      </w:r>
      <w:r w:rsidR="00AC38A4">
        <w:t xml:space="preserve">. Поскольку ядро в общем случае нелинейно, такая замена приводит к существенному расширению множества реализуемых алгоритмов </w:t>
      </w:r>
      <w:r w:rsidR="00AC38A4" w:rsidRPr="0085773E">
        <w:rPr>
          <w:i/>
          <w:iCs/>
        </w:rPr>
        <w:t>a: X → Y</w:t>
      </w:r>
      <w:r w:rsidR="00AC38A4">
        <w:t>.</w:t>
      </w:r>
    </w:p>
    <w:p w14:paraId="40278D51" w14:textId="58108917" w:rsidR="0069613A" w:rsidRDefault="00AC38A4" w:rsidP="0069613A">
      <w:r>
        <w:t xml:space="preserve">Более того, можно вообще не строить спрямляющее пространство </w:t>
      </w:r>
      <w:r w:rsidRPr="003C57E2">
        <w:rPr>
          <w:i/>
          <w:iCs/>
        </w:rPr>
        <w:t>H</w:t>
      </w:r>
      <w:r>
        <w:t xml:space="preserve"> в явном виде, и вместо подбора отображения ψ заниматься непосредственно подбором ядра. Можно пойти ещё дальше, и вовсе отказаться от признаковых описаний объектов. Во многих практических задачах объекты изначально задаются информацией об их попарном взаимоотношении, </w:t>
      </w:r>
      <w:r w:rsidR="003377FE">
        <w:lastRenderedPageBreak/>
        <w:t>например</w:t>
      </w:r>
      <w:r>
        <w:t xml:space="preserve"> отношении сходства. Если эта информация допускает представление в виде двуместной функции </w:t>
      </w:r>
      <w:r w:rsidR="003377FE" w:rsidRPr="00B00CCF">
        <w:rPr>
          <w:i/>
          <w:iCs/>
        </w:rPr>
        <w:t>K(x, x′)</w:t>
      </w:r>
      <w:r>
        <w:t>, удовлетворяющей аксиомам скалярного произведения, то задача может решаться методом SVM</w:t>
      </w:r>
      <w:r w:rsidR="006C232A">
        <w:t xml:space="preserve"> </w:t>
      </w:r>
      <w:r w:rsidR="006C232A" w:rsidRPr="006C232A">
        <w:t>[5</w:t>
      </w:r>
      <w:r w:rsidR="006C232A" w:rsidRPr="00BE0C0F">
        <w:t>]</w:t>
      </w:r>
      <w:r>
        <w:t>.</w:t>
      </w:r>
    </w:p>
    <w:p w14:paraId="193F7CDB" w14:textId="7970AFB1" w:rsidR="006C232A" w:rsidRPr="006C232A" w:rsidRDefault="006C232A" w:rsidP="006C232A">
      <w:r>
        <w:t>Рассмотрим несколько примеров наиболее часто используемых ф</w:t>
      </w:r>
      <w:r w:rsidRPr="006C232A">
        <w:t>ункци</w:t>
      </w:r>
      <w:r>
        <w:t>й</w:t>
      </w:r>
      <w:r w:rsidRPr="006C232A">
        <w:t xml:space="preserve"> ядра:</w:t>
      </w:r>
    </w:p>
    <w:p w14:paraId="33A5ACD5" w14:textId="6413F1E4" w:rsidR="006C232A" w:rsidRPr="006C232A" w:rsidRDefault="006C232A" w:rsidP="006C232A">
      <w:pPr>
        <w:pStyle w:val="a0"/>
      </w:pPr>
      <w:r w:rsidRPr="006C232A">
        <w:t>линейн</w:t>
      </w:r>
      <w:r w:rsidR="00BE0C0F">
        <w:t>ое</w:t>
      </w:r>
      <w:r w:rsidRPr="006C232A">
        <w:t>: </w:t>
      </w:r>
      <w:r w:rsidR="00BE0C0F" w:rsidRPr="00B05F3D">
        <w:rPr>
          <w:i/>
          <w:iCs/>
        </w:rPr>
        <w:t>&lt;x, x′&gt;</w:t>
      </w:r>
      <w:r w:rsidR="00BE0C0F">
        <w:t>,</w:t>
      </w:r>
    </w:p>
    <w:p w14:paraId="75E447F5" w14:textId="4E916637" w:rsidR="006C232A" w:rsidRPr="006C232A" w:rsidRDefault="00BE0C0F" w:rsidP="006C232A">
      <w:pPr>
        <w:pStyle w:val="a0"/>
      </w:pPr>
      <w:r>
        <w:t>полиномиальное</w:t>
      </w:r>
      <w:r w:rsidR="006C232A" w:rsidRPr="006C232A">
        <w:t>: </w:t>
      </w:r>
      <w:r w:rsidRPr="00B05F3D">
        <w:rPr>
          <w:i/>
          <w:iCs/>
        </w:rPr>
        <w:t>&lt;x,</w:t>
      </w:r>
      <w:r>
        <w:rPr>
          <w:i/>
          <w:iCs/>
        </w:rPr>
        <w:t xml:space="preserve"> </w:t>
      </w:r>
      <w:r>
        <w:rPr>
          <w:i/>
          <w:iCs/>
          <w:lang w:val="en-US"/>
        </w:rPr>
        <w:t>z</w:t>
      </w:r>
      <w:r w:rsidRPr="00B05F3D">
        <w:rPr>
          <w:i/>
          <w:iCs/>
        </w:rPr>
        <w:t>&gt;</w:t>
      </w:r>
      <w:r w:rsidR="006C232A" w:rsidRPr="00BE0C0F">
        <w:rPr>
          <w:i/>
          <w:iCs/>
          <w:vertAlign w:val="superscript"/>
        </w:rPr>
        <w:t>d</w:t>
      </w:r>
      <w:r w:rsidR="006C232A" w:rsidRPr="006C232A">
        <w:t>,</w:t>
      </w:r>
    </w:p>
    <w:p w14:paraId="4349F694" w14:textId="77777777" w:rsidR="0063630B" w:rsidRDefault="006C232A" w:rsidP="00431CD8">
      <w:pPr>
        <w:pStyle w:val="a0"/>
      </w:pPr>
      <w:r w:rsidRPr="00431CD8">
        <w:rPr>
          <w:lang w:val="en-US"/>
        </w:rPr>
        <w:t>rbf: </w:t>
      </w:r>
      <m:oMath>
        <m:r>
          <w:rPr>
            <w:rFonts w:ascii="Cambria Math" w:hAnsi="Cambria Math"/>
          </w:rPr>
          <m:t>exp</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rPr>
                      <m:t>x</m:t>
                    </m:r>
                    <m:r>
                      <w:rPr>
                        <w:rFonts w:ascii="Cambria Math" w:hAnsi="Cambria Math"/>
                        <w:lang w:val="en-US"/>
                      </w:rPr>
                      <m:t>-z</m:t>
                    </m:r>
                  </m:e>
                </m:d>
              </m:e>
              <m:sup>
                <m:r>
                  <w:rPr>
                    <w:rFonts w:ascii="Cambria Math" w:hAnsi="Cambria Math"/>
                    <w:lang w:val="en-US"/>
                  </w:rPr>
                  <m:t>2</m:t>
                </m:r>
              </m:sup>
            </m:sSup>
          </m:num>
          <m:den>
            <m:r>
              <w:rPr>
                <w:rFonts w:ascii="Cambria Math" w:hAnsi="Cambria Math"/>
                <w:lang w:val="en-US"/>
              </w:rPr>
              <m:t>2</m:t>
            </m:r>
            <m:sSup>
              <m:sSupPr>
                <m:ctrlPr>
                  <w:rPr>
                    <w:rFonts w:ascii="Cambria Math" w:hAnsi="Cambria Math"/>
                    <w:i/>
                  </w:rPr>
                </m:ctrlPr>
              </m:sSupPr>
              <m:e>
                <m:r>
                  <w:rPr>
                    <w:rFonts w:ascii="Cambria Math" w:hAnsi="Cambria Math"/>
                  </w:rPr>
                  <m:t>σ</m:t>
                </m:r>
              </m:e>
              <m:sup>
                <m:r>
                  <w:rPr>
                    <w:rFonts w:ascii="Cambria Math" w:hAnsi="Cambria Math"/>
                    <w:lang w:val="en-US"/>
                  </w:rPr>
                  <m:t>2</m:t>
                </m:r>
              </m:sup>
            </m:sSup>
          </m:den>
        </m:f>
      </m:oMath>
      <w:r w:rsidR="0063630B">
        <w:t>,</w:t>
      </w:r>
    </w:p>
    <w:p w14:paraId="6FBB5400" w14:textId="21D68F28" w:rsidR="006C232A" w:rsidRPr="0063630B" w:rsidRDefault="0063630B" w:rsidP="00431CD8">
      <w:pPr>
        <w:pStyle w:val="a0"/>
        <w:rPr>
          <w:lang w:val="en-US"/>
        </w:rPr>
      </w:pPr>
      <w:r>
        <w:t>сигмоида</w:t>
      </w:r>
      <w:r w:rsidRPr="0063630B">
        <w:rPr>
          <w:lang w:val="en-US"/>
        </w:rPr>
        <w:t xml:space="preserve">: </w:t>
      </w:r>
      <w:r w:rsidRPr="0063630B">
        <w:rPr>
          <w:i/>
          <w:iCs/>
          <w:lang w:val="en-US"/>
        </w:rPr>
        <w:t>th(k</w:t>
      </w:r>
      <w:r w:rsidRPr="0063630B">
        <w:rPr>
          <w:i/>
          <w:iCs/>
          <w:vertAlign w:val="subscript"/>
          <w:lang w:val="en-US"/>
        </w:rPr>
        <w:t>0</w:t>
      </w:r>
      <w:r w:rsidRPr="0063630B">
        <w:rPr>
          <w:i/>
          <w:iCs/>
          <w:lang w:val="en-US"/>
        </w:rPr>
        <w:t xml:space="preserve"> + k</w:t>
      </w:r>
      <w:r w:rsidRPr="0063630B">
        <w:rPr>
          <w:i/>
          <w:iCs/>
          <w:vertAlign w:val="subscript"/>
          <w:lang w:val="en-US"/>
        </w:rPr>
        <w:t>1</w:t>
      </w:r>
      <w:r w:rsidRPr="0063630B">
        <w:rPr>
          <w:i/>
          <w:iCs/>
          <w:lang w:val="en-US"/>
        </w:rPr>
        <w:t>&lt;x, z&gt;)</w:t>
      </w:r>
      <w:r w:rsidRPr="0063630B">
        <w:rPr>
          <w:lang w:val="en-US"/>
        </w:rPr>
        <w:t xml:space="preserve"> </w:t>
      </w:r>
      <w:r w:rsidR="00604841">
        <w:rPr>
          <w:lang w:val="en-US"/>
        </w:rPr>
        <w:t>[6]</w:t>
      </w:r>
      <w:r w:rsidR="006C232A" w:rsidRPr="0063630B">
        <w:rPr>
          <w:lang w:val="en-US"/>
        </w:rPr>
        <w:t>.</w:t>
      </w:r>
    </w:p>
    <w:p w14:paraId="1C691751" w14:textId="15B95912" w:rsidR="003C59EE" w:rsidRDefault="003C59EE" w:rsidP="003C59EE">
      <w:pPr>
        <w:pStyle w:val="21"/>
      </w:pPr>
      <w:bookmarkStart w:id="23" w:name="_Toc126318916"/>
      <w:r>
        <w:t xml:space="preserve">Связь </w:t>
      </w:r>
      <w:r>
        <w:rPr>
          <w:lang w:val="en-US"/>
        </w:rPr>
        <w:t>SVM</w:t>
      </w:r>
      <w:r w:rsidRPr="003C59EE">
        <w:t xml:space="preserve"> </w:t>
      </w:r>
      <w:r>
        <w:t>с двуслойными нейронными сетями</w:t>
      </w:r>
      <w:bookmarkEnd w:id="23"/>
    </w:p>
    <w:p w14:paraId="7D89ABBF" w14:textId="222226AD" w:rsidR="00F8171A" w:rsidRDefault="00F94CA0" w:rsidP="00F94CA0">
      <w:r>
        <w:t xml:space="preserve">Рассмотрим структуру алгоритма </w:t>
      </w:r>
      <w:r w:rsidRPr="00F94CA0">
        <w:rPr>
          <w:i/>
          <w:iCs/>
        </w:rPr>
        <w:t>a(x)</w:t>
      </w:r>
      <w:r>
        <w:t xml:space="preserve"> после замены скалярного произведения </w:t>
      </w:r>
      <w:r w:rsidRPr="00B05F3D">
        <w:rPr>
          <w:i/>
          <w:iCs/>
        </w:rPr>
        <w:t>&lt;</w:t>
      </w:r>
      <w:r w:rsidR="00F8171A" w:rsidRPr="00F8171A">
        <w:rPr>
          <w:i/>
          <w:lang w:val="en-US"/>
        </w:rPr>
        <w:t>x</w:t>
      </w:r>
      <w:r w:rsidR="00F8171A" w:rsidRPr="00F8171A">
        <w:rPr>
          <w:i/>
          <w:vertAlign w:val="subscript"/>
          <w:lang w:val="en-US"/>
        </w:rPr>
        <w:t>i</w:t>
      </w:r>
      <w:r w:rsidR="005F7240">
        <w:rPr>
          <w:i/>
        </w:rPr>
        <w:t xml:space="preserve">, </w:t>
      </w:r>
      <w:r w:rsidR="00F8171A" w:rsidRPr="00F8171A">
        <w:rPr>
          <w:i/>
          <w:lang w:val="en-US"/>
        </w:rPr>
        <w:t>x</w:t>
      </w:r>
      <w:r w:rsidRPr="00B05F3D">
        <w:rPr>
          <w:i/>
          <w:iCs/>
        </w:rPr>
        <w:t>&gt;</w:t>
      </w:r>
      <w:r>
        <w:t xml:space="preserve"> ядром </w:t>
      </w:r>
      <w:r w:rsidRPr="00B00CCF">
        <w:rPr>
          <w:i/>
          <w:iCs/>
        </w:rPr>
        <w:t>K(</w:t>
      </w:r>
      <w:r w:rsidR="00F8171A" w:rsidRPr="00F8171A">
        <w:rPr>
          <w:i/>
          <w:lang w:val="en-US"/>
        </w:rPr>
        <w:t>x</w:t>
      </w:r>
      <w:r w:rsidR="00F8171A" w:rsidRPr="00F8171A">
        <w:rPr>
          <w:i/>
          <w:vertAlign w:val="subscript"/>
          <w:lang w:val="en-US"/>
        </w:rPr>
        <w:t>i</w:t>
      </w:r>
      <w:r w:rsidR="005F7240">
        <w:rPr>
          <w:i/>
        </w:rPr>
        <w:t xml:space="preserve">, </w:t>
      </w:r>
      <w:r w:rsidR="00F8171A" w:rsidRPr="00F8171A">
        <w:rPr>
          <w:i/>
          <w:lang w:val="en-US"/>
        </w:rPr>
        <w:t>x</w:t>
      </w:r>
      <w:r w:rsidRPr="00B00CCF">
        <w:rPr>
          <w:i/>
          <w:iCs/>
        </w:rPr>
        <w:t>)</w:t>
      </w:r>
      <w:r>
        <w:t xml:space="preserve">. Перенумеруем объекты так, чтобы первые </w:t>
      </w:r>
      <w:r w:rsidRPr="003C57E2">
        <w:rPr>
          <w:i/>
          <w:iCs/>
        </w:rPr>
        <w:t>h</w:t>
      </w:r>
      <w:r>
        <w:t xml:space="preserve"> объектов оказались опорными. Поскольку λ</w:t>
      </w:r>
      <w:r w:rsidRPr="00F94CA0">
        <w:rPr>
          <w:vertAlign w:val="subscript"/>
        </w:rPr>
        <w:t>i</w:t>
      </w:r>
      <w:r>
        <w:t xml:space="preserve"> = 0 для всех неопорных объектов, i = h + 1, ..., ℓ, алгоритм </w:t>
      </w:r>
      <w:r w:rsidRPr="00F8171A">
        <w:rPr>
          <w:i/>
          <w:iCs/>
        </w:rPr>
        <w:t>a(x)</w:t>
      </w:r>
      <w:r>
        <w:t xml:space="preserve"> примет вид</w:t>
      </w:r>
    </w:p>
    <w:p w14:paraId="048DA1F4" w14:textId="08661542" w:rsidR="00F8171A" w:rsidRDefault="00F8171A" w:rsidP="00F94CA0">
      <w:pPr>
        <w:rPr>
          <w:lang w:val="en-US"/>
        </w:rPr>
      </w:pPr>
      <m:oMathPara>
        <m:oMath>
          <m:r>
            <w:rPr>
              <w:rFonts w:ascii="Cambria Math" w:hAnsi="Cambria Math"/>
              <w:lang w:val="en-US"/>
            </w:rPr>
            <m:t>a(x) = sign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 xml:space="preserve">h </m:t>
                  </m:r>
                </m:sup>
                <m:e>
                  <m:sSub>
                    <m:sSubPr>
                      <m:ctrlPr>
                        <w:rPr>
                          <w:rFonts w:ascii="Cambria Math" w:hAnsi="Cambria Math"/>
                          <w:i/>
                        </w:rPr>
                      </m:ctrlPr>
                    </m:sSubPr>
                    <m:e>
                      <m:r>
                        <w:rPr>
                          <w:rFonts w:ascii="Cambria Math" w:hAnsi="Cambria Math"/>
                        </w:rPr>
                        <m:t>λ</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r>
                    <w:rPr>
                      <w:rFonts w:ascii="Cambria Math" w:hAnsi="Cambria Math"/>
                      <w:lang w:val="en-US"/>
                    </w:rPr>
                    <m:t xml:space="preserve"> </m:t>
                  </m:r>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r>
            <w:rPr>
              <w:rFonts w:ascii="Cambria Math" w:hAnsi="Cambria Math"/>
              <w:lang w:val="en-US"/>
            </w:rPr>
            <m:t>.</m:t>
          </m:r>
        </m:oMath>
      </m:oMathPara>
    </w:p>
    <w:p w14:paraId="2D911D73" w14:textId="77777777" w:rsidR="00DF6ED3" w:rsidRDefault="00F94CA0" w:rsidP="00F94CA0">
      <w:r>
        <w:t>Если X = R</w:t>
      </w:r>
      <w:r w:rsidRPr="00EF6749">
        <w:rPr>
          <w:vertAlign w:val="superscript"/>
        </w:rPr>
        <w:t>n</w:t>
      </w:r>
      <w:r>
        <w:t xml:space="preserve">, то алгоритм </w:t>
      </w:r>
      <w:r w:rsidRPr="00EF6749">
        <w:rPr>
          <w:i/>
          <w:iCs/>
        </w:rPr>
        <w:t>a(x)</w:t>
      </w:r>
      <w:r>
        <w:t xml:space="preserve"> можно рассматривать как двухслойную нейронную сеть, имеющую </w:t>
      </w:r>
      <w:r w:rsidRPr="00EF6749">
        <w:rPr>
          <w:i/>
          <w:iCs/>
        </w:rPr>
        <w:t>n</w:t>
      </w:r>
      <w:r>
        <w:t xml:space="preserve"> входных нейронов и </w:t>
      </w:r>
      <w:r w:rsidRPr="00EF6749">
        <w:rPr>
          <w:i/>
          <w:iCs/>
        </w:rPr>
        <w:t>h</w:t>
      </w:r>
      <w:r>
        <w:t xml:space="preserve"> нейронов в скрытом слое </w:t>
      </w:r>
      <w:r w:rsidR="00EF6749">
        <w:t>(</w:t>
      </w:r>
      <w:r>
        <w:t xml:space="preserve">см. </w:t>
      </w:r>
      <w:r w:rsidR="00EF6749">
        <w:fldChar w:fldCharType="begin"/>
      </w:r>
      <w:r w:rsidR="00EF6749">
        <w:instrText xml:space="preserve"> REF _Ref125999215 \h </w:instrText>
      </w:r>
      <w:r w:rsidR="00EF6749">
        <w:fldChar w:fldCharType="separate"/>
      </w:r>
      <w:r w:rsidR="00EF6749">
        <w:t>рисунок</w:t>
      </w:r>
      <w:r w:rsidR="00EF6749">
        <w:fldChar w:fldCharType="end"/>
      </w:r>
      <w:r w:rsidR="00EF6749">
        <w:t>)</w:t>
      </w:r>
      <w:r>
        <w:t>.</w:t>
      </w:r>
    </w:p>
    <w:p w14:paraId="46F7C396" w14:textId="77777777" w:rsidR="00F562C3" w:rsidRDefault="00F94CA0" w:rsidP="00F94CA0">
      <w:r>
        <w:t>Сеть, настроенная методом SVM, имеет несколько замечательных особенностей. Во-первых, число нейронов скрытого слоя определяется автоматически</w:t>
      </w:r>
      <w:r w:rsidR="00EF6749">
        <w:t>.</w:t>
      </w:r>
    </w:p>
    <w:p w14:paraId="2763F427" w14:textId="77777777" w:rsidR="00F562C3" w:rsidRDefault="00DF6ED3" w:rsidP="00F94CA0">
      <w:r>
        <w:t>Во-вторых, векторы весов у нейронов скрытого слоя совпадают с признаковыми описаниями опорных объектов.</w:t>
      </w:r>
    </w:p>
    <w:p w14:paraId="029AD4A5" w14:textId="57E5D688" w:rsidR="00F94CA0" w:rsidRDefault="00DF6ED3" w:rsidP="00F94CA0">
      <w:r>
        <w:t>В-третьих, проясняется смысл двойственных переменных: λ</w:t>
      </w:r>
      <w:r w:rsidRPr="00DF6ED3">
        <w:rPr>
          <w:vertAlign w:val="subscript"/>
        </w:rPr>
        <w:t>i</w:t>
      </w:r>
      <w:r>
        <w:t xml:space="preserve"> — это вес, выражающий степень важности ядра </w:t>
      </w:r>
      <w:r w:rsidRPr="003C57E2">
        <w:rPr>
          <w:i/>
          <w:iCs/>
        </w:rPr>
        <w:t>K(x</w:t>
      </w:r>
      <w:r w:rsidRPr="003C57E2">
        <w:rPr>
          <w:i/>
          <w:iCs/>
          <w:vertAlign w:val="subscript"/>
        </w:rPr>
        <w:t>i</w:t>
      </w:r>
      <w:r w:rsidRPr="003C57E2">
        <w:rPr>
          <w:i/>
          <w:iCs/>
        </w:rPr>
        <w:t xml:space="preserve"> ,x).</w:t>
      </w:r>
    </w:p>
    <w:p w14:paraId="4318ABC9" w14:textId="77777777" w:rsidR="00EF6749" w:rsidRDefault="00EF6749" w:rsidP="00EF6749">
      <w:pPr>
        <w:pStyle w:val="af6"/>
      </w:pPr>
      <w:r w:rsidRPr="00EF6749">
        <w:rPr>
          <w:noProof/>
        </w:rPr>
        <w:lastRenderedPageBreak/>
        <w:drawing>
          <wp:inline distT="0" distB="0" distL="0" distR="0" wp14:anchorId="459E0F07" wp14:editId="5BB34800">
            <wp:extent cx="4867954" cy="2343477"/>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2343477"/>
                    </a:xfrm>
                    <a:prstGeom prst="rect">
                      <a:avLst/>
                    </a:prstGeom>
                  </pic:spPr>
                </pic:pic>
              </a:graphicData>
            </a:graphic>
          </wp:inline>
        </w:drawing>
      </w:r>
    </w:p>
    <w:p w14:paraId="6D92A411" w14:textId="25C4475F" w:rsidR="00EF6749" w:rsidRDefault="00EF6749" w:rsidP="00EF6749">
      <w:pPr>
        <w:pStyle w:val="aa"/>
      </w:pPr>
      <w:bookmarkStart w:id="24" w:name="_Ref125999215"/>
      <w:r>
        <w:t xml:space="preserve">Рисунок </w:t>
      </w:r>
      <w:fldSimple w:instr=" SEQ Рисунок \* ARABIC ">
        <w:r w:rsidR="00C7671C">
          <w:rPr>
            <w:noProof/>
          </w:rPr>
          <w:t>6</w:t>
        </w:r>
      </w:fldSimple>
      <w:bookmarkEnd w:id="24"/>
      <w:r>
        <w:t xml:space="preserve"> — Представление </w:t>
      </w:r>
      <w:r w:rsidRPr="00600907">
        <w:t>SVM</w:t>
      </w:r>
      <w:r>
        <w:t xml:space="preserve"> в виде</w:t>
      </w:r>
      <w:r w:rsidRPr="00600907">
        <w:t xml:space="preserve"> двухслойн</w:t>
      </w:r>
      <w:r>
        <w:t>ой</w:t>
      </w:r>
      <w:r w:rsidRPr="00600907">
        <w:t xml:space="preserve"> нейросет</w:t>
      </w:r>
      <w:r>
        <w:t>и</w:t>
      </w:r>
    </w:p>
    <w:p w14:paraId="0270ABD8" w14:textId="5180AA8D" w:rsidR="00F562C3" w:rsidRDefault="00F562C3" w:rsidP="00F562C3">
      <w:r>
        <w:t>Преимущества SVM перед методом стохастического градиента</w:t>
      </w:r>
      <w:r w:rsidR="008228D5">
        <w:t>:</w:t>
      </w:r>
    </w:p>
    <w:p w14:paraId="4E0F81B9" w14:textId="67FC28AD" w:rsidR="00F562C3" w:rsidRDefault="00F562C3" w:rsidP="008228D5">
      <w:pPr>
        <w:pStyle w:val="af3"/>
        <w:numPr>
          <w:ilvl w:val="1"/>
          <w:numId w:val="29"/>
        </w:numPr>
        <w:tabs>
          <w:tab w:val="left" w:pos="810"/>
        </w:tabs>
        <w:ind w:left="0" w:firstLine="810"/>
      </w:pPr>
      <w:r>
        <w:t>Вместо многоэкстремальной задачи решается задача квадратичного программирования, имеющая единственное решение. Методы оптимизации в этом случае существенно более эффективны.</w:t>
      </w:r>
    </w:p>
    <w:p w14:paraId="6340A5B6" w14:textId="62E4C7EC" w:rsidR="00F562C3" w:rsidRDefault="00F562C3" w:rsidP="008228D5">
      <w:pPr>
        <w:pStyle w:val="af3"/>
        <w:numPr>
          <w:ilvl w:val="1"/>
          <w:numId w:val="29"/>
        </w:numPr>
        <w:tabs>
          <w:tab w:val="left" w:pos="810"/>
        </w:tabs>
        <w:ind w:left="0" w:firstLine="810"/>
      </w:pPr>
      <w:r>
        <w:t>Автоматически определяется число нейронов скрытого слоя. Оно равно числу опорных векторов.</w:t>
      </w:r>
    </w:p>
    <w:p w14:paraId="3EB4CC20" w14:textId="0400E3AE" w:rsidR="00F562C3" w:rsidRDefault="00F562C3" w:rsidP="008228D5">
      <w:pPr>
        <w:pStyle w:val="af3"/>
        <w:numPr>
          <w:ilvl w:val="1"/>
          <w:numId w:val="29"/>
        </w:numPr>
        <w:tabs>
          <w:tab w:val="left" w:pos="810"/>
        </w:tabs>
        <w:ind w:left="0" w:firstLine="810"/>
      </w:pPr>
      <w:r>
        <w:t>Принцип оптимальной разделяющей гиперплоскости приводит к максимизации ширины разделяющей полосы между классами, следовательно, к более уверенной классификации. Градиентные нейросетевые методы выбирают положение разделяющей гиперплоскости произвольным образом.</w:t>
      </w:r>
    </w:p>
    <w:p w14:paraId="13811EA2" w14:textId="568F39AF" w:rsidR="00F562C3" w:rsidRDefault="00F562C3" w:rsidP="00F562C3">
      <w:r>
        <w:t>Недостатки SVM</w:t>
      </w:r>
      <w:r w:rsidR="008228D5">
        <w:t>:</w:t>
      </w:r>
    </w:p>
    <w:p w14:paraId="6C92E91C" w14:textId="5E230590" w:rsidR="00F562C3" w:rsidRDefault="00F562C3" w:rsidP="00F562C3">
      <w:pPr>
        <w:pStyle w:val="a0"/>
      </w:pPr>
      <w:r>
        <w:t>Метод опорных векторов неустойчив к шуму в исходных данных. Если обучающая выборка содержит выбросы, они будут существенным образом учтены при построении разделяющей гиперплоскости.</w:t>
      </w:r>
    </w:p>
    <w:p w14:paraId="375AE07E" w14:textId="12A84660" w:rsidR="00F562C3" w:rsidRDefault="00F562C3" w:rsidP="00F562C3">
      <w:pPr>
        <w:pStyle w:val="a0"/>
      </w:pPr>
      <w:r>
        <w:t xml:space="preserve">До сих пор не разработаны общие методы построения спрямляющих пространств или ядер, наиболее подходящих для конкретной задачи. Построение адекватного ядра является искусством и, как правило, опирается на априорные знания о предметной области. На практике «вполне </w:t>
      </w:r>
      <w:r>
        <w:lastRenderedPageBreak/>
        <w:t xml:space="preserve">разумные» функции </w:t>
      </w:r>
      <w:r w:rsidRPr="006E084F">
        <w:rPr>
          <w:i/>
          <w:iCs/>
        </w:rPr>
        <w:t>K(x, x′)</w:t>
      </w:r>
      <w:r>
        <w:t>, выведенные из содержательных соображений, далеко не всегда оказываются положительно определёнными.</w:t>
      </w:r>
    </w:p>
    <w:p w14:paraId="78A3A1C5" w14:textId="61B59F92" w:rsidR="00F562C3" w:rsidRDefault="00F562C3" w:rsidP="00F562C3">
      <w:pPr>
        <w:pStyle w:val="a0"/>
      </w:pPr>
      <w:r>
        <w:t xml:space="preserve">В общем случае, когда линейная разделимость не гарантируется, приходится подбирать управляющий параметр алгоритма </w:t>
      </w:r>
      <w:r w:rsidRPr="006E084F">
        <w:rPr>
          <w:i/>
          <w:iCs/>
        </w:rPr>
        <w:t>C</w:t>
      </w:r>
      <w:r w:rsidR="007C7203">
        <w:t xml:space="preserve"> </w:t>
      </w:r>
      <w:r w:rsidR="007C7203" w:rsidRPr="007C7203">
        <w:t>[5</w:t>
      </w:r>
      <w:r w:rsidR="007C7203" w:rsidRPr="002A12F5">
        <w:t>]</w:t>
      </w:r>
      <w:r>
        <w:t>.</w:t>
      </w:r>
    </w:p>
    <w:p w14:paraId="0FB79855" w14:textId="77777777" w:rsidR="006E084F" w:rsidRDefault="006E084F" w:rsidP="006E084F">
      <w:pPr>
        <w:pStyle w:val="a0"/>
        <w:numPr>
          <w:ilvl w:val="0"/>
          <w:numId w:val="0"/>
        </w:numPr>
      </w:pPr>
    </w:p>
    <w:p w14:paraId="36D7C92F" w14:textId="316F9839" w:rsidR="00604841" w:rsidRDefault="00F638CB" w:rsidP="00313CE6">
      <w:pPr>
        <w:pStyle w:val="1"/>
        <w:jc w:val="center"/>
      </w:pPr>
      <w:bookmarkStart w:id="25" w:name="_Toc126318917"/>
      <w:r>
        <w:t>Атака отравления данных</w:t>
      </w:r>
      <w:bookmarkEnd w:id="25"/>
    </w:p>
    <w:p w14:paraId="212F9C06" w14:textId="401C094F" w:rsidR="005547B2" w:rsidRDefault="0059590E" w:rsidP="005547B2">
      <w:r>
        <w:t>Как упоминалось выше, одним из недостатков SVM является высокая чувствительность к выбросам во входных данных. Именно на этом свойстве и основан класс атак отравления. Центральным мотивом для этих атак является тот факт, что большинство алгоритмов обучения предполагают, что их обучающие данные поступают из естественного или корректного распределения.</w:t>
      </w:r>
      <w:r w:rsidR="00752456">
        <w:t xml:space="preserve"> </w:t>
      </w:r>
      <w:r>
        <w:t>Однако это предположение обычно не выполняется в настройках, чувствительных к безопасности.</w:t>
      </w:r>
      <w:r w:rsidR="00752456">
        <w:t xml:space="preserve"> И</w:t>
      </w:r>
      <w:r>
        <w:t>нтеллектуальный злоумышленник может в некоторой степени предсказать изменение функции принятия решения SVM из-за</w:t>
      </w:r>
      <w:r w:rsidR="00752456">
        <w:t xml:space="preserve"> </w:t>
      </w:r>
      <w:r>
        <w:t>вредоносного ввода и использовать эту способность для создания вредоносных данных.</w:t>
      </w:r>
      <w:r w:rsidR="00752456">
        <w:t xml:space="preserve"> </w:t>
      </w:r>
      <w:r>
        <w:t>Предлагаемая атака использует стратегию градиентного подъема, в которой градиент вычисляется на основе свойств оптимального решения SVM</w:t>
      </w:r>
      <w:r w:rsidR="00460587">
        <w:t xml:space="preserve">. </w:t>
      </w:r>
      <w:r>
        <w:t>Этот метод может быть</w:t>
      </w:r>
      <w:r w:rsidR="00460587">
        <w:t xml:space="preserve"> </w:t>
      </w:r>
      <w:r>
        <w:t>ядрирован и позволяет создавать атаки во входном пространстве даже для нелинейных ядер</w:t>
      </w:r>
      <w:r w:rsidR="00892DA1">
        <w:t xml:space="preserve"> </w:t>
      </w:r>
      <w:r w:rsidR="00892DA1" w:rsidRPr="00892DA1">
        <w:t>[7</w:t>
      </w:r>
      <w:r w:rsidR="00892DA1" w:rsidRPr="009905F1">
        <w:t>]</w:t>
      </w:r>
      <w:r>
        <w:t>.</w:t>
      </w:r>
    </w:p>
    <w:p w14:paraId="1868CCBF" w14:textId="571E5BB3" w:rsidR="00460587" w:rsidRDefault="009905F1" w:rsidP="005547B2">
      <w:r>
        <w:t xml:space="preserve">Сегодня эти атаки становятся более легкими, поскольку многие модели машинного обучения необходимо регулярно обновлять для учета постоянно генерируемых данных. Такие сценарии требуют онлайн-обучения, при котором модели машинного обучения обновляются на основе новых поступающих обучающих данных. Например, в аналитике кибербезопасности новые индикаторы компрометации (IoC) появляются в результате естественной эволюции вредоносных угроз, что приводит к обновлению моделей машинного обучения для обнаружения угроз. Эти IoC собираются с онлайн-платформ, таких как VirusTotal, где злоумышленники также могут предоставлять IoC по своему выбору. В персонализированной </w:t>
      </w:r>
      <w:r>
        <w:lastRenderedPageBreak/>
        <w:t>медицине предполагается, что лечение пациента будет корректироваться в режиме реального времени путем анализа информации, полученной от множества участников. Контролируя несколько устройств, злоумышленники могут предоставлять поддельную информацию (например, результаты измерений датчиков), которая затем используется для обучения моделей, применяемых к большому набору пациентов</w:t>
      </w:r>
      <w:r w:rsidR="00D40EB6">
        <w:t xml:space="preserve"> </w:t>
      </w:r>
      <w:r w:rsidR="00D40EB6" w:rsidRPr="00D40EB6">
        <w:t>[8</w:t>
      </w:r>
      <w:r w:rsidR="00D40EB6" w:rsidRPr="001B6855">
        <w:t>]</w:t>
      </w:r>
      <w:r>
        <w:t>.</w:t>
      </w:r>
    </w:p>
    <w:p w14:paraId="42B0CDED" w14:textId="484AB003" w:rsidR="004A2FBD" w:rsidRDefault="004A2FBD" w:rsidP="00313CE6">
      <w:pPr>
        <w:pStyle w:val="21"/>
      </w:pPr>
      <w:bookmarkStart w:id="26" w:name="_Toc126318918"/>
      <w:r>
        <w:t>Модель нарушителя</w:t>
      </w:r>
      <w:bookmarkEnd w:id="26"/>
    </w:p>
    <w:p w14:paraId="4DEDE5DA" w14:textId="78642131" w:rsidR="004A2FBD" w:rsidRDefault="004A2FBD" w:rsidP="004A2FBD">
      <w:r w:rsidRPr="004A2FBD">
        <w:rPr>
          <w:b/>
          <w:bCs/>
        </w:rPr>
        <w:t>Цель</w:t>
      </w:r>
      <w:r>
        <w:t xml:space="preserve"> злоумышленника </w:t>
      </w:r>
      <w:r>
        <w:rPr>
          <w:rFonts w:cs="Times New Roman"/>
        </w:rPr>
        <w:t>—</w:t>
      </w:r>
      <w:r>
        <w:t xml:space="preserve"> испортить модель, созданную на этапе обучения, так, что прогнозы на новых данных будут изменены на этапе тестирования. Атака называется атакой </w:t>
      </w:r>
      <w:r w:rsidRPr="004A2FBD">
        <w:rPr>
          <w:i/>
          <w:iCs/>
        </w:rPr>
        <w:t>отравления доступности</w:t>
      </w:r>
      <w:r>
        <w:t xml:space="preserve">, если ее целью является неизбирательное влияние на результаты прогнозирования, т.е. вызвать отказ в обслуживании. Вместо этого она рассматривается как </w:t>
      </w:r>
      <w:r w:rsidRPr="00EE238C">
        <w:t>атака</w:t>
      </w:r>
      <w:r w:rsidRPr="004A2FBD">
        <w:rPr>
          <w:i/>
          <w:iCs/>
        </w:rPr>
        <w:t xml:space="preserve"> </w:t>
      </w:r>
      <w:r w:rsidR="00EE238C" w:rsidRPr="00EE238C">
        <w:rPr>
          <w:i/>
          <w:iCs/>
        </w:rPr>
        <w:t>отравл</w:t>
      </w:r>
      <w:r w:rsidR="00EE238C">
        <w:rPr>
          <w:i/>
          <w:iCs/>
        </w:rPr>
        <w:t>ения</w:t>
      </w:r>
      <w:r w:rsidR="00EE238C" w:rsidRPr="00EE238C">
        <w:rPr>
          <w:i/>
          <w:iCs/>
        </w:rPr>
        <w:t xml:space="preserve"> </w:t>
      </w:r>
      <w:r w:rsidRPr="004A2FBD">
        <w:rPr>
          <w:i/>
          <w:iCs/>
        </w:rPr>
        <w:t>целостности</w:t>
      </w:r>
      <w:r>
        <w:t xml:space="preserve">, если ее цель </w:t>
      </w:r>
      <w:r>
        <w:rPr>
          <w:rFonts w:cs="Times New Roman"/>
        </w:rPr>
        <w:t>—</w:t>
      </w:r>
      <w:r>
        <w:t xml:space="preserve"> вызвать конкретные неправильные предсказания во время тестирования, сохраняя при этом предсказания на других тестовых образцах.</w:t>
      </w:r>
    </w:p>
    <w:p w14:paraId="568A6BB2" w14:textId="3214F625" w:rsidR="004A2FBD" w:rsidRDefault="004A2FBD" w:rsidP="00E17ABF">
      <w:r w:rsidRPr="00EE238C">
        <w:rPr>
          <w:b/>
          <w:bCs/>
        </w:rPr>
        <w:t>Знания противника.</w:t>
      </w:r>
      <w:r>
        <w:t xml:space="preserve"> Здесь предполагае</w:t>
      </w:r>
      <w:r w:rsidR="00EE238C">
        <w:t>тся</w:t>
      </w:r>
      <w:r>
        <w:t xml:space="preserve"> два различных сценария атак</w:t>
      </w:r>
      <w:r w:rsidR="00EE238C">
        <w:t xml:space="preserve">: </w:t>
      </w:r>
      <w:r>
        <w:t>"белого ящика" и "черного ящика".</w:t>
      </w:r>
      <w:r w:rsidR="000B6AEE">
        <w:t xml:space="preserve"> </w:t>
      </w:r>
      <w:r>
        <w:t>При атаках "белого ящика" предполагается, что злоумышленник</w:t>
      </w:r>
      <w:r w:rsidR="000B6AEE">
        <w:t xml:space="preserve"> </w:t>
      </w:r>
      <w:r>
        <w:t>знает обучающие данные</w:t>
      </w:r>
      <w:r w:rsidR="000B6AEE">
        <w:t xml:space="preserve"> </w:t>
      </w:r>
      <w:r w:rsidR="000B6AEE" w:rsidRPr="00623D5F">
        <w:rPr>
          <w:i/>
          <w:iCs/>
        </w:rPr>
        <w:t>D</w:t>
      </w:r>
      <w:r w:rsidR="000B6AEE" w:rsidRPr="00623D5F">
        <w:rPr>
          <w:i/>
          <w:iCs/>
          <w:vertAlign w:val="subscript"/>
        </w:rPr>
        <w:t>tr</w:t>
      </w:r>
      <w:r>
        <w:t xml:space="preserve">, значения признаков </w:t>
      </w:r>
      <w:r w:rsidRPr="00623D5F">
        <w:rPr>
          <w:i/>
          <w:iCs/>
        </w:rPr>
        <w:t>x</w:t>
      </w:r>
      <w:r>
        <w:t xml:space="preserve">, алгоритм обучения </w:t>
      </w:r>
      <w:r w:rsidRPr="00623D5F">
        <w:rPr>
          <w:i/>
          <w:iCs/>
        </w:rPr>
        <w:t>L</w:t>
      </w:r>
      <w:r>
        <w:t xml:space="preserve"> и даже обученные параметры </w:t>
      </w:r>
      <w:r w:rsidR="000B6AEE" w:rsidRPr="00623D5F">
        <w:rPr>
          <w:i/>
          <w:iCs/>
          <w:lang w:val="en-US"/>
        </w:rPr>
        <w:t>y</w:t>
      </w:r>
      <w:r w:rsidRPr="00623D5F">
        <w:rPr>
          <w:i/>
          <w:iCs/>
        </w:rPr>
        <w:t>.</w:t>
      </w:r>
      <w:r w:rsidR="000B6AEE">
        <w:t xml:space="preserve"> </w:t>
      </w:r>
      <w:r>
        <w:t>При атаках "черного ящика" атакующий не имеет знаний</w:t>
      </w:r>
      <w:r w:rsidR="000B6AEE">
        <w:t xml:space="preserve"> </w:t>
      </w:r>
      <w:r>
        <w:t xml:space="preserve">обучающего набора </w:t>
      </w:r>
      <w:r w:rsidR="000B6AEE" w:rsidRPr="00623D5F">
        <w:rPr>
          <w:i/>
          <w:iCs/>
        </w:rPr>
        <w:t>D</w:t>
      </w:r>
      <w:r w:rsidR="000B6AEE" w:rsidRPr="00623D5F">
        <w:rPr>
          <w:i/>
          <w:iCs/>
          <w:vertAlign w:val="subscript"/>
        </w:rPr>
        <w:t>tr</w:t>
      </w:r>
      <w:r>
        <w:t>, но может собрать замещающий набор данных</w:t>
      </w:r>
      <w:r w:rsidR="000B6AEE">
        <w:t xml:space="preserve"> </w:t>
      </w:r>
      <w:r w:rsidR="000B6AEE" w:rsidRPr="00623D5F">
        <w:rPr>
          <w:i/>
          <w:iCs/>
        </w:rPr>
        <w:t>D</w:t>
      </w:r>
      <w:r w:rsidR="000B6AEE" w:rsidRPr="00623D5F">
        <w:rPr>
          <w:i/>
          <w:iCs/>
          <w:vertAlign w:val="subscript"/>
        </w:rPr>
        <w:t>0tr</w:t>
      </w:r>
      <w:r w:rsidRPr="00623D5F">
        <w:rPr>
          <w:i/>
          <w:iCs/>
        </w:rPr>
        <w:t>.</w:t>
      </w:r>
      <w:r>
        <w:t xml:space="preserve"> Набор признаков и алгоритм обучения известны, в то время как</w:t>
      </w:r>
      <w:r w:rsidR="00E17ABF">
        <w:t xml:space="preserve"> </w:t>
      </w:r>
      <w:r>
        <w:t xml:space="preserve">обученные параметры </w:t>
      </w:r>
      <w:r w:rsidR="00E17ABF">
        <w:rPr>
          <w:rFonts w:cs="Times New Roman"/>
        </w:rPr>
        <w:t>—</w:t>
      </w:r>
      <w:r w:rsidR="00E17ABF">
        <w:t xml:space="preserve"> </w:t>
      </w:r>
      <w:r>
        <w:t>нет. Однако последние могут быть</w:t>
      </w:r>
      <w:r w:rsidR="00E17ABF">
        <w:t xml:space="preserve"> </w:t>
      </w:r>
      <w:r>
        <w:t>оцен</w:t>
      </w:r>
      <w:r w:rsidR="00E17ABF">
        <w:t>ены</w:t>
      </w:r>
      <w:r>
        <w:t xml:space="preserve"> путем оптимизации </w:t>
      </w:r>
      <w:r w:rsidRPr="00623D5F">
        <w:rPr>
          <w:i/>
          <w:iCs/>
        </w:rPr>
        <w:t>L</w:t>
      </w:r>
      <w:r>
        <w:t xml:space="preserve"> на замещающем наборе данных </w:t>
      </w:r>
      <w:r w:rsidR="00E17ABF" w:rsidRPr="00623D5F">
        <w:rPr>
          <w:i/>
          <w:iCs/>
        </w:rPr>
        <w:t>D</w:t>
      </w:r>
      <w:r w:rsidR="00E17ABF" w:rsidRPr="00623D5F">
        <w:rPr>
          <w:i/>
          <w:iCs/>
          <w:vertAlign w:val="subscript"/>
        </w:rPr>
        <w:t>0tr</w:t>
      </w:r>
      <w:r>
        <w:t>.</w:t>
      </w:r>
    </w:p>
    <w:p w14:paraId="483864C0" w14:textId="2972BDCE" w:rsidR="004A2FBD" w:rsidRDefault="004A2FBD" w:rsidP="004A2FBD">
      <w:r w:rsidRPr="00E17ABF">
        <w:rPr>
          <w:b/>
          <w:bCs/>
        </w:rPr>
        <w:t>Возможности противника.</w:t>
      </w:r>
      <w:r>
        <w:t xml:space="preserve"> При атаках отравления злоумышленник</w:t>
      </w:r>
      <w:r w:rsidR="00E17ABF">
        <w:t xml:space="preserve"> </w:t>
      </w:r>
      <w:r>
        <w:t>вводит отравляющие точки в обучающий набор до обучения модели. Возможности атакующего обычно</w:t>
      </w:r>
      <w:r w:rsidR="00E17ABF">
        <w:t xml:space="preserve"> </w:t>
      </w:r>
      <w:r>
        <w:t xml:space="preserve">ограничиваются верхним пределом числа </w:t>
      </w:r>
      <w:r w:rsidR="00E17ABF" w:rsidRPr="00E17ABF">
        <w:rPr>
          <w:i/>
          <w:iCs/>
        </w:rPr>
        <w:t>р</w:t>
      </w:r>
      <w:r w:rsidR="00E17ABF">
        <w:t xml:space="preserve"> отравляющих точек, </w:t>
      </w:r>
      <w:r>
        <w:t>которые могут быть введены в обучающие данные, чьи значения признаков</w:t>
      </w:r>
      <w:r w:rsidR="00E17ABF">
        <w:t xml:space="preserve"> </w:t>
      </w:r>
      <w:r>
        <w:t>и переменные отклика произвольно устанавливаются злоумышленником в пределах</w:t>
      </w:r>
      <w:r w:rsidR="00E17ABF">
        <w:t xml:space="preserve"> </w:t>
      </w:r>
      <w:r>
        <w:t>определенного диапазона. Общее количество</w:t>
      </w:r>
      <w:r w:rsidR="00E17ABF">
        <w:t xml:space="preserve"> </w:t>
      </w:r>
      <w:r>
        <w:lastRenderedPageBreak/>
        <w:t xml:space="preserve">точек в отравленном обучающем множестве, таким образом, равно </w:t>
      </w:r>
      <w:r w:rsidRPr="00E17ABF">
        <w:rPr>
          <w:i/>
          <w:iCs/>
        </w:rPr>
        <w:t>N = n + p</w:t>
      </w:r>
      <w:r>
        <w:t>,</w:t>
      </w:r>
      <w:r w:rsidR="00E17ABF">
        <w:t xml:space="preserve"> </w:t>
      </w:r>
      <w:r>
        <w:t xml:space="preserve">причем </w:t>
      </w:r>
      <w:r w:rsidRPr="00E17ABF">
        <w:rPr>
          <w:i/>
          <w:iCs/>
        </w:rPr>
        <w:t>n</w:t>
      </w:r>
      <w:r>
        <w:t xml:space="preserve"> </w:t>
      </w:r>
      <w:r w:rsidR="00E17ABF">
        <w:rPr>
          <w:rFonts w:cs="Times New Roman"/>
        </w:rPr>
        <w:t>—</w:t>
      </w:r>
      <w:r>
        <w:t xml:space="preserve"> это количество чистых обучающих образцов. </w:t>
      </w:r>
      <w:r w:rsidR="00E17ABF">
        <w:t>О</w:t>
      </w:r>
      <w:r>
        <w:t xml:space="preserve">пределим отношение </w:t>
      </w:r>
      <w:r w:rsidRPr="00E17ABF">
        <w:rPr>
          <w:i/>
          <w:iCs/>
        </w:rPr>
        <w:t>α = p/n</w:t>
      </w:r>
      <w:r>
        <w:t>, скорость отравления как</w:t>
      </w:r>
      <w:r w:rsidR="00E17ABF">
        <w:t xml:space="preserve"> </w:t>
      </w:r>
      <w:r>
        <w:t>фактическая доля обучающего набора, контролируемая злоумышленником,</w:t>
      </w:r>
      <w:r w:rsidR="00E17ABF">
        <w:t xml:space="preserve"> </w:t>
      </w:r>
      <w:r>
        <w:t xml:space="preserve">т.е. </w:t>
      </w:r>
      <w:r w:rsidRPr="00EA71D7">
        <w:rPr>
          <w:i/>
          <w:iCs/>
        </w:rPr>
        <w:t>n/N = α/(1 + α)</w:t>
      </w:r>
      <w:r>
        <w:t xml:space="preserve">. </w:t>
      </w:r>
      <w:r w:rsidR="00E17ABF">
        <w:t>У</w:t>
      </w:r>
      <w:r>
        <w:t>ровень отравления</w:t>
      </w:r>
      <w:r w:rsidR="00E17ABF">
        <w:t xml:space="preserve"> </w:t>
      </w:r>
      <w:r>
        <w:t>выше 20% рассматрива</w:t>
      </w:r>
      <w:r w:rsidR="00E17ABF">
        <w:t>ется</w:t>
      </w:r>
      <w:r>
        <w:t xml:space="preserve"> лишь в редких случаях, поскольку</w:t>
      </w:r>
      <w:r w:rsidR="00E17ABF">
        <w:t xml:space="preserve"> </w:t>
      </w:r>
      <w:r>
        <w:t>обычно предполагается, что злоумышленник способен контролировать лишь небольшую</w:t>
      </w:r>
      <w:r w:rsidR="00E17ABF">
        <w:t xml:space="preserve"> </w:t>
      </w:r>
      <w:r>
        <w:t>часть обучающих данных. Это мотивируется применением</w:t>
      </w:r>
      <w:r w:rsidR="00E17ABF">
        <w:t xml:space="preserve"> таких </w:t>
      </w:r>
      <w:r>
        <w:t>сценари</w:t>
      </w:r>
      <w:r w:rsidR="00E17ABF">
        <w:t>ев</w:t>
      </w:r>
      <w:r>
        <w:t>, как краудсорсинг и анализ сетевого трафика,</w:t>
      </w:r>
      <w:r w:rsidR="00E17ABF">
        <w:t xml:space="preserve"> </w:t>
      </w:r>
      <w:r>
        <w:t>в которых злоумышленники могут разумно контролировать лишь небольшую часть</w:t>
      </w:r>
      <w:r w:rsidR="00E17ABF">
        <w:t xml:space="preserve"> </w:t>
      </w:r>
      <w:r>
        <w:t>участников и сетевых пакетов, соответственно. Более того,</w:t>
      </w:r>
      <w:r w:rsidR="00E17ABF">
        <w:t xml:space="preserve"> </w:t>
      </w:r>
      <w:r>
        <w:t xml:space="preserve">обучение достаточно точной функции </w:t>
      </w:r>
      <w:r w:rsidR="00EA71D7">
        <w:t>классификации</w:t>
      </w:r>
      <w:r>
        <w:t xml:space="preserve"> в присутствии более высокого уровня отравления будет сложной задачей, а то и невыполнимой вообще</w:t>
      </w:r>
      <w:r w:rsidR="003A007B" w:rsidRPr="003A007B">
        <w:t xml:space="preserve"> [8</w:t>
      </w:r>
      <w:r w:rsidR="003A007B" w:rsidRPr="00524E70">
        <w:t>]</w:t>
      </w:r>
      <w:r>
        <w:t>.</w:t>
      </w:r>
    </w:p>
    <w:p w14:paraId="607BDB9E" w14:textId="092BB46E" w:rsidR="00313CE6" w:rsidRDefault="00313CE6" w:rsidP="00313CE6">
      <w:pPr>
        <w:pStyle w:val="21"/>
      </w:pPr>
      <w:bookmarkStart w:id="27" w:name="_Toc126318919"/>
      <w:r>
        <w:t>Сценарий атаки</w:t>
      </w:r>
      <w:bookmarkEnd w:id="27"/>
    </w:p>
    <w:p w14:paraId="6C6E9E3C" w14:textId="4DC93E14" w:rsidR="00344CA2" w:rsidRDefault="00344CA2" w:rsidP="0020676F">
      <w:r>
        <w:t xml:space="preserve">Предполагаем, что SVM был обучен на наборе данных </w:t>
      </w:r>
      <w:r w:rsidRPr="00457DC3">
        <w:rPr>
          <w:i/>
          <w:iCs/>
          <w:lang w:val="en-US"/>
        </w:rPr>
        <w:t>D</w:t>
      </w:r>
      <w:r w:rsidRPr="00457DC3">
        <w:rPr>
          <w:i/>
          <w:iCs/>
          <w:vertAlign w:val="subscript"/>
        </w:rPr>
        <w:t>tr</w:t>
      </w:r>
      <w:r w:rsidRPr="00457DC3">
        <w:rPr>
          <w:i/>
          <w:iCs/>
        </w:rPr>
        <w:t xml:space="preserve"> = {x</w:t>
      </w:r>
      <w:r w:rsidRPr="00457DC3">
        <w:rPr>
          <w:i/>
          <w:iCs/>
          <w:vertAlign w:val="subscript"/>
        </w:rPr>
        <w:t>i</w:t>
      </w:r>
      <w:r w:rsidRPr="00457DC3">
        <w:rPr>
          <w:i/>
          <w:iCs/>
        </w:rPr>
        <w:t>, y</w:t>
      </w:r>
      <w:r w:rsidRPr="00457DC3">
        <w:rPr>
          <w:i/>
          <w:iCs/>
          <w:vertAlign w:val="subscript"/>
        </w:rPr>
        <w:t>i</w:t>
      </w:r>
      <w:r w:rsidRPr="00457DC3">
        <w:rPr>
          <w:i/>
          <w:iCs/>
        </w:rPr>
        <w:t>}</w:t>
      </w:r>
      <w:r w:rsidRPr="00457DC3">
        <w:rPr>
          <w:i/>
          <w:iCs/>
          <w:vertAlign w:val="superscript"/>
        </w:rPr>
        <w:t>n</w:t>
      </w:r>
      <w:r w:rsidRPr="00457DC3">
        <w:rPr>
          <w:i/>
          <w:iCs/>
          <w:vertAlign w:val="subscript"/>
        </w:rPr>
        <w:t>i=1</w:t>
      </w:r>
      <w:r w:rsidRPr="00457DC3">
        <w:rPr>
          <w:i/>
          <w:iCs/>
        </w:rPr>
        <w:t>, x</w:t>
      </w:r>
      <w:r w:rsidRPr="00457DC3">
        <w:rPr>
          <w:i/>
          <w:iCs/>
          <w:vertAlign w:val="subscript"/>
        </w:rPr>
        <w:t xml:space="preserve">i </w:t>
      </w:r>
      <w:r w:rsidRPr="00457DC3">
        <w:rPr>
          <w:rFonts w:ascii="Cambria Math" w:hAnsi="Cambria Math" w:cs="Cambria Math"/>
          <w:i/>
          <w:iCs/>
        </w:rPr>
        <w:t xml:space="preserve">∈ </w:t>
      </w:r>
      <w:r w:rsidRPr="00457DC3">
        <w:rPr>
          <w:i/>
          <w:iCs/>
        </w:rPr>
        <w:t>R</w:t>
      </w:r>
      <w:r w:rsidRPr="00457DC3">
        <w:rPr>
          <w:i/>
          <w:iCs/>
          <w:vertAlign w:val="superscript"/>
        </w:rPr>
        <w:t>d</w:t>
      </w:r>
      <w:r w:rsidRPr="00344CA2">
        <w:t>.</w:t>
      </w:r>
      <w:r w:rsidR="00457DC3">
        <w:t xml:space="preserve"> </w:t>
      </w:r>
      <w:r>
        <w:t xml:space="preserve">Для атаки с отравлением цель атакующего </w:t>
      </w:r>
      <w:r w:rsidR="0020676F">
        <w:rPr>
          <w:rFonts w:cs="Times New Roman"/>
        </w:rPr>
        <w:t>—</w:t>
      </w:r>
      <w:r>
        <w:t xml:space="preserve"> найти точку </w:t>
      </w:r>
      <w:r>
        <w:rPr>
          <w:rStyle w:val="mjx-char"/>
          <w:rFonts w:ascii="Arial" w:hAnsi="Arial" w:cs="Arial"/>
        </w:rPr>
        <w:t>(</w:t>
      </w:r>
      <w:r w:rsidRPr="0020676F">
        <w:t>x</w:t>
      </w:r>
      <w:r w:rsidRPr="0020676F">
        <w:rPr>
          <w:vertAlign w:val="subscript"/>
        </w:rPr>
        <w:t>c</w:t>
      </w:r>
      <w:r w:rsidRPr="0020676F">
        <w:t>, y</w:t>
      </w:r>
      <w:r w:rsidRPr="0020676F">
        <w:rPr>
          <w:vertAlign w:val="subscript"/>
        </w:rPr>
        <w:t>c</w:t>
      </w:r>
      <w:r w:rsidRPr="0020676F">
        <w:t>), добавление которой к</w:t>
      </w:r>
      <w:r w:rsidR="0020676F" w:rsidRPr="0020676F">
        <w:t xml:space="preserve"> </w:t>
      </w:r>
      <w:r w:rsidR="0020676F" w:rsidRPr="00457DC3">
        <w:rPr>
          <w:i/>
          <w:iCs/>
          <w:lang w:val="en-US"/>
        </w:rPr>
        <w:t>D</w:t>
      </w:r>
      <w:r w:rsidR="0020676F" w:rsidRPr="00457DC3">
        <w:rPr>
          <w:i/>
          <w:iCs/>
          <w:vertAlign w:val="subscript"/>
        </w:rPr>
        <w:t>tr</w:t>
      </w:r>
      <w:r w:rsidR="0020676F" w:rsidRPr="0020676F">
        <w:t xml:space="preserve"> </w:t>
      </w:r>
      <w:r w:rsidRPr="0020676F">
        <w:t>максимально снижает точность</w:t>
      </w:r>
      <w:r w:rsidR="0020676F" w:rsidRPr="0020676F">
        <w:t xml:space="preserve"> </w:t>
      </w:r>
      <w:r w:rsidRPr="0020676F">
        <w:t>классификации SVM.</w:t>
      </w:r>
      <w:r w:rsidR="0020676F" w:rsidRPr="0020676F">
        <w:t xml:space="preserve"> </w:t>
      </w:r>
      <w:r w:rsidRPr="0020676F">
        <w:t>Выбор метки точки атаки является</w:t>
      </w:r>
      <w:r>
        <w:t xml:space="preserve"> произвольным, но фиксированным.</w:t>
      </w:r>
      <w:r w:rsidR="0020676F" w:rsidRPr="0020676F">
        <w:t xml:space="preserve"> </w:t>
      </w:r>
      <w:r w:rsidR="0020676F">
        <w:t>Далее будем</w:t>
      </w:r>
      <w:r>
        <w:t xml:space="preserve"> ссыла</w:t>
      </w:r>
      <w:r w:rsidR="0020676F">
        <w:t>ться</w:t>
      </w:r>
      <w:r>
        <w:t xml:space="preserve"> на класс этого выбранного ярлыка как</w:t>
      </w:r>
      <w:r w:rsidR="006F6E8A">
        <w:t xml:space="preserve"> на </w:t>
      </w:r>
      <w:r w:rsidRPr="0020676F">
        <w:rPr>
          <w:i/>
          <w:iCs/>
        </w:rPr>
        <w:t>атакующий</w:t>
      </w:r>
      <w:r w:rsidR="006F6E8A">
        <w:t xml:space="preserve"> к</w:t>
      </w:r>
      <w:r>
        <w:t>ласс,</w:t>
      </w:r>
      <w:r w:rsidR="006F6E8A">
        <w:t xml:space="preserve"> </w:t>
      </w:r>
      <w:r>
        <w:t>а</w:t>
      </w:r>
      <w:r w:rsidR="00793699">
        <w:t xml:space="preserve"> на</w:t>
      </w:r>
      <w:r w:rsidR="006F6E8A">
        <w:t xml:space="preserve"> </w:t>
      </w:r>
      <w:r>
        <w:t xml:space="preserve">другой </w:t>
      </w:r>
      <w:r w:rsidR="006F6E8A">
        <w:rPr>
          <w:rFonts w:cs="Times New Roman"/>
        </w:rPr>
        <w:t>—</w:t>
      </w:r>
      <w:r>
        <w:t xml:space="preserve"> как</w:t>
      </w:r>
      <w:r w:rsidR="00793699">
        <w:t xml:space="preserve"> на</w:t>
      </w:r>
      <w:r w:rsidR="006F6E8A">
        <w:t xml:space="preserve"> </w:t>
      </w:r>
      <w:r w:rsidRPr="0020676F">
        <w:rPr>
          <w:i/>
          <w:iCs/>
        </w:rPr>
        <w:t>атакуемый</w:t>
      </w:r>
      <w:r w:rsidR="006F6E8A">
        <w:t xml:space="preserve"> </w:t>
      </w:r>
      <w:r>
        <w:t>класс.</w:t>
      </w:r>
    </w:p>
    <w:p w14:paraId="6AB9449A" w14:textId="602AF0BC" w:rsidR="00344CA2" w:rsidRDefault="00344CA2" w:rsidP="0020676F">
      <w:r>
        <w:t xml:space="preserve">Злоумышленник продолжает </w:t>
      </w:r>
      <w:r w:rsidR="00BF5AF8">
        <w:t>создавать</w:t>
      </w:r>
      <w:r>
        <w:t xml:space="preserve"> набор </w:t>
      </w:r>
      <w:r w:rsidR="00BF5AF8">
        <w:t xml:space="preserve">проверочных </w:t>
      </w:r>
      <w:r>
        <w:t xml:space="preserve">данных </w:t>
      </w:r>
      <w:r w:rsidR="00BF5AF8" w:rsidRPr="00457DC3">
        <w:rPr>
          <w:i/>
          <w:iCs/>
          <w:lang w:val="en-US"/>
        </w:rPr>
        <w:t>D</w:t>
      </w:r>
      <w:r w:rsidR="00BF5AF8" w:rsidRPr="00457DC3">
        <w:rPr>
          <w:i/>
          <w:iCs/>
          <w:vertAlign w:val="subscript"/>
        </w:rPr>
        <w:t>val</w:t>
      </w:r>
      <w:r w:rsidR="00BF5AF8" w:rsidRPr="00457DC3">
        <w:rPr>
          <w:i/>
          <w:iCs/>
        </w:rPr>
        <w:t> ={x</w:t>
      </w:r>
      <w:r w:rsidR="00BF5AF8" w:rsidRPr="00457DC3">
        <w:rPr>
          <w:i/>
          <w:iCs/>
          <w:vertAlign w:val="subscript"/>
          <w:lang w:val="en-US"/>
        </w:rPr>
        <w:t>k</w:t>
      </w:r>
      <w:r w:rsidR="00BF5AF8" w:rsidRPr="00457DC3">
        <w:rPr>
          <w:i/>
          <w:iCs/>
        </w:rPr>
        <w:t>, y</w:t>
      </w:r>
      <w:r w:rsidR="00BF5AF8" w:rsidRPr="00457DC3">
        <w:rPr>
          <w:i/>
          <w:iCs/>
          <w:vertAlign w:val="subscript"/>
          <w:lang w:val="en-US"/>
        </w:rPr>
        <w:t>k</w:t>
      </w:r>
      <w:r w:rsidR="00BF5AF8" w:rsidRPr="00457DC3">
        <w:rPr>
          <w:i/>
          <w:iCs/>
        </w:rPr>
        <w:t>}</w:t>
      </w:r>
      <w:r w:rsidR="00BF5AF8" w:rsidRPr="00457DC3">
        <w:rPr>
          <w:i/>
          <w:iCs/>
          <w:vertAlign w:val="superscript"/>
          <w:lang w:val="en-US"/>
        </w:rPr>
        <w:t>m</w:t>
      </w:r>
      <w:r w:rsidR="00BF5AF8" w:rsidRPr="00457DC3">
        <w:rPr>
          <w:i/>
          <w:iCs/>
          <w:vertAlign w:val="subscript"/>
          <w:lang w:val="en-US"/>
        </w:rPr>
        <w:t>k</w:t>
      </w:r>
      <w:r w:rsidR="00BF5AF8" w:rsidRPr="00457DC3">
        <w:rPr>
          <w:i/>
          <w:iCs/>
          <w:vertAlign w:val="subscript"/>
        </w:rPr>
        <w:t>=1</w:t>
      </w:r>
      <w:r w:rsidR="00BF5AF8" w:rsidRPr="00344CA2">
        <w:t> </w:t>
      </w:r>
      <w:r>
        <w:t> и максимизи</w:t>
      </w:r>
      <w:r w:rsidR="008F02A6">
        <w:t>ровать</w:t>
      </w:r>
      <w:r>
        <w:t xml:space="preserve"> </w:t>
      </w:r>
      <w:r w:rsidR="00BF5AF8">
        <w:t xml:space="preserve">функцию </w:t>
      </w:r>
      <w:r>
        <w:t xml:space="preserve">потери, </w:t>
      </w:r>
      <w:r w:rsidR="008F02A6">
        <w:t xml:space="preserve">обучая </w:t>
      </w:r>
      <w:r>
        <w:t>SVM</w:t>
      </w:r>
      <w:r w:rsidR="008F02A6">
        <w:t xml:space="preserve"> данными </w:t>
      </w:r>
      <w:r w:rsidR="008F02A6" w:rsidRPr="00457DC3">
        <w:rPr>
          <w:i/>
          <w:iCs/>
          <w:lang w:val="en-US"/>
        </w:rPr>
        <w:t>D</w:t>
      </w:r>
      <w:r w:rsidR="008F02A6" w:rsidRPr="00457DC3">
        <w:rPr>
          <w:i/>
          <w:iCs/>
          <w:vertAlign w:val="subscript"/>
        </w:rPr>
        <w:t>tr</w:t>
      </w:r>
      <w:r w:rsidR="008F02A6" w:rsidRPr="00457DC3">
        <w:rPr>
          <w:rStyle w:val="mjx-char"/>
          <w:rFonts w:ascii="Cambria Math" w:hAnsi="Cambria Math" w:cs="Cambria Math"/>
          <w:i/>
          <w:iCs/>
        </w:rPr>
        <w:t xml:space="preserve"> </w:t>
      </w:r>
      <w:r w:rsidRPr="00457DC3">
        <w:rPr>
          <w:rFonts w:ascii="Cambria Math" w:hAnsi="Cambria Math" w:cs="Cambria Math"/>
          <w:i/>
          <w:iCs/>
        </w:rPr>
        <w:t>∪</w:t>
      </w:r>
      <w:r w:rsidR="008F02A6" w:rsidRPr="00457DC3">
        <w:rPr>
          <w:rFonts w:ascii="Cambria Math" w:hAnsi="Cambria Math" w:cs="Cambria Math"/>
          <w:i/>
          <w:iCs/>
        </w:rPr>
        <w:t xml:space="preserve"> </w:t>
      </w:r>
      <w:r w:rsidR="008F02A6" w:rsidRPr="00457DC3">
        <w:rPr>
          <w:rStyle w:val="mjx-char"/>
          <w:rFonts w:ascii="Arial" w:hAnsi="Arial" w:cs="Arial"/>
          <w:i/>
          <w:iCs/>
        </w:rPr>
        <w:t>(</w:t>
      </w:r>
      <w:r w:rsidR="008F02A6" w:rsidRPr="00457DC3">
        <w:rPr>
          <w:i/>
          <w:iCs/>
        </w:rPr>
        <w:t>x</w:t>
      </w:r>
      <w:r w:rsidR="008F02A6" w:rsidRPr="00457DC3">
        <w:rPr>
          <w:i/>
          <w:iCs/>
          <w:vertAlign w:val="subscript"/>
        </w:rPr>
        <w:t>c</w:t>
      </w:r>
      <w:r w:rsidR="008F02A6" w:rsidRPr="00457DC3">
        <w:rPr>
          <w:i/>
          <w:iCs/>
        </w:rPr>
        <w:t>, y</w:t>
      </w:r>
      <w:r w:rsidR="008F02A6" w:rsidRPr="00457DC3">
        <w:rPr>
          <w:i/>
          <w:iCs/>
          <w:vertAlign w:val="subscript"/>
        </w:rPr>
        <w:t>c</w:t>
      </w:r>
      <w:r w:rsidR="008F02A6" w:rsidRPr="00457DC3">
        <w:rPr>
          <w:i/>
          <w:iCs/>
        </w:rPr>
        <w:t>)</w:t>
      </w:r>
      <w:r w:rsidRPr="008F02A6">
        <w:t>:</w:t>
      </w:r>
    </w:p>
    <w:p w14:paraId="6A624DA9" w14:textId="0A623209" w:rsidR="008F02A6" w:rsidRPr="00DE646B" w:rsidRDefault="00000000" w:rsidP="008F02A6">
      <w:pPr>
        <w:rPr>
          <w:i/>
          <w:iCs/>
        </w:rPr>
      </w:pPr>
      <m:oMathPara>
        <m:oMath>
          <m:func>
            <m:funcPr>
              <m:ctrlPr>
                <w:rPr>
                  <w:rStyle w:val="mjx-char"/>
                  <w:rFonts w:ascii="Cambria Math" w:hAnsi="Cambria Math" w:cs="Arial"/>
                  <w:i/>
                  <w:iCs/>
                </w:rPr>
              </m:ctrlPr>
            </m:funcPr>
            <m:fName>
              <m:limLow>
                <m:limLowPr>
                  <m:ctrlPr>
                    <w:rPr>
                      <w:rStyle w:val="mjx-char"/>
                      <w:rFonts w:ascii="Cambria Math" w:hAnsi="Cambria Math" w:cs="Arial"/>
                      <w:i/>
                      <w:iCs/>
                    </w:rPr>
                  </m:ctrlPr>
                </m:limLowPr>
                <m:e>
                  <m:r>
                    <w:rPr>
                      <w:rStyle w:val="mjx-char"/>
                      <w:rFonts w:ascii="Cambria Math" w:hAnsi="Cambria Math" w:cs="Arial"/>
                    </w:rPr>
                    <m:t>max</m:t>
                  </m:r>
                </m:e>
                <m:lim>
                  <m:sSub>
                    <m:sSubPr>
                      <m:ctrlPr>
                        <w:rPr>
                          <w:rStyle w:val="mjx-char"/>
                          <w:rFonts w:ascii="Cambria Math" w:hAnsi="Cambria Math" w:cs="Arial"/>
                          <w:i/>
                          <w:iCs/>
                        </w:rPr>
                      </m:ctrlPr>
                    </m:sSubPr>
                    <m:e>
                      <m:r>
                        <w:rPr>
                          <w:rStyle w:val="mjx-char"/>
                          <w:rFonts w:ascii="Cambria Math" w:hAnsi="Cambria Math" w:cs="Arial"/>
                        </w:rPr>
                        <m:t>x</m:t>
                      </m:r>
                    </m:e>
                    <m:sub>
                      <m:r>
                        <w:rPr>
                          <w:rStyle w:val="mjx-char"/>
                          <w:rFonts w:ascii="Cambria Math" w:hAnsi="Cambria Math" w:cs="Arial"/>
                        </w:rPr>
                        <m:t>c</m:t>
                      </m:r>
                    </m:sub>
                  </m:sSub>
                </m:lim>
              </m:limLow>
            </m:fName>
            <m:e>
              <m:r>
                <w:rPr>
                  <w:rStyle w:val="mjx-char"/>
                  <w:rFonts w:ascii="Cambria Math" w:hAnsi="Cambria Math" w:cs="Arial"/>
                </w:rPr>
                <m:t>L</m:t>
              </m:r>
            </m:e>
          </m:func>
          <m:d>
            <m:dPr>
              <m:ctrlPr>
                <w:rPr>
                  <w:rStyle w:val="mjx-char"/>
                  <w:rFonts w:ascii="Cambria Math" w:hAnsi="Cambria Math" w:cs="Arial"/>
                  <w:i/>
                  <w:iCs/>
                </w:rPr>
              </m:ctrlPr>
            </m:dPr>
            <m:e>
              <m:sSub>
                <m:sSubPr>
                  <m:ctrlPr>
                    <w:rPr>
                      <w:rStyle w:val="mjx-char"/>
                      <w:rFonts w:ascii="Cambria Math" w:hAnsi="Cambria Math" w:cs="Arial"/>
                      <w:i/>
                      <w:iCs/>
                    </w:rPr>
                  </m:ctrlPr>
                </m:sSubPr>
                <m:e>
                  <m:r>
                    <w:rPr>
                      <w:rStyle w:val="mjx-char"/>
                      <w:rFonts w:ascii="Cambria Math" w:hAnsi="Cambria Math" w:cs="Arial"/>
                    </w:rPr>
                    <m:t>x</m:t>
                  </m:r>
                </m:e>
                <m:sub>
                  <m:r>
                    <w:rPr>
                      <w:rStyle w:val="mjx-char"/>
                      <w:rFonts w:ascii="Cambria Math" w:hAnsi="Cambria Math" w:cs="Arial"/>
                    </w:rPr>
                    <m:t>c</m:t>
                  </m:r>
                </m:sub>
              </m:sSub>
            </m:e>
          </m:d>
          <m:r>
            <w:rPr>
              <w:rStyle w:val="mjx-char"/>
              <w:rFonts w:ascii="Cambria Math" w:hAnsi="Cambria Math" w:cs="Arial"/>
            </w:rPr>
            <m:t>=</m:t>
          </m:r>
          <m:nary>
            <m:naryPr>
              <m:chr m:val="∑"/>
              <m:limLoc m:val="undOvr"/>
              <m:ctrlPr>
                <w:rPr>
                  <w:rStyle w:val="mjx-char"/>
                  <w:rFonts w:ascii="Cambria Math" w:hAnsi="Cambria Math" w:cs="Arial"/>
                  <w:i/>
                  <w:iCs/>
                </w:rPr>
              </m:ctrlPr>
            </m:naryPr>
            <m:sub>
              <m:r>
                <w:rPr>
                  <w:rStyle w:val="mjx-char"/>
                  <w:rFonts w:ascii="Cambria Math" w:hAnsi="Cambria Math" w:cs="Arial"/>
                </w:rPr>
                <m:t>k=1</m:t>
              </m:r>
            </m:sub>
            <m:sup>
              <m:r>
                <w:rPr>
                  <w:rStyle w:val="mjx-char"/>
                  <w:rFonts w:ascii="Cambria Math" w:hAnsi="Cambria Math" w:cs="Arial"/>
                  <w:lang w:val="en-US"/>
                </w:rPr>
                <m:t>m</m:t>
              </m:r>
            </m:sup>
            <m:e>
              <m:sSub>
                <m:sSubPr>
                  <m:ctrlPr>
                    <w:rPr>
                      <w:rFonts w:ascii="Cambria Math" w:hAnsi="Cambria Math"/>
                      <w:i/>
                      <w:iCs/>
                    </w:rPr>
                  </m:ctrlPr>
                </m:sSubPr>
                <m:e>
                  <m:d>
                    <m:dPr>
                      <m:ctrlPr>
                        <w:rPr>
                          <w:rStyle w:val="mjx-char"/>
                          <w:rFonts w:ascii="Cambria Math" w:hAnsi="Cambria Math" w:cs="Arial"/>
                          <w:i/>
                          <w:iCs/>
                        </w:rPr>
                      </m:ctrlPr>
                    </m:dPr>
                    <m:e>
                      <m:r>
                        <w:rPr>
                          <w:rFonts w:ascii="Cambria Math" w:hAnsi="Cambria Math"/>
                        </w:rPr>
                        <m:t>1-</m:t>
                      </m:r>
                      <m:sSub>
                        <m:sSubPr>
                          <m:ctrlPr>
                            <w:rPr>
                              <w:rFonts w:ascii="Cambria Math" w:hAnsi="Cambria Math"/>
                              <w:i/>
                              <w:iCs/>
                            </w:rPr>
                          </m:ctrlPr>
                        </m:sSubPr>
                        <m:e>
                          <m:r>
                            <w:rPr>
                              <w:rFonts w:ascii="Cambria Math" w:hAnsi="Cambria Math"/>
                            </w:rPr>
                            <m:t>y</m:t>
                          </m:r>
                        </m:e>
                        <m:sub>
                          <m:r>
                            <w:rPr>
                              <w:rFonts w:ascii="Cambria Math" w:hAnsi="Cambria Math"/>
                            </w:rPr>
                            <m:t>k</m:t>
                          </m:r>
                        </m:sub>
                      </m:sSub>
                      <m:sSub>
                        <m:sSubPr>
                          <m:ctrlPr>
                            <w:rPr>
                              <w:rFonts w:ascii="Cambria Math" w:hAnsi="Cambria Math"/>
                              <w:i/>
                              <w:iCs/>
                            </w:rPr>
                          </m:ctrlPr>
                        </m:sSubPr>
                        <m:e>
                          <m:sSub>
                            <m:sSubPr>
                              <m:ctrlPr>
                                <w:rPr>
                                  <w:rFonts w:ascii="Cambria Math" w:hAnsi="Cambria Math"/>
                                  <w:i/>
                                  <w:iCs/>
                                </w:rPr>
                              </m:ctrlPr>
                            </m:sSubPr>
                            <m:e>
                              <m:r>
                                <w:rPr>
                                  <w:rFonts w:ascii="Cambria Math" w:hAnsi="Cambria Math"/>
                                </w:rPr>
                                <m:t>f</m:t>
                              </m:r>
                            </m:e>
                            <m:sub>
                              <m:r>
                                <w:rPr>
                                  <w:rFonts w:ascii="Cambria Math" w:hAnsi="Cambria Math"/>
                                </w:rPr>
                                <m:t>x</m:t>
                              </m:r>
                            </m:sub>
                          </m:sSub>
                        </m:e>
                        <m:sub>
                          <m:r>
                            <w:rPr>
                              <w:rFonts w:ascii="Cambria Math" w:hAnsi="Cambria Math"/>
                            </w:rPr>
                            <m:t>c</m:t>
                          </m:r>
                        </m:sub>
                      </m:sSub>
                      <m:r>
                        <w:rPr>
                          <w:rFonts w:ascii="Cambria Math" w:hAnsi="Cambria Math"/>
                        </w:rPr>
                        <m:t xml:space="preserve"> </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k</m:t>
                              </m:r>
                            </m:sub>
                          </m:sSub>
                        </m:e>
                      </m:d>
                      <m:ctrlPr>
                        <w:rPr>
                          <w:rFonts w:ascii="Cambria Math" w:hAnsi="Cambria Math"/>
                          <w:i/>
                          <w:iCs/>
                        </w:rPr>
                      </m:ctrlPr>
                    </m:e>
                  </m:d>
                </m:e>
                <m:sub>
                  <m:r>
                    <w:rPr>
                      <w:rFonts w:ascii="Cambria Math" w:hAnsi="Cambria Math"/>
                    </w:rPr>
                    <m:t>+</m:t>
                  </m:r>
                </m:sub>
              </m:sSub>
            </m:e>
          </m:nary>
          <m:r>
            <w:rPr>
              <w:rFonts w:ascii="Cambria Math" w:hAnsi="Cambria Math"/>
            </w:rPr>
            <m:t>=</m:t>
          </m:r>
          <m:nary>
            <m:naryPr>
              <m:chr m:val="∑"/>
              <m:limLoc m:val="undOvr"/>
              <m:ctrlPr>
                <w:rPr>
                  <w:rStyle w:val="mjx-char"/>
                  <w:rFonts w:ascii="Cambria Math" w:hAnsi="Cambria Math" w:cs="Arial"/>
                  <w:i/>
                  <w:iCs/>
                </w:rPr>
              </m:ctrlPr>
            </m:naryPr>
            <m:sub>
              <m:r>
                <w:rPr>
                  <w:rStyle w:val="mjx-char"/>
                  <w:rFonts w:ascii="Cambria Math" w:hAnsi="Cambria Math" w:cs="Arial"/>
                </w:rPr>
                <m:t>k=1</m:t>
              </m:r>
            </m:sub>
            <m:sup>
              <m:r>
                <w:rPr>
                  <w:rStyle w:val="mjx-char"/>
                  <w:rFonts w:ascii="Cambria Math" w:hAnsi="Cambria Math" w:cs="Arial"/>
                  <w:lang w:val="en-US"/>
                </w:rPr>
                <m:t>m</m:t>
              </m:r>
            </m:sup>
            <m:e>
              <m:sSub>
                <m:sSubPr>
                  <m:ctrlPr>
                    <w:rPr>
                      <w:rFonts w:ascii="Cambria Math" w:hAnsi="Cambria Math"/>
                      <w:i/>
                      <w:iCs/>
                    </w:rPr>
                  </m:ctrlPr>
                </m:sSubPr>
                <m:e>
                  <m:d>
                    <m:dPr>
                      <m:ctrlPr>
                        <w:rPr>
                          <w:rStyle w:val="mjx-char"/>
                          <w:rFonts w:ascii="Cambria Math" w:hAnsi="Cambria Math" w:cs="Arial"/>
                          <w:i/>
                          <w:iCs/>
                        </w:rPr>
                      </m:ctrlPr>
                    </m:dPr>
                    <m:e>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ctrlPr>
                        <w:rPr>
                          <w:rFonts w:ascii="Cambria Math" w:hAnsi="Cambria Math"/>
                          <w:i/>
                          <w:iCs/>
                        </w:rPr>
                      </m:ctrlPr>
                    </m:e>
                  </m:d>
                </m:e>
                <m:sub>
                  <m:r>
                    <w:rPr>
                      <w:rFonts w:ascii="Cambria Math" w:hAnsi="Cambria Math"/>
                    </w:rPr>
                    <m:t>+</m:t>
                  </m:r>
                </m:sub>
              </m:sSub>
            </m:e>
          </m:nary>
        </m:oMath>
      </m:oMathPara>
    </w:p>
    <w:p w14:paraId="765C3A7E" w14:textId="47F184F2" w:rsidR="00344CA2" w:rsidRDefault="002F3191" w:rsidP="0020676F">
      <w:r>
        <w:t>Возьмем</w:t>
      </w:r>
      <w:r w:rsidR="00344CA2">
        <w:t xml:space="preserve"> на себя роль злоумышленника и разраб</w:t>
      </w:r>
      <w:r w:rsidR="00B91FB7">
        <w:t>о</w:t>
      </w:r>
      <w:r w:rsidR="00344CA2">
        <w:t xml:space="preserve">таем метод оптимизации </w:t>
      </w:r>
      <w:r w:rsidR="00344CA2" w:rsidRPr="00457DC3">
        <w:rPr>
          <w:i/>
          <w:iCs/>
        </w:rPr>
        <w:t>x</w:t>
      </w:r>
      <w:r w:rsidR="00344CA2" w:rsidRPr="00457DC3">
        <w:rPr>
          <w:i/>
          <w:iCs/>
          <w:vertAlign w:val="subscript"/>
        </w:rPr>
        <w:t>c</w:t>
      </w:r>
      <w:r w:rsidR="00B91FB7">
        <w:t xml:space="preserve">. </w:t>
      </w:r>
      <w:r w:rsidR="00344CA2">
        <w:t xml:space="preserve">Во-первых, </w:t>
      </w:r>
      <w:r w:rsidR="00B91FB7">
        <w:t>необходимо</w:t>
      </w:r>
      <w:r w:rsidR="00344CA2" w:rsidRPr="00B91FB7">
        <w:t xml:space="preserve"> явно</w:t>
      </w:r>
      <w:r w:rsidR="00B91FB7">
        <w:t xml:space="preserve"> </w:t>
      </w:r>
      <w:r w:rsidR="00344CA2" w:rsidRPr="00B91FB7">
        <w:t>учитыва</w:t>
      </w:r>
      <w:r w:rsidR="00B91FB7">
        <w:t xml:space="preserve">ть </w:t>
      </w:r>
      <w:r w:rsidR="00344CA2" w:rsidRPr="00B91FB7">
        <w:t xml:space="preserve">все условия </w:t>
      </w:r>
      <w:r w:rsidR="00B91FB7">
        <w:t xml:space="preserve">зазора </w:t>
      </w:r>
      <w:r w:rsidR="00344CA2" w:rsidRPr="00457DC3">
        <w:rPr>
          <w:i/>
          <w:iCs/>
        </w:rPr>
        <w:t>g</w:t>
      </w:r>
      <w:r w:rsidR="00344CA2" w:rsidRPr="00457DC3">
        <w:rPr>
          <w:i/>
          <w:iCs/>
          <w:vertAlign w:val="subscript"/>
        </w:rPr>
        <w:t>k</w:t>
      </w:r>
      <w:r w:rsidR="00344CA2" w:rsidRPr="00B91FB7">
        <w:t>, на которые влияет </w:t>
      </w:r>
      <w:r w:rsidR="00344CA2" w:rsidRPr="00457DC3">
        <w:rPr>
          <w:i/>
          <w:iCs/>
        </w:rPr>
        <w:t>x</w:t>
      </w:r>
      <w:r w:rsidR="00344CA2" w:rsidRPr="00457DC3">
        <w:rPr>
          <w:i/>
          <w:iCs/>
          <w:vertAlign w:val="subscript"/>
        </w:rPr>
        <w:t>c</w:t>
      </w:r>
      <w:r w:rsidR="00344CA2" w:rsidRPr="00B91FB7">
        <w:t>:</w:t>
      </w:r>
    </w:p>
    <w:p w14:paraId="60C7EC18" w14:textId="428A8997" w:rsidR="00B91FB7" w:rsidRPr="00B91FB7" w:rsidRDefault="00000000" w:rsidP="0020676F">
      <w:pPr>
        <w:rPr>
          <w:i/>
          <w:iCs/>
        </w:rPr>
      </w:pPr>
      <m:oMathPara>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j</m:t>
              </m:r>
            </m:sub>
            <m:sup/>
            <m:e>
              <m:sSub>
                <m:sSubPr>
                  <m:ctrlPr>
                    <w:rPr>
                      <w:rFonts w:ascii="Cambria Math" w:hAnsi="Cambria Math"/>
                      <w:i/>
                      <w:iCs/>
                    </w:rPr>
                  </m:ctrlPr>
                </m:sSubPr>
                <m:e>
                  <m:sSub>
                    <m:sSubPr>
                      <m:ctrlPr>
                        <w:rPr>
                          <w:rFonts w:ascii="Cambria Math" w:hAnsi="Cambria Math"/>
                          <w:i/>
                          <w:iCs/>
                        </w:rPr>
                      </m:ctrlPr>
                    </m:sSubPr>
                    <m:e>
                      <m:r>
                        <w:rPr>
                          <w:rFonts w:ascii="Cambria Math" w:hAnsi="Cambria Math"/>
                        </w:rPr>
                        <m:t>Q</m:t>
                      </m:r>
                    </m:e>
                    <m:sub>
                      <m:r>
                        <w:rPr>
                          <w:rFonts w:ascii="Cambria Math" w:hAnsi="Cambria Math"/>
                        </w:rPr>
                        <m:t>k</m:t>
                      </m:r>
                    </m:sub>
                  </m:sSub>
                </m:e>
                <m:sub>
                  <m:r>
                    <w:rPr>
                      <w:rFonts w:ascii="Cambria Math" w:hAnsi="Cambria Math"/>
                    </w:rPr>
                    <m:t>j</m:t>
                  </m:r>
                </m:sub>
              </m:sSub>
              <m:sSub>
                <m:sSubPr>
                  <m:ctrlPr>
                    <w:rPr>
                      <w:rFonts w:ascii="Cambria Math" w:hAnsi="Cambria Math"/>
                      <w:i/>
                      <w:iCs/>
                    </w:rPr>
                  </m:ctrlPr>
                </m:sSubPr>
                <m:e>
                  <m:r>
                    <w:rPr>
                      <w:rFonts w:ascii="Cambria Math" w:hAnsi="Cambria Math"/>
                    </w:rPr>
                    <m:t>α</m:t>
                  </m:r>
                </m:e>
                <m:sub>
                  <m:r>
                    <w:rPr>
                      <w:rFonts w:ascii="Cambria Math" w:hAnsi="Cambria Math"/>
                    </w:rPr>
                    <m:t>j</m:t>
                  </m:r>
                </m:sub>
              </m:sSub>
            </m:e>
          </m:nary>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b-1=</m:t>
          </m:r>
          <m:nary>
            <m:naryPr>
              <m:chr m:val="∑"/>
              <m:limLoc m:val="undOvr"/>
              <m:supHide m:val="1"/>
              <m:ctrlPr>
                <w:rPr>
                  <w:rFonts w:ascii="Cambria Math" w:hAnsi="Cambria Math"/>
                  <w:i/>
                  <w:iCs/>
                </w:rPr>
              </m:ctrlPr>
            </m:naryPr>
            <m:sub>
              <m:r>
                <w:rPr>
                  <w:rFonts w:ascii="Cambria Math" w:hAnsi="Cambria Math"/>
                </w:rPr>
                <m:t>j≠c</m:t>
              </m:r>
            </m:sub>
            <m:sup/>
            <m:e>
              <m:sSub>
                <m:sSubPr>
                  <m:ctrlPr>
                    <w:rPr>
                      <w:rFonts w:ascii="Cambria Math" w:hAnsi="Cambria Math"/>
                      <w:i/>
                      <w:iCs/>
                    </w:rPr>
                  </m:ctrlPr>
                </m:sSubPr>
                <m:e>
                  <m:sSub>
                    <m:sSubPr>
                      <m:ctrlPr>
                        <w:rPr>
                          <w:rFonts w:ascii="Cambria Math" w:hAnsi="Cambria Math"/>
                          <w:i/>
                          <w:iCs/>
                        </w:rPr>
                      </m:ctrlPr>
                    </m:sSubPr>
                    <m:e>
                      <m:r>
                        <w:rPr>
                          <w:rFonts w:ascii="Cambria Math" w:hAnsi="Cambria Math"/>
                        </w:rPr>
                        <m:t>Q</m:t>
                      </m:r>
                    </m:e>
                    <m:sub>
                      <m:r>
                        <w:rPr>
                          <w:rFonts w:ascii="Cambria Math" w:hAnsi="Cambria Math"/>
                        </w:rPr>
                        <m:t>k</m:t>
                      </m:r>
                    </m:sub>
                  </m:sSub>
                </m:e>
                <m:sub>
                  <m:r>
                    <w:rPr>
                      <w:rFonts w:ascii="Cambria Math" w:hAnsi="Cambria Math"/>
                    </w:rPr>
                    <m:t>j</m:t>
                  </m:r>
                </m:sub>
              </m:sSub>
              <m:sSub>
                <m:sSubPr>
                  <m:ctrlPr>
                    <w:rPr>
                      <w:rFonts w:ascii="Cambria Math" w:hAnsi="Cambria Math"/>
                      <w:i/>
                      <w:iCs/>
                    </w:rPr>
                  </m:ctrlPr>
                </m:sSubPr>
                <m:e>
                  <m:r>
                    <w:rPr>
                      <w:rFonts w:ascii="Cambria Math" w:hAnsi="Cambria Math"/>
                    </w:rPr>
                    <m:t>α</m:t>
                  </m:r>
                </m:e>
                <m:sub>
                  <m:r>
                    <w:rPr>
                      <w:rFonts w:ascii="Cambria Math" w:hAnsi="Cambria Math"/>
                    </w:rPr>
                    <m:t>j</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c</m:t>
                      </m:r>
                    </m:sub>
                  </m:sSub>
                </m:e>
              </m:d>
            </m:e>
          </m:nary>
          <m:r>
            <w:rPr>
              <w:rFonts w:ascii="Cambria Math" w:hAnsi="Cambria Math"/>
            </w:rPr>
            <m:t xml:space="preserve">+ </m:t>
          </m:r>
          <m:sSub>
            <m:sSubPr>
              <m:ctrlPr>
                <w:rPr>
                  <w:rFonts w:ascii="Cambria Math" w:hAnsi="Cambria Math"/>
                  <w:i/>
                  <w:iCs/>
                </w:rPr>
              </m:ctrlPr>
            </m:sSubPr>
            <m:e>
              <m:r>
                <w:rPr>
                  <w:rFonts w:ascii="Cambria Math" w:hAnsi="Cambria Math"/>
                </w:rPr>
                <m:t>Q</m:t>
              </m:r>
            </m:e>
            <m:sub>
              <m:r>
                <w:rPr>
                  <w:rFonts w:ascii="Cambria Math" w:hAnsi="Cambria Math"/>
                </w:rPr>
                <m:t>kc</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c</m:t>
                  </m:r>
                </m:sub>
              </m:sSub>
            </m:e>
          </m:d>
          <m:sSub>
            <m:sSubPr>
              <m:ctrlPr>
                <w:rPr>
                  <w:rFonts w:ascii="Cambria Math" w:hAnsi="Cambria Math"/>
                  <w:i/>
                  <w:iCs/>
                </w:rPr>
              </m:ctrlPr>
            </m:sSubPr>
            <m:e>
              <m:r>
                <w:rPr>
                  <w:rFonts w:ascii="Cambria Math" w:hAnsi="Cambria Math"/>
                </w:rPr>
                <m:t>α</m:t>
              </m:r>
            </m:e>
            <m:sub>
              <m:r>
                <w:rPr>
                  <w:rFonts w:ascii="Cambria Math" w:hAnsi="Cambria Math"/>
                </w:rPr>
                <m:t>c</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c</m:t>
                  </m:r>
                </m:sub>
              </m:sSub>
            </m:e>
          </m:d>
          <m:r>
            <w:rPr>
              <w:rFonts w:ascii="Cambria Math" w:hAnsi="Cambria Math"/>
            </w:rPr>
            <m:t xml:space="preserve">+ </m:t>
          </m:r>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b(</m:t>
          </m:r>
          <m:sSub>
            <m:sSubPr>
              <m:ctrlPr>
                <w:rPr>
                  <w:rFonts w:ascii="Cambria Math" w:hAnsi="Cambria Math"/>
                  <w:i/>
                  <w:iCs/>
                </w:rPr>
              </m:ctrlPr>
            </m:sSubPr>
            <m:e>
              <m:r>
                <w:rPr>
                  <w:rFonts w:ascii="Cambria Math" w:hAnsi="Cambria Math"/>
                </w:rPr>
                <m:t>x</m:t>
              </m:r>
            </m:e>
            <m:sub>
              <m:r>
                <w:rPr>
                  <w:rFonts w:ascii="Cambria Math" w:hAnsi="Cambria Math"/>
                </w:rPr>
                <m:t>c</m:t>
              </m:r>
            </m:sub>
          </m:sSub>
          <m:r>
            <w:rPr>
              <w:rFonts w:ascii="Cambria Math" w:hAnsi="Cambria Math"/>
            </w:rPr>
            <m:t>)-1.</m:t>
          </m:r>
        </m:oMath>
      </m:oMathPara>
    </w:p>
    <w:p w14:paraId="17DEE87E" w14:textId="0B1F44EA" w:rsidR="00344CA2" w:rsidRPr="0044353A" w:rsidRDefault="00344CA2" w:rsidP="0020676F">
      <w:r>
        <w:lastRenderedPageBreak/>
        <w:t>Из приведенных выше уравнений нетрудно увидеть, что </w:t>
      </w:r>
      <w:r w:rsidRPr="00457DC3">
        <w:rPr>
          <w:i/>
          <w:iCs/>
        </w:rPr>
        <w:t>L(x</w:t>
      </w:r>
      <w:r w:rsidRPr="00457DC3">
        <w:rPr>
          <w:i/>
          <w:iCs/>
          <w:vertAlign w:val="subscript"/>
        </w:rPr>
        <w:t>c</w:t>
      </w:r>
      <w:r w:rsidRPr="00457DC3">
        <w:rPr>
          <w:i/>
          <w:iCs/>
        </w:rPr>
        <w:t>)</w:t>
      </w:r>
      <w:r>
        <w:t> является невыпуклой целевой функцией.</w:t>
      </w:r>
      <w:r w:rsidR="00457DC3">
        <w:t xml:space="preserve"> </w:t>
      </w:r>
      <w:r>
        <w:t xml:space="preserve">Таким образом, </w:t>
      </w:r>
      <w:r w:rsidR="00A043DF">
        <w:t>будет</w:t>
      </w:r>
      <w:r>
        <w:t xml:space="preserve"> использ</w:t>
      </w:r>
      <w:r w:rsidR="00A043DF">
        <w:t>оваться</w:t>
      </w:r>
      <w:r>
        <w:t xml:space="preserve"> техник</w:t>
      </w:r>
      <w:r w:rsidR="00A043DF">
        <w:t>а</w:t>
      </w:r>
      <w:r>
        <w:t xml:space="preserve"> градиентного подъема для итеративной оптимизации.</w:t>
      </w:r>
      <w:r w:rsidR="00CC764B">
        <w:t xml:space="preserve"> П</w:t>
      </w:r>
      <w:r>
        <w:t>редпол</w:t>
      </w:r>
      <w:r w:rsidR="00CC764B">
        <w:t>ожи</w:t>
      </w:r>
      <w:r>
        <w:t>м, что было выбрано начальное местоположение точки атаки </w:t>
      </w:r>
      <w:r w:rsidRPr="00457DC3">
        <w:rPr>
          <w:i/>
          <w:iCs/>
        </w:rPr>
        <w:t>x</w:t>
      </w:r>
      <w:r w:rsidR="0044353A" w:rsidRPr="00457DC3">
        <w:rPr>
          <w:i/>
          <w:iCs/>
          <w:vertAlign w:val="subscript"/>
        </w:rPr>
        <w:t>c</w:t>
      </w:r>
      <w:r w:rsidRPr="00457DC3">
        <w:rPr>
          <w:i/>
          <w:iCs/>
          <w:vertAlign w:val="superscript"/>
        </w:rPr>
        <w:t>(0)</w:t>
      </w:r>
      <w:r w:rsidR="0044353A">
        <w:t>. Ц</w:t>
      </w:r>
      <w:r>
        <w:t>ель</w:t>
      </w:r>
      <w:r w:rsidR="0044353A">
        <w:t xml:space="preserve"> нарушителя</w:t>
      </w:r>
      <w:r>
        <w:t xml:space="preserve"> </w:t>
      </w:r>
      <w:r w:rsidR="0044353A">
        <w:rPr>
          <w:rFonts w:cs="Times New Roman"/>
        </w:rPr>
        <w:t>—</w:t>
      </w:r>
      <w:r w:rsidR="0044353A">
        <w:t xml:space="preserve"> </w:t>
      </w:r>
      <w:r>
        <w:t xml:space="preserve">обновить точку атаки </w:t>
      </w:r>
      <w:r w:rsidR="0044353A" w:rsidRPr="00457DC3">
        <w:rPr>
          <w:i/>
          <w:iCs/>
        </w:rPr>
        <w:t>x</w:t>
      </w:r>
      <w:r w:rsidR="0044353A" w:rsidRPr="00457DC3">
        <w:rPr>
          <w:i/>
          <w:iCs/>
          <w:vertAlign w:val="subscript"/>
        </w:rPr>
        <w:t>c</w:t>
      </w:r>
      <w:r w:rsidR="0044353A" w:rsidRPr="00457DC3">
        <w:rPr>
          <w:i/>
          <w:iCs/>
          <w:vertAlign w:val="superscript"/>
        </w:rPr>
        <w:t>(p)</w:t>
      </w:r>
      <w:r w:rsidR="0044353A" w:rsidRPr="00457DC3">
        <w:rPr>
          <w:i/>
          <w:iCs/>
        </w:rPr>
        <w:t xml:space="preserve"> = x</w:t>
      </w:r>
      <w:r w:rsidR="0044353A" w:rsidRPr="00457DC3">
        <w:rPr>
          <w:i/>
          <w:iCs/>
          <w:vertAlign w:val="subscript"/>
        </w:rPr>
        <w:t>c</w:t>
      </w:r>
      <w:r w:rsidR="0044353A" w:rsidRPr="00457DC3">
        <w:rPr>
          <w:i/>
          <w:iCs/>
          <w:vertAlign w:val="superscript"/>
        </w:rPr>
        <w:t>(p-1)</w:t>
      </w:r>
      <w:r w:rsidR="0044353A" w:rsidRPr="00457DC3">
        <w:rPr>
          <w:i/>
          <w:iCs/>
        </w:rPr>
        <w:t xml:space="preserve"> + tu</w:t>
      </w:r>
      <w:r>
        <w:t xml:space="preserve">, </w:t>
      </w:r>
      <w:r w:rsidRPr="0044353A">
        <w:t>где </w:t>
      </w:r>
      <w:r w:rsidRPr="0044353A">
        <w:rPr>
          <w:i/>
          <w:iCs/>
        </w:rPr>
        <w:t>p</w:t>
      </w:r>
      <w:r w:rsidRPr="0044353A">
        <w:t> </w:t>
      </w:r>
      <w:r w:rsidR="0044353A">
        <w:rPr>
          <w:rFonts w:cs="Times New Roman"/>
        </w:rPr>
        <w:t>—</w:t>
      </w:r>
      <w:r w:rsidR="0044353A">
        <w:t xml:space="preserve"> </w:t>
      </w:r>
      <w:r w:rsidRPr="0044353A">
        <w:t>текущая итерация, </w:t>
      </w:r>
      <w:r w:rsidRPr="0044353A">
        <w:rPr>
          <w:i/>
          <w:iCs/>
        </w:rPr>
        <w:t>u</w:t>
      </w:r>
      <w:r w:rsidR="0044353A">
        <w:t xml:space="preserve"> </w:t>
      </w:r>
      <w:r w:rsidR="0044353A">
        <w:rPr>
          <w:rFonts w:cs="Times New Roman"/>
        </w:rPr>
        <w:t>—</w:t>
      </w:r>
      <w:r w:rsidR="0044353A">
        <w:t xml:space="preserve"> </w:t>
      </w:r>
      <w:r w:rsidRPr="0044353A">
        <w:t>вектор нормы</w:t>
      </w:r>
      <w:r w:rsidR="0044353A">
        <w:t xml:space="preserve"> – </w:t>
      </w:r>
      <w:r w:rsidRPr="0044353A">
        <w:t>1, представляющий направление атаки, а</w:t>
      </w:r>
      <w:r w:rsidR="0044353A">
        <w:t xml:space="preserve"> </w:t>
      </w:r>
      <w:r w:rsidRPr="0044353A">
        <w:rPr>
          <w:i/>
          <w:iCs/>
        </w:rPr>
        <w:t>t</w:t>
      </w:r>
      <w:r w:rsidR="0044353A">
        <w:rPr>
          <w:i/>
          <w:iCs/>
        </w:rPr>
        <w:t xml:space="preserve"> </w:t>
      </w:r>
      <w:r w:rsidR="0044353A">
        <w:rPr>
          <w:rFonts w:cs="Times New Roman"/>
        </w:rPr>
        <w:t>—</w:t>
      </w:r>
      <w:r w:rsidR="0044353A">
        <w:t xml:space="preserve"> </w:t>
      </w:r>
      <w:r w:rsidRPr="0044353A">
        <w:t>размер шага. Очевидно, что для достижения максимальной цели направление атаки</w:t>
      </w:r>
      <w:r w:rsidR="0044353A">
        <w:t xml:space="preserve"> </w:t>
      </w:r>
      <w:r w:rsidRPr="0044353A">
        <w:rPr>
          <w:i/>
          <w:iCs/>
        </w:rPr>
        <w:t>u</w:t>
      </w:r>
      <w:r w:rsidR="0044353A">
        <w:rPr>
          <w:i/>
          <w:iCs/>
        </w:rPr>
        <w:t xml:space="preserve"> </w:t>
      </w:r>
      <w:r w:rsidRPr="0044353A">
        <w:t>совпадает с градиентом</w:t>
      </w:r>
      <w:r w:rsidR="0044353A">
        <w:t xml:space="preserve"> </w:t>
      </w:r>
      <w:r w:rsidRPr="0044353A">
        <w:rPr>
          <w:i/>
          <w:iCs/>
        </w:rPr>
        <w:t>L</w:t>
      </w:r>
      <w:r w:rsidR="0044353A">
        <w:rPr>
          <w:i/>
          <w:iCs/>
        </w:rPr>
        <w:t xml:space="preserve"> </w:t>
      </w:r>
      <w:r w:rsidRPr="0044353A">
        <w:t>относительно</w:t>
      </w:r>
      <w:r w:rsidR="0044353A">
        <w:t xml:space="preserve"> </w:t>
      </w:r>
      <w:r w:rsidRPr="0044353A">
        <w:rPr>
          <w:i/>
          <w:iCs/>
        </w:rPr>
        <w:t>u</w:t>
      </w:r>
      <w:r w:rsidRPr="0044353A">
        <w:t>, который должен вычисляться на каждой итерации.</w:t>
      </w:r>
    </w:p>
    <w:p w14:paraId="07C63FF2" w14:textId="015680CB" w:rsidR="00344CA2" w:rsidRDefault="0044353A" w:rsidP="0020676F">
      <w:r>
        <w:t>Ж</w:t>
      </w:r>
      <w:r w:rsidR="00344CA2">
        <w:t>елаемый градиент, используемый для оптимизации атаки:</w:t>
      </w:r>
    </w:p>
    <w:p w14:paraId="6E978BBD" w14:textId="3121A6AD" w:rsidR="0044353A" w:rsidRPr="0044353A" w:rsidRDefault="00000000" w:rsidP="0020676F">
      <w:pPr>
        <w:rPr>
          <w:i/>
          <w:iCs/>
          <w:sz w:val="24"/>
          <w:szCs w:val="24"/>
        </w:rPr>
      </w:pPr>
      <m:oMathPara>
        <m:oMath>
          <m:f>
            <m:fPr>
              <m:ctrlPr>
                <w:rPr>
                  <w:rFonts w:ascii="Cambria Math" w:hAnsi="Cambria Math"/>
                  <w:i/>
                  <w:iCs/>
                </w:rPr>
              </m:ctrlPr>
            </m:fPr>
            <m:num>
              <m:r>
                <w:rPr>
                  <w:rFonts w:ascii="Cambria Math" w:hAnsi="Cambria Math"/>
                </w:rPr>
                <m:t>∂L</m:t>
              </m:r>
            </m:num>
            <m:den>
              <m:r>
                <w:rPr>
                  <w:rFonts w:ascii="Cambria Math" w:hAnsi="Cambria Math"/>
                </w:rPr>
                <m:t>∂u</m:t>
              </m:r>
            </m:den>
          </m:f>
          <m:r>
            <w:rPr>
              <w:rFonts w:ascii="Cambria Math" w:hAnsi="Cambria Math"/>
            </w:rPr>
            <m:t>=</m:t>
          </m:r>
          <m:nary>
            <m:naryPr>
              <m:chr m:val="∑"/>
              <m:limLoc m:val="undOvr"/>
              <m:ctrlPr>
                <w:rPr>
                  <w:rFonts w:ascii="Cambria Math" w:hAnsi="Cambria Math"/>
                  <w:i/>
                  <w:iCs/>
                </w:rPr>
              </m:ctrlPr>
            </m:naryPr>
            <m:sub>
              <m:r>
                <w:rPr>
                  <w:rFonts w:ascii="Cambria Math" w:hAnsi="Cambria Math"/>
                </w:rPr>
                <m:t>k=1</m:t>
              </m:r>
            </m:sub>
            <m:sup>
              <m:r>
                <w:rPr>
                  <w:rFonts w:ascii="Cambria Math" w:hAnsi="Cambria Math"/>
                </w:rPr>
                <m:t>m</m:t>
              </m:r>
            </m:sup>
            <m:e>
              <m:d>
                <m:dPr>
                  <m:begChr m:val="{"/>
                  <m:endChr m:val="}"/>
                  <m:ctrlPr>
                    <w:rPr>
                      <w:rFonts w:ascii="Cambria Math" w:hAnsi="Cambria Math"/>
                      <w:i/>
                      <w:iCs/>
                      <w:lang w:val="en-US"/>
                    </w:rPr>
                  </m:ctrlPr>
                </m:dPr>
                <m:e>
                  <m:sSub>
                    <m:sSubPr>
                      <m:ctrlPr>
                        <w:rPr>
                          <w:rFonts w:ascii="Cambria Math" w:hAnsi="Cambria Math"/>
                          <w:i/>
                          <w:iCs/>
                        </w:rPr>
                      </m:ctrlPr>
                    </m:sSubPr>
                    <m:e>
                      <m:r>
                        <w:rPr>
                          <w:rFonts w:ascii="Cambria Math" w:hAnsi="Cambria Math"/>
                        </w:rPr>
                        <m:t>M</m:t>
                      </m:r>
                      <m:ctrlPr>
                        <w:rPr>
                          <w:rFonts w:ascii="Cambria Math" w:hAnsi="Cambria Math"/>
                          <w:i/>
                          <w:iCs/>
                          <w:lang w:val="en-US"/>
                        </w:rPr>
                      </m:ctrlPr>
                    </m:e>
                    <m:sub>
                      <m:r>
                        <w:rPr>
                          <w:rFonts w:ascii="Cambria Math" w:hAnsi="Cambria Math"/>
                        </w:rPr>
                        <m:t>k</m:t>
                      </m:r>
                    </m:sub>
                  </m:sSub>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sc</m:t>
                          </m:r>
                        </m:sub>
                      </m:sSub>
                    </m:num>
                    <m:den>
                      <m:r>
                        <w:rPr>
                          <w:rFonts w:ascii="Cambria Math" w:hAnsi="Cambria Math"/>
                        </w:rPr>
                        <m:t>∂u</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kc</m:t>
                          </m:r>
                        </m:sub>
                      </m:sSub>
                    </m:num>
                    <m:den>
                      <m:r>
                        <w:rPr>
                          <w:rFonts w:ascii="Cambria Math" w:hAnsi="Cambria Math"/>
                        </w:rPr>
                        <m:t>∂u</m:t>
                      </m:r>
                    </m:den>
                  </m:f>
                  <m:ctrlPr>
                    <w:rPr>
                      <w:rFonts w:ascii="Cambria Math" w:hAnsi="Cambria Math"/>
                      <w:i/>
                      <w:iCs/>
                    </w:rPr>
                  </m:ctrlPr>
                </m:e>
              </m:d>
              <m:sSub>
                <m:sSubPr>
                  <m:ctrlPr>
                    <w:rPr>
                      <w:rFonts w:ascii="Cambria Math" w:hAnsi="Cambria Math"/>
                      <w:i/>
                      <w:iCs/>
                    </w:rPr>
                  </m:ctrlPr>
                </m:sSubPr>
                <m:e>
                  <m:r>
                    <w:rPr>
                      <w:rFonts w:ascii="Cambria Math" w:hAnsi="Cambria Math"/>
                    </w:rPr>
                    <m:t>α</m:t>
                  </m:r>
                </m:e>
                <m:sub>
                  <m:r>
                    <w:rPr>
                      <w:rFonts w:ascii="Cambria Math" w:hAnsi="Cambria Math"/>
                    </w:rPr>
                    <m:t>c</m:t>
                  </m:r>
                </m:sub>
              </m:sSub>
            </m:e>
          </m:nary>
          <m:r>
            <w:rPr>
              <w:rFonts w:ascii="Cambria Math" w:hAnsi="Cambria Math"/>
            </w:rPr>
            <m:t>.</m:t>
          </m:r>
        </m:oMath>
      </m:oMathPara>
    </w:p>
    <w:p w14:paraId="3D3559E9" w14:textId="3BA383BA" w:rsidR="00344CA2" w:rsidRDefault="00344CA2" w:rsidP="000705E6">
      <w:r>
        <w:t>Из уравнения</w:t>
      </w:r>
      <w:r w:rsidR="000705E6" w:rsidRPr="000705E6">
        <w:t xml:space="preserve"> </w:t>
      </w:r>
      <w:r>
        <w:t>видим, что градиент целевой функции может зависеть от выбранного ядра</w:t>
      </w:r>
      <w:r w:rsidR="00944D8C">
        <w:t xml:space="preserve"> </w:t>
      </w:r>
      <w:r w:rsidR="00944D8C" w:rsidRPr="00944D8C">
        <w:t>[7</w:t>
      </w:r>
      <w:r w:rsidR="00944D8C" w:rsidRPr="00234BC0">
        <w:t>]</w:t>
      </w:r>
      <w:r>
        <w:t>.</w:t>
      </w:r>
    </w:p>
    <w:p w14:paraId="7B8C4DF2" w14:textId="77777777" w:rsidR="002475C8" w:rsidRDefault="002475C8" w:rsidP="000705E6"/>
    <w:p w14:paraId="5FDFF4FD" w14:textId="59FC5114" w:rsidR="008D5F11" w:rsidRDefault="00E2264C" w:rsidP="00E2264C">
      <w:pPr>
        <w:pStyle w:val="1"/>
        <w:jc w:val="center"/>
      </w:pPr>
      <w:bookmarkStart w:id="28" w:name="_Основные_параметры_обучающего"/>
      <w:bookmarkStart w:id="29" w:name="_Практическая_часть"/>
      <w:bookmarkStart w:id="30" w:name="_Реализация_метода_главных"/>
      <w:bookmarkStart w:id="31" w:name="_Toc126318920"/>
      <w:bookmarkEnd w:id="28"/>
      <w:bookmarkEnd w:id="29"/>
      <w:bookmarkEnd w:id="30"/>
      <w:r>
        <w:t>Прогр</w:t>
      </w:r>
      <w:r w:rsidR="00D168C2">
        <w:t>а</w:t>
      </w:r>
      <w:r>
        <w:t>ммная реализация</w:t>
      </w:r>
      <w:bookmarkEnd w:id="31"/>
    </w:p>
    <w:p w14:paraId="3FBF5D68" w14:textId="4E5D47D3" w:rsidR="00E12B59" w:rsidRDefault="00E12B59" w:rsidP="00E12B59">
      <w:pPr>
        <w:pStyle w:val="21"/>
      </w:pPr>
      <w:bookmarkStart w:id="32" w:name="_Toc126318921"/>
      <w:r>
        <w:t>Описание модели</w:t>
      </w:r>
      <w:bookmarkEnd w:id="32"/>
    </w:p>
    <w:p w14:paraId="4E19302E" w14:textId="74285EF3" w:rsidR="00BE116C" w:rsidRPr="00BE116C" w:rsidRDefault="002475C8" w:rsidP="002475C8">
      <w:r>
        <w:t xml:space="preserve">Для реализации атаки использовалась библиотека </w:t>
      </w:r>
      <w:r>
        <w:rPr>
          <w:lang w:val="en-US"/>
        </w:rPr>
        <w:t>AIJack</w:t>
      </w:r>
      <w:r w:rsidR="001F55B1" w:rsidRPr="001F55B1">
        <w:t xml:space="preserve"> [9]</w:t>
      </w:r>
      <w:r w:rsidR="001F55B1">
        <w:t xml:space="preserve">. </w:t>
      </w:r>
      <w:r w:rsidR="00234BC0">
        <w:t xml:space="preserve">Данный модуль предоставляет функционал для тестирования своих систем ИИ.  </w:t>
      </w:r>
      <w:r w:rsidR="00234BC0">
        <w:rPr>
          <w:lang w:val="en-US"/>
        </w:rPr>
        <w:t>API</w:t>
      </w:r>
      <w:r w:rsidR="00234BC0" w:rsidRPr="00B069B8">
        <w:t xml:space="preserve"> </w:t>
      </w:r>
      <w:r w:rsidR="00234BC0">
        <w:t>содержит широкий список атак и защит.</w:t>
      </w:r>
      <w:r w:rsidR="00BE116C">
        <w:t xml:space="preserve"> Поддерживает нейросети, написанные, как с помощью </w:t>
      </w:r>
      <w:r w:rsidR="00BE116C" w:rsidRPr="00E83566">
        <w:t>PyTorch</w:t>
      </w:r>
      <w:r w:rsidR="00BE116C">
        <w:t xml:space="preserve">, так и </w:t>
      </w:r>
      <w:r w:rsidR="00BE116C">
        <w:rPr>
          <w:lang w:val="en-US"/>
        </w:rPr>
        <w:t>sklearn</w:t>
      </w:r>
      <w:r w:rsidR="00BE116C">
        <w:t>.</w:t>
      </w:r>
    </w:p>
    <w:p w14:paraId="68B3201A" w14:textId="4A546F68" w:rsidR="00A45322" w:rsidRPr="001F55B1" w:rsidRDefault="00BE116C" w:rsidP="00A45322">
      <w:r>
        <w:t xml:space="preserve">В данной работе была выбрана библиотека </w:t>
      </w:r>
      <w:r>
        <w:rPr>
          <w:lang w:val="en-US"/>
        </w:rPr>
        <w:t>sklearn</w:t>
      </w:r>
      <w:r>
        <w:t xml:space="preserve">. В ней реализовано несколько вариаций </w:t>
      </w:r>
      <w:r>
        <w:rPr>
          <w:lang w:val="en-US"/>
        </w:rPr>
        <w:t>SVM</w:t>
      </w:r>
      <w:r>
        <w:t xml:space="preserve"> для различных задач. Конкретно здесь используется классификатор </w:t>
      </w:r>
      <w:r>
        <w:rPr>
          <w:lang w:val="en-US"/>
        </w:rPr>
        <w:t>SVC</w:t>
      </w:r>
      <w:r>
        <w:t xml:space="preserve"> с линейным ядром</w:t>
      </w:r>
      <w:r w:rsidRPr="00BE116C">
        <w:t>.</w:t>
      </w:r>
      <w:r>
        <w:t xml:space="preserve"> В качестве тренировочных данных был выбран датасет </w:t>
      </w:r>
      <w:r>
        <w:rPr>
          <w:lang w:val="en-US"/>
        </w:rPr>
        <w:t>MNIST</w:t>
      </w:r>
      <w:r>
        <w:t>, содержащий рукописные цифры.</w:t>
      </w:r>
      <w:r w:rsidR="00496A52">
        <w:t xml:space="preserve"> На </w:t>
      </w:r>
      <w:r w:rsidR="0043430D">
        <w:fldChar w:fldCharType="begin"/>
      </w:r>
      <w:r w:rsidR="0043430D">
        <w:instrText xml:space="preserve"> REF _Ref126007325 \h </w:instrText>
      </w:r>
      <w:r w:rsidR="0043430D">
        <w:fldChar w:fldCharType="separate"/>
      </w:r>
      <w:r w:rsidR="0043430D">
        <w:t>рисунке</w:t>
      </w:r>
      <w:r w:rsidR="002A774B">
        <w:t xml:space="preserve"> 7</w:t>
      </w:r>
      <w:r w:rsidR="0043430D">
        <w:t xml:space="preserve"> </w:t>
      </w:r>
      <w:r w:rsidR="0043430D">
        <w:fldChar w:fldCharType="end"/>
      </w:r>
      <w:r w:rsidR="00496A52">
        <w:t>представлена визуальная демонстрация зашумленных данных.</w:t>
      </w:r>
      <w:r w:rsidR="00A45322" w:rsidRPr="00A45322">
        <w:t xml:space="preserve"> </w:t>
      </w:r>
      <w:r w:rsidR="00A45322">
        <w:t>После атаки некоторые цифры легче перепутать, например 7 и 1, 9 и 8, 4 и 0.</w:t>
      </w:r>
    </w:p>
    <w:p w14:paraId="1B99298E" w14:textId="77777777" w:rsidR="007E6765" w:rsidRDefault="007E6765" w:rsidP="007E6765">
      <w:pPr>
        <w:pStyle w:val="af6"/>
      </w:pPr>
      <w:r w:rsidRPr="007E6765">
        <w:rPr>
          <w:noProof/>
        </w:rPr>
        <w:lastRenderedPageBreak/>
        <w:drawing>
          <wp:inline distT="0" distB="0" distL="0" distR="0" wp14:anchorId="398316F0" wp14:editId="05C68B79">
            <wp:extent cx="3896269" cy="6516009"/>
            <wp:effectExtent l="0" t="0" r="9525" b="0"/>
            <wp:docPr id="7" name="Рисунок 7" descr="Изображение выглядит как текст, часы, таб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часы, табло&#10;&#10;Автоматически созданное описание"/>
                    <pic:cNvPicPr/>
                  </pic:nvPicPr>
                  <pic:blipFill>
                    <a:blip r:embed="rId17"/>
                    <a:stretch>
                      <a:fillRect/>
                    </a:stretch>
                  </pic:blipFill>
                  <pic:spPr>
                    <a:xfrm>
                      <a:off x="0" y="0"/>
                      <a:ext cx="3896269" cy="6516009"/>
                    </a:xfrm>
                    <a:prstGeom prst="rect">
                      <a:avLst/>
                    </a:prstGeom>
                  </pic:spPr>
                </pic:pic>
              </a:graphicData>
            </a:graphic>
          </wp:inline>
        </w:drawing>
      </w:r>
    </w:p>
    <w:p w14:paraId="515FE641" w14:textId="4BAFCAE9" w:rsidR="00496A52" w:rsidRPr="00BE116C" w:rsidRDefault="007E6765" w:rsidP="007E6765">
      <w:pPr>
        <w:pStyle w:val="aa"/>
      </w:pPr>
      <w:bookmarkStart w:id="33" w:name="_Ref126007325"/>
      <w:r>
        <w:t xml:space="preserve">Рисунок </w:t>
      </w:r>
      <w:fldSimple w:instr=" SEQ Рисунок \* ARABIC ">
        <w:r w:rsidR="00C7671C">
          <w:rPr>
            <w:noProof/>
          </w:rPr>
          <w:t>7</w:t>
        </w:r>
      </w:fldSimple>
      <w:bookmarkEnd w:id="33"/>
      <w:r>
        <w:t xml:space="preserve"> — Отравленные данные</w:t>
      </w:r>
    </w:p>
    <w:p w14:paraId="0154704F" w14:textId="4432F2C2" w:rsidR="004629AA" w:rsidRDefault="004629AA" w:rsidP="004629AA">
      <w:pPr>
        <w:pStyle w:val="21"/>
        <w:rPr>
          <w:rFonts w:eastAsiaTheme="minorEastAsia"/>
        </w:rPr>
      </w:pPr>
      <w:bookmarkStart w:id="34" w:name="_Toc126318922"/>
      <w:r>
        <w:rPr>
          <w:rFonts w:eastAsiaTheme="minorEastAsia"/>
        </w:rPr>
        <w:t>Полученные результаты</w:t>
      </w:r>
      <w:bookmarkEnd w:id="34"/>
    </w:p>
    <w:p w14:paraId="7197CCF2" w14:textId="47B26C69" w:rsidR="00A45322" w:rsidRDefault="00A45322" w:rsidP="00A45322">
      <w:r>
        <w:t>Рассмотрим для начала точность предсказания каждой цифры</w:t>
      </w:r>
      <w:r w:rsidR="009E2D4B">
        <w:t xml:space="preserve"> отдельно</w:t>
      </w:r>
      <w:r>
        <w:t xml:space="preserve"> (</w:t>
      </w:r>
      <w:r>
        <w:fldChar w:fldCharType="begin"/>
      </w:r>
      <w:r>
        <w:instrText xml:space="preserve"> REF _Ref126007619 \h </w:instrText>
      </w:r>
      <w:r>
        <w:fldChar w:fldCharType="separate"/>
      </w:r>
      <w:r>
        <w:t>рисуно</w:t>
      </w:r>
      <w:r w:rsidR="009E2D4B">
        <w:t>к 8</w:t>
      </w:r>
      <w:r>
        <w:fldChar w:fldCharType="end"/>
      </w:r>
      <w:r>
        <w:t>).</w:t>
      </w:r>
    </w:p>
    <w:p w14:paraId="2163660F" w14:textId="77777777" w:rsidR="00A45322" w:rsidRDefault="00A45322" w:rsidP="00A45322">
      <w:pPr>
        <w:pStyle w:val="af6"/>
      </w:pPr>
      <w:r>
        <w:rPr>
          <w:noProof/>
        </w:rPr>
        <w:lastRenderedPageBreak/>
        <w:drawing>
          <wp:inline distT="0" distB="0" distL="0" distR="0" wp14:anchorId="0A732B62" wp14:editId="6095643B">
            <wp:extent cx="4015740" cy="2496096"/>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r="8000" b="18908"/>
                    <a:stretch/>
                  </pic:blipFill>
                  <pic:spPr bwMode="auto">
                    <a:xfrm>
                      <a:off x="0" y="0"/>
                      <a:ext cx="4022003" cy="2499989"/>
                    </a:xfrm>
                    <a:prstGeom prst="rect">
                      <a:avLst/>
                    </a:prstGeom>
                    <a:noFill/>
                    <a:ln>
                      <a:noFill/>
                    </a:ln>
                    <a:extLst>
                      <a:ext uri="{53640926-AAD7-44D8-BBD7-CCE9431645EC}">
                        <a14:shadowObscured xmlns:a14="http://schemas.microsoft.com/office/drawing/2010/main"/>
                      </a:ext>
                    </a:extLst>
                  </pic:spPr>
                </pic:pic>
              </a:graphicData>
            </a:graphic>
          </wp:inline>
        </w:drawing>
      </w:r>
    </w:p>
    <w:p w14:paraId="65D1CE31" w14:textId="0456B87D" w:rsidR="00A45322" w:rsidRDefault="00A45322" w:rsidP="00A45322">
      <w:pPr>
        <w:pStyle w:val="aa"/>
      </w:pPr>
      <w:bookmarkStart w:id="35" w:name="_Ref126007619"/>
      <w:r>
        <w:t xml:space="preserve">Рисунок </w:t>
      </w:r>
      <w:fldSimple w:instr=" SEQ Рисунок \* ARABIC ">
        <w:r w:rsidR="00C7671C">
          <w:rPr>
            <w:noProof/>
          </w:rPr>
          <w:t>8</w:t>
        </w:r>
      </w:fldSimple>
      <w:bookmarkEnd w:id="35"/>
      <w:r>
        <w:t xml:space="preserve"> — Результаты обучения</w:t>
      </w:r>
    </w:p>
    <w:p w14:paraId="4252EB37" w14:textId="2BB94F11" w:rsidR="00A45322" w:rsidRDefault="0020255A" w:rsidP="00F33629">
      <w:r>
        <w:t xml:space="preserve">Теперь переходим к атаке. Выберем </w:t>
      </w:r>
      <w:r w:rsidR="00F33629">
        <w:t>входную точку и заменим некоторые данные (</w:t>
      </w:r>
      <w:r w:rsidR="009E2D4B">
        <w:fldChar w:fldCharType="begin"/>
      </w:r>
      <w:r w:rsidR="009E2D4B">
        <w:instrText xml:space="preserve"> REF _Ref126008018 \h </w:instrText>
      </w:r>
      <w:r w:rsidR="009E2D4B">
        <w:fldChar w:fldCharType="separate"/>
      </w:r>
      <w:r w:rsidR="009E2D4B">
        <w:t xml:space="preserve">рисунок </w:t>
      </w:r>
      <w:r w:rsidR="009E2D4B">
        <w:rPr>
          <w:noProof/>
        </w:rPr>
        <w:t>9</w:t>
      </w:r>
      <w:r w:rsidR="009E2D4B">
        <w:fldChar w:fldCharType="end"/>
      </w:r>
      <w:r w:rsidR="00F33629">
        <w:t>).</w:t>
      </w:r>
    </w:p>
    <w:p w14:paraId="1FD5B570" w14:textId="739B9A3B" w:rsidR="00F33629" w:rsidRPr="00F33629" w:rsidRDefault="00F33629" w:rsidP="00F33629">
      <w:pPr>
        <w:pStyle w:val="HTML"/>
        <w:spacing w:line="263" w:lineRule="atLeast"/>
        <w:rPr>
          <w:sz w:val="21"/>
          <w:szCs w:val="21"/>
          <w:lang w:val="en-US"/>
        </w:rPr>
      </w:pPr>
      <w:r w:rsidRPr="00F33629">
        <w:rPr>
          <w:rStyle w:val="n"/>
          <w:rFonts w:eastAsiaTheme="majorEastAsia"/>
          <w:color w:val="000000"/>
          <w:sz w:val="21"/>
          <w:szCs w:val="21"/>
          <w:lang w:val="en-US"/>
        </w:rPr>
        <w:t>initial_idx</w:t>
      </w:r>
      <w:r w:rsidRPr="00F33629">
        <w:rPr>
          <w:sz w:val="21"/>
          <w:szCs w:val="21"/>
          <w:lang w:val="en-US"/>
        </w:rPr>
        <w:t xml:space="preserve"> </w:t>
      </w:r>
      <w:r w:rsidRPr="00F33629">
        <w:rPr>
          <w:rStyle w:val="o"/>
          <w:b/>
          <w:bCs/>
          <w:color w:val="CE5C00"/>
          <w:sz w:val="21"/>
          <w:szCs w:val="21"/>
          <w:lang w:val="en-US"/>
        </w:rPr>
        <w:t>=</w:t>
      </w:r>
      <w:r w:rsidRPr="00F33629">
        <w:rPr>
          <w:sz w:val="21"/>
          <w:szCs w:val="21"/>
          <w:lang w:val="en-US"/>
        </w:rPr>
        <w:t xml:space="preserve"> </w:t>
      </w:r>
      <w:r w:rsidRPr="00F33629">
        <w:rPr>
          <w:rStyle w:val="n"/>
          <w:rFonts w:eastAsiaTheme="majorEastAsia"/>
          <w:color w:val="000000"/>
          <w:sz w:val="21"/>
          <w:szCs w:val="21"/>
          <w:lang w:val="en-US"/>
        </w:rPr>
        <w:t>np</w:t>
      </w:r>
      <w:r w:rsidRPr="00F33629">
        <w:rPr>
          <w:rStyle w:val="o"/>
          <w:b/>
          <w:bCs/>
          <w:color w:val="CE5C00"/>
          <w:sz w:val="21"/>
          <w:szCs w:val="21"/>
          <w:lang w:val="en-US"/>
        </w:rPr>
        <w:t>.</w:t>
      </w:r>
      <w:r w:rsidRPr="00F33629">
        <w:rPr>
          <w:rStyle w:val="n"/>
          <w:rFonts w:eastAsiaTheme="majorEastAsia"/>
          <w:color w:val="000000"/>
          <w:sz w:val="21"/>
          <w:szCs w:val="21"/>
          <w:lang w:val="en-US"/>
        </w:rPr>
        <w:t>where</w:t>
      </w:r>
      <w:r w:rsidRPr="00F33629">
        <w:rPr>
          <w:rStyle w:val="p"/>
          <w:b/>
          <w:bCs/>
          <w:color w:val="000000"/>
          <w:sz w:val="21"/>
          <w:szCs w:val="21"/>
          <w:lang w:val="en-US"/>
        </w:rPr>
        <w:t>(</w:t>
      </w:r>
      <w:r w:rsidRPr="00F33629">
        <w:rPr>
          <w:rStyle w:val="n"/>
          <w:rFonts w:eastAsiaTheme="majorEastAsia"/>
          <w:color w:val="000000"/>
          <w:sz w:val="21"/>
          <w:szCs w:val="21"/>
          <w:lang w:val="en-US"/>
        </w:rPr>
        <w:t>y_train</w:t>
      </w:r>
      <w:r w:rsidRPr="00F33629">
        <w:rPr>
          <w:sz w:val="21"/>
          <w:szCs w:val="21"/>
          <w:lang w:val="en-US"/>
        </w:rPr>
        <w:t xml:space="preserve"> </w:t>
      </w:r>
      <w:r w:rsidRPr="00F33629">
        <w:rPr>
          <w:rStyle w:val="o"/>
          <w:b/>
          <w:bCs/>
          <w:color w:val="CE5C00"/>
          <w:sz w:val="21"/>
          <w:szCs w:val="21"/>
          <w:lang w:val="en-US"/>
        </w:rPr>
        <w:t>==</w:t>
      </w:r>
      <w:r w:rsidRPr="00F33629">
        <w:rPr>
          <w:sz w:val="21"/>
          <w:szCs w:val="21"/>
          <w:lang w:val="en-US"/>
        </w:rPr>
        <w:t xml:space="preserve"> </w:t>
      </w:r>
      <w:r w:rsidRPr="00F33629">
        <w:rPr>
          <w:rStyle w:val="s2"/>
          <w:color w:val="4E9A06"/>
          <w:sz w:val="21"/>
          <w:szCs w:val="21"/>
          <w:lang w:val="en-US"/>
        </w:rPr>
        <w:t>7</w:t>
      </w:r>
      <w:r w:rsidRPr="00F33629">
        <w:rPr>
          <w:rStyle w:val="p"/>
          <w:b/>
          <w:bCs/>
          <w:color w:val="000000"/>
          <w:sz w:val="21"/>
          <w:szCs w:val="21"/>
          <w:lang w:val="en-US"/>
        </w:rPr>
        <w:t>)[</w:t>
      </w:r>
      <w:r w:rsidRPr="00F33629">
        <w:rPr>
          <w:rStyle w:val="mi"/>
          <w:b/>
          <w:bCs/>
          <w:color w:val="0000CF"/>
          <w:sz w:val="21"/>
          <w:szCs w:val="21"/>
          <w:lang w:val="en-US"/>
        </w:rPr>
        <w:t>0</w:t>
      </w:r>
      <w:r w:rsidRPr="00F33629">
        <w:rPr>
          <w:rStyle w:val="p"/>
          <w:b/>
          <w:bCs/>
          <w:color w:val="000000"/>
          <w:sz w:val="21"/>
          <w:szCs w:val="21"/>
          <w:lang w:val="en-US"/>
        </w:rPr>
        <w:t>][</w:t>
      </w:r>
      <w:r w:rsidRPr="00F33629">
        <w:rPr>
          <w:rStyle w:val="mi"/>
          <w:b/>
          <w:bCs/>
          <w:color w:val="0000CF"/>
          <w:sz w:val="21"/>
          <w:szCs w:val="21"/>
          <w:lang w:val="en-US"/>
        </w:rPr>
        <w:t>42</w:t>
      </w:r>
      <w:r w:rsidRPr="00F33629">
        <w:rPr>
          <w:rStyle w:val="p"/>
          <w:b/>
          <w:bCs/>
          <w:color w:val="000000"/>
          <w:sz w:val="21"/>
          <w:szCs w:val="21"/>
          <w:lang w:val="en-US"/>
        </w:rPr>
        <w:t>]</w:t>
      </w:r>
    </w:p>
    <w:p w14:paraId="649E5D28" w14:textId="77777777" w:rsidR="00F33629" w:rsidRPr="00F33629" w:rsidRDefault="00F33629" w:rsidP="00F33629">
      <w:pPr>
        <w:pStyle w:val="HTML"/>
        <w:spacing w:line="263" w:lineRule="atLeast"/>
        <w:rPr>
          <w:sz w:val="21"/>
          <w:szCs w:val="21"/>
          <w:lang w:val="en-US"/>
        </w:rPr>
      </w:pPr>
      <w:r w:rsidRPr="00F33629">
        <w:rPr>
          <w:rStyle w:val="n"/>
          <w:rFonts w:eastAsiaTheme="majorEastAsia"/>
          <w:color w:val="000000"/>
          <w:sz w:val="21"/>
          <w:szCs w:val="21"/>
          <w:lang w:val="en-US"/>
        </w:rPr>
        <w:t>xc</w:t>
      </w:r>
      <w:r w:rsidRPr="00F33629">
        <w:rPr>
          <w:sz w:val="21"/>
          <w:szCs w:val="21"/>
          <w:lang w:val="en-US"/>
        </w:rPr>
        <w:t xml:space="preserve"> </w:t>
      </w:r>
      <w:r w:rsidRPr="00F33629">
        <w:rPr>
          <w:rStyle w:val="o"/>
          <w:b/>
          <w:bCs/>
          <w:color w:val="CE5C00"/>
          <w:sz w:val="21"/>
          <w:szCs w:val="21"/>
          <w:lang w:val="en-US"/>
        </w:rPr>
        <w:t>=</w:t>
      </w:r>
      <w:r w:rsidRPr="00F33629">
        <w:rPr>
          <w:sz w:val="21"/>
          <w:szCs w:val="21"/>
          <w:lang w:val="en-US"/>
        </w:rPr>
        <w:t xml:space="preserve"> </w:t>
      </w:r>
      <w:r w:rsidRPr="00F33629">
        <w:rPr>
          <w:rStyle w:val="n"/>
          <w:rFonts w:eastAsiaTheme="majorEastAsia"/>
          <w:color w:val="000000"/>
          <w:sz w:val="21"/>
          <w:szCs w:val="21"/>
          <w:lang w:val="en-US"/>
        </w:rPr>
        <w:t>copy</w:t>
      </w:r>
      <w:r w:rsidRPr="00F33629">
        <w:rPr>
          <w:rStyle w:val="o"/>
          <w:b/>
          <w:bCs/>
          <w:color w:val="CE5C00"/>
          <w:sz w:val="21"/>
          <w:szCs w:val="21"/>
          <w:lang w:val="en-US"/>
        </w:rPr>
        <w:t>.</w:t>
      </w:r>
      <w:r w:rsidRPr="00F33629">
        <w:rPr>
          <w:rStyle w:val="n"/>
          <w:rFonts w:eastAsiaTheme="majorEastAsia"/>
          <w:color w:val="000000"/>
          <w:sz w:val="21"/>
          <w:szCs w:val="21"/>
          <w:lang w:val="en-US"/>
        </w:rPr>
        <w:t>deepcopy</w:t>
      </w:r>
      <w:r w:rsidRPr="00F33629">
        <w:rPr>
          <w:rStyle w:val="p"/>
          <w:b/>
          <w:bCs/>
          <w:color w:val="000000"/>
          <w:sz w:val="21"/>
          <w:szCs w:val="21"/>
          <w:lang w:val="en-US"/>
        </w:rPr>
        <w:t>(</w:t>
      </w:r>
      <w:r w:rsidRPr="00F33629">
        <w:rPr>
          <w:rStyle w:val="n"/>
          <w:rFonts w:eastAsiaTheme="majorEastAsia"/>
          <w:color w:val="000000"/>
          <w:sz w:val="21"/>
          <w:szCs w:val="21"/>
          <w:lang w:val="en-US"/>
        </w:rPr>
        <w:t>X_train</w:t>
      </w:r>
      <w:r w:rsidRPr="00F33629">
        <w:rPr>
          <w:rStyle w:val="p"/>
          <w:b/>
          <w:bCs/>
          <w:color w:val="000000"/>
          <w:sz w:val="21"/>
          <w:szCs w:val="21"/>
          <w:lang w:val="en-US"/>
        </w:rPr>
        <w:t>[</w:t>
      </w:r>
      <w:r w:rsidRPr="00F33629">
        <w:rPr>
          <w:rStyle w:val="n"/>
          <w:rFonts w:eastAsiaTheme="majorEastAsia"/>
          <w:color w:val="000000"/>
          <w:sz w:val="21"/>
          <w:szCs w:val="21"/>
          <w:lang w:val="en-US"/>
        </w:rPr>
        <w:t>initial_idx</w:t>
      </w:r>
      <w:r w:rsidRPr="00F33629">
        <w:rPr>
          <w:rStyle w:val="p"/>
          <w:b/>
          <w:bCs/>
          <w:color w:val="000000"/>
          <w:sz w:val="21"/>
          <w:szCs w:val="21"/>
          <w:lang w:val="en-US"/>
        </w:rPr>
        <w:t>,</w:t>
      </w:r>
      <w:r w:rsidRPr="00F33629">
        <w:rPr>
          <w:sz w:val="21"/>
          <w:szCs w:val="21"/>
          <w:lang w:val="en-US"/>
        </w:rPr>
        <w:t xml:space="preserve"> </w:t>
      </w:r>
      <w:r w:rsidRPr="00F33629">
        <w:rPr>
          <w:rStyle w:val="p"/>
          <w:b/>
          <w:bCs/>
          <w:color w:val="000000"/>
          <w:sz w:val="21"/>
          <w:szCs w:val="21"/>
          <w:lang w:val="en-US"/>
        </w:rPr>
        <w:t>:])</w:t>
      </w:r>
    </w:p>
    <w:p w14:paraId="2A68AEB6" w14:textId="77777777" w:rsidR="00F33629" w:rsidRPr="00F33629" w:rsidRDefault="00F33629" w:rsidP="00F33629">
      <w:pPr>
        <w:pStyle w:val="HTML"/>
        <w:spacing w:line="263" w:lineRule="atLeast"/>
        <w:rPr>
          <w:sz w:val="21"/>
          <w:szCs w:val="21"/>
          <w:lang w:val="en-US"/>
        </w:rPr>
      </w:pPr>
      <w:r w:rsidRPr="00F33629">
        <w:rPr>
          <w:rStyle w:val="n"/>
          <w:rFonts w:eastAsiaTheme="majorEastAsia"/>
          <w:color w:val="000000"/>
          <w:sz w:val="21"/>
          <w:szCs w:val="21"/>
          <w:lang w:val="en-US"/>
        </w:rPr>
        <w:t>yc</w:t>
      </w:r>
      <w:r w:rsidRPr="00F33629">
        <w:rPr>
          <w:sz w:val="21"/>
          <w:szCs w:val="21"/>
          <w:lang w:val="en-US"/>
        </w:rPr>
        <w:t xml:space="preserve"> </w:t>
      </w:r>
      <w:r w:rsidRPr="00F33629">
        <w:rPr>
          <w:rStyle w:val="o"/>
          <w:b/>
          <w:bCs/>
          <w:color w:val="CE5C00"/>
          <w:sz w:val="21"/>
          <w:szCs w:val="21"/>
          <w:lang w:val="en-US"/>
        </w:rPr>
        <w:t>=</w:t>
      </w:r>
      <w:r w:rsidRPr="00F33629">
        <w:rPr>
          <w:sz w:val="21"/>
          <w:szCs w:val="21"/>
          <w:lang w:val="en-US"/>
        </w:rPr>
        <w:t xml:space="preserve"> </w:t>
      </w:r>
      <w:r w:rsidRPr="00F33629">
        <w:rPr>
          <w:rStyle w:val="n"/>
          <w:rFonts w:eastAsiaTheme="majorEastAsia"/>
          <w:color w:val="000000"/>
          <w:sz w:val="21"/>
          <w:szCs w:val="21"/>
          <w:lang w:val="en-US"/>
        </w:rPr>
        <w:t>y_train</w:t>
      </w:r>
      <w:r w:rsidRPr="00F33629">
        <w:rPr>
          <w:rStyle w:val="p"/>
          <w:b/>
          <w:bCs/>
          <w:color w:val="000000"/>
          <w:sz w:val="21"/>
          <w:szCs w:val="21"/>
          <w:lang w:val="en-US"/>
        </w:rPr>
        <w:t>[</w:t>
      </w:r>
      <w:r w:rsidRPr="00F33629">
        <w:rPr>
          <w:rStyle w:val="n"/>
          <w:rFonts w:eastAsiaTheme="majorEastAsia"/>
          <w:color w:val="000000"/>
          <w:sz w:val="21"/>
          <w:szCs w:val="21"/>
          <w:lang w:val="en-US"/>
        </w:rPr>
        <w:t>initial_idx</w:t>
      </w:r>
      <w:r w:rsidRPr="00F33629">
        <w:rPr>
          <w:rStyle w:val="p"/>
          <w:b/>
          <w:bCs/>
          <w:color w:val="000000"/>
          <w:sz w:val="21"/>
          <w:szCs w:val="21"/>
          <w:lang w:val="en-US"/>
        </w:rPr>
        <w:t>]</w:t>
      </w:r>
    </w:p>
    <w:p w14:paraId="0D03342B" w14:textId="77777777" w:rsidR="00F33629" w:rsidRPr="00F33629" w:rsidRDefault="00F33629" w:rsidP="00F33629">
      <w:pPr>
        <w:pStyle w:val="HTML"/>
        <w:spacing w:line="263" w:lineRule="atLeast"/>
        <w:rPr>
          <w:sz w:val="21"/>
          <w:szCs w:val="21"/>
          <w:lang w:val="en-US"/>
        </w:rPr>
      </w:pPr>
    </w:p>
    <w:p w14:paraId="4EF50400" w14:textId="77777777" w:rsidR="00F33629" w:rsidRPr="00F33629" w:rsidRDefault="00F33629" w:rsidP="00F33629">
      <w:pPr>
        <w:pStyle w:val="HTML"/>
        <w:spacing w:line="263" w:lineRule="atLeast"/>
        <w:rPr>
          <w:sz w:val="21"/>
          <w:szCs w:val="21"/>
          <w:lang w:val="en-US"/>
        </w:rPr>
      </w:pPr>
      <w:r w:rsidRPr="00F33629">
        <w:rPr>
          <w:rStyle w:val="n"/>
          <w:rFonts w:eastAsiaTheme="majorEastAsia"/>
          <w:color w:val="000000"/>
          <w:sz w:val="21"/>
          <w:szCs w:val="21"/>
          <w:lang w:val="en-US"/>
        </w:rPr>
        <w:t>train_idx</w:t>
      </w:r>
      <w:r w:rsidRPr="00F33629">
        <w:rPr>
          <w:sz w:val="21"/>
          <w:szCs w:val="21"/>
          <w:lang w:val="en-US"/>
        </w:rPr>
        <w:t xml:space="preserve"> </w:t>
      </w:r>
      <w:r w:rsidRPr="00F33629">
        <w:rPr>
          <w:rStyle w:val="o"/>
          <w:b/>
          <w:bCs/>
          <w:color w:val="CE5C00"/>
          <w:sz w:val="21"/>
          <w:szCs w:val="21"/>
          <w:lang w:val="en-US"/>
        </w:rPr>
        <w:t>=</w:t>
      </w:r>
      <w:r w:rsidRPr="00F33629">
        <w:rPr>
          <w:sz w:val="21"/>
          <w:szCs w:val="21"/>
          <w:lang w:val="en-US"/>
        </w:rPr>
        <w:t xml:space="preserve"> </w:t>
      </w:r>
      <w:r w:rsidRPr="00F33629">
        <w:rPr>
          <w:rStyle w:val="n"/>
          <w:rFonts w:eastAsiaTheme="majorEastAsia"/>
          <w:color w:val="000000"/>
          <w:sz w:val="21"/>
          <w:szCs w:val="21"/>
          <w:lang w:val="en-US"/>
        </w:rPr>
        <w:t>random</w:t>
      </w:r>
      <w:r w:rsidRPr="00F33629">
        <w:rPr>
          <w:rStyle w:val="o"/>
          <w:b/>
          <w:bCs/>
          <w:color w:val="CE5C00"/>
          <w:sz w:val="21"/>
          <w:szCs w:val="21"/>
          <w:lang w:val="en-US"/>
        </w:rPr>
        <w:t>.</w:t>
      </w:r>
      <w:r w:rsidRPr="00F33629">
        <w:rPr>
          <w:rStyle w:val="n"/>
          <w:rFonts w:eastAsiaTheme="majorEastAsia"/>
          <w:color w:val="000000"/>
          <w:sz w:val="21"/>
          <w:szCs w:val="21"/>
          <w:lang w:val="en-US"/>
        </w:rPr>
        <w:t>sample</w:t>
      </w:r>
      <w:r w:rsidRPr="00F33629">
        <w:rPr>
          <w:rStyle w:val="p"/>
          <w:b/>
          <w:bCs/>
          <w:color w:val="000000"/>
          <w:sz w:val="21"/>
          <w:szCs w:val="21"/>
          <w:lang w:val="en-US"/>
        </w:rPr>
        <w:t>(</w:t>
      </w:r>
      <w:r w:rsidRPr="00F33629">
        <w:rPr>
          <w:rStyle w:val="nb"/>
          <w:color w:val="204A87"/>
          <w:sz w:val="21"/>
          <w:szCs w:val="21"/>
          <w:lang w:val="en-US"/>
        </w:rPr>
        <w:t>list</w:t>
      </w:r>
      <w:r w:rsidRPr="00F33629">
        <w:rPr>
          <w:rStyle w:val="p"/>
          <w:b/>
          <w:bCs/>
          <w:color w:val="000000"/>
          <w:sz w:val="21"/>
          <w:szCs w:val="21"/>
          <w:lang w:val="en-US"/>
        </w:rPr>
        <w:t>(</w:t>
      </w:r>
      <w:r w:rsidRPr="00F33629">
        <w:rPr>
          <w:rStyle w:val="nb"/>
          <w:color w:val="204A87"/>
          <w:sz w:val="21"/>
          <w:szCs w:val="21"/>
          <w:lang w:val="en-US"/>
        </w:rPr>
        <w:t>range</w:t>
      </w:r>
      <w:r w:rsidRPr="00F33629">
        <w:rPr>
          <w:rStyle w:val="p"/>
          <w:b/>
          <w:bCs/>
          <w:color w:val="000000"/>
          <w:sz w:val="21"/>
          <w:szCs w:val="21"/>
          <w:lang w:val="en-US"/>
        </w:rPr>
        <w:t>(</w:t>
      </w:r>
      <w:r w:rsidRPr="00F33629">
        <w:rPr>
          <w:rStyle w:val="mi"/>
          <w:b/>
          <w:bCs/>
          <w:color w:val="0000CF"/>
          <w:sz w:val="21"/>
          <w:szCs w:val="21"/>
          <w:lang w:val="en-US"/>
        </w:rPr>
        <w:t>1</w:t>
      </w:r>
      <w:r w:rsidRPr="00F33629">
        <w:rPr>
          <w:rStyle w:val="p"/>
          <w:b/>
          <w:bCs/>
          <w:color w:val="000000"/>
          <w:sz w:val="21"/>
          <w:szCs w:val="21"/>
          <w:lang w:val="en-US"/>
        </w:rPr>
        <w:t>,</w:t>
      </w:r>
      <w:r w:rsidRPr="00F33629">
        <w:rPr>
          <w:sz w:val="21"/>
          <w:szCs w:val="21"/>
          <w:lang w:val="en-US"/>
        </w:rPr>
        <w:t xml:space="preserve"> </w:t>
      </w:r>
      <w:r w:rsidRPr="00F33629">
        <w:rPr>
          <w:rStyle w:val="n"/>
          <w:rFonts w:eastAsiaTheme="majorEastAsia"/>
          <w:color w:val="000000"/>
          <w:sz w:val="21"/>
          <w:szCs w:val="21"/>
          <w:lang w:val="en-US"/>
        </w:rPr>
        <w:t>X_train</w:t>
      </w:r>
      <w:r w:rsidRPr="00F33629">
        <w:rPr>
          <w:rStyle w:val="o"/>
          <w:b/>
          <w:bCs/>
          <w:color w:val="CE5C00"/>
          <w:sz w:val="21"/>
          <w:szCs w:val="21"/>
          <w:lang w:val="en-US"/>
        </w:rPr>
        <w:t>.</w:t>
      </w:r>
      <w:r w:rsidRPr="00F33629">
        <w:rPr>
          <w:rStyle w:val="n"/>
          <w:rFonts w:eastAsiaTheme="majorEastAsia"/>
          <w:color w:val="000000"/>
          <w:sz w:val="21"/>
          <w:szCs w:val="21"/>
          <w:lang w:val="en-US"/>
        </w:rPr>
        <w:t>shape</w:t>
      </w:r>
      <w:r w:rsidRPr="00F33629">
        <w:rPr>
          <w:rStyle w:val="p"/>
          <w:b/>
          <w:bCs/>
          <w:color w:val="000000"/>
          <w:sz w:val="21"/>
          <w:szCs w:val="21"/>
          <w:lang w:val="en-US"/>
        </w:rPr>
        <w:t>[</w:t>
      </w:r>
      <w:r w:rsidRPr="00F33629">
        <w:rPr>
          <w:rStyle w:val="mi"/>
          <w:b/>
          <w:bCs/>
          <w:color w:val="0000CF"/>
          <w:sz w:val="21"/>
          <w:szCs w:val="21"/>
          <w:lang w:val="en-US"/>
        </w:rPr>
        <w:t>0</w:t>
      </w:r>
      <w:r w:rsidRPr="00F33629">
        <w:rPr>
          <w:rStyle w:val="p"/>
          <w:b/>
          <w:bCs/>
          <w:color w:val="000000"/>
          <w:sz w:val="21"/>
          <w:szCs w:val="21"/>
          <w:lang w:val="en-US"/>
        </w:rPr>
        <w:t>])),</w:t>
      </w:r>
      <w:r w:rsidRPr="00F33629">
        <w:rPr>
          <w:sz w:val="21"/>
          <w:szCs w:val="21"/>
          <w:lang w:val="en-US"/>
        </w:rPr>
        <w:t xml:space="preserve"> </w:t>
      </w:r>
      <w:r w:rsidRPr="00F33629">
        <w:rPr>
          <w:rStyle w:val="mi"/>
          <w:b/>
          <w:bCs/>
          <w:color w:val="0000CF"/>
          <w:sz w:val="21"/>
          <w:szCs w:val="21"/>
          <w:lang w:val="en-US"/>
        </w:rPr>
        <w:t>100</w:t>
      </w:r>
      <w:r w:rsidRPr="00F33629">
        <w:rPr>
          <w:rStyle w:val="p"/>
          <w:b/>
          <w:bCs/>
          <w:color w:val="000000"/>
          <w:sz w:val="21"/>
          <w:szCs w:val="21"/>
          <w:lang w:val="en-US"/>
        </w:rPr>
        <w:t>)</w:t>
      </w:r>
    </w:p>
    <w:p w14:paraId="28A75E8D" w14:textId="77777777" w:rsidR="00F33629" w:rsidRPr="00F33629" w:rsidRDefault="00F33629" w:rsidP="00F33629">
      <w:pPr>
        <w:pStyle w:val="HTML"/>
        <w:spacing w:line="263" w:lineRule="atLeast"/>
        <w:rPr>
          <w:sz w:val="21"/>
          <w:szCs w:val="21"/>
          <w:lang w:val="en-US"/>
        </w:rPr>
      </w:pPr>
      <w:r w:rsidRPr="00F33629">
        <w:rPr>
          <w:rStyle w:val="n"/>
          <w:rFonts w:eastAsiaTheme="majorEastAsia"/>
          <w:color w:val="000000"/>
          <w:sz w:val="21"/>
          <w:szCs w:val="21"/>
          <w:lang w:val="en-US"/>
        </w:rPr>
        <w:t>X_train_</w:t>
      </w:r>
      <w:r w:rsidRPr="00F33629">
        <w:rPr>
          <w:sz w:val="21"/>
          <w:szCs w:val="21"/>
          <w:lang w:val="en-US"/>
        </w:rPr>
        <w:t xml:space="preserve"> </w:t>
      </w:r>
      <w:r w:rsidRPr="00F33629">
        <w:rPr>
          <w:rStyle w:val="o"/>
          <w:b/>
          <w:bCs/>
          <w:color w:val="CE5C00"/>
          <w:sz w:val="21"/>
          <w:szCs w:val="21"/>
          <w:lang w:val="en-US"/>
        </w:rPr>
        <w:t>=</w:t>
      </w:r>
      <w:r w:rsidRPr="00F33629">
        <w:rPr>
          <w:sz w:val="21"/>
          <w:szCs w:val="21"/>
          <w:lang w:val="en-US"/>
        </w:rPr>
        <w:t xml:space="preserve"> </w:t>
      </w:r>
      <w:r w:rsidRPr="00F33629">
        <w:rPr>
          <w:rStyle w:val="n"/>
          <w:rFonts w:eastAsiaTheme="majorEastAsia"/>
          <w:color w:val="000000"/>
          <w:sz w:val="21"/>
          <w:szCs w:val="21"/>
          <w:lang w:val="en-US"/>
        </w:rPr>
        <w:t>copy</w:t>
      </w:r>
      <w:r w:rsidRPr="00F33629">
        <w:rPr>
          <w:rStyle w:val="o"/>
          <w:b/>
          <w:bCs/>
          <w:color w:val="CE5C00"/>
          <w:sz w:val="21"/>
          <w:szCs w:val="21"/>
          <w:lang w:val="en-US"/>
        </w:rPr>
        <w:t>.</w:t>
      </w:r>
      <w:r w:rsidRPr="00F33629">
        <w:rPr>
          <w:rStyle w:val="n"/>
          <w:rFonts w:eastAsiaTheme="majorEastAsia"/>
          <w:color w:val="000000"/>
          <w:sz w:val="21"/>
          <w:szCs w:val="21"/>
          <w:lang w:val="en-US"/>
        </w:rPr>
        <w:t>copy</w:t>
      </w:r>
      <w:r w:rsidRPr="00F33629">
        <w:rPr>
          <w:rStyle w:val="p"/>
          <w:b/>
          <w:bCs/>
          <w:color w:val="000000"/>
          <w:sz w:val="21"/>
          <w:szCs w:val="21"/>
          <w:lang w:val="en-US"/>
        </w:rPr>
        <w:t>(</w:t>
      </w:r>
      <w:r w:rsidRPr="00F33629">
        <w:rPr>
          <w:rStyle w:val="n"/>
          <w:rFonts w:eastAsiaTheme="majorEastAsia"/>
          <w:color w:val="000000"/>
          <w:sz w:val="21"/>
          <w:szCs w:val="21"/>
          <w:lang w:val="en-US"/>
        </w:rPr>
        <w:t>X_train</w:t>
      </w:r>
      <w:r w:rsidRPr="00F33629">
        <w:rPr>
          <w:rStyle w:val="p"/>
          <w:b/>
          <w:bCs/>
          <w:color w:val="000000"/>
          <w:sz w:val="21"/>
          <w:szCs w:val="21"/>
          <w:lang w:val="en-US"/>
        </w:rPr>
        <w:t>[</w:t>
      </w:r>
      <w:r w:rsidRPr="00F33629">
        <w:rPr>
          <w:rStyle w:val="n"/>
          <w:rFonts w:eastAsiaTheme="majorEastAsia"/>
          <w:color w:val="000000"/>
          <w:sz w:val="21"/>
          <w:szCs w:val="21"/>
          <w:lang w:val="en-US"/>
        </w:rPr>
        <w:t>train_idx</w:t>
      </w:r>
      <w:r w:rsidRPr="00F33629">
        <w:rPr>
          <w:rStyle w:val="p"/>
          <w:b/>
          <w:bCs/>
          <w:color w:val="000000"/>
          <w:sz w:val="21"/>
          <w:szCs w:val="21"/>
          <w:lang w:val="en-US"/>
        </w:rPr>
        <w:t>,</w:t>
      </w:r>
      <w:r w:rsidRPr="00F33629">
        <w:rPr>
          <w:sz w:val="21"/>
          <w:szCs w:val="21"/>
          <w:lang w:val="en-US"/>
        </w:rPr>
        <w:t xml:space="preserve"> </w:t>
      </w:r>
      <w:r w:rsidRPr="00F33629">
        <w:rPr>
          <w:rStyle w:val="p"/>
          <w:b/>
          <w:bCs/>
          <w:color w:val="000000"/>
          <w:sz w:val="21"/>
          <w:szCs w:val="21"/>
          <w:lang w:val="en-US"/>
        </w:rPr>
        <w:t>:])</w:t>
      </w:r>
    </w:p>
    <w:p w14:paraId="37E305F0" w14:textId="77777777" w:rsidR="00F33629" w:rsidRPr="00F33629" w:rsidRDefault="00F33629" w:rsidP="00F33629">
      <w:pPr>
        <w:pStyle w:val="HTML"/>
        <w:spacing w:line="263" w:lineRule="atLeast"/>
        <w:rPr>
          <w:sz w:val="21"/>
          <w:szCs w:val="21"/>
          <w:lang w:val="en-US"/>
        </w:rPr>
      </w:pPr>
      <w:r w:rsidRPr="00F33629">
        <w:rPr>
          <w:rStyle w:val="n"/>
          <w:rFonts w:eastAsiaTheme="majorEastAsia"/>
          <w:color w:val="000000"/>
          <w:sz w:val="21"/>
          <w:szCs w:val="21"/>
          <w:lang w:val="en-US"/>
        </w:rPr>
        <w:t>y_train_</w:t>
      </w:r>
      <w:r w:rsidRPr="00F33629">
        <w:rPr>
          <w:sz w:val="21"/>
          <w:szCs w:val="21"/>
          <w:lang w:val="en-US"/>
        </w:rPr>
        <w:t xml:space="preserve"> </w:t>
      </w:r>
      <w:r w:rsidRPr="00F33629">
        <w:rPr>
          <w:rStyle w:val="o"/>
          <w:b/>
          <w:bCs/>
          <w:color w:val="CE5C00"/>
          <w:sz w:val="21"/>
          <w:szCs w:val="21"/>
          <w:lang w:val="en-US"/>
        </w:rPr>
        <w:t>=</w:t>
      </w:r>
      <w:r w:rsidRPr="00F33629">
        <w:rPr>
          <w:sz w:val="21"/>
          <w:szCs w:val="21"/>
          <w:lang w:val="en-US"/>
        </w:rPr>
        <w:t xml:space="preserve"> </w:t>
      </w:r>
      <w:r w:rsidRPr="00F33629">
        <w:rPr>
          <w:rStyle w:val="n"/>
          <w:rFonts w:eastAsiaTheme="majorEastAsia"/>
          <w:color w:val="000000"/>
          <w:sz w:val="21"/>
          <w:szCs w:val="21"/>
          <w:lang w:val="en-US"/>
        </w:rPr>
        <w:t>copy</w:t>
      </w:r>
      <w:r w:rsidRPr="00F33629">
        <w:rPr>
          <w:rStyle w:val="o"/>
          <w:b/>
          <w:bCs/>
          <w:color w:val="CE5C00"/>
          <w:sz w:val="21"/>
          <w:szCs w:val="21"/>
          <w:lang w:val="en-US"/>
        </w:rPr>
        <w:t>.</w:t>
      </w:r>
      <w:r w:rsidRPr="00F33629">
        <w:rPr>
          <w:rStyle w:val="n"/>
          <w:rFonts w:eastAsiaTheme="majorEastAsia"/>
          <w:color w:val="000000"/>
          <w:sz w:val="21"/>
          <w:szCs w:val="21"/>
          <w:lang w:val="en-US"/>
        </w:rPr>
        <w:t>copy</w:t>
      </w:r>
      <w:r w:rsidRPr="00F33629">
        <w:rPr>
          <w:rStyle w:val="p"/>
          <w:b/>
          <w:bCs/>
          <w:color w:val="000000"/>
          <w:sz w:val="21"/>
          <w:szCs w:val="21"/>
          <w:lang w:val="en-US"/>
        </w:rPr>
        <w:t>(</w:t>
      </w:r>
      <w:r w:rsidRPr="00F33629">
        <w:rPr>
          <w:rStyle w:val="n"/>
          <w:rFonts w:eastAsiaTheme="majorEastAsia"/>
          <w:color w:val="000000"/>
          <w:sz w:val="21"/>
          <w:szCs w:val="21"/>
          <w:lang w:val="en-US"/>
        </w:rPr>
        <w:t>y_train</w:t>
      </w:r>
      <w:r w:rsidRPr="00F33629">
        <w:rPr>
          <w:rStyle w:val="p"/>
          <w:b/>
          <w:bCs/>
          <w:color w:val="000000"/>
          <w:sz w:val="21"/>
          <w:szCs w:val="21"/>
          <w:lang w:val="en-US"/>
        </w:rPr>
        <w:t>[</w:t>
      </w:r>
      <w:r w:rsidRPr="00F33629">
        <w:rPr>
          <w:rStyle w:val="n"/>
          <w:rFonts w:eastAsiaTheme="majorEastAsia"/>
          <w:color w:val="000000"/>
          <w:sz w:val="21"/>
          <w:szCs w:val="21"/>
          <w:lang w:val="en-US"/>
        </w:rPr>
        <w:t>train_idx</w:t>
      </w:r>
      <w:r w:rsidRPr="00F33629">
        <w:rPr>
          <w:rStyle w:val="p"/>
          <w:b/>
          <w:bCs/>
          <w:color w:val="000000"/>
          <w:sz w:val="21"/>
          <w:szCs w:val="21"/>
          <w:lang w:val="en-US"/>
        </w:rPr>
        <w:t>])</w:t>
      </w:r>
    </w:p>
    <w:p w14:paraId="1B67A34E" w14:textId="38ABE8B1" w:rsidR="00F33629" w:rsidRPr="00F33629" w:rsidRDefault="00F33629" w:rsidP="00F33629">
      <w:pPr>
        <w:pStyle w:val="HTML"/>
        <w:spacing w:line="263" w:lineRule="atLeast"/>
        <w:rPr>
          <w:sz w:val="21"/>
          <w:szCs w:val="21"/>
          <w:lang w:val="en-US"/>
        </w:rPr>
      </w:pPr>
      <w:r w:rsidRPr="00F33629">
        <w:rPr>
          <w:rStyle w:val="n"/>
          <w:rFonts w:eastAsiaTheme="majorEastAsia"/>
          <w:color w:val="000000"/>
          <w:sz w:val="21"/>
          <w:szCs w:val="21"/>
          <w:lang w:val="en-US"/>
        </w:rPr>
        <w:t>y_train_</w:t>
      </w:r>
      <w:r w:rsidRPr="00F33629">
        <w:rPr>
          <w:sz w:val="21"/>
          <w:szCs w:val="21"/>
          <w:lang w:val="en-US"/>
        </w:rPr>
        <w:t xml:space="preserve"> </w:t>
      </w:r>
      <w:r w:rsidRPr="00F33629">
        <w:rPr>
          <w:rStyle w:val="o"/>
          <w:b/>
          <w:bCs/>
          <w:color w:val="CE5C00"/>
          <w:sz w:val="21"/>
          <w:szCs w:val="21"/>
          <w:lang w:val="en-US"/>
        </w:rPr>
        <w:t>=</w:t>
      </w:r>
      <w:r w:rsidRPr="00F33629">
        <w:rPr>
          <w:sz w:val="21"/>
          <w:szCs w:val="21"/>
          <w:lang w:val="en-US"/>
        </w:rPr>
        <w:t xml:space="preserve"> </w:t>
      </w:r>
      <w:r w:rsidRPr="00F33629">
        <w:rPr>
          <w:rStyle w:val="n"/>
          <w:rFonts w:eastAsiaTheme="majorEastAsia"/>
          <w:color w:val="000000"/>
          <w:sz w:val="21"/>
          <w:szCs w:val="21"/>
          <w:lang w:val="en-US"/>
        </w:rPr>
        <w:t>np</w:t>
      </w:r>
      <w:r w:rsidRPr="00F33629">
        <w:rPr>
          <w:rStyle w:val="o"/>
          <w:b/>
          <w:bCs/>
          <w:color w:val="CE5C00"/>
          <w:sz w:val="21"/>
          <w:szCs w:val="21"/>
          <w:lang w:val="en-US"/>
        </w:rPr>
        <w:t>.</w:t>
      </w:r>
      <w:r w:rsidRPr="00F33629">
        <w:rPr>
          <w:rStyle w:val="n"/>
          <w:rFonts w:eastAsiaTheme="majorEastAsia"/>
          <w:color w:val="000000"/>
          <w:sz w:val="21"/>
          <w:szCs w:val="21"/>
          <w:lang w:val="en-US"/>
        </w:rPr>
        <w:t>where</w:t>
      </w:r>
      <w:r w:rsidRPr="00F33629">
        <w:rPr>
          <w:rStyle w:val="p"/>
          <w:b/>
          <w:bCs/>
          <w:color w:val="000000"/>
          <w:sz w:val="21"/>
          <w:szCs w:val="21"/>
          <w:lang w:val="en-US"/>
        </w:rPr>
        <w:t>(</w:t>
      </w:r>
      <w:r w:rsidRPr="00F33629">
        <w:rPr>
          <w:rStyle w:val="n"/>
          <w:rFonts w:eastAsiaTheme="majorEastAsia"/>
          <w:color w:val="000000"/>
          <w:sz w:val="21"/>
          <w:szCs w:val="21"/>
          <w:lang w:val="en-US"/>
        </w:rPr>
        <w:t>y_train_</w:t>
      </w:r>
      <w:r w:rsidRPr="00F33629">
        <w:rPr>
          <w:sz w:val="21"/>
          <w:szCs w:val="21"/>
          <w:lang w:val="en-US"/>
        </w:rPr>
        <w:t xml:space="preserve"> </w:t>
      </w:r>
      <w:r w:rsidRPr="00F33629">
        <w:rPr>
          <w:rStyle w:val="o"/>
          <w:b/>
          <w:bCs/>
          <w:color w:val="CE5C00"/>
          <w:sz w:val="21"/>
          <w:szCs w:val="21"/>
          <w:lang w:val="en-US"/>
        </w:rPr>
        <w:t>==</w:t>
      </w:r>
      <w:r w:rsidRPr="00F33629">
        <w:rPr>
          <w:sz w:val="21"/>
          <w:szCs w:val="21"/>
          <w:lang w:val="en-US"/>
        </w:rPr>
        <w:t xml:space="preserve"> </w:t>
      </w:r>
      <w:r w:rsidRPr="00F33629">
        <w:rPr>
          <w:rStyle w:val="s2"/>
          <w:color w:val="4E9A06"/>
          <w:sz w:val="21"/>
          <w:szCs w:val="21"/>
          <w:lang w:val="en-US"/>
        </w:rPr>
        <w:t>7</w:t>
      </w:r>
      <w:r w:rsidRPr="00F33629">
        <w:rPr>
          <w:rStyle w:val="p"/>
          <w:b/>
          <w:bCs/>
          <w:color w:val="000000"/>
          <w:sz w:val="21"/>
          <w:szCs w:val="21"/>
          <w:lang w:val="en-US"/>
        </w:rPr>
        <w:t>,</w:t>
      </w:r>
      <w:r w:rsidRPr="00F33629">
        <w:rPr>
          <w:sz w:val="21"/>
          <w:szCs w:val="21"/>
          <w:lang w:val="en-US"/>
        </w:rPr>
        <w:t xml:space="preserve"> </w:t>
      </w:r>
      <w:r w:rsidRPr="00F33629">
        <w:rPr>
          <w:rStyle w:val="mi"/>
          <w:b/>
          <w:bCs/>
          <w:color w:val="0000CF"/>
          <w:sz w:val="21"/>
          <w:szCs w:val="21"/>
          <w:lang w:val="en-US"/>
        </w:rPr>
        <w:t>1</w:t>
      </w:r>
      <w:r w:rsidRPr="00F33629">
        <w:rPr>
          <w:rStyle w:val="p"/>
          <w:b/>
          <w:bCs/>
          <w:color w:val="000000"/>
          <w:sz w:val="21"/>
          <w:szCs w:val="21"/>
          <w:lang w:val="en-US"/>
        </w:rPr>
        <w:t>,</w:t>
      </w:r>
      <w:r w:rsidRPr="00F33629">
        <w:rPr>
          <w:sz w:val="21"/>
          <w:szCs w:val="21"/>
          <w:lang w:val="en-US"/>
        </w:rPr>
        <w:t xml:space="preserve"> </w:t>
      </w:r>
      <w:r w:rsidRPr="00F33629">
        <w:rPr>
          <w:rStyle w:val="o"/>
          <w:b/>
          <w:bCs/>
          <w:color w:val="CE5C00"/>
          <w:sz w:val="21"/>
          <w:szCs w:val="21"/>
          <w:lang w:val="en-US"/>
        </w:rPr>
        <w:t>-</w:t>
      </w:r>
      <w:r w:rsidRPr="00F33629">
        <w:rPr>
          <w:rStyle w:val="mi"/>
          <w:b/>
          <w:bCs/>
          <w:color w:val="0000CF"/>
          <w:sz w:val="21"/>
          <w:szCs w:val="21"/>
          <w:lang w:val="en-US"/>
        </w:rPr>
        <w:t>1</w:t>
      </w:r>
      <w:r w:rsidRPr="00F33629">
        <w:rPr>
          <w:rStyle w:val="p"/>
          <w:b/>
          <w:bCs/>
          <w:color w:val="000000"/>
          <w:sz w:val="21"/>
          <w:szCs w:val="21"/>
          <w:lang w:val="en-US"/>
        </w:rPr>
        <w:t>)</w:t>
      </w:r>
    </w:p>
    <w:p w14:paraId="71F09603" w14:textId="11E480F7" w:rsidR="00F33629" w:rsidRDefault="00F33629" w:rsidP="00F33629">
      <w:pPr>
        <w:pStyle w:val="HTML"/>
        <w:spacing w:line="263" w:lineRule="atLeast"/>
        <w:rPr>
          <w:rStyle w:val="p"/>
          <w:b/>
          <w:bCs/>
          <w:color w:val="000000"/>
          <w:sz w:val="21"/>
          <w:szCs w:val="21"/>
          <w:lang w:val="en-US"/>
        </w:rPr>
      </w:pPr>
      <w:r w:rsidRPr="009E2D4B">
        <w:rPr>
          <w:rStyle w:val="n"/>
          <w:rFonts w:eastAsiaTheme="majorEastAsia"/>
          <w:color w:val="000000"/>
          <w:sz w:val="21"/>
          <w:szCs w:val="21"/>
          <w:lang w:val="en-US"/>
        </w:rPr>
        <w:t>y_valid_</w:t>
      </w:r>
      <w:r w:rsidRPr="009E2D4B">
        <w:rPr>
          <w:sz w:val="21"/>
          <w:szCs w:val="21"/>
          <w:lang w:val="en-US"/>
        </w:rPr>
        <w:t xml:space="preserve"> </w:t>
      </w:r>
      <w:r w:rsidRPr="009E2D4B">
        <w:rPr>
          <w:rStyle w:val="o"/>
          <w:b/>
          <w:bCs/>
          <w:color w:val="CE5C00"/>
          <w:sz w:val="21"/>
          <w:szCs w:val="21"/>
          <w:lang w:val="en-US"/>
        </w:rPr>
        <w:t>=</w:t>
      </w:r>
      <w:r w:rsidRPr="009E2D4B">
        <w:rPr>
          <w:sz w:val="21"/>
          <w:szCs w:val="21"/>
          <w:lang w:val="en-US"/>
        </w:rPr>
        <w:t xml:space="preserve"> </w:t>
      </w:r>
      <w:r w:rsidRPr="009E2D4B">
        <w:rPr>
          <w:rStyle w:val="n"/>
          <w:rFonts w:eastAsiaTheme="majorEastAsia"/>
          <w:color w:val="000000"/>
          <w:sz w:val="21"/>
          <w:szCs w:val="21"/>
          <w:lang w:val="en-US"/>
        </w:rPr>
        <w:t>np</w:t>
      </w:r>
      <w:r w:rsidRPr="009E2D4B">
        <w:rPr>
          <w:rStyle w:val="o"/>
          <w:b/>
          <w:bCs/>
          <w:color w:val="CE5C00"/>
          <w:sz w:val="21"/>
          <w:szCs w:val="21"/>
          <w:lang w:val="en-US"/>
        </w:rPr>
        <w:t>.</w:t>
      </w:r>
      <w:r w:rsidRPr="009E2D4B">
        <w:rPr>
          <w:rStyle w:val="n"/>
          <w:rFonts w:eastAsiaTheme="majorEastAsia"/>
          <w:color w:val="000000"/>
          <w:sz w:val="21"/>
          <w:szCs w:val="21"/>
          <w:lang w:val="en-US"/>
        </w:rPr>
        <w:t>where</w:t>
      </w:r>
      <w:r w:rsidRPr="009E2D4B">
        <w:rPr>
          <w:rStyle w:val="p"/>
          <w:b/>
          <w:bCs/>
          <w:color w:val="000000"/>
          <w:sz w:val="21"/>
          <w:szCs w:val="21"/>
          <w:lang w:val="en-US"/>
        </w:rPr>
        <w:t>(</w:t>
      </w:r>
      <w:r w:rsidRPr="009E2D4B">
        <w:rPr>
          <w:rStyle w:val="n"/>
          <w:rFonts w:eastAsiaTheme="majorEastAsia"/>
          <w:color w:val="000000"/>
          <w:sz w:val="21"/>
          <w:szCs w:val="21"/>
          <w:lang w:val="en-US"/>
        </w:rPr>
        <w:t>y_valid</w:t>
      </w:r>
      <w:r w:rsidRPr="009E2D4B">
        <w:rPr>
          <w:sz w:val="21"/>
          <w:szCs w:val="21"/>
          <w:lang w:val="en-US"/>
        </w:rPr>
        <w:t xml:space="preserve"> </w:t>
      </w:r>
      <w:r w:rsidRPr="009E2D4B">
        <w:rPr>
          <w:rStyle w:val="o"/>
          <w:b/>
          <w:bCs/>
          <w:color w:val="CE5C00"/>
          <w:sz w:val="21"/>
          <w:szCs w:val="21"/>
          <w:lang w:val="en-US"/>
        </w:rPr>
        <w:t>==</w:t>
      </w:r>
      <w:r w:rsidRPr="009E2D4B">
        <w:rPr>
          <w:sz w:val="21"/>
          <w:szCs w:val="21"/>
          <w:lang w:val="en-US"/>
        </w:rPr>
        <w:t xml:space="preserve"> </w:t>
      </w:r>
      <w:r w:rsidRPr="009E2D4B">
        <w:rPr>
          <w:rStyle w:val="s2"/>
          <w:color w:val="4E9A06"/>
          <w:sz w:val="21"/>
          <w:szCs w:val="21"/>
          <w:lang w:val="en-US"/>
        </w:rPr>
        <w:t>7</w:t>
      </w:r>
      <w:r w:rsidRPr="009E2D4B">
        <w:rPr>
          <w:rStyle w:val="p"/>
          <w:b/>
          <w:bCs/>
          <w:color w:val="000000"/>
          <w:sz w:val="21"/>
          <w:szCs w:val="21"/>
          <w:lang w:val="en-US"/>
        </w:rPr>
        <w:t>,</w:t>
      </w:r>
      <w:r w:rsidRPr="009E2D4B">
        <w:rPr>
          <w:sz w:val="21"/>
          <w:szCs w:val="21"/>
          <w:lang w:val="en-US"/>
        </w:rPr>
        <w:t xml:space="preserve"> </w:t>
      </w:r>
      <w:r w:rsidRPr="009E2D4B">
        <w:rPr>
          <w:rStyle w:val="mi"/>
          <w:b/>
          <w:bCs/>
          <w:color w:val="0000CF"/>
          <w:sz w:val="21"/>
          <w:szCs w:val="21"/>
          <w:lang w:val="en-US"/>
        </w:rPr>
        <w:t>1</w:t>
      </w:r>
      <w:r w:rsidRPr="009E2D4B">
        <w:rPr>
          <w:rStyle w:val="p"/>
          <w:b/>
          <w:bCs/>
          <w:color w:val="000000"/>
          <w:sz w:val="21"/>
          <w:szCs w:val="21"/>
          <w:lang w:val="en-US"/>
        </w:rPr>
        <w:t>,</w:t>
      </w:r>
      <w:r w:rsidRPr="009E2D4B">
        <w:rPr>
          <w:sz w:val="21"/>
          <w:szCs w:val="21"/>
          <w:lang w:val="en-US"/>
        </w:rPr>
        <w:t xml:space="preserve"> </w:t>
      </w:r>
      <w:r w:rsidRPr="009E2D4B">
        <w:rPr>
          <w:rStyle w:val="o"/>
          <w:b/>
          <w:bCs/>
          <w:color w:val="CE5C00"/>
          <w:sz w:val="21"/>
          <w:szCs w:val="21"/>
          <w:lang w:val="en-US"/>
        </w:rPr>
        <w:t>-</w:t>
      </w:r>
      <w:r w:rsidRPr="009E2D4B">
        <w:rPr>
          <w:rStyle w:val="mi"/>
          <w:b/>
          <w:bCs/>
          <w:color w:val="0000CF"/>
          <w:sz w:val="21"/>
          <w:szCs w:val="21"/>
          <w:lang w:val="en-US"/>
        </w:rPr>
        <w:t>1</w:t>
      </w:r>
      <w:r w:rsidRPr="009E2D4B">
        <w:rPr>
          <w:rStyle w:val="p"/>
          <w:b/>
          <w:bCs/>
          <w:color w:val="000000"/>
          <w:sz w:val="21"/>
          <w:szCs w:val="21"/>
          <w:lang w:val="en-US"/>
        </w:rPr>
        <w:t>)</w:t>
      </w:r>
    </w:p>
    <w:p w14:paraId="063446DF" w14:textId="77777777" w:rsidR="009E2D4B" w:rsidRPr="009E2D4B" w:rsidRDefault="009E2D4B" w:rsidP="00F33629">
      <w:pPr>
        <w:pStyle w:val="HTML"/>
        <w:spacing w:line="263" w:lineRule="atLeast"/>
        <w:rPr>
          <w:sz w:val="21"/>
          <w:szCs w:val="21"/>
          <w:lang w:val="en-US"/>
        </w:rPr>
      </w:pPr>
    </w:p>
    <w:p w14:paraId="2598DE1E" w14:textId="77777777" w:rsidR="009E2D4B" w:rsidRDefault="009E2D4B" w:rsidP="009E2D4B">
      <w:pPr>
        <w:pStyle w:val="af6"/>
      </w:pPr>
      <w:r>
        <w:rPr>
          <w:noProof/>
        </w:rPr>
        <w:drawing>
          <wp:inline distT="0" distB="0" distL="0" distR="0" wp14:anchorId="4FFF0BC7" wp14:editId="0500FC87">
            <wp:extent cx="5143500" cy="6400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82353"/>
                    <a:stretch/>
                  </pic:blipFill>
                  <pic:spPr bwMode="auto">
                    <a:xfrm>
                      <a:off x="0" y="0"/>
                      <a:ext cx="5143500" cy="640080"/>
                    </a:xfrm>
                    <a:prstGeom prst="rect">
                      <a:avLst/>
                    </a:prstGeom>
                    <a:noFill/>
                    <a:ln>
                      <a:noFill/>
                    </a:ln>
                    <a:extLst>
                      <a:ext uri="{53640926-AAD7-44D8-BBD7-CCE9431645EC}">
                        <a14:shadowObscured xmlns:a14="http://schemas.microsoft.com/office/drawing/2010/main"/>
                      </a:ext>
                    </a:extLst>
                  </pic:spPr>
                </pic:pic>
              </a:graphicData>
            </a:graphic>
          </wp:inline>
        </w:drawing>
      </w:r>
    </w:p>
    <w:p w14:paraId="6EFDC894" w14:textId="25AF022F" w:rsidR="00F33629" w:rsidRPr="009E2D4B" w:rsidRDefault="009E2D4B" w:rsidP="009E2D4B">
      <w:pPr>
        <w:pStyle w:val="aa"/>
      </w:pPr>
      <w:bookmarkStart w:id="36" w:name="_Ref126008018"/>
      <w:r>
        <w:t xml:space="preserve">Рисунок </w:t>
      </w:r>
      <w:fldSimple w:instr=" SEQ Рисунок \* ARABIC ">
        <w:r w:rsidR="00C7671C">
          <w:rPr>
            <w:noProof/>
          </w:rPr>
          <w:t>9</w:t>
        </w:r>
      </w:fldSimple>
      <w:bookmarkEnd w:id="36"/>
      <w:r>
        <w:t xml:space="preserve"> — Результаты после первой атаки</w:t>
      </w:r>
    </w:p>
    <w:p w14:paraId="299F36DB" w14:textId="77777777" w:rsidR="00247DC2" w:rsidRDefault="00C7671C" w:rsidP="00A45322">
      <w:r>
        <w:t>Удалось снизить точность всего на 1%. Однако заметим, что исходный датасет содержит всего 1700 элементов</w:t>
      </w:r>
      <w:r w:rsidR="00247DC2">
        <w:t>, что очень мало</w:t>
      </w:r>
      <w:r>
        <w:t>.</w:t>
      </w:r>
      <w:r w:rsidR="00247DC2">
        <w:t xml:space="preserve"> В реальных условиях, где нейросети обрабатывают десятки тысячи выборок, результаты</w:t>
      </w:r>
      <w:r>
        <w:t xml:space="preserve"> </w:t>
      </w:r>
      <w:r w:rsidR="00247DC2">
        <w:t>будут значительно отличаться.</w:t>
      </w:r>
    </w:p>
    <w:p w14:paraId="30E21E98" w14:textId="77B21F4A" w:rsidR="00A45322" w:rsidRDefault="00C7671C" w:rsidP="00A45322">
      <w:r>
        <w:t>Попробуем увеличить ошибку путем проведения повторной атаки (</w:t>
      </w:r>
      <w:r>
        <w:fldChar w:fldCharType="begin"/>
      </w:r>
      <w:r>
        <w:instrText xml:space="preserve"> REF _Ref126008211 \h </w:instrText>
      </w:r>
      <w:r>
        <w:fldChar w:fldCharType="separate"/>
      </w:r>
      <w:r>
        <w:t xml:space="preserve">рисунок </w:t>
      </w:r>
      <w:r>
        <w:rPr>
          <w:noProof/>
        </w:rPr>
        <w:t>10</w:t>
      </w:r>
      <w:r>
        <w:fldChar w:fldCharType="end"/>
      </w:r>
      <w:r>
        <w:t>).</w:t>
      </w:r>
      <w:r w:rsidR="000E7136">
        <w:t xml:space="preserve"> Теперь точность предсказания снизилась на 12%, что уже намного весомее.</w:t>
      </w:r>
    </w:p>
    <w:p w14:paraId="661BB6ED" w14:textId="77777777" w:rsidR="00C7671C" w:rsidRDefault="00C7671C" w:rsidP="00C7671C">
      <w:pPr>
        <w:pStyle w:val="af6"/>
      </w:pPr>
      <w:r>
        <w:rPr>
          <w:noProof/>
        </w:rPr>
        <w:lastRenderedPageBreak/>
        <w:drawing>
          <wp:inline distT="0" distB="0" distL="0" distR="0" wp14:anchorId="1D35E77B" wp14:editId="15493A05">
            <wp:extent cx="4800600" cy="1303020"/>
            <wp:effectExtent l="0" t="0" r="0" b="0"/>
            <wp:docPr id="13" name="Рисунок 1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стол&#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1303020"/>
                    </a:xfrm>
                    <a:prstGeom prst="rect">
                      <a:avLst/>
                    </a:prstGeom>
                    <a:noFill/>
                    <a:ln>
                      <a:noFill/>
                    </a:ln>
                  </pic:spPr>
                </pic:pic>
              </a:graphicData>
            </a:graphic>
          </wp:inline>
        </w:drawing>
      </w:r>
    </w:p>
    <w:p w14:paraId="6D43ADFF" w14:textId="0767591D" w:rsidR="00C7671C" w:rsidRDefault="00C7671C" w:rsidP="00C7671C">
      <w:pPr>
        <w:pStyle w:val="aa"/>
      </w:pPr>
      <w:bookmarkStart w:id="37" w:name="_Ref126008211"/>
      <w:r>
        <w:t xml:space="preserve">Рисунок </w:t>
      </w:r>
      <w:fldSimple w:instr=" SEQ Рисунок \* ARABIC ">
        <w:r>
          <w:rPr>
            <w:noProof/>
          </w:rPr>
          <w:t>10</w:t>
        </w:r>
      </w:fldSimple>
      <w:bookmarkEnd w:id="37"/>
      <w:r>
        <w:t xml:space="preserve"> — Результаты после трёх атак</w:t>
      </w:r>
    </w:p>
    <w:p w14:paraId="7E58E54E" w14:textId="7919DB66" w:rsidR="00247DC2" w:rsidRDefault="00247DC2" w:rsidP="00247DC2">
      <w:r>
        <w:t>Данный результат является наилучшим. Из описания алгоритма атаки следует, что от подбора правильного вектора для градиентного подъема зависит максимизация ошибки. В ходе экспериментов с выбором различных векторов именно эта атака показала наилучший результат. Также были результаты, в которых после третьей атаки точность увеличивалась до 0,94.</w:t>
      </w:r>
    </w:p>
    <w:p w14:paraId="22D2717F" w14:textId="77777777" w:rsidR="00247DC2" w:rsidRPr="00247DC2" w:rsidRDefault="00247DC2" w:rsidP="00247DC2"/>
    <w:p w14:paraId="3919EB26" w14:textId="560938C4" w:rsidR="00660481" w:rsidRDefault="00527D4D" w:rsidP="00753DC2">
      <w:pPr>
        <w:pStyle w:val="1"/>
        <w:numPr>
          <w:ilvl w:val="0"/>
          <w:numId w:val="0"/>
        </w:numPr>
        <w:ind w:left="851"/>
        <w:jc w:val="center"/>
      </w:pPr>
      <w:bookmarkStart w:id="38" w:name="_Заключение"/>
      <w:bookmarkStart w:id="39" w:name="_Toc126318923"/>
      <w:bookmarkEnd w:id="38"/>
      <w:r>
        <w:t>Заключение</w:t>
      </w:r>
      <w:bookmarkEnd w:id="39"/>
    </w:p>
    <w:p w14:paraId="0F0A9D5D" w14:textId="77777777" w:rsidR="00055F67" w:rsidRDefault="00472521" w:rsidP="00055F67">
      <w:r>
        <w:t>В ходе выполнения данной работы был</w:t>
      </w:r>
      <w:r w:rsidR="00055F67">
        <w:t>а</w:t>
      </w:r>
      <w:r w:rsidR="004D4534">
        <w:t xml:space="preserve"> реализован </w:t>
      </w:r>
      <w:r w:rsidR="00055F67">
        <w:t>машина опорных векторов с линейным ядром.</w:t>
      </w:r>
      <w:r w:rsidR="00055F67" w:rsidRPr="00055F67">
        <w:t xml:space="preserve"> </w:t>
      </w:r>
      <w:r w:rsidR="00055F67">
        <w:t xml:space="preserve">Было подробно изучено строение нейронных сетей, в частности </w:t>
      </w:r>
      <w:r w:rsidR="00055F67">
        <w:rPr>
          <w:lang w:val="en-US"/>
        </w:rPr>
        <w:t>SVM</w:t>
      </w:r>
      <w:r w:rsidR="00055F67">
        <w:t>, а также ее параметры.</w:t>
      </w:r>
    </w:p>
    <w:p w14:paraId="61126763" w14:textId="1B3BF8D8" w:rsidR="002C4604" w:rsidRDefault="00055F67" w:rsidP="002C4604">
      <w:pPr>
        <w:rPr>
          <w:rFonts w:eastAsia="Times New Roman" w:cs="Times New Roman"/>
        </w:rPr>
      </w:pPr>
      <w:r>
        <w:t>Данная нейросеть имеет много общего с двуслойным персептроном, однако все же обладает рядом отличий. Например, для обучения и оптимизации весов персептрона и нейронных сетей используется метод обратного распространения, который включает подход градиентного спуска.</w:t>
      </w:r>
      <w:r w:rsidR="00EC05D2">
        <w:t xml:space="preserve"> </w:t>
      </w:r>
      <w:r>
        <w:t xml:space="preserve">И наоборот, чтобы максимизировать </w:t>
      </w:r>
      <w:r w:rsidR="00EC05D2">
        <w:t>зазор</w:t>
      </w:r>
      <w:r>
        <w:t xml:space="preserve"> SVM, нужно решать квадратные уравнения с использованием квадратичного программирования (QP). Также в</w:t>
      </w:r>
      <w:r w:rsidRPr="00055F67">
        <w:t xml:space="preserve"> отличие от SVM, персептрон не использует ядр</w:t>
      </w:r>
      <w:r>
        <w:t>о</w:t>
      </w:r>
      <w:r w:rsidRPr="00055F67">
        <w:t xml:space="preserve"> и не преобразует данные в более высокое измерение. Основная идея заключается в </w:t>
      </w:r>
      <w:r>
        <w:t xml:space="preserve">добавлении </w:t>
      </w:r>
      <w:r w:rsidRPr="00055F67">
        <w:t>друго</w:t>
      </w:r>
      <w:r>
        <w:t>го</w:t>
      </w:r>
      <w:r w:rsidRPr="00055F67">
        <w:t xml:space="preserve"> </w:t>
      </w:r>
      <w:r w:rsidR="009103A2" w:rsidRPr="00055F67">
        <w:t>измерения</w:t>
      </w:r>
      <w:r w:rsidRPr="00055F67">
        <w:t>, где классы могут быть разделяемыми. Наконец, модель SVM изначально не выводит вероятность.</w:t>
      </w:r>
      <w:r>
        <w:t xml:space="preserve"> Ее </w:t>
      </w:r>
      <w:r w:rsidRPr="00055F67">
        <w:t>мо</w:t>
      </w:r>
      <w:r>
        <w:t>жно</w:t>
      </w:r>
      <w:r w:rsidRPr="00055F67">
        <w:t xml:space="preserve"> получить косвенно с помощью метода калибровки вероятности.</w:t>
      </w:r>
      <w:r w:rsidR="009344EA">
        <w:t xml:space="preserve"> </w:t>
      </w:r>
      <w:r>
        <w:t>П</w:t>
      </w:r>
      <w:r w:rsidRPr="00055F67">
        <w:rPr>
          <w:rFonts w:eastAsia="Times New Roman" w:cs="Times New Roman"/>
        </w:rPr>
        <w:t xml:space="preserve">ерсептрон </w:t>
      </w:r>
      <w:r>
        <w:rPr>
          <w:rFonts w:eastAsia="Times New Roman" w:cs="Times New Roman"/>
        </w:rPr>
        <w:t xml:space="preserve">же </w:t>
      </w:r>
      <w:r w:rsidRPr="00055F67">
        <w:rPr>
          <w:rFonts w:eastAsia="Times New Roman" w:cs="Times New Roman"/>
        </w:rPr>
        <w:t>напрямую предсказывает вероятность для каждого класса</w:t>
      </w:r>
      <w:r w:rsidR="009103A2">
        <w:rPr>
          <w:rFonts w:eastAsia="Times New Roman" w:cs="Times New Roman"/>
        </w:rPr>
        <w:t xml:space="preserve"> </w:t>
      </w:r>
      <w:r w:rsidR="009103A2" w:rsidRPr="00C237CF">
        <w:rPr>
          <w:rFonts w:eastAsia="Times New Roman" w:cs="Times New Roman"/>
        </w:rPr>
        <w:t>[10]</w:t>
      </w:r>
      <w:r w:rsidRPr="00055F67">
        <w:rPr>
          <w:rFonts w:eastAsia="Times New Roman" w:cs="Times New Roman"/>
        </w:rPr>
        <w:t>.</w:t>
      </w:r>
    </w:p>
    <w:p w14:paraId="1D0DB684" w14:textId="7142493C" w:rsidR="00C237CF" w:rsidRDefault="00C237CF" w:rsidP="003B29A0">
      <w:r>
        <w:t xml:space="preserve">Также был изучен класс атак отравления инс. Данные атаки являются достаточно опасными и при этом легкими в реализации. Была подробно </w:t>
      </w:r>
      <w:r>
        <w:lastRenderedPageBreak/>
        <w:t>рассмотрена модель нарушителя и алгоритм атаки. Нарушитель может атаковать как белый, так и черный ящик.</w:t>
      </w:r>
    </w:p>
    <w:p w14:paraId="646C7594" w14:textId="35DF77D3" w:rsidR="004D4534" w:rsidRDefault="00C237CF" w:rsidP="003B29A0">
      <w:r>
        <w:t xml:space="preserve">В процессе работы возникали трудности с установкой необходимых утилит. Библиотека </w:t>
      </w:r>
      <w:r>
        <w:rPr>
          <w:lang w:val="en-US"/>
        </w:rPr>
        <w:t>AIJack</w:t>
      </w:r>
      <w:r w:rsidRPr="002C4604">
        <w:t xml:space="preserve"> </w:t>
      </w:r>
      <w:r>
        <w:t xml:space="preserve">требует </w:t>
      </w:r>
      <w:r>
        <w:rPr>
          <w:lang w:val="en-US"/>
        </w:rPr>
        <w:t>libboost</w:t>
      </w:r>
      <w:r>
        <w:t xml:space="preserve">, которую намного легче установить на ОС семейства </w:t>
      </w:r>
      <w:r>
        <w:rPr>
          <w:lang w:val="en-US"/>
        </w:rPr>
        <w:t>Linux</w:t>
      </w:r>
      <w:r>
        <w:t xml:space="preserve">, чем на </w:t>
      </w:r>
      <w:r>
        <w:rPr>
          <w:lang w:val="en-US"/>
        </w:rPr>
        <w:t>Windows</w:t>
      </w:r>
      <w:r w:rsidRPr="002C4604">
        <w:t xml:space="preserve">. </w:t>
      </w:r>
      <w:r>
        <w:t>Также пример кода на сайте библиотеки оказался несколько устаревшим и содержащим ошибки, которые необходимо было исправить.</w:t>
      </w:r>
    </w:p>
    <w:p w14:paraId="13D94559" w14:textId="6D15D786" w:rsidR="00EF36D5" w:rsidRPr="00EF36D5" w:rsidRDefault="00EF36D5" w:rsidP="00EF36D5">
      <w:r>
        <w:t xml:space="preserve">После нескольких экспериментов удалось понизить точность предсказания с 0,99 до 0,87, то есть на 12%. Такой результат особенно опасен для нейросетей, которые используются в медицине, ведь погрешность при назначении лекарств может привести к летальному исходу. К счастью, существует несколько методов защиты от данной атаки, например, </w:t>
      </w:r>
      <w:r>
        <w:rPr>
          <w:lang w:val="en-US"/>
        </w:rPr>
        <w:t>Robust</w:t>
      </w:r>
      <w:r w:rsidRPr="00EF36D5">
        <w:t xml:space="preserve">, </w:t>
      </w:r>
      <w:r>
        <w:rPr>
          <w:lang w:val="en-US"/>
        </w:rPr>
        <w:t>RANSAC</w:t>
      </w:r>
      <w:r w:rsidRPr="00EF36D5">
        <w:t xml:space="preserve">, </w:t>
      </w:r>
      <w:r>
        <w:rPr>
          <w:lang w:val="en-US"/>
        </w:rPr>
        <w:t>TRIM</w:t>
      </w:r>
      <w:r w:rsidRPr="00EF36D5">
        <w:t>.</w:t>
      </w:r>
    </w:p>
    <w:p w14:paraId="4B67EEE1" w14:textId="6A34DFF1" w:rsidR="00C237CF" w:rsidRPr="002C4604" w:rsidRDefault="00753DC2" w:rsidP="00C237CF">
      <w:pPr>
        <w:rPr>
          <w:rFonts w:eastAsia="Times New Roman" w:cs="Times New Roman"/>
        </w:rPr>
      </w:pPr>
      <w:r>
        <w:br w:type="page"/>
      </w:r>
    </w:p>
    <w:p w14:paraId="4923FC04" w14:textId="11B20D13" w:rsidR="00753DC2" w:rsidRPr="004D4534" w:rsidRDefault="00753DC2" w:rsidP="00753DC2">
      <w:pPr>
        <w:pStyle w:val="1"/>
        <w:numPr>
          <w:ilvl w:val="0"/>
          <w:numId w:val="0"/>
        </w:numPr>
        <w:ind w:left="851"/>
        <w:jc w:val="center"/>
      </w:pPr>
      <w:bookmarkStart w:id="40" w:name="_Список_использованных_источников"/>
      <w:bookmarkStart w:id="41" w:name="_Toc126318924"/>
      <w:bookmarkEnd w:id="40"/>
      <w:r>
        <w:lastRenderedPageBreak/>
        <w:t>Список</w:t>
      </w:r>
      <w:r w:rsidRPr="004D4534">
        <w:t xml:space="preserve"> </w:t>
      </w:r>
      <w:r>
        <w:t>использованных</w:t>
      </w:r>
      <w:r w:rsidRPr="004D4534">
        <w:t xml:space="preserve"> </w:t>
      </w:r>
      <w:r>
        <w:t>источников</w:t>
      </w:r>
      <w:bookmarkEnd w:id="41"/>
    </w:p>
    <w:p w14:paraId="6446ACF1" w14:textId="77777777" w:rsidR="00C81042" w:rsidRDefault="007F7405" w:rsidP="00D5543D">
      <w:pPr>
        <w:pStyle w:val="a3"/>
      </w:pPr>
      <w:r w:rsidRPr="007F7405">
        <w:rPr>
          <w:shd w:val="clear" w:color="auto" w:fill="FFFFFF"/>
        </w:rPr>
        <w:t xml:space="preserve">Д. Рутковская, М. Пилиньский, Л. Рутковский Нейронные сети, генетические алгоритмы и нечеткие системы </w:t>
      </w:r>
      <w:r w:rsidRPr="00043F98">
        <w:t>//</w:t>
      </w:r>
      <w:r>
        <w:t>Горячая линия – Телеком</w:t>
      </w:r>
      <w:r w:rsidRPr="00043F98">
        <w:t>. – 20</w:t>
      </w:r>
      <w:r>
        <w:t>0</w:t>
      </w:r>
      <w:r w:rsidRPr="00043F98">
        <w:t>6. –</w:t>
      </w:r>
      <w:r>
        <w:t xml:space="preserve"> </w:t>
      </w:r>
      <w:r w:rsidRPr="00043F98">
        <w:t xml:space="preserve">№. </w:t>
      </w:r>
      <w:r>
        <w:t>103</w:t>
      </w:r>
      <w:r w:rsidRPr="00043F98">
        <w:t xml:space="preserve">. – С. </w:t>
      </w:r>
      <w:r w:rsidR="00B478D5">
        <w:t>18-25</w:t>
      </w:r>
      <w:r w:rsidRPr="00043F98">
        <w:t>.</w:t>
      </w:r>
    </w:p>
    <w:p w14:paraId="546B84FD" w14:textId="77777777" w:rsidR="00DC27D1" w:rsidRDefault="00C81042" w:rsidP="00D5543D">
      <w:pPr>
        <w:pStyle w:val="a3"/>
      </w:pPr>
      <w:r w:rsidRPr="00C81042">
        <w:t>Фрэнк</w:t>
      </w:r>
      <w:r>
        <w:t xml:space="preserve"> </w:t>
      </w:r>
      <w:r w:rsidRPr="00C81042">
        <w:t>Розенблатт</w:t>
      </w:r>
      <w:r>
        <w:t xml:space="preserve"> </w:t>
      </w:r>
      <w:hyperlink r:id="rId20" w:tooltip="http://www.raai.org/library/books/other/ros_principles2.djvu" w:history="1">
        <w:r w:rsidRPr="00C81042">
          <w:rPr>
            <w:rStyle w:val="aff3"/>
            <w:color w:val="auto"/>
            <w:u w:val="none"/>
          </w:rPr>
          <w:t>Принципы нейродинамики: перцептроны и теория механизмов мозга</w:t>
        </w:r>
      </w:hyperlink>
      <w:r w:rsidRPr="00C81042">
        <w:t> </w:t>
      </w:r>
      <w:r>
        <w:t>//</w:t>
      </w:r>
      <w:r w:rsidRPr="00C81042">
        <w:t>М.: «Мир», 1965</w:t>
      </w:r>
      <w:r w:rsidRPr="00043F98">
        <w:t xml:space="preserve">. – С. </w:t>
      </w:r>
      <w:r>
        <w:t>43</w:t>
      </w:r>
      <w:r w:rsidRPr="00043F98">
        <w:t>.</w:t>
      </w:r>
    </w:p>
    <w:p w14:paraId="1009826D" w14:textId="36E398D9" w:rsidR="009F761A" w:rsidRPr="009F761A" w:rsidRDefault="009F761A" w:rsidP="00D5543D">
      <w:pPr>
        <w:pStyle w:val="a3"/>
      </w:pPr>
      <w:r w:rsidRPr="009F761A">
        <w:t>Ф. Вассерман</w:t>
      </w:r>
      <w:r>
        <w:t xml:space="preserve"> </w:t>
      </w:r>
      <w:r w:rsidRPr="009F761A">
        <w:t>Нейрокомпьютерная техника: Теория и практика. </w:t>
      </w:r>
      <w:r w:rsidR="005757D8">
        <w:t>//</w:t>
      </w:r>
      <w:r w:rsidRPr="009F761A">
        <w:t xml:space="preserve"> М.: «Мир», 1992.</w:t>
      </w:r>
    </w:p>
    <w:p w14:paraId="76C7A514" w14:textId="1DBB5FE1" w:rsidR="002923E1" w:rsidRPr="002923E1" w:rsidRDefault="002923E1" w:rsidP="00D5543D">
      <w:pPr>
        <w:pStyle w:val="a3"/>
      </w:pPr>
      <w:r>
        <w:t>Персептрон</w:t>
      </w:r>
      <w:r w:rsidRPr="00F601B7">
        <w:t xml:space="preserve"> </w:t>
      </w:r>
      <w:r w:rsidRPr="00E43500">
        <w:t>[</w:t>
      </w:r>
      <w:r>
        <w:t>Электронный</w:t>
      </w:r>
      <w:r w:rsidRPr="00E43500">
        <w:t xml:space="preserve"> </w:t>
      </w:r>
      <w:r>
        <w:t>ресурс</w:t>
      </w:r>
      <w:r w:rsidRPr="00E43500">
        <w:t xml:space="preserve">]. </w:t>
      </w:r>
      <w:r w:rsidRPr="002923E1">
        <w:rPr>
          <w:lang w:val="en-US"/>
        </w:rPr>
        <w:t>URL</w:t>
      </w:r>
      <w:r w:rsidRPr="002923E1">
        <w:t xml:space="preserve">: </w:t>
      </w:r>
      <w:hyperlink r:id="rId21" w:history="1">
        <w:r w:rsidRPr="002923E1">
          <w:rPr>
            <w:rStyle w:val="aff3"/>
            <w:lang w:val="en-US"/>
          </w:rPr>
          <w:t>http</w:t>
        </w:r>
        <w:r w:rsidRPr="002923E1">
          <w:rPr>
            <w:rStyle w:val="aff3"/>
          </w:rPr>
          <w:t>://</w:t>
        </w:r>
        <w:r w:rsidRPr="002923E1">
          <w:rPr>
            <w:rStyle w:val="aff3"/>
            <w:lang w:val="en-US"/>
          </w:rPr>
          <w:t>www</w:t>
        </w:r>
        <w:r w:rsidRPr="002923E1">
          <w:rPr>
            <w:rStyle w:val="aff3"/>
          </w:rPr>
          <w:t>.</w:t>
        </w:r>
        <w:r w:rsidRPr="002923E1">
          <w:rPr>
            <w:rStyle w:val="aff3"/>
            <w:lang w:val="en-US"/>
          </w:rPr>
          <w:t>machinelearning</w:t>
        </w:r>
        <w:r w:rsidRPr="002923E1">
          <w:rPr>
            <w:rStyle w:val="aff3"/>
          </w:rPr>
          <w:t>.</w:t>
        </w:r>
        <w:r w:rsidRPr="002923E1">
          <w:rPr>
            <w:rStyle w:val="aff3"/>
            <w:lang w:val="en-US"/>
          </w:rPr>
          <w:t>ru</w:t>
        </w:r>
        <w:r w:rsidRPr="002923E1">
          <w:rPr>
            <w:rStyle w:val="aff3"/>
          </w:rPr>
          <w:t>/</w:t>
        </w:r>
        <w:r w:rsidRPr="002923E1">
          <w:rPr>
            <w:rStyle w:val="aff3"/>
            <w:lang w:val="en-US"/>
          </w:rPr>
          <w:t>wiki</w:t>
        </w:r>
        <w:r w:rsidRPr="002923E1">
          <w:rPr>
            <w:rStyle w:val="aff3"/>
          </w:rPr>
          <w:t>/</w:t>
        </w:r>
        <w:r w:rsidRPr="002923E1">
          <w:rPr>
            <w:rStyle w:val="aff3"/>
            <w:lang w:val="en-US"/>
          </w:rPr>
          <w:t>index</w:t>
        </w:r>
        <w:r w:rsidRPr="002923E1">
          <w:rPr>
            <w:rStyle w:val="aff3"/>
          </w:rPr>
          <w:t>.</w:t>
        </w:r>
        <w:r w:rsidRPr="002923E1">
          <w:rPr>
            <w:rStyle w:val="aff3"/>
            <w:lang w:val="en-US"/>
          </w:rPr>
          <w:t>php</w:t>
        </w:r>
        <w:r w:rsidRPr="002923E1">
          <w:rPr>
            <w:rStyle w:val="aff3"/>
          </w:rPr>
          <w:t>?</w:t>
        </w:r>
        <w:r w:rsidRPr="002923E1">
          <w:rPr>
            <w:rStyle w:val="aff3"/>
            <w:lang w:val="en-US"/>
          </w:rPr>
          <w:t>title</w:t>
        </w:r>
        <w:r w:rsidRPr="002923E1">
          <w:rPr>
            <w:rStyle w:val="aff3"/>
          </w:rPr>
          <w:t>=</w:t>
        </w:r>
        <w:r w:rsidRPr="000038E2">
          <w:rPr>
            <w:rStyle w:val="aff3"/>
          </w:rPr>
          <w:t>Персептрон</w:t>
        </w:r>
      </w:hyperlink>
      <w:r>
        <w:t xml:space="preserve">. – (дата обращения: </w:t>
      </w:r>
      <w:r w:rsidR="006401E1" w:rsidRPr="00CC4F48">
        <w:t>30</w:t>
      </w:r>
      <w:r>
        <w:t>.01.2023).</w:t>
      </w:r>
    </w:p>
    <w:p w14:paraId="321AD979" w14:textId="7BD3031E" w:rsidR="00F601B7" w:rsidRDefault="001415BC" w:rsidP="00D5543D">
      <w:pPr>
        <w:pStyle w:val="a3"/>
      </w:pPr>
      <w:r>
        <w:t>Лекции по линейным алгоритмам классификации К. В. Воронцов – 2009 – С. 18</w:t>
      </w:r>
      <w:r w:rsidR="00E43500" w:rsidRPr="001415BC">
        <w:t>.</w:t>
      </w:r>
    </w:p>
    <w:p w14:paraId="3B72636A" w14:textId="49619F04" w:rsidR="00604841" w:rsidRPr="00604841" w:rsidRDefault="00604841" w:rsidP="00D5543D">
      <w:pPr>
        <w:pStyle w:val="a3"/>
        <w:rPr>
          <w:lang w:val="en-US"/>
        </w:rPr>
      </w:pPr>
      <w:r w:rsidRPr="00604841">
        <w:rPr>
          <w:lang w:val="en-US"/>
        </w:rPr>
        <w:t>Support Vector Machines: A Simple Tutorial Alexey Nefedov</w:t>
      </w:r>
      <w:r>
        <w:rPr>
          <w:lang w:val="en-US"/>
        </w:rPr>
        <w:t>. //</w:t>
      </w:r>
      <w:r w:rsidRPr="00604841">
        <w:rPr>
          <w:lang w:val="en-US"/>
        </w:rPr>
        <w:t xml:space="preserve"> 2016 Creative Commons Attribution - NonCommercial - NoDerivatives 4.0 licens</w:t>
      </w:r>
      <w:r>
        <w:rPr>
          <w:lang w:val="en-US"/>
        </w:rPr>
        <w:t>e</w:t>
      </w:r>
    </w:p>
    <w:p w14:paraId="03225582" w14:textId="2F854BEB" w:rsidR="008D762F" w:rsidRPr="00524E70" w:rsidRDefault="009905F1" w:rsidP="00BB08EF">
      <w:pPr>
        <w:pStyle w:val="a3"/>
        <w:rPr>
          <w:lang w:val="en-US"/>
        </w:rPr>
      </w:pPr>
      <w:r w:rsidRPr="009905F1">
        <w:rPr>
          <w:lang w:val="en-US"/>
        </w:rPr>
        <w:t>Poisoning Attacks against Support Vector Machines</w:t>
      </w:r>
      <w:r w:rsidR="00F601B7" w:rsidRPr="009905F1">
        <w:rPr>
          <w:lang w:val="en-US"/>
        </w:rPr>
        <w:t xml:space="preserve"> </w:t>
      </w:r>
      <w:r w:rsidR="00524E70">
        <w:rPr>
          <w:lang w:val="en-US"/>
        </w:rPr>
        <w:t>//</w:t>
      </w:r>
      <w:r w:rsidR="00524E70" w:rsidRPr="00524E70">
        <w:rPr>
          <w:lang w:val="en-US"/>
        </w:rPr>
        <w:t xml:space="preserve"> Battista Biggio</w:t>
      </w:r>
      <w:r w:rsidR="00524E70">
        <w:rPr>
          <w:lang w:val="en-US"/>
        </w:rPr>
        <w:t xml:space="preserve">, </w:t>
      </w:r>
      <w:r w:rsidR="00524E70" w:rsidRPr="00524E70">
        <w:rPr>
          <w:lang w:val="en-US"/>
        </w:rPr>
        <w:t>Blaine Nelson</w:t>
      </w:r>
      <w:r w:rsidR="00524E70">
        <w:rPr>
          <w:lang w:val="en-US"/>
        </w:rPr>
        <w:t>,</w:t>
      </w:r>
      <w:r w:rsidR="00524E70" w:rsidRPr="00524E70">
        <w:rPr>
          <w:lang w:val="en-US"/>
        </w:rPr>
        <w:t xml:space="preserve"> Pavel Laskov</w:t>
      </w:r>
      <w:r w:rsidR="00524E70">
        <w:rPr>
          <w:lang w:val="en-US"/>
        </w:rPr>
        <w:t xml:space="preserve"> – 2012</w:t>
      </w:r>
      <w:r w:rsidR="00F601B7" w:rsidRPr="00524E70">
        <w:rPr>
          <w:lang w:val="en-US"/>
        </w:rPr>
        <w:t>.</w:t>
      </w:r>
    </w:p>
    <w:p w14:paraId="1877B2AE" w14:textId="73607A11" w:rsidR="001B6855" w:rsidRPr="00CC4F48" w:rsidRDefault="00CC4F48" w:rsidP="00BB08EF">
      <w:pPr>
        <w:pStyle w:val="a3"/>
        <w:rPr>
          <w:lang w:val="en-US"/>
        </w:rPr>
      </w:pPr>
      <w:r w:rsidRPr="00CC4F48">
        <w:rPr>
          <w:lang w:val="en-US"/>
        </w:rPr>
        <w:t xml:space="preserve">Manipulating Machine Learning: Poisoning Attacks and Countermeasures for Regression Learning </w:t>
      </w:r>
      <w:r>
        <w:rPr>
          <w:lang w:val="en-US"/>
        </w:rPr>
        <w:t>//</w:t>
      </w:r>
      <w:r w:rsidRPr="00CC4F48">
        <w:rPr>
          <w:lang w:val="en-US"/>
        </w:rPr>
        <w:t>Matthew Jagielski, Alina Oprea, Battista Biggio, Chang Liu, Cristina Nita-Rotaru, and Bo Li</w:t>
      </w:r>
    </w:p>
    <w:p w14:paraId="734885F8" w14:textId="1C1BE673" w:rsidR="008D762F" w:rsidRPr="00F601B7" w:rsidRDefault="002475C8" w:rsidP="002475C8">
      <w:pPr>
        <w:pStyle w:val="a3"/>
      </w:pPr>
      <w:r w:rsidRPr="002475C8">
        <w:rPr>
          <w:lang w:val="en-US"/>
        </w:rPr>
        <w:t xml:space="preserve">Poisoning Attack against SVM </w:t>
      </w:r>
      <w:r w:rsidR="008D762F" w:rsidRPr="002475C8">
        <w:rPr>
          <w:lang w:val="en-US"/>
        </w:rPr>
        <w:t>[</w:t>
      </w:r>
      <w:r w:rsidR="008D762F">
        <w:t>Электронный</w:t>
      </w:r>
      <w:r w:rsidR="008D762F" w:rsidRPr="002475C8">
        <w:rPr>
          <w:lang w:val="en-US"/>
        </w:rPr>
        <w:t xml:space="preserve"> </w:t>
      </w:r>
      <w:r w:rsidR="008D762F">
        <w:t>ресурс</w:t>
      </w:r>
      <w:r w:rsidR="008D762F" w:rsidRPr="002475C8">
        <w:rPr>
          <w:lang w:val="en-US"/>
        </w:rPr>
        <w:t xml:space="preserve">]. URL: </w:t>
      </w:r>
      <w:hyperlink r:id="rId22" w:history="1">
        <w:r w:rsidRPr="002475C8">
          <w:rPr>
            <w:rStyle w:val="aff3"/>
            <w:lang w:val="en-US"/>
          </w:rPr>
          <w:t>https://koukyosyumei.github.io/AIJack/notebooks/aijack_poisoning_attack_svm.html</w:t>
        </w:r>
      </w:hyperlink>
      <w:r w:rsidRPr="002475C8">
        <w:rPr>
          <w:lang w:val="en-US"/>
        </w:rPr>
        <w:t xml:space="preserve">. </w:t>
      </w:r>
      <w:r w:rsidR="008D762F" w:rsidRPr="002475C8">
        <w:rPr>
          <w:lang w:val="en-US"/>
        </w:rPr>
        <w:t xml:space="preserve"> </w:t>
      </w:r>
      <w:r w:rsidR="008D762F">
        <w:t xml:space="preserve">– (дата обращения: </w:t>
      </w:r>
      <w:r>
        <w:t>29</w:t>
      </w:r>
      <w:r w:rsidR="008D762F" w:rsidRPr="00E43500">
        <w:t>.0</w:t>
      </w:r>
      <w:r w:rsidR="00014232">
        <w:t>1</w:t>
      </w:r>
      <w:r w:rsidR="008D762F" w:rsidRPr="00E43500">
        <w:t>.202</w:t>
      </w:r>
      <w:r w:rsidR="00014232">
        <w:t>3</w:t>
      </w:r>
      <w:r w:rsidR="008D762F">
        <w:t>).</w:t>
      </w:r>
    </w:p>
    <w:p w14:paraId="63A8CEC2" w14:textId="5C9C67EF" w:rsidR="00A91147" w:rsidRPr="003B6598" w:rsidRDefault="00196A15" w:rsidP="00ED6008">
      <w:pPr>
        <w:pStyle w:val="a3"/>
      </w:pPr>
      <w:r w:rsidRPr="00196A15">
        <w:rPr>
          <w:lang w:val="en-US"/>
        </w:rPr>
        <w:t>Difference Between a SVM and a Perceptron</w:t>
      </w:r>
      <w:r w:rsidR="003B6598" w:rsidRPr="00196A15">
        <w:rPr>
          <w:lang w:val="en-US"/>
        </w:rPr>
        <w:t xml:space="preserve"> [</w:t>
      </w:r>
      <w:r w:rsidR="003B6598" w:rsidRPr="003B6598">
        <w:t>Электронный</w:t>
      </w:r>
      <w:r w:rsidR="003B6598" w:rsidRPr="00196A15">
        <w:rPr>
          <w:lang w:val="en-US"/>
        </w:rPr>
        <w:t xml:space="preserve"> </w:t>
      </w:r>
      <w:r w:rsidR="003B6598" w:rsidRPr="003B6598">
        <w:t>ресурс</w:t>
      </w:r>
      <w:r w:rsidR="003B6598" w:rsidRPr="00196A15">
        <w:rPr>
          <w:lang w:val="en-US"/>
        </w:rPr>
        <w:t>]. URL</w:t>
      </w:r>
      <w:r w:rsidR="003B6598" w:rsidRPr="003B6598">
        <w:t xml:space="preserve">: </w:t>
      </w:r>
      <w:hyperlink r:id="rId23" w:history="1">
        <w:r w:rsidRPr="007F570F">
          <w:rPr>
            <w:rStyle w:val="aff3"/>
          </w:rPr>
          <w:t>https://www.baeldung.com/cs/svm-vs-perceptron</w:t>
        </w:r>
      </w:hyperlink>
      <w:r w:rsidR="003B6598">
        <w:t xml:space="preserve">. – (дата обращения: </w:t>
      </w:r>
      <w:r w:rsidRPr="00ED6008">
        <w:t>30</w:t>
      </w:r>
      <w:r w:rsidR="003B6598" w:rsidRPr="00E43500">
        <w:t>.0</w:t>
      </w:r>
      <w:r w:rsidR="003B6598">
        <w:t>1</w:t>
      </w:r>
      <w:r w:rsidR="003B6598" w:rsidRPr="00E43500">
        <w:t>.202</w:t>
      </w:r>
      <w:r w:rsidR="003B6598">
        <w:t>3).</w:t>
      </w:r>
    </w:p>
    <w:p w14:paraId="5B8311C8" w14:textId="774C1EA7" w:rsidR="00ED6008" w:rsidRDefault="00ED6008">
      <w:pPr>
        <w:spacing w:line="240" w:lineRule="auto"/>
        <w:ind w:firstLine="0"/>
        <w:rPr>
          <w:rFonts w:cs="Times New Roman"/>
          <w:bCs/>
          <w:bdr w:val="none" w:sz="0" w:space="0" w:color="auto" w:frame="1"/>
        </w:rPr>
      </w:pPr>
      <w:r>
        <w:rPr>
          <w:rFonts w:cs="Times New Roman"/>
          <w:bCs/>
          <w:bdr w:val="none" w:sz="0" w:space="0" w:color="auto" w:frame="1"/>
        </w:rPr>
        <w:br w:type="page"/>
      </w:r>
    </w:p>
    <w:p w14:paraId="2D029A9B" w14:textId="12BD396C" w:rsidR="00E4545B" w:rsidRPr="004305FF" w:rsidRDefault="00066609" w:rsidP="00E4545B">
      <w:pPr>
        <w:pStyle w:val="1"/>
        <w:numPr>
          <w:ilvl w:val="0"/>
          <w:numId w:val="0"/>
        </w:numPr>
        <w:ind w:left="851"/>
        <w:rPr>
          <w:bdr w:val="none" w:sz="0" w:space="0" w:color="auto" w:frame="1"/>
          <w:lang w:val="en-US"/>
        </w:rPr>
      </w:pPr>
      <w:bookmarkStart w:id="42" w:name="_Toc126318925"/>
      <w:r>
        <w:rPr>
          <w:bdr w:val="none" w:sz="0" w:space="0" w:color="auto" w:frame="1"/>
        </w:rPr>
        <w:lastRenderedPageBreak/>
        <w:t>П</w:t>
      </w:r>
      <w:r w:rsidR="00E4545B">
        <w:rPr>
          <w:bdr w:val="none" w:sz="0" w:space="0" w:color="auto" w:frame="1"/>
        </w:rPr>
        <w:t>риложение</w:t>
      </w:r>
      <w:bookmarkEnd w:id="42"/>
    </w:p>
    <w:p w14:paraId="70A242BF" w14:textId="77777777" w:rsidR="006B5A30" w:rsidRPr="006B5A30" w:rsidRDefault="006B5A30" w:rsidP="006B5A30">
      <w:pPr>
        <w:pStyle w:val="Courier"/>
      </w:pPr>
      <w:r w:rsidRPr="006B5A30">
        <w:rPr>
          <w:color w:val="CC7832"/>
        </w:rPr>
        <w:t xml:space="preserve">import </w:t>
      </w:r>
      <w:r w:rsidRPr="006B5A30">
        <w:t>os</w:t>
      </w:r>
      <w:r w:rsidRPr="006B5A30">
        <w:br/>
      </w:r>
      <w:r w:rsidRPr="006B5A30">
        <w:rPr>
          <w:color w:val="CC7832"/>
        </w:rPr>
        <w:t xml:space="preserve">import </w:t>
      </w:r>
      <w:r w:rsidRPr="006B5A30">
        <w:t>time</w:t>
      </w:r>
      <w:r w:rsidRPr="006B5A30">
        <w:br/>
      </w:r>
      <w:r w:rsidRPr="006B5A30">
        <w:rPr>
          <w:color w:val="CC7832"/>
        </w:rPr>
        <w:t xml:space="preserve">import </w:t>
      </w:r>
      <w:r w:rsidRPr="006B5A30">
        <w:t>copy</w:t>
      </w:r>
      <w:r w:rsidRPr="006B5A30">
        <w:br/>
      </w:r>
      <w:r w:rsidRPr="006B5A30">
        <w:rPr>
          <w:color w:val="CC7832"/>
        </w:rPr>
        <w:t xml:space="preserve">import </w:t>
      </w:r>
      <w:r w:rsidRPr="006B5A30">
        <w:t>random</w:t>
      </w:r>
      <w:r w:rsidRPr="006B5A30">
        <w:br/>
      </w:r>
      <w:r w:rsidRPr="006B5A30">
        <w:rPr>
          <w:color w:val="CC7832"/>
        </w:rPr>
        <w:t xml:space="preserve">from </w:t>
      </w:r>
      <w:r w:rsidRPr="006B5A30">
        <w:t xml:space="preserve">tqdm </w:t>
      </w:r>
      <w:r w:rsidRPr="006B5A30">
        <w:rPr>
          <w:color w:val="CC7832"/>
        </w:rPr>
        <w:t xml:space="preserve">import </w:t>
      </w:r>
      <w:r w:rsidRPr="006B5A30">
        <w:t>tqdm</w:t>
      </w:r>
      <w:r w:rsidRPr="006B5A30">
        <w:br/>
      </w:r>
      <w:r w:rsidRPr="006B5A30">
        <w:rPr>
          <w:color w:val="CC7832"/>
        </w:rPr>
        <w:t xml:space="preserve">import </w:t>
      </w:r>
      <w:r w:rsidRPr="006B5A30">
        <w:t xml:space="preserve">numpy </w:t>
      </w:r>
      <w:r w:rsidRPr="006B5A30">
        <w:rPr>
          <w:color w:val="CC7832"/>
        </w:rPr>
        <w:t xml:space="preserve">as </w:t>
      </w:r>
      <w:r w:rsidRPr="006B5A30">
        <w:t>np</w:t>
      </w:r>
      <w:r w:rsidRPr="006B5A30">
        <w:br/>
      </w:r>
      <w:r w:rsidRPr="006B5A30">
        <w:rPr>
          <w:color w:val="CC7832"/>
        </w:rPr>
        <w:t xml:space="preserve">import </w:t>
      </w:r>
      <w:r w:rsidRPr="006B5A30">
        <w:t>sklearn</w:t>
      </w:r>
      <w:r w:rsidRPr="006B5A30">
        <w:br/>
      </w:r>
      <w:r w:rsidRPr="006B5A30">
        <w:rPr>
          <w:color w:val="CC7832"/>
        </w:rPr>
        <w:t xml:space="preserve">from </w:t>
      </w:r>
      <w:r w:rsidRPr="006B5A30">
        <w:t xml:space="preserve">sklearn.datasets </w:t>
      </w:r>
      <w:r w:rsidRPr="006B5A30">
        <w:rPr>
          <w:color w:val="CC7832"/>
        </w:rPr>
        <w:t xml:space="preserve">import </w:t>
      </w:r>
      <w:r w:rsidRPr="006B5A30">
        <w:t>load_digits</w:t>
      </w:r>
      <w:r w:rsidRPr="006B5A30">
        <w:br/>
      </w:r>
      <w:r w:rsidRPr="006B5A30">
        <w:rPr>
          <w:color w:val="CC7832"/>
        </w:rPr>
        <w:t xml:space="preserve">from </w:t>
      </w:r>
      <w:r w:rsidRPr="006B5A30">
        <w:t xml:space="preserve">sklearn </w:t>
      </w:r>
      <w:r w:rsidRPr="006B5A30">
        <w:rPr>
          <w:color w:val="CC7832"/>
        </w:rPr>
        <w:t xml:space="preserve">import </w:t>
      </w:r>
      <w:r w:rsidRPr="006B5A30">
        <w:t>metrics</w:t>
      </w:r>
      <w:r w:rsidRPr="006B5A30">
        <w:br/>
      </w:r>
      <w:r w:rsidRPr="006B5A30">
        <w:rPr>
          <w:color w:val="CC7832"/>
        </w:rPr>
        <w:t xml:space="preserve">from </w:t>
      </w:r>
      <w:r w:rsidRPr="006B5A30">
        <w:t xml:space="preserve">sklearn.svm </w:t>
      </w:r>
      <w:r w:rsidRPr="006B5A30">
        <w:rPr>
          <w:color w:val="CC7832"/>
        </w:rPr>
        <w:t xml:space="preserve">import </w:t>
      </w:r>
      <w:r w:rsidRPr="006B5A30">
        <w:t>SVC</w:t>
      </w:r>
      <w:r w:rsidRPr="006B5A30">
        <w:br/>
      </w:r>
      <w:r w:rsidRPr="006B5A30">
        <w:rPr>
          <w:color w:val="CC7832"/>
        </w:rPr>
        <w:t xml:space="preserve">from </w:t>
      </w:r>
      <w:r w:rsidRPr="006B5A30">
        <w:t xml:space="preserve">sklearn.model_selection </w:t>
      </w:r>
      <w:r w:rsidRPr="006B5A30">
        <w:rPr>
          <w:color w:val="CC7832"/>
        </w:rPr>
        <w:t xml:space="preserve">import </w:t>
      </w:r>
      <w:r w:rsidRPr="006B5A30">
        <w:t>train_test_split</w:t>
      </w:r>
      <w:r w:rsidRPr="006B5A30">
        <w:br/>
      </w:r>
      <w:r w:rsidRPr="006B5A30">
        <w:rPr>
          <w:color w:val="CC7832"/>
        </w:rPr>
        <w:t xml:space="preserve">import </w:t>
      </w:r>
      <w:r w:rsidRPr="006B5A30">
        <w:t xml:space="preserve">matplotlib.pyplot </w:t>
      </w:r>
      <w:r w:rsidRPr="006B5A30">
        <w:rPr>
          <w:color w:val="CC7832"/>
        </w:rPr>
        <w:t xml:space="preserve">as </w:t>
      </w:r>
      <w:r w:rsidRPr="006B5A30">
        <w:t>plt</w:t>
      </w:r>
      <w:r w:rsidRPr="006B5A30">
        <w:br/>
      </w:r>
      <w:r w:rsidRPr="006B5A30">
        <w:rPr>
          <w:color w:val="CC7832"/>
        </w:rPr>
        <w:t xml:space="preserve">from </w:t>
      </w:r>
      <w:r w:rsidRPr="006B5A30">
        <w:t xml:space="preserve">aijack.attack </w:t>
      </w:r>
      <w:r w:rsidRPr="006B5A30">
        <w:rPr>
          <w:color w:val="CC7832"/>
        </w:rPr>
        <w:t xml:space="preserve">import </w:t>
      </w:r>
      <w:r w:rsidRPr="006B5A30">
        <w:t>Poison_attack_sklearn</w:t>
      </w:r>
      <w:r w:rsidRPr="006B5A30">
        <w:br/>
      </w:r>
      <w:r w:rsidRPr="006B5A30">
        <w:br/>
        <w:t>np.random.seed(</w:t>
      </w:r>
      <w:r w:rsidRPr="006B5A30">
        <w:rPr>
          <w:color w:val="6897BB"/>
        </w:rPr>
        <w:t>77</w:t>
      </w:r>
      <w:r w:rsidRPr="006B5A30">
        <w:t>)</w:t>
      </w:r>
      <w:r w:rsidRPr="006B5A30">
        <w:br/>
        <w:t>random.seed(</w:t>
      </w:r>
      <w:r w:rsidRPr="006B5A30">
        <w:rPr>
          <w:color w:val="6897BB"/>
        </w:rPr>
        <w:t>77</w:t>
      </w:r>
      <w:r w:rsidRPr="006B5A30">
        <w:t>)</w:t>
      </w:r>
      <w:r w:rsidRPr="006B5A30">
        <w:br/>
      </w:r>
      <w:r w:rsidRPr="006B5A30">
        <w:br/>
      </w:r>
      <w:r w:rsidRPr="006B5A30">
        <w:rPr>
          <w:color w:val="808080"/>
        </w:rPr>
        <w:t># Prepare Dataset</w:t>
      </w:r>
      <w:r w:rsidRPr="006B5A30">
        <w:rPr>
          <w:color w:val="808080"/>
        </w:rPr>
        <w:br/>
      </w:r>
      <w:r w:rsidRPr="006B5A30">
        <w:t>digits = load_digits()</w:t>
      </w:r>
      <w:r w:rsidRPr="006B5A30">
        <w:br/>
      </w:r>
      <w:r w:rsidRPr="006B5A30">
        <w:rPr>
          <w:color w:val="808080"/>
        </w:rPr>
        <w:t># flatten the images</w:t>
      </w:r>
      <w:r w:rsidRPr="006B5A30">
        <w:rPr>
          <w:color w:val="808080"/>
        </w:rPr>
        <w:br/>
      </w:r>
      <w:r w:rsidRPr="006B5A30">
        <w:t xml:space="preserve">n_samples = </w:t>
      </w:r>
      <w:r w:rsidRPr="006B5A30">
        <w:rPr>
          <w:color w:val="8888C6"/>
        </w:rPr>
        <w:t>len</w:t>
      </w:r>
      <w:r w:rsidRPr="006B5A30">
        <w:t>(digits.images)</w:t>
      </w:r>
      <w:r w:rsidRPr="006B5A30">
        <w:br/>
        <w:t>data = digits.images.reshape((n_samples</w:t>
      </w:r>
      <w:r w:rsidRPr="006B5A30">
        <w:rPr>
          <w:color w:val="CC7832"/>
        </w:rPr>
        <w:t xml:space="preserve">, </w:t>
      </w:r>
      <w:r w:rsidRPr="006B5A30">
        <w:t>-</w:t>
      </w:r>
      <w:r w:rsidRPr="006B5A30">
        <w:rPr>
          <w:color w:val="6897BB"/>
        </w:rPr>
        <w:t>1</w:t>
      </w:r>
      <w:r w:rsidRPr="006B5A30">
        <w:t>))</w:t>
      </w:r>
      <w:r w:rsidRPr="006B5A30">
        <w:br/>
      </w:r>
      <w:r w:rsidRPr="006B5A30">
        <w:rPr>
          <w:color w:val="808080"/>
        </w:rPr>
        <w:t># print(digits.data.shape)</w:t>
      </w:r>
      <w:r w:rsidRPr="006B5A30">
        <w:rPr>
          <w:color w:val="808080"/>
        </w:rPr>
        <w:br/>
        <w:t># Create a classifier: a support vector classifier</w:t>
      </w:r>
      <w:r w:rsidRPr="006B5A30">
        <w:rPr>
          <w:color w:val="808080"/>
        </w:rPr>
        <w:br/>
      </w:r>
      <w:r w:rsidRPr="006B5A30">
        <w:t>clf = SVC(</w:t>
      </w:r>
      <w:r w:rsidRPr="006B5A30">
        <w:rPr>
          <w:color w:val="AA4926"/>
        </w:rPr>
        <w:t>kernel</w:t>
      </w:r>
      <w:r w:rsidRPr="006B5A30">
        <w:t>=</w:t>
      </w:r>
      <w:r w:rsidRPr="006B5A30">
        <w:rPr>
          <w:color w:val="6A8759"/>
        </w:rPr>
        <w:t>"linear"</w:t>
      </w:r>
      <w:r w:rsidRPr="006B5A30">
        <w:rPr>
          <w:color w:val="CC7832"/>
        </w:rPr>
        <w:t xml:space="preserve">, </w:t>
      </w:r>
      <w:r w:rsidRPr="006B5A30">
        <w:rPr>
          <w:color w:val="AA4926"/>
        </w:rPr>
        <w:t>gamma</w:t>
      </w:r>
      <w:r w:rsidRPr="006B5A30">
        <w:t>=</w:t>
      </w:r>
      <w:r w:rsidRPr="006B5A30">
        <w:rPr>
          <w:color w:val="6897BB"/>
        </w:rPr>
        <w:t>0.001</w:t>
      </w:r>
      <w:r w:rsidRPr="006B5A30">
        <w:t>)</w:t>
      </w:r>
      <w:r w:rsidRPr="006B5A30">
        <w:br/>
      </w:r>
      <w:r w:rsidRPr="006B5A30">
        <w:rPr>
          <w:color w:val="808080"/>
        </w:rPr>
        <w:t># Split data into 50% train and 50% test subsets</w:t>
      </w:r>
      <w:r w:rsidRPr="006B5A30">
        <w:rPr>
          <w:color w:val="808080"/>
        </w:rPr>
        <w:br/>
      </w:r>
      <w:r w:rsidRPr="006B5A30">
        <w:t>X_train</w:t>
      </w:r>
      <w:r w:rsidRPr="006B5A30">
        <w:rPr>
          <w:color w:val="CC7832"/>
        </w:rPr>
        <w:t xml:space="preserve">, </w:t>
      </w:r>
      <w:r w:rsidRPr="006B5A30">
        <w:t>X_test</w:t>
      </w:r>
      <w:r w:rsidRPr="006B5A30">
        <w:rPr>
          <w:color w:val="CC7832"/>
        </w:rPr>
        <w:t xml:space="preserve">, </w:t>
      </w:r>
      <w:r w:rsidRPr="006B5A30">
        <w:t>y_train</w:t>
      </w:r>
      <w:r w:rsidRPr="006B5A30">
        <w:rPr>
          <w:color w:val="CC7832"/>
        </w:rPr>
        <w:t xml:space="preserve">, </w:t>
      </w:r>
      <w:r w:rsidRPr="006B5A30">
        <w:t>y_test = train_test_split(data</w:t>
      </w:r>
      <w:r w:rsidRPr="006B5A30">
        <w:rPr>
          <w:color w:val="CC7832"/>
        </w:rPr>
        <w:t xml:space="preserve">, </w:t>
      </w:r>
      <w:r w:rsidRPr="006B5A30">
        <w:t>digits.target</w:t>
      </w:r>
      <w:r w:rsidRPr="006B5A30">
        <w:rPr>
          <w:color w:val="CC7832"/>
        </w:rPr>
        <w:t xml:space="preserve">, </w:t>
      </w:r>
      <w:r w:rsidRPr="006B5A30">
        <w:rPr>
          <w:color w:val="AA4926"/>
        </w:rPr>
        <w:t>test_size</w:t>
      </w:r>
      <w:r w:rsidRPr="006B5A30">
        <w:t>=</w:t>
      </w:r>
      <w:r w:rsidRPr="006B5A30">
        <w:rPr>
          <w:color w:val="6897BB"/>
        </w:rPr>
        <w:t>0.5</w:t>
      </w:r>
      <w:r w:rsidRPr="006B5A30">
        <w:rPr>
          <w:color w:val="CC7832"/>
        </w:rPr>
        <w:t xml:space="preserve">, </w:t>
      </w:r>
      <w:r w:rsidRPr="006B5A30">
        <w:rPr>
          <w:color w:val="AA4926"/>
        </w:rPr>
        <w:t>shuffle</w:t>
      </w:r>
      <w:r w:rsidRPr="006B5A30">
        <w:t>=</w:t>
      </w:r>
      <w:r w:rsidRPr="006B5A30">
        <w:rPr>
          <w:color w:val="CC7832"/>
        </w:rPr>
        <w:t>False</w:t>
      </w:r>
      <w:r w:rsidRPr="006B5A30">
        <w:t>)</w:t>
      </w:r>
      <w:r w:rsidRPr="006B5A30">
        <w:br/>
      </w:r>
      <w:r w:rsidRPr="006B5A30">
        <w:rPr>
          <w:color w:val="808080"/>
        </w:rPr>
        <w:t># Learn the digits on the train subset</w:t>
      </w:r>
      <w:r w:rsidRPr="006B5A30">
        <w:rPr>
          <w:color w:val="808080"/>
        </w:rPr>
        <w:br/>
      </w:r>
      <w:r w:rsidRPr="006B5A30">
        <w:t>clf.fit(X_train</w:t>
      </w:r>
      <w:r w:rsidRPr="006B5A30">
        <w:rPr>
          <w:color w:val="CC7832"/>
        </w:rPr>
        <w:t xml:space="preserve">, </w:t>
      </w:r>
      <w:r w:rsidRPr="006B5A30">
        <w:t>y_train)</w:t>
      </w:r>
      <w:r w:rsidRPr="006B5A30">
        <w:br/>
      </w:r>
      <w:r w:rsidRPr="006B5A30">
        <w:rPr>
          <w:color w:val="808080"/>
        </w:rPr>
        <w:t># Predict the value of the digit on the test subset</w:t>
      </w:r>
      <w:r w:rsidRPr="006B5A30">
        <w:rPr>
          <w:color w:val="808080"/>
        </w:rPr>
        <w:br/>
      </w:r>
      <w:r w:rsidRPr="006B5A30">
        <w:t>predicted = clf.predict(X_test)</w:t>
      </w:r>
      <w:r w:rsidRPr="006B5A30">
        <w:br/>
      </w:r>
      <w:r w:rsidRPr="006B5A30">
        <w:rPr>
          <w:color w:val="808080"/>
        </w:rPr>
        <w:t># Train the target classification model</w:t>
      </w:r>
      <w:r w:rsidRPr="006B5A30">
        <w:rPr>
          <w:color w:val="808080"/>
        </w:rPr>
        <w:br/>
        <w:t>#######clf = SVC(kernel="linear")</w:t>
      </w:r>
      <w:r w:rsidRPr="006B5A30">
        <w:rPr>
          <w:color w:val="808080"/>
        </w:rPr>
        <w:br/>
      </w:r>
      <w:r w:rsidRPr="006B5A30">
        <w:t>ac_score = metrics.accuracy_score(y_test</w:t>
      </w:r>
      <w:r w:rsidRPr="006B5A30">
        <w:rPr>
          <w:color w:val="CC7832"/>
        </w:rPr>
        <w:t xml:space="preserve">, </w:t>
      </w:r>
      <w:r w:rsidRPr="006B5A30">
        <w:t>predicted)</w:t>
      </w:r>
      <w:r w:rsidRPr="006B5A30">
        <w:br/>
        <w:t>cl_report = metrics.classification_report(y_test</w:t>
      </w:r>
      <w:r w:rsidRPr="006B5A30">
        <w:rPr>
          <w:color w:val="CC7832"/>
        </w:rPr>
        <w:t xml:space="preserve">, </w:t>
      </w:r>
      <w:r w:rsidRPr="006B5A30">
        <w:t>predicted)</w:t>
      </w:r>
      <w:r w:rsidRPr="006B5A30">
        <w:br/>
      </w:r>
      <w:r w:rsidRPr="006B5A30">
        <w:rPr>
          <w:color w:val="8888C6"/>
        </w:rPr>
        <w:t>print</w:t>
      </w:r>
      <w:r w:rsidRPr="006B5A30">
        <w:t>(cl_report)</w:t>
      </w:r>
      <w:r w:rsidRPr="006B5A30">
        <w:br/>
      </w:r>
      <w:r w:rsidRPr="006B5A30">
        <w:br/>
      </w:r>
      <w:r w:rsidRPr="006B5A30">
        <w:rPr>
          <w:color w:val="808080"/>
        </w:rPr>
        <w:t># Poisoning Attack</w:t>
      </w:r>
      <w:r w:rsidRPr="006B5A30">
        <w:rPr>
          <w:color w:val="808080"/>
        </w:rPr>
        <w:br/>
        <w:t># We pick one training image and add poisoning noise to it.</w:t>
      </w:r>
      <w:r w:rsidRPr="006B5A30">
        <w:rPr>
          <w:color w:val="808080"/>
        </w:rPr>
        <w:br/>
      </w:r>
      <w:r w:rsidRPr="006B5A30">
        <w:rPr>
          <w:color w:val="808080"/>
        </w:rPr>
        <w:br/>
        <w:t># initial point</w:t>
      </w:r>
      <w:r w:rsidRPr="006B5A30">
        <w:rPr>
          <w:color w:val="808080"/>
        </w:rPr>
        <w:br/>
      </w:r>
      <w:r w:rsidRPr="006B5A30">
        <w:t xml:space="preserve">initial_idx = np.where(y_train == </w:t>
      </w:r>
      <w:r w:rsidRPr="006B5A30">
        <w:rPr>
          <w:color w:val="6897BB"/>
        </w:rPr>
        <w:t>7</w:t>
      </w:r>
      <w:r w:rsidRPr="006B5A30">
        <w:t>)[</w:t>
      </w:r>
      <w:r w:rsidRPr="006B5A30">
        <w:rPr>
          <w:color w:val="6897BB"/>
        </w:rPr>
        <w:t>0</w:t>
      </w:r>
      <w:r w:rsidRPr="006B5A30">
        <w:t>][</w:t>
      </w:r>
      <w:r w:rsidRPr="006B5A30">
        <w:rPr>
          <w:color w:val="6897BB"/>
        </w:rPr>
        <w:t>42</w:t>
      </w:r>
      <w:r w:rsidRPr="006B5A30">
        <w:t>]</w:t>
      </w:r>
      <w:r w:rsidRPr="006B5A30">
        <w:br/>
        <w:t>xc = copy.deepcopy(X_train[initial_idx</w:t>
      </w:r>
      <w:r w:rsidRPr="006B5A30">
        <w:rPr>
          <w:color w:val="CC7832"/>
        </w:rPr>
        <w:t xml:space="preserve">, </w:t>
      </w:r>
      <w:r w:rsidRPr="006B5A30">
        <w:t>:])</w:t>
      </w:r>
      <w:r w:rsidRPr="006B5A30">
        <w:br/>
        <w:t>yc = y_train[initial_idx]</w:t>
      </w:r>
      <w:r w:rsidRPr="006B5A30">
        <w:br/>
      </w:r>
      <w:r w:rsidRPr="006B5A30">
        <w:br/>
        <w:t>train_idx = random.sample(</w:t>
      </w:r>
      <w:r w:rsidRPr="006B5A30">
        <w:rPr>
          <w:color w:val="8888C6"/>
        </w:rPr>
        <w:t>list</w:t>
      </w:r>
      <w:r w:rsidRPr="006B5A30">
        <w:t>(</w:t>
      </w:r>
      <w:r w:rsidRPr="006B5A30">
        <w:rPr>
          <w:color w:val="8888C6"/>
        </w:rPr>
        <w:t>range</w:t>
      </w:r>
      <w:r w:rsidRPr="006B5A30">
        <w:t>(</w:t>
      </w:r>
      <w:r w:rsidRPr="006B5A30">
        <w:rPr>
          <w:color w:val="6897BB"/>
        </w:rPr>
        <w:t>1</w:t>
      </w:r>
      <w:r w:rsidRPr="006B5A30">
        <w:rPr>
          <w:color w:val="CC7832"/>
        </w:rPr>
        <w:t xml:space="preserve">, </w:t>
      </w:r>
      <w:r w:rsidRPr="006B5A30">
        <w:t>X_train.shape[</w:t>
      </w:r>
      <w:r w:rsidRPr="006B5A30">
        <w:rPr>
          <w:color w:val="6897BB"/>
        </w:rPr>
        <w:t>0</w:t>
      </w:r>
      <w:r w:rsidRPr="006B5A30">
        <w:t>]))</w:t>
      </w:r>
      <w:r w:rsidRPr="006B5A30">
        <w:rPr>
          <w:color w:val="CC7832"/>
        </w:rPr>
        <w:t xml:space="preserve">, </w:t>
      </w:r>
      <w:r w:rsidRPr="006B5A30">
        <w:rPr>
          <w:color w:val="6897BB"/>
        </w:rPr>
        <w:t>100</w:t>
      </w:r>
      <w:r w:rsidRPr="006B5A30">
        <w:t>)</w:t>
      </w:r>
      <w:r w:rsidRPr="006B5A30">
        <w:br/>
        <w:t>X_train_ = copy.copy(X_train[train_idx</w:t>
      </w:r>
      <w:r w:rsidRPr="006B5A30">
        <w:rPr>
          <w:color w:val="CC7832"/>
        </w:rPr>
        <w:t xml:space="preserve">, </w:t>
      </w:r>
      <w:r w:rsidRPr="006B5A30">
        <w:t>:])</w:t>
      </w:r>
      <w:r w:rsidRPr="006B5A30">
        <w:br/>
        <w:t>y_train_ = copy.copy(y_train[train_idx])</w:t>
      </w:r>
      <w:r w:rsidRPr="006B5A30">
        <w:br/>
        <w:t xml:space="preserve">y_train_ = np.where(y_train_ == </w:t>
      </w:r>
      <w:r w:rsidRPr="006B5A30">
        <w:rPr>
          <w:color w:val="6897BB"/>
        </w:rPr>
        <w:t>7</w:t>
      </w:r>
      <w:r w:rsidRPr="006B5A30">
        <w:rPr>
          <w:color w:val="CC7832"/>
        </w:rPr>
        <w:t xml:space="preserve">, </w:t>
      </w:r>
      <w:r w:rsidRPr="006B5A30">
        <w:rPr>
          <w:color w:val="6897BB"/>
        </w:rPr>
        <w:t>1</w:t>
      </w:r>
      <w:r w:rsidRPr="006B5A30">
        <w:rPr>
          <w:color w:val="CC7832"/>
        </w:rPr>
        <w:t xml:space="preserve">, </w:t>
      </w:r>
      <w:r w:rsidRPr="006B5A30">
        <w:t>-</w:t>
      </w:r>
      <w:r w:rsidRPr="006B5A30">
        <w:rPr>
          <w:color w:val="6897BB"/>
        </w:rPr>
        <w:t>1</w:t>
      </w:r>
      <w:r w:rsidRPr="006B5A30">
        <w:t>)</w:t>
      </w:r>
      <w:r w:rsidRPr="006B5A30">
        <w:br/>
        <w:t xml:space="preserve">y_test_ = np.where(y_test == </w:t>
      </w:r>
      <w:r w:rsidRPr="006B5A30">
        <w:rPr>
          <w:color w:val="6897BB"/>
        </w:rPr>
        <w:t>7</w:t>
      </w:r>
      <w:r w:rsidRPr="006B5A30">
        <w:rPr>
          <w:color w:val="CC7832"/>
        </w:rPr>
        <w:t xml:space="preserve">, </w:t>
      </w:r>
      <w:r w:rsidRPr="006B5A30">
        <w:rPr>
          <w:color w:val="6897BB"/>
        </w:rPr>
        <w:t>1</w:t>
      </w:r>
      <w:r w:rsidRPr="006B5A30">
        <w:rPr>
          <w:color w:val="CC7832"/>
        </w:rPr>
        <w:t xml:space="preserve">, </w:t>
      </w:r>
      <w:r w:rsidRPr="006B5A30">
        <w:t>-</w:t>
      </w:r>
      <w:r w:rsidRPr="006B5A30">
        <w:rPr>
          <w:color w:val="6897BB"/>
        </w:rPr>
        <w:t>1</w:t>
      </w:r>
      <w:r w:rsidRPr="006B5A30">
        <w:t>)</w:t>
      </w:r>
      <w:r w:rsidRPr="006B5A30">
        <w:br/>
      </w:r>
      <w:r w:rsidRPr="006B5A30">
        <w:br/>
      </w:r>
      <w:r w:rsidRPr="006B5A30">
        <w:rPr>
          <w:color w:val="808080"/>
        </w:rPr>
        <w:t># You can execute poison attack with only one line.</w:t>
      </w:r>
      <w:r w:rsidRPr="006B5A30">
        <w:rPr>
          <w:color w:val="808080"/>
        </w:rPr>
        <w:br/>
      </w:r>
      <w:r w:rsidRPr="006B5A30">
        <w:t>attacker = Poison_attack_sklearn(clf</w:t>
      </w:r>
      <w:r w:rsidRPr="006B5A30">
        <w:rPr>
          <w:color w:val="CC7832"/>
        </w:rPr>
        <w:t xml:space="preserve">, </w:t>
      </w:r>
      <w:r w:rsidRPr="006B5A30">
        <w:t>X_train_</w:t>
      </w:r>
      <w:r w:rsidRPr="006B5A30">
        <w:rPr>
          <w:color w:val="CC7832"/>
        </w:rPr>
        <w:t xml:space="preserve">, </w:t>
      </w:r>
      <w:r w:rsidRPr="006B5A30">
        <w:t>y_train_</w:t>
      </w:r>
      <w:r w:rsidRPr="006B5A30">
        <w:rPr>
          <w:color w:val="CC7832"/>
        </w:rPr>
        <w:t xml:space="preserve">, </w:t>
      </w:r>
      <w:r w:rsidRPr="006B5A30">
        <w:rPr>
          <w:color w:val="AA4926"/>
        </w:rPr>
        <w:t>t</w:t>
      </w:r>
      <w:r w:rsidRPr="006B5A30">
        <w:t>=</w:t>
      </w:r>
      <w:r w:rsidRPr="006B5A30">
        <w:rPr>
          <w:color w:val="6897BB"/>
        </w:rPr>
        <w:t>0.5</w:t>
      </w:r>
      <w:r w:rsidRPr="006B5A30">
        <w:t>)</w:t>
      </w:r>
      <w:r w:rsidRPr="006B5A30">
        <w:br/>
        <w:t>xc_attacked</w:t>
      </w:r>
      <w:r w:rsidRPr="006B5A30">
        <w:rPr>
          <w:color w:val="CC7832"/>
        </w:rPr>
        <w:t xml:space="preserve">, </w:t>
      </w:r>
      <w:r w:rsidRPr="006B5A30">
        <w:t>log = attacker.attack(xc</w:t>
      </w:r>
      <w:r w:rsidRPr="006B5A30">
        <w:rPr>
          <w:color w:val="CC7832"/>
        </w:rPr>
        <w:t xml:space="preserve">, </w:t>
      </w:r>
      <w:r w:rsidRPr="006B5A30">
        <w:rPr>
          <w:color w:val="6897BB"/>
        </w:rPr>
        <w:t>1</w:t>
      </w:r>
      <w:r w:rsidRPr="006B5A30">
        <w:rPr>
          <w:color w:val="CC7832"/>
        </w:rPr>
        <w:t xml:space="preserve">, </w:t>
      </w:r>
      <w:r w:rsidRPr="006B5A30">
        <w:t>X_test</w:t>
      </w:r>
      <w:r w:rsidRPr="006B5A30">
        <w:rPr>
          <w:color w:val="CC7832"/>
        </w:rPr>
        <w:t xml:space="preserve">, </w:t>
      </w:r>
      <w:r w:rsidRPr="006B5A30">
        <w:t>y_test_</w:t>
      </w:r>
      <w:r w:rsidRPr="006B5A30">
        <w:rPr>
          <w:color w:val="CC7832"/>
        </w:rPr>
        <w:t xml:space="preserve">, </w:t>
      </w:r>
      <w:r w:rsidRPr="006B5A30">
        <w:rPr>
          <w:color w:val="AA4926"/>
        </w:rPr>
        <w:t>num_iterations</w:t>
      </w:r>
      <w:r w:rsidRPr="006B5A30">
        <w:t>=</w:t>
      </w:r>
      <w:r w:rsidRPr="006B5A30">
        <w:rPr>
          <w:color w:val="6897BB"/>
        </w:rPr>
        <w:t>200</w:t>
      </w:r>
      <w:r w:rsidRPr="006B5A30">
        <w:t>)</w:t>
      </w:r>
      <w:r w:rsidRPr="006B5A30">
        <w:br/>
      </w:r>
      <w:r w:rsidRPr="006B5A30">
        <w:br/>
      </w:r>
      <w:r w:rsidRPr="006B5A30">
        <w:rPr>
          <w:color w:val="808080"/>
        </w:rPr>
        <w:t># add poinsoned data</w:t>
      </w:r>
      <w:r w:rsidRPr="006B5A30">
        <w:rPr>
          <w:color w:val="808080"/>
        </w:rPr>
        <w:br/>
      </w:r>
      <w:r w:rsidRPr="006B5A30">
        <w:t>clf = SVC(</w:t>
      </w:r>
      <w:r w:rsidRPr="006B5A30">
        <w:rPr>
          <w:color w:val="AA4926"/>
        </w:rPr>
        <w:t>kernel</w:t>
      </w:r>
      <w:r w:rsidRPr="006B5A30">
        <w:t>=</w:t>
      </w:r>
      <w:r w:rsidRPr="006B5A30">
        <w:rPr>
          <w:color w:val="6A8759"/>
        </w:rPr>
        <w:t>"linear"</w:t>
      </w:r>
      <w:r w:rsidRPr="006B5A30">
        <w:rPr>
          <w:color w:val="CC7832"/>
        </w:rPr>
        <w:t xml:space="preserve">, </w:t>
      </w:r>
      <w:r w:rsidRPr="006B5A30">
        <w:rPr>
          <w:color w:val="AA4926"/>
        </w:rPr>
        <w:t>gamma</w:t>
      </w:r>
      <w:r w:rsidRPr="006B5A30">
        <w:t>=</w:t>
      </w:r>
      <w:r w:rsidRPr="006B5A30">
        <w:rPr>
          <w:color w:val="6897BB"/>
        </w:rPr>
        <w:t>0.001</w:t>
      </w:r>
      <w:r w:rsidRPr="006B5A30">
        <w:t>)</w:t>
      </w:r>
      <w:r w:rsidRPr="006B5A30">
        <w:br/>
        <w:t>clf.fit(X_train_</w:t>
      </w:r>
      <w:r w:rsidRPr="006B5A30">
        <w:rPr>
          <w:color w:val="CC7832"/>
        </w:rPr>
        <w:t xml:space="preserve">, </w:t>
      </w:r>
      <w:r w:rsidRPr="006B5A30">
        <w:t>y_train_)</w:t>
      </w:r>
      <w:r w:rsidRPr="006B5A30">
        <w:br/>
      </w:r>
      <w:r w:rsidRPr="006B5A30">
        <w:rPr>
          <w:color w:val="8888C6"/>
        </w:rPr>
        <w:t>print</w:t>
      </w:r>
      <w:r w:rsidRPr="006B5A30">
        <w:t>(</w:t>
      </w:r>
      <w:r w:rsidRPr="006B5A30">
        <w:rPr>
          <w:color w:val="6A8759"/>
        </w:rPr>
        <w:t>"before attack: "</w:t>
      </w:r>
      <w:r w:rsidRPr="006B5A30">
        <w:rPr>
          <w:color w:val="CC7832"/>
        </w:rPr>
        <w:t xml:space="preserve">, </w:t>
      </w:r>
      <w:r w:rsidRPr="006B5A30">
        <w:t>clf.score(X_test</w:t>
      </w:r>
      <w:r w:rsidRPr="006B5A30">
        <w:rPr>
          <w:color w:val="CC7832"/>
        </w:rPr>
        <w:t xml:space="preserve">, </w:t>
      </w:r>
      <w:r w:rsidRPr="006B5A30">
        <w:t>y_test_))</w:t>
      </w:r>
      <w:r w:rsidRPr="006B5A30">
        <w:br/>
      </w:r>
      <w:r w:rsidRPr="006B5A30">
        <w:lastRenderedPageBreak/>
        <w:t>clf = SVC(</w:t>
      </w:r>
      <w:r w:rsidRPr="006B5A30">
        <w:rPr>
          <w:color w:val="AA4926"/>
        </w:rPr>
        <w:t>kernel</w:t>
      </w:r>
      <w:r w:rsidRPr="006B5A30">
        <w:t>=</w:t>
      </w:r>
      <w:r w:rsidRPr="006B5A30">
        <w:rPr>
          <w:color w:val="6A8759"/>
        </w:rPr>
        <w:t>"linear"</w:t>
      </w:r>
      <w:r w:rsidRPr="006B5A30">
        <w:rPr>
          <w:color w:val="CC7832"/>
        </w:rPr>
        <w:t xml:space="preserve">, </w:t>
      </w:r>
      <w:r w:rsidRPr="006B5A30">
        <w:rPr>
          <w:color w:val="AA4926"/>
        </w:rPr>
        <w:t>gamma</w:t>
      </w:r>
      <w:r w:rsidRPr="006B5A30">
        <w:t>=</w:t>
      </w:r>
      <w:r w:rsidRPr="006B5A30">
        <w:rPr>
          <w:color w:val="6897BB"/>
        </w:rPr>
        <w:t>0.001</w:t>
      </w:r>
      <w:r w:rsidRPr="006B5A30">
        <w:t>)</w:t>
      </w:r>
      <w:r w:rsidRPr="006B5A30">
        <w:br/>
        <w:t>clf.fit(</w:t>
      </w:r>
      <w:r w:rsidRPr="006B5A30">
        <w:br/>
        <w:t xml:space="preserve">    np.concatenate([X_train_</w:t>
      </w:r>
      <w:r w:rsidRPr="006B5A30">
        <w:rPr>
          <w:color w:val="CC7832"/>
        </w:rPr>
        <w:t xml:space="preserve">, </w:t>
      </w:r>
      <w:r w:rsidRPr="006B5A30">
        <w:t>xc_attacked.reshape(</w:t>
      </w:r>
      <w:r w:rsidRPr="006B5A30">
        <w:rPr>
          <w:color w:val="6897BB"/>
        </w:rPr>
        <w:t>1</w:t>
      </w:r>
      <w:r w:rsidRPr="006B5A30">
        <w:rPr>
          <w:color w:val="CC7832"/>
        </w:rPr>
        <w:t xml:space="preserve">, </w:t>
      </w:r>
      <w:r w:rsidRPr="006B5A30">
        <w:t>-</w:t>
      </w:r>
      <w:r w:rsidRPr="006B5A30">
        <w:rPr>
          <w:color w:val="6897BB"/>
        </w:rPr>
        <w:t>1</w:t>
      </w:r>
      <w:r w:rsidRPr="006B5A30">
        <w:t>)])</w:t>
      </w:r>
      <w:r w:rsidRPr="006B5A30">
        <w:rPr>
          <w:color w:val="CC7832"/>
        </w:rPr>
        <w:t>,</w:t>
      </w:r>
      <w:r w:rsidRPr="006B5A30">
        <w:rPr>
          <w:color w:val="CC7832"/>
        </w:rPr>
        <w:br/>
        <w:t xml:space="preserve">    </w:t>
      </w:r>
      <w:r w:rsidRPr="006B5A30">
        <w:t>np.concatenate([y_train_</w:t>
      </w:r>
      <w:r w:rsidRPr="006B5A30">
        <w:rPr>
          <w:color w:val="CC7832"/>
        </w:rPr>
        <w:t xml:space="preserve">, </w:t>
      </w:r>
      <w:r w:rsidRPr="006B5A30">
        <w:t>[-</w:t>
      </w:r>
      <w:r w:rsidRPr="006B5A30">
        <w:rPr>
          <w:color w:val="6897BB"/>
        </w:rPr>
        <w:t>1</w:t>
      </w:r>
      <w:r w:rsidRPr="006B5A30">
        <w:t>]])</w:t>
      </w:r>
      <w:r w:rsidRPr="006B5A30">
        <w:rPr>
          <w:color w:val="CC7832"/>
        </w:rPr>
        <w:t>,</w:t>
      </w:r>
      <w:r w:rsidRPr="006B5A30">
        <w:rPr>
          <w:color w:val="CC7832"/>
        </w:rPr>
        <w:br/>
      </w:r>
      <w:r w:rsidRPr="006B5A30">
        <w:t>)</w:t>
      </w:r>
      <w:r w:rsidRPr="006B5A30">
        <w:br/>
      </w:r>
      <w:r w:rsidRPr="006B5A30">
        <w:rPr>
          <w:color w:val="8888C6"/>
        </w:rPr>
        <w:t>print</w:t>
      </w:r>
      <w:r w:rsidRPr="006B5A30">
        <w:t>(</w:t>
      </w:r>
      <w:r w:rsidRPr="006B5A30">
        <w:rPr>
          <w:color w:val="6A8759"/>
        </w:rPr>
        <w:t>"after attack: "</w:t>
      </w:r>
      <w:r w:rsidRPr="006B5A30">
        <w:rPr>
          <w:color w:val="CC7832"/>
        </w:rPr>
        <w:t xml:space="preserve">, </w:t>
      </w:r>
      <w:r w:rsidRPr="006B5A30">
        <w:t>clf.score(X_test</w:t>
      </w:r>
      <w:r w:rsidRPr="006B5A30">
        <w:rPr>
          <w:color w:val="CC7832"/>
        </w:rPr>
        <w:t xml:space="preserve">, </w:t>
      </w:r>
      <w:r w:rsidRPr="006B5A30">
        <w:t>y_test_))</w:t>
      </w:r>
    </w:p>
    <w:p w14:paraId="5401A5A7" w14:textId="77777777" w:rsidR="00E4545B" w:rsidRPr="00E4545B" w:rsidRDefault="00E4545B" w:rsidP="006B5A30">
      <w:pPr>
        <w:pStyle w:val="Courier"/>
      </w:pPr>
    </w:p>
    <w:sectPr w:rsidR="00E4545B" w:rsidRPr="00E4545B" w:rsidSect="00B7531F">
      <w:pgSz w:w="11906" w:h="16838"/>
      <w:pgMar w:top="1134" w:right="850" w:bottom="1276"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CB8D8" w14:textId="77777777" w:rsidR="00C60790" w:rsidRPr="00D60F71" w:rsidRDefault="00C60790" w:rsidP="00D60F71">
      <w:pPr>
        <w:pStyle w:val="ab"/>
        <w:spacing w:line="240" w:lineRule="auto"/>
        <w:rPr>
          <w:rFonts w:eastAsiaTheme="minorEastAsia" w:cstheme="minorBidi"/>
          <w:bCs w:val="0"/>
          <w:szCs w:val="22"/>
        </w:rPr>
      </w:pPr>
      <w:r>
        <w:separator/>
      </w:r>
    </w:p>
  </w:endnote>
  <w:endnote w:type="continuationSeparator" w:id="0">
    <w:p w14:paraId="5BE17D7C" w14:textId="77777777" w:rsidR="00C60790" w:rsidRPr="00D60F71" w:rsidRDefault="00C60790"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92307"/>
      <w:docPartObj>
        <w:docPartGallery w:val="Page Numbers (Bottom of Page)"/>
        <w:docPartUnique/>
      </w:docPartObj>
    </w:sdtPr>
    <w:sdtContent>
      <w:p w14:paraId="6704436B" w14:textId="4609E9DF" w:rsidR="00A753DE" w:rsidRDefault="00A753DE">
        <w:pPr>
          <w:pStyle w:val="afc"/>
          <w:jc w:val="center"/>
        </w:pPr>
        <w:r>
          <w:fldChar w:fldCharType="begin"/>
        </w:r>
        <w:r>
          <w:instrText>PAGE   \* MERGEFORMAT</w:instrText>
        </w:r>
        <w:r>
          <w:fldChar w:fldCharType="separate"/>
        </w:r>
        <w:r w:rsidR="0075581D">
          <w:rPr>
            <w:noProof/>
          </w:rPr>
          <w:t>9</w:t>
        </w:r>
        <w:r>
          <w:fldChar w:fldCharType="end"/>
        </w:r>
      </w:p>
    </w:sdtContent>
  </w:sdt>
  <w:p w14:paraId="4E0C7AEF" w14:textId="77777777" w:rsidR="00A753DE" w:rsidRDefault="00A753DE">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73B6" w14:textId="610E2917" w:rsidR="00A753DE" w:rsidRDefault="00A753DE">
    <w:pPr>
      <w:pStyle w:val="afc"/>
      <w:jc w:val="center"/>
    </w:pPr>
  </w:p>
  <w:p w14:paraId="2E2E0CCD" w14:textId="458BEF4F" w:rsidR="00A753DE" w:rsidRPr="00B7531F" w:rsidRDefault="00A753DE" w:rsidP="00B7531F">
    <w:pPr>
      <w:pStyle w:val="afc"/>
      <w:tabs>
        <w:tab w:val="left" w:pos="4272"/>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D5CE8" w14:textId="77777777" w:rsidR="00C60790" w:rsidRPr="00D60F71" w:rsidRDefault="00C60790" w:rsidP="00D60F71">
      <w:pPr>
        <w:pStyle w:val="ab"/>
        <w:spacing w:line="240" w:lineRule="auto"/>
        <w:rPr>
          <w:rFonts w:eastAsiaTheme="minorEastAsia" w:cstheme="minorBidi"/>
          <w:bCs w:val="0"/>
          <w:szCs w:val="22"/>
        </w:rPr>
      </w:pPr>
      <w:r>
        <w:separator/>
      </w:r>
    </w:p>
  </w:footnote>
  <w:footnote w:type="continuationSeparator" w:id="0">
    <w:p w14:paraId="66607740" w14:textId="77777777" w:rsidR="00C60790" w:rsidRPr="00D60F71" w:rsidRDefault="00C60790" w:rsidP="00D60F71">
      <w:pPr>
        <w:pStyle w:val="ab"/>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A11FE" w14:textId="77777777" w:rsidR="00A753DE" w:rsidRDefault="00A753DE" w:rsidP="00BB68ED">
    <w:pPr>
      <w:pStyle w:val="af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4903F0F"/>
    <w:multiLevelType w:val="hybridMultilevel"/>
    <w:tmpl w:val="B5F29724"/>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B068A2"/>
    <w:multiLevelType w:val="multilevel"/>
    <w:tmpl w:val="53F2DB12"/>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4" w15:restartNumberingAfterBreak="0">
    <w:nsid w:val="0D010224"/>
    <w:multiLevelType w:val="hybridMultilevel"/>
    <w:tmpl w:val="8244D0E0"/>
    <w:lvl w:ilvl="0" w:tplc="FFFFFFFF">
      <w:start w:val="1"/>
      <w:numFmt w:val="bullet"/>
      <w:lvlText w:val=""/>
      <w:lvlJc w:val="left"/>
      <w:pPr>
        <w:ind w:left="2280" w:hanging="360"/>
      </w:pPr>
      <w:rPr>
        <w:rFonts w:ascii="Symbol" w:hAnsi="Symbol" w:hint="default"/>
      </w:rPr>
    </w:lvl>
    <w:lvl w:ilvl="1" w:tplc="12581EFC">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352A7C"/>
    <w:multiLevelType w:val="multilevel"/>
    <w:tmpl w:val="210AD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84FE4"/>
    <w:multiLevelType w:val="multilevel"/>
    <w:tmpl w:val="5F70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15:restartNumberingAfterBreak="0">
    <w:nsid w:val="27D71913"/>
    <w:multiLevelType w:val="multilevel"/>
    <w:tmpl w:val="32926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16256"/>
    <w:multiLevelType w:val="hybridMultilevel"/>
    <w:tmpl w:val="975656A6"/>
    <w:lvl w:ilvl="0" w:tplc="12581EFC">
      <w:start w:val="1"/>
      <w:numFmt w:val="bullet"/>
      <w:lvlText w:val=""/>
      <w:lvlJc w:val="left"/>
      <w:pPr>
        <w:ind w:left="228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D2E0041"/>
    <w:multiLevelType w:val="hybridMultilevel"/>
    <w:tmpl w:val="F816126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4A7C9B"/>
    <w:multiLevelType w:val="multilevel"/>
    <w:tmpl w:val="1C9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AA71D1"/>
    <w:multiLevelType w:val="multilevel"/>
    <w:tmpl w:val="7ACA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1D3E80"/>
    <w:multiLevelType w:val="multilevel"/>
    <w:tmpl w:val="F14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5158F"/>
    <w:multiLevelType w:val="multilevel"/>
    <w:tmpl w:val="6EB0B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B3C4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2A19AA"/>
    <w:multiLevelType w:val="multilevel"/>
    <w:tmpl w:val="76C00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B4107"/>
    <w:multiLevelType w:val="multilevel"/>
    <w:tmpl w:val="D09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65460B03"/>
    <w:multiLevelType w:val="multilevel"/>
    <w:tmpl w:val="5ECC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121769"/>
    <w:multiLevelType w:val="multilevel"/>
    <w:tmpl w:val="8182E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5" w15:restartNumberingAfterBreak="0">
    <w:nsid w:val="700F4AA5"/>
    <w:multiLevelType w:val="multilevel"/>
    <w:tmpl w:val="CBF2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16cid:durableId="234164278">
    <w:abstractNumId w:val="9"/>
  </w:num>
  <w:num w:numId="2" w16cid:durableId="954285753">
    <w:abstractNumId w:val="0"/>
  </w:num>
  <w:num w:numId="3" w16cid:durableId="1343124833">
    <w:abstractNumId w:val="26"/>
  </w:num>
  <w:num w:numId="4" w16cid:durableId="696977192">
    <w:abstractNumId w:val="3"/>
  </w:num>
  <w:num w:numId="5" w16cid:durableId="1293292149">
    <w:abstractNumId w:val="8"/>
  </w:num>
  <w:num w:numId="6" w16cid:durableId="2142844077">
    <w:abstractNumId w:val="7"/>
  </w:num>
  <w:num w:numId="7" w16cid:durableId="447508812">
    <w:abstractNumId w:val="20"/>
  </w:num>
  <w:num w:numId="8" w16cid:durableId="676881491">
    <w:abstractNumId w:val="2"/>
  </w:num>
  <w:num w:numId="9" w16cid:durableId="433478774">
    <w:abstractNumId w:val="23"/>
  </w:num>
  <w:num w:numId="10" w16cid:durableId="222907520">
    <w:abstractNumId w:val="24"/>
  </w:num>
  <w:num w:numId="11" w16cid:durableId="1037050108">
    <w:abstractNumId w:val="1"/>
  </w:num>
  <w:num w:numId="12" w16cid:durableId="5954075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20721831">
    <w:abstractNumId w:val="17"/>
  </w:num>
  <w:num w:numId="14" w16cid:durableId="721634752">
    <w:abstractNumId w:val="5"/>
  </w:num>
  <w:num w:numId="15" w16cid:durableId="587471762">
    <w:abstractNumId w:val="22"/>
  </w:num>
  <w:num w:numId="16" w16cid:durableId="1507744041">
    <w:abstractNumId w:val="16"/>
  </w:num>
  <w:num w:numId="17" w16cid:durableId="1192693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27695655">
    <w:abstractNumId w:val="10"/>
  </w:num>
  <w:num w:numId="19" w16cid:durableId="1340236312">
    <w:abstractNumId w:val="18"/>
  </w:num>
  <w:num w:numId="20" w16cid:durableId="1341618088">
    <w:abstractNumId w:val="23"/>
    <w:lvlOverride w:ilvl="0">
      <w:startOverride w:val="1"/>
    </w:lvlOverride>
  </w:num>
  <w:num w:numId="21" w16cid:durableId="149370702">
    <w:abstractNumId w:val="21"/>
  </w:num>
  <w:num w:numId="22" w16cid:durableId="1766877745">
    <w:abstractNumId w:val="13"/>
  </w:num>
  <w:num w:numId="23" w16cid:durableId="431097520">
    <w:abstractNumId w:val="14"/>
  </w:num>
  <w:num w:numId="24" w16cid:durableId="936447583">
    <w:abstractNumId w:val="6"/>
  </w:num>
  <w:num w:numId="25" w16cid:durableId="338851775">
    <w:abstractNumId w:val="19"/>
  </w:num>
  <w:num w:numId="26" w16cid:durableId="1752002413">
    <w:abstractNumId w:val="12"/>
  </w:num>
  <w:num w:numId="27" w16cid:durableId="326977563">
    <w:abstractNumId w:val="25"/>
  </w:num>
  <w:num w:numId="28" w16cid:durableId="113914864">
    <w:abstractNumId w:val="11"/>
  </w:num>
  <w:num w:numId="29" w16cid:durableId="1523974211">
    <w:abstractNumId w:val="4"/>
  </w:num>
  <w:num w:numId="30" w16cid:durableId="1070538999">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cumentProtection w:formatting="1" w:enforcement="0"/>
  <w:styleLockTheme/>
  <w:styleLockQFSet/>
  <w:defaultTabStop w:val="709"/>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ADA"/>
    <w:rsid w:val="0000038E"/>
    <w:rsid w:val="000013B8"/>
    <w:rsid w:val="00001CB6"/>
    <w:rsid w:val="00003651"/>
    <w:rsid w:val="00014232"/>
    <w:rsid w:val="000151CA"/>
    <w:rsid w:val="000171E6"/>
    <w:rsid w:val="00022457"/>
    <w:rsid w:val="0002533B"/>
    <w:rsid w:val="00032447"/>
    <w:rsid w:val="00033516"/>
    <w:rsid w:val="00035C4C"/>
    <w:rsid w:val="0003656F"/>
    <w:rsid w:val="000411A5"/>
    <w:rsid w:val="00041A1B"/>
    <w:rsid w:val="00044A8E"/>
    <w:rsid w:val="00044C6C"/>
    <w:rsid w:val="0005009E"/>
    <w:rsid w:val="0005188E"/>
    <w:rsid w:val="00055F67"/>
    <w:rsid w:val="000606BF"/>
    <w:rsid w:val="0006172D"/>
    <w:rsid w:val="00063786"/>
    <w:rsid w:val="00063A15"/>
    <w:rsid w:val="0006567A"/>
    <w:rsid w:val="00065A70"/>
    <w:rsid w:val="00065E4D"/>
    <w:rsid w:val="00066609"/>
    <w:rsid w:val="000671FB"/>
    <w:rsid w:val="000705E6"/>
    <w:rsid w:val="000742D4"/>
    <w:rsid w:val="00076EA3"/>
    <w:rsid w:val="00082ED3"/>
    <w:rsid w:val="000878AE"/>
    <w:rsid w:val="00087D74"/>
    <w:rsid w:val="00090579"/>
    <w:rsid w:val="000912CB"/>
    <w:rsid w:val="0009557D"/>
    <w:rsid w:val="00095910"/>
    <w:rsid w:val="0009664F"/>
    <w:rsid w:val="00096672"/>
    <w:rsid w:val="0009760B"/>
    <w:rsid w:val="000A1EF3"/>
    <w:rsid w:val="000A461F"/>
    <w:rsid w:val="000A4D39"/>
    <w:rsid w:val="000A7DFF"/>
    <w:rsid w:val="000B0124"/>
    <w:rsid w:val="000B1B2B"/>
    <w:rsid w:val="000B1F41"/>
    <w:rsid w:val="000B2C5A"/>
    <w:rsid w:val="000B5D9C"/>
    <w:rsid w:val="000B6AEE"/>
    <w:rsid w:val="000C5D7A"/>
    <w:rsid w:val="000D7F80"/>
    <w:rsid w:val="000E24E3"/>
    <w:rsid w:val="000E4580"/>
    <w:rsid w:val="000E7136"/>
    <w:rsid w:val="000F10D9"/>
    <w:rsid w:val="000F1FFF"/>
    <w:rsid w:val="000F7B8F"/>
    <w:rsid w:val="00100CD3"/>
    <w:rsid w:val="001045D8"/>
    <w:rsid w:val="00104F80"/>
    <w:rsid w:val="00107950"/>
    <w:rsid w:val="00112195"/>
    <w:rsid w:val="0011748D"/>
    <w:rsid w:val="00117914"/>
    <w:rsid w:val="0012304E"/>
    <w:rsid w:val="00126164"/>
    <w:rsid w:val="00127CC9"/>
    <w:rsid w:val="00136100"/>
    <w:rsid w:val="00136A7C"/>
    <w:rsid w:val="00137E5E"/>
    <w:rsid w:val="00140A7E"/>
    <w:rsid w:val="001415BC"/>
    <w:rsid w:val="001417EE"/>
    <w:rsid w:val="001475FC"/>
    <w:rsid w:val="00150F6F"/>
    <w:rsid w:val="00151BEC"/>
    <w:rsid w:val="00162375"/>
    <w:rsid w:val="00163B81"/>
    <w:rsid w:val="0017540A"/>
    <w:rsid w:val="0017594C"/>
    <w:rsid w:val="001832F5"/>
    <w:rsid w:val="00185B15"/>
    <w:rsid w:val="001919F4"/>
    <w:rsid w:val="00191EE2"/>
    <w:rsid w:val="00194DD3"/>
    <w:rsid w:val="00195C43"/>
    <w:rsid w:val="00196A15"/>
    <w:rsid w:val="001A0BA1"/>
    <w:rsid w:val="001A116B"/>
    <w:rsid w:val="001A3DF2"/>
    <w:rsid w:val="001B1B03"/>
    <w:rsid w:val="001B32F7"/>
    <w:rsid w:val="001B497F"/>
    <w:rsid w:val="001B4D0C"/>
    <w:rsid w:val="001B6855"/>
    <w:rsid w:val="001C3131"/>
    <w:rsid w:val="001C4272"/>
    <w:rsid w:val="001C52E6"/>
    <w:rsid w:val="001D0951"/>
    <w:rsid w:val="001D179B"/>
    <w:rsid w:val="001D2B69"/>
    <w:rsid w:val="001D3163"/>
    <w:rsid w:val="001D62C3"/>
    <w:rsid w:val="001D7152"/>
    <w:rsid w:val="001D75F4"/>
    <w:rsid w:val="001E084C"/>
    <w:rsid w:val="001E5726"/>
    <w:rsid w:val="001E6E38"/>
    <w:rsid w:val="001F18C8"/>
    <w:rsid w:val="001F5137"/>
    <w:rsid w:val="001F55B1"/>
    <w:rsid w:val="0020070E"/>
    <w:rsid w:val="0020255A"/>
    <w:rsid w:val="002052D4"/>
    <w:rsid w:val="0020676F"/>
    <w:rsid w:val="00213F04"/>
    <w:rsid w:val="00214971"/>
    <w:rsid w:val="00217862"/>
    <w:rsid w:val="0022075E"/>
    <w:rsid w:val="002218EC"/>
    <w:rsid w:val="002251F6"/>
    <w:rsid w:val="002329EB"/>
    <w:rsid w:val="00234BC0"/>
    <w:rsid w:val="00236215"/>
    <w:rsid w:val="00240CBD"/>
    <w:rsid w:val="00246363"/>
    <w:rsid w:val="00246D3D"/>
    <w:rsid w:val="002475C8"/>
    <w:rsid w:val="00247DC2"/>
    <w:rsid w:val="002523D2"/>
    <w:rsid w:val="00252728"/>
    <w:rsid w:val="0025334A"/>
    <w:rsid w:val="00254107"/>
    <w:rsid w:val="002549CE"/>
    <w:rsid w:val="00260E91"/>
    <w:rsid w:val="00270458"/>
    <w:rsid w:val="002716E2"/>
    <w:rsid w:val="00273D61"/>
    <w:rsid w:val="0028355E"/>
    <w:rsid w:val="002839BB"/>
    <w:rsid w:val="00286FF3"/>
    <w:rsid w:val="00287215"/>
    <w:rsid w:val="002923E1"/>
    <w:rsid w:val="00294AF8"/>
    <w:rsid w:val="00295D91"/>
    <w:rsid w:val="00297E3D"/>
    <w:rsid w:val="002A059F"/>
    <w:rsid w:val="002A12F5"/>
    <w:rsid w:val="002A2C5E"/>
    <w:rsid w:val="002A4301"/>
    <w:rsid w:val="002A4343"/>
    <w:rsid w:val="002A75FB"/>
    <w:rsid w:val="002A774B"/>
    <w:rsid w:val="002B2A4B"/>
    <w:rsid w:val="002B56C4"/>
    <w:rsid w:val="002B6B53"/>
    <w:rsid w:val="002B7967"/>
    <w:rsid w:val="002C10AC"/>
    <w:rsid w:val="002C16E8"/>
    <w:rsid w:val="002C4604"/>
    <w:rsid w:val="002D0AF6"/>
    <w:rsid w:val="002D0BE6"/>
    <w:rsid w:val="002D1672"/>
    <w:rsid w:val="002D4E5A"/>
    <w:rsid w:val="002D5C58"/>
    <w:rsid w:val="002E0C0F"/>
    <w:rsid w:val="002E15BE"/>
    <w:rsid w:val="002E1B2A"/>
    <w:rsid w:val="002E373A"/>
    <w:rsid w:val="002E7BD5"/>
    <w:rsid w:val="002F3191"/>
    <w:rsid w:val="00300601"/>
    <w:rsid w:val="003009A6"/>
    <w:rsid w:val="0030131F"/>
    <w:rsid w:val="00302F99"/>
    <w:rsid w:val="003032DE"/>
    <w:rsid w:val="0030363B"/>
    <w:rsid w:val="00311E86"/>
    <w:rsid w:val="00312B77"/>
    <w:rsid w:val="00313CE6"/>
    <w:rsid w:val="00314C80"/>
    <w:rsid w:val="003170D1"/>
    <w:rsid w:val="00321776"/>
    <w:rsid w:val="00325884"/>
    <w:rsid w:val="00326AC2"/>
    <w:rsid w:val="00327A23"/>
    <w:rsid w:val="003303E5"/>
    <w:rsid w:val="00332BB0"/>
    <w:rsid w:val="00332D4B"/>
    <w:rsid w:val="003373C6"/>
    <w:rsid w:val="003377FE"/>
    <w:rsid w:val="0034084D"/>
    <w:rsid w:val="00341A02"/>
    <w:rsid w:val="003421B9"/>
    <w:rsid w:val="0034236B"/>
    <w:rsid w:val="00343590"/>
    <w:rsid w:val="0034375B"/>
    <w:rsid w:val="00344CA2"/>
    <w:rsid w:val="003604C6"/>
    <w:rsid w:val="003634EE"/>
    <w:rsid w:val="0036593B"/>
    <w:rsid w:val="0037084F"/>
    <w:rsid w:val="00371E39"/>
    <w:rsid w:val="0037417C"/>
    <w:rsid w:val="003751D7"/>
    <w:rsid w:val="003773A1"/>
    <w:rsid w:val="00381DC3"/>
    <w:rsid w:val="00381FC3"/>
    <w:rsid w:val="00384ECC"/>
    <w:rsid w:val="003851D5"/>
    <w:rsid w:val="00385401"/>
    <w:rsid w:val="0039119E"/>
    <w:rsid w:val="00391F9D"/>
    <w:rsid w:val="00395E78"/>
    <w:rsid w:val="00396633"/>
    <w:rsid w:val="00396B94"/>
    <w:rsid w:val="003A007B"/>
    <w:rsid w:val="003A1778"/>
    <w:rsid w:val="003B2153"/>
    <w:rsid w:val="003B29A0"/>
    <w:rsid w:val="003B6598"/>
    <w:rsid w:val="003B7418"/>
    <w:rsid w:val="003B7C37"/>
    <w:rsid w:val="003C218B"/>
    <w:rsid w:val="003C374F"/>
    <w:rsid w:val="003C4D58"/>
    <w:rsid w:val="003C57E2"/>
    <w:rsid w:val="003C59EE"/>
    <w:rsid w:val="003D0D1A"/>
    <w:rsid w:val="003D1256"/>
    <w:rsid w:val="003D414E"/>
    <w:rsid w:val="003E4132"/>
    <w:rsid w:val="003E4C7B"/>
    <w:rsid w:val="003E6EB4"/>
    <w:rsid w:val="003F1275"/>
    <w:rsid w:val="0040410A"/>
    <w:rsid w:val="0040671E"/>
    <w:rsid w:val="004156CB"/>
    <w:rsid w:val="0041664C"/>
    <w:rsid w:val="004201D3"/>
    <w:rsid w:val="00420BF3"/>
    <w:rsid w:val="00422D4B"/>
    <w:rsid w:val="00427CBE"/>
    <w:rsid w:val="00427E3D"/>
    <w:rsid w:val="004305FF"/>
    <w:rsid w:val="00430ACC"/>
    <w:rsid w:val="00430EF6"/>
    <w:rsid w:val="00430F1D"/>
    <w:rsid w:val="0043136E"/>
    <w:rsid w:val="00431CD8"/>
    <w:rsid w:val="004321BA"/>
    <w:rsid w:val="004329C7"/>
    <w:rsid w:val="0043430D"/>
    <w:rsid w:val="0044353A"/>
    <w:rsid w:val="004514F6"/>
    <w:rsid w:val="004541B0"/>
    <w:rsid w:val="00457DC3"/>
    <w:rsid w:val="00460587"/>
    <w:rsid w:val="0046123C"/>
    <w:rsid w:val="00461C81"/>
    <w:rsid w:val="004629AA"/>
    <w:rsid w:val="00465670"/>
    <w:rsid w:val="00472521"/>
    <w:rsid w:val="00474163"/>
    <w:rsid w:val="00475C3D"/>
    <w:rsid w:val="0048436F"/>
    <w:rsid w:val="00486EB0"/>
    <w:rsid w:val="004870B4"/>
    <w:rsid w:val="00487D64"/>
    <w:rsid w:val="0049291A"/>
    <w:rsid w:val="00496A52"/>
    <w:rsid w:val="00497F6F"/>
    <w:rsid w:val="004A2AEB"/>
    <w:rsid w:val="004A2FBD"/>
    <w:rsid w:val="004A7C21"/>
    <w:rsid w:val="004B089A"/>
    <w:rsid w:val="004B1A2F"/>
    <w:rsid w:val="004B37E8"/>
    <w:rsid w:val="004B5CD2"/>
    <w:rsid w:val="004B7B70"/>
    <w:rsid w:val="004C37D5"/>
    <w:rsid w:val="004C639C"/>
    <w:rsid w:val="004C7184"/>
    <w:rsid w:val="004D0518"/>
    <w:rsid w:val="004D1F5F"/>
    <w:rsid w:val="004D335C"/>
    <w:rsid w:val="004D4534"/>
    <w:rsid w:val="004D4B2E"/>
    <w:rsid w:val="004E400C"/>
    <w:rsid w:val="004F0FC4"/>
    <w:rsid w:val="004F2A89"/>
    <w:rsid w:val="004F7F88"/>
    <w:rsid w:val="005051E5"/>
    <w:rsid w:val="00511853"/>
    <w:rsid w:val="00511AD8"/>
    <w:rsid w:val="00516DFF"/>
    <w:rsid w:val="005211C0"/>
    <w:rsid w:val="00522AC7"/>
    <w:rsid w:val="00523BDA"/>
    <w:rsid w:val="00524E70"/>
    <w:rsid w:val="00527D4D"/>
    <w:rsid w:val="005321C2"/>
    <w:rsid w:val="0053371D"/>
    <w:rsid w:val="0053770A"/>
    <w:rsid w:val="00537A99"/>
    <w:rsid w:val="00543F39"/>
    <w:rsid w:val="00544F2D"/>
    <w:rsid w:val="00551D07"/>
    <w:rsid w:val="00553678"/>
    <w:rsid w:val="005547B2"/>
    <w:rsid w:val="005550C2"/>
    <w:rsid w:val="00557631"/>
    <w:rsid w:val="00563A46"/>
    <w:rsid w:val="00566201"/>
    <w:rsid w:val="00566AA9"/>
    <w:rsid w:val="0057053F"/>
    <w:rsid w:val="00570993"/>
    <w:rsid w:val="00571B8B"/>
    <w:rsid w:val="005747E2"/>
    <w:rsid w:val="005757D8"/>
    <w:rsid w:val="00575B81"/>
    <w:rsid w:val="00581D07"/>
    <w:rsid w:val="00582372"/>
    <w:rsid w:val="005836F4"/>
    <w:rsid w:val="00586912"/>
    <w:rsid w:val="00587BA4"/>
    <w:rsid w:val="00590960"/>
    <w:rsid w:val="00591192"/>
    <w:rsid w:val="00595893"/>
    <w:rsid w:val="0059590E"/>
    <w:rsid w:val="005961B5"/>
    <w:rsid w:val="005A0A7A"/>
    <w:rsid w:val="005A4069"/>
    <w:rsid w:val="005B0FC5"/>
    <w:rsid w:val="005B24EB"/>
    <w:rsid w:val="005C2C78"/>
    <w:rsid w:val="005C34AA"/>
    <w:rsid w:val="005C56DD"/>
    <w:rsid w:val="005C6944"/>
    <w:rsid w:val="005C6A91"/>
    <w:rsid w:val="005C7638"/>
    <w:rsid w:val="005D14E0"/>
    <w:rsid w:val="005D2800"/>
    <w:rsid w:val="005D4AFE"/>
    <w:rsid w:val="005E1426"/>
    <w:rsid w:val="005E4385"/>
    <w:rsid w:val="005E4F2A"/>
    <w:rsid w:val="005E57FD"/>
    <w:rsid w:val="005E59C7"/>
    <w:rsid w:val="005E6BAA"/>
    <w:rsid w:val="005E6FCE"/>
    <w:rsid w:val="005F3001"/>
    <w:rsid w:val="005F6BFC"/>
    <w:rsid w:val="005F7240"/>
    <w:rsid w:val="00601F8B"/>
    <w:rsid w:val="0060282E"/>
    <w:rsid w:val="0060359B"/>
    <w:rsid w:val="00604841"/>
    <w:rsid w:val="00610DD8"/>
    <w:rsid w:val="0061206A"/>
    <w:rsid w:val="00622C4A"/>
    <w:rsid w:val="00623D5F"/>
    <w:rsid w:val="00632029"/>
    <w:rsid w:val="0063630B"/>
    <w:rsid w:val="006401E1"/>
    <w:rsid w:val="00642CBD"/>
    <w:rsid w:val="00647A12"/>
    <w:rsid w:val="00650B72"/>
    <w:rsid w:val="006515C5"/>
    <w:rsid w:val="00652C38"/>
    <w:rsid w:val="00660481"/>
    <w:rsid w:val="00660C81"/>
    <w:rsid w:val="00661351"/>
    <w:rsid w:val="00662D9E"/>
    <w:rsid w:val="00663210"/>
    <w:rsid w:val="00665EF6"/>
    <w:rsid w:val="00666743"/>
    <w:rsid w:val="006717DB"/>
    <w:rsid w:val="00674088"/>
    <w:rsid w:val="00674524"/>
    <w:rsid w:val="00675401"/>
    <w:rsid w:val="006774D8"/>
    <w:rsid w:val="0068110B"/>
    <w:rsid w:val="00681F93"/>
    <w:rsid w:val="00685CB9"/>
    <w:rsid w:val="006868D0"/>
    <w:rsid w:val="0069613A"/>
    <w:rsid w:val="0069766A"/>
    <w:rsid w:val="006A0434"/>
    <w:rsid w:val="006A3252"/>
    <w:rsid w:val="006A468A"/>
    <w:rsid w:val="006A5C36"/>
    <w:rsid w:val="006B0029"/>
    <w:rsid w:val="006B24B7"/>
    <w:rsid w:val="006B3E75"/>
    <w:rsid w:val="006B4CA3"/>
    <w:rsid w:val="006B5A30"/>
    <w:rsid w:val="006B690C"/>
    <w:rsid w:val="006C232A"/>
    <w:rsid w:val="006C2874"/>
    <w:rsid w:val="006C6219"/>
    <w:rsid w:val="006C7A54"/>
    <w:rsid w:val="006E084F"/>
    <w:rsid w:val="006E0C01"/>
    <w:rsid w:val="006E2A88"/>
    <w:rsid w:val="006E677F"/>
    <w:rsid w:val="006E7B40"/>
    <w:rsid w:val="006F5F48"/>
    <w:rsid w:val="006F6CC7"/>
    <w:rsid w:val="006F6E8A"/>
    <w:rsid w:val="00700EF1"/>
    <w:rsid w:val="0070592F"/>
    <w:rsid w:val="007059D0"/>
    <w:rsid w:val="00705F02"/>
    <w:rsid w:val="0071002F"/>
    <w:rsid w:val="0071183B"/>
    <w:rsid w:val="007119F3"/>
    <w:rsid w:val="00714D60"/>
    <w:rsid w:val="007246FB"/>
    <w:rsid w:val="00727891"/>
    <w:rsid w:val="00735384"/>
    <w:rsid w:val="00736A7B"/>
    <w:rsid w:val="007425FA"/>
    <w:rsid w:val="007475F1"/>
    <w:rsid w:val="0075210F"/>
    <w:rsid w:val="00752456"/>
    <w:rsid w:val="00753DC2"/>
    <w:rsid w:val="0075581D"/>
    <w:rsid w:val="00756074"/>
    <w:rsid w:val="007566BB"/>
    <w:rsid w:val="007566F9"/>
    <w:rsid w:val="00761685"/>
    <w:rsid w:val="007633C6"/>
    <w:rsid w:val="00771566"/>
    <w:rsid w:val="00773594"/>
    <w:rsid w:val="007765CA"/>
    <w:rsid w:val="00777290"/>
    <w:rsid w:val="00784428"/>
    <w:rsid w:val="0078465D"/>
    <w:rsid w:val="007859C1"/>
    <w:rsid w:val="00786D23"/>
    <w:rsid w:val="007871AE"/>
    <w:rsid w:val="007875E1"/>
    <w:rsid w:val="007931FD"/>
    <w:rsid w:val="007933D5"/>
    <w:rsid w:val="00793699"/>
    <w:rsid w:val="00794CD8"/>
    <w:rsid w:val="007A1DFF"/>
    <w:rsid w:val="007A4070"/>
    <w:rsid w:val="007A56EE"/>
    <w:rsid w:val="007A6B60"/>
    <w:rsid w:val="007B7374"/>
    <w:rsid w:val="007C1563"/>
    <w:rsid w:val="007C1CBA"/>
    <w:rsid w:val="007C378E"/>
    <w:rsid w:val="007C7203"/>
    <w:rsid w:val="007D0609"/>
    <w:rsid w:val="007D1223"/>
    <w:rsid w:val="007D3A85"/>
    <w:rsid w:val="007D445B"/>
    <w:rsid w:val="007D4C64"/>
    <w:rsid w:val="007D564B"/>
    <w:rsid w:val="007D56C9"/>
    <w:rsid w:val="007E1B0C"/>
    <w:rsid w:val="007E3AA6"/>
    <w:rsid w:val="007E6765"/>
    <w:rsid w:val="007E6C18"/>
    <w:rsid w:val="007F1D49"/>
    <w:rsid w:val="007F3879"/>
    <w:rsid w:val="007F7405"/>
    <w:rsid w:val="00800B9B"/>
    <w:rsid w:val="008045D8"/>
    <w:rsid w:val="00805518"/>
    <w:rsid w:val="008219C3"/>
    <w:rsid w:val="008228D5"/>
    <w:rsid w:val="008244CC"/>
    <w:rsid w:val="00826621"/>
    <w:rsid w:val="008273A4"/>
    <w:rsid w:val="008302C7"/>
    <w:rsid w:val="00830EBC"/>
    <w:rsid w:val="00830F2D"/>
    <w:rsid w:val="00836DA6"/>
    <w:rsid w:val="00837813"/>
    <w:rsid w:val="00840A37"/>
    <w:rsid w:val="00842D89"/>
    <w:rsid w:val="00845A10"/>
    <w:rsid w:val="008529BB"/>
    <w:rsid w:val="00853432"/>
    <w:rsid w:val="00856000"/>
    <w:rsid w:val="0085773E"/>
    <w:rsid w:val="00865DB0"/>
    <w:rsid w:val="00871DD6"/>
    <w:rsid w:val="008726AC"/>
    <w:rsid w:val="008735D5"/>
    <w:rsid w:val="00877F2C"/>
    <w:rsid w:val="00880E25"/>
    <w:rsid w:val="0088467D"/>
    <w:rsid w:val="0088508C"/>
    <w:rsid w:val="00892109"/>
    <w:rsid w:val="008928EF"/>
    <w:rsid w:val="00892DA1"/>
    <w:rsid w:val="008A0B6D"/>
    <w:rsid w:val="008A1F94"/>
    <w:rsid w:val="008A30A3"/>
    <w:rsid w:val="008A36A9"/>
    <w:rsid w:val="008A44D6"/>
    <w:rsid w:val="008B1F14"/>
    <w:rsid w:val="008B40C0"/>
    <w:rsid w:val="008B42C0"/>
    <w:rsid w:val="008B7165"/>
    <w:rsid w:val="008C0DBE"/>
    <w:rsid w:val="008C5232"/>
    <w:rsid w:val="008D279C"/>
    <w:rsid w:val="008D3929"/>
    <w:rsid w:val="008D5F11"/>
    <w:rsid w:val="008D6C4D"/>
    <w:rsid w:val="008D762F"/>
    <w:rsid w:val="008E2C5A"/>
    <w:rsid w:val="008E402C"/>
    <w:rsid w:val="008E673B"/>
    <w:rsid w:val="008F02A6"/>
    <w:rsid w:val="008F1311"/>
    <w:rsid w:val="008F7362"/>
    <w:rsid w:val="00901D0C"/>
    <w:rsid w:val="00905FEA"/>
    <w:rsid w:val="009103A2"/>
    <w:rsid w:val="009109F0"/>
    <w:rsid w:val="00912C30"/>
    <w:rsid w:val="00917645"/>
    <w:rsid w:val="00917D90"/>
    <w:rsid w:val="0092057A"/>
    <w:rsid w:val="00923E95"/>
    <w:rsid w:val="0092436F"/>
    <w:rsid w:val="009312C0"/>
    <w:rsid w:val="009344EA"/>
    <w:rsid w:val="0093477C"/>
    <w:rsid w:val="0094015A"/>
    <w:rsid w:val="00944D8C"/>
    <w:rsid w:val="00947708"/>
    <w:rsid w:val="009508F2"/>
    <w:rsid w:val="00950BF3"/>
    <w:rsid w:val="00952DB3"/>
    <w:rsid w:val="009532E6"/>
    <w:rsid w:val="00953921"/>
    <w:rsid w:val="00957C7A"/>
    <w:rsid w:val="00957E5B"/>
    <w:rsid w:val="00961BBB"/>
    <w:rsid w:val="00964E9C"/>
    <w:rsid w:val="00971F7E"/>
    <w:rsid w:val="0098000D"/>
    <w:rsid w:val="009806EB"/>
    <w:rsid w:val="009807E3"/>
    <w:rsid w:val="00983861"/>
    <w:rsid w:val="009847BC"/>
    <w:rsid w:val="00985035"/>
    <w:rsid w:val="00987C9A"/>
    <w:rsid w:val="009905F1"/>
    <w:rsid w:val="00991F95"/>
    <w:rsid w:val="00992140"/>
    <w:rsid w:val="00992FFF"/>
    <w:rsid w:val="00993F42"/>
    <w:rsid w:val="00996036"/>
    <w:rsid w:val="0099658A"/>
    <w:rsid w:val="009A601E"/>
    <w:rsid w:val="009A77CB"/>
    <w:rsid w:val="009B1702"/>
    <w:rsid w:val="009B4379"/>
    <w:rsid w:val="009B7DB0"/>
    <w:rsid w:val="009C0B74"/>
    <w:rsid w:val="009C0CF1"/>
    <w:rsid w:val="009C191F"/>
    <w:rsid w:val="009C46D7"/>
    <w:rsid w:val="009D0645"/>
    <w:rsid w:val="009D514A"/>
    <w:rsid w:val="009D5B94"/>
    <w:rsid w:val="009E18A1"/>
    <w:rsid w:val="009E2147"/>
    <w:rsid w:val="009E2D4B"/>
    <w:rsid w:val="009F270C"/>
    <w:rsid w:val="009F5065"/>
    <w:rsid w:val="009F5BB5"/>
    <w:rsid w:val="009F5D84"/>
    <w:rsid w:val="009F761A"/>
    <w:rsid w:val="00A00DCF"/>
    <w:rsid w:val="00A0287C"/>
    <w:rsid w:val="00A043DF"/>
    <w:rsid w:val="00A2111C"/>
    <w:rsid w:val="00A233A8"/>
    <w:rsid w:val="00A23CB5"/>
    <w:rsid w:val="00A359A5"/>
    <w:rsid w:val="00A3769D"/>
    <w:rsid w:val="00A4460A"/>
    <w:rsid w:val="00A44F4E"/>
    <w:rsid w:val="00A45322"/>
    <w:rsid w:val="00A533BF"/>
    <w:rsid w:val="00A53BDC"/>
    <w:rsid w:val="00A54294"/>
    <w:rsid w:val="00A565DA"/>
    <w:rsid w:val="00A573C6"/>
    <w:rsid w:val="00A57616"/>
    <w:rsid w:val="00A64183"/>
    <w:rsid w:val="00A71512"/>
    <w:rsid w:val="00A72E93"/>
    <w:rsid w:val="00A7396F"/>
    <w:rsid w:val="00A753DE"/>
    <w:rsid w:val="00A80B70"/>
    <w:rsid w:val="00A814C5"/>
    <w:rsid w:val="00A830BB"/>
    <w:rsid w:val="00A91147"/>
    <w:rsid w:val="00A95C79"/>
    <w:rsid w:val="00AA3471"/>
    <w:rsid w:val="00AA4FEA"/>
    <w:rsid w:val="00AA7A0C"/>
    <w:rsid w:val="00AB45B8"/>
    <w:rsid w:val="00AC1C1E"/>
    <w:rsid w:val="00AC1D93"/>
    <w:rsid w:val="00AC21D9"/>
    <w:rsid w:val="00AC38A4"/>
    <w:rsid w:val="00AC4395"/>
    <w:rsid w:val="00AC4C18"/>
    <w:rsid w:val="00AC4FB9"/>
    <w:rsid w:val="00AD03E2"/>
    <w:rsid w:val="00AD38B4"/>
    <w:rsid w:val="00AE1D8A"/>
    <w:rsid w:val="00AE243B"/>
    <w:rsid w:val="00AE5170"/>
    <w:rsid w:val="00AE53D9"/>
    <w:rsid w:val="00AE5967"/>
    <w:rsid w:val="00AE6B39"/>
    <w:rsid w:val="00AE7FDE"/>
    <w:rsid w:val="00AF345A"/>
    <w:rsid w:val="00AF52EC"/>
    <w:rsid w:val="00B00CCF"/>
    <w:rsid w:val="00B05F3D"/>
    <w:rsid w:val="00B069B8"/>
    <w:rsid w:val="00B10B62"/>
    <w:rsid w:val="00B10DC6"/>
    <w:rsid w:val="00B13B4B"/>
    <w:rsid w:val="00B1543D"/>
    <w:rsid w:val="00B173C2"/>
    <w:rsid w:val="00B17E6C"/>
    <w:rsid w:val="00B20C7B"/>
    <w:rsid w:val="00B23268"/>
    <w:rsid w:val="00B34853"/>
    <w:rsid w:val="00B42076"/>
    <w:rsid w:val="00B43A3F"/>
    <w:rsid w:val="00B44EBB"/>
    <w:rsid w:val="00B478D5"/>
    <w:rsid w:val="00B50057"/>
    <w:rsid w:val="00B51E47"/>
    <w:rsid w:val="00B578ED"/>
    <w:rsid w:val="00B63A1F"/>
    <w:rsid w:val="00B710A4"/>
    <w:rsid w:val="00B7531F"/>
    <w:rsid w:val="00B760D3"/>
    <w:rsid w:val="00B850DF"/>
    <w:rsid w:val="00B868A6"/>
    <w:rsid w:val="00B906D6"/>
    <w:rsid w:val="00B90BFD"/>
    <w:rsid w:val="00B91FB7"/>
    <w:rsid w:val="00B968FE"/>
    <w:rsid w:val="00BA75F5"/>
    <w:rsid w:val="00BB275F"/>
    <w:rsid w:val="00BB30F7"/>
    <w:rsid w:val="00BB428D"/>
    <w:rsid w:val="00BB68ED"/>
    <w:rsid w:val="00BC0505"/>
    <w:rsid w:val="00BC521A"/>
    <w:rsid w:val="00BC6522"/>
    <w:rsid w:val="00BC6990"/>
    <w:rsid w:val="00BD42AD"/>
    <w:rsid w:val="00BD5A65"/>
    <w:rsid w:val="00BD7359"/>
    <w:rsid w:val="00BE0C0F"/>
    <w:rsid w:val="00BE116C"/>
    <w:rsid w:val="00BE19C9"/>
    <w:rsid w:val="00BE1C48"/>
    <w:rsid w:val="00BF2B8F"/>
    <w:rsid w:val="00BF3DB9"/>
    <w:rsid w:val="00BF5AF8"/>
    <w:rsid w:val="00C12424"/>
    <w:rsid w:val="00C1310B"/>
    <w:rsid w:val="00C13B43"/>
    <w:rsid w:val="00C16A52"/>
    <w:rsid w:val="00C174D6"/>
    <w:rsid w:val="00C213F3"/>
    <w:rsid w:val="00C22F10"/>
    <w:rsid w:val="00C22F21"/>
    <w:rsid w:val="00C237CF"/>
    <w:rsid w:val="00C2718A"/>
    <w:rsid w:val="00C32673"/>
    <w:rsid w:val="00C36C25"/>
    <w:rsid w:val="00C36F05"/>
    <w:rsid w:val="00C4098E"/>
    <w:rsid w:val="00C4265D"/>
    <w:rsid w:val="00C42DBD"/>
    <w:rsid w:val="00C463FC"/>
    <w:rsid w:val="00C469D8"/>
    <w:rsid w:val="00C475C6"/>
    <w:rsid w:val="00C5031D"/>
    <w:rsid w:val="00C51F63"/>
    <w:rsid w:val="00C53753"/>
    <w:rsid w:val="00C53ADA"/>
    <w:rsid w:val="00C5468E"/>
    <w:rsid w:val="00C60790"/>
    <w:rsid w:val="00C6615B"/>
    <w:rsid w:val="00C72157"/>
    <w:rsid w:val="00C7328B"/>
    <w:rsid w:val="00C7639B"/>
    <w:rsid w:val="00C7671C"/>
    <w:rsid w:val="00C77630"/>
    <w:rsid w:val="00C77BFE"/>
    <w:rsid w:val="00C77E41"/>
    <w:rsid w:val="00C81042"/>
    <w:rsid w:val="00C849CE"/>
    <w:rsid w:val="00C92C7D"/>
    <w:rsid w:val="00C93737"/>
    <w:rsid w:val="00C95002"/>
    <w:rsid w:val="00C95AEA"/>
    <w:rsid w:val="00C960F5"/>
    <w:rsid w:val="00CB48A0"/>
    <w:rsid w:val="00CB6E7A"/>
    <w:rsid w:val="00CC1F98"/>
    <w:rsid w:val="00CC2722"/>
    <w:rsid w:val="00CC4F48"/>
    <w:rsid w:val="00CC51EF"/>
    <w:rsid w:val="00CC764B"/>
    <w:rsid w:val="00CD69E8"/>
    <w:rsid w:val="00CD7EDD"/>
    <w:rsid w:val="00CE0D33"/>
    <w:rsid w:val="00CE35E1"/>
    <w:rsid w:val="00CE7983"/>
    <w:rsid w:val="00CF23A4"/>
    <w:rsid w:val="00CF5DF7"/>
    <w:rsid w:val="00D00E01"/>
    <w:rsid w:val="00D07937"/>
    <w:rsid w:val="00D101B8"/>
    <w:rsid w:val="00D12AEE"/>
    <w:rsid w:val="00D139C3"/>
    <w:rsid w:val="00D14879"/>
    <w:rsid w:val="00D168C2"/>
    <w:rsid w:val="00D174AE"/>
    <w:rsid w:val="00D177E0"/>
    <w:rsid w:val="00D204A5"/>
    <w:rsid w:val="00D2320D"/>
    <w:rsid w:val="00D23BB4"/>
    <w:rsid w:val="00D24CF4"/>
    <w:rsid w:val="00D2545F"/>
    <w:rsid w:val="00D32446"/>
    <w:rsid w:val="00D324EF"/>
    <w:rsid w:val="00D407AC"/>
    <w:rsid w:val="00D40EB6"/>
    <w:rsid w:val="00D414AD"/>
    <w:rsid w:val="00D46C2F"/>
    <w:rsid w:val="00D5217D"/>
    <w:rsid w:val="00D52829"/>
    <w:rsid w:val="00D52AD5"/>
    <w:rsid w:val="00D5543D"/>
    <w:rsid w:val="00D55A37"/>
    <w:rsid w:val="00D60F71"/>
    <w:rsid w:val="00D61891"/>
    <w:rsid w:val="00D66D85"/>
    <w:rsid w:val="00D7043D"/>
    <w:rsid w:val="00D7154C"/>
    <w:rsid w:val="00D723CF"/>
    <w:rsid w:val="00D74977"/>
    <w:rsid w:val="00D80ED7"/>
    <w:rsid w:val="00D832A9"/>
    <w:rsid w:val="00D9047D"/>
    <w:rsid w:val="00D9422F"/>
    <w:rsid w:val="00D94592"/>
    <w:rsid w:val="00D94A68"/>
    <w:rsid w:val="00DA197D"/>
    <w:rsid w:val="00DA1A51"/>
    <w:rsid w:val="00DA2B92"/>
    <w:rsid w:val="00DA7943"/>
    <w:rsid w:val="00DA7DC4"/>
    <w:rsid w:val="00DB5C83"/>
    <w:rsid w:val="00DB5FBC"/>
    <w:rsid w:val="00DB6245"/>
    <w:rsid w:val="00DB66C1"/>
    <w:rsid w:val="00DB6B4D"/>
    <w:rsid w:val="00DB6BDE"/>
    <w:rsid w:val="00DC0F45"/>
    <w:rsid w:val="00DC1519"/>
    <w:rsid w:val="00DC27D1"/>
    <w:rsid w:val="00DC7E39"/>
    <w:rsid w:val="00DD0587"/>
    <w:rsid w:val="00DD5AF9"/>
    <w:rsid w:val="00DE5294"/>
    <w:rsid w:val="00DE646B"/>
    <w:rsid w:val="00DE6F15"/>
    <w:rsid w:val="00DF12B3"/>
    <w:rsid w:val="00DF2378"/>
    <w:rsid w:val="00DF2B3A"/>
    <w:rsid w:val="00DF6ED3"/>
    <w:rsid w:val="00DF7DA9"/>
    <w:rsid w:val="00E07D5E"/>
    <w:rsid w:val="00E12B59"/>
    <w:rsid w:val="00E15B9D"/>
    <w:rsid w:val="00E17ABF"/>
    <w:rsid w:val="00E2012F"/>
    <w:rsid w:val="00E20632"/>
    <w:rsid w:val="00E2264C"/>
    <w:rsid w:val="00E2472D"/>
    <w:rsid w:val="00E261E1"/>
    <w:rsid w:val="00E27E39"/>
    <w:rsid w:val="00E305BD"/>
    <w:rsid w:val="00E31440"/>
    <w:rsid w:val="00E32C3C"/>
    <w:rsid w:val="00E33C6C"/>
    <w:rsid w:val="00E36897"/>
    <w:rsid w:val="00E36B81"/>
    <w:rsid w:val="00E37207"/>
    <w:rsid w:val="00E43500"/>
    <w:rsid w:val="00E43AB9"/>
    <w:rsid w:val="00E4545B"/>
    <w:rsid w:val="00E4666E"/>
    <w:rsid w:val="00E53690"/>
    <w:rsid w:val="00E576C6"/>
    <w:rsid w:val="00E626F3"/>
    <w:rsid w:val="00E62FBF"/>
    <w:rsid w:val="00E643CF"/>
    <w:rsid w:val="00E675B9"/>
    <w:rsid w:val="00E70634"/>
    <w:rsid w:val="00E716A1"/>
    <w:rsid w:val="00E77E79"/>
    <w:rsid w:val="00E802CE"/>
    <w:rsid w:val="00E80AE1"/>
    <w:rsid w:val="00E80FFE"/>
    <w:rsid w:val="00E82211"/>
    <w:rsid w:val="00E83566"/>
    <w:rsid w:val="00E908C2"/>
    <w:rsid w:val="00E90A75"/>
    <w:rsid w:val="00E91FB4"/>
    <w:rsid w:val="00E94BB8"/>
    <w:rsid w:val="00E9774F"/>
    <w:rsid w:val="00EA2B66"/>
    <w:rsid w:val="00EA4D3F"/>
    <w:rsid w:val="00EA60FA"/>
    <w:rsid w:val="00EA71D7"/>
    <w:rsid w:val="00EB26D5"/>
    <w:rsid w:val="00EB4E88"/>
    <w:rsid w:val="00EB599F"/>
    <w:rsid w:val="00EB6519"/>
    <w:rsid w:val="00EC03D0"/>
    <w:rsid w:val="00EC05D2"/>
    <w:rsid w:val="00EC06C5"/>
    <w:rsid w:val="00ED09BD"/>
    <w:rsid w:val="00ED34D4"/>
    <w:rsid w:val="00ED6008"/>
    <w:rsid w:val="00EE1DB3"/>
    <w:rsid w:val="00EE238C"/>
    <w:rsid w:val="00EE23AF"/>
    <w:rsid w:val="00EE28EE"/>
    <w:rsid w:val="00EE2E85"/>
    <w:rsid w:val="00EE6CAA"/>
    <w:rsid w:val="00EF125B"/>
    <w:rsid w:val="00EF145F"/>
    <w:rsid w:val="00EF36D5"/>
    <w:rsid w:val="00EF4ADA"/>
    <w:rsid w:val="00EF6749"/>
    <w:rsid w:val="00F033BD"/>
    <w:rsid w:val="00F035E7"/>
    <w:rsid w:val="00F03722"/>
    <w:rsid w:val="00F06310"/>
    <w:rsid w:val="00F1009A"/>
    <w:rsid w:val="00F10F68"/>
    <w:rsid w:val="00F16050"/>
    <w:rsid w:val="00F2105D"/>
    <w:rsid w:val="00F216B8"/>
    <w:rsid w:val="00F27EE4"/>
    <w:rsid w:val="00F33629"/>
    <w:rsid w:val="00F35FE3"/>
    <w:rsid w:val="00F40350"/>
    <w:rsid w:val="00F52C66"/>
    <w:rsid w:val="00F52F00"/>
    <w:rsid w:val="00F562C3"/>
    <w:rsid w:val="00F56F57"/>
    <w:rsid w:val="00F570B7"/>
    <w:rsid w:val="00F601B7"/>
    <w:rsid w:val="00F6150C"/>
    <w:rsid w:val="00F62622"/>
    <w:rsid w:val="00F628AD"/>
    <w:rsid w:val="00F62AAE"/>
    <w:rsid w:val="00F638CB"/>
    <w:rsid w:val="00F662BA"/>
    <w:rsid w:val="00F67AC2"/>
    <w:rsid w:val="00F67DC2"/>
    <w:rsid w:val="00F712A3"/>
    <w:rsid w:val="00F72418"/>
    <w:rsid w:val="00F72D85"/>
    <w:rsid w:val="00F7377D"/>
    <w:rsid w:val="00F74364"/>
    <w:rsid w:val="00F8012D"/>
    <w:rsid w:val="00F8171A"/>
    <w:rsid w:val="00F81EAF"/>
    <w:rsid w:val="00F8357D"/>
    <w:rsid w:val="00F84C9B"/>
    <w:rsid w:val="00F91A1E"/>
    <w:rsid w:val="00F92B30"/>
    <w:rsid w:val="00F92BC7"/>
    <w:rsid w:val="00F94CA0"/>
    <w:rsid w:val="00F95474"/>
    <w:rsid w:val="00F9595B"/>
    <w:rsid w:val="00FA0A31"/>
    <w:rsid w:val="00FA159F"/>
    <w:rsid w:val="00FA2BC7"/>
    <w:rsid w:val="00FA32D6"/>
    <w:rsid w:val="00FB154D"/>
    <w:rsid w:val="00FB1555"/>
    <w:rsid w:val="00FB1E44"/>
    <w:rsid w:val="00FB359E"/>
    <w:rsid w:val="00FB5D42"/>
    <w:rsid w:val="00FC373C"/>
    <w:rsid w:val="00FC4630"/>
    <w:rsid w:val="00FC4632"/>
    <w:rsid w:val="00FC515E"/>
    <w:rsid w:val="00FD037F"/>
    <w:rsid w:val="00FD25EE"/>
    <w:rsid w:val="00FD498F"/>
    <w:rsid w:val="00FD5E1E"/>
    <w:rsid w:val="00FE1366"/>
    <w:rsid w:val="00FE157A"/>
    <w:rsid w:val="00FE2979"/>
    <w:rsid w:val="00FE5A79"/>
    <w:rsid w:val="00FE7FAB"/>
    <w:rsid w:val="00FF1E21"/>
    <w:rsid w:val="00FF37DF"/>
    <w:rsid w:val="00FF3E74"/>
    <w:rsid w:val="00FF5F2F"/>
    <w:rsid w:val="00FF6364"/>
    <w:rsid w:val="00FF68A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F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286FF3"/>
    <w:pPr>
      <w:spacing w:line="360" w:lineRule="auto"/>
      <w:ind w:firstLine="709"/>
    </w:pPr>
    <w:rPr>
      <w:rFonts w:ascii="Times New Roman" w:hAnsi="Times New Roman"/>
      <w:sz w:val="28"/>
      <w:szCs w:val="28"/>
    </w:rPr>
  </w:style>
  <w:style w:type="paragraph" w:styleId="1">
    <w:name w:val="heading 1"/>
    <w:basedOn w:val="a4"/>
    <w:next w:val="a4"/>
    <w:link w:val="10"/>
    <w:uiPriority w:val="1"/>
    <w:qFormat/>
    <w:rsid w:val="00C53ADA"/>
    <w:pPr>
      <w:numPr>
        <w:numId w:val="4"/>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4"/>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4"/>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4"/>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4"/>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4"/>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4"/>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4"/>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4"/>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B906D6"/>
    <w:pPr>
      <w:spacing w:line="240" w:lineRule="auto"/>
      <w:ind w:firstLine="0"/>
      <w:contextualSpacing/>
    </w:pPr>
    <w:rPr>
      <w:rFonts w:ascii="Courier New" w:eastAsia="Times New Roman" w:hAnsi="Courier New" w:cs="Times New Roman"/>
      <w:sz w:val="20"/>
      <w:szCs w:val="20"/>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pPr>
    <w:rPr>
      <w:rFonts w:eastAsia="Times New Roman" w:cs="Times New Roman"/>
      <w:sz w:val="24"/>
      <w:szCs w:val="20"/>
    </w:rPr>
  </w:style>
  <w:style w:type="paragraph" w:customStyle="1" w:styleId="-">
    <w:name w:val="НИР-простой список"/>
    <w:basedOn w:val="a4"/>
    <w:semiHidden/>
    <w:locked/>
    <w:rsid w:val="00985035"/>
    <w:pPr>
      <w:numPr>
        <w:numId w:val="3"/>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contextualSpacing/>
    </w:pPr>
  </w:style>
  <w:style w:type="paragraph" w:styleId="af3">
    <w:name w:val="List Paragraph"/>
    <w:basedOn w:val="a4"/>
    <w:link w:val="af4"/>
    <w:uiPriority w:val="34"/>
    <w:qFormat/>
    <w:locked/>
    <w:rsid w:val="00F52F00"/>
    <w:pPr>
      <w:ind w:left="720"/>
      <w:contextualSpacing/>
    </w:pPr>
  </w:style>
  <w:style w:type="table" w:styleId="af5">
    <w:name w:val="Table Grid"/>
    <w:basedOn w:val="a6"/>
    <w:uiPriority w:val="3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6">
    <w:name w:val="Рисунок"/>
    <w:basedOn w:val="a4"/>
    <w:next w:val="aa"/>
    <w:qFormat/>
    <w:rsid w:val="00BE19C9"/>
    <w:pPr>
      <w:keepNext/>
      <w:ind w:firstLine="0"/>
      <w:jc w:val="center"/>
    </w:p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F52F00"/>
    <w:pPr>
      <w:numPr>
        <w:numId w:val="0"/>
      </w:numPr>
      <w:jc w:val="cente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5"/>
      </w:numPr>
      <w:ind w:left="0" w:firstLine="851"/>
    </w:p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384ECC"/>
    <w:pPr>
      <w:numPr>
        <w:numId w:val="7"/>
      </w:numPr>
      <w:ind w:left="0" w:firstLine="851"/>
    </w:pPr>
  </w:style>
  <w:style w:type="paragraph" w:customStyle="1" w:styleId="20">
    <w:name w:val="Список_2_уровня"/>
    <w:basedOn w:val="a"/>
    <w:qFormat/>
    <w:rsid w:val="00384ECC"/>
    <w:pPr>
      <w:numPr>
        <w:numId w:val="8"/>
      </w:numPr>
    </w:pPr>
  </w:style>
  <w:style w:type="paragraph" w:customStyle="1" w:styleId="a3">
    <w:name w:val="Список источников"/>
    <w:basedOn w:val="a4"/>
    <w:qFormat/>
    <w:rsid w:val="00384ECC"/>
    <w:pPr>
      <w:numPr>
        <w:numId w:val="9"/>
      </w:numPr>
      <w:ind w:left="0" w:firstLine="851"/>
    </w:pPr>
  </w:style>
  <w:style w:type="paragraph" w:styleId="afa">
    <w:name w:val="header"/>
    <w:basedOn w:val="a4"/>
    <w:link w:val="afb"/>
    <w:uiPriority w:val="99"/>
    <w:locked/>
    <w:rsid w:val="00D60F71"/>
    <w:pPr>
      <w:tabs>
        <w:tab w:val="center" w:pos="4677"/>
        <w:tab w:val="right" w:pos="9355"/>
      </w:tabs>
      <w:spacing w:line="240" w:lineRule="auto"/>
    </w:p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locked/>
    <w:rsid w:val="00D60F71"/>
    <w:pPr>
      <w:tabs>
        <w:tab w:val="center" w:pos="4677"/>
        <w:tab w:val="right" w:pos="9355"/>
      </w:tabs>
      <w:spacing w:line="240" w:lineRule="auto"/>
    </w:pPr>
  </w:style>
  <w:style w:type="character" w:customStyle="1" w:styleId="afd">
    <w:name w:val="Нижний колонтитул Знак"/>
    <w:basedOn w:val="a5"/>
    <w:link w:val="afc"/>
    <w:uiPriority w:val="99"/>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qFormat/>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0"/>
      </w:numPr>
    </w:pPr>
  </w:style>
  <w:style w:type="paragraph" w:styleId="aff0">
    <w:name w:val="caption"/>
    <w:aliases w:val="Вставленный объект"/>
    <w:basedOn w:val="a4"/>
    <w:next w:val="a4"/>
    <w:link w:val="aff2"/>
    <w:uiPriority w:val="35"/>
    <w:qFormat/>
    <w:locked/>
    <w:rsid w:val="00917645"/>
    <w:pPr>
      <w:spacing w:after="200" w:line="240" w:lineRule="auto"/>
    </w:pPr>
    <w:rPr>
      <w:b/>
      <w:bCs/>
      <w:color w:val="4F81BD" w:themeColor="accent1"/>
      <w:sz w:val="18"/>
      <w:szCs w:val="18"/>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customStyle="1" w:styleId="apple-converted-space">
    <w:name w:val="apple-converted-space"/>
    <w:basedOn w:val="a5"/>
    <w:rsid w:val="00BD42AD"/>
  </w:style>
  <w:style w:type="character" w:customStyle="1" w:styleId="mw-headline">
    <w:name w:val="mw-headline"/>
    <w:basedOn w:val="a5"/>
    <w:rsid w:val="00F81EAF"/>
  </w:style>
  <w:style w:type="paragraph" w:customStyle="1" w:styleId="14">
    <w:name w:val="Обычный1"/>
    <w:basedOn w:val="a4"/>
    <w:rsid w:val="008E402C"/>
    <w:pPr>
      <w:spacing w:before="100" w:beforeAutospacing="1" w:after="100" w:afterAutospacing="1" w:line="240" w:lineRule="auto"/>
      <w:ind w:firstLine="0"/>
      <w:jc w:val="left"/>
    </w:pPr>
    <w:rPr>
      <w:rFonts w:eastAsia="Times New Roman" w:cs="Times New Roman"/>
      <w:sz w:val="24"/>
      <w:szCs w:val="24"/>
    </w:rPr>
  </w:style>
  <w:style w:type="character" w:customStyle="1" w:styleId="af4">
    <w:name w:val="Абзац списка Знак"/>
    <w:link w:val="af3"/>
    <w:uiPriority w:val="34"/>
    <w:rsid w:val="00332D4B"/>
    <w:rPr>
      <w:rFonts w:ascii="Times New Roman" w:hAnsi="Times New Roman"/>
      <w:sz w:val="28"/>
      <w:szCs w:val="28"/>
    </w:rPr>
  </w:style>
  <w:style w:type="paragraph" w:styleId="HTML">
    <w:name w:val="HTML Preformatted"/>
    <w:basedOn w:val="a4"/>
    <w:link w:val="HTML0"/>
    <w:uiPriority w:val="99"/>
    <w:unhideWhenUsed/>
    <w:locked/>
    <w:rsid w:val="00537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5"/>
    <w:link w:val="HTML"/>
    <w:uiPriority w:val="99"/>
    <w:rsid w:val="0053770A"/>
    <w:rPr>
      <w:rFonts w:ascii="Courier New" w:eastAsia="Times New Roman" w:hAnsi="Courier New" w:cs="Courier New"/>
      <w:sz w:val="20"/>
      <w:szCs w:val="20"/>
    </w:rPr>
  </w:style>
  <w:style w:type="paragraph" w:customStyle="1" w:styleId="Courier">
    <w:name w:val="Код (Courier)"/>
    <w:basedOn w:val="a4"/>
    <w:link w:val="Courier0"/>
    <w:qFormat/>
    <w:rsid w:val="00E4666E"/>
    <w:pPr>
      <w:spacing w:line="240" w:lineRule="auto"/>
      <w:ind w:firstLine="0"/>
      <w:jc w:val="left"/>
    </w:pPr>
    <w:rPr>
      <w:rFonts w:ascii="Courier New" w:eastAsiaTheme="minorHAnsi" w:hAnsi="Courier New" w:cs="Times New Roman"/>
      <w:sz w:val="20"/>
      <w:szCs w:val="20"/>
      <w:lang w:val="en-US" w:eastAsia="en-US"/>
    </w:rPr>
  </w:style>
  <w:style w:type="character" w:customStyle="1" w:styleId="Courier0">
    <w:name w:val="Код (Courier) Знак"/>
    <w:basedOn w:val="a5"/>
    <w:link w:val="Courier"/>
    <w:rsid w:val="00E4666E"/>
    <w:rPr>
      <w:rFonts w:ascii="Courier New" w:eastAsiaTheme="minorHAnsi" w:hAnsi="Courier New" w:cs="Times New Roman"/>
      <w:sz w:val="20"/>
      <w:szCs w:val="20"/>
      <w:lang w:val="en-US" w:eastAsia="en-US"/>
    </w:rPr>
  </w:style>
  <w:style w:type="character" w:styleId="affa">
    <w:name w:val="Placeholder Text"/>
    <w:basedOn w:val="a5"/>
    <w:uiPriority w:val="99"/>
    <w:semiHidden/>
    <w:locked/>
    <w:rsid w:val="00DA7943"/>
    <w:rPr>
      <w:color w:val="808080"/>
    </w:rPr>
  </w:style>
  <w:style w:type="character" w:styleId="HTML1">
    <w:name w:val="HTML Code"/>
    <w:basedOn w:val="a5"/>
    <w:uiPriority w:val="99"/>
    <w:semiHidden/>
    <w:unhideWhenUsed/>
    <w:locked/>
    <w:rsid w:val="00D2320D"/>
    <w:rPr>
      <w:rFonts w:ascii="Courier New" w:eastAsia="Times New Roman" w:hAnsi="Courier New" w:cs="Courier New"/>
      <w:sz w:val="20"/>
      <w:szCs w:val="20"/>
    </w:rPr>
  </w:style>
  <w:style w:type="paragraph" w:styleId="affb">
    <w:name w:val="No Spacing"/>
    <w:basedOn w:val="a4"/>
    <w:uiPriority w:val="1"/>
    <w:qFormat/>
    <w:locked/>
    <w:rsid w:val="002E1B2A"/>
    <w:pPr>
      <w:spacing w:line="276" w:lineRule="auto"/>
    </w:pPr>
    <w:rPr>
      <w:rFonts w:eastAsia="Times New Roman" w:cs="Times New Roman"/>
      <w:szCs w:val="24"/>
    </w:rPr>
  </w:style>
  <w:style w:type="character" w:styleId="affc">
    <w:name w:val="annotation reference"/>
    <w:basedOn w:val="a5"/>
    <w:uiPriority w:val="99"/>
    <w:semiHidden/>
    <w:unhideWhenUsed/>
    <w:locked/>
    <w:rsid w:val="002E1B2A"/>
    <w:rPr>
      <w:sz w:val="16"/>
      <w:szCs w:val="16"/>
    </w:rPr>
  </w:style>
  <w:style w:type="paragraph" w:styleId="affd">
    <w:name w:val="annotation text"/>
    <w:basedOn w:val="a4"/>
    <w:link w:val="affe"/>
    <w:uiPriority w:val="99"/>
    <w:semiHidden/>
    <w:unhideWhenUsed/>
    <w:locked/>
    <w:rsid w:val="002E1B2A"/>
    <w:pPr>
      <w:spacing w:line="240" w:lineRule="auto"/>
    </w:pPr>
    <w:rPr>
      <w:sz w:val="20"/>
      <w:szCs w:val="20"/>
    </w:rPr>
  </w:style>
  <w:style w:type="character" w:customStyle="1" w:styleId="affe">
    <w:name w:val="Текст примечания Знак"/>
    <w:basedOn w:val="a5"/>
    <w:link w:val="affd"/>
    <w:uiPriority w:val="99"/>
    <w:semiHidden/>
    <w:rsid w:val="002E1B2A"/>
    <w:rPr>
      <w:rFonts w:ascii="Times New Roman" w:hAnsi="Times New Roman"/>
      <w:sz w:val="20"/>
      <w:szCs w:val="20"/>
    </w:rPr>
  </w:style>
  <w:style w:type="paragraph" w:styleId="afff">
    <w:name w:val="annotation subject"/>
    <w:basedOn w:val="affd"/>
    <w:next w:val="affd"/>
    <w:link w:val="afff0"/>
    <w:uiPriority w:val="99"/>
    <w:semiHidden/>
    <w:unhideWhenUsed/>
    <w:locked/>
    <w:rsid w:val="002E1B2A"/>
    <w:rPr>
      <w:b/>
      <w:bCs/>
    </w:rPr>
  </w:style>
  <w:style w:type="character" w:customStyle="1" w:styleId="afff0">
    <w:name w:val="Тема примечания Знак"/>
    <w:basedOn w:val="affe"/>
    <w:link w:val="afff"/>
    <w:uiPriority w:val="99"/>
    <w:semiHidden/>
    <w:rsid w:val="002E1B2A"/>
    <w:rPr>
      <w:rFonts w:ascii="Times New Roman" w:hAnsi="Times New Roman"/>
      <w:b/>
      <w:bCs/>
      <w:sz w:val="20"/>
      <w:szCs w:val="20"/>
    </w:rPr>
  </w:style>
  <w:style w:type="paragraph" w:customStyle="1" w:styleId="Default">
    <w:name w:val="Default"/>
    <w:rsid w:val="000B0124"/>
    <w:pPr>
      <w:autoSpaceDE w:val="0"/>
      <w:autoSpaceDN w:val="0"/>
      <w:adjustRightInd w:val="0"/>
      <w:jc w:val="left"/>
    </w:pPr>
    <w:rPr>
      <w:rFonts w:ascii="Times New Roman" w:hAnsi="Times New Roman" w:cs="Times New Roman"/>
      <w:color w:val="000000"/>
      <w:sz w:val="24"/>
      <w:szCs w:val="24"/>
    </w:rPr>
  </w:style>
  <w:style w:type="character" w:customStyle="1" w:styleId="y2iqfc">
    <w:name w:val="y2iqfc"/>
    <w:basedOn w:val="a5"/>
    <w:rsid w:val="00971F7E"/>
  </w:style>
  <w:style w:type="character" w:customStyle="1" w:styleId="15">
    <w:name w:val="Заголовок1"/>
    <w:basedOn w:val="a5"/>
    <w:rsid w:val="00F601B7"/>
  </w:style>
  <w:style w:type="character" w:customStyle="1" w:styleId="pre">
    <w:name w:val="pre"/>
    <w:basedOn w:val="a5"/>
    <w:rsid w:val="00F601B7"/>
  </w:style>
  <w:style w:type="character" w:styleId="afff1">
    <w:name w:val="Unresolved Mention"/>
    <w:basedOn w:val="a5"/>
    <w:uiPriority w:val="99"/>
    <w:semiHidden/>
    <w:unhideWhenUsed/>
    <w:rsid w:val="00BC6522"/>
    <w:rPr>
      <w:color w:val="605E5C"/>
      <w:shd w:val="clear" w:color="auto" w:fill="E1DFDD"/>
    </w:rPr>
  </w:style>
  <w:style w:type="character" w:styleId="afff2">
    <w:name w:val="FollowedHyperlink"/>
    <w:basedOn w:val="a5"/>
    <w:uiPriority w:val="99"/>
    <w:semiHidden/>
    <w:unhideWhenUsed/>
    <w:locked/>
    <w:rsid w:val="00D723CF"/>
    <w:rPr>
      <w:color w:val="800080" w:themeColor="followedHyperlink"/>
      <w:u w:val="single"/>
    </w:rPr>
  </w:style>
  <w:style w:type="character" w:styleId="afff3">
    <w:name w:val="Emphasis"/>
    <w:basedOn w:val="a5"/>
    <w:uiPriority w:val="20"/>
    <w:qFormat/>
    <w:locked/>
    <w:rsid w:val="00AC4FB9"/>
    <w:rPr>
      <w:i/>
      <w:iCs/>
    </w:rPr>
  </w:style>
  <w:style w:type="character" w:styleId="afff4">
    <w:name w:val="Strong"/>
    <w:basedOn w:val="a5"/>
    <w:uiPriority w:val="22"/>
    <w:qFormat/>
    <w:locked/>
    <w:rsid w:val="00AC4FB9"/>
    <w:rPr>
      <w:b/>
      <w:bCs/>
    </w:rPr>
  </w:style>
  <w:style w:type="character" w:customStyle="1" w:styleId="mord">
    <w:name w:val="mord"/>
    <w:basedOn w:val="a5"/>
    <w:rsid w:val="00511AD8"/>
  </w:style>
  <w:style w:type="character" w:customStyle="1" w:styleId="mopen">
    <w:name w:val="mopen"/>
    <w:basedOn w:val="a5"/>
    <w:rsid w:val="00511AD8"/>
  </w:style>
  <w:style w:type="character" w:customStyle="1" w:styleId="vlist-s">
    <w:name w:val="vlist-s"/>
    <w:basedOn w:val="a5"/>
    <w:rsid w:val="00511AD8"/>
  </w:style>
  <w:style w:type="character" w:customStyle="1" w:styleId="mpunct">
    <w:name w:val="mpunct"/>
    <w:basedOn w:val="a5"/>
    <w:rsid w:val="00511AD8"/>
  </w:style>
  <w:style w:type="character" w:customStyle="1" w:styleId="mclose">
    <w:name w:val="mclose"/>
    <w:basedOn w:val="a5"/>
    <w:rsid w:val="00511AD8"/>
  </w:style>
  <w:style w:type="character" w:customStyle="1" w:styleId="katex-mathml">
    <w:name w:val="katex-mathml"/>
    <w:basedOn w:val="a5"/>
    <w:rsid w:val="00511AD8"/>
  </w:style>
  <w:style w:type="character" w:customStyle="1" w:styleId="mrel">
    <w:name w:val="mrel"/>
    <w:basedOn w:val="a5"/>
    <w:rsid w:val="00511AD8"/>
  </w:style>
  <w:style w:type="paragraph" w:styleId="afff5">
    <w:name w:val="TOC Heading"/>
    <w:basedOn w:val="1"/>
    <w:next w:val="a4"/>
    <w:uiPriority w:val="39"/>
    <w:unhideWhenUsed/>
    <w:qFormat/>
    <w:locked/>
    <w:rsid w:val="00A23CB5"/>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customStyle="1" w:styleId="math">
    <w:name w:val="math"/>
    <w:basedOn w:val="a5"/>
    <w:rsid w:val="006C232A"/>
  </w:style>
  <w:style w:type="paragraph" w:customStyle="1" w:styleId="ltxp">
    <w:name w:val="ltx_p"/>
    <w:basedOn w:val="a4"/>
    <w:rsid w:val="00344CA2"/>
    <w:pPr>
      <w:spacing w:before="100" w:beforeAutospacing="1" w:after="100" w:afterAutospacing="1" w:line="240" w:lineRule="auto"/>
      <w:ind w:firstLine="0"/>
      <w:jc w:val="left"/>
    </w:pPr>
    <w:rPr>
      <w:rFonts w:eastAsia="Times New Roman" w:cs="Times New Roman"/>
      <w:sz w:val="24"/>
      <w:szCs w:val="24"/>
    </w:rPr>
  </w:style>
  <w:style w:type="character" w:customStyle="1" w:styleId="mjx-char">
    <w:name w:val="mjx-char"/>
    <w:basedOn w:val="a5"/>
    <w:rsid w:val="00344CA2"/>
  </w:style>
  <w:style w:type="character" w:customStyle="1" w:styleId="mjx-charbox">
    <w:name w:val="mjx-charbox"/>
    <w:basedOn w:val="a5"/>
    <w:rsid w:val="00344CA2"/>
  </w:style>
  <w:style w:type="character" w:customStyle="1" w:styleId="ltxtag">
    <w:name w:val="ltx_tag"/>
    <w:basedOn w:val="a5"/>
    <w:rsid w:val="00344CA2"/>
  </w:style>
  <w:style w:type="character" w:customStyle="1" w:styleId="ltxtext">
    <w:name w:val="ltx_text"/>
    <w:basedOn w:val="a5"/>
    <w:rsid w:val="00344CA2"/>
  </w:style>
  <w:style w:type="character" w:styleId="HTML2">
    <w:name w:val="HTML Cite"/>
    <w:basedOn w:val="a5"/>
    <w:uiPriority w:val="99"/>
    <w:semiHidden/>
    <w:unhideWhenUsed/>
    <w:locked/>
    <w:rsid w:val="00344CA2"/>
    <w:rPr>
      <w:i/>
      <w:iCs/>
    </w:rPr>
  </w:style>
  <w:style w:type="paragraph" w:customStyle="1" w:styleId="ltxitem">
    <w:name w:val="ltx_item"/>
    <w:basedOn w:val="a4"/>
    <w:rsid w:val="00344CA2"/>
    <w:pPr>
      <w:spacing w:before="100" w:beforeAutospacing="1" w:after="100" w:afterAutospacing="1" w:line="240" w:lineRule="auto"/>
      <w:ind w:firstLine="0"/>
      <w:jc w:val="left"/>
    </w:pPr>
    <w:rPr>
      <w:rFonts w:eastAsia="Times New Roman" w:cs="Times New Roman"/>
      <w:sz w:val="24"/>
      <w:szCs w:val="24"/>
    </w:rPr>
  </w:style>
  <w:style w:type="character" w:customStyle="1" w:styleId="n">
    <w:name w:val="n"/>
    <w:basedOn w:val="a5"/>
    <w:rsid w:val="00F33629"/>
  </w:style>
  <w:style w:type="character" w:customStyle="1" w:styleId="o">
    <w:name w:val="o"/>
    <w:basedOn w:val="a5"/>
    <w:rsid w:val="00F33629"/>
  </w:style>
  <w:style w:type="character" w:customStyle="1" w:styleId="p">
    <w:name w:val="p"/>
    <w:basedOn w:val="a5"/>
    <w:rsid w:val="00F33629"/>
  </w:style>
  <w:style w:type="character" w:customStyle="1" w:styleId="s2">
    <w:name w:val="s2"/>
    <w:basedOn w:val="a5"/>
    <w:rsid w:val="00F33629"/>
  </w:style>
  <w:style w:type="character" w:customStyle="1" w:styleId="mi">
    <w:name w:val="mi"/>
    <w:basedOn w:val="a5"/>
    <w:rsid w:val="00F33629"/>
  </w:style>
  <w:style w:type="character" w:customStyle="1" w:styleId="nb">
    <w:name w:val="nb"/>
    <w:basedOn w:val="a5"/>
    <w:rsid w:val="00F33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1611">
      <w:bodyDiv w:val="1"/>
      <w:marLeft w:val="0"/>
      <w:marRight w:val="0"/>
      <w:marTop w:val="0"/>
      <w:marBottom w:val="0"/>
      <w:divBdr>
        <w:top w:val="none" w:sz="0" w:space="0" w:color="auto"/>
        <w:left w:val="none" w:sz="0" w:space="0" w:color="auto"/>
        <w:bottom w:val="none" w:sz="0" w:space="0" w:color="auto"/>
        <w:right w:val="none" w:sz="0" w:space="0" w:color="auto"/>
      </w:divBdr>
    </w:div>
    <w:div w:id="173690384">
      <w:bodyDiv w:val="1"/>
      <w:marLeft w:val="0"/>
      <w:marRight w:val="0"/>
      <w:marTop w:val="0"/>
      <w:marBottom w:val="0"/>
      <w:divBdr>
        <w:top w:val="none" w:sz="0" w:space="0" w:color="auto"/>
        <w:left w:val="none" w:sz="0" w:space="0" w:color="auto"/>
        <w:bottom w:val="none" w:sz="0" w:space="0" w:color="auto"/>
        <w:right w:val="none" w:sz="0" w:space="0" w:color="auto"/>
      </w:divBdr>
    </w:div>
    <w:div w:id="175464560">
      <w:bodyDiv w:val="1"/>
      <w:marLeft w:val="0"/>
      <w:marRight w:val="0"/>
      <w:marTop w:val="0"/>
      <w:marBottom w:val="0"/>
      <w:divBdr>
        <w:top w:val="none" w:sz="0" w:space="0" w:color="auto"/>
        <w:left w:val="none" w:sz="0" w:space="0" w:color="auto"/>
        <w:bottom w:val="none" w:sz="0" w:space="0" w:color="auto"/>
        <w:right w:val="none" w:sz="0" w:space="0" w:color="auto"/>
      </w:divBdr>
    </w:div>
    <w:div w:id="186795041">
      <w:bodyDiv w:val="1"/>
      <w:marLeft w:val="0"/>
      <w:marRight w:val="0"/>
      <w:marTop w:val="0"/>
      <w:marBottom w:val="0"/>
      <w:divBdr>
        <w:top w:val="none" w:sz="0" w:space="0" w:color="auto"/>
        <w:left w:val="none" w:sz="0" w:space="0" w:color="auto"/>
        <w:bottom w:val="none" w:sz="0" w:space="0" w:color="auto"/>
        <w:right w:val="none" w:sz="0" w:space="0" w:color="auto"/>
      </w:divBdr>
    </w:div>
    <w:div w:id="276059707">
      <w:bodyDiv w:val="1"/>
      <w:marLeft w:val="0"/>
      <w:marRight w:val="0"/>
      <w:marTop w:val="0"/>
      <w:marBottom w:val="0"/>
      <w:divBdr>
        <w:top w:val="none" w:sz="0" w:space="0" w:color="auto"/>
        <w:left w:val="none" w:sz="0" w:space="0" w:color="auto"/>
        <w:bottom w:val="none" w:sz="0" w:space="0" w:color="auto"/>
        <w:right w:val="none" w:sz="0" w:space="0" w:color="auto"/>
      </w:divBdr>
    </w:div>
    <w:div w:id="393236052">
      <w:bodyDiv w:val="1"/>
      <w:marLeft w:val="0"/>
      <w:marRight w:val="0"/>
      <w:marTop w:val="0"/>
      <w:marBottom w:val="0"/>
      <w:divBdr>
        <w:top w:val="none" w:sz="0" w:space="0" w:color="auto"/>
        <w:left w:val="none" w:sz="0" w:space="0" w:color="auto"/>
        <w:bottom w:val="none" w:sz="0" w:space="0" w:color="auto"/>
        <w:right w:val="none" w:sz="0" w:space="0" w:color="auto"/>
      </w:divBdr>
    </w:div>
    <w:div w:id="440757971">
      <w:bodyDiv w:val="1"/>
      <w:marLeft w:val="0"/>
      <w:marRight w:val="0"/>
      <w:marTop w:val="0"/>
      <w:marBottom w:val="0"/>
      <w:divBdr>
        <w:top w:val="none" w:sz="0" w:space="0" w:color="auto"/>
        <w:left w:val="none" w:sz="0" w:space="0" w:color="auto"/>
        <w:bottom w:val="none" w:sz="0" w:space="0" w:color="auto"/>
        <w:right w:val="none" w:sz="0" w:space="0" w:color="auto"/>
      </w:divBdr>
    </w:div>
    <w:div w:id="614366512">
      <w:bodyDiv w:val="1"/>
      <w:marLeft w:val="0"/>
      <w:marRight w:val="0"/>
      <w:marTop w:val="0"/>
      <w:marBottom w:val="0"/>
      <w:divBdr>
        <w:top w:val="none" w:sz="0" w:space="0" w:color="auto"/>
        <w:left w:val="none" w:sz="0" w:space="0" w:color="auto"/>
        <w:bottom w:val="none" w:sz="0" w:space="0" w:color="auto"/>
        <w:right w:val="none" w:sz="0" w:space="0" w:color="auto"/>
      </w:divBdr>
    </w:div>
    <w:div w:id="642781795">
      <w:bodyDiv w:val="1"/>
      <w:marLeft w:val="0"/>
      <w:marRight w:val="0"/>
      <w:marTop w:val="0"/>
      <w:marBottom w:val="0"/>
      <w:divBdr>
        <w:top w:val="none" w:sz="0" w:space="0" w:color="auto"/>
        <w:left w:val="none" w:sz="0" w:space="0" w:color="auto"/>
        <w:bottom w:val="none" w:sz="0" w:space="0" w:color="auto"/>
        <w:right w:val="none" w:sz="0" w:space="0" w:color="auto"/>
      </w:divBdr>
    </w:div>
    <w:div w:id="643511392">
      <w:bodyDiv w:val="1"/>
      <w:marLeft w:val="0"/>
      <w:marRight w:val="0"/>
      <w:marTop w:val="0"/>
      <w:marBottom w:val="0"/>
      <w:divBdr>
        <w:top w:val="none" w:sz="0" w:space="0" w:color="auto"/>
        <w:left w:val="none" w:sz="0" w:space="0" w:color="auto"/>
        <w:bottom w:val="none" w:sz="0" w:space="0" w:color="auto"/>
        <w:right w:val="none" w:sz="0" w:space="0" w:color="auto"/>
      </w:divBdr>
    </w:div>
    <w:div w:id="702942644">
      <w:bodyDiv w:val="1"/>
      <w:marLeft w:val="0"/>
      <w:marRight w:val="0"/>
      <w:marTop w:val="0"/>
      <w:marBottom w:val="0"/>
      <w:divBdr>
        <w:top w:val="none" w:sz="0" w:space="0" w:color="auto"/>
        <w:left w:val="none" w:sz="0" w:space="0" w:color="auto"/>
        <w:bottom w:val="none" w:sz="0" w:space="0" w:color="auto"/>
        <w:right w:val="none" w:sz="0" w:space="0" w:color="auto"/>
      </w:divBdr>
    </w:div>
    <w:div w:id="705369057">
      <w:bodyDiv w:val="1"/>
      <w:marLeft w:val="0"/>
      <w:marRight w:val="0"/>
      <w:marTop w:val="0"/>
      <w:marBottom w:val="0"/>
      <w:divBdr>
        <w:top w:val="none" w:sz="0" w:space="0" w:color="auto"/>
        <w:left w:val="none" w:sz="0" w:space="0" w:color="auto"/>
        <w:bottom w:val="none" w:sz="0" w:space="0" w:color="auto"/>
        <w:right w:val="none" w:sz="0" w:space="0" w:color="auto"/>
      </w:divBdr>
    </w:div>
    <w:div w:id="738483930">
      <w:bodyDiv w:val="1"/>
      <w:marLeft w:val="0"/>
      <w:marRight w:val="0"/>
      <w:marTop w:val="0"/>
      <w:marBottom w:val="0"/>
      <w:divBdr>
        <w:top w:val="none" w:sz="0" w:space="0" w:color="auto"/>
        <w:left w:val="none" w:sz="0" w:space="0" w:color="auto"/>
        <w:bottom w:val="none" w:sz="0" w:space="0" w:color="auto"/>
        <w:right w:val="none" w:sz="0" w:space="0" w:color="auto"/>
      </w:divBdr>
    </w:div>
    <w:div w:id="794981250">
      <w:bodyDiv w:val="1"/>
      <w:marLeft w:val="0"/>
      <w:marRight w:val="0"/>
      <w:marTop w:val="0"/>
      <w:marBottom w:val="0"/>
      <w:divBdr>
        <w:top w:val="none" w:sz="0" w:space="0" w:color="auto"/>
        <w:left w:val="none" w:sz="0" w:space="0" w:color="auto"/>
        <w:bottom w:val="none" w:sz="0" w:space="0" w:color="auto"/>
        <w:right w:val="none" w:sz="0" w:space="0" w:color="auto"/>
      </w:divBdr>
    </w:div>
    <w:div w:id="846945187">
      <w:bodyDiv w:val="1"/>
      <w:marLeft w:val="0"/>
      <w:marRight w:val="0"/>
      <w:marTop w:val="0"/>
      <w:marBottom w:val="0"/>
      <w:divBdr>
        <w:top w:val="none" w:sz="0" w:space="0" w:color="auto"/>
        <w:left w:val="none" w:sz="0" w:space="0" w:color="auto"/>
        <w:bottom w:val="none" w:sz="0" w:space="0" w:color="auto"/>
        <w:right w:val="none" w:sz="0" w:space="0" w:color="auto"/>
      </w:divBdr>
    </w:div>
    <w:div w:id="864365026">
      <w:bodyDiv w:val="1"/>
      <w:marLeft w:val="0"/>
      <w:marRight w:val="0"/>
      <w:marTop w:val="0"/>
      <w:marBottom w:val="0"/>
      <w:divBdr>
        <w:top w:val="none" w:sz="0" w:space="0" w:color="auto"/>
        <w:left w:val="none" w:sz="0" w:space="0" w:color="auto"/>
        <w:bottom w:val="none" w:sz="0" w:space="0" w:color="auto"/>
        <w:right w:val="none" w:sz="0" w:space="0" w:color="auto"/>
      </w:divBdr>
    </w:div>
    <w:div w:id="891884010">
      <w:bodyDiv w:val="1"/>
      <w:marLeft w:val="0"/>
      <w:marRight w:val="0"/>
      <w:marTop w:val="0"/>
      <w:marBottom w:val="0"/>
      <w:divBdr>
        <w:top w:val="none" w:sz="0" w:space="0" w:color="auto"/>
        <w:left w:val="none" w:sz="0" w:space="0" w:color="auto"/>
        <w:bottom w:val="none" w:sz="0" w:space="0" w:color="auto"/>
        <w:right w:val="none" w:sz="0" w:space="0" w:color="auto"/>
      </w:divBdr>
    </w:div>
    <w:div w:id="981275572">
      <w:bodyDiv w:val="1"/>
      <w:marLeft w:val="0"/>
      <w:marRight w:val="0"/>
      <w:marTop w:val="0"/>
      <w:marBottom w:val="0"/>
      <w:divBdr>
        <w:top w:val="none" w:sz="0" w:space="0" w:color="auto"/>
        <w:left w:val="none" w:sz="0" w:space="0" w:color="auto"/>
        <w:bottom w:val="none" w:sz="0" w:space="0" w:color="auto"/>
        <w:right w:val="none" w:sz="0" w:space="0" w:color="auto"/>
      </w:divBdr>
    </w:div>
    <w:div w:id="1094517673">
      <w:bodyDiv w:val="1"/>
      <w:marLeft w:val="0"/>
      <w:marRight w:val="0"/>
      <w:marTop w:val="0"/>
      <w:marBottom w:val="0"/>
      <w:divBdr>
        <w:top w:val="none" w:sz="0" w:space="0" w:color="auto"/>
        <w:left w:val="none" w:sz="0" w:space="0" w:color="auto"/>
        <w:bottom w:val="none" w:sz="0" w:space="0" w:color="auto"/>
        <w:right w:val="none" w:sz="0" w:space="0" w:color="auto"/>
      </w:divBdr>
    </w:div>
    <w:div w:id="1107430384">
      <w:bodyDiv w:val="1"/>
      <w:marLeft w:val="0"/>
      <w:marRight w:val="0"/>
      <w:marTop w:val="0"/>
      <w:marBottom w:val="0"/>
      <w:divBdr>
        <w:top w:val="none" w:sz="0" w:space="0" w:color="auto"/>
        <w:left w:val="none" w:sz="0" w:space="0" w:color="auto"/>
        <w:bottom w:val="none" w:sz="0" w:space="0" w:color="auto"/>
        <w:right w:val="none" w:sz="0" w:space="0" w:color="auto"/>
      </w:divBdr>
    </w:div>
    <w:div w:id="1111362205">
      <w:bodyDiv w:val="1"/>
      <w:marLeft w:val="0"/>
      <w:marRight w:val="0"/>
      <w:marTop w:val="0"/>
      <w:marBottom w:val="0"/>
      <w:divBdr>
        <w:top w:val="none" w:sz="0" w:space="0" w:color="auto"/>
        <w:left w:val="none" w:sz="0" w:space="0" w:color="auto"/>
        <w:bottom w:val="none" w:sz="0" w:space="0" w:color="auto"/>
        <w:right w:val="none" w:sz="0" w:space="0" w:color="auto"/>
      </w:divBdr>
    </w:div>
    <w:div w:id="1176574498">
      <w:bodyDiv w:val="1"/>
      <w:marLeft w:val="0"/>
      <w:marRight w:val="0"/>
      <w:marTop w:val="0"/>
      <w:marBottom w:val="0"/>
      <w:divBdr>
        <w:top w:val="none" w:sz="0" w:space="0" w:color="auto"/>
        <w:left w:val="none" w:sz="0" w:space="0" w:color="auto"/>
        <w:bottom w:val="none" w:sz="0" w:space="0" w:color="auto"/>
        <w:right w:val="none" w:sz="0" w:space="0" w:color="auto"/>
      </w:divBdr>
    </w:div>
    <w:div w:id="1181776204">
      <w:bodyDiv w:val="1"/>
      <w:marLeft w:val="0"/>
      <w:marRight w:val="0"/>
      <w:marTop w:val="0"/>
      <w:marBottom w:val="0"/>
      <w:divBdr>
        <w:top w:val="none" w:sz="0" w:space="0" w:color="auto"/>
        <w:left w:val="none" w:sz="0" w:space="0" w:color="auto"/>
        <w:bottom w:val="none" w:sz="0" w:space="0" w:color="auto"/>
        <w:right w:val="none" w:sz="0" w:space="0" w:color="auto"/>
      </w:divBdr>
      <w:divsChild>
        <w:div w:id="539585642">
          <w:marLeft w:val="0"/>
          <w:marRight w:val="0"/>
          <w:marTop w:val="0"/>
          <w:marBottom w:val="0"/>
          <w:divBdr>
            <w:top w:val="none" w:sz="0" w:space="0" w:color="auto"/>
            <w:left w:val="none" w:sz="0" w:space="0" w:color="auto"/>
            <w:bottom w:val="none" w:sz="0" w:space="0" w:color="auto"/>
            <w:right w:val="none" w:sz="0" w:space="0" w:color="auto"/>
          </w:divBdr>
        </w:div>
      </w:divsChild>
    </w:div>
    <w:div w:id="1214268921">
      <w:bodyDiv w:val="1"/>
      <w:marLeft w:val="0"/>
      <w:marRight w:val="0"/>
      <w:marTop w:val="0"/>
      <w:marBottom w:val="0"/>
      <w:divBdr>
        <w:top w:val="none" w:sz="0" w:space="0" w:color="auto"/>
        <w:left w:val="none" w:sz="0" w:space="0" w:color="auto"/>
        <w:bottom w:val="none" w:sz="0" w:space="0" w:color="auto"/>
        <w:right w:val="none" w:sz="0" w:space="0" w:color="auto"/>
      </w:divBdr>
    </w:div>
    <w:div w:id="1237281955">
      <w:bodyDiv w:val="1"/>
      <w:marLeft w:val="0"/>
      <w:marRight w:val="0"/>
      <w:marTop w:val="0"/>
      <w:marBottom w:val="0"/>
      <w:divBdr>
        <w:top w:val="none" w:sz="0" w:space="0" w:color="auto"/>
        <w:left w:val="none" w:sz="0" w:space="0" w:color="auto"/>
        <w:bottom w:val="none" w:sz="0" w:space="0" w:color="auto"/>
        <w:right w:val="none" w:sz="0" w:space="0" w:color="auto"/>
      </w:divBdr>
    </w:div>
    <w:div w:id="1237327091">
      <w:bodyDiv w:val="1"/>
      <w:marLeft w:val="0"/>
      <w:marRight w:val="0"/>
      <w:marTop w:val="0"/>
      <w:marBottom w:val="0"/>
      <w:divBdr>
        <w:top w:val="none" w:sz="0" w:space="0" w:color="auto"/>
        <w:left w:val="none" w:sz="0" w:space="0" w:color="auto"/>
        <w:bottom w:val="none" w:sz="0" w:space="0" w:color="auto"/>
        <w:right w:val="none" w:sz="0" w:space="0" w:color="auto"/>
      </w:divBdr>
    </w:div>
    <w:div w:id="1249538781">
      <w:bodyDiv w:val="1"/>
      <w:marLeft w:val="0"/>
      <w:marRight w:val="0"/>
      <w:marTop w:val="0"/>
      <w:marBottom w:val="0"/>
      <w:divBdr>
        <w:top w:val="none" w:sz="0" w:space="0" w:color="auto"/>
        <w:left w:val="none" w:sz="0" w:space="0" w:color="auto"/>
        <w:bottom w:val="none" w:sz="0" w:space="0" w:color="auto"/>
        <w:right w:val="none" w:sz="0" w:space="0" w:color="auto"/>
      </w:divBdr>
      <w:divsChild>
        <w:div w:id="396904981">
          <w:marLeft w:val="0"/>
          <w:marRight w:val="0"/>
          <w:marTop w:val="0"/>
          <w:marBottom w:val="0"/>
          <w:divBdr>
            <w:top w:val="none" w:sz="0" w:space="0" w:color="auto"/>
            <w:left w:val="none" w:sz="0" w:space="0" w:color="auto"/>
            <w:bottom w:val="none" w:sz="0" w:space="0" w:color="auto"/>
            <w:right w:val="none" w:sz="0" w:space="0" w:color="auto"/>
          </w:divBdr>
        </w:div>
        <w:div w:id="374160938">
          <w:marLeft w:val="0"/>
          <w:marRight w:val="0"/>
          <w:marTop w:val="0"/>
          <w:marBottom w:val="0"/>
          <w:divBdr>
            <w:top w:val="none" w:sz="0" w:space="0" w:color="auto"/>
            <w:left w:val="none" w:sz="0" w:space="0" w:color="auto"/>
            <w:bottom w:val="none" w:sz="0" w:space="0" w:color="auto"/>
            <w:right w:val="none" w:sz="0" w:space="0" w:color="auto"/>
          </w:divBdr>
        </w:div>
        <w:div w:id="28917850">
          <w:marLeft w:val="0"/>
          <w:marRight w:val="0"/>
          <w:marTop w:val="0"/>
          <w:marBottom w:val="0"/>
          <w:divBdr>
            <w:top w:val="none" w:sz="0" w:space="0" w:color="auto"/>
            <w:left w:val="none" w:sz="0" w:space="0" w:color="auto"/>
            <w:bottom w:val="none" w:sz="0" w:space="0" w:color="auto"/>
            <w:right w:val="none" w:sz="0" w:space="0" w:color="auto"/>
          </w:divBdr>
          <w:divsChild>
            <w:div w:id="488519367">
              <w:marLeft w:val="0"/>
              <w:marRight w:val="0"/>
              <w:marTop w:val="480"/>
              <w:marBottom w:val="480"/>
              <w:divBdr>
                <w:top w:val="none" w:sz="0" w:space="0" w:color="auto"/>
                <w:left w:val="none" w:sz="0" w:space="0" w:color="auto"/>
                <w:bottom w:val="none" w:sz="0" w:space="0" w:color="auto"/>
                <w:right w:val="none" w:sz="0" w:space="0" w:color="auto"/>
              </w:divBdr>
            </w:div>
          </w:divsChild>
        </w:div>
        <w:div w:id="852650758">
          <w:marLeft w:val="0"/>
          <w:marRight w:val="0"/>
          <w:marTop w:val="0"/>
          <w:marBottom w:val="0"/>
          <w:divBdr>
            <w:top w:val="none" w:sz="0" w:space="0" w:color="auto"/>
            <w:left w:val="none" w:sz="0" w:space="0" w:color="auto"/>
            <w:bottom w:val="none" w:sz="0" w:space="0" w:color="auto"/>
            <w:right w:val="none" w:sz="0" w:space="0" w:color="auto"/>
          </w:divBdr>
          <w:divsChild>
            <w:div w:id="1220288142">
              <w:marLeft w:val="0"/>
              <w:marRight w:val="0"/>
              <w:marTop w:val="480"/>
              <w:marBottom w:val="480"/>
              <w:divBdr>
                <w:top w:val="none" w:sz="0" w:space="0" w:color="auto"/>
                <w:left w:val="none" w:sz="0" w:space="0" w:color="auto"/>
                <w:bottom w:val="none" w:sz="0" w:space="0" w:color="auto"/>
                <w:right w:val="none" w:sz="0" w:space="0" w:color="auto"/>
              </w:divBdr>
            </w:div>
          </w:divsChild>
        </w:div>
        <w:div w:id="1689327554">
          <w:marLeft w:val="0"/>
          <w:marRight w:val="0"/>
          <w:marTop w:val="0"/>
          <w:marBottom w:val="0"/>
          <w:divBdr>
            <w:top w:val="none" w:sz="0" w:space="0" w:color="auto"/>
            <w:left w:val="none" w:sz="0" w:space="0" w:color="auto"/>
            <w:bottom w:val="none" w:sz="0" w:space="0" w:color="auto"/>
            <w:right w:val="none" w:sz="0" w:space="0" w:color="auto"/>
          </w:divBdr>
        </w:div>
        <w:div w:id="2035570110">
          <w:marLeft w:val="0"/>
          <w:marRight w:val="0"/>
          <w:marTop w:val="0"/>
          <w:marBottom w:val="0"/>
          <w:divBdr>
            <w:top w:val="none" w:sz="0" w:space="0" w:color="auto"/>
            <w:left w:val="none" w:sz="0" w:space="0" w:color="auto"/>
            <w:bottom w:val="none" w:sz="0" w:space="0" w:color="auto"/>
            <w:right w:val="none" w:sz="0" w:space="0" w:color="auto"/>
          </w:divBdr>
        </w:div>
        <w:div w:id="1973749930">
          <w:marLeft w:val="0"/>
          <w:marRight w:val="0"/>
          <w:marTop w:val="0"/>
          <w:marBottom w:val="0"/>
          <w:divBdr>
            <w:top w:val="none" w:sz="0" w:space="0" w:color="auto"/>
            <w:left w:val="none" w:sz="0" w:space="0" w:color="auto"/>
            <w:bottom w:val="none" w:sz="0" w:space="0" w:color="auto"/>
            <w:right w:val="none" w:sz="0" w:space="0" w:color="auto"/>
          </w:divBdr>
          <w:divsChild>
            <w:div w:id="160001517">
              <w:marLeft w:val="0"/>
              <w:marRight w:val="0"/>
              <w:marTop w:val="480"/>
              <w:marBottom w:val="480"/>
              <w:divBdr>
                <w:top w:val="none" w:sz="0" w:space="0" w:color="auto"/>
                <w:left w:val="none" w:sz="0" w:space="0" w:color="auto"/>
                <w:bottom w:val="none" w:sz="0" w:space="0" w:color="auto"/>
                <w:right w:val="none" w:sz="0" w:space="0" w:color="auto"/>
              </w:divBdr>
            </w:div>
            <w:div w:id="410590280">
              <w:marLeft w:val="0"/>
              <w:marRight w:val="0"/>
              <w:marTop w:val="480"/>
              <w:marBottom w:val="480"/>
              <w:divBdr>
                <w:top w:val="none" w:sz="0" w:space="0" w:color="auto"/>
                <w:left w:val="none" w:sz="0" w:space="0" w:color="auto"/>
                <w:bottom w:val="none" w:sz="0" w:space="0" w:color="auto"/>
                <w:right w:val="none" w:sz="0" w:space="0" w:color="auto"/>
              </w:divBdr>
            </w:div>
          </w:divsChild>
        </w:div>
        <w:div w:id="1073818710">
          <w:marLeft w:val="0"/>
          <w:marRight w:val="0"/>
          <w:marTop w:val="0"/>
          <w:marBottom w:val="0"/>
          <w:divBdr>
            <w:top w:val="none" w:sz="0" w:space="0" w:color="auto"/>
            <w:left w:val="none" w:sz="0" w:space="0" w:color="auto"/>
            <w:bottom w:val="none" w:sz="0" w:space="0" w:color="auto"/>
            <w:right w:val="none" w:sz="0" w:space="0" w:color="auto"/>
          </w:divBdr>
          <w:divsChild>
            <w:div w:id="1046684689">
              <w:marLeft w:val="0"/>
              <w:marRight w:val="0"/>
              <w:marTop w:val="480"/>
              <w:marBottom w:val="480"/>
              <w:divBdr>
                <w:top w:val="none" w:sz="0" w:space="0" w:color="auto"/>
                <w:left w:val="none" w:sz="0" w:space="0" w:color="auto"/>
                <w:bottom w:val="none" w:sz="0" w:space="0" w:color="auto"/>
                <w:right w:val="none" w:sz="0" w:space="0" w:color="auto"/>
              </w:divBdr>
            </w:div>
          </w:divsChild>
        </w:div>
        <w:div w:id="2019968242">
          <w:marLeft w:val="0"/>
          <w:marRight w:val="0"/>
          <w:marTop w:val="0"/>
          <w:marBottom w:val="0"/>
          <w:divBdr>
            <w:top w:val="none" w:sz="0" w:space="0" w:color="auto"/>
            <w:left w:val="none" w:sz="0" w:space="0" w:color="auto"/>
            <w:bottom w:val="none" w:sz="0" w:space="0" w:color="auto"/>
            <w:right w:val="none" w:sz="0" w:space="0" w:color="auto"/>
          </w:divBdr>
          <w:divsChild>
            <w:div w:id="1824471360">
              <w:marLeft w:val="0"/>
              <w:marRight w:val="0"/>
              <w:marTop w:val="480"/>
              <w:marBottom w:val="480"/>
              <w:divBdr>
                <w:top w:val="none" w:sz="0" w:space="0" w:color="auto"/>
                <w:left w:val="none" w:sz="0" w:space="0" w:color="auto"/>
                <w:bottom w:val="none" w:sz="0" w:space="0" w:color="auto"/>
                <w:right w:val="none" w:sz="0" w:space="0" w:color="auto"/>
              </w:divBdr>
            </w:div>
            <w:div w:id="220603081">
              <w:marLeft w:val="0"/>
              <w:marRight w:val="0"/>
              <w:marTop w:val="480"/>
              <w:marBottom w:val="480"/>
              <w:divBdr>
                <w:top w:val="none" w:sz="0" w:space="0" w:color="auto"/>
                <w:left w:val="none" w:sz="0" w:space="0" w:color="auto"/>
                <w:bottom w:val="none" w:sz="0" w:space="0" w:color="auto"/>
                <w:right w:val="none" w:sz="0" w:space="0" w:color="auto"/>
              </w:divBdr>
            </w:div>
            <w:div w:id="2073191148">
              <w:marLeft w:val="0"/>
              <w:marRight w:val="0"/>
              <w:marTop w:val="480"/>
              <w:marBottom w:val="480"/>
              <w:divBdr>
                <w:top w:val="none" w:sz="0" w:space="0" w:color="auto"/>
                <w:left w:val="none" w:sz="0" w:space="0" w:color="auto"/>
                <w:bottom w:val="none" w:sz="0" w:space="0" w:color="auto"/>
                <w:right w:val="none" w:sz="0" w:space="0" w:color="auto"/>
              </w:divBdr>
            </w:div>
            <w:div w:id="2093315402">
              <w:marLeft w:val="0"/>
              <w:marRight w:val="0"/>
              <w:marTop w:val="480"/>
              <w:marBottom w:val="480"/>
              <w:divBdr>
                <w:top w:val="none" w:sz="0" w:space="0" w:color="auto"/>
                <w:left w:val="none" w:sz="0" w:space="0" w:color="auto"/>
                <w:bottom w:val="none" w:sz="0" w:space="0" w:color="auto"/>
                <w:right w:val="none" w:sz="0" w:space="0" w:color="auto"/>
              </w:divBdr>
            </w:div>
            <w:div w:id="857040219">
              <w:marLeft w:val="0"/>
              <w:marRight w:val="0"/>
              <w:marTop w:val="480"/>
              <w:marBottom w:val="480"/>
              <w:divBdr>
                <w:top w:val="none" w:sz="0" w:space="0" w:color="auto"/>
                <w:left w:val="none" w:sz="0" w:space="0" w:color="auto"/>
                <w:bottom w:val="none" w:sz="0" w:space="0" w:color="auto"/>
                <w:right w:val="none" w:sz="0" w:space="0" w:color="auto"/>
              </w:divBdr>
            </w:div>
            <w:div w:id="831676839">
              <w:marLeft w:val="0"/>
              <w:marRight w:val="0"/>
              <w:marTop w:val="480"/>
              <w:marBottom w:val="480"/>
              <w:divBdr>
                <w:top w:val="none" w:sz="0" w:space="0" w:color="auto"/>
                <w:left w:val="none" w:sz="0" w:space="0" w:color="auto"/>
                <w:bottom w:val="none" w:sz="0" w:space="0" w:color="auto"/>
                <w:right w:val="none" w:sz="0" w:space="0" w:color="auto"/>
              </w:divBdr>
            </w:div>
          </w:divsChild>
        </w:div>
        <w:div w:id="168567185">
          <w:marLeft w:val="0"/>
          <w:marRight w:val="0"/>
          <w:marTop w:val="0"/>
          <w:marBottom w:val="0"/>
          <w:divBdr>
            <w:top w:val="none" w:sz="0" w:space="0" w:color="auto"/>
            <w:left w:val="none" w:sz="0" w:space="0" w:color="auto"/>
            <w:bottom w:val="none" w:sz="0" w:space="0" w:color="auto"/>
            <w:right w:val="none" w:sz="0" w:space="0" w:color="auto"/>
          </w:divBdr>
        </w:div>
        <w:div w:id="888615517">
          <w:marLeft w:val="0"/>
          <w:marRight w:val="0"/>
          <w:marTop w:val="0"/>
          <w:marBottom w:val="0"/>
          <w:divBdr>
            <w:top w:val="none" w:sz="0" w:space="0" w:color="auto"/>
            <w:left w:val="none" w:sz="0" w:space="0" w:color="auto"/>
            <w:bottom w:val="none" w:sz="0" w:space="0" w:color="auto"/>
            <w:right w:val="none" w:sz="0" w:space="0" w:color="auto"/>
          </w:divBdr>
          <w:divsChild>
            <w:div w:id="34160615">
              <w:marLeft w:val="0"/>
              <w:marRight w:val="0"/>
              <w:marTop w:val="0"/>
              <w:marBottom w:val="0"/>
              <w:divBdr>
                <w:top w:val="none" w:sz="0" w:space="0" w:color="auto"/>
                <w:left w:val="none" w:sz="0" w:space="0" w:color="auto"/>
                <w:bottom w:val="none" w:sz="0" w:space="0" w:color="auto"/>
                <w:right w:val="none" w:sz="0" w:space="0" w:color="auto"/>
              </w:divBdr>
              <w:divsChild>
                <w:div w:id="165100765">
                  <w:marLeft w:val="0"/>
                  <w:marRight w:val="0"/>
                  <w:marTop w:val="480"/>
                  <w:marBottom w:val="480"/>
                  <w:divBdr>
                    <w:top w:val="none" w:sz="0" w:space="0" w:color="auto"/>
                    <w:left w:val="none" w:sz="0" w:space="0" w:color="auto"/>
                    <w:bottom w:val="none" w:sz="0" w:space="0" w:color="auto"/>
                    <w:right w:val="none" w:sz="0" w:space="0" w:color="auto"/>
                  </w:divBdr>
                </w:div>
              </w:divsChild>
            </w:div>
            <w:div w:id="1561012669">
              <w:marLeft w:val="0"/>
              <w:marRight w:val="0"/>
              <w:marTop w:val="0"/>
              <w:marBottom w:val="0"/>
              <w:divBdr>
                <w:top w:val="none" w:sz="0" w:space="0" w:color="auto"/>
                <w:left w:val="none" w:sz="0" w:space="0" w:color="auto"/>
                <w:bottom w:val="none" w:sz="0" w:space="0" w:color="auto"/>
                <w:right w:val="none" w:sz="0" w:space="0" w:color="auto"/>
              </w:divBdr>
              <w:divsChild>
                <w:div w:id="981887016">
                  <w:marLeft w:val="0"/>
                  <w:marRight w:val="0"/>
                  <w:marTop w:val="480"/>
                  <w:marBottom w:val="480"/>
                  <w:divBdr>
                    <w:top w:val="none" w:sz="0" w:space="0" w:color="auto"/>
                    <w:left w:val="none" w:sz="0" w:space="0" w:color="auto"/>
                    <w:bottom w:val="none" w:sz="0" w:space="0" w:color="auto"/>
                    <w:right w:val="none" w:sz="0" w:space="0" w:color="auto"/>
                  </w:divBdr>
                </w:div>
              </w:divsChild>
            </w:div>
            <w:div w:id="1349215584">
              <w:marLeft w:val="0"/>
              <w:marRight w:val="0"/>
              <w:marTop w:val="0"/>
              <w:marBottom w:val="0"/>
              <w:divBdr>
                <w:top w:val="none" w:sz="0" w:space="0" w:color="auto"/>
                <w:left w:val="none" w:sz="0" w:space="0" w:color="auto"/>
                <w:bottom w:val="none" w:sz="0" w:space="0" w:color="auto"/>
                <w:right w:val="none" w:sz="0" w:space="0" w:color="auto"/>
              </w:divBdr>
              <w:divsChild>
                <w:div w:id="548418889">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698774578">
          <w:marLeft w:val="0"/>
          <w:marRight w:val="0"/>
          <w:marTop w:val="0"/>
          <w:marBottom w:val="0"/>
          <w:divBdr>
            <w:top w:val="none" w:sz="0" w:space="0" w:color="auto"/>
            <w:left w:val="none" w:sz="0" w:space="0" w:color="auto"/>
            <w:bottom w:val="none" w:sz="0" w:space="0" w:color="auto"/>
            <w:right w:val="none" w:sz="0" w:space="0" w:color="auto"/>
          </w:divBdr>
        </w:div>
      </w:divsChild>
    </w:div>
    <w:div w:id="1281647316">
      <w:bodyDiv w:val="1"/>
      <w:marLeft w:val="0"/>
      <w:marRight w:val="0"/>
      <w:marTop w:val="0"/>
      <w:marBottom w:val="0"/>
      <w:divBdr>
        <w:top w:val="none" w:sz="0" w:space="0" w:color="auto"/>
        <w:left w:val="none" w:sz="0" w:space="0" w:color="auto"/>
        <w:bottom w:val="none" w:sz="0" w:space="0" w:color="auto"/>
        <w:right w:val="none" w:sz="0" w:space="0" w:color="auto"/>
      </w:divBdr>
    </w:div>
    <w:div w:id="1298343774">
      <w:bodyDiv w:val="1"/>
      <w:marLeft w:val="0"/>
      <w:marRight w:val="0"/>
      <w:marTop w:val="0"/>
      <w:marBottom w:val="0"/>
      <w:divBdr>
        <w:top w:val="none" w:sz="0" w:space="0" w:color="auto"/>
        <w:left w:val="none" w:sz="0" w:space="0" w:color="auto"/>
        <w:bottom w:val="none" w:sz="0" w:space="0" w:color="auto"/>
        <w:right w:val="none" w:sz="0" w:space="0" w:color="auto"/>
      </w:divBdr>
    </w:div>
    <w:div w:id="1315838111">
      <w:bodyDiv w:val="1"/>
      <w:marLeft w:val="0"/>
      <w:marRight w:val="0"/>
      <w:marTop w:val="0"/>
      <w:marBottom w:val="0"/>
      <w:divBdr>
        <w:top w:val="none" w:sz="0" w:space="0" w:color="auto"/>
        <w:left w:val="none" w:sz="0" w:space="0" w:color="auto"/>
        <w:bottom w:val="none" w:sz="0" w:space="0" w:color="auto"/>
        <w:right w:val="none" w:sz="0" w:space="0" w:color="auto"/>
      </w:divBdr>
    </w:div>
    <w:div w:id="1344740807">
      <w:bodyDiv w:val="1"/>
      <w:marLeft w:val="0"/>
      <w:marRight w:val="0"/>
      <w:marTop w:val="0"/>
      <w:marBottom w:val="0"/>
      <w:divBdr>
        <w:top w:val="none" w:sz="0" w:space="0" w:color="auto"/>
        <w:left w:val="none" w:sz="0" w:space="0" w:color="auto"/>
        <w:bottom w:val="none" w:sz="0" w:space="0" w:color="auto"/>
        <w:right w:val="none" w:sz="0" w:space="0" w:color="auto"/>
      </w:divBdr>
    </w:div>
    <w:div w:id="1376276496">
      <w:bodyDiv w:val="1"/>
      <w:marLeft w:val="0"/>
      <w:marRight w:val="0"/>
      <w:marTop w:val="0"/>
      <w:marBottom w:val="0"/>
      <w:divBdr>
        <w:top w:val="none" w:sz="0" w:space="0" w:color="auto"/>
        <w:left w:val="none" w:sz="0" w:space="0" w:color="auto"/>
        <w:bottom w:val="none" w:sz="0" w:space="0" w:color="auto"/>
        <w:right w:val="none" w:sz="0" w:space="0" w:color="auto"/>
      </w:divBdr>
    </w:div>
    <w:div w:id="1377657856">
      <w:bodyDiv w:val="1"/>
      <w:marLeft w:val="0"/>
      <w:marRight w:val="0"/>
      <w:marTop w:val="0"/>
      <w:marBottom w:val="0"/>
      <w:divBdr>
        <w:top w:val="none" w:sz="0" w:space="0" w:color="auto"/>
        <w:left w:val="none" w:sz="0" w:space="0" w:color="auto"/>
        <w:bottom w:val="none" w:sz="0" w:space="0" w:color="auto"/>
        <w:right w:val="none" w:sz="0" w:space="0" w:color="auto"/>
      </w:divBdr>
    </w:div>
    <w:div w:id="1400517343">
      <w:bodyDiv w:val="1"/>
      <w:marLeft w:val="0"/>
      <w:marRight w:val="0"/>
      <w:marTop w:val="0"/>
      <w:marBottom w:val="0"/>
      <w:divBdr>
        <w:top w:val="none" w:sz="0" w:space="0" w:color="auto"/>
        <w:left w:val="none" w:sz="0" w:space="0" w:color="auto"/>
        <w:bottom w:val="none" w:sz="0" w:space="0" w:color="auto"/>
        <w:right w:val="none" w:sz="0" w:space="0" w:color="auto"/>
      </w:divBdr>
    </w:div>
    <w:div w:id="1443452070">
      <w:bodyDiv w:val="1"/>
      <w:marLeft w:val="0"/>
      <w:marRight w:val="0"/>
      <w:marTop w:val="0"/>
      <w:marBottom w:val="0"/>
      <w:divBdr>
        <w:top w:val="none" w:sz="0" w:space="0" w:color="auto"/>
        <w:left w:val="none" w:sz="0" w:space="0" w:color="auto"/>
        <w:bottom w:val="none" w:sz="0" w:space="0" w:color="auto"/>
        <w:right w:val="none" w:sz="0" w:space="0" w:color="auto"/>
      </w:divBdr>
    </w:div>
    <w:div w:id="1554583307">
      <w:bodyDiv w:val="1"/>
      <w:marLeft w:val="0"/>
      <w:marRight w:val="0"/>
      <w:marTop w:val="0"/>
      <w:marBottom w:val="0"/>
      <w:divBdr>
        <w:top w:val="none" w:sz="0" w:space="0" w:color="auto"/>
        <w:left w:val="none" w:sz="0" w:space="0" w:color="auto"/>
        <w:bottom w:val="none" w:sz="0" w:space="0" w:color="auto"/>
        <w:right w:val="none" w:sz="0" w:space="0" w:color="auto"/>
      </w:divBdr>
    </w:div>
    <w:div w:id="1601641766">
      <w:bodyDiv w:val="1"/>
      <w:marLeft w:val="0"/>
      <w:marRight w:val="0"/>
      <w:marTop w:val="0"/>
      <w:marBottom w:val="0"/>
      <w:divBdr>
        <w:top w:val="none" w:sz="0" w:space="0" w:color="auto"/>
        <w:left w:val="none" w:sz="0" w:space="0" w:color="auto"/>
        <w:bottom w:val="none" w:sz="0" w:space="0" w:color="auto"/>
        <w:right w:val="none" w:sz="0" w:space="0" w:color="auto"/>
      </w:divBdr>
    </w:div>
    <w:div w:id="1620723995">
      <w:bodyDiv w:val="1"/>
      <w:marLeft w:val="0"/>
      <w:marRight w:val="0"/>
      <w:marTop w:val="0"/>
      <w:marBottom w:val="0"/>
      <w:divBdr>
        <w:top w:val="none" w:sz="0" w:space="0" w:color="auto"/>
        <w:left w:val="none" w:sz="0" w:space="0" w:color="auto"/>
        <w:bottom w:val="none" w:sz="0" w:space="0" w:color="auto"/>
        <w:right w:val="none" w:sz="0" w:space="0" w:color="auto"/>
      </w:divBdr>
    </w:div>
    <w:div w:id="1725635709">
      <w:bodyDiv w:val="1"/>
      <w:marLeft w:val="0"/>
      <w:marRight w:val="0"/>
      <w:marTop w:val="0"/>
      <w:marBottom w:val="0"/>
      <w:divBdr>
        <w:top w:val="none" w:sz="0" w:space="0" w:color="auto"/>
        <w:left w:val="none" w:sz="0" w:space="0" w:color="auto"/>
        <w:bottom w:val="none" w:sz="0" w:space="0" w:color="auto"/>
        <w:right w:val="none" w:sz="0" w:space="0" w:color="auto"/>
      </w:divBdr>
    </w:div>
    <w:div w:id="1763603843">
      <w:bodyDiv w:val="1"/>
      <w:marLeft w:val="0"/>
      <w:marRight w:val="0"/>
      <w:marTop w:val="0"/>
      <w:marBottom w:val="0"/>
      <w:divBdr>
        <w:top w:val="none" w:sz="0" w:space="0" w:color="auto"/>
        <w:left w:val="none" w:sz="0" w:space="0" w:color="auto"/>
        <w:bottom w:val="none" w:sz="0" w:space="0" w:color="auto"/>
        <w:right w:val="none" w:sz="0" w:space="0" w:color="auto"/>
      </w:divBdr>
    </w:div>
    <w:div w:id="1764258446">
      <w:bodyDiv w:val="1"/>
      <w:marLeft w:val="0"/>
      <w:marRight w:val="0"/>
      <w:marTop w:val="0"/>
      <w:marBottom w:val="0"/>
      <w:divBdr>
        <w:top w:val="none" w:sz="0" w:space="0" w:color="auto"/>
        <w:left w:val="none" w:sz="0" w:space="0" w:color="auto"/>
        <w:bottom w:val="none" w:sz="0" w:space="0" w:color="auto"/>
        <w:right w:val="none" w:sz="0" w:space="0" w:color="auto"/>
      </w:divBdr>
    </w:div>
    <w:div w:id="1767578480">
      <w:bodyDiv w:val="1"/>
      <w:marLeft w:val="0"/>
      <w:marRight w:val="0"/>
      <w:marTop w:val="0"/>
      <w:marBottom w:val="0"/>
      <w:divBdr>
        <w:top w:val="none" w:sz="0" w:space="0" w:color="auto"/>
        <w:left w:val="none" w:sz="0" w:space="0" w:color="auto"/>
        <w:bottom w:val="none" w:sz="0" w:space="0" w:color="auto"/>
        <w:right w:val="none" w:sz="0" w:space="0" w:color="auto"/>
      </w:divBdr>
    </w:div>
    <w:div w:id="1801459047">
      <w:bodyDiv w:val="1"/>
      <w:marLeft w:val="0"/>
      <w:marRight w:val="0"/>
      <w:marTop w:val="0"/>
      <w:marBottom w:val="0"/>
      <w:divBdr>
        <w:top w:val="none" w:sz="0" w:space="0" w:color="auto"/>
        <w:left w:val="none" w:sz="0" w:space="0" w:color="auto"/>
        <w:bottom w:val="none" w:sz="0" w:space="0" w:color="auto"/>
        <w:right w:val="none" w:sz="0" w:space="0" w:color="auto"/>
      </w:divBdr>
    </w:div>
    <w:div w:id="1852262363">
      <w:bodyDiv w:val="1"/>
      <w:marLeft w:val="0"/>
      <w:marRight w:val="0"/>
      <w:marTop w:val="0"/>
      <w:marBottom w:val="0"/>
      <w:divBdr>
        <w:top w:val="none" w:sz="0" w:space="0" w:color="auto"/>
        <w:left w:val="none" w:sz="0" w:space="0" w:color="auto"/>
        <w:bottom w:val="none" w:sz="0" w:space="0" w:color="auto"/>
        <w:right w:val="none" w:sz="0" w:space="0" w:color="auto"/>
      </w:divBdr>
    </w:div>
    <w:div w:id="1873640632">
      <w:bodyDiv w:val="1"/>
      <w:marLeft w:val="0"/>
      <w:marRight w:val="0"/>
      <w:marTop w:val="0"/>
      <w:marBottom w:val="0"/>
      <w:divBdr>
        <w:top w:val="none" w:sz="0" w:space="0" w:color="auto"/>
        <w:left w:val="none" w:sz="0" w:space="0" w:color="auto"/>
        <w:bottom w:val="none" w:sz="0" w:space="0" w:color="auto"/>
        <w:right w:val="none" w:sz="0" w:space="0" w:color="auto"/>
      </w:divBdr>
      <w:divsChild>
        <w:div w:id="11222613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81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6529">
      <w:bodyDiv w:val="1"/>
      <w:marLeft w:val="0"/>
      <w:marRight w:val="0"/>
      <w:marTop w:val="0"/>
      <w:marBottom w:val="0"/>
      <w:divBdr>
        <w:top w:val="none" w:sz="0" w:space="0" w:color="auto"/>
        <w:left w:val="none" w:sz="0" w:space="0" w:color="auto"/>
        <w:bottom w:val="none" w:sz="0" w:space="0" w:color="auto"/>
        <w:right w:val="none" w:sz="0" w:space="0" w:color="auto"/>
      </w:divBdr>
    </w:div>
    <w:div w:id="1904411501">
      <w:bodyDiv w:val="1"/>
      <w:marLeft w:val="0"/>
      <w:marRight w:val="0"/>
      <w:marTop w:val="0"/>
      <w:marBottom w:val="0"/>
      <w:divBdr>
        <w:top w:val="none" w:sz="0" w:space="0" w:color="auto"/>
        <w:left w:val="none" w:sz="0" w:space="0" w:color="auto"/>
        <w:bottom w:val="none" w:sz="0" w:space="0" w:color="auto"/>
        <w:right w:val="none" w:sz="0" w:space="0" w:color="auto"/>
      </w:divBdr>
    </w:div>
    <w:div w:id="1932204470">
      <w:bodyDiv w:val="1"/>
      <w:marLeft w:val="0"/>
      <w:marRight w:val="0"/>
      <w:marTop w:val="0"/>
      <w:marBottom w:val="0"/>
      <w:divBdr>
        <w:top w:val="none" w:sz="0" w:space="0" w:color="auto"/>
        <w:left w:val="none" w:sz="0" w:space="0" w:color="auto"/>
        <w:bottom w:val="none" w:sz="0" w:space="0" w:color="auto"/>
        <w:right w:val="none" w:sz="0" w:space="0" w:color="auto"/>
      </w:divBdr>
    </w:div>
    <w:div w:id="1953172337">
      <w:bodyDiv w:val="1"/>
      <w:marLeft w:val="0"/>
      <w:marRight w:val="0"/>
      <w:marTop w:val="0"/>
      <w:marBottom w:val="0"/>
      <w:divBdr>
        <w:top w:val="none" w:sz="0" w:space="0" w:color="auto"/>
        <w:left w:val="none" w:sz="0" w:space="0" w:color="auto"/>
        <w:bottom w:val="none" w:sz="0" w:space="0" w:color="auto"/>
        <w:right w:val="none" w:sz="0" w:space="0" w:color="auto"/>
      </w:divBdr>
    </w:div>
    <w:div w:id="1954819489">
      <w:bodyDiv w:val="1"/>
      <w:marLeft w:val="0"/>
      <w:marRight w:val="0"/>
      <w:marTop w:val="0"/>
      <w:marBottom w:val="0"/>
      <w:divBdr>
        <w:top w:val="none" w:sz="0" w:space="0" w:color="auto"/>
        <w:left w:val="none" w:sz="0" w:space="0" w:color="auto"/>
        <w:bottom w:val="none" w:sz="0" w:space="0" w:color="auto"/>
        <w:right w:val="none" w:sz="0" w:space="0" w:color="auto"/>
      </w:divBdr>
      <w:divsChild>
        <w:div w:id="1820535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515441">
      <w:bodyDiv w:val="1"/>
      <w:marLeft w:val="0"/>
      <w:marRight w:val="0"/>
      <w:marTop w:val="0"/>
      <w:marBottom w:val="0"/>
      <w:divBdr>
        <w:top w:val="none" w:sz="0" w:space="0" w:color="auto"/>
        <w:left w:val="none" w:sz="0" w:space="0" w:color="auto"/>
        <w:bottom w:val="none" w:sz="0" w:space="0" w:color="auto"/>
        <w:right w:val="none" w:sz="0" w:space="0" w:color="auto"/>
      </w:divBdr>
    </w:div>
    <w:div w:id="1971738373">
      <w:bodyDiv w:val="1"/>
      <w:marLeft w:val="0"/>
      <w:marRight w:val="0"/>
      <w:marTop w:val="0"/>
      <w:marBottom w:val="0"/>
      <w:divBdr>
        <w:top w:val="none" w:sz="0" w:space="0" w:color="auto"/>
        <w:left w:val="none" w:sz="0" w:space="0" w:color="auto"/>
        <w:bottom w:val="none" w:sz="0" w:space="0" w:color="auto"/>
        <w:right w:val="none" w:sz="0" w:space="0" w:color="auto"/>
      </w:divBdr>
    </w:div>
    <w:div w:id="1988970934">
      <w:bodyDiv w:val="1"/>
      <w:marLeft w:val="0"/>
      <w:marRight w:val="0"/>
      <w:marTop w:val="0"/>
      <w:marBottom w:val="0"/>
      <w:divBdr>
        <w:top w:val="none" w:sz="0" w:space="0" w:color="auto"/>
        <w:left w:val="none" w:sz="0" w:space="0" w:color="auto"/>
        <w:bottom w:val="none" w:sz="0" w:space="0" w:color="auto"/>
        <w:right w:val="none" w:sz="0" w:space="0" w:color="auto"/>
      </w:divBdr>
    </w:div>
    <w:div w:id="2049255519">
      <w:bodyDiv w:val="1"/>
      <w:marLeft w:val="0"/>
      <w:marRight w:val="0"/>
      <w:marTop w:val="0"/>
      <w:marBottom w:val="0"/>
      <w:divBdr>
        <w:top w:val="none" w:sz="0" w:space="0" w:color="auto"/>
        <w:left w:val="none" w:sz="0" w:space="0" w:color="auto"/>
        <w:bottom w:val="none" w:sz="0" w:space="0" w:color="auto"/>
        <w:right w:val="none" w:sz="0" w:space="0" w:color="auto"/>
      </w:divBdr>
    </w:div>
    <w:div w:id="2085253380">
      <w:bodyDiv w:val="1"/>
      <w:marLeft w:val="0"/>
      <w:marRight w:val="0"/>
      <w:marTop w:val="0"/>
      <w:marBottom w:val="0"/>
      <w:divBdr>
        <w:top w:val="none" w:sz="0" w:space="0" w:color="auto"/>
        <w:left w:val="none" w:sz="0" w:space="0" w:color="auto"/>
        <w:bottom w:val="none" w:sz="0" w:space="0" w:color="auto"/>
        <w:right w:val="none" w:sz="0" w:space="0" w:color="auto"/>
      </w:divBdr>
    </w:div>
    <w:div w:id="2088764527">
      <w:bodyDiv w:val="1"/>
      <w:marLeft w:val="0"/>
      <w:marRight w:val="0"/>
      <w:marTop w:val="0"/>
      <w:marBottom w:val="0"/>
      <w:divBdr>
        <w:top w:val="none" w:sz="0" w:space="0" w:color="auto"/>
        <w:left w:val="none" w:sz="0" w:space="0" w:color="auto"/>
        <w:bottom w:val="none" w:sz="0" w:space="0" w:color="auto"/>
        <w:right w:val="none" w:sz="0" w:space="0" w:color="auto"/>
      </w:divBdr>
    </w:div>
    <w:div w:id="209095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www.machinelearning.ru/wiki/index.php?title=&#1055;&#1077;&#1088;&#1089;&#1077;&#1087;&#1090;&#1088;&#1086;&#1085;"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raai.org/library/books/other/ros_principles2.djv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baeldung.com/cs/svm-vs-perceptron" TargetMode="Externa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koukyosyumei.github.io/AIJack/notebooks/aijack_poisoning_attack_sv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12E47-E87F-493B-AE08-690FCFD85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5606</Words>
  <Characters>31955</Characters>
  <Application>Microsoft Office Word</Application>
  <DocSecurity>0</DocSecurity>
  <Lines>266</Lines>
  <Paragraphs>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2019-09-09T14:55:00Z</dcterms:created>
  <dcterms:modified xsi:type="dcterms:W3CDTF">2023-02-03T10:06:00Z</dcterms:modified>
</cp:coreProperties>
</file>