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39637F">
        <w:rPr>
          <w:rFonts w:ascii="Times New Roman" w:hAnsi="Times New Roman" w:cs="Times New Roman"/>
          <w:b/>
          <w:bCs/>
        </w:rPr>
        <w:t>Abstract</w:t>
      </w:r>
    </w:p>
    <w:p w14:paraId="6CADC487" w14:textId="0548E745" w:rsidR="00CE5D41" w:rsidRPr="0039637F" w:rsidRDefault="00CE5D41" w:rsidP="00DB2FCC">
      <w:pPr>
        <w:spacing w:line="276" w:lineRule="auto"/>
        <w:jc w:val="both"/>
        <w:rPr>
          <w:rFonts w:ascii="Times New Roman" w:hAnsi="Times New Roman" w:cs="Times New Roman"/>
          <w:kern w:val="0"/>
        </w:rPr>
      </w:pPr>
      <w:r w:rsidRPr="0039637F">
        <w:rPr>
          <w:rFonts w:ascii="Times New Roman" w:hAnsi="Times New Roman" w:cs="Times New Roman"/>
          <w:kern w:val="0"/>
        </w:rPr>
        <w:t xml:space="preserve">Agricultural productivity is often limited by insufficient soil nutrients </w:t>
      </w:r>
      <w:r w:rsidR="00A079E6" w:rsidRPr="0039637F">
        <w:rPr>
          <w:rFonts w:ascii="Times New Roman" w:hAnsi="Times New Roman" w:cs="Times New Roman"/>
          <w:kern w:val="0"/>
        </w:rPr>
        <w:t>required</w:t>
      </w:r>
      <w:r w:rsidRPr="0039637F">
        <w:rPr>
          <w:rFonts w:ascii="Times New Roman" w:hAnsi="Times New Roman" w:cs="Times New Roman"/>
          <w:kern w:val="0"/>
        </w:rPr>
        <w:t xml:space="preserve"> for optimal crop growth. Understanding how plants interact with beneficial soil microbes to improve nutrient uptake is key to increasing yields while reducing chemical fertiliser use. Two critical</w:t>
      </w:r>
      <w:r w:rsidRPr="0039637F">
        <w:rPr>
          <w:rFonts w:ascii="Times New Roman" w:hAnsi="Times New Roman" w:cs="Times New Roman"/>
          <w:color w:val="000000" w:themeColor="text1"/>
          <w:kern w:val="0"/>
        </w:rPr>
        <w:t xml:space="preserve"> plant</w:t>
      </w:r>
      <w:r w:rsidR="00556BFD" w:rsidRPr="0039637F">
        <w:rPr>
          <w:rFonts w:ascii="Times New Roman" w:hAnsi="Times New Roman" w:cs="Times New Roman"/>
          <w:color w:val="000000" w:themeColor="text1"/>
          <w:kern w:val="0"/>
        </w:rPr>
        <w:t>-</w:t>
      </w:r>
      <w:r w:rsidRPr="0039637F">
        <w:rPr>
          <w:rFonts w:ascii="Times New Roman" w:hAnsi="Times New Roman" w:cs="Times New Roman"/>
          <w:color w:val="000000" w:themeColor="text1"/>
          <w:kern w:val="0"/>
        </w:rPr>
        <w:t xml:space="preserve">microbe interactions, </w:t>
      </w:r>
      <w:r w:rsidR="005623C7" w:rsidRPr="0039637F">
        <w:rPr>
          <w:rFonts w:ascii="Times New Roman" w:hAnsi="Times New Roman" w:cs="Times New Roman"/>
          <w:color w:val="000000" w:themeColor="text1"/>
          <w:kern w:val="0"/>
        </w:rPr>
        <w:t xml:space="preserve">nitrogen-fixing </w:t>
      </w:r>
      <w:r w:rsidRPr="0039637F">
        <w:rPr>
          <w:rFonts w:ascii="Times New Roman" w:hAnsi="Times New Roman" w:cs="Times New Roman"/>
          <w:color w:val="000000" w:themeColor="text1"/>
          <w:kern w:val="0"/>
        </w:rPr>
        <w:t xml:space="preserve">and </w:t>
      </w:r>
      <w:r w:rsidR="005623C7" w:rsidRPr="0039637F">
        <w:rPr>
          <w:rFonts w:ascii="Times New Roman" w:hAnsi="Times New Roman" w:cs="Times New Roman"/>
          <w:color w:val="000000" w:themeColor="text1"/>
          <w:kern w:val="0"/>
        </w:rPr>
        <w:t>a</w:t>
      </w:r>
      <w:r w:rsidRPr="0039637F">
        <w:rPr>
          <w:rFonts w:ascii="Times New Roman" w:hAnsi="Times New Roman" w:cs="Times New Roman"/>
          <w:color w:val="000000" w:themeColor="text1"/>
          <w:kern w:val="0"/>
        </w:rPr>
        <w:t xml:space="preserve">rbuscular </w:t>
      </w:r>
      <w:r w:rsidR="005623C7" w:rsidRPr="0039637F">
        <w:rPr>
          <w:rFonts w:ascii="Times New Roman" w:hAnsi="Times New Roman" w:cs="Times New Roman"/>
          <w:color w:val="000000" w:themeColor="text1"/>
          <w:kern w:val="0"/>
        </w:rPr>
        <w:t>m</w:t>
      </w:r>
      <w:r w:rsidRPr="0039637F">
        <w:rPr>
          <w:rFonts w:ascii="Times New Roman" w:hAnsi="Times New Roman" w:cs="Times New Roman"/>
          <w:color w:val="000000" w:themeColor="text1"/>
          <w:kern w:val="0"/>
        </w:rPr>
        <w:t xml:space="preserve">ycorrhizal </w:t>
      </w:r>
      <w:r w:rsidR="005623C7" w:rsidRPr="0039637F">
        <w:rPr>
          <w:rFonts w:ascii="Times New Roman" w:hAnsi="Times New Roman" w:cs="Times New Roman"/>
          <w:color w:val="000000" w:themeColor="text1"/>
          <w:kern w:val="0"/>
        </w:rPr>
        <w:t>s</w:t>
      </w:r>
      <w:r w:rsidRPr="0039637F">
        <w:rPr>
          <w:rFonts w:ascii="Times New Roman" w:hAnsi="Times New Roman" w:cs="Times New Roman"/>
          <w:color w:val="000000" w:themeColor="text1"/>
          <w:kern w:val="0"/>
        </w:rPr>
        <w:t>ymbios</w:t>
      </w:r>
      <w:r w:rsidR="005623C7" w:rsidRPr="0039637F">
        <w:rPr>
          <w:rFonts w:ascii="Times New Roman" w:hAnsi="Times New Roman" w:cs="Times New Roman"/>
          <w:color w:val="000000" w:themeColor="text1"/>
          <w:kern w:val="0"/>
        </w:rPr>
        <w:t>e</w:t>
      </w:r>
      <w:r w:rsidRPr="0039637F">
        <w:rPr>
          <w:rFonts w:ascii="Times New Roman" w:hAnsi="Times New Roman" w:cs="Times New Roman"/>
          <w:color w:val="000000" w:themeColor="text1"/>
          <w:kern w:val="0"/>
        </w:rPr>
        <w:t>s, are controlled by the ‘Common Symbiosis Signalling Pathway’ (CSSP)</w:t>
      </w:r>
      <w:r w:rsidR="002751D1" w:rsidRPr="0039637F">
        <w:rPr>
          <w:rFonts w:ascii="Times New Roman" w:hAnsi="Times New Roman" w:cs="Times New Roman"/>
          <w:color w:val="000000" w:themeColor="text1"/>
          <w:kern w:val="0"/>
        </w:rPr>
        <w:t xml:space="preserve">, which mediates both symbioses in legumes and arbuscular mycorrhizal symbiosis in cereals and other land plants. </w:t>
      </w:r>
      <w:r w:rsidRPr="0039637F">
        <w:rPr>
          <w:rFonts w:ascii="Times New Roman" w:hAnsi="Times New Roman" w:cs="Times New Roman"/>
          <w:color w:val="000000" w:themeColor="text1"/>
          <w:kern w:val="0"/>
        </w:rPr>
        <w:t xml:space="preserve">While </w:t>
      </w:r>
      <w:r w:rsidRPr="0039637F">
        <w:rPr>
          <w:rFonts w:ascii="Times New Roman" w:hAnsi="Times New Roman" w:cs="Times New Roman"/>
          <w:color w:val="000000" w:themeColor="text1"/>
        </w:rPr>
        <w:t>CSSP gene functions in symbios</w:t>
      </w:r>
      <w:r w:rsidR="002751D1" w:rsidRPr="0039637F">
        <w:rPr>
          <w:rFonts w:ascii="Times New Roman" w:hAnsi="Times New Roman" w:cs="Times New Roman"/>
          <w:color w:val="000000" w:themeColor="text1"/>
        </w:rPr>
        <w:t>e</w:t>
      </w:r>
      <w:r w:rsidRPr="0039637F">
        <w:rPr>
          <w:rFonts w:ascii="Times New Roman" w:hAnsi="Times New Roman" w:cs="Times New Roman"/>
          <w:color w:val="000000" w:themeColor="text1"/>
        </w:rPr>
        <w:t xml:space="preserve">s are well-studied, their influence on </w:t>
      </w:r>
      <w:r w:rsidR="002751D1" w:rsidRPr="0039637F">
        <w:rPr>
          <w:rFonts w:ascii="Times New Roman" w:hAnsi="Times New Roman" w:cs="Times New Roman"/>
          <w:color w:val="000000" w:themeColor="text1"/>
        </w:rPr>
        <w:t>the broader root-associated</w:t>
      </w:r>
      <w:r w:rsidRPr="0039637F">
        <w:rPr>
          <w:rFonts w:ascii="Times New Roman" w:hAnsi="Times New Roman" w:cs="Times New Roman"/>
          <w:color w:val="000000" w:themeColor="text1"/>
        </w:rPr>
        <w:t xml:space="preserve"> microbiota</w:t>
      </w:r>
      <w:r w:rsidR="00556BFD" w:rsidRPr="0039637F">
        <w:rPr>
          <w:rFonts w:ascii="Times New Roman" w:hAnsi="Times New Roman" w:cs="Times New Roman"/>
          <w:color w:val="000000" w:themeColor="text1"/>
        </w:rPr>
        <w:t xml:space="preserve"> outside legumes</w:t>
      </w:r>
      <w:r w:rsidRPr="0039637F">
        <w:rPr>
          <w:rFonts w:ascii="Times New Roman" w:hAnsi="Times New Roman" w:cs="Times New Roman"/>
          <w:color w:val="000000" w:themeColor="text1"/>
        </w:rPr>
        <w:t xml:space="preserve"> remains unclear.</w:t>
      </w:r>
      <w:r w:rsidRPr="0039637F">
        <w:rPr>
          <w:rFonts w:ascii="Times New Roman" w:hAnsi="Times New Roman" w:cs="Times New Roman"/>
          <w:color w:val="000000" w:themeColor="text1"/>
          <w:kern w:val="0"/>
        </w:rPr>
        <w:t xml:space="preserve"> Here, we use</w:t>
      </w:r>
      <w:r w:rsidR="002751D1" w:rsidRPr="0039637F">
        <w:rPr>
          <w:rFonts w:ascii="Times New Roman" w:hAnsi="Times New Roman" w:cs="Times New Roman"/>
          <w:color w:val="000000" w:themeColor="text1"/>
          <w:kern w:val="0"/>
        </w:rPr>
        <w:t xml:space="preserve"> CSSP mutants of the model legume</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 japonicus</w:t>
      </w:r>
      <w:r w:rsidRPr="0039637F">
        <w:rPr>
          <w:rFonts w:ascii="Times New Roman" w:hAnsi="Times New Roman" w:cs="Times New Roman"/>
          <w:color w:val="000000" w:themeColor="text1"/>
          <w:kern w:val="0"/>
        </w:rPr>
        <w:t xml:space="preserve"> and</w:t>
      </w:r>
      <w:r w:rsidR="002751D1" w:rsidRPr="0039637F">
        <w:rPr>
          <w:rFonts w:ascii="Times New Roman" w:hAnsi="Times New Roman" w:cs="Times New Roman"/>
          <w:color w:val="000000" w:themeColor="text1"/>
          <w:kern w:val="0"/>
        </w:rPr>
        <w:t xml:space="preserve"> the cereal</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 xml:space="preserve">Hordeum vulgare </w:t>
      </w:r>
      <w:r w:rsidRPr="0039637F">
        <w:rPr>
          <w:rFonts w:ascii="Times New Roman" w:hAnsi="Times New Roman" w:cs="Times New Roman"/>
          <w:color w:val="000000" w:themeColor="text1"/>
          <w:kern w:val="0"/>
        </w:rPr>
        <w:t xml:space="preserve">to </w:t>
      </w:r>
      <w:r w:rsidR="00A079E6" w:rsidRPr="0039637F">
        <w:rPr>
          <w:rFonts w:ascii="Times New Roman" w:hAnsi="Times New Roman" w:cs="Times New Roman"/>
          <w:color w:val="000000" w:themeColor="text1"/>
          <w:kern w:val="0"/>
        </w:rPr>
        <w:t>investigate</w:t>
      </w:r>
      <w:r w:rsidRPr="0039637F">
        <w:rPr>
          <w:rFonts w:ascii="Times New Roman" w:hAnsi="Times New Roman" w:cs="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w:t>
      </w:r>
      <w:r w:rsidR="00556BFD" w:rsidRPr="0039637F">
        <w:rPr>
          <w:rFonts w:ascii="Times New Roman" w:hAnsi="Times New Roman" w:cs="Times New Roman"/>
          <w:color w:val="000000" w:themeColor="text1"/>
          <w:kern w:val="0"/>
        </w:rPr>
        <w:t>Studies using s</w:t>
      </w:r>
      <w:r w:rsidRPr="0039637F">
        <w:rPr>
          <w:rFonts w:ascii="Times New Roman" w:hAnsi="Times New Roman" w:cs="Times New Roman"/>
          <w:color w:val="000000" w:themeColor="text1"/>
          <w:kern w:val="0"/>
        </w:rPr>
        <w:t>oil and synthetic bacterial communit</w:t>
      </w:r>
      <w:r w:rsidR="00556BFD" w:rsidRPr="0039637F">
        <w:rPr>
          <w:rFonts w:ascii="Times New Roman" w:hAnsi="Times New Roman" w:cs="Times New Roman"/>
          <w:color w:val="000000" w:themeColor="text1"/>
          <w:kern w:val="0"/>
        </w:rPr>
        <w:t>ies</w:t>
      </w:r>
      <w:r w:rsidRPr="0039637F">
        <w:rPr>
          <w:rFonts w:ascii="Times New Roman" w:hAnsi="Times New Roman" w:cs="Times New Roman"/>
          <w:color w:val="000000" w:themeColor="text1"/>
          <w:kern w:val="0"/>
        </w:rPr>
        <w:t xml:space="preserve"> revealed that CSSP impairment reduces symbiont colonisation </w:t>
      </w:r>
      <w:r w:rsidR="00556BFD" w:rsidRPr="0039637F">
        <w:rPr>
          <w:rFonts w:ascii="Times New Roman" w:hAnsi="Times New Roman" w:cs="Times New Roman"/>
          <w:color w:val="000000" w:themeColor="text1"/>
          <w:kern w:val="0"/>
        </w:rPr>
        <w:t>of</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w:t>
      </w:r>
      <w:r w:rsidR="00556BFD" w:rsidRPr="0039637F">
        <w:rPr>
          <w:rFonts w:ascii="Times New Roman" w:hAnsi="Times New Roman" w:cs="Times New Roman"/>
          <w:color w:val="000000" w:themeColor="text1"/>
          <w:kern w:val="0"/>
        </w:rPr>
        <w:t xml:space="preserve"> roots</w:t>
      </w:r>
      <w:r w:rsidRPr="0039637F">
        <w:rPr>
          <w:rFonts w:ascii="Times New Roman" w:hAnsi="Times New Roman" w:cs="Times New Roman"/>
          <w:color w:val="000000" w:themeColor="text1"/>
          <w:kern w:val="0"/>
        </w:rPr>
        <w:t xml:space="preserve">, leading to niche replacement by commensals, while in </w:t>
      </w:r>
      <w:r w:rsidRPr="0039637F">
        <w:rPr>
          <w:rFonts w:ascii="Times New Roman" w:hAnsi="Times New Roman" w:cs="Times New Roman"/>
          <w:i/>
          <w:iCs/>
          <w:color w:val="000000" w:themeColor="text1"/>
          <w:kern w:val="0"/>
        </w:rPr>
        <w:t>Hordeum</w:t>
      </w:r>
      <w:r w:rsidR="00A079E6" w:rsidRPr="0039637F">
        <w:rPr>
          <w:rFonts w:ascii="Times New Roman" w:hAnsi="Times New Roman" w:cs="Times New Roman"/>
          <w:color w:val="000000" w:themeColor="text1"/>
          <w:kern w:val="0"/>
        </w:rPr>
        <w:t xml:space="preserve">, </w:t>
      </w:r>
      <w:r w:rsidRPr="0039637F">
        <w:rPr>
          <w:rFonts w:ascii="Times New Roman" w:hAnsi="Times New Roman" w:cs="Times New Roman"/>
          <w:color w:val="000000" w:themeColor="text1"/>
          <w:kern w:val="0"/>
        </w:rPr>
        <w:t xml:space="preserve">colonisation </w:t>
      </w:r>
      <w:r w:rsidR="00A079E6" w:rsidRPr="0039637F">
        <w:rPr>
          <w:rFonts w:ascii="Times New Roman" w:hAnsi="Times New Roman" w:cs="Times New Roman"/>
          <w:color w:val="000000" w:themeColor="text1"/>
          <w:kern w:val="0"/>
        </w:rPr>
        <w:t>by</w:t>
      </w:r>
      <w:r w:rsidRPr="0039637F">
        <w:rPr>
          <w:rFonts w:ascii="Times New Roman" w:hAnsi="Times New Roman" w:cs="Times New Roman"/>
          <w:color w:val="000000" w:themeColor="text1"/>
          <w:kern w:val="0"/>
        </w:rPr>
        <w:t xml:space="preserve"> diverse bacteria is altered. Root exudate analyses connect CSSP </w:t>
      </w:r>
      <w:r w:rsidRPr="0039637F">
        <w:rPr>
          <w:rFonts w:ascii="Times New Roman" w:hAnsi="Times New Roman" w:cs="Times New Roman"/>
          <w:kern w:val="0"/>
        </w:rPr>
        <w:t xml:space="preserve">genes with various plant metabolic processes, including biosynthesis of </w:t>
      </w:r>
      <w:r w:rsidR="002751D1" w:rsidRPr="0039637F">
        <w:rPr>
          <w:rFonts w:ascii="Times New Roman" w:hAnsi="Times New Roman" w:cs="Times New Roman"/>
          <w:kern w:val="0"/>
        </w:rPr>
        <w:t xml:space="preserve">phenylpropanoids, particularly </w:t>
      </w:r>
      <w:r w:rsidRPr="0039637F">
        <w:rPr>
          <w:rFonts w:ascii="Times New Roman" w:hAnsi="Times New Roman" w:cs="Times New Roman"/>
          <w:kern w:val="0"/>
        </w:rPr>
        <w:t>flavonoids</w:t>
      </w:r>
      <w:r w:rsidR="002751D1" w:rsidRPr="0039637F">
        <w:rPr>
          <w:rFonts w:ascii="Times New Roman" w:hAnsi="Times New Roman" w:cs="Times New Roman"/>
          <w:kern w:val="0"/>
        </w:rPr>
        <w:t xml:space="preserve"> and</w:t>
      </w:r>
      <w:r w:rsidRPr="0039637F">
        <w:rPr>
          <w:rFonts w:ascii="Times New Roman" w:hAnsi="Times New Roman" w:cs="Times New Roman"/>
          <w:kern w:val="0"/>
        </w:rPr>
        <w:t xml:space="preserve"> coumarin</w:t>
      </w:r>
      <w:r w:rsidR="002751D1" w:rsidRPr="0039637F">
        <w:rPr>
          <w:rFonts w:ascii="Times New Roman" w:hAnsi="Times New Roman" w:cs="Times New Roman"/>
          <w:kern w:val="0"/>
        </w:rPr>
        <w:t>s</w:t>
      </w:r>
      <w:r w:rsidRPr="0039637F">
        <w:rPr>
          <w:rFonts w:ascii="Times New Roman" w:hAnsi="Times New Roman" w:cs="Times New Roman"/>
          <w:kern w:val="0"/>
        </w:rPr>
        <w:t xml:space="preserve">, salicylic acid, and plant hormones </w:t>
      </w:r>
      <w:r w:rsidR="002751D1" w:rsidRPr="0039637F">
        <w:rPr>
          <w:rFonts w:ascii="Times New Roman" w:hAnsi="Times New Roman" w:cs="Times New Roman"/>
          <w:kern w:val="0"/>
        </w:rPr>
        <w:t>such as</w:t>
      </w:r>
      <w:r w:rsidRPr="0039637F">
        <w:rPr>
          <w:rFonts w:ascii="Times New Roman" w:hAnsi="Times New Roman" w:cs="Times New Roman"/>
          <w:kern w:val="0"/>
        </w:rPr>
        <w:t xml:space="preserve"> auxin and gibberellin. Individual CSSP genes exhibit differential effects</w:t>
      </w:r>
      <w:r w:rsidR="002751D1" w:rsidRPr="0039637F">
        <w:rPr>
          <w:rFonts w:ascii="Times New Roman" w:hAnsi="Times New Roman" w:cs="Times New Roman"/>
          <w:kern w:val="0"/>
        </w:rPr>
        <w:t>,</w:t>
      </w:r>
      <w:r w:rsidRPr="0039637F">
        <w:rPr>
          <w:rFonts w:ascii="Times New Roman" w:hAnsi="Times New Roman" w:cs="Times New Roman"/>
          <w:kern w:val="0"/>
        </w:rPr>
        <w:t xml:space="preserve"> suggesting additional functions in plant</w:t>
      </w:r>
      <w:r w:rsidR="00556BFD" w:rsidRPr="0039637F">
        <w:rPr>
          <w:rFonts w:ascii="Times New Roman" w:hAnsi="Times New Roman" w:cs="Times New Roman"/>
          <w:kern w:val="0"/>
        </w:rPr>
        <w:t>-</w:t>
      </w:r>
      <w:r w:rsidRPr="0039637F">
        <w:rPr>
          <w:rFonts w:ascii="Times New Roman" w:hAnsi="Times New Roman" w:cs="Times New Roman"/>
          <w:kern w:val="0"/>
        </w:rPr>
        <w:t>microbe interactions beyond root symbioses</w:t>
      </w:r>
      <w:r w:rsidR="002751D1" w:rsidRPr="0039637F">
        <w:rPr>
          <w:rFonts w:ascii="Times New Roman" w:hAnsi="Times New Roman" w:cs="Times New Roman"/>
          <w:kern w:val="0"/>
        </w:rPr>
        <w:t xml:space="preserve">. These findings highlight the broader significance of symbiosis signalling in shaping </w:t>
      </w:r>
      <w:r w:rsidR="002751D1" w:rsidRPr="0039637F">
        <w:rPr>
          <w:rFonts w:ascii="Times New Roman" w:hAnsi="Times New Roman" w:cs="Times New Roman"/>
          <w:color w:val="000000" w:themeColor="text1"/>
          <w:kern w:val="0"/>
        </w:rPr>
        <w:t>plant</w:t>
      </w:r>
      <w:r w:rsidR="00556BFD" w:rsidRPr="0039637F">
        <w:rPr>
          <w:rFonts w:ascii="Times New Roman" w:hAnsi="Times New Roman" w:cs="Times New Roman"/>
          <w:color w:val="000000" w:themeColor="text1"/>
          <w:kern w:val="0"/>
        </w:rPr>
        <w:t>-</w:t>
      </w:r>
      <w:r w:rsidR="002751D1" w:rsidRPr="0039637F">
        <w:rPr>
          <w:rFonts w:ascii="Times New Roman" w:hAnsi="Times New Roman" w:cs="Times New Roman"/>
          <w:color w:val="000000" w:themeColor="text1"/>
          <w:kern w:val="0"/>
        </w:rPr>
        <w:t>microbe associations and point to new strategies for improving crop nutrition and productivity.</w:t>
      </w:r>
    </w:p>
    <w:p w14:paraId="61596B0C" w14:textId="77777777" w:rsidR="00CE5D41" w:rsidRPr="0039637F" w:rsidRDefault="00CE5D41" w:rsidP="00DB2FCC">
      <w:pPr>
        <w:spacing w:line="276" w:lineRule="auto"/>
        <w:jc w:val="both"/>
        <w:rPr>
          <w:rFonts w:ascii="Times New Roman" w:hAnsi="Times New Roman" w:cs="Times New Roman"/>
          <w:b/>
          <w:bCs/>
        </w:rPr>
      </w:pPr>
    </w:p>
    <w:p w14:paraId="76577E5D" w14:textId="77777777" w:rsidR="0034349C" w:rsidRPr="0039637F" w:rsidRDefault="0034349C" w:rsidP="00DB2FCC">
      <w:pPr>
        <w:spacing w:line="276" w:lineRule="auto"/>
        <w:jc w:val="both"/>
        <w:rPr>
          <w:rFonts w:ascii="Times New Roman" w:hAnsi="Times New Roman" w:cs="Times New Roman"/>
          <w:u w:val="single"/>
        </w:rPr>
      </w:pP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39637F">
        <w:rPr>
          <w:rFonts w:ascii="Times New Roman" w:hAnsi="Times New Roman" w:cs="Times New Roman"/>
          <w:b/>
          <w:bCs/>
        </w:rPr>
        <w:lastRenderedPageBreak/>
        <w:t>Introduction</w:t>
      </w:r>
    </w:p>
    <w:p w14:paraId="76EE6AEF" w14:textId="19429D6B"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6A8C8129"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Pr="00284B86">
        <w:rPr>
          <w:rFonts w:ascii="Times New Roman" w:hAnsi="Times New Roman" w:cs="Times New Roman"/>
          <w:kern w:val="0"/>
          <w:vertAlign w:val="superscript"/>
        </w:rPr>
        <w:t>7</w:t>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284B86">
        <w:rPr>
          <w:rFonts w:ascii="Times New Roman" w:hAnsi="Times New Roman" w:cs="Times New Roman"/>
          <w:kern w:val="0"/>
        </w:rPr>
        <w:t xml:space="preserve"> (</w:t>
      </w:r>
      <w:r w:rsidR="00284B86" w:rsidRPr="00284B86">
        <w:rPr>
          <w:rFonts w:ascii="Times New Roman" w:hAnsi="Times New Roman" w:cs="Times New Roman"/>
          <w:kern w:val="0"/>
          <w:highlight w:val="red"/>
        </w:rPr>
        <w:t>REFS</w:t>
      </w:r>
      <w:r w:rsidR="00284B86">
        <w:rPr>
          <w:rFonts w:ascii="Times New Roman" w:hAnsi="Times New Roman" w:cs="Times New Roman"/>
          <w:kern w:val="0"/>
        </w:rPr>
        <w:t>)</w:t>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776C93" w:rsidRPr="004219CA">
        <w:rPr>
          <w:rFonts w:ascii="Times New Roman" w:hAnsi="Times New Roman" w:cs="Times New Roman"/>
          <w:kern w:val="0"/>
          <w:vertAlign w:val="superscript"/>
        </w:rPr>
        <w:t xml:space="preserve"> </w:t>
      </w:r>
      <w:r w:rsidRPr="004219CA">
        <w:rPr>
          <w:rFonts w:ascii="Times New Roman" w:hAnsi="Times New Roman" w:cs="Times New Roman"/>
          <w:kern w:val="0"/>
          <w:vertAlign w:val="superscript"/>
        </w:rPr>
        <w:t>9</w:t>
      </w:r>
      <w:r w:rsidRPr="004219CA">
        <w:rPr>
          <w:rFonts w:ascii="Times New Roman" w:hAnsi="Times New Roman" w:cs="Times New Roman"/>
          <w:kern w:val="0"/>
        </w:rPr>
        <w:t>.</w:t>
      </w:r>
    </w:p>
    <w:p w14:paraId="33894FA8" w14:textId="23F94D09"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1743ED">
        <w:rPr>
          <w:rFonts w:ascii="Times New Roman" w:hAnsi="Times New Roman" w:cs="Times New Roman"/>
          <w:kern w:val="0"/>
        </w:rPr>
        <w:t>highly</w:t>
      </w:r>
      <w:r w:rsidRPr="001743ED">
        <w:rPr>
          <w:rFonts w:ascii="Times New Roman" w:hAnsi="Times New Roman" w:cs="Times New Roman"/>
          <w:kern w:val="0"/>
        </w:rPr>
        <w:t xml:space="preserve"> prevalent</w:t>
      </w:r>
      <w:r w:rsidR="00F37A36">
        <w:rPr>
          <w:rFonts w:ascii="Times New Roman" w:hAnsi="Times New Roman" w:cs="Times New Roman"/>
          <w:kern w:val="0"/>
        </w:rPr>
        <w:t xml:space="preserve"> in the plant kingdom</w:t>
      </w:r>
      <w:r w:rsidRPr="001743ED">
        <w:rPr>
          <w:rFonts w:ascii="Times New Roman" w:hAnsi="Times New Roman" w:cs="Times New Roman"/>
          <w:kern w:val="0"/>
        </w:rPr>
        <w:t xml:space="preserve">, </w:t>
      </w:r>
      <w:r w:rsidR="003C569E" w:rsidRPr="001743ED">
        <w:rPr>
          <w:rFonts w:ascii="Times New Roman" w:hAnsi="Times New Roman" w:cs="Times New Roman"/>
          <w:kern w:val="0"/>
        </w:rPr>
        <w:t>occu</w:t>
      </w:r>
      <w:r w:rsidR="00BE6EA0" w:rsidRPr="001743ED">
        <w:rPr>
          <w:rFonts w:ascii="Times New Roman" w:hAnsi="Times New Roman" w:cs="Times New Roman"/>
          <w:kern w:val="0"/>
        </w:rPr>
        <w:t>r</w:t>
      </w:r>
      <w:r w:rsidR="003C569E" w:rsidRPr="001743ED">
        <w:rPr>
          <w:rFonts w:ascii="Times New Roman" w:hAnsi="Times New Roman" w:cs="Times New Roman"/>
          <w:kern w:val="0"/>
        </w:rPr>
        <w:t>ring</w:t>
      </w:r>
      <w:r w:rsidRPr="001743ED">
        <w:rPr>
          <w:rFonts w:ascii="Times New Roman" w:hAnsi="Times New Roman" w:cs="Times New Roman"/>
          <w:kern w:val="0"/>
        </w:rPr>
        <w:t xml:space="preserve"> </w:t>
      </w:r>
      <w:r w:rsidR="00F37A36">
        <w:rPr>
          <w:rFonts w:ascii="Times New Roman" w:hAnsi="Times New Roman" w:cs="Times New Roman"/>
          <w:kern w:val="0"/>
        </w:rPr>
        <w:t>in the majority of land plant species</w:t>
      </w:r>
      <w:r w:rsidRPr="001743ED">
        <w:rPr>
          <w:rFonts w:ascii="Times New Roman" w:hAnsi="Times New Roman" w:cs="Times New Roman"/>
          <w:kern w:val="0"/>
          <w:vertAlign w:val="superscript"/>
        </w:rPr>
        <w:t>10</w:t>
      </w:r>
      <w:r w:rsidRPr="001743ED">
        <w:rPr>
          <w:rFonts w:ascii="Times New Roman" w:hAnsi="Times New Roman" w:cs="Times New Roman"/>
          <w:kern w:val="0"/>
        </w:rPr>
        <w:t>.</w:t>
      </w:r>
      <w:r w:rsidR="0077405A" w:rsidRPr="001743ED">
        <w:rPr>
          <w:rFonts w:ascii="Times New Roman" w:hAnsi="Times New Roman" w:cs="Times New Roman"/>
          <w:kern w:val="0"/>
        </w:rPr>
        <w:t xml:space="preserve"> </w:t>
      </w:r>
      <w:r w:rsidR="00F37A36">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00EC06BE" w:rsidRPr="001743ED">
        <w:rPr>
          <w:rFonts w:ascii="Times New Roman" w:hAnsi="Times New Roman" w:cs="Times New Roman"/>
          <w:kern w:val="0"/>
        </w:rPr>
        <w:t>, which</w:t>
      </w:r>
      <w:r w:rsidRPr="001743ED">
        <w:rPr>
          <w:rFonts w:ascii="Times New Roman" w:hAnsi="Times New Roman" w:cs="Times New Roman"/>
          <w:kern w:val="0"/>
        </w:rPr>
        <w:t xml:space="preserve"> AMF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 xml:space="preserve">known as ‘arbuscules’.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for phosphorus</w:t>
      </w:r>
      <w:r w:rsidRPr="001743ED">
        <w:rPr>
          <w:rFonts w:ascii="Times New Roman" w:hAnsi="Times New Roman" w:cs="Times New Roman"/>
          <w:kern w:val="0"/>
          <w:vertAlign w:val="superscript"/>
        </w:rPr>
        <w:t>10,11</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In contrast, </w:t>
      </w:r>
      <w:r w:rsidR="00421DEF" w:rsidRPr="001743ED">
        <w:rPr>
          <w:rFonts w:ascii="Times New Roman" w:hAnsi="Times New Roman" w:cs="Times New Roman"/>
          <w:kern w:val="0"/>
        </w:rPr>
        <w:t>SNF</w:t>
      </w:r>
      <w:r w:rsidRPr="001743ED">
        <w:rPr>
          <w:rFonts w:ascii="Times New Roman" w:hAnsi="Times New Roman" w:cs="Times New Roman"/>
          <w:kern w:val="0"/>
        </w:rPr>
        <w:t xml:space="preserve"> is </w:t>
      </w:r>
      <w:r w:rsidR="00421DEF" w:rsidRPr="001743ED">
        <w:rPr>
          <w:rFonts w:ascii="Times New Roman" w:hAnsi="Times New Roman" w:cs="Times New Roman"/>
          <w:kern w:val="0"/>
        </w:rPr>
        <w:t xml:space="preserve">far </w:t>
      </w:r>
      <w:r w:rsidRPr="001743ED">
        <w:rPr>
          <w:rFonts w:ascii="Times New Roman" w:hAnsi="Times New Roman" w:cs="Times New Roman"/>
          <w:kern w:val="0"/>
        </w:rPr>
        <w:t xml:space="preserve">less </w:t>
      </w:r>
      <w:r w:rsidR="003C569E" w:rsidRPr="001743ED">
        <w:rPr>
          <w:rFonts w:ascii="Times New Roman" w:hAnsi="Times New Roman" w:cs="Times New Roman"/>
          <w:kern w:val="0"/>
        </w:rPr>
        <w:t>widespread, occur</w:t>
      </w:r>
      <w:r w:rsidR="000E7319" w:rsidRPr="001743ED">
        <w:rPr>
          <w:rFonts w:ascii="Times New Roman" w:hAnsi="Times New Roman" w:cs="Times New Roman"/>
          <w:kern w:val="0"/>
        </w:rPr>
        <w:t>r</w:t>
      </w:r>
      <w:r w:rsidR="003C569E" w:rsidRPr="001743ED">
        <w:rPr>
          <w:rFonts w:ascii="Times New Roman" w:hAnsi="Times New Roman" w:cs="Times New Roman"/>
          <w:kern w:val="0"/>
        </w:rPr>
        <w:t>ing</w:t>
      </w:r>
      <w:r w:rsidRPr="001743ED">
        <w:rPr>
          <w:rFonts w:ascii="Times New Roman" w:hAnsi="Times New Roman" w:cs="Times New Roman"/>
          <w:kern w:val="0"/>
        </w:rPr>
        <w:t xml:space="preserve"> only in legumes</w:t>
      </w:r>
      <w:r w:rsidR="003A67C4" w:rsidRPr="001743ED">
        <w:rPr>
          <w:rFonts w:ascii="Times New Roman" w:hAnsi="Times New Roman" w:cs="Times New Roman"/>
          <w:kern w:val="0"/>
        </w:rPr>
        <w:t xml:space="preserve"> and the </w:t>
      </w:r>
      <w:r w:rsidR="00E0634C" w:rsidRPr="001743ED">
        <w:rPr>
          <w:rFonts w:ascii="Times New Roman" w:hAnsi="Times New Roman" w:cs="Times New Roman"/>
          <w:kern w:val="0"/>
        </w:rPr>
        <w:t>tree</w:t>
      </w:r>
      <w:r w:rsidR="003A67C4" w:rsidRPr="001743ED">
        <w:rPr>
          <w:rFonts w:ascii="Times New Roman" w:hAnsi="Times New Roman" w:cs="Times New Roman"/>
          <w:kern w:val="0"/>
        </w:rPr>
        <w:t xml:space="preserve"> </w:t>
      </w:r>
      <w:r w:rsidR="003A67C4" w:rsidRPr="001743ED">
        <w:rPr>
          <w:rFonts w:ascii="Times New Roman" w:hAnsi="Times New Roman" w:cs="Times New Roman"/>
          <w:i/>
          <w:iCs/>
          <w:kern w:val="0"/>
        </w:rPr>
        <w:t>Parasponia</w:t>
      </w:r>
      <w:r w:rsidRPr="001743ED">
        <w:rPr>
          <w:rFonts w:ascii="Times New Roman" w:hAnsi="Times New Roman" w:cs="Times New Roman"/>
          <w:kern w:val="0"/>
          <w:vertAlign w:val="superscript"/>
        </w:rPr>
        <w:t>12</w:t>
      </w:r>
      <w:r w:rsidR="003A67C4" w:rsidRPr="001743ED">
        <w:rPr>
          <w:rFonts w:ascii="Times New Roman" w:hAnsi="Times New Roman" w:cs="Times New Roman"/>
          <w:kern w:val="0"/>
          <w:vertAlign w:val="superscript"/>
        </w:rPr>
        <w:t>,153</w:t>
      </w:r>
      <w:r w:rsidRPr="001743ED">
        <w:rPr>
          <w:rFonts w:ascii="Times New Roman" w:hAnsi="Times New Roman" w:cs="Times New Roman"/>
          <w:kern w:val="0"/>
        </w:rPr>
        <w:t xml:space="preserve">. Legumes release flavonoids </w:t>
      </w:r>
      <w:r w:rsidR="00F37A36">
        <w:rPr>
          <w:rFonts w:ascii="Times New Roman" w:hAnsi="Times New Roman" w:cs="Times New Roman"/>
          <w:kern w:val="0"/>
        </w:rPr>
        <w:t>(</w:t>
      </w:r>
      <w:r w:rsidR="00F37A36" w:rsidRPr="00284B86">
        <w:rPr>
          <w:rFonts w:ascii="Times New Roman" w:hAnsi="Times New Roman" w:cs="Times New Roman"/>
          <w:kern w:val="0"/>
          <w:highlight w:val="red"/>
        </w:rPr>
        <w:t>REFS</w:t>
      </w:r>
      <w:r w:rsidR="00F37A36">
        <w:rPr>
          <w:rFonts w:ascii="Times New Roman" w:hAnsi="Times New Roman" w:cs="Times New Roman"/>
          <w:kern w:val="0"/>
        </w:rPr>
        <w:t>)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bacteria </w:t>
      </w:r>
      <w:r w:rsidR="00AE02B3" w:rsidRPr="001743ED">
        <w:rPr>
          <w:rFonts w:ascii="Times New Roman" w:hAnsi="Times New Roman" w:cs="Times New Roman"/>
          <w:kern w:val="0"/>
        </w:rPr>
        <w:t xml:space="preserve">are endocytosed.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leghemoglobin</w:t>
      </w:r>
      <w:r w:rsidRPr="00556BFD">
        <w:rPr>
          <w:rFonts w:ascii="Times New Roman" w:hAnsi="Times New Roman" w:cs="Times New Roman"/>
          <w:kern w:val="0"/>
          <w:vertAlign w:val="superscript"/>
        </w:rPr>
        <w:t>9</w:t>
      </w:r>
      <w:r w:rsidR="00B04C65">
        <w:rPr>
          <w:rFonts w:ascii="Times New Roman" w:hAnsi="Times New Roman" w:cs="Times New Roman"/>
          <w:kern w:val="0"/>
        </w:rPr>
        <w:t>(</w:t>
      </w:r>
      <w:r w:rsidR="00B04C65" w:rsidRPr="00B04C65">
        <w:rPr>
          <w:rFonts w:ascii="Times New Roman" w:hAnsi="Times New Roman" w:cs="Times New Roman"/>
          <w:kern w:val="0"/>
          <w:highlight w:val="red"/>
        </w:rPr>
        <w:t xml:space="preserve">add </w:t>
      </w:r>
      <w:proofErr w:type="spellStart"/>
      <w:r w:rsidR="00B04C65" w:rsidRPr="00B04C65">
        <w:rPr>
          <w:rFonts w:ascii="Times New Roman" w:hAnsi="Times New Roman" w:cs="Times New Roman"/>
          <w:kern w:val="0"/>
          <w:highlight w:val="red"/>
        </w:rPr>
        <w:t>leghomoglobin</w:t>
      </w:r>
      <w:proofErr w:type="spellEnd"/>
      <w:r w:rsidR="00B04C65">
        <w:rPr>
          <w:rFonts w:ascii="Times New Roman" w:hAnsi="Times New Roman" w:cs="Times New Roman"/>
          <w:kern w:val="0"/>
          <w:highlight w:val="red"/>
        </w:rPr>
        <w:t xml:space="preserve"> </w:t>
      </w:r>
      <w:r w:rsidR="00B04C65" w:rsidRPr="00B04C65">
        <w:rPr>
          <w:rFonts w:ascii="Times New Roman" w:hAnsi="Times New Roman" w:cs="Times New Roman"/>
          <w:kern w:val="0"/>
          <w:highlight w:val="red"/>
        </w:rPr>
        <w:t>REF</w:t>
      </w:r>
      <w:r w:rsidR="00B04C65">
        <w:rPr>
          <w:rFonts w:ascii="Times New Roman" w:hAnsi="Times New Roman" w:cs="Times New Roman"/>
          <w:kern w:val="0"/>
        </w:rPr>
        <w:t>)</w:t>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45AD45"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both </w:t>
      </w:r>
      <w:r w:rsidR="003B19A5" w:rsidRPr="00556BFD">
        <w:rPr>
          <w:rFonts w:ascii="Times New Roman" w:hAnsi="Times New Roman" w:cs="Times New Roman"/>
          <w:kern w:val="0"/>
        </w:rPr>
        <w:t xml:space="preserve">symbioses and </w:t>
      </w:r>
      <w:r w:rsidR="00BE6EA0" w:rsidRPr="00556BFD">
        <w:rPr>
          <w:rFonts w:ascii="Times New Roman" w:hAnsi="Times New Roman" w:cs="Times New Roman"/>
          <w:kern w:val="0"/>
        </w:rPr>
        <w:t>operates</w:t>
      </w:r>
      <w:r w:rsidR="003B19A5" w:rsidRPr="00556BFD">
        <w:rPr>
          <w:rFonts w:ascii="Times New Roman" w:hAnsi="Times New Roman" w:cs="Times New Roman"/>
          <w:kern w:val="0"/>
        </w:rPr>
        <w:t xml:space="preserve"> not only in legumes</w:t>
      </w:r>
      <w:r w:rsidRPr="00556BFD">
        <w:rPr>
          <w:rFonts w:ascii="Times New Roman" w:hAnsi="Times New Roman" w:cs="Times New Roman"/>
          <w:kern w:val="0"/>
        </w:rPr>
        <w:t>, which</w:t>
      </w:r>
      <w:r w:rsidR="003B19A5" w:rsidRPr="00556BFD">
        <w:rPr>
          <w:rFonts w:ascii="Times New Roman" w:hAnsi="Times New Roman" w:cs="Times New Roman"/>
          <w:kern w:val="0"/>
        </w:rPr>
        <w:t xml:space="preserve"> facilitate both </w:t>
      </w:r>
      <w:r w:rsidR="00882A7A" w:rsidRPr="00556BFD">
        <w:rPr>
          <w:rFonts w:ascii="Times New Roman" w:hAnsi="Times New Roman" w:cs="Times New Roman"/>
          <w:kern w:val="0"/>
        </w:rPr>
        <w:t>SNF</w:t>
      </w:r>
      <w:r w:rsidR="003B19A5" w:rsidRPr="00556BFD">
        <w:rPr>
          <w:rFonts w:ascii="Times New Roman" w:hAnsi="Times New Roman" w:cs="Times New Roman"/>
          <w:kern w:val="0"/>
        </w:rPr>
        <w:t xml:space="preserve"> and AMS</w:t>
      </w:r>
      <w:r w:rsidRPr="00556BFD">
        <w:rPr>
          <w:rFonts w:ascii="Times New Roman" w:hAnsi="Times New Roman" w:cs="Times New Roman"/>
          <w:kern w:val="0"/>
        </w:rPr>
        <w:t>,</w:t>
      </w:r>
      <w:r w:rsidR="003B19A5" w:rsidRPr="00556BFD">
        <w:rPr>
          <w:rFonts w:ascii="Times New Roman" w:hAnsi="Times New Roman" w:cs="Times New Roman"/>
          <w:kern w:val="0"/>
        </w:rPr>
        <w:t xml:space="preserve"> but also in cereals</w:t>
      </w:r>
      <w:r w:rsidRPr="00556BFD">
        <w:rPr>
          <w:rFonts w:ascii="Times New Roman" w:hAnsi="Times New Roman" w:cs="Times New Roman"/>
          <w:kern w:val="0"/>
        </w:rPr>
        <w:t xml:space="preserve">, which </w:t>
      </w:r>
      <w:r w:rsidR="003B19A5" w:rsidRPr="00556BFD">
        <w:rPr>
          <w:rFonts w:ascii="Times New Roman" w:hAnsi="Times New Roman" w:cs="Times New Roman"/>
          <w:kern w:val="0"/>
        </w:rPr>
        <w:t xml:space="preserve">establish </w:t>
      </w:r>
      <w:r w:rsidRPr="00556BFD">
        <w:rPr>
          <w:rFonts w:ascii="Times New Roman" w:hAnsi="Times New Roman" w:cs="Times New Roman"/>
          <w:kern w:val="0"/>
        </w:rPr>
        <w:t xml:space="preserve">only </w:t>
      </w:r>
      <w:r w:rsidR="003B19A5" w:rsidRPr="00556BFD">
        <w:rPr>
          <w:rFonts w:ascii="Times New Roman" w:hAnsi="Times New Roman" w:cs="Times New Roman"/>
          <w:kern w:val="0"/>
        </w:rPr>
        <w:t>AMS</w:t>
      </w:r>
      <w:r w:rsidR="003B19A5" w:rsidRPr="00556BFD">
        <w:rPr>
          <w:rFonts w:ascii="Times New Roman" w:hAnsi="Times New Roman" w:cs="Times New Roman"/>
          <w:kern w:val="0"/>
          <w:vertAlign w:val="superscript"/>
        </w:rPr>
        <w:t>9,10</w:t>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lastRenderedPageBreak/>
        <w:t xml:space="preserve">transduction.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(Cook </w:t>
      </w:r>
      <w:r w:rsidR="00D25790" w:rsidRPr="00556BFD">
        <w:rPr>
          <w:rFonts w:ascii="Times New Roman" w:hAnsi="Times New Roman" w:cs="Times New Roman"/>
          <w:i/>
          <w:iCs/>
          <w:kern w:val="0"/>
        </w:rPr>
        <w:t>et al</w:t>
      </w:r>
      <w:r w:rsidR="00D25790" w:rsidRPr="00556BFD">
        <w:rPr>
          <w:rFonts w:ascii="Times New Roman" w:hAnsi="Times New Roman" w:cs="Times New Roman"/>
          <w:kern w:val="0"/>
        </w:rPr>
        <w:t xml:space="preserve">., 2025).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4A03D91C"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Andrzej Medicago</w:t>
      </w:r>
      <w:r w:rsidR="00A829E6" w:rsidRPr="00A829E6">
        <w:rPr>
          <w:rFonts w:ascii="Times New Roman" w:hAnsi="Times New Roman" w:cs="Times New Roman"/>
          <w:kern w:val="0"/>
          <w:highlight w:val="red"/>
        </w:rPr>
        <w:t xml:space="preserve">, </w:t>
      </w:r>
      <w:proofErr w:type="spellStart"/>
      <w:r w:rsidR="00A829E6" w:rsidRPr="00A829E6">
        <w:rPr>
          <w:rFonts w:ascii="Times New Roman" w:hAnsi="Times New Roman" w:cs="Times New Roman"/>
          <w:kern w:val="0"/>
          <w:highlight w:val="red"/>
        </w:rPr>
        <w:t>zgadzaj</w:t>
      </w:r>
      <w:proofErr w:type="spellEnd"/>
      <w:r w:rsidR="00A829E6" w:rsidRPr="00A829E6">
        <w:rPr>
          <w:rFonts w:ascii="Times New Roman" w:hAnsi="Times New Roman" w:cs="Times New Roman"/>
          <w:kern w:val="0"/>
          <w:highlight w:val="red"/>
        </w:rPr>
        <w:t xml:space="preserve"> 2016, </w:t>
      </w:r>
      <w:proofErr w:type="spellStart"/>
      <w:r w:rsidR="00A829E6" w:rsidRPr="00A829E6">
        <w:rPr>
          <w:rFonts w:ascii="Times New Roman" w:hAnsi="Times New Roman" w:cs="Times New Roman"/>
          <w:kern w:val="0"/>
          <w:highlight w:val="red"/>
        </w:rPr>
        <w:t>Thiergart</w:t>
      </w:r>
      <w:proofErr w:type="spellEnd"/>
      <w:r w:rsidR="00A829E6" w:rsidRPr="00A829E6">
        <w:rPr>
          <w:rFonts w:ascii="Times New Roman" w:hAnsi="Times New Roman" w:cs="Times New Roman"/>
          <w:kern w:val="0"/>
          <w:highlight w:val="red"/>
        </w:rPr>
        <w:t xml:space="preserve"> 2019, Tao 2024</w:t>
      </w:r>
      <w:r w:rsidR="006B3B40" w:rsidRPr="00556BFD">
        <w:rPr>
          <w:rFonts w:ascii="Times New Roman" w:hAnsi="Times New Roman" w:cs="Times New Roman"/>
          <w:kern w:val="0"/>
        </w:rPr>
        <w:t>)</w:t>
      </w:r>
      <w:r w:rsidRPr="00556BFD">
        <w:rPr>
          <w:rFonts w:ascii="Times New Roman" w:hAnsi="Times New Roman" w:cs="Times New Roman"/>
          <w:kern w:val="0"/>
        </w:rPr>
        <w:t xml:space="preserve">. </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776642B"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 </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556BFD">
        <w:rPr>
          <w:rFonts w:ascii="Times New Roman" w:hAnsi="Times New Roman" w:cs="Times New Roman"/>
          <w:b/>
          <w:bCs/>
        </w:rPr>
        <w:t xml:space="preserve">Long-term effects of soil fertilisation on </w:t>
      </w:r>
      <w:r w:rsidR="004E7386" w:rsidRPr="00556BFD">
        <w:rPr>
          <w:rFonts w:ascii="Times New Roman" w:hAnsi="Times New Roman" w:cs="Times New Roman"/>
          <w:b/>
          <w:bCs/>
        </w:rPr>
        <w:t>soil</w:t>
      </w:r>
      <w:r w:rsidRPr="00556BFD">
        <w:rPr>
          <w:rFonts w:ascii="Times New Roman" w:hAnsi="Times New Roman" w:cs="Times New Roman"/>
          <w:b/>
          <w:bCs/>
        </w:rPr>
        <w:t xml:space="preserve"> </w:t>
      </w:r>
      <w:r w:rsidR="00F81EDE" w:rsidRPr="00556BFD">
        <w:rPr>
          <w:rFonts w:ascii="Times New Roman" w:hAnsi="Times New Roman" w:cs="Times New Roman"/>
          <w:b/>
          <w:bCs/>
        </w:rPr>
        <w:t>bacterial</w:t>
      </w:r>
      <w:r w:rsidRPr="00556BFD">
        <w:rPr>
          <w:rFonts w:ascii="Times New Roman" w:hAnsi="Times New Roman" w:cs="Times New Roman"/>
          <w:b/>
          <w:bCs/>
        </w:rPr>
        <w:t xml:space="preserve"> communities</w:t>
      </w:r>
    </w:p>
    <w:p w14:paraId="6591C070" w14:textId="64D2ED82"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125 years.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In our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study</w:t>
      </w:r>
      <w:r w:rsidR="00B26457" w:rsidRPr="00556BFD">
        <w:rPr>
          <w:rFonts w:ascii="Times New Roman" w:hAnsi="Times New Roman" w:cs="Times New Roman"/>
        </w:rPr>
        <w:t xml:space="preserve">, </w:t>
      </w:r>
      <w:r w:rsidR="00794FE7" w:rsidRPr="00556BFD">
        <w:rPr>
          <w:rFonts w:ascii="Times New Roman" w:hAnsi="Times New Roman" w:cs="Times New Roman"/>
        </w:rPr>
        <w:t xml:space="preserve">hereafter </w:t>
      </w:r>
      <w:r w:rsidR="00FF7EA3" w:rsidRPr="00556BFD">
        <w:rPr>
          <w:rFonts w:ascii="Times New Roman" w:hAnsi="Times New Roman" w:cs="Times New Roman"/>
        </w:rPr>
        <w:t xml:space="preserve">also </w:t>
      </w:r>
      <w:r w:rsidR="00794FE7" w:rsidRPr="00556BFD">
        <w:rPr>
          <w:rFonts w:ascii="Times New Roman" w:hAnsi="Times New Roman" w:cs="Times New Roman"/>
        </w:rPr>
        <w:t xml:space="preserve">referred to as soil types, </w:t>
      </w:r>
      <w:r w:rsidR="00B26457" w:rsidRPr="00556BFD">
        <w:rPr>
          <w:rFonts w:ascii="Times New Roman" w:hAnsi="Times New Roman" w:cs="Times New Roman"/>
        </w:rPr>
        <w:t>which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 xml:space="preserve">unfertilised soil (UF) with low nutrient </w:t>
      </w:r>
      <w:r w:rsidR="00B26457" w:rsidRPr="00556BFD">
        <w:rPr>
          <w:rFonts w:ascii="Times New Roman" w:hAnsi="Times New Roman" w:cs="Times New Roman"/>
        </w:rPr>
        <w:t>availability</w:t>
      </w:r>
      <w:r w:rsidR="005F6299" w:rsidRPr="00556BFD">
        <w:rPr>
          <w:rFonts w:ascii="Times New Roman" w:hAnsi="Times New Roman" w:cs="Times New Roman"/>
        </w:rPr>
        <w:t>.</w:t>
      </w:r>
      <w:r w:rsidR="00DB2FCC" w:rsidRPr="00556BFD">
        <w:rPr>
          <w:rFonts w:ascii="Times New Roman" w:hAnsi="Times New Roman" w:cs="Times New Roman"/>
        </w:rPr>
        <w:t xml:space="preserve"> </w:t>
      </w:r>
      <w:r w:rsidR="00270D5E" w:rsidRPr="00556BFD">
        <w:rPr>
          <w:rFonts w:ascii="Times New Roman" w:hAnsi="Times New Roman" w:cs="Times New Roman"/>
        </w:rPr>
        <w:t>Given the long-term fertilisation history, we 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270D5E" w:rsidRPr="00556BFD">
        <w:rPr>
          <w:rFonts w:ascii="Times New Roman" w:hAnsi="Times New Roman" w:cs="Times New Roman"/>
        </w:rPr>
        <w:t>To address this</w:t>
      </w:r>
      <w:r w:rsidR="00B26457" w:rsidRPr="00556BFD">
        <w:rPr>
          <w:rFonts w:ascii="Times New Roman" w:hAnsi="Times New Roman" w:cs="Times New Roman"/>
        </w:rPr>
        <w:t xml:space="preserve">, we profiled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in </w:t>
      </w:r>
      <w:r w:rsidR="00B26457" w:rsidRPr="00556BFD">
        <w:rPr>
          <w:rFonts w:ascii="Times New Roman" w:hAnsi="Times New Roman" w:cs="Times New Roman"/>
        </w:rPr>
        <w:lastRenderedPageBreak/>
        <w:t>unplanted NPK, PK</w:t>
      </w:r>
      <w:r w:rsidR="00270D5E" w:rsidRPr="00556BFD">
        <w:rPr>
          <w:rFonts w:ascii="Times New Roman" w:hAnsi="Times New Roman" w:cs="Times New Roman"/>
        </w:rPr>
        <w:t>,</w:t>
      </w:r>
      <w:r w:rsidR="00B26457" w:rsidRPr="00556BFD">
        <w:rPr>
          <w:rFonts w:ascii="Times New Roman" w:hAnsi="Times New Roman" w:cs="Times New Roman"/>
        </w:rPr>
        <w:t xml:space="preserve"> and UF soils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amplicon sequencing </w:t>
      </w:r>
      <w:r w:rsidRPr="00556BFD">
        <w:rPr>
          <w:rFonts w:ascii="Times New Roman" w:hAnsi="Times New Roman" w:cs="Times New Roman"/>
        </w:rPr>
        <w:t>(Fig.</w:t>
      </w:r>
      <w:r w:rsidRPr="00556BFD">
        <w:rPr>
          <w:rFonts w:ascii="Times New Roman" w:hAnsi="Times New Roman" w:cs="Times New Roman"/>
          <w:color w:val="FF0000"/>
        </w:rPr>
        <w:t xml:space="preserve"> </w:t>
      </w:r>
      <w:r w:rsidR="00C91289" w:rsidRPr="00556BFD">
        <w:rPr>
          <w:rFonts w:ascii="Times New Roman" w:hAnsi="Times New Roman" w:cs="Times New Roman"/>
        </w:rPr>
        <w:t>1A</w:t>
      </w:r>
      <w:r w:rsidRPr="00556BFD">
        <w:rPr>
          <w:rFonts w:ascii="Times New Roman" w:hAnsi="Times New Roman" w:cs="Times New Roman"/>
        </w:rPr>
        <w:t>).</w:t>
      </w:r>
      <w:r w:rsidR="005F6299" w:rsidRPr="00556BFD">
        <w:rPr>
          <w:rFonts w:ascii="Times New Roman" w:hAnsi="Times New Roman" w:cs="Times New Roman"/>
        </w:rPr>
        <w:t xml:space="preserve"> </w:t>
      </w:r>
      <w:r w:rsidR="00270D5E" w:rsidRPr="00556BFD">
        <w:rPr>
          <w:rFonts w:ascii="Times New Roman" w:hAnsi="Times New Roman" w:cs="Times New Roman"/>
        </w:rPr>
        <w:t>W</w:t>
      </w:r>
      <w:r w:rsidR="005F6299" w:rsidRPr="00556BFD">
        <w:rPr>
          <w:rFonts w:ascii="Times New Roman" w:hAnsi="Times New Roman" w:cs="Times New Roman"/>
        </w:rPr>
        <w:t>ithin-sample diversity (alpha diversity, Chao1 index</w:t>
      </w:r>
      <w:r w:rsidR="00270D5E" w:rsidRPr="00556BFD">
        <w:rPr>
          <w:rFonts w:ascii="Times New Roman" w:hAnsi="Times New Roman" w:cs="Times New Roman"/>
        </w:rPr>
        <w:t>) did not differ significantly across the soils (</w:t>
      </w:r>
      <w:r w:rsidR="005F6299" w:rsidRPr="00556BFD">
        <w:rPr>
          <w:rFonts w:ascii="Times New Roman" w:hAnsi="Times New Roman" w:cs="Times New Roman"/>
        </w:rPr>
        <w:t xml:space="preserve">Fig. </w:t>
      </w:r>
      <w:r w:rsidR="004A114C" w:rsidRPr="00556BFD">
        <w:rPr>
          <w:rFonts w:ascii="Times New Roman" w:hAnsi="Times New Roman" w:cs="Times New Roman"/>
        </w:rPr>
        <w:t>1</w:t>
      </w:r>
      <w:r w:rsidR="00C91289" w:rsidRPr="00556BFD">
        <w:rPr>
          <w:rFonts w:ascii="Times New Roman" w:hAnsi="Times New Roman" w:cs="Times New Roman"/>
        </w:rPr>
        <w:t>B</w:t>
      </w:r>
      <w:r w:rsidR="005F6299" w:rsidRPr="00556BFD">
        <w:rPr>
          <w:rFonts w:ascii="Times New Roman" w:hAnsi="Times New Roman" w:cs="Times New Roman"/>
        </w:rPr>
        <w:t>)</w:t>
      </w:r>
      <w:r w:rsidR="00270D5E" w:rsidRPr="00556BFD">
        <w:rPr>
          <w:rFonts w:ascii="Times New Roman" w:hAnsi="Times New Roman" w:cs="Times New Roman"/>
        </w:rPr>
        <w:t>. In contrast,</w:t>
      </w:r>
      <w:r w:rsidR="005F6299" w:rsidRPr="00556BFD">
        <w:rPr>
          <w:rFonts w:ascii="Times New Roman" w:hAnsi="Times New Roman" w:cs="Times New Roman"/>
        </w:rPr>
        <w:t xml:space="preserve"> </w:t>
      </w:r>
      <w:r w:rsidR="00970083" w:rsidRPr="00556BFD">
        <w:rPr>
          <w:rFonts w:ascii="Times New Roman" w:hAnsi="Times New Roman" w:cs="Times New Roman"/>
        </w:rPr>
        <w:t>between-sample diversity (</w:t>
      </w:r>
      <w:r w:rsidR="005F6299" w:rsidRPr="00556BFD">
        <w:rPr>
          <w:rFonts w:ascii="Times New Roman" w:hAnsi="Times New Roman" w:cs="Times New Roman"/>
        </w:rPr>
        <w:t>beta</w:t>
      </w:r>
      <w:r w:rsidR="00703E6B" w:rsidRPr="00556BFD">
        <w:rPr>
          <w:rFonts w:ascii="Times New Roman" w:hAnsi="Times New Roman" w:cs="Times New Roman"/>
        </w:rPr>
        <w:t xml:space="preserve"> </w:t>
      </w:r>
      <w:r w:rsidR="005F6299" w:rsidRPr="00556BFD">
        <w:rPr>
          <w:rFonts w:ascii="Times New Roman" w:hAnsi="Times New Roman" w:cs="Times New Roman"/>
        </w:rPr>
        <w:t>diversity</w:t>
      </w:r>
      <w:r w:rsidRPr="00556BFD">
        <w:rPr>
          <w:rFonts w:ascii="Times New Roman" w:hAnsi="Times New Roman" w:cs="Times New Roman"/>
        </w:rPr>
        <w:t xml:space="preserve">) </w:t>
      </w:r>
      <w:r w:rsidR="00270D5E" w:rsidRPr="00556BFD">
        <w:rPr>
          <w:rFonts w:ascii="Times New Roman" w:hAnsi="Times New Roman" w:cs="Times New Roman"/>
        </w:rPr>
        <w:t>revealed</w:t>
      </w:r>
      <w:r w:rsidR="005F6299" w:rsidRPr="00556BFD">
        <w:rPr>
          <w:rFonts w:ascii="Times New Roman" w:hAnsi="Times New Roman" w:cs="Times New Roman"/>
        </w:rPr>
        <w:t xml:space="preserve"> substantial shifts </w:t>
      </w:r>
      <w:r w:rsidR="00270D5E" w:rsidRPr="00556BFD">
        <w:rPr>
          <w:rFonts w:ascii="Times New Roman" w:hAnsi="Times New Roman" w:cs="Times New Roman"/>
        </w:rPr>
        <w:t>in community composition</w:t>
      </w:r>
      <w:r w:rsidR="005F6299" w:rsidRPr="00556BFD">
        <w:rPr>
          <w:rFonts w:ascii="Times New Roman" w:hAnsi="Times New Roman" w:cs="Times New Roman"/>
        </w:rPr>
        <w:t xml:space="preserve"> (</w:t>
      </w:r>
      <w:proofErr w:type="spellStart"/>
      <w:r w:rsidR="005F6299" w:rsidRPr="00556BFD">
        <w:rPr>
          <w:rFonts w:ascii="Times New Roman" w:hAnsi="Times New Roman" w:cs="Times New Roman"/>
        </w:rPr>
        <w:t>PCoA</w:t>
      </w:r>
      <w:proofErr w:type="spellEnd"/>
      <w:r w:rsidR="005F6299" w:rsidRPr="00556BFD">
        <w:rPr>
          <w:rFonts w:ascii="Times New Roman" w:hAnsi="Times New Roman" w:cs="Times New Roman"/>
        </w:rPr>
        <w:t xml:space="preserve"> based on Bray-</w:t>
      </w:r>
      <w:proofErr w:type="gramStart"/>
      <w:r w:rsidR="005F6299" w:rsidRPr="00556BFD">
        <w:rPr>
          <w:rFonts w:ascii="Times New Roman" w:hAnsi="Times New Roman" w:cs="Times New Roman"/>
        </w:rPr>
        <w:t>Curtis</w:t>
      </w:r>
      <w:proofErr w:type="gramEnd"/>
      <w:r w:rsidR="005F6299" w:rsidRPr="00556BFD">
        <w:rPr>
          <w:rFonts w:ascii="Times New Roman" w:hAnsi="Times New Roman" w:cs="Times New Roman"/>
        </w:rPr>
        <w:t xml:space="preserve"> dissimilarities, Fig. </w:t>
      </w:r>
      <w:r w:rsidR="004A114C" w:rsidRPr="00556BFD">
        <w:rPr>
          <w:rFonts w:ascii="Times New Roman" w:hAnsi="Times New Roman" w:cs="Times New Roman"/>
        </w:rPr>
        <w:t>1</w:t>
      </w:r>
      <w:r w:rsidR="00C91289" w:rsidRPr="00556BFD">
        <w:rPr>
          <w:rFonts w:ascii="Times New Roman" w:hAnsi="Times New Roman" w:cs="Times New Roman"/>
        </w:rPr>
        <w:t>C</w:t>
      </w:r>
      <w:r w:rsidR="005F6299" w:rsidRPr="00556BFD">
        <w:rPr>
          <w:rFonts w:ascii="Times New Roman" w:hAnsi="Times New Roman" w:cs="Times New Roman"/>
        </w:rPr>
        <w:t xml:space="preserve">). </w:t>
      </w:r>
      <w:r w:rsidR="00DB2FCC" w:rsidRPr="00556BFD">
        <w:rPr>
          <w:rFonts w:ascii="Times New Roman" w:hAnsi="Times New Roman" w:cs="Times New Roman"/>
        </w:rPr>
        <w:t>Several well-</w:t>
      </w:r>
      <w:r w:rsidR="004E7386" w:rsidRPr="00556BFD">
        <w:rPr>
          <w:rFonts w:ascii="Times New Roman" w:hAnsi="Times New Roman" w:cs="Times New Roman"/>
        </w:rPr>
        <w:t>known bacterial orders</w:t>
      </w:r>
      <w:r w:rsidR="004E7386">
        <w:rPr>
          <w:rFonts w:ascii="Times New Roman" w:hAnsi="Times New Roman" w:cs="Times New Roman"/>
        </w:rPr>
        <w:t xml:space="preserve"> </w:t>
      </w:r>
      <w:r w:rsidR="00794FE7" w:rsidRPr="00794FE7">
        <w:rPr>
          <w:rFonts w:ascii="Times New Roman" w:hAnsi="Times New Roman" w:cs="Times New Roman"/>
          <w:highlight w:val="red"/>
        </w:rPr>
        <w:t>(add ref soil microbiome survey global level</w:t>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among the most abundant taxa</w:t>
      </w:r>
      <w:r w:rsidR="004E7386" w:rsidRPr="00556BFD">
        <w:rPr>
          <w:rFonts w:ascii="Times New Roman" w:hAnsi="Times New Roman" w:cs="Times New Roman"/>
        </w:rPr>
        <w:t xml:space="preserve"> (</w:t>
      </w:r>
      <w:r w:rsidR="005F6299" w:rsidRPr="00556BFD">
        <w:rPr>
          <w:rFonts w:ascii="Times New Roman" w:hAnsi="Times New Roman" w:cs="Times New Roman"/>
        </w:rPr>
        <w:t xml:space="preserve">Fig. </w:t>
      </w:r>
      <w:r w:rsidR="00C91289" w:rsidRPr="00556BFD">
        <w:rPr>
          <w:rFonts w:ascii="Times New Roman" w:hAnsi="Times New Roman" w:cs="Times New Roman"/>
        </w:rPr>
        <w:t>1</w:t>
      </w:r>
      <w:r w:rsidR="004A114C" w:rsidRPr="00556BFD">
        <w:rPr>
          <w:rFonts w:ascii="Times New Roman" w:hAnsi="Times New Roman" w:cs="Times New Roman"/>
        </w:rPr>
        <w:t>D</w:t>
      </w:r>
      <w:r w:rsidR="005F6299" w:rsidRPr="00556BFD">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soils:</w:t>
      </w:r>
      <w:r w:rsidR="004E7386" w:rsidRPr="00556BFD">
        <w:rPr>
          <w:rFonts w:ascii="Times New Roman" w:hAnsi="Times New Roman" w:cs="Times New Roman"/>
        </w:rPr>
        <w:t xml:space="preserve"> </w:t>
      </w:r>
      <w:proofErr w:type="spellStart"/>
      <w:r w:rsidR="004E7386" w:rsidRPr="00556BFD">
        <w:rPr>
          <w:rFonts w:ascii="Times New Roman" w:hAnsi="Times New Roman" w:cs="Times New Roman"/>
        </w:rPr>
        <w:t>Pseudomonadales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 soil</w:t>
      </w:r>
      <w:r w:rsidR="00DB2FCC" w:rsidRPr="00556BFD">
        <w:rPr>
          <w:rFonts w:ascii="Times New Roman" w:hAnsi="Times New Roman" w:cs="Times New Roman"/>
        </w:rPr>
        <w:t xml:space="preserve">, </w:t>
      </w:r>
      <w:r w:rsidR="00270D5E" w:rsidRPr="00556BFD">
        <w:rPr>
          <w:rFonts w:ascii="Times New Roman" w:hAnsi="Times New Roman" w:cs="Times New Roman"/>
        </w:rPr>
        <w:t xml:space="preserve">whereas </w:t>
      </w:r>
      <w:proofErr w:type="spellStart"/>
      <w:r w:rsidR="004E7386" w:rsidRPr="00556BFD">
        <w:rPr>
          <w:rFonts w:ascii="Times New Roman" w:hAnsi="Times New Roman" w:cs="Times New Roman"/>
        </w:rPr>
        <w:t>Xanthomonadales</w:t>
      </w:r>
      <w:proofErr w:type="spellEnd"/>
      <w:r w:rsidR="004E7386" w:rsidRPr="00556BFD">
        <w:rPr>
          <w:rFonts w:ascii="Times New Roman" w:hAnsi="Times New Roman" w:cs="Times New Roman"/>
        </w:rPr>
        <w:t xml:space="preserve"> and </w:t>
      </w:r>
      <w:proofErr w:type="spellStart"/>
      <w:r w:rsidR="004E7386" w:rsidRPr="00556BFD">
        <w:rPr>
          <w:rFonts w:ascii="Times New Roman" w:hAnsi="Times New Roman" w:cs="Times New Roman"/>
        </w:rPr>
        <w:t>Gaiellales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PK and UF soils (Fig. 1E). </w:t>
      </w:r>
      <w:r w:rsidR="00270D5E" w:rsidRPr="00556BFD">
        <w:rPr>
          <w:rFonts w:ascii="Times New Roman" w:hAnsi="Times New Roman" w:cs="Times New Roman"/>
        </w:rPr>
        <w:t>A</w:t>
      </w:r>
      <w:r w:rsidR="004E7386" w:rsidRPr="00556BFD">
        <w:rPr>
          <w:rFonts w:ascii="Times New Roman" w:hAnsi="Times New Roman" w:cs="Times New Roman"/>
        </w:rPr>
        <w:t xml:space="preserve"> similar number of</w:t>
      </w:r>
      <w:r w:rsidR="005F6299" w:rsidRPr="00556BFD">
        <w:rPr>
          <w:rFonts w:ascii="Times New Roman" w:hAnsi="Times New Roman" w:cs="Times New Roman"/>
          <w:color w:val="000000" w:themeColor="text1"/>
        </w:rPr>
        <w:t xml:space="preserve"> </w:t>
      </w:r>
      <w:r w:rsidR="00970083" w:rsidRPr="00556BFD">
        <w:rPr>
          <w:rFonts w:ascii="Times New Roman" w:hAnsi="Times New Roman" w:cs="Times New Roman"/>
          <w:color w:val="000000" w:themeColor="text1"/>
        </w:rPr>
        <w:t>amplicon sequence variants (</w:t>
      </w:r>
      <w:r w:rsidR="005F6299" w:rsidRPr="00556BFD">
        <w:rPr>
          <w:rFonts w:ascii="Times New Roman" w:hAnsi="Times New Roman" w:cs="Times New Roman"/>
        </w:rPr>
        <w:t>ASVs</w:t>
      </w:r>
      <w:r w:rsidR="00270D5E" w:rsidRPr="00556BFD">
        <w:rPr>
          <w:rFonts w:ascii="Times New Roman" w:hAnsi="Times New Roman" w:cs="Times New Roman"/>
        </w:rPr>
        <w:t xml:space="preserve">; </w:t>
      </w:r>
      <w:r w:rsidR="004E7386" w:rsidRPr="00556BFD">
        <w:rPr>
          <w:rFonts w:ascii="Times New Roman" w:hAnsi="Times New Roman" w:cs="Times New Roman"/>
        </w:rPr>
        <w:t>~1200</w:t>
      </w:r>
      <w:r w:rsidR="00DB2FCC" w:rsidRPr="00556BFD">
        <w:rPr>
          <w:rFonts w:ascii="Times New Roman" w:hAnsi="Times New Roman" w:cs="Times New Roman"/>
        </w:rPr>
        <w:t xml:space="preserve">) </w:t>
      </w:r>
      <w:r w:rsidR="00270D5E" w:rsidRPr="00556BFD">
        <w:rPr>
          <w:rFonts w:ascii="Times New Roman" w:hAnsi="Times New Roman" w:cs="Times New Roman"/>
        </w:rPr>
        <w:t xml:space="preserve">was identified </w:t>
      </w:r>
      <w:r w:rsidR="00DB2FCC" w:rsidRPr="00556BFD">
        <w:rPr>
          <w:rFonts w:ascii="Times New Roman" w:hAnsi="Times New Roman" w:cs="Times New Roman"/>
        </w:rPr>
        <w:t>in all soils</w:t>
      </w:r>
      <w:r w:rsidR="0058006E" w:rsidRPr="00556BFD">
        <w:rPr>
          <w:rFonts w:ascii="Times New Roman" w:hAnsi="Times New Roman" w:cs="Times New Roman"/>
        </w:rPr>
        <w:t xml:space="preserve">, of which </w:t>
      </w:r>
      <w:r w:rsidR="00DB2FCC" w:rsidRPr="00556BFD">
        <w:rPr>
          <w:rFonts w:ascii="Times New Roman" w:hAnsi="Times New Roman" w:cs="Times New Roman"/>
        </w:rPr>
        <w:t xml:space="preserve">fewer than </w:t>
      </w:r>
      <w:r w:rsidR="0058006E" w:rsidRPr="00556BFD">
        <w:rPr>
          <w:rFonts w:ascii="Times New Roman" w:hAnsi="Times New Roman" w:cs="Times New Roman"/>
        </w:rPr>
        <w:t>25% w</w:t>
      </w:r>
      <w:r w:rsidR="00DB2FCC" w:rsidRPr="00556BFD">
        <w:rPr>
          <w:rFonts w:ascii="Times New Roman" w:hAnsi="Times New Roman" w:cs="Times New Roman"/>
        </w:rPr>
        <w:t>ere</w:t>
      </w:r>
      <w:r w:rsidR="0058006E" w:rsidRPr="00556BFD">
        <w:rPr>
          <w:rFonts w:ascii="Times New Roman" w:hAnsi="Times New Roman" w:cs="Times New Roman"/>
        </w:rPr>
        <w:t xml:space="preserve"> shared across soil</w:t>
      </w:r>
      <w:r w:rsidR="00270D5E" w:rsidRPr="00556BFD">
        <w:rPr>
          <w:rFonts w:ascii="Times New Roman" w:hAnsi="Times New Roman" w:cs="Times New Roman"/>
        </w:rPr>
        <w:t xml:space="preserve"> type</w:t>
      </w:r>
      <w:r w:rsidR="0058006E" w:rsidRPr="00556BFD">
        <w:rPr>
          <w:rFonts w:ascii="Times New Roman" w:hAnsi="Times New Roman" w:cs="Times New Roman"/>
        </w:rPr>
        <w:t xml:space="preserve">s (Fig. 1F, Suppl. Table 1). </w:t>
      </w:r>
      <w:r w:rsidR="00270D5E" w:rsidRPr="00556BFD">
        <w:rPr>
          <w:rFonts w:ascii="Times New Roman" w:hAnsi="Times New Roman" w:cs="Times New Roman"/>
        </w:rPr>
        <w:t>Both</w:t>
      </w:r>
      <w:r w:rsidR="00970083" w:rsidRPr="00556BFD">
        <w:rPr>
          <w:rFonts w:ascii="Times New Roman" w:hAnsi="Times New Roman" w:cs="Times New Roman"/>
        </w:rPr>
        <w:t xml:space="preserve"> u</w:t>
      </w:r>
      <w:r w:rsidR="005F6299" w:rsidRPr="00556BFD">
        <w:rPr>
          <w:rFonts w:ascii="Times New Roman" w:hAnsi="Times New Roman" w:cs="Times New Roman"/>
        </w:rPr>
        <w:t xml:space="preserve">nique and shared ASVs </w:t>
      </w:r>
      <w:r w:rsidR="00970083" w:rsidRPr="00556BFD">
        <w:rPr>
          <w:rFonts w:ascii="Times New Roman" w:hAnsi="Times New Roman" w:cs="Times New Roman"/>
        </w:rPr>
        <w:t>spanned</w:t>
      </w:r>
      <w:r w:rsidR="005F6299" w:rsidRPr="00556BFD">
        <w:rPr>
          <w:rFonts w:ascii="Times New Roman" w:hAnsi="Times New Roman" w:cs="Times New Roman"/>
        </w:rPr>
        <w:t xml:space="preserve"> a broad range of bacterial orders</w:t>
      </w:r>
      <w:r w:rsidR="00DB2FCC" w:rsidRPr="00556BFD">
        <w:rPr>
          <w:rFonts w:ascii="Times New Roman" w:hAnsi="Times New Roman" w:cs="Times New Roman"/>
        </w:rPr>
        <w:t xml:space="preserve">, indicating that long-term fertilisation </w:t>
      </w:r>
      <w:r w:rsidR="00270D5E" w:rsidRPr="00556BFD">
        <w:rPr>
          <w:rFonts w:ascii="Times New Roman" w:hAnsi="Times New Roman" w:cs="Times New Roman"/>
        </w:rPr>
        <w:t>influenced community composition at</w:t>
      </w:r>
      <w:r w:rsidR="00DB2FCC" w:rsidRPr="00556BFD">
        <w:rPr>
          <w:rFonts w:ascii="Times New Roman" w:hAnsi="Times New Roman" w:cs="Times New Roman"/>
        </w:rPr>
        <w:t xml:space="preserve"> higher taxonomic level</w:t>
      </w:r>
      <w:r w:rsidR="00270D5E" w:rsidRPr="00556BFD">
        <w:rPr>
          <w:rFonts w:ascii="Times New Roman" w:hAnsi="Times New Roman" w:cs="Times New Roman"/>
        </w:rPr>
        <w:t>s</w:t>
      </w:r>
      <w:r w:rsidR="005F6299" w:rsidRPr="00556BFD">
        <w:rPr>
          <w:rFonts w:ascii="Times New Roman" w:hAnsi="Times New Roman" w:cs="Times New Roman"/>
        </w:rPr>
        <w:t xml:space="preserve"> (Fig. </w:t>
      </w:r>
      <w:r w:rsidR="00C91289" w:rsidRPr="00556BFD">
        <w:rPr>
          <w:rFonts w:ascii="Times New Roman" w:hAnsi="Times New Roman" w:cs="Times New Roman"/>
        </w:rPr>
        <w:t>1</w:t>
      </w:r>
      <w:r w:rsidR="004A114C" w:rsidRPr="00556BFD">
        <w:rPr>
          <w:rFonts w:ascii="Times New Roman" w:hAnsi="Times New Roman" w:cs="Times New Roman"/>
        </w:rPr>
        <w:t>G</w:t>
      </w:r>
      <w:r w:rsidR="005F6299" w:rsidRPr="00556BFD">
        <w:rPr>
          <w:rFonts w:ascii="Times New Roman" w:hAnsi="Times New Roman" w:cs="Times New Roman"/>
        </w:rPr>
        <w:t xml:space="preserve">). </w:t>
      </w:r>
      <w:r w:rsidR="00970083" w:rsidRPr="00556BFD">
        <w:rPr>
          <w:rFonts w:ascii="Times New Roman" w:hAnsi="Times New Roman" w:cs="Times New Roman"/>
        </w:rPr>
        <w:t xml:space="preserve">Overall, our </w:t>
      </w:r>
      <w:r w:rsidR="00270D5E" w:rsidRPr="00556BFD">
        <w:rPr>
          <w:rFonts w:ascii="Times New Roman" w:hAnsi="Times New Roman" w:cs="Times New Roman"/>
        </w:rPr>
        <w:t>results</w:t>
      </w:r>
      <w:r w:rsidR="00970083" w:rsidRPr="00556BFD">
        <w:rPr>
          <w:rFonts w:ascii="Times New Roman" w:hAnsi="Times New Roman" w:cs="Times New Roman"/>
        </w:rPr>
        <w:t xml:space="preserve"> demonstrate that </w:t>
      </w:r>
      <w:r w:rsidR="00270D5E" w:rsidRPr="00556BFD">
        <w:rPr>
          <w:rFonts w:ascii="Times New Roman" w:hAnsi="Times New Roman" w:cs="Times New Roman"/>
        </w:rPr>
        <w:t>long-term</w:t>
      </w:r>
      <w:r w:rsidR="00B26457" w:rsidRPr="00556BFD">
        <w:rPr>
          <w:rFonts w:ascii="Times New Roman" w:hAnsi="Times New Roman" w:cs="Times New Roman"/>
        </w:rPr>
        <w:t xml:space="preserve"> fertilisation </w:t>
      </w:r>
      <w:r w:rsidR="00970083" w:rsidRPr="00556BFD">
        <w:rPr>
          <w:rFonts w:ascii="Times New Roman" w:hAnsi="Times New Roman" w:cs="Times New Roman"/>
        </w:rPr>
        <w:t xml:space="preserve">significantly </w:t>
      </w:r>
      <w:r w:rsidR="00270D5E" w:rsidRPr="00556BFD">
        <w:rPr>
          <w:rFonts w:ascii="Times New Roman" w:hAnsi="Times New Roman" w:cs="Times New Roman"/>
        </w:rPr>
        <w:t>shapes</w:t>
      </w:r>
      <w:r w:rsidR="00970083" w:rsidRPr="00556BFD">
        <w:rPr>
          <w:rFonts w:ascii="Times New Roman" w:hAnsi="Times New Roman" w:cs="Times New Roman"/>
        </w:rPr>
        <w:t xml:space="preserve"> bacterial community composition, </w:t>
      </w:r>
      <w:r w:rsidR="00270D5E" w:rsidRPr="00556BFD">
        <w:rPr>
          <w:rFonts w:ascii="Times New Roman" w:hAnsi="Times New Roman" w:cs="Times New Roman"/>
        </w:rPr>
        <w:t>leading to</w:t>
      </w:r>
      <w:r w:rsidR="00970083" w:rsidRPr="00556BFD">
        <w:rPr>
          <w:rFonts w:ascii="Times New Roman" w:hAnsi="Times New Roman" w:cs="Times New Roman"/>
        </w:rPr>
        <w:t xml:space="preserve"> distinct microbial profiles. The</w:t>
      </w:r>
      <w:r w:rsidR="00270D5E" w:rsidRPr="00556BFD">
        <w:rPr>
          <w:rFonts w:ascii="Times New Roman" w:hAnsi="Times New Roman" w:cs="Times New Roman"/>
        </w:rPr>
        <w:t xml:space="preserve">se soils </w:t>
      </w:r>
      <w:r w:rsidR="00970083" w:rsidRPr="00556BFD">
        <w:rPr>
          <w:rFonts w:ascii="Times New Roman" w:hAnsi="Times New Roman" w:cs="Times New Roman"/>
        </w:rPr>
        <w:t xml:space="preserve">harbour unique bacterial communities adapted to specific nutrient conditions, providing a </w:t>
      </w:r>
      <w:r w:rsidR="00FF7EA3" w:rsidRPr="00556BFD">
        <w:rPr>
          <w:rFonts w:ascii="Times New Roman" w:hAnsi="Times New Roman" w:cs="Times New Roman"/>
        </w:rPr>
        <w:t>robust</w:t>
      </w:r>
      <w:r w:rsidR="00970083" w:rsidRPr="00556BFD">
        <w:rPr>
          <w:rFonts w:ascii="Times New Roman" w:hAnsi="Times New Roman" w:cs="Times New Roman"/>
        </w:rPr>
        <w:t xml:space="preserve"> </w:t>
      </w:r>
      <w:r w:rsidR="00DB2FCC" w:rsidRPr="00556BFD">
        <w:rPr>
          <w:rFonts w:ascii="Times New Roman" w:hAnsi="Times New Roman" w:cs="Times New Roman"/>
        </w:rPr>
        <w:t>foundation</w:t>
      </w:r>
      <w:r w:rsidR="00970083" w:rsidRPr="00556BFD">
        <w:rPr>
          <w:rFonts w:ascii="Times New Roman" w:hAnsi="Times New Roman" w:cs="Times New Roman"/>
        </w:rPr>
        <w:t xml:space="preserve"> for the </w:t>
      </w:r>
      <w:r w:rsidR="00DB2FCC" w:rsidRPr="00556BFD">
        <w:rPr>
          <w:rFonts w:ascii="Times New Roman" w:hAnsi="Times New Roman" w:cs="Times New Roman"/>
        </w:rPr>
        <w:t>subsequent</w:t>
      </w:r>
      <w:r w:rsidR="00970083" w:rsidRPr="00556BFD">
        <w:rPr>
          <w:rFonts w:ascii="Times New Roman" w:hAnsi="Times New Roman" w:cs="Times New Roman"/>
        </w:rPr>
        <w:t xml:space="preserve"> plant experiments.</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77777777" w:rsidR="002158A5" w:rsidRPr="00556BFD" w:rsidRDefault="0037472A" w:rsidP="00DB2FCC">
      <w:pPr>
        <w:spacing w:line="276" w:lineRule="auto"/>
        <w:jc w:val="both"/>
        <w:rPr>
          <w:rFonts w:ascii="Times New Roman" w:hAnsi="Times New Roman" w:cs="Times New Roman"/>
          <w:b/>
          <w:bCs/>
        </w:rPr>
      </w:pPr>
      <w:r w:rsidRPr="00556BFD">
        <w:rPr>
          <w:rFonts w:ascii="Times New Roman" w:hAnsi="Times New Roman" w:cs="Times New Roman"/>
          <w:b/>
          <w:bCs/>
        </w:rPr>
        <w:t xml:space="preserve">Host-specific </w:t>
      </w:r>
      <w:r w:rsidR="00E6445F" w:rsidRPr="00556BFD">
        <w:rPr>
          <w:rFonts w:ascii="Times New Roman" w:hAnsi="Times New Roman" w:cs="Times New Roman"/>
          <w:b/>
          <w:bCs/>
        </w:rPr>
        <w:t xml:space="preserve">colonisation of </w:t>
      </w:r>
      <w:r w:rsidR="005F6299" w:rsidRPr="00556BFD">
        <w:rPr>
          <w:rFonts w:ascii="Times New Roman" w:hAnsi="Times New Roman" w:cs="Times New Roman"/>
          <w:b/>
          <w:bCs/>
        </w:rPr>
        <w:t>distinct</w:t>
      </w:r>
      <w:r w:rsidR="00E6445F" w:rsidRPr="00556BFD">
        <w:rPr>
          <w:rFonts w:ascii="Times New Roman" w:hAnsi="Times New Roman" w:cs="Times New Roman"/>
          <w:b/>
          <w:bCs/>
        </w:rPr>
        <w:t xml:space="preserve"> </w:t>
      </w:r>
      <w:r w:rsidR="002158A5" w:rsidRPr="00556BFD">
        <w:rPr>
          <w:rFonts w:ascii="Times New Roman" w:hAnsi="Times New Roman" w:cs="Times New Roman"/>
          <w:b/>
          <w:bCs/>
        </w:rPr>
        <w:t xml:space="preserve">soil </w:t>
      </w:r>
      <w:r w:rsidR="00E6445F" w:rsidRPr="00556BFD">
        <w:rPr>
          <w:rFonts w:ascii="Times New Roman" w:hAnsi="Times New Roman" w:cs="Times New Roman"/>
          <w:b/>
          <w:bCs/>
        </w:rPr>
        <w:t>microbiota across three fertilisation regimes</w:t>
      </w:r>
    </w:p>
    <w:p w14:paraId="42E7586E" w14:textId="6717F5E5"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Lotus japonicus</w:t>
      </w:r>
      <w:r w:rsidRPr="00556BFD">
        <w:rPr>
          <w:rFonts w:ascii="Times New Roman" w:hAnsi="Times New Roman" w:cs="Times New Roman"/>
        </w:rPr>
        <w:t xml:space="preserve"> and </w:t>
      </w:r>
      <w:r w:rsidRPr="00556BFD">
        <w:rPr>
          <w:rFonts w:ascii="Times New Roman" w:hAnsi="Times New Roman" w:cs="Times New Roman"/>
          <w:i/>
          <w:iCs/>
        </w:rPr>
        <w:t>Hordeum vulgare</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(Fig. </w:t>
      </w:r>
      <w:r w:rsidR="00195D04" w:rsidRPr="00556BFD">
        <w:rPr>
          <w:rFonts w:ascii="Times New Roman" w:hAnsi="Times New Roman" w:cs="Times New Roman"/>
        </w:rPr>
        <w:t>2A</w:t>
      </w:r>
      <w:r w:rsidRPr="00556BFD">
        <w:rPr>
          <w:rFonts w:ascii="Times New Roman" w:hAnsi="Times New Roman" w:cs="Times New Roman"/>
        </w:rPr>
        <w:t>)</w:t>
      </w:r>
      <w:r w:rsidR="00195D04" w:rsidRPr="00556BFD">
        <w:rPr>
          <w:rFonts w:ascii="Times New Roman" w:hAnsi="Times New Roman" w:cs="Times New Roman"/>
        </w:rPr>
        <w:t xml:space="preserve">. </w:t>
      </w:r>
      <w:r w:rsidR="005703CD" w:rsidRPr="00556BFD">
        <w:rPr>
          <w:rFonts w:ascii="Times New Roman" w:hAnsi="Times New Roman" w:cs="Times New Roman"/>
        </w:rPr>
        <w:t>Our goal was t</w:t>
      </w:r>
      <w:r w:rsidR="00195D04" w:rsidRPr="00556BFD">
        <w:rPr>
          <w:rFonts w:ascii="Times New Roman" w:hAnsi="Times New Roman" w:cs="Times New Roman"/>
        </w:rPr>
        <w:t>o identify host-</w:t>
      </w:r>
      <w:r w:rsidR="0046168B" w:rsidRPr="00556BFD">
        <w:rPr>
          <w:rFonts w:ascii="Times New Roman" w:hAnsi="Times New Roman" w:cs="Times New Roman"/>
        </w:rPr>
        <w:t xml:space="preserve"> and </w:t>
      </w:r>
      <w:r w:rsidR="00A14D78" w:rsidRPr="00556BFD">
        <w:rPr>
          <w:rFonts w:ascii="Times New Roman" w:hAnsi="Times New Roman" w:cs="Times New Roman"/>
        </w:rPr>
        <w:t>soil</w:t>
      </w:r>
      <w:r w:rsidR="0046168B" w:rsidRPr="00556BFD">
        <w:rPr>
          <w:rFonts w:ascii="Times New Roman" w:hAnsi="Times New Roman" w:cs="Times New Roman"/>
        </w:rPr>
        <w:t>-</w:t>
      </w:r>
      <w:r w:rsidR="00A14D78" w:rsidRPr="00556BFD">
        <w:rPr>
          <w:rFonts w:ascii="Times New Roman" w:hAnsi="Times New Roman" w:cs="Times New Roman"/>
        </w:rPr>
        <w:t>dependent</w:t>
      </w:r>
      <w:r w:rsidR="00195D04" w:rsidRPr="00556BFD">
        <w:rPr>
          <w:rFonts w:ascii="Times New Roman" w:hAnsi="Times New Roman" w:cs="Times New Roman"/>
        </w:rPr>
        <w:t xml:space="preserve"> recruitment of bacterial taxa in a </w:t>
      </w:r>
      <w:proofErr w:type="spellStart"/>
      <w:r w:rsidR="00195D04" w:rsidRPr="00556BFD">
        <w:rPr>
          <w:rFonts w:ascii="Times New Roman" w:hAnsi="Times New Roman" w:cs="Times New Roman"/>
        </w:rPr>
        <w:t>nodulating</w:t>
      </w:r>
      <w:proofErr w:type="spellEnd"/>
      <w:r w:rsidR="00195D04" w:rsidRPr="00556BFD">
        <w:rPr>
          <w:rFonts w:ascii="Times New Roman" w:hAnsi="Times New Roman" w:cs="Times New Roman"/>
        </w:rPr>
        <w:t xml:space="preserve"> and </w:t>
      </w:r>
      <w:r w:rsidR="005703CD" w:rsidRPr="00556BFD">
        <w:rPr>
          <w:rFonts w:ascii="Times New Roman" w:hAnsi="Times New Roman" w:cs="Times New Roman"/>
        </w:rPr>
        <w:t xml:space="preserve">a </w:t>
      </w:r>
      <w:r w:rsidR="00195D04" w:rsidRPr="00556BFD">
        <w:rPr>
          <w:rFonts w:ascii="Times New Roman" w:hAnsi="Times New Roman" w:cs="Times New Roman"/>
        </w:rPr>
        <w:t>non-</w:t>
      </w:r>
      <w:proofErr w:type="spellStart"/>
      <w:r w:rsidR="00195D04" w:rsidRPr="00556BFD">
        <w:rPr>
          <w:rFonts w:ascii="Times New Roman" w:hAnsi="Times New Roman" w:cs="Times New Roman"/>
        </w:rPr>
        <w:t>nodulating</w:t>
      </w:r>
      <w:proofErr w:type="spellEnd"/>
      <w:r w:rsidR="00195D04" w:rsidRPr="00556BFD">
        <w:rPr>
          <w:rFonts w:ascii="Times New Roman" w:hAnsi="Times New Roman" w:cs="Times New Roman"/>
        </w:rPr>
        <w:t xml:space="preserve"> plant</w:t>
      </w:r>
      <w:r w:rsidR="0046168B" w:rsidRPr="00556BFD">
        <w:rPr>
          <w:rFonts w:ascii="Times New Roman" w:hAnsi="Times New Roman" w:cs="Times New Roman"/>
        </w:rPr>
        <w:t>, as well as</w:t>
      </w:r>
      <w:r w:rsidR="00195D04" w:rsidRPr="00556BFD">
        <w:rPr>
          <w:rFonts w:ascii="Times New Roman" w:hAnsi="Times New Roman" w:cs="Times New Roman"/>
        </w:rPr>
        <w:t xml:space="preserve"> </w:t>
      </w:r>
      <w:r w:rsidR="005703CD" w:rsidRPr="00556BFD">
        <w:rPr>
          <w:rFonts w:ascii="Times New Roman" w:hAnsi="Times New Roman" w:cs="Times New Roman"/>
        </w:rPr>
        <w:t xml:space="preserve">to assess </w:t>
      </w:r>
      <w:r w:rsidR="00195D04" w:rsidRPr="00556BFD">
        <w:rPr>
          <w:rFonts w:ascii="Times New Roman" w:hAnsi="Times New Roman" w:cs="Times New Roman"/>
        </w:rPr>
        <w:t xml:space="preserve">plant fitness under </w:t>
      </w:r>
      <w:r w:rsidR="00F47626" w:rsidRPr="00556BFD">
        <w:rPr>
          <w:rFonts w:ascii="Times New Roman" w:hAnsi="Times New Roman" w:cs="Times New Roman"/>
        </w:rPr>
        <w:t>different</w:t>
      </w:r>
      <w:r w:rsidR="00195D04" w:rsidRPr="00556BFD">
        <w:rPr>
          <w:rFonts w:ascii="Times New Roman" w:hAnsi="Times New Roman" w:cs="Times New Roman"/>
        </w:rPr>
        <w:t xml:space="preserve"> nutrient regimes</w:t>
      </w:r>
      <w:r w:rsidRPr="00556BFD">
        <w:rPr>
          <w:rFonts w:ascii="Times New Roman" w:hAnsi="Times New Roman" w:cs="Times New Roman"/>
        </w:rPr>
        <w:t>.</w:t>
      </w:r>
      <w:r w:rsidR="00195D04" w:rsidRPr="00556BFD">
        <w:rPr>
          <w:rFonts w:ascii="Times New Roman" w:hAnsi="Times New Roman" w:cs="Times New Roman"/>
        </w:rPr>
        <w:t xml:space="preserve"> Shoot fresh weight analysis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A14D78">
        <w:rPr>
          <w:rFonts w:ascii="Times New Roman" w:hAnsi="Times New Roman" w:cs="Times New Roman"/>
        </w:rPr>
        <w:t xml:space="preserve"> </w:t>
      </w:r>
      <w:r w:rsidR="00A14D78" w:rsidRPr="004219CA">
        <w:rPr>
          <w:rFonts w:ascii="Times New Roman" w:hAnsi="Times New Roman" w:cs="Times New Roman"/>
          <w:kern w:val="0"/>
        </w:rPr>
        <w:t>(</w:t>
      </w:r>
      <w:r w:rsidR="00A14D78" w:rsidRPr="004219CA">
        <w:rPr>
          <w:rFonts w:ascii="Times New Roman" w:hAnsi="Times New Roman" w:cs="Times New Roman"/>
          <w:color w:val="FF0000"/>
          <w:kern w:val="0"/>
        </w:rPr>
        <w:t>citation:261</w:t>
      </w:r>
      <w:r w:rsidR="00A14D78" w:rsidRPr="004219CA">
        <w:rPr>
          <w:rFonts w:ascii="Times New Roman" w:hAnsi="Times New Roman" w:cs="Times New Roman"/>
          <w:kern w:val="0"/>
        </w:rPr>
        <w:t>)</w:t>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and </w:t>
      </w:r>
      <w:r w:rsidR="00F47626" w:rsidRPr="00556BFD">
        <w:rPr>
          <w:rFonts w:ascii="Times New Roman" w:hAnsi="Times New Roman" w:cs="Times New Roman"/>
        </w:rPr>
        <w:t xml:space="preserve">the </w:t>
      </w:r>
      <w:r w:rsidR="00195D04" w:rsidRPr="00556BFD">
        <w:rPr>
          <w:rFonts w:ascii="Times New Roman" w:hAnsi="Times New Roman" w:cs="Times New Roman"/>
        </w:rPr>
        <w:t xml:space="preserve">lowest growth </w:t>
      </w:r>
      <w:r w:rsidR="00F47626" w:rsidRPr="00556BFD">
        <w:rPr>
          <w:rFonts w:ascii="Times New Roman" w:hAnsi="Times New Roman" w:cs="Times New Roman"/>
        </w:rPr>
        <w:t>observed</w:t>
      </w:r>
      <w:r w:rsidR="00195D04" w:rsidRPr="00556BFD">
        <w:rPr>
          <w:rFonts w:ascii="Times New Roman" w:hAnsi="Times New Roman" w:cs="Times New Roman"/>
        </w:rPr>
        <w:t xml:space="preserve"> in UF soil (Fig.</w:t>
      </w:r>
      <w:r w:rsidR="00353AB3" w:rsidRPr="00556BFD">
        <w:rPr>
          <w:rFonts w:ascii="Times New Roman" w:hAnsi="Times New Roman" w:cs="Times New Roman"/>
        </w:rPr>
        <w:t xml:space="preserve"> </w:t>
      </w:r>
      <w:r w:rsidR="00195D04" w:rsidRPr="00556BFD">
        <w:rPr>
          <w:rFonts w:ascii="Times New Roman" w:hAnsi="Times New Roman" w:cs="Times New Roman"/>
        </w:rPr>
        <w:t>2B)</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plants</w:t>
      </w:r>
      <w:r w:rsidR="00882A7A" w:rsidRPr="00556BFD">
        <w:rPr>
          <w:rFonts w:ascii="Times New Roman" w:hAnsi="Times New Roman" w:cs="Times New Roman"/>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soils (Fig.2C). The highest nodule counts were observed in PK soil,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A14D78">
        <w:rPr>
          <w:rFonts w:ascii="Times New Roman" w:hAnsi="Times New Roman" w:cs="Times New Roman"/>
          <w:kern w:val="0"/>
        </w:rPr>
        <w:t>f</w:t>
      </w:r>
      <w:r w:rsidR="00195D04" w:rsidRPr="004219CA">
        <w:rPr>
          <w:rFonts w:ascii="Times New Roman" w:hAnsi="Times New Roman" w:cs="Times New Roman"/>
          <w:kern w:val="0"/>
        </w:rPr>
        <w:t xml:space="preserve">or optimal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w:t>
      </w:r>
      <w:r w:rsidR="00F47626" w:rsidRPr="00556BFD">
        <w:rPr>
          <w:rFonts w:ascii="Times New Roman" w:hAnsi="Times New Roman" w:cs="Times New Roman"/>
        </w:rPr>
        <w:t xml:space="preserve">investigate </w:t>
      </w:r>
      <w:r w:rsidR="00A14D78" w:rsidRPr="00556BFD">
        <w:rPr>
          <w:rFonts w:ascii="Times New Roman" w:hAnsi="Times New Roman" w:cs="Times New Roman"/>
        </w:rPr>
        <w:t xml:space="preserve">root-associated </w:t>
      </w:r>
      <w:r w:rsidR="00F47626" w:rsidRPr="00556BFD">
        <w:rPr>
          <w:rFonts w:ascii="Times New Roman" w:hAnsi="Times New Roman" w:cs="Times New Roman"/>
        </w:rPr>
        <w:t xml:space="preserve">microbial composition, we </w:t>
      </w:r>
      <w:r w:rsidRPr="00556BFD">
        <w:rPr>
          <w:rFonts w:ascii="Times New Roman" w:hAnsi="Times New Roman" w:cs="Times New Roman"/>
        </w:rPr>
        <w:t>collected rhizosphere, root, and nodule samples (</w:t>
      </w:r>
      <w:r w:rsidR="00F47626" w:rsidRPr="00556BFD">
        <w:rPr>
          <w:rFonts w:ascii="Times New Roman" w:hAnsi="Times New Roman" w:cs="Times New Roman"/>
        </w:rPr>
        <w:t>when</w:t>
      </w:r>
      <w:r w:rsidR="00195D04" w:rsidRPr="00556BFD">
        <w:rPr>
          <w:rFonts w:ascii="Times New Roman" w:hAnsi="Times New Roman" w:cs="Times New Roman"/>
        </w:rPr>
        <w:t xml:space="preserve"> present</w:t>
      </w:r>
      <w:r w:rsidRPr="00556BFD">
        <w:rPr>
          <w:rFonts w:ascii="Times New Roman" w:hAnsi="Times New Roman" w:cs="Times New Roman"/>
        </w:rPr>
        <w:t>) for microbiome analysi</w:t>
      </w:r>
      <w:r w:rsidR="0046168B" w:rsidRPr="00556BFD">
        <w:rPr>
          <w:rFonts w:ascii="Times New Roman" w:hAnsi="Times New Roman" w:cs="Times New Roman"/>
        </w:rPr>
        <w:t xml:space="preserve">s. </w:t>
      </w:r>
      <w:r w:rsidR="00F47626" w:rsidRPr="00556BFD">
        <w:rPr>
          <w:rFonts w:ascii="Times New Roman" w:hAnsi="Times New Roman" w:cs="Times New Roman"/>
        </w:rPr>
        <w:t>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B64877">
        <w:rPr>
          <w:rFonts w:ascii="Times New Roman" w:hAnsi="Times New Roman" w:cs="Times New Roman"/>
        </w:rPr>
        <w:t>.</w:t>
      </w:r>
      <w:r w:rsidR="00A14D78">
        <w:rPr>
          <w:rFonts w:ascii="Times New Roman" w:hAnsi="Times New Roman" w:cs="Times New Roman"/>
        </w:rPr>
        <w:t xml:space="preserve"> </w:t>
      </w:r>
      <w:r w:rsidR="00B64877" w:rsidRPr="004219CA">
        <w:rPr>
          <w:rFonts w:ascii="Times New Roman" w:hAnsi="Times New Roman" w:cs="Times New Roman"/>
        </w:rPr>
        <w:t xml:space="preserve">This trend has been widely observed in previous studies, as microbial colonisation of the root is highly selective, with even greater restriction in nodules, where only a limited number of bacteria gain access </w:t>
      </w:r>
      <w:r w:rsidR="005B6BB6" w:rsidRPr="004219CA">
        <w:rPr>
          <w:rFonts w:ascii="Times New Roman" w:hAnsi="Times New Roman" w:cs="Times New Roman"/>
        </w:rPr>
        <w:t>(</w:t>
      </w:r>
      <w:proofErr w:type="spellStart"/>
      <w:r w:rsidR="00033B2C" w:rsidRPr="00033B2C">
        <w:rPr>
          <w:rFonts w:ascii="Times New Roman" w:hAnsi="Times New Roman" w:cs="Times New Roman"/>
          <w:color w:val="000000" w:themeColor="text1"/>
          <w:highlight w:val="red"/>
        </w:rPr>
        <w:t>zgadzaj</w:t>
      </w:r>
      <w:proofErr w:type="spellEnd"/>
      <w:r w:rsidR="00033B2C" w:rsidRPr="00033B2C">
        <w:rPr>
          <w:rFonts w:ascii="Times New Roman" w:hAnsi="Times New Roman" w:cs="Times New Roman"/>
          <w:color w:val="000000" w:themeColor="text1"/>
          <w:highlight w:val="red"/>
        </w:rPr>
        <w:t xml:space="preserve"> 2015 PLOS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E823C5">
        <w:rPr>
          <w:rFonts w:ascii="Times New Roman" w:hAnsi="Times New Roman" w:cs="Times New Roman"/>
        </w:rPr>
        <w:t xml:space="preserve">, </w:t>
      </w:r>
      <w:r w:rsidR="00E823C5" w:rsidRPr="00556BFD">
        <w:rPr>
          <w:rFonts w:ascii="Times New Roman" w:hAnsi="Times New Roman" w:cs="Times New Roman"/>
        </w:rPr>
        <w:t>where the largest number of nodules formed</w:t>
      </w:r>
      <w:r w:rsidR="005B6BB6" w:rsidRPr="00556BFD">
        <w:rPr>
          <w:rFonts w:ascii="Times New Roman" w:hAnsi="Times New Roman" w:cs="Times New Roman"/>
        </w:rPr>
        <w:t xml:space="preserve"> (Suppl. Fig. 2A</w:t>
      </w:r>
      <w:r w:rsidR="006F7A59" w:rsidRPr="00556BFD">
        <w:rPr>
          <w:rFonts w:ascii="Times New Roman" w:hAnsi="Times New Roman" w:cs="Times New Roman"/>
        </w:rPr>
        <w:t>, 3A</w:t>
      </w:r>
      <w:r w:rsidR="005B6BB6" w:rsidRPr="00556BFD">
        <w:rPr>
          <w:rFonts w:ascii="Times New Roman" w:hAnsi="Times New Roman" w:cs="Times New Roman"/>
        </w:rPr>
        <w:t>).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(Suppl. Fig. 2</w:t>
      </w:r>
      <w:proofErr w:type="gramStart"/>
      <w:r w:rsidR="005B6BB6" w:rsidRPr="00556BFD">
        <w:rPr>
          <w:rFonts w:ascii="Times New Roman" w:hAnsi="Times New Roman" w:cs="Times New Roman"/>
        </w:rPr>
        <w:t>B</w:t>
      </w:r>
      <w:r w:rsidR="006F7A59" w:rsidRPr="00556BFD">
        <w:rPr>
          <w:rFonts w:ascii="Times New Roman" w:hAnsi="Times New Roman" w:cs="Times New Roman"/>
        </w:rPr>
        <w:t>,C</w:t>
      </w:r>
      <w:proofErr w:type="gramEnd"/>
      <w:r w:rsidR="006F7A59" w:rsidRPr="00556BFD">
        <w:rPr>
          <w:rFonts w:ascii="Times New Roman" w:hAnsi="Times New Roman" w:cs="Times New Roman"/>
        </w:rPr>
        <w:t>;</w:t>
      </w:r>
      <w:r w:rsidR="005B6BB6" w:rsidRPr="00556BFD">
        <w:rPr>
          <w:rFonts w:ascii="Times New Roman" w:hAnsi="Times New Roman" w:cs="Times New Roman"/>
        </w:rPr>
        <w:t xml:space="preserve"> 3</w:t>
      </w:r>
      <w:proofErr w:type="gramStart"/>
      <w:r w:rsidR="007F06C8" w:rsidRPr="00556BFD">
        <w:rPr>
          <w:rFonts w:ascii="Times New Roman" w:hAnsi="Times New Roman" w:cs="Times New Roman"/>
        </w:rPr>
        <w:t>B</w:t>
      </w:r>
      <w:r w:rsidR="006F7A59" w:rsidRPr="00556BFD">
        <w:rPr>
          <w:rFonts w:ascii="Times New Roman" w:hAnsi="Times New Roman" w:cs="Times New Roman"/>
        </w:rPr>
        <w:t>,C</w:t>
      </w:r>
      <w:proofErr w:type="gramEnd"/>
      <w:r w:rsidR="005B6BB6" w:rsidRPr="00556BFD">
        <w:rPr>
          <w:rFonts w:ascii="Times New Roman" w:hAnsi="Times New Roman" w:cs="Times New Roman"/>
        </w:rPr>
        <w:t>)</w:t>
      </w:r>
      <w:r w:rsidR="006F7A59" w:rsidRPr="00556BFD">
        <w:rPr>
          <w:rFonts w:ascii="Times New Roman" w:hAnsi="Times New Roman" w:cs="Times New Roman"/>
        </w:rPr>
        <w:t xml:space="preserve">, with distinct clustering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F47626" w:rsidRPr="00556BFD">
        <w:rPr>
          <w:rFonts w:ascii="Times New Roman" w:hAnsi="Times New Roman" w:cs="Times New Roman"/>
        </w:rPr>
        <w:t>i</w:t>
      </w:r>
      <w:r w:rsidR="006F7A59" w:rsidRPr="00556BFD">
        <w:rPr>
          <w:rFonts w:ascii="Times New Roman" w:hAnsi="Times New Roman" w:cs="Times New Roman"/>
        </w:rPr>
        <w:t>n PK and UF soil</w:t>
      </w:r>
      <w:r w:rsidR="00F47626" w:rsidRPr="00556BFD">
        <w:rPr>
          <w:rFonts w:ascii="Times New Roman" w:hAnsi="Times New Roman" w:cs="Times New Roman"/>
        </w:rPr>
        <w:t xml:space="preserve">s </w:t>
      </w:r>
      <w:r w:rsidR="006F7A59" w:rsidRPr="00556BFD">
        <w:rPr>
          <w:rFonts w:ascii="Times New Roman" w:hAnsi="Times New Roman" w:cs="Times New Roman"/>
        </w:rPr>
        <w:t>showed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 xml:space="preserve">patterns </w:t>
      </w:r>
      <w:r w:rsidR="006F7A59" w:rsidRPr="00556BFD">
        <w:rPr>
          <w:rFonts w:ascii="Times New Roman" w:hAnsi="Times New Roman" w:cs="Times New Roman"/>
        </w:rPr>
        <w:t xml:space="preserve">(Suppl. Fig. 2C).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4219CA">
        <w:rPr>
          <w:rFonts w:ascii="Times New Roman" w:hAnsi="Times New Roman" w:cs="Times New Roman"/>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4219CA">
        <w:rPr>
          <w:rFonts w:ascii="Times New Roman" w:hAnsi="Times New Roman" w:cs="Times New Roman"/>
        </w:rPr>
        <w:t>Rhizobiale</w:t>
      </w:r>
      <w:r w:rsidR="008961A4" w:rsidRPr="004219CA">
        <w:rPr>
          <w:rFonts w:ascii="Times New Roman" w:hAnsi="Times New Roman" w:cs="Times New Roman"/>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556BFD">
        <w:rPr>
          <w:rFonts w:ascii="Times New Roman" w:hAnsi="Times New Roman" w:cs="Times New Roman"/>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556BFD">
        <w:rPr>
          <w:rFonts w:ascii="Times New Roman" w:hAnsi="Times New Roman" w:cs="Times New Roman"/>
        </w:rPr>
        <w:t>Flavobacteriales</w:t>
      </w:r>
      <w:proofErr w:type="spellEnd"/>
      <w:r w:rsidR="00947845" w:rsidRPr="00556BFD">
        <w:rPr>
          <w:rFonts w:ascii="Times New Roman" w:hAnsi="Times New Roman" w:cs="Times New Roman"/>
        </w:rPr>
        <w:t xml:space="preserve"> and </w:t>
      </w:r>
      <w:proofErr w:type="spellStart"/>
      <w:r w:rsidR="00947845" w:rsidRPr="00556BFD">
        <w:rPr>
          <w:rFonts w:ascii="Times New Roman" w:hAnsi="Times New Roman" w:cs="Times New Roman"/>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shifts were also detected. For example,</w:t>
      </w:r>
      <w:r w:rsidR="0057297E" w:rsidRPr="00556BFD">
        <w:rPr>
          <w:rFonts w:ascii="Times New Roman" w:hAnsi="Times New Roman" w:cs="Times New Roman"/>
        </w:rPr>
        <w:t xml:space="preserve"> </w:t>
      </w:r>
      <w:proofErr w:type="spellStart"/>
      <w:r w:rsidR="0057297E" w:rsidRPr="00556BFD">
        <w:rPr>
          <w:rFonts w:ascii="Times New Roman" w:hAnsi="Times New Roman" w:cs="Times New Roman"/>
        </w:rPr>
        <w:t>Burkholderiales</w:t>
      </w:r>
      <w:proofErr w:type="spellEnd"/>
      <w:r w:rsidR="0057297E" w:rsidRPr="00556BFD">
        <w:rPr>
          <w:rFonts w:ascii="Times New Roman" w:hAnsi="Times New Roman" w:cs="Times New Roman"/>
        </w:rPr>
        <w:t xml:space="preserve"> abundance </w:t>
      </w:r>
      <w:r w:rsidR="00B64877" w:rsidRPr="00556BFD">
        <w:rPr>
          <w:rFonts w:ascii="Times New Roman" w:hAnsi="Times New Roman" w:cs="Times New Roman"/>
        </w:rPr>
        <w:t>was larger</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w:t>
      </w:r>
      <w:r w:rsidR="0057297E" w:rsidRPr="00556BFD">
        <w:rPr>
          <w:rFonts w:ascii="Times New Roman" w:hAnsi="Times New Roman" w:cs="Times New Roman"/>
        </w:rPr>
        <w:lastRenderedPageBreak/>
        <w:t>soil</w:t>
      </w:r>
      <w:r w:rsidR="008961A4" w:rsidRPr="00556BFD">
        <w:rPr>
          <w:rFonts w:ascii="Times New Roman" w:hAnsi="Times New Roman" w:cs="Times New Roman"/>
        </w:rPr>
        <w:t>s</w:t>
      </w:r>
      <w:r w:rsidR="0057297E" w:rsidRPr="00556BFD">
        <w:rPr>
          <w:rFonts w:ascii="Times New Roman" w:hAnsi="Times New Roman" w:cs="Times New Roman"/>
        </w:rPr>
        <w:t xml:space="preserve">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556BFD">
        <w:rPr>
          <w:rFonts w:ascii="Times New Roman" w:hAnsi="Times New Roman" w:cs="Times New Roman"/>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556BFD">
        <w:rPr>
          <w:rFonts w:ascii="Times New Roman" w:hAnsi="Times New Roman" w:cs="Times New Roman"/>
        </w:rPr>
        <w:t>Sphingomonadales</w:t>
      </w:r>
      <w:proofErr w:type="spellEnd"/>
      <w:r w:rsidR="0057297E" w:rsidRPr="00556BFD">
        <w:rPr>
          <w:rFonts w:ascii="Times New Roman" w:hAnsi="Times New Roman" w:cs="Times New Roman"/>
        </w:rPr>
        <w:t xml:space="preserve"> (root) and </w:t>
      </w:r>
      <w:proofErr w:type="spellStart"/>
      <w:r w:rsidR="0057297E" w:rsidRPr="00556BFD">
        <w:rPr>
          <w:rFonts w:ascii="Times New Roman" w:hAnsi="Times New Roman" w:cs="Times New Roman"/>
        </w:rPr>
        <w:t>Streptomycetales</w:t>
      </w:r>
      <w:proofErr w:type="spellEnd"/>
      <w:r w:rsidR="0057297E" w:rsidRPr="00556BFD">
        <w:rPr>
          <w:rFonts w:ascii="Times New Roman" w:hAnsi="Times New Roman" w:cs="Times New Roman"/>
        </w:rPr>
        <w:t xml:space="preserve"> (rhizosphere and root) </w:t>
      </w:r>
      <w:r w:rsidR="00E823C5" w:rsidRPr="00556BFD">
        <w:rPr>
          <w:rFonts w:ascii="Times New Roman" w:hAnsi="Times New Roman" w:cs="Times New Roman"/>
        </w:rPr>
        <w:t>were</w:t>
      </w:r>
      <w:r w:rsidR="008961A4" w:rsidRPr="00556BFD">
        <w:rPr>
          <w:rFonts w:ascii="Times New Roman" w:hAnsi="Times New Roman" w:cs="Times New Roman"/>
        </w:rPr>
        <w:t xml:space="preserve"> reduced i</w:t>
      </w:r>
      <w:r w:rsidR="0057297E" w:rsidRPr="00556BFD">
        <w:rPr>
          <w:rFonts w:ascii="Times New Roman" w:hAnsi="Times New Roman" w:cs="Times New Roman"/>
        </w:rPr>
        <w:t>n PK and UF soil</w:t>
      </w:r>
      <w:r w:rsidR="008961A4" w:rsidRPr="00556BFD">
        <w:rPr>
          <w:rFonts w:ascii="Times New Roman" w:hAnsi="Times New Roman" w:cs="Times New Roman"/>
        </w:rPr>
        <w:t>s</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Caulobacterales colonisation was </w:t>
      </w:r>
      <w:r w:rsidR="008961A4" w:rsidRPr="00556BFD">
        <w:rPr>
          <w:rFonts w:ascii="Times New Roman" w:hAnsi="Times New Roman" w:cs="Times New Roman"/>
        </w:rPr>
        <w:t>reduced</w:t>
      </w:r>
      <w:r w:rsidR="0057297E" w:rsidRPr="00556BFD">
        <w:rPr>
          <w:rFonts w:ascii="Times New Roman" w:hAnsi="Times New Roman" w:cs="Times New Roman"/>
        </w:rPr>
        <w:t xml:space="preserve"> in roots in NPK</w:t>
      </w:r>
      <w:r w:rsidR="008961A4" w:rsidRPr="00556BFD">
        <w:rPr>
          <w:rFonts w:ascii="Times New Roman" w:hAnsi="Times New Roman" w:cs="Times New Roman"/>
        </w:rPr>
        <w:t xml:space="preserve"> soil</w:t>
      </w:r>
      <w:r w:rsidR="0057297E" w:rsidRPr="00556BFD">
        <w:rPr>
          <w:rFonts w:ascii="Times New Roman" w:hAnsi="Times New Roman" w:cs="Times New Roman"/>
        </w:rPr>
        <w:t xml:space="preserve">, </w:t>
      </w:r>
      <w:r w:rsidR="00E823C5" w:rsidRPr="00556BFD">
        <w:rPr>
          <w:rFonts w:ascii="Times New Roman" w:hAnsi="Times New Roman" w:cs="Times New Roman"/>
        </w:rPr>
        <w:t>whereas</w:t>
      </w:r>
      <w:r w:rsidR="0057297E" w:rsidRPr="00556BFD">
        <w:rPr>
          <w:rFonts w:ascii="Times New Roman" w:hAnsi="Times New Roman" w:cs="Times New Roman"/>
        </w:rPr>
        <w:t xml:space="preserve"> </w:t>
      </w:r>
      <w:proofErr w:type="spellStart"/>
      <w:r w:rsidR="0057297E" w:rsidRPr="00556BFD">
        <w:rPr>
          <w:rFonts w:ascii="Times New Roman" w:hAnsi="Times New Roman" w:cs="Times New Roman"/>
        </w:rPr>
        <w:t>Flavobacteriales</w:t>
      </w:r>
      <w:proofErr w:type="spellEnd"/>
      <w:r w:rsidR="0057297E" w:rsidRPr="00556BFD">
        <w:rPr>
          <w:rFonts w:ascii="Times New Roman" w:hAnsi="Times New Roman" w:cs="Times New Roman"/>
        </w:rPr>
        <w:t xml:space="preserve"> w</w:t>
      </w:r>
      <w:r w:rsidR="008961A4" w:rsidRPr="00556BFD">
        <w:rPr>
          <w:rFonts w:ascii="Times New Roman" w:hAnsi="Times New Roman" w:cs="Times New Roman"/>
        </w:rPr>
        <w:t>as</w:t>
      </w:r>
      <w:r w:rsidR="0057297E" w:rsidRPr="00556BFD">
        <w:rPr>
          <w:rFonts w:ascii="Times New Roman" w:hAnsi="Times New Roman" w:cs="Times New Roman"/>
        </w:rPr>
        <w:t xml:space="preserve"> enriched in </w:t>
      </w:r>
      <w:r w:rsidR="00B64877" w:rsidRPr="00556BFD">
        <w:rPr>
          <w:rFonts w:ascii="Times New Roman" w:hAnsi="Times New Roman" w:cs="Times New Roman"/>
        </w:rPr>
        <w:t xml:space="preserve">plants grown in </w:t>
      </w:r>
      <w:r w:rsidR="0057297E" w:rsidRPr="00556BFD">
        <w:rPr>
          <w:rFonts w:ascii="Times New Roman" w:hAnsi="Times New Roman" w:cs="Times New Roman"/>
        </w:rPr>
        <w:t>PK and UF soil</w:t>
      </w:r>
      <w:r w:rsidR="008961A4" w:rsidRPr="00556BFD">
        <w:rPr>
          <w:rFonts w:ascii="Times New Roman" w:hAnsi="Times New Roman" w:cs="Times New Roman"/>
        </w:rPr>
        <w:t>s</w:t>
      </w:r>
      <w:r w:rsidR="0057297E" w:rsidRPr="00556BFD">
        <w:rPr>
          <w:rFonts w:ascii="Times New Roman" w:hAnsi="Times New Roman" w:cs="Times New Roman"/>
        </w:rPr>
        <w:t xml:space="preserve"> (Fig. 2E, Suppl. Fig. 4).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B64877" w:rsidRPr="00556BFD">
        <w:rPr>
          <w:rFonts w:ascii="Times New Roman" w:hAnsi="Times New Roman" w:cs="Times New Roman"/>
        </w:rPr>
        <w:t xml:space="preserve">. Diversity differences across fertilisation regimes were primarily due to variation in dominant nodule strains in the individual soils. </w:t>
      </w:r>
      <w:r w:rsidR="0068146F" w:rsidRPr="00556BFD">
        <w:rPr>
          <w:rFonts w:ascii="Times New Roman" w:hAnsi="Times New Roman" w:cs="Times New Roman"/>
        </w:rPr>
        <w:t>(Suppl. Fig. 5)</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Together, these results demonstrate that s</w:t>
      </w:r>
      <w:r w:rsidR="0068146F" w:rsidRPr="00556BFD">
        <w:rPr>
          <w:rFonts w:ascii="Times New Roman" w:hAnsi="Times New Roman" w:cs="Times New Roman"/>
        </w:rPr>
        <w:t xml:space="preserve">oil nutrients and </w:t>
      </w:r>
      <w:r w:rsidR="00033B2C" w:rsidRPr="00556BFD">
        <w:rPr>
          <w:rFonts w:ascii="Times New Roman" w:hAnsi="Times New Roman" w:cs="Times New Roman"/>
        </w:rPr>
        <w:t xml:space="preserve">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the associated root microbiota. </w:t>
      </w:r>
      <w:r w:rsidR="00D01EC1" w:rsidRPr="00556BFD">
        <w:rPr>
          <w:rFonts w:ascii="Times New Roman" w:hAnsi="Times New Roman" w:cs="Times New Roman"/>
        </w:rPr>
        <w:t xml:space="preserve">This effect </w:t>
      </w:r>
      <w:r w:rsidR="00033B2C" w:rsidRPr="00556BFD">
        <w:rPr>
          <w:rFonts w:ascii="Times New Roman" w:hAnsi="Times New Roman" w:cs="Times New Roman"/>
        </w:rPr>
        <w:t>may arise</w:t>
      </w:r>
      <w:r w:rsidR="00D01EC1" w:rsidRPr="00556BFD">
        <w:rPr>
          <w:rFonts w:ascii="Times New Roman" w:hAnsi="Times New Roman" w:cs="Times New Roman"/>
        </w:rPr>
        <w:t xml:space="preserve"> directly from nutrient scarcity</w:t>
      </w:r>
      <w:r w:rsidR="005D320D" w:rsidRPr="00556BFD">
        <w:rPr>
          <w:rFonts w:ascii="Times New Roman" w:hAnsi="Times New Roman" w:cs="Times New Roman"/>
        </w:rPr>
        <w:t xml:space="preserve"> </w:t>
      </w:r>
      <w:r w:rsidR="00033B2C" w:rsidRPr="00556BFD">
        <w:rPr>
          <w:rFonts w:ascii="Times New Roman" w:hAnsi="Times New Roman" w:cs="Times New Roman"/>
        </w:rPr>
        <w:t>and</w:t>
      </w:r>
      <w:r w:rsidR="00D01EC1" w:rsidRPr="00556BFD">
        <w:rPr>
          <w:rFonts w:ascii="Times New Roman" w:hAnsi="Times New Roman" w:cs="Times New Roman"/>
        </w:rPr>
        <w:t xml:space="preserve"> indirectly through </w:t>
      </w:r>
      <w:r w:rsidR="005D320D" w:rsidRPr="00556BFD">
        <w:rPr>
          <w:rFonts w:ascii="Times New Roman" w:hAnsi="Times New Roman" w:cs="Times New Roman"/>
        </w:rPr>
        <w:t>changes in the</w:t>
      </w:r>
      <w:r w:rsidR="00D01EC1" w:rsidRPr="00556BFD">
        <w:rPr>
          <w:rFonts w:ascii="Times New Roman" w:hAnsi="Times New Roman" w:cs="Times New Roman"/>
        </w:rPr>
        <w:t xml:space="preserve"> microbial </w:t>
      </w:r>
      <w:r w:rsidR="00033B2C" w:rsidRPr="00556BFD">
        <w:rPr>
          <w:rFonts w:ascii="Times New Roman" w:hAnsi="Times New Roman" w:cs="Times New Roman"/>
        </w:rPr>
        <w:t>communities present</w:t>
      </w:r>
      <w:r w:rsidR="00D01EC1" w:rsidRPr="00556BFD">
        <w:rPr>
          <w:rFonts w:ascii="Times New Roman" w:hAnsi="Times New Roman" w:cs="Times New Roman"/>
        </w:rPr>
        <w:t xml:space="preserve"> </w:t>
      </w:r>
      <w:r w:rsidR="005D320D" w:rsidRPr="00556BFD">
        <w:rPr>
          <w:rFonts w:ascii="Times New Roman" w:hAnsi="Times New Roman" w:cs="Times New Roman"/>
        </w:rPr>
        <w:t xml:space="preserve">across </w:t>
      </w:r>
      <w:r w:rsidR="00033B2C" w:rsidRPr="00556BFD">
        <w:rPr>
          <w:rFonts w:ascii="Times New Roman" w:hAnsi="Times New Roman" w:cs="Times New Roman"/>
        </w:rPr>
        <w:t>the</w:t>
      </w:r>
      <w:r w:rsidR="00D01EC1" w:rsidRPr="00556BFD">
        <w:rPr>
          <w:rFonts w:ascii="Times New Roman" w:hAnsi="Times New Roman" w:cs="Times New Roman"/>
        </w:rPr>
        <w:t xml:space="preserve"> soils</w:t>
      </w:r>
      <w:r w:rsidR="00BC51FF"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Importantly, p</w:t>
      </w:r>
      <w:r w:rsidR="00BE611C" w:rsidRPr="00556BFD">
        <w:rPr>
          <w:rFonts w:ascii="Times New Roman" w:hAnsi="Times New Roman" w:cs="Times New Roman"/>
        </w:rPr>
        <w:t>lant</w:t>
      </w:r>
      <w:r w:rsidR="00033B2C" w:rsidRPr="00556BFD">
        <w:rPr>
          <w:rFonts w:ascii="Times New Roman" w:hAnsi="Times New Roman" w:cs="Times New Roman"/>
        </w:rPr>
        <w:t>s</w:t>
      </w:r>
      <w:r w:rsidR="00BE611C" w:rsidRPr="00556BFD">
        <w:rPr>
          <w:rFonts w:ascii="Times New Roman" w:hAnsi="Times New Roman" w:cs="Times New Roman"/>
        </w:rPr>
        <w:t xml:space="preserve"> </w:t>
      </w:r>
      <w:r w:rsidR="00033B2C" w:rsidRPr="00556BFD">
        <w:rPr>
          <w:rFonts w:ascii="Times New Roman" w:hAnsi="Times New Roman" w:cs="Times New Roman"/>
        </w:rPr>
        <w:t xml:space="preserve">adapt to these differences and </w:t>
      </w:r>
      <w:r w:rsidR="008961A4" w:rsidRPr="00556BFD">
        <w:rPr>
          <w:rFonts w:ascii="Times New Roman" w:hAnsi="Times New Roman" w:cs="Times New Roman"/>
        </w:rPr>
        <w:t xml:space="preserve">selectively </w:t>
      </w:r>
      <w:r w:rsidR="00BE611C" w:rsidRPr="00556BFD">
        <w:rPr>
          <w:rFonts w:ascii="Times New Roman" w:hAnsi="Times New Roman" w:cs="Times New Roman"/>
        </w:rPr>
        <w:t xml:space="preserve">recruit distinct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033B2C" w:rsidRPr="00033B2C">
        <w:rPr>
          <w:rFonts w:ascii="Times New Roman" w:hAnsi="Times New Roman" w:cs="Times New Roman"/>
          <w:highlight w:val="red"/>
        </w:rPr>
        <w:t>Wippel et al.</w:t>
      </w:r>
      <w:r w:rsidR="00033B2C">
        <w:rPr>
          <w:rFonts w:ascii="Times New Roman" w:hAnsi="Times New Roman" w:cs="Times New Roman"/>
        </w:rPr>
        <w:t>)</w:t>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77777777" w:rsidR="00EB1967" w:rsidRPr="004219CA" w:rsidRDefault="00EB1967"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High accuracy </w:t>
      </w:r>
      <w:r w:rsidR="001333A5" w:rsidRPr="002059DF">
        <w:rPr>
          <w:rFonts w:ascii="Times New Roman" w:hAnsi="Times New Roman" w:cs="Times New Roman"/>
          <w:b/>
          <w:bCs/>
        </w:rPr>
        <w:t xml:space="preserve">prediction of plant </w:t>
      </w:r>
      <w:r w:rsidRPr="002059DF">
        <w:rPr>
          <w:rFonts w:ascii="Times New Roman" w:hAnsi="Times New Roman" w:cs="Times New Roman"/>
          <w:b/>
          <w:bCs/>
        </w:rPr>
        <w:t xml:space="preserve">nutrient status based on </w:t>
      </w:r>
      <w:proofErr w:type="gramStart"/>
      <w:r w:rsidRPr="002059DF">
        <w:rPr>
          <w:rFonts w:ascii="Times New Roman" w:hAnsi="Times New Roman" w:cs="Times New Roman"/>
          <w:b/>
          <w:bCs/>
        </w:rPr>
        <w:t xml:space="preserve">bacterial </w:t>
      </w:r>
      <w:r w:rsidR="001333A5" w:rsidRPr="002059DF">
        <w:rPr>
          <w:rFonts w:ascii="Times New Roman" w:hAnsi="Times New Roman" w:cs="Times New Roman"/>
          <w:b/>
          <w:bCs/>
        </w:rPr>
        <w:t xml:space="preserve"> community</w:t>
      </w:r>
      <w:proofErr w:type="gramEnd"/>
      <w:r w:rsidR="001333A5" w:rsidRPr="002059DF">
        <w:rPr>
          <w:rFonts w:ascii="Times New Roman" w:hAnsi="Times New Roman" w:cs="Times New Roman"/>
          <w:b/>
          <w:bCs/>
        </w:rPr>
        <w:t xml:space="preserve"> </w:t>
      </w:r>
      <w:r w:rsidRPr="002059DF">
        <w:rPr>
          <w:rFonts w:ascii="Times New Roman" w:hAnsi="Times New Roman" w:cs="Times New Roman"/>
          <w:b/>
          <w:bCs/>
        </w:rPr>
        <w:t>compositions</w:t>
      </w:r>
    </w:p>
    <w:p w14:paraId="70D5D1F7" w14:textId="23C91554"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556BFD">
        <w:rPr>
          <w:rFonts w:ascii="Times New Roman" w:hAnsi="Times New Roman" w:cs="Times New Roman"/>
        </w:rPr>
        <w:t>samples</w:t>
      </w:r>
      <w:r w:rsidR="00FB5D05" w:rsidRPr="00556BFD">
        <w:rPr>
          <w:rFonts w:ascii="Times New Roman" w:hAnsi="Times New Roman" w:cs="Times New Roman"/>
        </w:rPr>
        <w:t xml:space="preserve"> </w:t>
      </w:r>
      <w:r w:rsidR="00AD1328" w:rsidRPr="00556BFD">
        <w:rPr>
          <w:rFonts w:ascii="Times New Roman" w:hAnsi="Times New Roman" w:cs="Times New Roman"/>
        </w:rPr>
        <w:t xml:space="preserve">(Fig. 3A). </w:t>
      </w:r>
      <w:r w:rsidRPr="00556BFD">
        <w:rPr>
          <w:rFonts w:ascii="Times New Roman" w:hAnsi="Times New Roman" w:cs="Times New Roman"/>
        </w:rPr>
        <w:t>Predictions were based on log-ratios of relative abundances of specific ASV combinations from rhizosphere or root microbiomes (Fig. 3C</w:t>
      </w:r>
      <w:r w:rsidR="009836F7" w:rsidRPr="00556BFD">
        <w:rPr>
          <w:rFonts w:ascii="Times New Roman" w:hAnsi="Times New Roman" w:cs="Times New Roman"/>
        </w:rPr>
        <w:t xml:space="preserve">; </w:t>
      </w:r>
      <w:r w:rsidRPr="00556BFD">
        <w:rPr>
          <w:rFonts w:ascii="Times New Roman" w:hAnsi="Times New Roman" w:cs="Times New Roman"/>
        </w:rPr>
        <w:t>Suppl. Table 2)</w:t>
      </w:r>
      <w:r w:rsidR="009836F7" w:rsidRPr="00556BFD">
        <w:rPr>
          <w:rFonts w:ascii="Times New Roman" w:hAnsi="Times New Roman" w:cs="Times New Roman"/>
        </w:rPr>
        <w:t>, which together accounted for 10-45% of total relative abundance (Fig.3D)</w:t>
      </w:r>
      <w:r w:rsidRPr="00556BFD">
        <w:rPr>
          <w:rFonts w:ascii="Times New Roman" w:hAnsi="Times New Roman" w:cs="Times New Roman"/>
        </w:rPr>
        <w:t>.</w:t>
      </w:r>
      <w:r w:rsidR="009836F7" w:rsidRPr="00556BFD">
        <w:rPr>
          <w:rFonts w:ascii="Times New Roman" w:hAnsi="Times New Roman" w:cs="Times New Roman"/>
        </w:rPr>
        <w:t xml:space="preserve"> </w:t>
      </w:r>
      <w:r w:rsidR="008B02E5" w:rsidRPr="00556BFD">
        <w:rPr>
          <w:rFonts w:ascii="Times New Roman" w:hAnsi="Times New Roman" w:cs="Times New Roman"/>
        </w:rPr>
        <w:t xml:space="preserve">Remarkably,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90% using rhizosphere data and 96.7% using root microbiome data</w:t>
      </w:r>
      <w:r w:rsidR="003173EB" w:rsidRPr="00556BFD">
        <w:rPr>
          <w:rFonts w:ascii="Times New Roman" w:hAnsi="Times New Roman" w:cs="Times New Roman"/>
        </w:rPr>
        <w:t xml:space="preserve">, with only nine out of </w:t>
      </w:r>
      <w:r w:rsidR="003173EB" w:rsidRPr="003173EB">
        <w:rPr>
          <w:rFonts w:ascii="Times New Roman" w:hAnsi="Times New Roman" w:cs="Times New Roman"/>
          <w:highlight w:val="red"/>
        </w:rPr>
        <w:t>XXX</w:t>
      </w:r>
      <w:r w:rsidR="003173EB" w:rsidRPr="00556BFD">
        <w:rPr>
          <w:rFonts w:ascii="Times New Roman" w:hAnsi="Times New Roman" w:cs="Times New Roman"/>
        </w:rPr>
        <w:t xml:space="preserve"> samples being misclassified</w:t>
      </w:r>
      <w:r w:rsidR="008B02E5" w:rsidRPr="00556BFD">
        <w:rPr>
          <w:rFonts w:ascii="Times New Roman" w:hAnsi="Times New Roman" w:cs="Times New Roman"/>
        </w:rPr>
        <w:t xml:space="preserve"> (Fig. 3</w:t>
      </w:r>
      <w:proofErr w:type="gramStart"/>
      <w:r w:rsidR="009836F7" w:rsidRPr="00556BFD">
        <w:rPr>
          <w:rFonts w:ascii="Times New Roman" w:hAnsi="Times New Roman" w:cs="Times New Roman"/>
        </w:rPr>
        <w:t>B,</w:t>
      </w:r>
      <w:r w:rsidR="008B02E5" w:rsidRPr="00556BFD">
        <w:rPr>
          <w:rFonts w:ascii="Times New Roman" w:hAnsi="Times New Roman" w:cs="Times New Roman"/>
        </w:rPr>
        <w:t>C</w:t>
      </w:r>
      <w:proofErr w:type="gramEnd"/>
      <w:r w:rsidR="008B02E5" w:rsidRPr="00556BFD">
        <w:rPr>
          <w:rFonts w:ascii="Times New Roman" w:hAnsi="Times New Roman" w:cs="Times New Roman"/>
        </w:rPr>
        <w:t>)</w:t>
      </w:r>
      <w:r w:rsidR="00AD1328" w:rsidRPr="00556BFD">
        <w:rPr>
          <w:rFonts w:ascii="Times New Roman" w:hAnsi="Times New Roman" w:cs="Times New Roman"/>
        </w:rPr>
        <w:t>.</w:t>
      </w:r>
      <w:r w:rsidR="00CE4777" w:rsidRPr="00556BFD">
        <w:rPr>
          <w:rFonts w:ascii="Times New Roman" w:hAnsi="Times New Roman" w:cs="Times New Roman"/>
        </w:rPr>
        <w:t xml:space="preserve"> </w:t>
      </w:r>
      <w:r w:rsidR="00FB5D05" w:rsidRPr="00556BFD">
        <w:rPr>
          <w:rFonts w:ascii="Times New Roman" w:hAnsi="Times New Roman" w:cs="Times New Roman"/>
        </w:rPr>
        <w:t xml:space="preserve">For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the most influential ASVs belonged to </w:t>
      </w:r>
      <w:proofErr w:type="spellStart"/>
      <w:r w:rsidR="00B345F8" w:rsidRPr="00556BFD">
        <w:rPr>
          <w:rFonts w:ascii="Times New Roman" w:hAnsi="Times New Roman" w:cs="Times New Roman"/>
        </w:rPr>
        <w:t>Burkholderiales</w:t>
      </w:r>
      <w:proofErr w:type="spellEnd"/>
      <w:r w:rsidR="00B345F8" w:rsidRPr="00556BFD">
        <w:rPr>
          <w:rFonts w:ascii="Times New Roman" w:hAnsi="Times New Roman" w:cs="Times New Roman"/>
        </w:rPr>
        <w:t xml:space="preserve"> (</w:t>
      </w:r>
      <w:proofErr w:type="spellStart"/>
      <w:r w:rsidR="003577CF" w:rsidRPr="00556BFD">
        <w:rPr>
          <w:rFonts w:ascii="Times New Roman" w:hAnsi="Times New Roman" w:cs="Times New Roman"/>
        </w:rPr>
        <w:t>Oxalobacteraceae</w:t>
      </w:r>
      <w:proofErr w:type="spellEnd"/>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556BFD">
        <w:rPr>
          <w:rFonts w:ascii="Times New Roman" w:hAnsi="Times New Roman" w:cs="Times New Roman"/>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556BFD">
        <w:rPr>
          <w:rFonts w:ascii="Times New Roman" w:hAnsi="Times New Roman" w:cs="Times New Roman"/>
        </w:rPr>
        <w:t>Pseudomonadales</w:t>
      </w:r>
      <w:proofErr w:type="spellEnd"/>
      <w:r w:rsidR="003577CF" w:rsidRPr="00556BFD">
        <w:rPr>
          <w:rFonts w:ascii="Times New Roman" w:hAnsi="Times New Roman" w:cs="Times New Roman"/>
        </w:rPr>
        <w:t xml:space="preserve"> and </w:t>
      </w:r>
      <w:proofErr w:type="spellStart"/>
      <w:r w:rsidR="003577CF" w:rsidRPr="00556BFD">
        <w:rPr>
          <w:rFonts w:ascii="Times New Roman" w:hAnsi="Times New Roman" w:cs="Times New Roman"/>
        </w:rPr>
        <w:t>Sphingomonadales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with </w:t>
      </w:r>
      <w:proofErr w:type="spellStart"/>
      <w:r w:rsidR="00760F15" w:rsidRPr="00556BFD">
        <w:rPr>
          <w:rFonts w:ascii="Times New Roman" w:hAnsi="Times New Roman" w:cs="Times New Roman"/>
        </w:rPr>
        <w:t>Flavobacteriales</w:t>
      </w:r>
      <w:proofErr w:type="spellEnd"/>
      <w:r w:rsidR="00760F15" w:rsidRPr="00556BFD">
        <w:rPr>
          <w:rFonts w:ascii="Times New Roman" w:hAnsi="Times New Roman" w:cs="Times New Roman"/>
        </w:rPr>
        <w:t xml:space="preserve"> ASVs </w:t>
      </w:r>
      <w:r w:rsidR="00B345F8" w:rsidRPr="00556BFD">
        <w:rPr>
          <w:rFonts w:ascii="Times New Roman" w:hAnsi="Times New Roman" w:cs="Times New Roman"/>
        </w:rPr>
        <w:t>particularly important across all</w:t>
      </w:r>
      <w:r w:rsidR="00760F15" w:rsidRPr="00556BFD">
        <w:rPr>
          <w:rFonts w:ascii="Times New Roman" w:hAnsi="Times New Roman" w:cs="Times New Roman"/>
        </w:rPr>
        <w:t xml:space="preserve"> </w:t>
      </w:r>
      <w:r w:rsidR="009836F7" w:rsidRPr="00556BFD">
        <w:rPr>
          <w:rFonts w:ascii="Times New Roman" w:hAnsi="Times New Roman" w:cs="Times New Roman"/>
        </w:rPr>
        <w:t>soil-compartment</w:t>
      </w:r>
      <w:r w:rsidR="00760F15" w:rsidRPr="00556BFD">
        <w:rPr>
          <w:rFonts w:ascii="Times New Roman" w:hAnsi="Times New Roman" w:cs="Times New Roman"/>
        </w:rPr>
        <w:t xml:space="preserve"> combinations. </w:t>
      </w:r>
      <w:proofErr w:type="spellStart"/>
      <w:r w:rsidR="00CB78BE" w:rsidRPr="00556BFD">
        <w:rPr>
          <w:rFonts w:ascii="Times New Roman" w:hAnsi="Times New Roman" w:cs="Times New Roman"/>
        </w:rPr>
        <w:t>Bacillales</w:t>
      </w:r>
      <w:proofErr w:type="spellEnd"/>
      <w:r w:rsidR="00CB78BE" w:rsidRPr="00556BFD">
        <w:rPr>
          <w:rFonts w:ascii="Times New Roman" w:hAnsi="Times New Roman" w:cs="Times New Roman"/>
        </w:rPr>
        <w:t xml:space="preserve"> ASVs </w:t>
      </w:r>
      <w:r w:rsidR="00B345F8" w:rsidRPr="00556BFD">
        <w:rPr>
          <w:rFonts w:ascii="Times New Roman" w:hAnsi="Times New Roman" w:cs="Times New Roman"/>
        </w:rPr>
        <w:t>were strong predictors of NPK cultivation</w:t>
      </w:r>
      <w:r w:rsidR="003173EB" w:rsidRPr="00556BFD">
        <w:rPr>
          <w:rFonts w:ascii="Times New Roman" w:hAnsi="Times New Roman" w:cs="Times New Roman"/>
        </w:rPr>
        <w:t xml:space="preserve"> in rhizosphere samples</w:t>
      </w:r>
      <w:r w:rsidR="003C709A" w:rsidRPr="00556BFD">
        <w:rPr>
          <w:rFonts w:ascii="Times New Roman" w:hAnsi="Times New Roman" w:cs="Times New Roman"/>
        </w:rPr>
        <w:t>,</w:t>
      </w:r>
      <w:r w:rsidR="00B345F8" w:rsidRPr="00556BFD">
        <w:rPr>
          <w:rFonts w:ascii="Times New Roman" w:hAnsi="Times New Roman" w:cs="Times New Roman"/>
        </w:rPr>
        <w:t xml:space="preserve"> while </w:t>
      </w:r>
      <w:proofErr w:type="spellStart"/>
      <w:r w:rsidR="00CB78BE" w:rsidRPr="00556BFD">
        <w:rPr>
          <w:rFonts w:ascii="Times New Roman" w:hAnsi="Times New Roman" w:cs="Times New Roman"/>
        </w:rPr>
        <w:t>Pseudonocardiales</w:t>
      </w:r>
      <w:proofErr w:type="spellEnd"/>
      <w:r w:rsidR="00CB78BE" w:rsidRPr="00556BFD">
        <w:rPr>
          <w:rFonts w:ascii="Times New Roman" w:hAnsi="Times New Roman" w:cs="Times New Roman"/>
        </w:rPr>
        <w:t xml:space="preserve"> ASVs </w:t>
      </w:r>
      <w:r w:rsidR="00B345F8" w:rsidRPr="00556BFD">
        <w:rPr>
          <w:rFonts w:ascii="Times New Roman" w:hAnsi="Times New Roman" w:cs="Times New Roman"/>
        </w:rPr>
        <w:t>were crucial for</w:t>
      </w:r>
      <w:r w:rsidR="00CB78BE" w:rsidRPr="00556BFD">
        <w:rPr>
          <w:rFonts w:ascii="Times New Roman" w:hAnsi="Times New Roman" w:cs="Times New Roman"/>
        </w:rPr>
        <w:t xml:space="preserve"> PK prediction</w:t>
      </w:r>
      <w:r w:rsidR="003C709A" w:rsidRPr="00556BFD">
        <w:rPr>
          <w:rFonts w:ascii="Times New Roman" w:hAnsi="Times New Roman" w:cs="Times New Roman"/>
        </w:rPr>
        <w:t>s</w:t>
      </w:r>
      <w:r w:rsidR="003173EB" w:rsidRPr="00556BFD">
        <w:rPr>
          <w:rFonts w:ascii="Times New Roman" w:hAnsi="Times New Roman" w:cs="Times New Roman"/>
        </w:rPr>
        <w:t xml:space="preserve"> for root samples</w:t>
      </w:r>
      <w:r w:rsidR="003C709A" w:rsidRPr="00556BFD">
        <w:rPr>
          <w:rFonts w:ascii="Times New Roman" w:hAnsi="Times New Roman" w:cs="Times New Roman"/>
        </w:rPr>
        <w:t>.</w:t>
      </w:r>
      <w:r w:rsidR="00CB78BE" w:rsidRPr="00556BFD">
        <w:rPr>
          <w:rFonts w:ascii="Times New Roman" w:hAnsi="Times New Roman" w:cs="Times New Roman"/>
        </w:rPr>
        <w:t xml:space="preserve"> </w:t>
      </w:r>
      <w:r w:rsidR="003C709A" w:rsidRPr="00556BFD">
        <w:rPr>
          <w:rFonts w:ascii="Times New Roman" w:hAnsi="Times New Roman" w:cs="Times New Roman"/>
        </w:rPr>
        <w:t>Additional</w:t>
      </w:r>
      <w:r w:rsidR="00CB78BE" w:rsidRPr="00556BFD">
        <w:rPr>
          <w:rFonts w:ascii="Times New Roman" w:hAnsi="Times New Roman" w:cs="Times New Roman"/>
        </w:rPr>
        <w:t xml:space="preserve"> </w:t>
      </w:r>
      <w:r w:rsidR="00B345F8" w:rsidRPr="00556BFD">
        <w:rPr>
          <w:rFonts w:ascii="Times New Roman" w:hAnsi="Times New Roman" w:cs="Times New Roman"/>
        </w:rPr>
        <w:t xml:space="preserve">predictive </w:t>
      </w:r>
      <w:r w:rsidR="00CB78BE" w:rsidRPr="00556BFD">
        <w:rPr>
          <w:rFonts w:ascii="Times New Roman" w:hAnsi="Times New Roman" w:cs="Times New Roman"/>
        </w:rPr>
        <w:t xml:space="preserve">orders included </w:t>
      </w:r>
      <w:proofErr w:type="spellStart"/>
      <w:r w:rsidR="00CB78BE" w:rsidRPr="00556BFD">
        <w:rPr>
          <w:rFonts w:ascii="Times New Roman" w:hAnsi="Times New Roman" w:cs="Times New Roman"/>
        </w:rPr>
        <w:t>Pseudo</w:t>
      </w:r>
      <w:r w:rsidR="003750FF" w:rsidRPr="00556BFD">
        <w:rPr>
          <w:rFonts w:ascii="Times New Roman" w:hAnsi="Times New Roman" w:cs="Times New Roman"/>
        </w:rPr>
        <w:t>mon</w:t>
      </w:r>
      <w:r w:rsidR="00CB78BE" w:rsidRPr="00556BFD">
        <w:rPr>
          <w:rFonts w:ascii="Times New Roman" w:hAnsi="Times New Roman" w:cs="Times New Roman"/>
        </w:rPr>
        <w:t>adales</w:t>
      </w:r>
      <w:proofErr w:type="spellEnd"/>
      <w:r w:rsidR="00CB78BE" w:rsidRPr="00556BFD">
        <w:rPr>
          <w:rFonts w:ascii="Times New Roman" w:hAnsi="Times New Roman" w:cs="Times New Roman"/>
        </w:rPr>
        <w:t xml:space="preserve">, Caulobacterales, </w:t>
      </w:r>
      <w:proofErr w:type="spellStart"/>
      <w:r w:rsidR="00CB78BE" w:rsidRPr="00556BFD">
        <w:rPr>
          <w:rFonts w:ascii="Times New Roman" w:hAnsi="Times New Roman" w:cs="Times New Roman"/>
        </w:rPr>
        <w:t>Streptomycetales</w:t>
      </w:r>
      <w:proofErr w:type="spellEnd"/>
      <w:r w:rsidR="00CB78BE" w:rsidRPr="00556BFD">
        <w:rPr>
          <w:rFonts w:ascii="Times New Roman" w:hAnsi="Times New Roman" w:cs="Times New Roman"/>
        </w:rPr>
        <w:t xml:space="preserve">, and </w:t>
      </w:r>
      <w:proofErr w:type="spellStart"/>
      <w:r w:rsidR="00CB78BE" w:rsidRPr="00556BFD">
        <w:rPr>
          <w:rFonts w:ascii="Times New Roman" w:hAnsi="Times New Roman" w:cs="Times New Roman"/>
        </w:rPr>
        <w:t>Burkholderiales</w:t>
      </w:r>
      <w:proofErr w:type="spellEnd"/>
      <w:r w:rsidR="00CB78BE" w:rsidRPr="00556BFD">
        <w:rPr>
          <w:rFonts w:ascii="Times New Roman" w:hAnsi="Times New Roman" w:cs="Times New Roman"/>
        </w:rPr>
        <w:t>.</w:t>
      </w:r>
      <w:r w:rsidR="00B345F8" w:rsidRPr="00556BFD">
        <w:rPr>
          <w:rFonts w:ascii="Times New Roman" w:hAnsi="Times New Roman" w:cs="Times New Roman"/>
        </w:rPr>
        <w:t xml:space="preserve"> </w:t>
      </w:r>
      <w:r w:rsidR="003C709A" w:rsidRPr="00556BFD">
        <w:rPr>
          <w:rFonts w:ascii="Times New Roman" w:hAnsi="Times New Roman" w:cs="Times New Roman"/>
        </w:rPr>
        <w:t>P</w:t>
      </w:r>
      <w:r w:rsidR="00B345F8" w:rsidRPr="00556BFD">
        <w:rPr>
          <w:rFonts w:ascii="Times New Roman" w:hAnsi="Times New Roman" w:cs="Times New Roman"/>
        </w:rPr>
        <w:t>redictive ASV</w:t>
      </w:r>
      <w:r w:rsidR="003750FF" w:rsidRPr="00556BFD">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not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nt nutrient status with high accuracy</w:t>
      </w:r>
      <w:r w:rsidR="003173EB" w:rsidRPr="00556BFD">
        <w:rPr>
          <w:rFonts w:ascii="Times New Roman" w:hAnsi="Times New Roman" w:cs="Times New Roman"/>
        </w:rPr>
        <w:t xml:space="preserve"> (over 90%)</w:t>
      </w:r>
      <w:r w:rsidR="006419AE" w:rsidRPr="00556BFD">
        <w:rPr>
          <w:rFonts w:ascii="Times New Roman" w:hAnsi="Times New Roman" w:cs="Times New Roman"/>
        </w:rPr>
        <w:t xml:space="preserve">,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77777777" w:rsidR="00053E8B" w:rsidRPr="00556BFD" w:rsidRDefault="00E6445F" w:rsidP="00DB2FCC">
      <w:pPr>
        <w:spacing w:line="276" w:lineRule="auto"/>
        <w:jc w:val="both"/>
        <w:rPr>
          <w:rFonts w:ascii="Times New Roman" w:hAnsi="Times New Roman" w:cs="Times New Roman"/>
          <w:b/>
          <w:bCs/>
        </w:rPr>
      </w:pPr>
      <w:r w:rsidRPr="002059DF">
        <w:rPr>
          <w:rFonts w:ascii="Times New Roman" w:hAnsi="Times New Roman" w:cs="Times New Roman"/>
          <w:b/>
          <w:bCs/>
        </w:rPr>
        <w:t>Impai</w:t>
      </w:r>
      <w:r w:rsidR="002158A5" w:rsidRPr="002059DF">
        <w:rPr>
          <w:rFonts w:ascii="Times New Roman" w:hAnsi="Times New Roman" w:cs="Times New Roman"/>
          <w:b/>
          <w:bCs/>
        </w:rPr>
        <w:t>rment of</w:t>
      </w:r>
      <w:r w:rsidRPr="002059DF">
        <w:rPr>
          <w:rFonts w:ascii="Times New Roman" w:hAnsi="Times New Roman" w:cs="Times New Roman"/>
          <w:b/>
          <w:bCs/>
        </w:rPr>
        <w:t xml:space="preserve"> symbiosis signalling </w:t>
      </w:r>
      <w:r w:rsidR="002158A5" w:rsidRPr="002059DF">
        <w:rPr>
          <w:rFonts w:ascii="Times New Roman" w:hAnsi="Times New Roman" w:cs="Times New Roman"/>
          <w:b/>
          <w:bCs/>
        </w:rPr>
        <w:t>genes leads to differential s</w:t>
      </w:r>
      <w:r w:rsidRPr="002059DF">
        <w:rPr>
          <w:rFonts w:ascii="Times New Roman" w:hAnsi="Times New Roman" w:cs="Times New Roman"/>
          <w:b/>
          <w:bCs/>
        </w:rPr>
        <w:t>hif</w:t>
      </w:r>
      <w:r w:rsidR="002158A5" w:rsidRPr="002059DF">
        <w:rPr>
          <w:rFonts w:ascii="Times New Roman" w:hAnsi="Times New Roman" w:cs="Times New Roman"/>
          <w:b/>
          <w:bCs/>
        </w:rPr>
        <w:t>ts</w:t>
      </w:r>
      <w:r w:rsidRPr="002059DF">
        <w:rPr>
          <w:rFonts w:ascii="Times New Roman" w:hAnsi="Times New Roman" w:cs="Times New Roman"/>
          <w:b/>
          <w:bCs/>
        </w:rPr>
        <w:t xml:space="preserve"> </w:t>
      </w:r>
      <w:r w:rsidR="002158A5" w:rsidRPr="002059DF">
        <w:rPr>
          <w:rFonts w:ascii="Times New Roman" w:hAnsi="Times New Roman" w:cs="Times New Roman"/>
          <w:b/>
          <w:bCs/>
        </w:rPr>
        <w:t xml:space="preserve">in the assembly of </w:t>
      </w:r>
      <w:r w:rsidR="002158A5" w:rsidRPr="00556BFD">
        <w:rPr>
          <w:rFonts w:ascii="Times New Roman" w:hAnsi="Times New Roman" w:cs="Times New Roman"/>
          <w:b/>
          <w:bCs/>
        </w:rPr>
        <w:t>soil-dwelling microbes</w:t>
      </w:r>
      <w:r w:rsidRPr="00556BFD">
        <w:rPr>
          <w:rFonts w:ascii="Times New Roman" w:hAnsi="Times New Roman" w:cs="Times New Roman"/>
          <w:b/>
          <w:bCs/>
        </w:rPr>
        <w:t xml:space="preserve"> in </w:t>
      </w:r>
      <w:r w:rsidRPr="00556BFD">
        <w:rPr>
          <w:rFonts w:ascii="Times New Roman" w:hAnsi="Times New Roman" w:cs="Times New Roman"/>
          <w:b/>
          <w:bCs/>
          <w:i/>
          <w:iCs/>
        </w:rPr>
        <w:t>Lotus</w:t>
      </w:r>
      <w:r w:rsidRPr="00556BFD">
        <w:rPr>
          <w:rFonts w:ascii="Times New Roman" w:hAnsi="Times New Roman" w:cs="Times New Roman"/>
          <w:b/>
          <w:bCs/>
        </w:rPr>
        <w:t xml:space="preserve"> and </w:t>
      </w:r>
      <w:r w:rsidR="00B36D68" w:rsidRPr="00556BFD">
        <w:rPr>
          <w:rFonts w:ascii="Times New Roman" w:hAnsi="Times New Roman" w:cs="Times New Roman"/>
          <w:b/>
          <w:bCs/>
          <w:i/>
          <w:iCs/>
        </w:rPr>
        <w:t>Hordeum</w:t>
      </w:r>
    </w:p>
    <w:p w14:paraId="14416391" w14:textId="75C7F353"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B36D68" w:rsidRPr="00556BFD">
        <w:rPr>
          <w:rFonts w:ascii="Times New Roman" w:hAnsi="Times New Roman" w:cs="Times New Roman"/>
        </w:rPr>
        <w:t xml:space="preserve"> </w:t>
      </w:r>
      <w:r w:rsidRPr="00556BFD">
        <w:rPr>
          <w:rFonts w:ascii="Times New Roman" w:hAnsi="Times New Roman" w:cs="Times New Roman"/>
        </w:rPr>
        <w:t>specificity</w:t>
      </w:r>
      <w:r w:rsidR="00EB277E" w:rsidRPr="00556BFD">
        <w:rPr>
          <w:rFonts w:ascii="Times New Roman" w:hAnsi="Times New Roman" w:cs="Times New Roman"/>
        </w:rPr>
        <w:t xml:space="preserve"> on root-associated communities</w:t>
      </w:r>
      <w:r w:rsidRPr="00556BFD">
        <w:rPr>
          <w:rFonts w:ascii="Times New Roman" w:hAnsi="Times New Roman" w:cs="Times New Roman"/>
        </w:rPr>
        <w:t xml:space="preserve">, we </w:t>
      </w:r>
      <w:r w:rsidR="009B6775" w:rsidRPr="00556BFD">
        <w:rPr>
          <w:rFonts w:ascii="Times New Roman" w:hAnsi="Times New Roman" w:cs="Times New Roman"/>
        </w:rPr>
        <w:t>questioned whether active symbiosis signalling in wild-type</w:t>
      </w:r>
      <w:r w:rsidRPr="00556BFD">
        <w:rPr>
          <w:rFonts w:ascii="Times New Roman" w:hAnsi="Times New Roman" w:cs="Times New Roman"/>
        </w:rPr>
        <w:t xml:space="preserve"> </w:t>
      </w:r>
      <w:r w:rsidRPr="00556BFD">
        <w:rPr>
          <w:rFonts w:ascii="Times New Roman" w:hAnsi="Times New Roman" w:cs="Times New Roman"/>
          <w:i/>
        </w:rPr>
        <w:t>Lotus</w:t>
      </w:r>
      <w:r w:rsidRPr="00556BFD">
        <w:rPr>
          <w:rFonts w:ascii="Times New Roman" w:hAnsi="Times New Roman" w:cs="Times New Roman"/>
          <w:iCs/>
        </w:rPr>
        <w:t xml:space="preserve"> and </w:t>
      </w:r>
      <w:r w:rsidRPr="00556BFD">
        <w:rPr>
          <w:rFonts w:ascii="Times New Roman" w:hAnsi="Times New Roman" w:cs="Times New Roman"/>
          <w:i/>
          <w:iCs/>
        </w:rPr>
        <w:lastRenderedPageBreak/>
        <w:t>Hordeum</w:t>
      </w:r>
      <w:r w:rsidRPr="00556BFD">
        <w:rPr>
          <w:rFonts w:ascii="Times New Roman" w:hAnsi="Times New Roman" w:cs="Times New Roman"/>
        </w:rPr>
        <w:t xml:space="preserve"> </w:t>
      </w:r>
      <w:r w:rsidR="009B6775" w:rsidRPr="00556BFD">
        <w:rPr>
          <w:rFonts w:ascii="Times New Roman" w:hAnsi="Times New Roman" w:cs="Times New Roman"/>
        </w:rPr>
        <w:t xml:space="preserve">influences their 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Pr="00556BFD">
        <w:rPr>
          <w:rFonts w:ascii="Times New Roman" w:hAnsi="Times New Roman" w:cs="Times New Roman"/>
        </w:rPr>
        <w:t>on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(Fi</w:t>
      </w:r>
      <w:r w:rsidR="004A2993" w:rsidRPr="00556BFD">
        <w:rPr>
          <w:rFonts w:ascii="Times New Roman" w:hAnsi="Times New Roman" w:cs="Times New Roman"/>
        </w:rPr>
        <w:t>g</w:t>
      </w:r>
      <w:r w:rsidRPr="00556BFD">
        <w:rPr>
          <w:rFonts w:ascii="Times New Roman" w:hAnsi="Times New Roman" w:cs="Times New Roman"/>
        </w:rPr>
        <w:t xml:space="preserve">. 4A).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a significant growth reduction was observed in </w:t>
      </w:r>
      <w:proofErr w:type="spellStart"/>
      <w:r w:rsidR="003F3664" w:rsidRPr="00556BFD">
        <w:rPr>
          <w:rFonts w:ascii="Times New Roman" w:hAnsi="Times New Roman" w:cs="Times New Roman"/>
          <w:i/>
          <w:iCs/>
        </w:rPr>
        <w:t>ccamk</w:t>
      </w:r>
      <w:proofErr w:type="spellEnd"/>
      <w:r w:rsidR="003F3664" w:rsidRPr="00556BFD">
        <w:rPr>
          <w:rFonts w:ascii="Times New Roman" w:hAnsi="Times New Roman" w:cs="Times New Roman"/>
        </w:rPr>
        <w:t xml:space="preserve"> and </w:t>
      </w:r>
      <w:r w:rsidR="003F3664" w:rsidRPr="00556BFD">
        <w:rPr>
          <w:rFonts w:ascii="Times New Roman" w:hAnsi="Times New Roman" w:cs="Times New Roman"/>
          <w:i/>
          <w:iCs/>
        </w:rPr>
        <w:t>nsp1</w:t>
      </w:r>
      <w:r w:rsidR="003F3664" w:rsidRPr="00556BFD">
        <w:rPr>
          <w:rFonts w:ascii="Times New Roman" w:hAnsi="Times New Roman" w:cs="Times New Roman"/>
        </w:rPr>
        <w:t xml:space="preserve"> mutants in NPK soi</w:t>
      </w:r>
      <w:r w:rsidR="003F3664" w:rsidRPr="004219CA">
        <w:rPr>
          <w:rFonts w:ascii="Times New Roman" w:hAnsi="Times New Roman" w:cs="Times New Roman"/>
        </w:rPr>
        <w:t xml:space="preserve">l, </w:t>
      </w:r>
      <w:r w:rsidR="009B6775">
        <w:rPr>
          <w:rFonts w:ascii="Times New Roman" w:hAnsi="Times New Roman" w:cs="Times New Roman"/>
        </w:rPr>
        <w:t>and</w:t>
      </w:r>
      <w:r w:rsidR="003F3664" w:rsidRPr="004219CA">
        <w:rPr>
          <w:rFonts w:ascii="Times New Roman" w:hAnsi="Times New Roman" w:cs="Times New Roman"/>
        </w:rPr>
        <w:t xml:space="preserve"> an overall reduction </w:t>
      </w:r>
      <w:r w:rsidR="00186225">
        <w:rPr>
          <w:rFonts w:ascii="Times New Roman" w:hAnsi="Times New Roman" w:cs="Times New Roman"/>
        </w:rPr>
        <w:t xml:space="preserve">was observed </w:t>
      </w:r>
      <w:r w:rsidR="003F3664" w:rsidRPr="004219CA">
        <w:rPr>
          <w:rFonts w:ascii="Times New Roman" w:hAnsi="Times New Roman" w:cs="Times New Roman"/>
        </w:rPr>
        <w:t xml:space="preserve">in all </w:t>
      </w:r>
      <w:r w:rsidRPr="00556BFD">
        <w:rPr>
          <w:rFonts w:ascii="Times New Roman" w:hAnsi="Times New Roman" w:cs="Times New Roman"/>
        </w:rPr>
        <w:t xml:space="preserve">mutants </w:t>
      </w:r>
      <w:r w:rsidR="00186225" w:rsidRPr="00556BFD">
        <w:rPr>
          <w:rFonts w:ascii="Times New Roman" w:hAnsi="Times New Roman" w:cs="Times New Roman"/>
        </w:rPr>
        <w:t>cultivated</w:t>
      </w:r>
      <w:r w:rsidR="003F3664" w:rsidRPr="00556BFD">
        <w:rPr>
          <w:rFonts w:ascii="Times New Roman" w:hAnsi="Times New Roman" w:cs="Times New Roman"/>
        </w:rPr>
        <w:t xml:space="preserve"> in PK and UF soil</w:t>
      </w:r>
      <w:r w:rsidR="00B36D68" w:rsidRPr="00556BFD">
        <w:rPr>
          <w:rFonts w:ascii="Times New Roman" w:hAnsi="Times New Roman" w:cs="Times New Roman"/>
        </w:rPr>
        <w:t>s</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 (Suppl</w:t>
      </w:r>
      <w:r w:rsidR="003F3664" w:rsidRPr="004219CA">
        <w:rPr>
          <w:rFonts w:ascii="Times New Roman" w:hAnsi="Times New Roman" w:cs="Times New Roman"/>
        </w:rPr>
        <w:t>.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 xml:space="preserve">whereas other mutants showed milder effects (Fig.4C).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(Suppl. Fig. 7)</w:t>
      </w:r>
      <w:r w:rsidR="00AE5B8F" w:rsidRPr="00556BFD">
        <w:rPr>
          <w:rFonts w:ascii="Times New Roman" w:hAnsi="Times New Roman" w:cs="Times New Roman"/>
        </w:rPr>
        <w:t xml:space="preserve">, indicating that the phenotype depends on the presence of soil microbes. Furthermore, none of the </w:t>
      </w:r>
      <w:r w:rsidR="00115F49" w:rsidRPr="00556BFD">
        <w:rPr>
          <w:rFonts w:ascii="Times New Roman" w:hAnsi="Times New Roman" w:cs="Times New Roman"/>
          <w:i/>
          <w:iCs/>
          <w:kern w:val="0"/>
        </w:rPr>
        <w:t>Hordeum</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genotypes</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had established</w:t>
      </w:r>
      <w:r w:rsidR="00115F49" w:rsidRPr="00556BFD">
        <w:rPr>
          <w:rFonts w:ascii="Times New Roman" w:hAnsi="Times New Roman" w:cs="Times New Roman"/>
          <w:kern w:val="0"/>
        </w:rPr>
        <w:t xml:space="preserve"> AMS </w:t>
      </w:r>
      <w:r w:rsidR="009A7DB6" w:rsidRPr="00556BFD">
        <w:rPr>
          <w:rFonts w:ascii="Times New Roman" w:hAnsi="Times New Roman" w:cs="Times New Roman"/>
          <w:kern w:val="0"/>
        </w:rPr>
        <w:t xml:space="preserve">at </w:t>
      </w:r>
      <w:r w:rsidR="00AE5B8F" w:rsidRPr="00556BFD">
        <w:rPr>
          <w:rFonts w:ascii="Times New Roman" w:hAnsi="Times New Roman" w:cs="Times New Roman"/>
          <w:kern w:val="0"/>
        </w:rPr>
        <w:t>this stage</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suggesting</w:t>
      </w:r>
      <w:r w:rsidR="00695932" w:rsidRPr="00556BFD">
        <w:rPr>
          <w:rFonts w:ascii="Times New Roman" w:hAnsi="Times New Roman" w:cs="Times New Roman"/>
          <w:kern w:val="0"/>
        </w:rPr>
        <w:t xml:space="preserve"> that </w:t>
      </w:r>
      <w:r w:rsidR="00AE5B8F" w:rsidRPr="00556BFD">
        <w:rPr>
          <w:rFonts w:ascii="Times New Roman" w:hAnsi="Times New Roman" w:cs="Times New Roman"/>
          <w:kern w:val="0"/>
        </w:rPr>
        <w:t xml:space="preserve">this symbiosis was </w:t>
      </w:r>
      <w:r w:rsidR="00D76BDC" w:rsidRPr="00556BFD">
        <w:rPr>
          <w:rFonts w:ascii="Times New Roman" w:hAnsi="Times New Roman" w:cs="Times New Roman"/>
          <w:kern w:val="0"/>
        </w:rPr>
        <w:t>responsible</w:t>
      </w:r>
      <w:r w:rsidR="00AE5B8F" w:rsidRPr="00556BFD">
        <w:rPr>
          <w:rFonts w:ascii="Times New Roman" w:hAnsi="Times New Roman" w:cs="Times New Roman"/>
          <w:kern w:val="0"/>
        </w:rPr>
        <w:t xml:space="preserve"> for the observed growth differences.</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except for </w:t>
      </w:r>
      <w:r w:rsidR="00186225" w:rsidRPr="00556BFD">
        <w:rPr>
          <w:rFonts w:ascii="Times New Roman" w:hAnsi="Times New Roman" w:cs="Times New Roman"/>
          <w:kern w:val="0"/>
        </w:rPr>
        <w:t>a</w:t>
      </w:r>
      <w:r w:rsidR="00AE5B8F" w:rsidRPr="00556BFD">
        <w:rPr>
          <w:rFonts w:ascii="Times New Roman" w:hAnsi="Times New Roman" w:cs="Times New Roman"/>
          <w:kern w:val="0"/>
        </w:rPr>
        <w:t xml:space="preserve">n increase </w:t>
      </w:r>
      <w:r w:rsidR="004A2993" w:rsidRPr="00556BFD">
        <w:rPr>
          <w:rFonts w:ascii="Times New Roman" w:hAnsi="Times New Roman" w:cs="Times New Roman"/>
          <w:kern w:val="0"/>
        </w:rPr>
        <w:t>in</w:t>
      </w:r>
      <w:r w:rsidR="00AE5B8F" w:rsidRPr="00556BFD">
        <w:rPr>
          <w:rFonts w:ascii="Times New Roman" w:hAnsi="Times New Roman" w:cs="Times New Roman"/>
          <w:kern w:val="0"/>
        </w:rPr>
        <w:t xml:space="preserve"> the</w:t>
      </w:r>
      <w:r w:rsidR="00975BE5" w:rsidRPr="00556BFD">
        <w:rPr>
          <w:rFonts w:ascii="Times New Roman" w:hAnsi="Times New Roman" w:cs="Times New Roman"/>
          <w:kern w:val="0"/>
        </w:rPr>
        <w:t xml:space="preserve"> </w:t>
      </w:r>
      <w:r w:rsidR="004A2993" w:rsidRPr="00556BFD">
        <w:rPr>
          <w:rFonts w:ascii="Times New Roman" w:hAnsi="Times New Roman" w:cs="Times New Roman"/>
          <w:i/>
          <w:iCs/>
          <w:kern w:val="0"/>
        </w:rPr>
        <w:t>Lotus</w:t>
      </w:r>
      <w:r w:rsidR="004A2993" w:rsidRPr="00556BFD">
        <w:rPr>
          <w:rFonts w:ascii="Times New Roman" w:hAnsi="Times New Roman" w:cs="Times New Roman"/>
          <w:kern w:val="0"/>
        </w:rPr>
        <w:t xml:space="preserve"> </w:t>
      </w:r>
      <w:r w:rsidR="004A2993" w:rsidRPr="00556BFD">
        <w:rPr>
          <w:rFonts w:ascii="Times New Roman" w:hAnsi="Times New Roman" w:cs="Times New Roman"/>
          <w:i/>
          <w:iCs/>
          <w:kern w:val="0"/>
        </w:rPr>
        <w:t>nsp2</w:t>
      </w:r>
      <w:r w:rsidR="004A2993" w:rsidRPr="00556BFD">
        <w:rPr>
          <w:rFonts w:ascii="Times New Roman" w:hAnsi="Times New Roman" w:cs="Times New Roman"/>
          <w:kern w:val="0"/>
        </w:rPr>
        <w:t xml:space="preserve"> rhizosphere</w:t>
      </w:r>
      <w:r w:rsidR="00AE5B8F" w:rsidRPr="00556BFD">
        <w:rPr>
          <w:rFonts w:ascii="Times New Roman" w:hAnsi="Times New Roman" w:cs="Times New Roman"/>
          <w:kern w:val="0"/>
        </w:rPr>
        <w:t xml:space="preserve"> </w:t>
      </w:r>
      <w:r w:rsidR="00197449" w:rsidRPr="00556BFD">
        <w:rPr>
          <w:rFonts w:ascii="Times New Roman" w:hAnsi="Times New Roman" w:cs="Times New Roman"/>
          <w:kern w:val="0"/>
        </w:rPr>
        <w:t>for plants grown in</w:t>
      </w:r>
      <w:r w:rsidR="00AE5B8F" w:rsidRPr="00556BFD">
        <w:rPr>
          <w:rFonts w:ascii="Times New Roman" w:hAnsi="Times New Roman" w:cs="Times New Roman"/>
          <w:kern w:val="0"/>
        </w:rPr>
        <w:t xml:space="preserve"> PK soil</w:t>
      </w:r>
      <w:r w:rsidR="004A2993" w:rsidRPr="00556BFD">
        <w:rPr>
          <w:rFonts w:ascii="Times New Roman" w:hAnsi="Times New Roman" w:cs="Times New Roman"/>
          <w:kern w:val="0"/>
        </w:rPr>
        <w:t xml:space="preserve"> (Suppl. Fig. 8).</w:t>
      </w:r>
      <w:r w:rsidR="009B203D" w:rsidRPr="00556BFD">
        <w:rPr>
          <w:rFonts w:ascii="Times New Roman" w:hAnsi="Times New Roman" w:cs="Times New Roman"/>
          <w:kern w:val="0"/>
        </w:rPr>
        <w:t xml:space="preserve"> Beta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(Fig. 4B)</w:t>
      </w:r>
      <w:r w:rsidR="00AE5B8F" w:rsidRPr="00556BFD">
        <w:rPr>
          <w:rFonts w:ascii="Times New Roman" w:hAnsi="Times New Roman" w:cs="Times New Roman"/>
          <w:kern w:val="0"/>
        </w:rPr>
        <w:t>, though differential clustering 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(Fig. 4D).</w:t>
      </w:r>
      <w:r w:rsidR="002E6A29" w:rsidRPr="00556BFD">
        <w:rPr>
          <w:rFonts w:ascii="Times New Roman" w:hAnsi="Times New Roman" w:cs="Times New Roman"/>
          <w:kern w:val="0"/>
        </w:rPr>
        <w:t xml:space="preserve"> The cumulative relative abundance of bacterial orders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 specific patterns across wild-type and CSSP mutants</w:t>
      </w:r>
      <w:r w:rsidR="00E76038" w:rsidRPr="00556BFD">
        <w:rPr>
          <w:rFonts w:ascii="Times New Roman" w:hAnsi="Times New Roman" w:cs="Times New Roman"/>
          <w:kern w:val="0"/>
        </w:rPr>
        <w:t xml:space="preserve"> (Fig. 5</w:t>
      </w:r>
      <w:proofErr w:type="gramStart"/>
      <w:r w:rsidR="00E76038" w:rsidRPr="00556BFD">
        <w:rPr>
          <w:rFonts w:ascii="Times New Roman" w:hAnsi="Times New Roman" w:cs="Times New Roman"/>
          <w:kern w:val="0"/>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D76BDC" w:rsidRPr="00556BFD">
        <w:rPr>
          <w:rFonts w:ascii="Times New Roman" w:hAnsi="Times New Roman" w:cs="Times New Roman"/>
          <w:i/>
          <w:iCs/>
          <w:kern w:val="0"/>
        </w:rPr>
        <w:t>Lotus</w:t>
      </w:r>
      <w:r w:rsidR="00D76BDC" w:rsidRPr="00556BFD">
        <w:rPr>
          <w:rFonts w:ascii="Times New Roman" w:hAnsi="Times New Roman" w:cs="Times New Roman"/>
          <w:kern w:val="0"/>
        </w:rPr>
        <w:t xml:space="preserve"> rhizosphere, symbiosis impairment affected the colonisation of several bacterial orders, while in roots particularly </w:t>
      </w:r>
      <w:proofErr w:type="spellStart"/>
      <w:r w:rsidR="00D76BDC" w:rsidRPr="00556BFD">
        <w:rPr>
          <w:rFonts w:ascii="Times New Roman" w:hAnsi="Times New Roman" w:cs="Times New Roman"/>
          <w:kern w:val="0"/>
        </w:rPr>
        <w:t>Rhizobiales</w:t>
      </w:r>
      <w:proofErr w:type="spellEnd"/>
      <w:r w:rsidR="00D76BDC" w:rsidRPr="00556BFD">
        <w:rPr>
          <w:rFonts w:ascii="Times New Roman" w:hAnsi="Times New Roman" w:cs="Times New Roman"/>
          <w:kern w:val="0"/>
        </w:rPr>
        <w:t xml:space="preserve"> were reduced in all mutants across all soils, likely due to the impaired symbiont colonisation</w:t>
      </w:r>
      <w:r w:rsidR="00D76BDC">
        <w:rPr>
          <w:rFonts w:ascii="Times New Roman" w:hAnsi="Times New Roman" w:cs="Times New Roman"/>
          <w:kern w:val="0"/>
        </w:rPr>
        <w:t xml:space="preserve"> (</w:t>
      </w:r>
      <w:r w:rsidR="00D76BDC" w:rsidRPr="00D76BDC">
        <w:rPr>
          <w:rFonts w:ascii="Times New Roman" w:hAnsi="Times New Roman" w:cs="Times New Roman"/>
          <w:kern w:val="0"/>
          <w:highlight w:val="red"/>
        </w:rPr>
        <w:t xml:space="preserve">Fig. 5A CHECK ASVs nodules!!!&gt; only symbiont or broader </w:t>
      </w:r>
      <w:proofErr w:type="spellStart"/>
      <w:r w:rsidR="00D76BDC" w:rsidRPr="00D76BDC">
        <w:rPr>
          <w:rFonts w:ascii="Times New Roman" w:hAnsi="Times New Roman" w:cs="Times New Roman"/>
          <w:kern w:val="0"/>
          <w:highlight w:val="red"/>
        </w:rPr>
        <w:t>rhizobiales</w:t>
      </w:r>
      <w:proofErr w:type="spellEnd"/>
      <w:r w:rsidR="00D76BDC" w:rsidRPr="00D76BDC">
        <w:rPr>
          <w:rFonts w:ascii="Times New Roman" w:hAnsi="Times New Roman" w:cs="Times New Roman"/>
          <w:kern w:val="0"/>
          <w:highlight w:val="red"/>
        </w:rPr>
        <w:t xml:space="preserve"> also</w:t>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350B0D" w:rsidRPr="00556BFD">
        <w:rPr>
          <w:rFonts w:ascii="Times New Roman" w:hAnsi="Times New Roman" w:cs="Times New Roman"/>
          <w:kern w:val="0"/>
        </w:rPr>
        <w:t>Pseudomonadales</w:t>
      </w:r>
      <w:proofErr w:type="spellEnd"/>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proofErr w:type="spellStart"/>
      <w:r w:rsidR="00E76038" w:rsidRPr="00556BFD">
        <w:rPr>
          <w:rFonts w:ascii="Times New Roman" w:hAnsi="Times New Roman" w:cs="Times New Roman"/>
          <w:kern w:val="0"/>
        </w:rPr>
        <w:t>Burkholderiales</w:t>
      </w:r>
      <w:proofErr w:type="spellEnd"/>
      <w:r w:rsidR="00E76038" w:rsidRPr="00556BFD">
        <w:rPr>
          <w:rFonts w:ascii="Times New Roman" w:hAnsi="Times New Roman" w:cs="Times New Roman"/>
          <w:kern w:val="0"/>
        </w:rPr>
        <w:t xml:space="preserve">, </w:t>
      </w:r>
      <w:r w:rsidR="00350B0D" w:rsidRPr="00556BFD">
        <w:rPr>
          <w:rFonts w:ascii="Times New Roman" w:hAnsi="Times New Roman" w:cs="Times New Roman"/>
          <w:kern w:val="0"/>
        </w:rPr>
        <w:t xml:space="preserve">and </w:t>
      </w:r>
      <w:proofErr w:type="spellStart"/>
      <w:r w:rsidR="00350B0D" w:rsidRPr="00556BFD">
        <w:rPr>
          <w:rFonts w:ascii="Times New Roman" w:hAnsi="Times New Roman" w:cs="Times New Roman"/>
          <w:kern w:val="0"/>
        </w:rPr>
        <w:t>Rhizobiales</w:t>
      </w:r>
      <w:proofErr w:type="spellEnd"/>
      <w:r w:rsidR="00350B0D" w:rsidRPr="00556BFD">
        <w:rPr>
          <w:rFonts w:ascii="Times New Roman" w:hAnsi="Times New Roman" w:cs="Times New Roman"/>
          <w:kern w:val="0"/>
        </w:rPr>
        <w:t xml:space="preserve"> (Fig. 5B).</w:t>
      </w:r>
    </w:p>
    <w:p w14:paraId="0C9630A6" w14:textId="4247B780"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 xml:space="preserve">analysis (maaslin2 and structural-zero analysis; Fig. 6, Suppl. Table 3) showed that in both hosts, </w:t>
      </w:r>
      <w:r w:rsidR="00E76038" w:rsidRPr="00556BFD">
        <w:rPr>
          <w:rFonts w:ascii="Times New Roman" w:hAnsi="Times New Roman" w:cs="Times New Roman"/>
          <w:kern w:val="0"/>
        </w:rPr>
        <w:t xml:space="preserve">ASVs </w:t>
      </w:r>
      <w:proofErr w:type="spellStart"/>
      <w:r w:rsidR="00E76038" w:rsidRPr="00556BFD">
        <w:rPr>
          <w:rFonts w:ascii="Times New Roman" w:hAnsi="Times New Roman" w:cs="Times New Roman"/>
          <w:kern w:val="0"/>
        </w:rPr>
        <w:t>respresenting</w:t>
      </w:r>
      <w:proofErr w:type="spellEnd"/>
      <w:r w:rsidR="00E76038" w:rsidRPr="00556BFD">
        <w:rPr>
          <w:rFonts w:ascii="Times New Roman" w:hAnsi="Times New Roman" w:cs="Times New Roman"/>
          <w:kern w:val="0"/>
        </w:rPr>
        <w:t xml:space="preserve"> 10</w:t>
      </w:r>
      <w:r w:rsidR="00A22E66" w:rsidRPr="00556BFD">
        <w:rPr>
          <w:rFonts w:ascii="Times New Roman" w:hAnsi="Times New Roman" w:cs="Times New Roman"/>
          <w:kern w:val="0"/>
        </w:rPr>
        <w:t>-</w:t>
      </w:r>
      <w:r w:rsidR="00E76038" w:rsidRPr="00556BFD">
        <w:rPr>
          <w:rFonts w:ascii="Times New Roman" w:hAnsi="Times New Roman" w:cs="Times New Roman"/>
          <w:kern w:val="0"/>
        </w:rPr>
        <w:t xml:space="preserve"> 20% of total relative abundance in wild-type</w:t>
      </w:r>
      <w:r w:rsidRPr="00556BFD">
        <w:rPr>
          <w:rFonts w:ascii="Times New Roman" w:hAnsi="Times New Roman" w:cs="Times New Roman"/>
          <w:kern w:val="0"/>
        </w:rPr>
        <w:t xml:space="preserve"> roots</w:t>
      </w:r>
      <w:r w:rsidR="00E76038" w:rsidRPr="00556BFD">
        <w:rPr>
          <w:rFonts w:ascii="Times New Roman" w:hAnsi="Times New Roman" w:cs="Times New Roman"/>
          <w:kern w:val="0"/>
        </w:rPr>
        <w:t xml:space="preserve"> </w:t>
      </w:r>
      <w:r w:rsidR="00A22E66" w:rsidRPr="00556BFD">
        <w:rPr>
          <w:rFonts w:ascii="Times New Roman" w:hAnsi="Times New Roman" w:cs="Times New Roman"/>
          <w:kern w:val="0"/>
        </w:rPr>
        <w:t>exhibited altered</w:t>
      </w:r>
      <w:r w:rsidR="00E76038" w:rsidRPr="00556BFD">
        <w:rPr>
          <w:rFonts w:ascii="Times New Roman" w:hAnsi="Times New Roman" w:cs="Times New Roman"/>
          <w:kern w:val="0"/>
        </w:rPr>
        <w:t xml:space="preserve"> colonisation</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56BFD">
        <w:rPr>
          <w:rFonts w:ascii="Times New Roman" w:hAnsi="Times New Roman" w:cs="Times New Roman"/>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genotype-specific </w:t>
      </w:r>
      <w:r w:rsidR="001E0B1C" w:rsidRPr="00556BFD">
        <w:rPr>
          <w:rFonts w:ascii="Times New Roman" w:hAnsi="Times New Roman" w:cs="Times New Roman"/>
          <w:kern w:val="0"/>
        </w:rPr>
        <w:t xml:space="preserve">shifts </w:t>
      </w:r>
      <w:r w:rsidR="00A22E66" w:rsidRPr="00556BFD">
        <w:rPr>
          <w:rFonts w:ascii="Times New Roman" w:hAnsi="Times New Roman" w:cs="Times New Roman"/>
          <w:kern w:val="0"/>
        </w:rPr>
        <w:t>in other taxa.</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2B671D" w:rsidRPr="00556BFD">
        <w:rPr>
          <w:rFonts w:ascii="Times New Roman" w:hAnsi="Times New Roman" w:cs="Times New Roman"/>
          <w:kern w:val="0"/>
        </w:rPr>
        <w:t>Rhizobiales</w:t>
      </w:r>
      <w:proofErr w:type="spellEnd"/>
      <w:r w:rsidR="002B671D" w:rsidRPr="00556BFD">
        <w:rPr>
          <w:rFonts w:ascii="Times New Roman" w:hAnsi="Times New Roman" w:cs="Times New Roman"/>
          <w:kern w:val="0"/>
        </w:rPr>
        <w:t xml:space="preserve">, </w:t>
      </w:r>
      <w:proofErr w:type="spellStart"/>
      <w:r w:rsidR="002B671D" w:rsidRPr="00556BFD">
        <w:rPr>
          <w:rFonts w:ascii="Times New Roman" w:hAnsi="Times New Roman" w:cs="Times New Roman"/>
          <w:kern w:val="0"/>
        </w:rPr>
        <w:t>Micromonosporales</w:t>
      </w:r>
      <w:proofErr w:type="spellEnd"/>
      <w:r w:rsidR="002B671D" w:rsidRPr="00556BFD">
        <w:rPr>
          <w:rFonts w:ascii="Times New Roman" w:hAnsi="Times New Roman" w:cs="Times New Roman"/>
          <w:kern w:val="0"/>
        </w:rPr>
        <w:t xml:space="preserve">, and </w:t>
      </w:r>
      <w:proofErr w:type="spellStart"/>
      <w:r w:rsidR="002B671D" w:rsidRPr="00556BFD">
        <w:rPr>
          <w:rFonts w:ascii="Times New Roman" w:hAnsi="Times New Roman" w:cs="Times New Roman"/>
          <w:kern w:val="0"/>
        </w:rPr>
        <w:t>Burkholderiales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7302DA" w:rsidRPr="00556BFD">
        <w:rPr>
          <w:rFonts w:ascii="Times New Roman" w:hAnsi="Times New Roman" w:cs="Times New Roman"/>
          <w:kern w:val="0"/>
        </w:rPr>
        <w:t>, while individual</w:t>
      </w:r>
      <w:r w:rsidR="00A22E66" w:rsidRPr="00556BFD">
        <w:rPr>
          <w:rFonts w:ascii="Times New Roman" w:hAnsi="Times New Roman" w:cs="Times New Roman"/>
          <w:kern w:val="0"/>
        </w:rPr>
        <w:t xml:space="preserve"> CSSP mutant</w:t>
      </w:r>
      <w:r w:rsidR="007302DA" w:rsidRPr="00556BFD">
        <w:rPr>
          <w:rFonts w:ascii="Times New Roman" w:hAnsi="Times New Roman" w:cs="Times New Roman"/>
          <w:kern w:val="0"/>
        </w:rPr>
        <w:t>s showed unique enrichment or depletion patterns.</w:t>
      </w:r>
    </w:p>
    <w:p w14:paraId="78D5086C" w14:textId="7C1F81A9" w:rsidR="00695932" w:rsidRPr="004219CA"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at different stages of the CSSP not only </w:t>
      </w:r>
      <w:r w:rsidR="007302DA" w:rsidRPr="00556BFD">
        <w:rPr>
          <w:rFonts w:ascii="Times New Roman" w:hAnsi="Times New Roman" w:cs="Times New Roman"/>
          <w:kern w:val="0"/>
        </w:rPr>
        <w:t>comprised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effects </w:t>
      </w:r>
      <w:r w:rsidR="007302DA" w:rsidRPr="00556BFD">
        <w:rPr>
          <w:rFonts w:ascii="Times New Roman" w:hAnsi="Times New Roman" w:cs="Times New Roman"/>
          <w:kern w:val="0"/>
        </w:rPr>
        <w:t>of individual mutations, 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 AMS</w:t>
      </w:r>
      <w:r w:rsidR="007302DA" w:rsidRPr="00556BFD">
        <w:rPr>
          <w:rFonts w:ascii="Times New Roman" w:hAnsi="Times New Roman" w:cs="Times New Roman"/>
          <w:kern w:val="0"/>
        </w:rPr>
        <w:t xml:space="preserve"> (or absence of AMS in wild-type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within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r w:rsidR="005D1170" w:rsidRPr="004219CA">
        <w:rPr>
          <w:rFonts w:ascii="Times New Roman" w:hAnsi="Times New Roman" w:cs="Times New Roman"/>
          <w:kern w:val="0"/>
        </w:rPr>
        <w:t xml:space="preserve"> </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059DF">
        <w:rPr>
          <w:rFonts w:ascii="Times New Roman" w:hAnsi="Times New Roman" w:cs="Times New Roman"/>
          <w:b/>
          <w:bCs/>
        </w:rPr>
        <w:t>Community shifts were replicated in gnotobiotic systems with synthetic bacterial communities</w:t>
      </w:r>
    </w:p>
    <w:p w14:paraId="679DFB13" w14:textId="0155CD3F" w:rsidR="00295735" w:rsidRPr="00556BFD"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295735" w:rsidRPr="00556BFD">
        <w:rPr>
          <w:rFonts w:ascii="Times New Roman" w:hAnsi="Times New Roman" w:cs="Times New Roman"/>
        </w:rPr>
        <w:t xml:space="preserve">. </w:t>
      </w:r>
      <w:r w:rsidRPr="00556BFD">
        <w:rPr>
          <w:rFonts w:ascii="Times New Roman" w:hAnsi="Times New Roman" w:cs="Times New Roman"/>
        </w:rPr>
        <w:t>However, s</w:t>
      </w:r>
      <w:r w:rsidR="00295735" w:rsidRPr="00556BFD">
        <w:rPr>
          <w:rFonts w:ascii="Times New Roman" w:hAnsi="Times New Roman" w:cs="Times New Roman"/>
        </w:rPr>
        <w:t>oil 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142BB5" w:rsidRPr="00556BFD">
        <w:rPr>
          <w:rFonts w:ascii="Times New Roman" w:hAnsi="Times New Roman" w:cs="Times New Roman"/>
        </w:rPr>
        <w:lastRenderedPageBreak/>
        <w:t xml:space="preserve">making it difficult to </w:t>
      </w:r>
      <w:r w:rsidRPr="00556BFD">
        <w:rPr>
          <w:rFonts w:ascii="Times New Roman" w:hAnsi="Times New Roman" w:cs="Times New Roman"/>
        </w:rPr>
        <w:t xml:space="preserve">dissect individual </w:t>
      </w:r>
      <w:r w:rsidR="00142BB5" w:rsidRPr="00556BFD">
        <w:rPr>
          <w:rFonts w:ascii="Times New Roman" w:hAnsi="Times New Roman" w:cs="Times New Roman"/>
        </w:rPr>
        <w:t>plant</w:t>
      </w:r>
      <w:r w:rsidR="008578A3">
        <w:rPr>
          <w:rFonts w:ascii="Times New Roman" w:hAnsi="Times New Roman" w:cs="Times New Roman"/>
          <w:color w:val="000000" w:themeColor="text1"/>
          <w:kern w:val="0"/>
        </w:rPr>
        <w:t>-</w:t>
      </w:r>
      <w:r w:rsidR="00142BB5" w:rsidRPr="00556BFD">
        <w:rPr>
          <w:rFonts w:ascii="Times New Roman" w:hAnsi="Times New Roman" w:cs="Times New Roman"/>
        </w:rPr>
        <w:t xml:space="preserve">microbe interactions </w:t>
      </w:r>
      <w:r w:rsidR="00B17868" w:rsidRPr="00556BFD">
        <w:rPr>
          <w:rFonts w:ascii="Times New Roman" w:hAnsi="Times New Roman" w:cs="Times New Roman"/>
        </w:rPr>
        <w:t>and</w:t>
      </w:r>
      <w:r w:rsidR="00142BB5" w:rsidRPr="00556BFD">
        <w:rPr>
          <w:rFonts w:ascii="Times New Roman" w:hAnsi="Times New Roman" w:cs="Times New Roman"/>
        </w:rPr>
        <w:t xml:space="preserve"> </w:t>
      </w:r>
      <w:r w:rsidRPr="00556BFD">
        <w:rPr>
          <w:rFonts w:ascii="Times New Roman" w:hAnsi="Times New Roman" w:cs="Times New Roman"/>
        </w:rPr>
        <w:t>uncover the mechanisms underlying the observed community shifts.</w:t>
      </w:r>
      <w:r w:rsidR="00142BB5" w:rsidRPr="00556BFD">
        <w:rPr>
          <w:rFonts w:ascii="Times New Roman" w:hAnsi="Times New Roman" w:cs="Times New Roman"/>
        </w:rPr>
        <w:t xml:space="preserve"> </w:t>
      </w:r>
      <w:r w:rsidRPr="00556BFD">
        <w:rPr>
          <w:rFonts w:ascii="Times New Roman" w:hAnsi="Times New Roman" w:cs="Times New Roman"/>
        </w:rPr>
        <w:t xml:space="preserve">To address this, we </w:t>
      </w:r>
      <w:r w:rsidR="001A2641" w:rsidRPr="00556BFD">
        <w:rPr>
          <w:rFonts w:ascii="Times New Roman" w:hAnsi="Times New Roman" w:cs="Times New Roman"/>
        </w:rPr>
        <w:t xml:space="preserve">employed controlled systems with </w:t>
      </w:r>
      <w:r w:rsidR="00DA7D5D" w:rsidRPr="00556BFD">
        <w:rPr>
          <w:rFonts w:ascii="Times New Roman" w:hAnsi="Times New Roman" w:cs="Times New Roman"/>
        </w:rPr>
        <w:t>lower</w:t>
      </w:r>
      <w:r w:rsidR="001A2641" w:rsidRPr="00556BFD">
        <w:rPr>
          <w:rFonts w:ascii="Times New Roman" w:hAnsi="Times New Roman" w:cs="Times New Roman"/>
        </w:rPr>
        <w:t xml:space="preserve"> </w:t>
      </w:r>
      <w:r w:rsidR="007800E9" w:rsidRPr="00556BFD">
        <w:rPr>
          <w:rFonts w:ascii="Times New Roman" w:hAnsi="Times New Roman" w:cs="Times New Roman"/>
        </w:rPr>
        <w:t xml:space="preserve">microbial </w:t>
      </w:r>
      <w:r w:rsidR="001A2641" w:rsidRPr="00556BFD">
        <w:rPr>
          <w:rFonts w:ascii="Times New Roman" w:hAnsi="Times New Roman" w:cs="Times New Roman"/>
        </w:rPr>
        <w:t>complexity</w:t>
      </w:r>
      <w:r w:rsidR="0077510C" w:rsidRPr="00556BFD">
        <w:rPr>
          <w:rFonts w:ascii="Times New Roman" w:hAnsi="Times New Roman" w:cs="Times New Roman"/>
        </w:rPr>
        <w:t xml:space="preserve"> to determine whether the</w:t>
      </w:r>
      <w:r w:rsidR="001A2641" w:rsidRPr="00556BFD">
        <w:rPr>
          <w:rFonts w:ascii="Times New Roman" w:hAnsi="Times New Roman" w:cs="Times New Roman"/>
        </w:rPr>
        <w:t xml:space="preserve"> effects </w:t>
      </w:r>
      <w:r w:rsidR="0077510C" w:rsidRPr="00556BFD">
        <w:rPr>
          <w:rFonts w:ascii="Times New Roman" w:hAnsi="Times New Roman" w:cs="Times New Roman"/>
        </w:rPr>
        <w:t xml:space="preserve">of impaired symbiosis signalling </w:t>
      </w:r>
      <w:r w:rsidR="001A2641" w:rsidRPr="00556BFD">
        <w:rPr>
          <w:rFonts w:ascii="Times New Roman" w:hAnsi="Times New Roman" w:cs="Times New Roman"/>
        </w:rPr>
        <w:t xml:space="preserve">on bacterial colonisation in </w:t>
      </w:r>
      <w:r w:rsidR="001A2641" w:rsidRPr="00556BFD">
        <w:rPr>
          <w:rFonts w:ascii="Times New Roman" w:hAnsi="Times New Roman" w:cs="Times New Roman"/>
          <w:i/>
          <w:iCs/>
        </w:rPr>
        <w:t>Lotus</w:t>
      </w:r>
      <w:r w:rsidR="001A2641" w:rsidRPr="00556BFD">
        <w:rPr>
          <w:rFonts w:ascii="Times New Roman" w:hAnsi="Times New Roman" w:cs="Times New Roman"/>
        </w:rPr>
        <w:t xml:space="preserve"> and </w:t>
      </w:r>
      <w:r w:rsidR="001A2641" w:rsidRPr="00556BFD">
        <w:rPr>
          <w:rFonts w:ascii="Times New Roman" w:hAnsi="Times New Roman" w:cs="Times New Roman"/>
          <w:i/>
          <w:iCs/>
        </w:rPr>
        <w:t>Hordeum</w:t>
      </w:r>
      <w:r w:rsidR="001A2641" w:rsidRPr="00556BFD">
        <w:rPr>
          <w:rFonts w:ascii="Times New Roman" w:hAnsi="Times New Roman" w:cs="Times New Roman"/>
        </w:rPr>
        <w:t xml:space="preserve"> </w:t>
      </w:r>
      <w:r w:rsidR="0077510C" w:rsidRPr="00556BFD">
        <w:rPr>
          <w:rFonts w:ascii="Times New Roman" w:hAnsi="Times New Roman" w:cs="Times New Roman"/>
        </w:rPr>
        <w:t xml:space="preserve">could be </w:t>
      </w:r>
      <w:r w:rsidR="007800E9" w:rsidRPr="00556BFD">
        <w:rPr>
          <w:rFonts w:ascii="Times New Roman" w:hAnsi="Times New Roman" w:cs="Times New Roman"/>
        </w:rPr>
        <w:t>further delineated</w:t>
      </w:r>
      <w:r w:rsidR="00561B62" w:rsidRPr="00556BFD">
        <w:rPr>
          <w:rFonts w:ascii="Times New Roman" w:hAnsi="Times New Roman" w:cs="Times New Roman"/>
        </w:rPr>
        <w:t xml:space="preserve"> and </w:t>
      </w:r>
      <w:r w:rsidR="008A1729" w:rsidRPr="00556BFD">
        <w:rPr>
          <w:rFonts w:ascii="Times New Roman" w:hAnsi="Times New Roman" w:cs="Times New Roman"/>
        </w:rPr>
        <w:t xml:space="preserve">to verify that </w:t>
      </w:r>
      <w:r w:rsidR="00561B62" w:rsidRPr="00556BFD">
        <w:rPr>
          <w:rFonts w:ascii="Times New Roman" w:hAnsi="Times New Roman" w:cs="Times New Roman"/>
        </w:rPr>
        <w:t xml:space="preserve">observed effects were directly </w:t>
      </w:r>
      <w:r w:rsidR="008A1729" w:rsidRPr="00556BFD">
        <w:rPr>
          <w:rFonts w:ascii="Times New Roman" w:hAnsi="Times New Roman" w:cs="Times New Roman"/>
        </w:rPr>
        <w:t>mediated</w:t>
      </w:r>
      <w:r w:rsidR="00561B62" w:rsidRPr="00556BFD">
        <w:rPr>
          <w:rFonts w:ascii="Times New Roman" w:hAnsi="Times New Roman" w:cs="Times New Roman"/>
        </w:rPr>
        <w:t xml:space="preserve"> by the plant</w:t>
      </w:r>
      <w:r w:rsidR="008A1729" w:rsidRPr="00556BFD">
        <w:rPr>
          <w:rFonts w:ascii="Times New Roman" w:hAnsi="Times New Roman" w:cs="Times New Roman"/>
        </w:rPr>
        <w:t>,</w:t>
      </w:r>
      <w:r w:rsidR="00561B62" w:rsidRPr="00556BFD">
        <w:rPr>
          <w:rFonts w:ascii="Times New Roman" w:hAnsi="Times New Roman" w:cs="Times New Roman"/>
        </w:rPr>
        <w:t xml:space="preserve"> independent of other </w:t>
      </w:r>
      <w:r w:rsidR="008A1729" w:rsidRPr="00556BFD">
        <w:rPr>
          <w:rFonts w:ascii="Times New Roman" w:hAnsi="Times New Roman" w:cs="Times New Roman"/>
        </w:rPr>
        <w:t xml:space="preserve">soil </w:t>
      </w:r>
      <w:r w:rsidR="00561B62" w:rsidRPr="00556BFD">
        <w:rPr>
          <w:rFonts w:ascii="Times New Roman" w:hAnsi="Times New Roman" w:cs="Times New Roman"/>
        </w:rPr>
        <w:t>environmental factors</w:t>
      </w:r>
      <w:r w:rsidR="0077510C" w:rsidRPr="00556BFD">
        <w:rPr>
          <w:rFonts w:ascii="Times New Roman" w:hAnsi="Times New Roman" w:cs="Times New Roman"/>
        </w:rPr>
        <w:t xml:space="preserve">.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synthetic communities </w:t>
      </w:r>
      <w:r w:rsidR="00B17868" w:rsidRPr="00556BFD">
        <w:rPr>
          <w:rFonts w:ascii="Times New Roman" w:hAnsi="Times New Roman" w:cs="Times New Roman"/>
        </w:rPr>
        <w:t>(</w:t>
      </w:r>
      <w:proofErr w:type="spellStart"/>
      <w:r w:rsidR="00B17868" w:rsidRPr="00556BFD">
        <w:rPr>
          <w:rFonts w:ascii="Times New Roman" w:hAnsi="Times New Roman" w:cs="Times New Roman"/>
        </w:rPr>
        <w:t>SynComs</w:t>
      </w:r>
      <w:proofErr w:type="spellEnd"/>
      <w:r w:rsidR="00B17868" w:rsidRPr="00556BFD">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l isolates from</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culture collections</w:t>
      </w:r>
      <w:r w:rsidR="001A2641" w:rsidRPr="00556BFD">
        <w:rPr>
          <w:rFonts w:ascii="Times New Roman" w:hAnsi="Times New Roman" w:cs="Times New Roman"/>
        </w:rPr>
        <w:t xml:space="preserve">. These isolates </w:t>
      </w:r>
      <w:r w:rsidR="0077510C" w:rsidRPr="00556BFD">
        <w:rPr>
          <w:rFonts w:ascii="Times New Roman" w:hAnsi="Times New Roman" w:cs="Times New Roman"/>
        </w:rPr>
        <w:t>originated</w:t>
      </w:r>
      <w:r w:rsidR="001A2641" w:rsidRPr="00556BFD">
        <w:rPr>
          <w:rFonts w:ascii="Times New Roman" w:hAnsi="Times New Roman" w:cs="Times New Roman"/>
        </w:rPr>
        <w:t xml:space="preserve"> from </w:t>
      </w:r>
      <w:r w:rsidR="007800E9" w:rsidRPr="00556BFD">
        <w:rPr>
          <w:rFonts w:ascii="Times New Roman" w:hAnsi="Times New Roman" w:cs="Times New Roman"/>
        </w:rPr>
        <w:t xml:space="preserve">healthy </w:t>
      </w:r>
      <w:r w:rsidR="001A2641" w:rsidRPr="00556BFD">
        <w:rPr>
          <w:rFonts w:ascii="Times New Roman" w:hAnsi="Times New Roman" w:cs="Times New Roman"/>
        </w:rPr>
        <w:t>soil-grown plants, making them native to their</w:t>
      </w:r>
      <w:r w:rsidR="00B17868" w:rsidRPr="00556BFD">
        <w:rPr>
          <w:rFonts w:ascii="Times New Roman" w:hAnsi="Times New Roman" w:cs="Times New Roman"/>
        </w:rPr>
        <w:t xml:space="preserve"> </w:t>
      </w:r>
      <w:r w:rsidR="001A2641" w:rsidRPr="00556BFD">
        <w:rPr>
          <w:rFonts w:ascii="Times New Roman" w:hAnsi="Times New Roman" w:cs="Times New Roman"/>
        </w:rPr>
        <w:t>respective hosts and representative of their</w:t>
      </w:r>
      <w:r w:rsidR="00142BB5" w:rsidRPr="00556BFD">
        <w:rPr>
          <w:rFonts w:ascii="Times New Roman" w:hAnsi="Times New Roman" w:cs="Times New Roman"/>
        </w:rPr>
        <w:t xml:space="preserve"> natural core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 Wippel </w:t>
      </w:r>
      <w:r w:rsidR="00142BB5" w:rsidRPr="00556BFD">
        <w:rPr>
          <w:rFonts w:ascii="Times New Roman" w:hAnsi="Times New Roman" w:cs="Times New Roman"/>
          <w:i/>
          <w:iCs/>
        </w:rPr>
        <w:t>et al</w:t>
      </w:r>
      <w:r w:rsidR="00142BB5" w:rsidRPr="00556BFD">
        <w:rPr>
          <w:rFonts w:ascii="Times New Roman" w:hAnsi="Times New Roman" w:cs="Times New Roman"/>
        </w:rPr>
        <w:t xml:space="preserve">., 2021;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proofErr w:type="spellStart"/>
      <w:r w:rsidR="005F248D" w:rsidRPr="00556BFD">
        <w:rPr>
          <w:rFonts w:ascii="Times New Roman" w:hAnsi="Times New Roman" w:cs="Times New Roman"/>
        </w:rPr>
        <w:t>Selten</w:t>
      </w:r>
      <w:proofErr w:type="spellEnd"/>
      <w:r w:rsidR="005F248D" w:rsidRPr="00556BFD">
        <w:rPr>
          <w:rFonts w:ascii="Times New Roman" w:hAnsi="Times New Roman" w:cs="Times New Roman"/>
        </w:rPr>
        <w:t xml:space="preserve"> </w:t>
      </w:r>
      <w:r w:rsidR="005F248D" w:rsidRPr="00556BFD">
        <w:rPr>
          <w:rFonts w:ascii="Times New Roman" w:hAnsi="Times New Roman" w:cs="Times New Roman"/>
          <w:i/>
          <w:iCs/>
        </w:rPr>
        <w:t>et al</w:t>
      </w:r>
      <w:r w:rsidR="005F248D" w:rsidRPr="00556BFD">
        <w:rPr>
          <w:rFonts w:ascii="Times New Roman" w:hAnsi="Times New Roman" w:cs="Times New Roman"/>
        </w:rPr>
        <w:t>., 2024</w:t>
      </w:r>
      <w:r w:rsidR="00825AF3" w:rsidRPr="00556BFD">
        <w:rPr>
          <w:rFonts w:ascii="Times New Roman" w:hAnsi="Times New Roman" w:cs="Times New Roman"/>
        </w:rPr>
        <w:t xml:space="preserve">; </w:t>
      </w:r>
      <w:r w:rsidR="00D71386" w:rsidRPr="00556BFD">
        <w:rPr>
          <w:rFonts w:ascii="Times New Roman" w:hAnsi="Times New Roman" w:cs="Times New Roman"/>
        </w:rPr>
        <w:t xml:space="preserve">Methods section, </w:t>
      </w:r>
      <w:r w:rsidR="00D71386" w:rsidRPr="00257346">
        <w:rPr>
          <w:rFonts w:ascii="Times New Roman" w:hAnsi="Times New Roman" w:cs="Times New Roman"/>
          <w:highlight w:val="red"/>
        </w:rPr>
        <w:t>Suppl</w:t>
      </w:r>
      <w:r w:rsidR="00825AF3" w:rsidRPr="00257346">
        <w:rPr>
          <w:rFonts w:ascii="Times New Roman" w:hAnsi="Times New Roman" w:cs="Times New Roman"/>
          <w:highlight w:val="red"/>
        </w:rPr>
        <w:t xml:space="preserve">. </w:t>
      </w:r>
      <w:r w:rsidR="00D71386" w:rsidRPr="00257346">
        <w:rPr>
          <w:rFonts w:ascii="Times New Roman" w:hAnsi="Times New Roman" w:cs="Times New Roman"/>
          <w:highlight w:val="red"/>
        </w:rPr>
        <w:t>Fig</w:t>
      </w:r>
      <w:r w:rsidR="00825AF3" w:rsidRPr="00257346">
        <w:rPr>
          <w:rFonts w:ascii="Times New Roman" w:hAnsi="Times New Roman" w:cs="Times New Roman"/>
          <w:highlight w:val="red"/>
        </w:rPr>
        <w:t xml:space="preserve">. </w:t>
      </w:r>
      <w:r w:rsidR="00D71386" w:rsidRPr="00257346">
        <w:rPr>
          <w:rFonts w:ascii="Times New Roman" w:hAnsi="Times New Roman" w:cs="Times New Roman"/>
          <w:highlight w:val="red"/>
        </w:rPr>
        <w:t xml:space="preserve">9 </w:t>
      </w:r>
      <w:r w:rsidR="00825AF3" w:rsidRPr="00257346">
        <w:rPr>
          <w:rFonts w:ascii="Times New Roman" w:hAnsi="Times New Roman" w:cs="Times New Roman"/>
          <w:highlight w:val="red"/>
        </w:rPr>
        <w:t>,</w:t>
      </w:r>
      <w:r w:rsidR="00D71386" w:rsidRPr="00257346">
        <w:rPr>
          <w:rFonts w:ascii="Times New Roman" w:hAnsi="Times New Roman" w:cs="Times New Roman"/>
          <w:highlight w:val="red"/>
        </w:rPr>
        <w:t>10</w:t>
      </w:r>
      <w:r w:rsidR="00825AF3" w:rsidRPr="00257346">
        <w:rPr>
          <w:rFonts w:ascii="Times New Roman" w:hAnsi="Times New Roman" w:cs="Times New Roman"/>
          <w:highlight w:val="red"/>
        </w:rPr>
        <w:t xml:space="preserve">, </w:t>
      </w:r>
      <w:proofErr w:type="spellStart"/>
      <w:r w:rsidR="00825AF3" w:rsidRPr="00257346">
        <w:rPr>
          <w:rFonts w:ascii="Times New Roman" w:hAnsi="Times New Roman" w:cs="Times New Roman"/>
          <w:highlight w:val="red"/>
        </w:rPr>
        <w:t>Suppt</w:t>
      </w:r>
      <w:proofErr w:type="spellEnd"/>
      <w:r w:rsidR="00825AF3" w:rsidRPr="00257346">
        <w:rPr>
          <w:rFonts w:ascii="Times New Roman" w:hAnsi="Times New Roman" w:cs="Times New Roman"/>
          <w:highlight w:val="red"/>
        </w:rPr>
        <w:t>. Tables 4,6 for details</w:t>
      </w:r>
      <w:r w:rsidR="00825AF3">
        <w:rPr>
          <w:rFonts w:ascii="Times New Roman" w:hAnsi="Times New Roman" w:cs="Times New Roman"/>
        </w:rPr>
        <w:t>).</w:t>
      </w:r>
      <w:r w:rsidR="00D71386">
        <w:rPr>
          <w:rFonts w:ascii="Times New Roman" w:hAnsi="Times New Roman" w:cs="Times New Roman"/>
        </w:rPr>
        <w:t xml:space="preserve"> </w:t>
      </w:r>
      <w:r w:rsidR="001A2641" w:rsidRPr="00556BFD">
        <w:rPr>
          <w:rFonts w:ascii="Times New Roman" w:hAnsi="Times New Roman" w:cs="Times New Roman"/>
        </w:rPr>
        <w:t xml:space="preserve">We </w:t>
      </w:r>
      <w:r w:rsidR="00B17868" w:rsidRPr="00556BFD">
        <w:rPr>
          <w:rFonts w:ascii="Times New Roman" w:hAnsi="Times New Roman" w:cs="Times New Roman"/>
        </w:rPr>
        <w:t xml:space="preserve">cultivated </w:t>
      </w:r>
      <w:r w:rsidR="00B17868" w:rsidRPr="00556BFD">
        <w:rPr>
          <w:rFonts w:ascii="Times New Roman" w:hAnsi="Times New Roman" w:cs="Times New Roman"/>
          <w:i/>
          <w:iCs/>
        </w:rPr>
        <w:t>Lotus</w:t>
      </w:r>
      <w:r w:rsidR="00B17868" w:rsidRPr="00556BFD">
        <w:rPr>
          <w:rFonts w:ascii="Times New Roman" w:hAnsi="Times New Roman" w:cs="Times New Roman"/>
        </w:rPr>
        <w:t xml:space="preserve"> and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wild-type 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them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(Fig.7A,8A)</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assessed at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 xml:space="preserve">16S V5-V7 rRNA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phenotypic assessment</w:t>
      </w:r>
      <w:r w:rsidR="001A2641" w:rsidRPr="00556BFD">
        <w:rPr>
          <w:rFonts w:ascii="Times New Roman" w:hAnsi="Times New Roman" w:cs="Times New Roman"/>
        </w:rPr>
        <w:t>s</w:t>
      </w:r>
      <w:r w:rsidR="00825AF3" w:rsidRPr="00556BFD">
        <w:rPr>
          <w:rFonts w:ascii="Times New Roman" w:hAnsi="Times New Roman" w:cs="Times New Roman"/>
        </w:rPr>
        <w:t>.</w:t>
      </w:r>
    </w:p>
    <w:p w14:paraId="26F6F198" w14:textId="0CEC7E78" w:rsidR="007257DE" w:rsidRPr="005357A4" w:rsidRDefault="00D71386" w:rsidP="00DB2FCC">
      <w:pPr>
        <w:spacing w:line="276" w:lineRule="auto"/>
        <w:jc w:val="both"/>
        <w:rPr>
          <w:rStyle w:val="CommentReference"/>
          <w:rFonts w:ascii="Times New Roman" w:hAnsi="Times New Roman" w:cs="Times New Roman"/>
          <w:sz w:val="24"/>
          <w:szCs w:val="24"/>
        </w:rPr>
      </w:pPr>
      <w:r w:rsidRPr="00556BFD">
        <w:rPr>
          <w:rFonts w:ascii="Times New Roman" w:hAnsi="Times New Roman" w:cs="Times New Roman"/>
        </w:rPr>
        <w:t>Similar to the results obtained in depleted soil-grown conditions</w:t>
      </w:r>
      <w:r w:rsidR="00825AF3">
        <w:rPr>
          <w:rFonts w:ascii="Times New Roman" w:hAnsi="Times New Roman" w:cs="Times New Roman"/>
        </w:rPr>
        <w:t xml:space="preserve"> (</w:t>
      </w:r>
      <w:proofErr w:type="spellStart"/>
      <w:r w:rsidR="00825AF3" w:rsidRPr="00825AF3">
        <w:rPr>
          <w:rFonts w:ascii="Times New Roman" w:hAnsi="Times New Roman" w:cs="Times New Roman"/>
          <w:highlight w:val="red"/>
        </w:rPr>
        <w:t>Fig.X</w:t>
      </w:r>
      <w:proofErr w:type="spellEnd"/>
      <w:r w:rsidR="00825AF3">
        <w:rPr>
          <w:rFonts w:ascii="Times New Roman" w:hAnsi="Times New Roman" w:cs="Times New Roman"/>
        </w:rPr>
        <w:t>)</w:t>
      </w:r>
      <w:r>
        <w:rPr>
          <w:rFonts w:ascii="Times New Roman" w:hAnsi="Times New Roman" w:cs="Times New Roman"/>
        </w:rPr>
        <w:t xml:space="preserve">, </w:t>
      </w:r>
      <w:r w:rsidR="0077510C" w:rsidRPr="004219CA">
        <w:rPr>
          <w:rFonts w:ascii="Times New Roman" w:hAnsi="Times New Roman" w:cs="Times New Roman"/>
        </w:rPr>
        <w:t xml:space="preserve">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r w:rsidR="0077510C"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0077510C" w:rsidRPr="004219CA">
        <w:rPr>
          <w:rFonts w:ascii="Times New Roman" w:hAnsi="Times New Roman" w:cs="Times New Roman"/>
        </w:rPr>
        <w:t xml:space="preserve"> </w:t>
      </w:r>
      <w:r>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sidR="007257DE">
        <w:rPr>
          <w:rFonts w:ascii="Times New Roman" w:hAnsi="Times New Roman" w:cs="Times New Roman"/>
        </w:rPr>
        <w:t>.</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t>
      </w:r>
      <w:r w:rsidR="00340F94" w:rsidRPr="008E4B31">
        <w:rPr>
          <w:rFonts w:ascii="Times New Roman" w:hAnsi="Times New Roman" w:cs="Times New Roman"/>
          <w:i/>
          <w:iCs/>
        </w:rPr>
        <w:t>Lotus</w:t>
      </w:r>
      <w:r w:rsidR="00340F94">
        <w:rPr>
          <w:rFonts w:ascii="Times New Roman" w:hAnsi="Times New Roman" w:cs="Times New Roman"/>
        </w:rPr>
        <w:t xml:space="preserve"> </w:t>
      </w:r>
      <w:r w:rsidR="00B039AA" w:rsidRPr="004219CA">
        <w:rPr>
          <w:rFonts w:ascii="Times New Roman" w:hAnsi="Times New Roman" w:cs="Times New Roman"/>
        </w:rPr>
        <w:t xml:space="preserve">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340F94">
        <w:rPr>
          <w:rFonts w:ascii="Times New Roman" w:hAnsi="Times New Roman" w:cs="Times New Roman"/>
        </w:rPr>
        <w:t>s</w:t>
      </w:r>
      <w:r>
        <w:rPr>
          <w:rFonts w:ascii="Times New Roman" w:hAnsi="Times New Roman" w:cs="Times New Roman"/>
        </w:rPr>
        <w:t xml:space="preserve"> </w:t>
      </w:r>
      <w:r w:rsidR="00B039AA" w:rsidRPr="004219CA">
        <w:rPr>
          <w:rFonts w:ascii="Times New Roman" w:hAnsi="Times New Roman" w:cs="Times New Roman"/>
        </w:rPr>
        <w:t xml:space="preserve">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 Additionally,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0077510C" w:rsidRPr="004219CA">
        <w:rPr>
          <w:rFonts w:ascii="Times New Roman" w:hAnsi="Times New Roman" w:cs="Times New Roman"/>
        </w:rPr>
        <w:t xml:space="preserve">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groups</w:t>
      </w:r>
      <w:r w:rsidR="00F016E4" w:rsidRPr="00556BFD">
        <w:rPr>
          <w:rFonts w:ascii="Times New Roman" w:hAnsi="Times New Roman" w:cs="Times New Roman"/>
        </w:rPr>
        <w:t xml:space="preserve"> in the rhizosphere.</w:t>
      </w:r>
      <w:r w:rsidR="00AD604F" w:rsidRPr="00556BFD">
        <w:rPr>
          <w:rFonts w:ascii="Times New Roman" w:hAnsi="Times New Roman" w:cs="Times New Roman"/>
        </w:rPr>
        <w:t xml:space="preserve"> Bacterial community profiling </w:t>
      </w:r>
      <w:r w:rsidR="008C6C6F" w:rsidRPr="00556BFD">
        <w:rPr>
          <w:rFonts w:ascii="Times New Roman" w:hAnsi="Times New Roman" w:cs="Times New Roman"/>
        </w:rPr>
        <w:t>indicated</w:t>
      </w:r>
      <w:r w:rsidR="00AD604F" w:rsidRPr="00556BFD">
        <w:rPr>
          <w:rFonts w:ascii="Times New Roman" w:hAnsi="Times New Roman" w:cs="Times New Roman"/>
        </w:rPr>
        <w:t xml:space="preserve"> that </w:t>
      </w:r>
      <w:r w:rsidR="00B9783C" w:rsidRPr="00556BFD">
        <w:rPr>
          <w:rFonts w:ascii="Times New Roman" w:hAnsi="Times New Roman" w:cs="Times New Roman"/>
        </w:rPr>
        <w:t xml:space="preserve">several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(Fig.7D)</w:t>
      </w:r>
      <w:r w:rsidR="00B9783C"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abundance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Pr="00556BFD">
        <w:rPr>
          <w:rFonts w:ascii="Times New Roman" w:hAnsi="Times New Roman" w:cs="Times New Roman"/>
          <w:i/>
          <w:iCs/>
        </w:rPr>
        <w:t>Lotus</w:t>
      </w:r>
      <w:r w:rsidRPr="00556BFD">
        <w:rPr>
          <w:rFonts w:ascii="Times New Roman" w:hAnsi="Times New Roman" w:cs="Times New Roman"/>
        </w:rPr>
        <w:t xml:space="preserve"> </w:t>
      </w:r>
      <w:r w:rsidR="00AD604F" w:rsidRPr="00556BFD">
        <w:rPr>
          <w:rFonts w:ascii="Times New Roman" w:hAnsi="Times New Roman" w:cs="Times New Roman"/>
        </w:rPr>
        <w:t xml:space="preserve">genotypes, </w:t>
      </w:r>
      <w:r w:rsidR="006F2C4E" w:rsidRPr="00556BFD">
        <w:rPr>
          <w:rFonts w:ascii="Times New Roman" w:hAnsi="Times New Roman" w:cs="Times New Roman"/>
        </w:rPr>
        <w:t xml:space="preserve">including </w:t>
      </w:r>
      <w:proofErr w:type="spellStart"/>
      <w:r w:rsidR="006F2C4E" w:rsidRPr="00556BFD">
        <w:rPr>
          <w:rFonts w:ascii="Times New Roman" w:hAnsi="Times New Roman" w:cs="Times New Roman"/>
        </w:rPr>
        <w:t>Burkholderiales</w:t>
      </w:r>
      <w:proofErr w:type="spellEnd"/>
      <w:r w:rsidR="006F2C4E" w:rsidRPr="00556BFD">
        <w:rPr>
          <w:rFonts w:ascii="Times New Roman" w:hAnsi="Times New Roman" w:cs="Times New Roman"/>
        </w:rPr>
        <w:t xml:space="preserve">, </w:t>
      </w:r>
      <w:proofErr w:type="spellStart"/>
      <w:r w:rsidR="00AD604F" w:rsidRPr="00556BFD">
        <w:rPr>
          <w:rFonts w:ascii="Times New Roman" w:hAnsi="Times New Roman" w:cs="Times New Roman"/>
        </w:rPr>
        <w:t>Pseudomonadales</w:t>
      </w:r>
      <w:proofErr w:type="spellEnd"/>
      <w:r w:rsidR="006F2C4E" w:rsidRPr="00556BFD">
        <w:rPr>
          <w:rFonts w:ascii="Times New Roman" w:hAnsi="Times New Roman" w:cs="Times New Roman"/>
        </w:rPr>
        <w:t xml:space="preserve">, </w:t>
      </w:r>
      <w:proofErr w:type="spellStart"/>
      <w:r w:rsidR="006F2C4E" w:rsidRPr="00556BFD">
        <w:rPr>
          <w:rFonts w:ascii="Times New Roman" w:hAnsi="Times New Roman" w:cs="Times New Roman"/>
        </w:rPr>
        <w:t>Flavobacteriales</w:t>
      </w:r>
      <w:proofErr w:type="spellEnd"/>
      <w:r w:rsidRPr="00556BFD">
        <w:rPr>
          <w:rFonts w:ascii="Times New Roman" w:hAnsi="Times New Roman" w:cs="Times New Roman"/>
        </w:rPr>
        <w:t>,</w:t>
      </w:r>
      <w:r w:rsidR="006F2C4E" w:rsidRPr="00556BFD">
        <w:rPr>
          <w:rFonts w:ascii="Times New Roman" w:hAnsi="Times New Roman" w:cs="Times New Roman"/>
        </w:rPr>
        <w:t xml:space="preserve"> and </w:t>
      </w:r>
      <w:proofErr w:type="spellStart"/>
      <w:r w:rsidR="006F2C4E" w:rsidRPr="00556BFD">
        <w:rPr>
          <w:rFonts w:ascii="Times New Roman" w:hAnsi="Times New Roman" w:cs="Times New Roman"/>
        </w:rPr>
        <w:t>Rhizobiales</w:t>
      </w:r>
      <w:proofErr w:type="spellEnd"/>
      <w:r w:rsidR="006F2C4E">
        <w:rPr>
          <w:rFonts w:ascii="Times New Roman" w:hAnsi="Times New Roman" w:cs="Times New Roman"/>
        </w:rPr>
        <w:t xml:space="preserve">. </w:t>
      </w:r>
      <w:proofErr w:type="spellStart"/>
      <w:r w:rsidR="007257DE">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w:t>
      </w:r>
      <w:r>
        <w:rPr>
          <w:rFonts w:ascii="Times New Roman" w:hAnsi="Times New Roman" w:cs="Times New Roman"/>
        </w:rPr>
        <w:t>roots</w:t>
      </w:r>
      <w:r w:rsidR="00AD604F" w:rsidRPr="004219CA">
        <w:rPr>
          <w:rFonts w:ascii="Times New Roman" w:hAnsi="Times New Roman" w:cs="Times New Roman"/>
        </w:rPr>
        <w:t xml:space="preserve"> (Fig. 7E</w:t>
      </w:r>
      <w:r w:rsidR="00903E18" w:rsidRPr="004219CA">
        <w:rPr>
          <w:rFonts w:ascii="Times New Roman" w:hAnsi="Times New Roman" w:cs="Times New Roman"/>
        </w:rPr>
        <w:t>, Suppl. Fig. 12</w:t>
      </w:r>
      <w:r w:rsidR="00AD604F" w:rsidRPr="004219CA">
        <w:rPr>
          <w:rFonts w:ascii="Times New Roman" w:hAnsi="Times New Roman" w:cs="Times New Roman"/>
        </w:rPr>
        <w:t>)</w:t>
      </w:r>
      <w:r w:rsidR="006F2C4E">
        <w:rPr>
          <w:rFonts w:ascii="Times New Roman" w:hAnsi="Times New Roman" w:cs="Times New Roman"/>
        </w:rPr>
        <w:t xml:space="preserve">,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340F94" w:rsidRPr="00340F94">
        <w:rPr>
          <w:rFonts w:ascii="Times New Roman" w:hAnsi="Times New Roman" w:cs="Times New Roman"/>
          <w:i/>
          <w:iCs/>
        </w:rPr>
        <w:t>Lotus</w:t>
      </w:r>
      <w:r w:rsidR="00340F94">
        <w:rPr>
          <w:rFonts w:ascii="Times New Roman" w:hAnsi="Times New Roman" w:cs="Times New Roman"/>
        </w:rPr>
        <w:t xml:space="preserve"> </w:t>
      </w:r>
      <w:r w:rsidR="008476E4" w:rsidRPr="004219CA">
        <w:rPr>
          <w:rFonts w:ascii="Times New Roman" w:hAnsi="Times New Roman" w:cs="Times New Roman"/>
        </w:rPr>
        <w:t xml:space="preserve">wild-type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w:t>
      </w:r>
      <w:r w:rsidR="00340F94">
        <w:rPr>
          <w:rFonts w:ascii="Times New Roman" w:hAnsi="Times New Roman" w:cs="Times New Roman"/>
        </w:rPr>
        <w:t xml:space="preserve">the roots of </w:t>
      </w:r>
      <w:r w:rsidR="008476E4" w:rsidRPr="004219CA">
        <w:rPr>
          <w:rFonts w:ascii="Times New Roman" w:hAnsi="Times New Roman" w:cs="Times New Roman"/>
        </w:rPr>
        <w:t>CSSP mu</w:t>
      </w:r>
      <w:r w:rsidR="00903E18" w:rsidRPr="004219CA">
        <w:rPr>
          <w:rFonts w:ascii="Times New Roman" w:hAnsi="Times New Roman" w:cs="Times New Roman"/>
        </w:rPr>
        <w:t>ta</w:t>
      </w:r>
      <w:r w:rsidR="008476E4" w:rsidRPr="004219CA">
        <w:rPr>
          <w:rFonts w:ascii="Times New Roman" w:hAnsi="Times New Roman" w:cs="Times New Roman"/>
        </w:rPr>
        <w:t>nts (Fig.7F).</w:t>
      </w:r>
      <w:r w:rsidR="007257DE">
        <w:rPr>
          <w:rFonts w:ascii="Times New Roman" w:hAnsi="Times New Roman" w:cs="Times New Roman"/>
        </w:rPr>
        <w:t xml:space="preserve"> </w:t>
      </w:r>
      <w:r w:rsidR="006F2C4E">
        <w:rPr>
          <w:rFonts w:ascii="Times New Roman" w:hAnsi="Times New Roman" w:cs="Times New Roman"/>
        </w:rPr>
        <w:t>O</w:t>
      </w:r>
      <w:r w:rsidR="00F06DC7">
        <w:rPr>
          <w:rFonts w:ascii="Times New Roman" w:hAnsi="Times New Roman" w:cs="Times New Roman"/>
        </w:rPr>
        <w:t xml:space="preserve">ver 65%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of the </w:t>
      </w:r>
      <w:r w:rsidR="007257DE" w:rsidRPr="007257DE">
        <w:rPr>
          <w:rFonts w:ascii="Times New Roman" w:hAnsi="Times New Roman" w:cs="Times New Roman"/>
          <w:i/>
          <w:iCs/>
        </w:rPr>
        <w:t>Lotus</w:t>
      </w:r>
      <w:r w:rsidR="007257DE">
        <w:rPr>
          <w:rFonts w:ascii="Times New Roman" w:hAnsi="Times New Roman" w:cs="Times New Roman"/>
        </w:rPr>
        <w:t xml:space="preserve"> </w:t>
      </w:r>
      <w:r w:rsidR="007257DE" w:rsidRPr="004219CA">
        <w:rPr>
          <w:rFonts w:ascii="Times New Roman" w:hAnsi="Times New Roman" w:cs="Times New Roman"/>
        </w:rPr>
        <w:t xml:space="preserve">CSSP </w:t>
      </w:r>
      <w:r w:rsidR="007257DE" w:rsidRPr="007257DE">
        <w:rPr>
          <w:rFonts w:ascii="Times New Roman" w:hAnsi="Times New Roman" w:cs="Times New Roman"/>
        </w:rPr>
        <w:t>mutants compared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340F94" w:rsidRPr="00556BFD">
        <w:rPr>
          <w:rFonts w:ascii="Times New Roman" w:hAnsi="Times New Roman" w:cs="Times New Roman"/>
        </w:rPr>
        <w:t>belonged to</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56BFD">
        <w:rPr>
          <w:rFonts w:ascii="Times New Roman" w:hAnsi="Times New Roman" w:cs="Times New Roman"/>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56BFD">
        <w:rPr>
          <w:rFonts w:ascii="Times New Roman" w:hAnsi="Times New Roman" w:cs="Times New Roman"/>
        </w:rPr>
        <w:t>Burkholderiales</w:t>
      </w:r>
      <w:proofErr w:type="spellEnd"/>
      <w:r w:rsidR="007257DE" w:rsidRPr="00556BFD">
        <w:rPr>
          <w:rFonts w:ascii="Times New Roman" w:hAnsi="Times New Roman" w:cs="Times New Roman"/>
        </w:rPr>
        <w:t xml:space="preserve"> and </w:t>
      </w:r>
      <w:proofErr w:type="spellStart"/>
      <w:r w:rsidR="007257DE" w:rsidRPr="00556BFD">
        <w:rPr>
          <w:rFonts w:ascii="Times New Roman" w:hAnsi="Times New Roman" w:cs="Times New Roman"/>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proofErr w:type="spellStart"/>
      <w:r w:rsidR="00340F94" w:rsidRPr="00340F94">
        <w:rPr>
          <w:rFonts w:ascii="Times New Roman" w:hAnsi="Times New Roman" w:cs="Times New Roman"/>
          <w:highlight w:val="red"/>
        </w:rPr>
        <w:t>Fig.XX</w:t>
      </w:r>
      <w:proofErr w:type="spellEnd"/>
      <w:r w:rsidR="00340F94">
        <w:rPr>
          <w:rFonts w:ascii="Times New Roman" w:hAnsi="Times New Roman" w:cs="Times New Roman"/>
        </w:rPr>
        <w:t>)</w:t>
      </w:r>
      <w:r w:rsidR="008C6C6F" w:rsidRPr="004219CA">
        <w:rPr>
          <w:rFonts w:ascii="Times New Roman" w:hAnsi="Times New Roman" w:cs="Times New Roman"/>
        </w:rPr>
        <w:t>.</w:t>
      </w:r>
    </w:p>
    <w:p w14:paraId="7BDFC09C" w14:textId="0125C5C2"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(Fig.8B). </w:t>
      </w:r>
      <w:r w:rsidR="006F54C1" w:rsidRPr="00257346">
        <w:rPr>
          <w:rFonts w:ascii="Times New Roman" w:hAnsi="Times New Roman" w:cs="Times New Roman"/>
        </w:rPr>
        <w:t>Similar to</w:t>
      </w:r>
      <w:r w:rsidRPr="00257346">
        <w:rPr>
          <w:rFonts w:ascii="Times New Roman" w:hAnsi="Times New Roman" w:cs="Times New Roman"/>
        </w:rPr>
        <w:t xml:space="preserve"> the soil experiment, this growth reduction was not due to </w:t>
      </w:r>
      <w:r w:rsidR="006F54C1" w:rsidRPr="00257346">
        <w:rPr>
          <w:rFonts w:ascii="Times New Roman" w:hAnsi="Times New Roman" w:cs="Times New Roman"/>
        </w:rPr>
        <w:t xml:space="preserve">a </w:t>
      </w:r>
      <w:r w:rsidRPr="00257346">
        <w:rPr>
          <w:rFonts w:ascii="Times New Roman" w:hAnsi="Times New Roman" w:cs="Times New Roman"/>
        </w:rPr>
        <w:t xml:space="preserve">lack of AMS, as AMS was </w:t>
      </w:r>
      <w:r w:rsidR="006F54C1" w:rsidRPr="00257346">
        <w:rPr>
          <w:rFonts w:ascii="Times New Roman" w:hAnsi="Times New Roman" w:cs="Times New Roman"/>
        </w:rPr>
        <w:t>absent in both</w:t>
      </w:r>
      <w:r w:rsidRPr="00257346">
        <w:rPr>
          <w:rFonts w:ascii="Times New Roman" w:hAnsi="Times New Roman" w:cs="Times New Roman"/>
        </w:rPr>
        <w:t xml:space="preserve"> 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r w:rsidR="006F54C1" w:rsidRPr="00257346">
        <w:rPr>
          <w:rFonts w:ascii="Times New Roman" w:hAnsi="Times New Roman" w:cs="Times New Roman"/>
        </w:rPr>
        <w:t xml:space="preserve">. </w:t>
      </w:r>
      <w:r w:rsidR="007929D4" w:rsidRPr="00257346">
        <w:rPr>
          <w:rFonts w:ascii="Times New Roman" w:hAnsi="Times New Roman" w:cs="Times New Roman"/>
        </w:rPr>
        <w:t>Bacterial</w:t>
      </w:r>
      <w:r w:rsidR="007929D4" w:rsidRPr="004219CA">
        <w:rPr>
          <w:rFonts w:ascii="Times New Roman" w:hAnsi="Times New Roman" w:cs="Times New Roman"/>
        </w:rPr>
        <w:t xml:space="preserve">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F06DC7" w:rsidRPr="00556BFD">
        <w:rPr>
          <w:rFonts w:ascii="Times New Roman" w:hAnsi="Times New Roman" w:cs="Times New Roman"/>
        </w:rPr>
        <w:t xml:space="preserve">, like in </w:t>
      </w:r>
      <w:r w:rsidR="00F06DC7" w:rsidRPr="00556BFD">
        <w:rPr>
          <w:rFonts w:ascii="Times New Roman" w:hAnsi="Times New Roman" w:cs="Times New Roman"/>
          <w:i/>
          <w:iCs/>
        </w:rPr>
        <w:t>Lotus</w:t>
      </w:r>
      <w:r w:rsidR="00F06DC7" w:rsidRPr="00556BFD">
        <w:rPr>
          <w:rFonts w:ascii="Times New Roman" w:hAnsi="Times New Roman" w:cs="Times New Roman"/>
        </w:rPr>
        <w:t>,</w:t>
      </w:r>
      <w:r w:rsidR="007929D4" w:rsidRPr="00556BFD">
        <w:rPr>
          <w:rFonts w:ascii="Times New Roman" w:hAnsi="Times New Roman" w:cs="Times New Roman"/>
        </w:rPr>
        <w:t xml:space="preserve"> </w:t>
      </w:r>
      <w:r w:rsidR="006F54C1" w:rsidRPr="00556BFD">
        <w:rPr>
          <w:rFonts w:ascii="Times New Roman" w:hAnsi="Times New Roman" w:cs="Times New Roman"/>
        </w:rPr>
        <w:t xml:space="preserve">wild-type communities </w:t>
      </w:r>
      <w:r w:rsidR="007257DE" w:rsidRPr="00556BFD">
        <w:rPr>
          <w:rFonts w:ascii="Times New Roman" w:hAnsi="Times New Roman" w:cs="Times New Roman"/>
        </w:rPr>
        <w:t>differ</w:t>
      </w:r>
      <w:r w:rsidR="00B9783C" w:rsidRPr="00556BFD">
        <w:rPr>
          <w:rFonts w:ascii="Times New Roman" w:hAnsi="Times New Roman" w:cs="Times New Roman"/>
        </w:rPr>
        <w:t>ed</w:t>
      </w:r>
      <w:r w:rsidR="007257DE" w:rsidRPr="00556BFD">
        <w:rPr>
          <w:rFonts w:ascii="Times New Roman" w:hAnsi="Times New Roman" w:cs="Times New Roman"/>
        </w:rPr>
        <w:t xml:space="preserve"> </w:t>
      </w:r>
      <w:r w:rsidR="00B9783C" w:rsidRPr="00556BFD">
        <w:rPr>
          <w:rFonts w:ascii="Times New Roman" w:hAnsi="Times New Roman" w:cs="Times New Roman"/>
        </w:rPr>
        <w:t>significan</w:t>
      </w:r>
      <w:r w:rsidR="008E4B31" w:rsidRPr="00556BFD">
        <w:rPr>
          <w:rFonts w:ascii="Times New Roman" w:hAnsi="Times New Roman" w:cs="Times New Roman"/>
        </w:rPr>
        <w:t>tl</w:t>
      </w:r>
      <w:r w:rsidR="00B9783C" w:rsidRPr="00556BFD">
        <w:rPr>
          <w:rFonts w:ascii="Times New Roman" w:hAnsi="Times New Roman" w:cs="Times New Roman"/>
        </w:rPr>
        <w:t>y</w:t>
      </w:r>
      <w:r w:rsidR="007257DE" w:rsidRPr="00556BFD">
        <w:rPr>
          <w:rFonts w:ascii="Times New Roman" w:hAnsi="Times New Roman" w:cs="Times New Roman"/>
        </w:rPr>
        <w:t xml:space="preserve"> from </w:t>
      </w:r>
      <w:r w:rsidR="006F54C1" w:rsidRPr="00556BFD">
        <w:rPr>
          <w:rFonts w:ascii="Times New Roman" w:hAnsi="Times New Roman" w:cs="Times New Roman"/>
        </w:rPr>
        <w:t xml:space="preserve">those of the mutants,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(Fig. 8C)</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7257DE">
        <w:rPr>
          <w:rFonts w:ascii="Times New Roman" w:hAnsi="Times New Roman" w:cs="Times New Roman"/>
          <w:i/>
          <w:iCs/>
        </w:rPr>
        <w:t>Hordeum</w:t>
      </w:r>
      <w:r w:rsidR="007257DE" w:rsidRPr="007257DE">
        <w:rPr>
          <w:rFonts w:ascii="Times New Roman" w:hAnsi="Times New Roman" w:cs="Times New Roman"/>
        </w:rPr>
        <w:t xml:space="preserve"> </w:t>
      </w:r>
      <w:r w:rsidR="00BF068E" w:rsidRPr="004219CA">
        <w:rPr>
          <w:rFonts w:ascii="Times New Roman" w:hAnsi="Times New Roman" w:cs="Times New Roman"/>
        </w:rPr>
        <w:t>(Fig. 8D)</w:t>
      </w:r>
      <w:r w:rsidR="007257DE">
        <w:rPr>
          <w:rFonts w:ascii="Times New Roman" w:hAnsi="Times New Roman" w:cs="Times New Roman"/>
        </w:rPr>
        <w:t xml:space="preserve">, </w:t>
      </w:r>
      <w:proofErr w:type="spellStart"/>
      <w:r w:rsidR="00D71A95">
        <w:rPr>
          <w:rFonts w:ascii="Times New Roman" w:hAnsi="Times New Roman" w:cs="Times New Roman"/>
        </w:rPr>
        <w:t>Burkholderiales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Pseudomonadales</w:t>
      </w:r>
      <w:proofErr w:type="spellEnd"/>
      <w:r w:rsidR="00D71A95" w:rsidRPr="00556BFD">
        <w:rPr>
          <w:rFonts w:ascii="Times New Roman" w:hAnsi="Times New Roman" w:cs="Times New Roman"/>
        </w:rPr>
        <w:t xml:space="preserve">, </w:t>
      </w:r>
      <w:proofErr w:type="spellStart"/>
      <w:r w:rsidR="00D71A95" w:rsidRPr="00556BFD">
        <w:rPr>
          <w:rFonts w:ascii="Times New Roman" w:hAnsi="Times New Roman" w:cs="Times New Roman"/>
        </w:rPr>
        <w:t>Xanthomonadales</w:t>
      </w:r>
      <w:proofErr w:type="spellEnd"/>
      <w:r w:rsidR="00D71A95" w:rsidRPr="00556BFD">
        <w:rPr>
          <w:rFonts w:ascii="Times New Roman" w:hAnsi="Times New Roman" w:cs="Times New Roman"/>
        </w:rPr>
        <w:t xml:space="preserve">, and </w:t>
      </w:r>
      <w:proofErr w:type="spellStart"/>
      <w:r w:rsidR="008D4B27" w:rsidRPr="00556BFD">
        <w:rPr>
          <w:rFonts w:ascii="Times New Roman" w:hAnsi="Times New Roman" w:cs="Times New Roman"/>
        </w:rPr>
        <w:t>Sphingomonadales</w:t>
      </w:r>
      <w:proofErr w:type="spellEnd"/>
      <w:r w:rsidR="008D4B27" w:rsidRPr="00556BFD">
        <w:rPr>
          <w:rFonts w:ascii="Times New Roman" w:hAnsi="Times New Roman" w:cs="Times New Roman"/>
        </w:rPr>
        <w:t xml:space="preserve"> </w:t>
      </w:r>
      <w:r w:rsidR="00B9783C" w:rsidRPr="00556BFD">
        <w:rPr>
          <w:rFonts w:ascii="Times New Roman" w:hAnsi="Times New Roman" w:cs="Times New Roman"/>
        </w:rPr>
        <w:t>showed</w:t>
      </w:r>
      <w:r w:rsidR="00D71A95" w:rsidRPr="00556BFD">
        <w:rPr>
          <w:rFonts w:ascii="Times New Roman" w:hAnsi="Times New Roman" w:cs="Times New Roman"/>
        </w:rPr>
        <w:t xml:space="preserve"> altered abundance</w:t>
      </w:r>
      <w:r w:rsidR="00F06DC7" w:rsidRPr="00556BFD">
        <w:rPr>
          <w:rFonts w:ascii="Times New Roman" w:hAnsi="Times New Roman" w:cs="Times New Roman"/>
        </w:rPr>
        <w:t>s</w:t>
      </w:r>
      <w:r w:rsidR="00D71A95" w:rsidRPr="00556BFD">
        <w:rPr>
          <w:rFonts w:ascii="Times New Roman" w:hAnsi="Times New Roman" w:cs="Times New Roman"/>
        </w:rPr>
        <w:t xml:space="preserve"> in </w:t>
      </w:r>
      <w:r w:rsidR="00D71A95" w:rsidRPr="00556BFD">
        <w:rPr>
          <w:rFonts w:ascii="Times New Roman" w:hAnsi="Times New Roman" w:cs="Times New Roman"/>
        </w:rPr>
        <w:lastRenderedPageBreak/>
        <w:t xml:space="preserve">CSSP mutants (Fig. 8E).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8E4B31" w:rsidRPr="008E4B31">
        <w:rPr>
          <w:rFonts w:ascii="Times New Roman" w:hAnsi="Times New Roman" w:cs="Times New Roman"/>
          <w:highlight w:val="red"/>
        </w:rPr>
        <w:t>GIVE PERCENTAGE</w:t>
      </w:r>
      <w:r w:rsidR="008E4B31">
        <w:rPr>
          <w:rFonts w:ascii="Times New Roman" w:hAnsi="Times New Roman" w:cs="Times New Roman"/>
        </w:rPr>
        <w:t xml:space="preserve"> </w:t>
      </w:r>
      <w:r w:rsidR="008E4B31" w:rsidRPr="00556BFD">
        <w:rPr>
          <w:rFonts w:ascii="Times New Roman" w:hAnsi="Times New Roman" w:cs="Times New Roman"/>
        </w:rPr>
        <w:t xml:space="preserve">of </w:t>
      </w:r>
      <w:r w:rsidR="00D71A95" w:rsidRPr="00556BFD">
        <w:rPr>
          <w:rFonts w:ascii="Times New Roman" w:hAnsi="Times New Roman" w:cs="Times New Roman"/>
        </w:rPr>
        <w:t xml:space="preserve">detected </w:t>
      </w:r>
      <w:r w:rsidR="008D4B27" w:rsidRPr="00556BFD">
        <w:rPr>
          <w:rFonts w:ascii="Times New Roman" w:hAnsi="Times New Roman" w:cs="Times New Roman"/>
        </w:rPr>
        <w:t xml:space="preserve">isolates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 exhibited</w:t>
      </w:r>
      <w:r w:rsidR="008D4B27" w:rsidRPr="00556BFD">
        <w:rPr>
          <w:rFonts w:ascii="Times New Roman" w:hAnsi="Times New Roman" w:cs="Times New Roman"/>
        </w:rPr>
        <w:t xml:space="preserve"> </w:t>
      </w:r>
      <w:r w:rsidR="00F06DC7" w:rsidRPr="00556BFD">
        <w:rPr>
          <w:rFonts w:ascii="Times New Roman" w:hAnsi="Times New Roman" w:cs="Times New Roman"/>
        </w:rPr>
        <w:t>differential colonisation</w:t>
      </w:r>
      <w:r w:rsidR="008D4B27" w:rsidRPr="00556BFD">
        <w:rPr>
          <w:rFonts w:ascii="Times New Roman" w:hAnsi="Times New Roman" w:cs="Times New Roman"/>
        </w:rPr>
        <w:t xml:space="preserve"> across genotypes</w:t>
      </w:r>
      <w:r w:rsidR="00D71A95">
        <w:rPr>
          <w:rFonts w:ascii="Times New Roman" w:hAnsi="Times New Roman" w:cs="Times New Roman"/>
        </w:rPr>
        <w:t xml:space="preserve"> </w:t>
      </w:r>
      <w:r w:rsidR="007F06C8">
        <w:rPr>
          <w:rFonts w:ascii="Times New Roman" w:hAnsi="Times New Roman" w:cs="Times New Roman"/>
        </w:rPr>
        <w:t>(</w:t>
      </w:r>
      <w:r w:rsidR="007F06C8" w:rsidRPr="007F06C8">
        <w:rPr>
          <w:rFonts w:ascii="Times New Roman" w:hAnsi="Times New Roman" w:cs="Times New Roman"/>
          <w:highlight w:val="red"/>
        </w:rPr>
        <w:t>Fig. 8F, Suppl. Table 7</w:t>
      </w:r>
      <w:r w:rsidR="007F06C8">
        <w:rPr>
          <w:rFonts w:ascii="Times New Roman" w:hAnsi="Times New Roman" w:cs="Times New Roman"/>
        </w:rPr>
        <w:t>)</w:t>
      </w:r>
      <w:r w:rsidR="006F54C1" w:rsidRPr="004219CA">
        <w:rPr>
          <w:rFonts w:ascii="Times New Roman" w:hAnsi="Times New Roman" w:cs="Times New Roman"/>
        </w:rPr>
        <w:t>.</w:t>
      </w:r>
      <w:r w:rsidR="00D71A95">
        <w:rPr>
          <w:rFonts w:ascii="Times New Roman" w:hAnsi="Times New Roman" w:cs="Times New Roman"/>
        </w:rPr>
        <w:t xml:space="preserve"> </w:t>
      </w:r>
      <w:r w:rsidR="00F06DC7" w:rsidRPr="00556BFD">
        <w:rPr>
          <w:rFonts w:ascii="Times New Roman" w:hAnsi="Times New Roman" w:cs="Times New Roman"/>
        </w:rPr>
        <w:t xml:space="preserve">Similar to </w:t>
      </w:r>
      <w:r w:rsidR="00F06DC7" w:rsidRPr="00556BFD">
        <w:rPr>
          <w:rFonts w:ascii="Times New Roman" w:hAnsi="Times New Roman" w:cs="Times New Roman"/>
          <w:i/>
          <w:iCs/>
        </w:rPr>
        <w:t>Lotus</w:t>
      </w:r>
      <w:r w:rsidR="00F06DC7" w:rsidRPr="00556BFD">
        <w:rPr>
          <w:rFonts w:ascii="Times New Roman" w:hAnsi="Times New Roman" w:cs="Times New Roman"/>
        </w:rPr>
        <w:t xml:space="preserve">, different isolates were affected in each </w:t>
      </w:r>
      <w:r w:rsidR="00F06DC7" w:rsidRPr="00556BFD">
        <w:rPr>
          <w:rFonts w:ascii="Times New Roman" w:hAnsi="Times New Roman" w:cs="Times New Roman"/>
          <w:i/>
          <w:iCs/>
        </w:rPr>
        <w:t>Hordeum</w:t>
      </w:r>
      <w:r w:rsidR="00F06DC7" w:rsidRPr="00556BFD">
        <w:rPr>
          <w:rFonts w:ascii="Times New Roman" w:hAnsi="Times New Roman" w:cs="Times New Roman"/>
        </w:rPr>
        <w:t xml:space="preserve"> genotype, highlighting both </w:t>
      </w:r>
      <w:r w:rsidR="00825AF3" w:rsidRPr="00556BFD">
        <w:rPr>
          <w:rFonts w:ascii="Times New Roman" w:hAnsi="Times New Roman" w:cs="Times New Roman"/>
        </w:rPr>
        <w:t>shared and host-specific patterns</w:t>
      </w:r>
      <w:r w:rsidR="00F06DC7" w:rsidRPr="00556BFD">
        <w:rPr>
          <w:rFonts w:ascii="Times New Roman" w:hAnsi="Times New Roman" w:cs="Times New Roman"/>
        </w:rPr>
        <w:t>.</w:t>
      </w:r>
    </w:p>
    <w:p w14:paraId="31A1705B" w14:textId="3212F8D4" w:rsidR="00F016E4" w:rsidRPr="00556BFD"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previously observed effects of symbiosis impairment on plant fitness and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SynCom </w:t>
      </w:r>
      <w:r w:rsidR="00825AF3" w:rsidRPr="00556BFD">
        <w:rPr>
          <w:rFonts w:ascii="Times New Roman" w:hAnsi="Times New Roman" w:cs="Times New Roman"/>
        </w:rPr>
        <w:t>experiments</w:t>
      </w:r>
      <w:r w:rsidR="00A9665A" w:rsidRPr="00556BFD">
        <w:rPr>
          <w:rFonts w:ascii="Times New Roman" w:hAnsi="Times New Roman" w:cs="Times New Roman"/>
        </w:rPr>
        <w:t xml:space="preserve">, </w:t>
      </w:r>
      <w:r w:rsidR="00825AF3" w:rsidRPr="00556BFD">
        <w:rPr>
          <w:rFonts w:ascii="Times New Roman" w:hAnsi="Times New Roman" w:cs="Times New Roman"/>
        </w:rPr>
        <w:t xml:space="preserve">confirming that CSSP </w:t>
      </w:r>
      <w:proofErr w:type="gramStart"/>
      <w:r w:rsidR="00825AF3" w:rsidRPr="00556BFD">
        <w:rPr>
          <w:rFonts w:ascii="Times New Roman" w:hAnsi="Times New Roman" w:cs="Times New Roman"/>
        </w:rPr>
        <w:t>mutants</w:t>
      </w:r>
      <w:proofErr w:type="gramEnd"/>
      <w:r w:rsidR="00825AF3" w:rsidRPr="00556BFD">
        <w:rPr>
          <w:rFonts w:ascii="Times New Roman" w:hAnsi="Times New Roman" w:cs="Times New Roman"/>
        </w:rPr>
        <w:t xml:space="preserve"> impact both symbiotic and general root microbiota</w:t>
      </w:r>
      <w:r w:rsidR="008E4B31" w:rsidRPr="00556BFD">
        <w:rPr>
          <w:rFonts w:ascii="Times New Roman" w:hAnsi="Times New Roman" w:cs="Times New Roman"/>
        </w:rPr>
        <w:t>, which has a substantial effect on plant performance</w:t>
      </w:r>
      <w:r w:rsidR="00825AF3" w:rsidRPr="00556BFD">
        <w:rPr>
          <w:rFonts w:ascii="Times New Roman" w:hAnsi="Times New Roman" w:cs="Times New Roman"/>
        </w:rPr>
        <w:t xml:space="preserve">. In both hosts, members of </w:t>
      </w:r>
      <w:proofErr w:type="spellStart"/>
      <w:r w:rsidR="00825AF3" w:rsidRPr="00556BFD">
        <w:rPr>
          <w:rFonts w:ascii="Times New Roman" w:hAnsi="Times New Roman" w:cs="Times New Roman"/>
        </w:rPr>
        <w:t>Rhizobiales</w:t>
      </w:r>
      <w:proofErr w:type="spellEnd"/>
      <w:r w:rsidR="00825AF3" w:rsidRPr="00556BFD">
        <w:rPr>
          <w:rFonts w:ascii="Times New Roman" w:hAnsi="Times New Roman" w:cs="Times New Roman"/>
        </w:rPr>
        <w:t xml:space="preserve"> and </w:t>
      </w:r>
      <w:proofErr w:type="spellStart"/>
      <w:r w:rsidR="00825AF3" w:rsidRPr="00556BFD">
        <w:rPr>
          <w:rFonts w:ascii="Times New Roman" w:hAnsi="Times New Roman" w:cs="Times New Roman"/>
        </w:rPr>
        <w:t>Burkholderiales</w:t>
      </w:r>
      <w:proofErr w:type="spellEnd"/>
      <w:r w:rsidR="00825AF3" w:rsidRPr="00556BFD">
        <w:rPr>
          <w:rFonts w:ascii="Times New Roman" w:hAnsi="Times New Roman" w:cs="Times New Roman"/>
        </w:rPr>
        <w:t xml:space="preserve"> were most strongly affected by CSSP impairment. Importantly, although SNF and AMS were similarly impacted, the composition of affected commensal bacteria differed across mutants and hosts, indicating that CSSP genes have broader and host-specific roles in shaping root-associated bacterial communities with consequential effects on plant growth.</w:t>
      </w:r>
    </w:p>
    <w:p w14:paraId="1960160C" w14:textId="77777777" w:rsidR="00050D3E" w:rsidRPr="00556BFD" w:rsidRDefault="00050D3E" w:rsidP="00DB2FCC">
      <w:pPr>
        <w:spacing w:line="276" w:lineRule="auto"/>
        <w:jc w:val="both"/>
        <w:rPr>
          <w:rFonts w:ascii="Times New Roman" w:hAnsi="Times New Roman" w:cs="Times New Roman"/>
        </w:rPr>
      </w:pPr>
    </w:p>
    <w:p w14:paraId="163A8CAC" w14:textId="77777777" w:rsidR="00A508A5" w:rsidRPr="00556BFD" w:rsidRDefault="00A508A5" w:rsidP="00DB2FCC">
      <w:pPr>
        <w:spacing w:line="276" w:lineRule="auto"/>
        <w:jc w:val="both"/>
        <w:rPr>
          <w:rFonts w:ascii="Times New Roman" w:hAnsi="Times New Roman" w:cs="Times New Roman"/>
          <w:b/>
          <w:bCs/>
        </w:rPr>
      </w:pPr>
      <w:r w:rsidRPr="00556BFD">
        <w:rPr>
          <w:rFonts w:ascii="Times New Roman" w:hAnsi="Times New Roman" w:cs="Times New Roman"/>
          <w:b/>
          <w:bCs/>
        </w:rPr>
        <w:t>Symbiosis signalling pathways can be linked to differential root exudation in both hosts</w:t>
      </w:r>
    </w:p>
    <w:p w14:paraId="7E761661" w14:textId="08F133A2" w:rsidR="008F6466" w:rsidRPr="00556BFD" w:rsidRDefault="005F248D" w:rsidP="00DB2FCC">
      <w:pPr>
        <w:spacing w:line="276" w:lineRule="auto"/>
        <w:jc w:val="both"/>
        <w:rPr>
          <w:rFonts w:ascii="Times New Roman" w:hAnsi="Times New Roman" w:cs="Times New Roman"/>
        </w:rPr>
      </w:pPr>
      <w:r w:rsidRPr="00556BFD">
        <w:rPr>
          <w:rFonts w:ascii="Times New Roman" w:hAnsi="Times New Roman" w:cs="Times New Roman"/>
        </w:rPr>
        <w:t>Root exudates are key drivers of interactions at the root</w:t>
      </w:r>
      <w:r w:rsidR="008578A3">
        <w:rPr>
          <w:rFonts w:ascii="Times New Roman" w:hAnsi="Times New Roman" w:cs="Times New Roman"/>
          <w:color w:val="000000" w:themeColor="text1"/>
          <w:kern w:val="0"/>
        </w:rPr>
        <w:t>-</w:t>
      </w:r>
      <w:r w:rsidRPr="00556BFD">
        <w:rPr>
          <w:rFonts w:ascii="Times New Roman" w:hAnsi="Times New Roman" w:cs="Times New Roman"/>
        </w:rPr>
        <w:t xml:space="preserve">soil interface, forming a diverse </w:t>
      </w:r>
      <w:r w:rsidR="000E344F" w:rsidRPr="00556BFD">
        <w:rPr>
          <w:rFonts w:ascii="Times New Roman" w:hAnsi="Times New Roman" w:cs="Times New Roman"/>
        </w:rPr>
        <w:t>chemical</w:t>
      </w:r>
      <w:r w:rsidRPr="00556BFD">
        <w:rPr>
          <w:rFonts w:ascii="Times New Roman" w:hAnsi="Times New Roman" w:cs="Times New Roman"/>
        </w:rPr>
        <w:t xml:space="preserve"> pool that fosters </w:t>
      </w:r>
      <w:r w:rsidR="00436A80" w:rsidRPr="00556BFD">
        <w:rPr>
          <w:rFonts w:ascii="Times New Roman" w:hAnsi="Times New Roman" w:cs="Times New Roman"/>
        </w:rPr>
        <w:t xml:space="preserve">microbial </w:t>
      </w:r>
      <w:r w:rsidRPr="00556BFD">
        <w:rPr>
          <w:rFonts w:ascii="Times New Roman" w:hAnsi="Times New Roman" w:cs="Times New Roman"/>
        </w:rPr>
        <w:t xml:space="preserve">competition and </w:t>
      </w:r>
      <w:r w:rsidR="00436A80" w:rsidRPr="00556BFD">
        <w:rPr>
          <w:rFonts w:ascii="Times New Roman" w:hAnsi="Times New Roman" w:cs="Times New Roman"/>
        </w:rPr>
        <w:t>cooperation. Beyond</w:t>
      </w:r>
      <w:r w:rsidRPr="00556BFD">
        <w:rPr>
          <w:rFonts w:ascii="Times New Roman" w:hAnsi="Times New Roman" w:cs="Times New Roman"/>
        </w:rPr>
        <w:t xml:space="preserve"> serving as </w:t>
      </w:r>
      <w:r w:rsidR="00135091" w:rsidRPr="00556BFD">
        <w:rPr>
          <w:rFonts w:ascii="Times New Roman" w:hAnsi="Times New Roman" w:cs="Times New Roman"/>
        </w:rPr>
        <w:t xml:space="preserve">a </w:t>
      </w:r>
      <w:r w:rsidRPr="00556BFD">
        <w:rPr>
          <w:rFonts w:ascii="Times New Roman" w:hAnsi="Times New Roman" w:cs="Times New Roman"/>
        </w:rPr>
        <w:t>nutrient source, root exudates contain defen</w:t>
      </w:r>
      <w:r w:rsidR="000932FA" w:rsidRPr="00556BFD">
        <w:rPr>
          <w:rFonts w:ascii="Times New Roman" w:hAnsi="Times New Roman" w:cs="Times New Roman"/>
        </w:rPr>
        <w:t>c</w:t>
      </w:r>
      <w:r w:rsidRPr="00556BFD">
        <w:rPr>
          <w:rFonts w:ascii="Times New Roman" w:hAnsi="Times New Roman" w:cs="Times New Roman"/>
        </w:rPr>
        <w:t>e-related metabolites with antimicrobial properties</w:t>
      </w:r>
      <w:r w:rsidR="000932FA" w:rsidRPr="00556BFD">
        <w:rPr>
          <w:rFonts w:ascii="Times New Roman" w:hAnsi="Times New Roman" w:cs="Times New Roman"/>
        </w:rPr>
        <w:t>,</w:t>
      </w:r>
      <w:r w:rsidRPr="00556BFD">
        <w:rPr>
          <w:rFonts w:ascii="Times New Roman" w:hAnsi="Times New Roman" w:cs="Times New Roman"/>
        </w:rPr>
        <w:t xml:space="preserve"> </w:t>
      </w:r>
      <w:r w:rsidR="000E344F" w:rsidRPr="00556BFD">
        <w:rPr>
          <w:rFonts w:ascii="Times New Roman" w:hAnsi="Times New Roman" w:cs="Times New Roman"/>
        </w:rPr>
        <w:t>as well as</w:t>
      </w:r>
      <w:r w:rsidRPr="00556BFD">
        <w:rPr>
          <w:rFonts w:ascii="Times New Roman" w:hAnsi="Times New Roman" w:cs="Times New Roman"/>
        </w:rPr>
        <w:t xml:space="preserve"> signalling molecules that </w:t>
      </w:r>
      <w:r w:rsidR="000E344F" w:rsidRPr="00556BFD">
        <w:rPr>
          <w:rFonts w:ascii="Times New Roman" w:hAnsi="Times New Roman" w:cs="Times New Roman"/>
        </w:rPr>
        <w:t xml:space="preserve">are important for communication with </w:t>
      </w:r>
      <w:r w:rsidRPr="00556BFD">
        <w:rPr>
          <w:rFonts w:ascii="Times New Roman" w:hAnsi="Times New Roman" w:cs="Times New Roman"/>
        </w:rPr>
        <w:t xml:space="preserve">beneficial microbes. </w:t>
      </w:r>
      <w:r w:rsidR="00436A80" w:rsidRPr="00556BFD">
        <w:rPr>
          <w:rFonts w:ascii="Times New Roman" w:hAnsi="Times New Roman" w:cs="Times New Roman"/>
        </w:rPr>
        <w:t>To</w:t>
      </w:r>
      <w:r w:rsidR="00D6110C" w:rsidRPr="00556BFD">
        <w:rPr>
          <w:rFonts w:ascii="Times New Roman" w:hAnsi="Times New Roman" w:cs="Times New Roman"/>
        </w:rPr>
        <w:t xml:space="preserve"> assess whether the </w:t>
      </w:r>
      <w:r w:rsidR="000E344F" w:rsidRPr="00556BFD">
        <w:rPr>
          <w:rFonts w:ascii="Times New Roman" w:hAnsi="Times New Roman" w:cs="Times New Roman"/>
        </w:rPr>
        <w:t xml:space="preserve">observed </w:t>
      </w:r>
      <w:r w:rsidR="00DB4424" w:rsidRPr="00556BFD">
        <w:rPr>
          <w:rFonts w:ascii="Times New Roman" w:hAnsi="Times New Roman" w:cs="Times New Roman"/>
        </w:rPr>
        <w:t>effect</w:t>
      </w:r>
      <w:r w:rsidR="000E344F" w:rsidRPr="00556BFD">
        <w:rPr>
          <w:rFonts w:ascii="Times New Roman" w:hAnsi="Times New Roman" w:cs="Times New Roman"/>
        </w:rPr>
        <w:t>s</w:t>
      </w:r>
      <w:r w:rsidR="00DB4424" w:rsidRPr="00556BFD">
        <w:rPr>
          <w:rFonts w:ascii="Times New Roman" w:hAnsi="Times New Roman" w:cs="Times New Roman"/>
        </w:rPr>
        <w:t xml:space="preserve"> of </w:t>
      </w:r>
      <w:r w:rsidR="000E344F" w:rsidRPr="00556BFD">
        <w:rPr>
          <w:rFonts w:ascii="Times New Roman" w:hAnsi="Times New Roman" w:cs="Times New Roman"/>
        </w:rPr>
        <w:t>CSSP mutations</w:t>
      </w:r>
      <w:r w:rsidR="00D6110C" w:rsidRPr="00556BFD">
        <w:rPr>
          <w:rFonts w:ascii="Times New Roman" w:hAnsi="Times New Roman" w:cs="Times New Roman"/>
        </w:rPr>
        <w:t xml:space="preserve"> on root-associated bacterial communities in </w:t>
      </w:r>
      <w:r w:rsidR="00D6110C" w:rsidRPr="00556BFD">
        <w:rPr>
          <w:rFonts w:ascii="Times New Roman" w:hAnsi="Times New Roman" w:cs="Times New Roman"/>
          <w:i/>
          <w:iCs/>
        </w:rPr>
        <w:t>Lotus</w:t>
      </w:r>
      <w:r w:rsidR="00D6110C" w:rsidRPr="00556BFD">
        <w:rPr>
          <w:rFonts w:ascii="Times New Roman" w:hAnsi="Times New Roman" w:cs="Times New Roman"/>
        </w:rPr>
        <w:t xml:space="preserve"> and </w:t>
      </w:r>
      <w:r w:rsidR="00D6110C" w:rsidRPr="00556BFD">
        <w:rPr>
          <w:rFonts w:ascii="Times New Roman" w:hAnsi="Times New Roman" w:cs="Times New Roman"/>
          <w:i/>
          <w:iCs/>
        </w:rPr>
        <w:t xml:space="preserve">Hordeum </w:t>
      </w:r>
      <w:r w:rsidR="000E344F" w:rsidRPr="00556BFD">
        <w:rPr>
          <w:rFonts w:ascii="Times New Roman" w:hAnsi="Times New Roman" w:cs="Times New Roman"/>
        </w:rPr>
        <w:t>are</w:t>
      </w:r>
      <w:r w:rsidR="00D6110C" w:rsidRPr="00556BFD">
        <w:rPr>
          <w:rFonts w:ascii="Times New Roman" w:hAnsi="Times New Roman" w:cs="Times New Roman"/>
        </w:rPr>
        <w:t xml:space="preserve"> </w:t>
      </w:r>
      <w:r w:rsidR="00DB4424" w:rsidRPr="00556BFD">
        <w:rPr>
          <w:rFonts w:ascii="Times New Roman" w:hAnsi="Times New Roman" w:cs="Times New Roman"/>
        </w:rPr>
        <w:t>linked</w:t>
      </w:r>
      <w:r w:rsidR="00D6110C" w:rsidRPr="00556BFD">
        <w:rPr>
          <w:rFonts w:ascii="Times New Roman" w:hAnsi="Times New Roman" w:cs="Times New Roman"/>
        </w:rPr>
        <w:t xml:space="preserve"> to alterations </w:t>
      </w:r>
      <w:r w:rsidR="00DB4424" w:rsidRPr="00556BFD">
        <w:rPr>
          <w:rFonts w:ascii="Times New Roman" w:hAnsi="Times New Roman" w:cs="Times New Roman"/>
        </w:rPr>
        <w:t>in</w:t>
      </w:r>
      <w:r w:rsidR="00D6110C" w:rsidRPr="00556BFD">
        <w:rPr>
          <w:rFonts w:ascii="Times New Roman" w:hAnsi="Times New Roman" w:cs="Times New Roman"/>
        </w:rPr>
        <w:t xml:space="preserve"> root exudates</w:t>
      </w:r>
      <w:r w:rsidR="000E344F" w:rsidRPr="00556BFD">
        <w:rPr>
          <w:rFonts w:ascii="Times New Roman" w:hAnsi="Times New Roman" w:cs="Times New Roman"/>
        </w:rPr>
        <w:t>,</w:t>
      </w:r>
      <w:r w:rsidR="00436A80" w:rsidRPr="00556BFD">
        <w:rPr>
          <w:rFonts w:ascii="Times New Roman" w:hAnsi="Times New Roman" w:cs="Times New Roman"/>
        </w:rPr>
        <w:t xml:space="preserve"> we</w:t>
      </w:r>
      <w:r w:rsidR="00D6110C" w:rsidRPr="00556BFD">
        <w:rPr>
          <w:rFonts w:ascii="Times New Roman" w:hAnsi="Times New Roman" w:cs="Times New Roman"/>
        </w:rPr>
        <w:t xml:space="preserve"> </w:t>
      </w:r>
      <w:r w:rsidR="00CC479A" w:rsidRPr="00556BFD">
        <w:rPr>
          <w:rFonts w:ascii="Times New Roman" w:hAnsi="Times New Roman" w:cs="Times New Roman"/>
        </w:rPr>
        <w:t>a</w:t>
      </w:r>
      <w:r w:rsidR="00DB4424" w:rsidRPr="00556BFD">
        <w:rPr>
          <w:rFonts w:ascii="Times New Roman" w:hAnsi="Times New Roman" w:cs="Times New Roman"/>
        </w:rPr>
        <w:t>nal</w:t>
      </w:r>
      <w:r w:rsidR="00CC479A" w:rsidRPr="00556BFD">
        <w:rPr>
          <w:rFonts w:ascii="Times New Roman" w:hAnsi="Times New Roman" w:cs="Times New Roman"/>
        </w:rPr>
        <w:t>ys</w:t>
      </w:r>
      <w:r w:rsidR="00436A80" w:rsidRPr="00556BFD">
        <w:rPr>
          <w:rFonts w:ascii="Times New Roman" w:hAnsi="Times New Roman" w:cs="Times New Roman"/>
        </w:rPr>
        <w:t>ed</w:t>
      </w:r>
      <w:r w:rsidRPr="00556BFD">
        <w:rPr>
          <w:rFonts w:ascii="Times New Roman" w:hAnsi="Times New Roman" w:cs="Times New Roman"/>
        </w:rPr>
        <w:t xml:space="preserve"> root exudate</w:t>
      </w:r>
      <w:r w:rsidR="00436A80" w:rsidRPr="00556BFD">
        <w:rPr>
          <w:rFonts w:ascii="Times New Roman" w:hAnsi="Times New Roman" w:cs="Times New Roman"/>
        </w:rPr>
        <w:t xml:space="preserve"> composition in CSSP mutants and wild-type plants under</w:t>
      </w:r>
      <w:r w:rsidRPr="00556BFD">
        <w:rPr>
          <w:rFonts w:ascii="Times New Roman" w:hAnsi="Times New Roman" w:cs="Times New Roman"/>
        </w:rPr>
        <w:t xml:space="preserve"> sterile, low-nutrient conditions</w:t>
      </w:r>
      <w:r w:rsidR="000E344F" w:rsidRPr="00556BFD">
        <w:rPr>
          <w:rFonts w:ascii="Times New Roman" w:hAnsi="Times New Roman" w:cs="Times New Roman"/>
        </w:rPr>
        <w:t xml:space="preserve"> using untargeted LC-MS/MS. Due to differences in plant phenology, two </w:t>
      </w:r>
      <w:r w:rsidR="000932FA" w:rsidRPr="00556BFD">
        <w:rPr>
          <w:rFonts w:ascii="Times New Roman" w:hAnsi="Times New Roman" w:cs="Times New Roman"/>
        </w:rPr>
        <w:t>distinct</w:t>
      </w:r>
      <w:r w:rsidR="000E344F" w:rsidRPr="00556BFD">
        <w:rPr>
          <w:rFonts w:ascii="Times New Roman" w:hAnsi="Times New Roman" w:cs="Times New Roman"/>
        </w:rPr>
        <w:t xml:space="preserve"> methods for </w:t>
      </w:r>
      <w:r w:rsidR="000932FA" w:rsidRPr="00556BFD">
        <w:rPr>
          <w:rFonts w:ascii="Times New Roman" w:hAnsi="Times New Roman" w:cs="Times New Roman"/>
        </w:rPr>
        <w:t>extracting</w:t>
      </w:r>
      <w:r w:rsidR="000E344F" w:rsidRPr="00556BFD">
        <w:rPr>
          <w:rFonts w:ascii="Times New Roman" w:hAnsi="Times New Roman" w:cs="Times New Roman"/>
        </w:rPr>
        <w:t xml:space="preserve"> root exudates were used for </w:t>
      </w:r>
      <w:r w:rsidR="000E344F" w:rsidRPr="00556BFD">
        <w:rPr>
          <w:rFonts w:ascii="Times New Roman" w:hAnsi="Times New Roman" w:cs="Times New Roman"/>
          <w:i/>
          <w:iCs/>
        </w:rPr>
        <w:t>Lotus</w:t>
      </w:r>
      <w:r w:rsidR="000E344F" w:rsidRPr="00556BFD">
        <w:rPr>
          <w:rFonts w:ascii="Times New Roman" w:hAnsi="Times New Roman" w:cs="Times New Roman"/>
        </w:rPr>
        <w:t xml:space="preserve"> and </w:t>
      </w:r>
      <w:r w:rsidR="000E344F" w:rsidRPr="00556BFD">
        <w:rPr>
          <w:rFonts w:ascii="Times New Roman" w:hAnsi="Times New Roman" w:cs="Times New Roman"/>
          <w:i/>
          <w:iCs/>
        </w:rPr>
        <w:t>Hordeum</w:t>
      </w:r>
      <w:r w:rsidR="008A1729" w:rsidRPr="00556BFD">
        <w:rPr>
          <w:rFonts w:ascii="Times New Roman" w:hAnsi="Times New Roman" w:cs="Times New Roman"/>
        </w:rPr>
        <w:t>.</w:t>
      </w:r>
    </w:p>
    <w:p w14:paraId="42C97AFB" w14:textId="41265F38" w:rsidR="008F6466" w:rsidRPr="00556BFD" w:rsidRDefault="00436A80" w:rsidP="00DB2FCC">
      <w:pPr>
        <w:spacing w:line="276" w:lineRule="auto"/>
        <w:jc w:val="both"/>
        <w:rPr>
          <w:rFonts w:ascii="Times New Roman" w:hAnsi="Times New Roman" w:cs="Times New Roman"/>
        </w:rPr>
      </w:pPr>
      <w:r w:rsidRPr="00556BFD">
        <w:rPr>
          <w:rFonts w:ascii="Times New Roman" w:hAnsi="Times New Roman" w:cs="Times New Roman"/>
        </w:rPr>
        <w:t>Across all genotypes, w</w:t>
      </w:r>
      <w:r w:rsidR="00F02597" w:rsidRPr="00556BFD">
        <w:rPr>
          <w:rFonts w:ascii="Times New Roman" w:hAnsi="Times New Roman" w:cs="Times New Roman"/>
        </w:rPr>
        <w:t xml:space="preserve">e </w:t>
      </w:r>
      <w:r w:rsidR="00DB4424" w:rsidRPr="00556BFD">
        <w:rPr>
          <w:rFonts w:ascii="Times New Roman" w:hAnsi="Times New Roman" w:cs="Times New Roman"/>
        </w:rPr>
        <w:t>detected</w:t>
      </w:r>
      <w:r w:rsidR="00F02597" w:rsidRPr="00556BFD">
        <w:rPr>
          <w:rFonts w:ascii="Times New Roman" w:hAnsi="Times New Roman" w:cs="Times New Roman"/>
        </w:rPr>
        <w:t xml:space="preserve"> </w:t>
      </w:r>
      <w:r w:rsidR="000E344F" w:rsidRPr="00556BFD">
        <w:rPr>
          <w:rFonts w:ascii="Times New Roman" w:hAnsi="Times New Roman" w:cs="Times New Roman"/>
        </w:rPr>
        <w:t>approx</w:t>
      </w:r>
      <w:r w:rsidR="000932FA" w:rsidRPr="00556BFD">
        <w:rPr>
          <w:rFonts w:ascii="Times New Roman" w:hAnsi="Times New Roman" w:cs="Times New Roman"/>
        </w:rPr>
        <w:t>imately</w:t>
      </w:r>
      <w:r w:rsidR="000E344F" w:rsidRPr="00556BFD">
        <w:rPr>
          <w:rFonts w:ascii="Times New Roman" w:hAnsi="Times New Roman" w:cs="Times New Roman"/>
        </w:rPr>
        <w:t xml:space="preserve"> </w:t>
      </w:r>
      <w:r w:rsidR="00F02597" w:rsidRPr="00556BFD">
        <w:rPr>
          <w:rFonts w:ascii="Times New Roman" w:hAnsi="Times New Roman" w:cs="Times New Roman"/>
        </w:rPr>
        <w:t xml:space="preserve">580 </w:t>
      </w:r>
      <w:r w:rsidR="000E344F" w:rsidRPr="00556BFD">
        <w:rPr>
          <w:rFonts w:ascii="Times New Roman" w:hAnsi="Times New Roman" w:cs="Times New Roman"/>
        </w:rPr>
        <w:t xml:space="preserve">and 1912 metabolic </w:t>
      </w:r>
      <w:r w:rsidR="00F02597" w:rsidRPr="00556BFD">
        <w:rPr>
          <w:rFonts w:ascii="Times New Roman" w:hAnsi="Times New Roman" w:cs="Times New Roman"/>
        </w:rPr>
        <w:t xml:space="preserve">features in </w:t>
      </w:r>
      <w:r w:rsidR="00F02597" w:rsidRPr="00556BFD">
        <w:rPr>
          <w:rFonts w:ascii="Times New Roman" w:hAnsi="Times New Roman" w:cs="Times New Roman"/>
          <w:i/>
          <w:iCs/>
        </w:rPr>
        <w:t>Lotus</w:t>
      </w:r>
      <w:r w:rsidR="00F02597" w:rsidRPr="00556BFD">
        <w:rPr>
          <w:rFonts w:ascii="Times New Roman" w:hAnsi="Times New Roman" w:cs="Times New Roman"/>
        </w:rPr>
        <w:t xml:space="preserve"> </w:t>
      </w:r>
      <w:r w:rsidR="00D743FC" w:rsidRPr="00556BFD">
        <w:rPr>
          <w:rFonts w:ascii="Times New Roman" w:hAnsi="Times New Roman" w:cs="Times New Roman"/>
        </w:rPr>
        <w:t xml:space="preserve">and </w:t>
      </w:r>
      <w:r w:rsidR="00D743FC" w:rsidRPr="00556BFD">
        <w:rPr>
          <w:rFonts w:ascii="Times New Roman" w:hAnsi="Times New Roman" w:cs="Times New Roman"/>
          <w:i/>
          <w:iCs/>
        </w:rPr>
        <w:t>Hordeum</w:t>
      </w:r>
      <w:r w:rsidR="000E344F" w:rsidRPr="00556BFD">
        <w:rPr>
          <w:rFonts w:ascii="Times New Roman" w:hAnsi="Times New Roman" w:cs="Times New Roman"/>
        </w:rPr>
        <w:t xml:space="preserve">, respectively. </w:t>
      </w:r>
      <w:r w:rsidR="00F02597" w:rsidRPr="00556BFD">
        <w:rPr>
          <w:rFonts w:ascii="Times New Roman" w:hAnsi="Times New Roman" w:cs="Times New Roman"/>
        </w:rPr>
        <w:t xml:space="preserve">The detected </w:t>
      </w:r>
      <w:r w:rsidRPr="00556BFD">
        <w:rPr>
          <w:rFonts w:ascii="Times New Roman" w:hAnsi="Times New Roman" w:cs="Times New Roman"/>
        </w:rPr>
        <w:t>metabolites</w:t>
      </w:r>
      <w:r w:rsidR="00F02597" w:rsidRPr="00556BFD">
        <w:rPr>
          <w:rFonts w:ascii="Times New Roman" w:hAnsi="Times New Roman" w:cs="Times New Roman"/>
        </w:rPr>
        <w:t xml:space="preserve"> </w:t>
      </w:r>
      <w:r w:rsidRPr="00556BFD">
        <w:rPr>
          <w:rFonts w:ascii="Times New Roman" w:hAnsi="Times New Roman" w:cs="Times New Roman"/>
        </w:rPr>
        <w:t>spanned</w:t>
      </w:r>
      <w:r w:rsidR="00F02597" w:rsidRPr="00556BFD">
        <w:rPr>
          <w:rFonts w:ascii="Times New Roman" w:hAnsi="Times New Roman" w:cs="Times New Roman"/>
        </w:rPr>
        <w:t xml:space="preserve"> </w:t>
      </w:r>
      <w:r w:rsidR="00DB4424" w:rsidRPr="00556BFD">
        <w:rPr>
          <w:rFonts w:ascii="Times New Roman" w:hAnsi="Times New Roman" w:cs="Times New Roman"/>
        </w:rPr>
        <w:t>diverse chemical</w:t>
      </w:r>
      <w:r w:rsidR="005A0D61" w:rsidRPr="00556BFD">
        <w:rPr>
          <w:rFonts w:ascii="Times New Roman" w:hAnsi="Times New Roman" w:cs="Times New Roman"/>
        </w:rPr>
        <w:t xml:space="preserve"> </w:t>
      </w:r>
      <w:r w:rsidR="000E344F" w:rsidRPr="00556BFD">
        <w:rPr>
          <w:rFonts w:ascii="Times New Roman" w:hAnsi="Times New Roman" w:cs="Times New Roman"/>
        </w:rPr>
        <w:t>classes</w:t>
      </w:r>
      <w:r w:rsidR="00DB4424" w:rsidRPr="00556BFD">
        <w:rPr>
          <w:rFonts w:ascii="Times New Roman" w:hAnsi="Times New Roman" w:cs="Times New Roman"/>
        </w:rPr>
        <w:t>,</w:t>
      </w:r>
      <w:r w:rsidR="005A0D61" w:rsidRPr="00556BFD">
        <w:rPr>
          <w:rFonts w:ascii="Times New Roman" w:hAnsi="Times New Roman" w:cs="Times New Roman"/>
        </w:rPr>
        <w:t xml:space="preserve"> including alkaloids, amino acids and </w:t>
      </w:r>
      <w:proofErr w:type="gramStart"/>
      <w:r w:rsidR="005A0D61" w:rsidRPr="00556BFD">
        <w:rPr>
          <w:rFonts w:ascii="Times New Roman" w:hAnsi="Times New Roman" w:cs="Times New Roman"/>
        </w:rPr>
        <w:t xml:space="preserve">peptides, </w:t>
      </w:r>
      <w:r w:rsidR="00F02597" w:rsidRPr="00556BFD">
        <w:rPr>
          <w:rFonts w:ascii="Times New Roman" w:hAnsi="Times New Roman" w:cs="Times New Roman"/>
        </w:rPr>
        <w:t xml:space="preserve"> </w:t>
      </w:r>
      <w:r w:rsidR="005A0D61" w:rsidRPr="00556BFD">
        <w:rPr>
          <w:rFonts w:ascii="Times New Roman" w:hAnsi="Times New Roman" w:cs="Times New Roman"/>
        </w:rPr>
        <w:t>fatty</w:t>
      </w:r>
      <w:proofErr w:type="gramEnd"/>
      <w:r w:rsidR="005A0D61" w:rsidRPr="00556BFD">
        <w:rPr>
          <w:rFonts w:ascii="Times New Roman" w:hAnsi="Times New Roman" w:cs="Times New Roman"/>
        </w:rPr>
        <w:t xml:space="preserve"> acids, carbohydrates, shikimates and phenylpropanoids, terpenoids, and polyketides (Fig. 9</w:t>
      </w:r>
      <w:r w:rsidR="000B3978" w:rsidRPr="00556BFD">
        <w:rPr>
          <w:rFonts w:ascii="Times New Roman" w:hAnsi="Times New Roman" w:cs="Times New Roman"/>
        </w:rPr>
        <w:t>B, 10</w:t>
      </w:r>
      <w:r w:rsidR="005A0D61" w:rsidRPr="00556BFD">
        <w:rPr>
          <w:rFonts w:ascii="Times New Roman" w:hAnsi="Times New Roman" w:cs="Times New Roman"/>
        </w:rPr>
        <w:t>B).</w:t>
      </w:r>
    </w:p>
    <w:p w14:paraId="53A75BAD" w14:textId="7BD8B0BD" w:rsidR="008F6466" w:rsidRPr="00556BFD" w:rsidRDefault="000E344F" w:rsidP="00DB2FCC">
      <w:pPr>
        <w:spacing w:line="276" w:lineRule="auto"/>
        <w:jc w:val="both"/>
        <w:rPr>
          <w:rFonts w:ascii="Times New Roman" w:hAnsi="Times New Roman" w:cs="Times New Roman"/>
        </w:rPr>
      </w:pPr>
      <w:r w:rsidRPr="00556BFD">
        <w:rPr>
          <w:rFonts w:ascii="Times New Roman" w:hAnsi="Times New Roman" w:cs="Times New Roman"/>
        </w:rPr>
        <w:t>The e</w:t>
      </w:r>
      <w:r w:rsidR="004A0886" w:rsidRPr="00556BFD">
        <w:rPr>
          <w:rFonts w:ascii="Times New Roman" w:hAnsi="Times New Roman" w:cs="Times New Roman"/>
        </w:rPr>
        <w:t>xudate profiles of</w:t>
      </w:r>
      <w:r w:rsidRPr="00556BFD">
        <w:rPr>
          <w:rFonts w:ascii="Times New Roman" w:hAnsi="Times New Roman" w:cs="Times New Roman"/>
        </w:rPr>
        <w:t xml:space="preserve"> all </w:t>
      </w:r>
      <w:r w:rsidR="004A0886" w:rsidRPr="00556BFD">
        <w:rPr>
          <w:rFonts w:ascii="Times New Roman" w:hAnsi="Times New Roman" w:cs="Times New Roman"/>
        </w:rPr>
        <w:t>CSSP mutants</w:t>
      </w:r>
      <w:r w:rsidRPr="00556BFD">
        <w:rPr>
          <w:rFonts w:ascii="Times New Roman" w:hAnsi="Times New Roman" w:cs="Times New Roman"/>
        </w:rPr>
        <w:t xml:space="preserve">, except for </w:t>
      </w:r>
      <w:r w:rsidRPr="00556BFD">
        <w:rPr>
          <w:rFonts w:ascii="Times New Roman" w:hAnsi="Times New Roman" w:cs="Times New Roman"/>
          <w:i/>
          <w:iCs/>
        </w:rPr>
        <w:t>Hordeum</w:t>
      </w:r>
      <w:r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w:t>
      </w:r>
      <w:r w:rsidR="004A0886" w:rsidRPr="00556BFD">
        <w:rPr>
          <w:rFonts w:ascii="Times New Roman" w:hAnsi="Times New Roman" w:cs="Times New Roman"/>
        </w:rPr>
        <w:t xml:space="preserve"> displayed distinct clustering patterns</w:t>
      </w:r>
      <w:r w:rsidR="000932FA" w:rsidRPr="00556BFD">
        <w:rPr>
          <w:rFonts w:ascii="Times New Roman" w:hAnsi="Times New Roman" w:cs="Times New Roman"/>
        </w:rPr>
        <w:t>,</w:t>
      </w:r>
      <w:r w:rsidRPr="00556BFD">
        <w:rPr>
          <w:rFonts w:ascii="Times New Roman" w:hAnsi="Times New Roman" w:cs="Times New Roman"/>
        </w:rPr>
        <w:t xml:space="preserve"> especially when compared to their respective wild-type</w:t>
      </w:r>
      <w:r w:rsidR="004A0886" w:rsidRPr="00556BFD">
        <w:rPr>
          <w:rFonts w:ascii="Times New Roman" w:hAnsi="Times New Roman" w:cs="Times New Roman"/>
        </w:rPr>
        <w:t xml:space="preserve"> (Fig. 9A</w:t>
      </w:r>
      <w:r w:rsidRPr="00556BFD">
        <w:rPr>
          <w:rFonts w:ascii="Times New Roman" w:hAnsi="Times New Roman" w:cs="Times New Roman"/>
        </w:rPr>
        <w:t>,10A</w:t>
      </w:r>
      <w:r w:rsidR="004A0886" w:rsidRPr="00556BFD">
        <w:rPr>
          <w:rFonts w:ascii="Times New Roman" w:hAnsi="Times New Roman" w:cs="Times New Roman"/>
        </w:rPr>
        <w:t>).</w:t>
      </w:r>
    </w:p>
    <w:p w14:paraId="3780CE0A" w14:textId="4B333F92" w:rsidR="004A0886" w:rsidRDefault="000B3978" w:rsidP="00DB2FCC">
      <w:pPr>
        <w:spacing w:line="276" w:lineRule="auto"/>
        <w:jc w:val="both"/>
        <w:rPr>
          <w:rFonts w:ascii="Times New Roman" w:hAnsi="Times New Roman" w:cs="Times New Roman"/>
        </w:rPr>
      </w:pPr>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xml:space="preserve">, </w:t>
      </w:r>
      <w:r w:rsidR="00DB353F" w:rsidRPr="00556BFD">
        <w:rPr>
          <w:rFonts w:ascii="Times New Roman" w:hAnsi="Times New Roman" w:cs="Times New Roman"/>
        </w:rPr>
        <w:t>carbohydrates, shikimates, and phenylpropanoids w</w:t>
      </w:r>
      <w:r w:rsidR="004A0886" w:rsidRPr="00556BFD">
        <w:rPr>
          <w:rFonts w:ascii="Times New Roman" w:hAnsi="Times New Roman" w:cs="Times New Roman"/>
        </w:rPr>
        <w:t>ere</w:t>
      </w:r>
      <w:r w:rsidR="00DB353F" w:rsidRPr="00556BFD">
        <w:rPr>
          <w:rFonts w:ascii="Times New Roman" w:hAnsi="Times New Roman" w:cs="Times New Roman"/>
        </w:rPr>
        <w:t xml:space="preserve"> significantly </w:t>
      </w:r>
      <w:r w:rsidR="004A0886" w:rsidRPr="00556BFD">
        <w:rPr>
          <w:rFonts w:ascii="Times New Roman" w:hAnsi="Times New Roman" w:cs="Times New Roman"/>
        </w:rPr>
        <w:t>reduced in all</w:t>
      </w:r>
      <w:r w:rsidR="00DB353F" w:rsidRPr="00556BFD">
        <w:rPr>
          <w:rFonts w:ascii="Times New Roman" w:hAnsi="Times New Roman" w:cs="Times New Roman"/>
        </w:rPr>
        <w:t xml:space="preserve"> </w:t>
      </w:r>
      <w:r w:rsidRPr="00556BFD">
        <w:rPr>
          <w:rFonts w:ascii="Times New Roman" w:hAnsi="Times New Roman" w:cs="Times New Roman"/>
        </w:rPr>
        <w:t xml:space="preserve">CSSP </w:t>
      </w:r>
      <w:r w:rsidR="00DB353F" w:rsidRPr="00556BFD">
        <w:rPr>
          <w:rFonts w:ascii="Times New Roman" w:hAnsi="Times New Roman" w:cs="Times New Roman"/>
        </w:rPr>
        <w:t>mutants</w:t>
      </w:r>
      <w:r w:rsidR="00DB4424" w:rsidRPr="00556BFD">
        <w:rPr>
          <w:rFonts w:ascii="Times New Roman" w:hAnsi="Times New Roman" w:cs="Times New Roman"/>
        </w:rPr>
        <w:t>, while</w:t>
      </w:r>
      <w:r w:rsidR="00DB353F" w:rsidRPr="00556BFD">
        <w:rPr>
          <w:rFonts w:ascii="Times New Roman" w:hAnsi="Times New Roman" w:cs="Times New Roman"/>
        </w:rPr>
        <w:t xml:space="preserve"> alkaloids, amino acids, and peptides were particularly reduced in </w:t>
      </w:r>
      <w:proofErr w:type="spellStart"/>
      <w:r w:rsidR="00DB353F" w:rsidRPr="00556BFD">
        <w:rPr>
          <w:rFonts w:ascii="Times New Roman" w:hAnsi="Times New Roman" w:cs="Times New Roman"/>
          <w:i/>
          <w:iCs/>
        </w:rPr>
        <w:t>ccamk</w:t>
      </w:r>
      <w:proofErr w:type="spellEnd"/>
      <w:r w:rsidR="00DB353F" w:rsidRPr="00556BFD">
        <w:rPr>
          <w:rFonts w:ascii="Times New Roman" w:hAnsi="Times New Roman" w:cs="Times New Roman"/>
        </w:rPr>
        <w:t xml:space="preserve"> and </w:t>
      </w:r>
      <w:r w:rsidR="00DB353F" w:rsidRPr="00556BFD">
        <w:rPr>
          <w:rFonts w:ascii="Times New Roman" w:hAnsi="Times New Roman" w:cs="Times New Roman"/>
          <w:i/>
          <w:iCs/>
        </w:rPr>
        <w:t>nsp2</w:t>
      </w:r>
      <w:r w:rsidR="00DB353F" w:rsidRPr="00556BFD">
        <w:rPr>
          <w:rFonts w:ascii="Times New Roman" w:hAnsi="Times New Roman" w:cs="Times New Roman"/>
        </w:rPr>
        <w:t xml:space="preserve"> </w:t>
      </w:r>
      <w:r w:rsidRPr="00556BFD">
        <w:rPr>
          <w:rFonts w:ascii="Times New Roman" w:hAnsi="Times New Roman" w:cs="Times New Roman"/>
        </w:rPr>
        <w:t>mutants.</w:t>
      </w:r>
      <w:r w:rsidR="004A0886" w:rsidRPr="00556BFD">
        <w:rPr>
          <w:rFonts w:ascii="Times New Roman" w:hAnsi="Times New Roman" w:cs="Times New Roman"/>
        </w:rPr>
        <w:t xml:space="preserve"> We identified 312 </w:t>
      </w:r>
      <w:r w:rsidR="000E344F" w:rsidRPr="00556BFD">
        <w:rPr>
          <w:rFonts w:ascii="Times New Roman" w:hAnsi="Times New Roman" w:cs="Times New Roman"/>
        </w:rPr>
        <w:t xml:space="preserve">metabolites with </w:t>
      </w:r>
      <w:r w:rsidR="004A0886" w:rsidRPr="00556BFD">
        <w:rPr>
          <w:rFonts w:ascii="Times New Roman" w:hAnsi="Times New Roman" w:cs="Times New Roman"/>
        </w:rPr>
        <w:t>differential intens</w:t>
      </w:r>
      <w:r w:rsidR="000E344F" w:rsidRPr="00556BFD">
        <w:rPr>
          <w:rFonts w:ascii="Times New Roman" w:hAnsi="Times New Roman" w:cs="Times New Roman"/>
        </w:rPr>
        <w:t>ities</w:t>
      </w:r>
      <w:r w:rsidR="004A0886" w:rsidRPr="00556BFD">
        <w:rPr>
          <w:rFonts w:ascii="Times New Roman" w:hAnsi="Times New Roman" w:cs="Times New Roman"/>
        </w:rPr>
        <w:t xml:space="preserve"> (DI)</w:t>
      </w:r>
      <w:r w:rsidR="008F6466" w:rsidRPr="00556BFD">
        <w:rPr>
          <w:rFonts w:ascii="Times New Roman" w:hAnsi="Times New Roman" w:cs="Times New Roman"/>
        </w:rPr>
        <w:t>, spanning</w:t>
      </w:r>
      <w:r w:rsidR="008F6466">
        <w:rPr>
          <w:rFonts w:ascii="Times New Roman" w:hAnsi="Times New Roman" w:cs="Times New Roman"/>
        </w:rPr>
        <w:t xml:space="preserve"> multiple compound classes</w:t>
      </w:r>
      <w:r w:rsidR="004A0886">
        <w:rPr>
          <w:rFonts w:ascii="Times New Roman" w:hAnsi="Times New Roman" w:cs="Times New Roman"/>
        </w:rPr>
        <w:t xml:space="preserve"> </w:t>
      </w:r>
      <w:r w:rsidR="000932FA">
        <w:rPr>
          <w:rFonts w:ascii="Times New Roman" w:hAnsi="Times New Roman" w:cs="Times New Roman"/>
        </w:rPr>
        <w:t>(</w:t>
      </w:r>
      <w:r w:rsidR="000932FA" w:rsidRPr="000932FA">
        <w:rPr>
          <w:rFonts w:ascii="Times New Roman" w:hAnsi="Times New Roman" w:cs="Times New Roman"/>
          <w:highlight w:val="red"/>
        </w:rPr>
        <w:t>Fig.9C,</w:t>
      </w:r>
      <w:r w:rsidR="004A0886" w:rsidRPr="000932FA">
        <w:rPr>
          <w:rFonts w:ascii="Times New Roman" w:hAnsi="Times New Roman" w:cs="Times New Roman"/>
          <w:highlight w:val="red"/>
        </w:rPr>
        <w:t xml:space="preserve"> 330 shown, </w:t>
      </w:r>
      <w:proofErr w:type="spellStart"/>
      <w:r w:rsidR="004A0886" w:rsidRPr="000932FA">
        <w:rPr>
          <w:rFonts w:ascii="Times New Roman" w:hAnsi="Times New Roman" w:cs="Times New Roman"/>
          <w:highlight w:val="red"/>
        </w:rPr>
        <w:t>Ib</w:t>
      </w:r>
      <w:proofErr w:type="spellEnd"/>
      <w:r w:rsidR="004A0886" w:rsidRPr="000932FA">
        <w:rPr>
          <w:rFonts w:ascii="Times New Roman" w:hAnsi="Times New Roman" w:cs="Times New Roman"/>
          <w:highlight w:val="red"/>
        </w:rPr>
        <w:t xml:space="preserve"> check)</w:t>
      </w:r>
      <w:r w:rsidR="008F6466" w:rsidRPr="000932FA">
        <w:rPr>
          <w:rFonts w:ascii="Times New Roman" w:hAnsi="Times New Roman" w:cs="Times New Roman"/>
          <w:highlight w:val="red"/>
        </w:rPr>
        <w:t>.</w:t>
      </w:r>
      <w:r w:rsidR="008F6466">
        <w:rPr>
          <w:rFonts w:ascii="Times New Roman" w:hAnsi="Times New Roman" w:cs="Times New Roman"/>
        </w:rPr>
        <w:t xml:space="preserve"> </w:t>
      </w:r>
      <w:r w:rsidR="008F6466" w:rsidRPr="004219CA">
        <w:rPr>
          <w:rFonts w:ascii="Times New Roman" w:hAnsi="Times New Roman" w:cs="Times New Roman"/>
        </w:rPr>
        <w:t>Notably, phenylpropanoids, including cinnamic acids, cinnamic acid esters, coumaric acids, and coumaric acid esters</w:t>
      </w:r>
      <w:r w:rsidR="008F6466">
        <w:rPr>
          <w:rFonts w:ascii="Times New Roman" w:hAnsi="Times New Roman" w:cs="Times New Roman"/>
        </w:rPr>
        <w:t>, were strongly reduced across all mutants</w:t>
      </w:r>
      <w:r w:rsidR="008F6466" w:rsidRPr="004219CA">
        <w:rPr>
          <w:rFonts w:ascii="Times New Roman" w:hAnsi="Times New Roman" w:cs="Times New Roman"/>
        </w:rPr>
        <w:t xml:space="preserve">. Additionally, two phenolic acids classified as salicylic acid were </w:t>
      </w:r>
      <w:r w:rsidR="008F6466">
        <w:rPr>
          <w:rFonts w:ascii="Times New Roman" w:hAnsi="Times New Roman" w:cs="Times New Roman"/>
        </w:rPr>
        <w:t>depleted</w:t>
      </w:r>
      <w:r w:rsidR="008F6466" w:rsidRPr="004219CA">
        <w:rPr>
          <w:rFonts w:ascii="Times New Roman" w:hAnsi="Times New Roman" w:cs="Times New Roman"/>
        </w:rPr>
        <w:t xml:space="preserve"> in all mutants. Several flavonoids </w:t>
      </w:r>
      <w:r w:rsidR="008F6466">
        <w:rPr>
          <w:rFonts w:ascii="Times New Roman" w:hAnsi="Times New Roman" w:cs="Times New Roman"/>
        </w:rPr>
        <w:t>(</w:t>
      </w:r>
      <w:r w:rsidR="008F6466" w:rsidRPr="004219CA">
        <w:rPr>
          <w:rFonts w:ascii="Times New Roman" w:hAnsi="Times New Roman" w:cs="Times New Roman"/>
        </w:rPr>
        <w:t xml:space="preserve">flavonoid-3-O-glycosides, flavanones, 4-O-methylisoflavones, O-methylated flavonoids, 5-hydroxyflavonoids, and </w:t>
      </w:r>
      <w:r w:rsidR="000932FA">
        <w:rPr>
          <w:rFonts w:ascii="Times New Roman" w:hAnsi="Times New Roman" w:cs="Times New Roman"/>
        </w:rPr>
        <w:t xml:space="preserve">other </w:t>
      </w:r>
      <w:r w:rsidR="008F6466" w:rsidRPr="004219CA">
        <w:rPr>
          <w:rFonts w:ascii="Times New Roman" w:hAnsi="Times New Roman" w:cs="Times New Roman"/>
        </w:rPr>
        <w:t>flavonoids</w:t>
      </w:r>
      <w:r w:rsidR="008F6466">
        <w:rPr>
          <w:rFonts w:ascii="Times New Roman" w:hAnsi="Times New Roman" w:cs="Times New Roman"/>
        </w:rPr>
        <w:t xml:space="preserve">) </w:t>
      </w:r>
      <w:r w:rsidR="008F6466" w:rsidRPr="004219CA">
        <w:rPr>
          <w:rFonts w:ascii="Times New Roman" w:hAnsi="Times New Roman" w:cs="Times New Roman"/>
        </w:rPr>
        <w:t xml:space="preserve">also showed DI, </w:t>
      </w:r>
      <w:r w:rsidR="008F6466">
        <w:rPr>
          <w:rFonts w:ascii="Times New Roman" w:hAnsi="Times New Roman" w:cs="Times New Roman"/>
        </w:rPr>
        <w:t xml:space="preserve">with most reduced in </w:t>
      </w:r>
      <w:proofErr w:type="spellStart"/>
      <w:r w:rsidR="008F6466" w:rsidRPr="004219CA">
        <w:rPr>
          <w:rFonts w:ascii="Times New Roman" w:hAnsi="Times New Roman" w:cs="Times New Roman"/>
          <w:i/>
          <w:iCs/>
        </w:rPr>
        <w:t>nsp</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while some were also affected </w:t>
      </w:r>
      <w:r w:rsidR="008F6466" w:rsidRPr="004219CA">
        <w:rPr>
          <w:rFonts w:ascii="Times New Roman" w:hAnsi="Times New Roman" w:cs="Times New Roman"/>
        </w:rPr>
        <w:t xml:space="preserve">in </w:t>
      </w:r>
      <w:proofErr w:type="spellStart"/>
      <w:r w:rsidR="008F6466" w:rsidRPr="004219CA">
        <w:rPr>
          <w:rFonts w:ascii="Times New Roman" w:hAnsi="Times New Roman" w:cs="Times New Roman"/>
          <w:i/>
          <w:iCs/>
        </w:rPr>
        <w:t>symrk</w:t>
      </w:r>
      <w:proofErr w:type="spellEnd"/>
      <w:r w:rsidR="008F6466" w:rsidRPr="004219CA">
        <w:rPr>
          <w:rFonts w:ascii="Times New Roman" w:hAnsi="Times New Roman" w:cs="Times New Roman"/>
        </w:rPr>
        <w:t xml:space="preserve"> and </w:t>
      </w:r>
      <w:proofErr w:type="spellStart"/>
      <w:r w:rsidR="008F6466" w:rsidRPr="004219CA">
        <w:rPr>
          <w:rFonts w:ascii="Times New Roman" w:hAnsi="Times New Roman" w:cs="Times New Roman"/>
          <w:i/>
          <w:iCs/>
        </w:rPr>
        <w:t>ccamk</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t>
      </w:r>
      <w:r w:rsidR="008F6466" w:rsidRPr="004219CA">
        <w:rPr>
          <w:rFonts w:ascii="Times New Roman" w:hAnsi="Times New Roman" w:cs="Times New Roman"/>
        </w:rPr>
        <w:t>(Fig. 9E).</w:t>
      </w:r>
    </w:p>
    <w:p w14:paraId="4D434204" w14:textId="0D0F412F" w:rsidR="00241105" w:rsidRDefault="000B3978"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sidR="008F6466">
        <w:rPr>
          <w:rFonts w:ascii="Times New Roman" w:hAnsi="Times New Roman" w:cs="Times New Roman"/>
        </w:rPr>
        <w:t xml:space="preserve">the wild-type exudate profile was most similar to </w:t>
      </w:r>
      <w:proofErr w:type="spellStart"/>
      <w:r w:rsidR="008F6466" w:rsidRPr="008F6466">
        <w:rPr>
          <w:rFonts w:ascii="Times New Roman" w:hAnsi="Times New Roman" w:cs="Times New Roman"/>
          <w:i/>
          <w:iCs/>
        </w:rPr>
        <w:t>symrk</w:t>
      </w:r>
      <w:proofErr w:type="spellEnd"/>
      <w:r w:rsidR="008F6466">
        <w:rPr>
          <w:rFonts w:ascii="Times New Roman" w:hAnsi="Times New Roman" w:cs="Times New Roman"/>
        </w:rPr>
        <w:t xml:space="preserve">, whereas </w:t>
      </w:r>
      <w:proofErr w:type="spellStart"/>
      <w:r w:rsidR="008F6466" w:rsidRPr="008F6466">
        <w:rPr>
          <w:rFonts w:ascii="Times New Roman" w:hAnsi="Times New Roman" w:cs="Times New Roman"/>
          <w:i/>
          <w:iCs/>
        </w:rPr>
        <w:t>ccamk</w:t>
      </w:r>
      <w:proofErr w:type="spellEnd"/>
      <w:r w:rsidR="008F6466">
        <w:rPr>
          <w:rFonts w:ascii="Times New Roman" w:hAnsi="Times New Roman" w:cs="Times New Roman"/>
        </w:rPr>
        <w:t xml:space="preserve"> and </w:t>
      </w:r>
      <w:proofErr w:type="spellStart"/>
      <w:r w:rsidR="008F6466" w:rsidRPr="008F6466">
        <w:rPr>
          <w:rFonts w:ascii="Times New Roman" w:hAnsi="Times New Roman" w:cs="Times New Roman"/>
          <w:i/>
          <w:iCs/>
        </w:rPr>
        <w:t>nsp</w:t>
      </w:r>
      <w:proofErr w:type="spellEnd"/>
      <w:r w:rsidR="008F6466">
        <w:rPr>
          <w:rFonts w:ascii="Times New Roman" w:hAnsi="Times New Roman" w:cs="Times New Roman"/>
        </w:rPr>
        <w:t xml:space="preserve"> mutants exhibited pronounced metabolic shifts (Fig. 10A). </w:t>
      </w:r>
      <w:r w:rsidR="00241105">
        <w:rPr>
          <w:rFonts w:ascii="Times New Roman" w:hAnsi="Times New Roman" w:cs="Times New Roman"/>
        </w:rPr>
        <w:t>We</w:t>
      </w:r>
      <w:r w:rsidR="008F6466">
        <w:rPr>
          <w:rFonts w:ascii="Times New Roman" w:hAnsi="Times New Roman" w:cs="Times New Roman"/>
        </w:rPr>
        <w:t xml:space="preserve"> </w:t>
      </w:r>
      <w:r w:rsidR="00241105">
        <w:rPr>
          <w:rFonts w:ascii="Times New Roman" w:hAnsi="Times New Roman" w:cs="Times New Roman"/>
        </w:rPr>
        <w:t>detected</w:t>
      </w:r>
      <w:r w:rsidR="008F6466">
        <w:rPr>
          <w:rFonts w:ascii="Times New Roman" w:hAnsi="Times New Roman" w:cs="Times New Roman"/>
        </w:rPr>
        <w:t xml:space="preserve"> </w:t>
      </w:r>
      <w:r w:rsidR="008F6466" w:rsidRPr="008F6466">
        <w:rPr>
          <w:rFonts w:ascii="Times New Roman" w:hAnsi="Times New Roman" w:cs="Times New Roman"/>
          <w:highlight w:val="red"/>
        </w:rPr>
        <w:t>XXX</w:t>
      </w:r>
      <w:r w:rsidR="008F6466">
        <w:rPr>
          <w:rFonts w:ascii="Times New Roman" w:hAnsi="Times New Roman" w:cs="Times New Roman"/>
        </w:rPr>
        <w:t xml:space="preserve"> DI metabolites </w:t>
      </w:r>
      <w:r w:rsidR="008F6466" w:rsidRPr="004219CA">
        <w:rPr>
          <w:rFonts w:ascii="Times New Roman" w:hAnsi="Times New Roman" w:cs="Times New Roman"/>
        </w:rPr>
        <w:t xml:space="preserve">(Fig.10D, and Suppl. Table </w:t>
      </w:r>
      <w:r w:rsidR="008F6466">
        <w:rPr>
          <w:rFonts w:ascii="Times New Roman" w:hAnsi="Times New Roman" w:cs="Times New Roman"/>
        </w:rPr>
        <w:t>9</w:t>
      </w:r>
      <w:r w:rsidR="008F6466" w:rsidRPr="004219CA">
        <w:rPr>
          <w:rFonts w:ascii="Times New Roman" w:hAnsi="Times New Roman" w:cs="Times New Roman"/>
        </w:rPr>
        <w:t>)</w:t>
      </w:r>
      <w:r w:rsidR="008F6466">
        <w:rPr>
          <w:rFonts w:ascii="Times New Roman" w:hAnsi="Times New Roman" w:cs="Times New Roman"/>
        </w:rPr>
        <w:t xml:space="preserve">, including reductions </w:t>
      </w:r>
      <w:r w:rsidR="008F6466" w:rsidRPr="00556BFD">
        <w:rPr>
          <w:rFonts w:ascii="Times New Roman" w:hAnsi="Times New Roman" w:cs="Times New Roman"/>
        </w:rPr>
        <w:t xml:space="preserve">in </w:t>
      </w:r>
      <w:r w:rsidR="000932FA" w:rsidRPr="00556BFD">
        <w:rPr>
          <w:rFonts w:ascii="Times New Roman" w:hAnsi="Times New Roman" w:cs="Times New Roman"/>
        </w:rPr>
        <w:t xml:space="preserve">more than </w:t>
      </w:r>
      <w:r w:rsidR="008F6466" w:rsidRPr="00556BFD">
        <w:rPr>
          <w:rFonts w:ascii="Times New Roman" w:hAnsi="Times New Roman" w:cs="Times New Roman"/>
        </w:rPr>
        <w:t>50 diterpenoids (Fig. 10C), such as gibberellins, diterpene lactones, and butanolide-furanone</w:t>
      </w:r>
      <w:r w:rsidR="000932FA" w:rsidRPr="00556BFD">
        <w:rPr>
          <w:rFonts w:ascii="Times New Roman" w:hAnsi="Times New Roman" w:cs="Times New Roman"/>
        </w:rPr>
        <w:t>s</w:t>
      </w:r>
      <w:r w:rsidR="008F6466" w:rsidRPr="00556BFD">
        <w:rPr>
          <w:rFonts w:ascii="Times New Roman" w:hAnsi="Times New Roman" w:cs="Times New Roman"/>
        </w:rPr>
        <w:t xml:space="preserve"> (Fig</w:t>
      </w:r>
      <w:r w:rsidR="008F6466" w:rsidRPr="004219CA">
        <w:rPr>
          <w:rFonts w:ascii="Times New Roman" w:hAnsi="Times New Roman" w:cs="Times New Roman"/>
        </w:rPr>
        <w:t>. 10</w:t>
      </w:r>
      <w:r w:rsidR="008F6466">
        <w:rPr>
          <w:rFonts w:ascii="Times New Roman" w:hAnsi="Times New Roman" w:cs="Times New Roman"/>
        </w:rPr>
        <w:t>E</w:t>
      </w:r>
      <w:r w:rsidR="008F6466" w:rsidRPr="004219CA">
        <w:rPr>
          <w:rFonts w:ascii="Times New Roman" w:hAnsi="Times New Roman" w:cs="Times New Roman"/>
        </w:rPr>
        <w:t>)</w:t>
      </w:r>
      <w:r w:rsidR="008F6466">
        <w:rPr>
          <w:rFonts w:ascii="Times New Roman" w:hAnsi="Times New Roman" w:cs="Times New Roman"/>
        </w:rPr>
        <w:t xml:space="preserve">. Additionally, </w:t>
      </w:r>
      <w:r w:rsidR="008F6466" w:rsidRPr="004219CA">
        <w:rPr>
          <w:rFonts w:ascii="Times New Roman" w:hAnsi="Times New Roman" w:cs="Times New Roman"/>
        </w:rPr>
        <w:lastRenderedPageBreak/>
        <w:t>tryptophan</w:t>
      </w:r>
      <w:r w:rsidR="000932FA">
        <w:rPr>
          <w:rFonts w:ascii="Times New Roman" w:hAnsi="Times New Roman" w:cs="Times New Roman"/>
        </w:rPr>
        <w:t>-derived</w:t>
      </w:r>
      <w:r w:rsidR="008F6466" w:rsidRPr="004219CA">
        <w:rPr>
          <w:rFonts w:ascii="Times New Roman" w:hAnsi="Times New Roman" w:cs="Times New Roman"/>
        </w:rPr>
        <w:t xml:space="preserve"> alkaloids, including auxin and serotonin</w:t>
      </w:r>
      <w:r w:rsidR="008F6466">
        <w:rPr>
          <w:rFonts w:ascii="Times New Roman" w:hAnsi="Times New Roman" w:cs="Times New Roman"/>
        </w:rPr>
        <w:t xml:space="preserve">, were reduced in </w:t>
      </w:r>
      <w:r w:rsidR="008F6466" w:rsidRPr="008F6466">
        <w:rPr>
          <w:rFonts w:ascii="Times New Roman" w:hAnsi="Times New Roman" w:cs="Times New Roman"/>
          <w:i/>
          <w:iCs/>
        </w:rPr>
        <w:t>Hordeum</w:t>
      </w:r>
      <w:r w:rsidR="008F6466">
        <w:rPr>
          <w:rFonts w:ascii="Times New Roman" w:hAnsi="Times New Roman" w:cs="Times New Roman"/>
        </w:rPr>
        <w:t xml:space="preserve"> mutants.</w:t>
      </w:r>
    </w:p>
    <w:p w14:paraId="6B35F18B" w14:textId="2AE82CBF" w:rsidR="00241105" w:rsidRDefault="00241105" w:rsidP="00DB2FCC">
      <w:pPr>
        <w:spacing w:line="276" w:lineRule="auto"/>
        <w:jc w:val="both"/>
        <w:rPr>
          <w:rFonts w:ascii="Times New Roman" w:hAnsi="Times New Roman" w:cs="Times New Roman"/>
        </w:rPr>
      </w:pPr>
      <w:r>
        <w:rPr>
          <w:rFonts w:ascii="Times New Roman" w:hAnsi="Times New Roman" w:cs="Times New Roman"/>
        </w:rPr>
        <w:t xml:space="preserve">Several metabolite classes were consistently affected in CSSP mutants across both </w:t>
      </w:r>
      <w:r w:rsidRPr="00241105">
        <w:rPr>
          <w:rFonts w:ascii="Times New Roman" w:hAnsi="Times New Roman" w:cs="Times New Roman"/>
          <w:i/>
          <w:iCs/>
        </w:rPr>
        <w:t>Lotus</w:t>
      </w:r>
      <w:r>
        <w:rPr>
          <w:rFonts w:ascii="Times New Roman" w:hAnsi="Times New Roman" w:cs="Times New Roman"/>
        </w:rPr>
        <w:t xml:space="preserve"> and </w:t>
      </w:r>
      <w:r w:rsidRPr="00241105">
        <w:rPr>
          <w:rFonts w:ascii="Times New Roman" w:hAnsi="Times New Roman" w:cs="Times New Roman"/>
          <w:i/>
          <w:iCs/>
        </w:rPr>
        <w:t>Hordeum</w:t>
      </w:r>
      <w:r>
        <w:rPr>
          <w:rFonts w:ascii="Times New Roman" w:hAnsi="Times New Roman" w:cs="Times New Roman"/>
        </w:rPr>
        <w:t xml:space="preserve">. Specifically, phenylpropanoids, including coumaric acids and coumaric acid esters, were reduced in </w:t>
      </w:r>
      <w:proofErr w:type="spellStart"/>
      <w:r w:rsidRPr="00241105">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241105">
        <w:rPr>
          <w:rFonts w:ascii="Times New Roman" w:hAnsi="Times New Roman" w:cs="Times New Roman"/>
          <w:i/>
          <w:iCs/>
        </w:rPr>
        <w:t>nsp</w:t>
      </w:r>
      <w:proofErr w:type="spellEnd"/>
      <w:r>
        <w:rPr>
          <w:rFonts w:ascii="Times New Roman" w:hAnsi="Times New Roman" w:cs="Times New Roman"/>
        </w:rPr>
        <w:t xml:space="preserve"> mutants of both hosts (Fig. 9E, 10E). Likewise, salicylic acid was depleted in all mutants of both hosts, suggesting a conserved role of CSSP genes in regulating salicylic acid-associated pathways.</w:t>
      </w:r>
    </w:p>
    <w:p w14:paraId="2C8D4AD8" w14:textId="4FC4E285" w:rsidR="008F6466" w:rsidRPr="00556BFD" w:rsidRDefault="00241105" w:rsidP="00DB2FCC">
      <w:pPr>
        <w:spacing w:line="276" w:lineRule="auto"/>
        <w:jc w:val="both"/>
        <w:rPr>
          <w:rFonts w:ascii="Times New Roman" w:hAnsi="Times New Roman" w:cs="Times New Roman"/>
        </w:rPr>
      </w:pPr>
      <w:r>
        <w:rPr>
          <w:rFonts w:ascii="Times New Roman" w:hAnsi="Times New Roman" w:cs="Times New Roman"/>
        </w:rPr>
        <w:t xml:space="preserve">Despite some shared trends, several metabolite shifts </w:t>
      </w:r>
      <w:r w:rsidRPr="00556BFD">
        <w:rPr>
          <w:rFonts w:ascii="Times New Roman" w:hAnsi="Times New Roman" w:cs="Times New Roman"/>
        </w:rPr>
        <w:t xml:space="preserve">were </w:t>
      </w:r>
      <w:r w:rsidR="000E344F" w:rsidRPr="00556BFD">
        <w:rPr>
          <w:rFonts w:ascii="Times New Roman" w:hAnsi="Times New Roman" w:cs="Times New Roman"/>
        </w:rPr>
        <w:t>genotype</w:t>
      </w:r>
      <w:r w:rsidRPr="00556BFD">
        <w:rPr>
          <w:rFonts w:ascii="Times New Roman" w:hAnsi="Times New Roman" w:cs="Times New Roman"/>
        </w:rPr>
        <w:t>-specific</w:t>
      </w:r>
      <w:r>
        <w:rPr>
          <w:rFonts w:ascii="Times New Roman" w:hAnsi="Times New Roman" w:cs="Times New Roman"/>
        </w:rPr>
        <w:t xml:space="preserve">. </w:t>
      </w:r>
      <w:commentRangeStart w:id="0"/>
      <w:r w:rsidRPr="008A1729">
        <w:rPr>
          <w:rFonts w:ascii="Times New Roman" w:hAnsi="Times New Roman" w:cs="Times New Roman"/>
          <w:highlight w:val="magenta"/>
        </w:rPr>
        <w:t xml:space="preserve">In </w:t>
      </w:r>
      <w:r w:rsidRPr="008A1729">
        <w:rPr>
          <w:rFonts w:ascii="Times New Roman" w:hAnsi="Times New Roman" w:cs="Times New Roman"/>
          <w:i/>
          <w:iCs/>
          <w:highlight w:val="magenta"/>
        </w:rPr>
        <w:t>Lotus</w:t>
      </w:r>
      <w:r w:rsidRPr="008A1729">
        <w:rPr>
          <w:rFonts w:ascii="Times New Roman" w:hAnsi="Times New Roman" w:cs="Times New Roman"/>
          <w:highlight w:val="magenta"/>
        </w:rPr>
        <w:t xml:space="preserve">, carbohydrates, shikimates, and phenylpropanoids were significantly reduced in all CSSP mutants, whereas in </w:t>
      </w:r>
      <w:r w:rsidRPr="008A1729">
        <w:rPr>
          <w:rFonts w:ascii="Times New Roman" w:hAnsi="Times New Roman" w:cs="Times New Roman"/>
          <w:i/>
          <w:iCs/>
          <w:highlight w:val="magenta"/>
        </w:rPr>
        <w:t>Hordeum</w:t>
      </w:r>
      <w:r w:rsidRPr="008A1729">
        <w:rPr>
          <w:rFonts w:ascii="Times New Roman" w:hAnsi="Times New Roman" w:cs="Times New Roman"/>
          <w:highlight w:val="magenta"/>
        </w:rPr>
        <w:t>, no significant differences were observed at the pathway level (CHECK, Suppl. Fig. 15</w:t>
      </w:r>
      <w:r w:rsidR="008A1729">
        <w:rPr>
          <w:rFonts w:ascii="Times New Roman" w:hAnsi="Times New Roman" w:cs="Times New Roman"/>
          <w:highlight w:val="magenta"/>
        </w:rPr>
        <w:t xml:space="preserve"> &gt; I feel like this sentence is a bit misleading. At a pathway level there is no difference in Hordeum but individual phenylpropanoids are indeed different and this is the shared effect we are claiming</w:t>
      </w:r>
      <w:r w:rsidRPr="008A1729">
        <w:rPr>
          <w:rFonts w:ascii="Times New Roman" w:hAnsi="Times New Roman" w:cs="Times New Roman"/>
          <w:highlight w:val="magenta"/>
        </w:rPr>
        <w:t>)</w:t>
      </w:r>
      <w:commentRangeEnd w:id="0"/>
      <w:r w:rsidR="007E2334">
        <w:rPr>
          <w:rStyle w:val="CommentReference"/>
        </w:rPr>
        <w:commentReference w:id="0"/>
      </w:r>
      <w:r w:rsidRPr="008A1729">
        <w:rPr>
          <w:rFonts w:ascii="Times New Roman" w:hAnsi="Times New Roman" w:cs="Times New Roman"/>
          <w:highlight w:val="magenta"/>
        </w:rPr>
        <w:t>.</w:t>
      </w:r>
      <w:r>
        <w:rPr>
          <w:rFonts w:ascii="Times New Roman" w:hAnsi="Times New Roman" w:cs="Times New Roman"/>
        </w:rPr>
        <w:t xml:space="preserve"> </w:t>
      </w:r>
      <w:r w:rsidRPr="00241105">
        <w:rPr>
          <w:rFonts w:ascii="Times New Roman" w:hAnsi="Times New Roman" w:cs="Times New Roman"/>
          <w:i/>
          <w:iCs/>
        </w:rPr>
        <w:t>Hordeum</w:t>
      </w:r>
      <w:r>
        <w:rPr>
          <w:rFonts w:ascii="Times New Roman" w:hAnsi="Times New Roman" w:cs="Times New Roman"/>
        </w:rPr>
        <w:t xml:space="preserve"> mutants showed a strong reduction in diterpenoids, including gibberellins and diterpene lactones, which were not significantly </w:t>
      </w:r>
      <w:r w:rsidRPr="00556BFD">
        <w:rPr>
          <w:rFonts w:ascii="Times New Roman" w:hAnsi="Times New Roman" w:cs="Times New Roman"/>
        </w:rPr>
        <w:t xml:space="preserve">affected in </w:t>
      </w:r>
      <w:r w:rsidRPr="00556BFD">
        <w:rPr>
          <w:rFonts w:ascii="Times New Roman" w:hAnsi="Times New Roman" w:cs="Times New Roman"/>
          <w:i/>
          <w:iCs/>
        </w:rPr>
        <w:t>Lotus</w:t>
      </w:r>
      <w:r w:rsidRPr="00556BFD">
        <w:rPr>
          <w:rFonts w:ascii="Times New Roman" w:hAnsi="Times New Roman" w:cs="Times New Roman"/>
        </w:rPr>
        <w:t xml:space="preserve">. Additionally, octadecanoids, including a large number of </w:t>
      </w:r>
      <w:proofErr w:type="spellStart"/>
      <w:r w:rsidRPr="00556BFD">
        <w:rPr>
          <w:rFonts w:ascii="Times New Roman" w:hAnsi="Times New Roman" w:cs="Times New Roman"/>
        </w:rPr>
        <w:t>lineolic</w:t>
      </w:r>
      <w:proofErr w:type="spellEnd"/>
      <w:r w:rsidRPr="00556BFD">
        <w:rPr>
          <w:rFonts w:ascii="Times New Roman" w:hAnsi="Times New Roman" w:cs="Times New Roman"/>
        </w:rPr>
        <w:t xml:space="preserve"> acid derivatives, were specifically depleted in </w:t>
      </w:r>
      <w:r w:rsidRPr="00556BFD">
        <w:rPr>
          <w:rFonts w:ascii="Times New Roman" w:hAnsi="Times New Roman" w:cs="Times New Roman"/>
          <w:i/>
          <w:iCs/>
        </w:rPr>
        <w:t>Hordeum</w:t>
      </w:r>
      <w:r w:rsidRPr="00556BFD">
        <w:rPr>
          <w:rFonts w:ascii="Times New Roman" w:hAnsi="Times New Roman" w:cs="Times New Roman"/>
        </w:rPr>
        <w:t xml:space="preserve"> mutants (Fig.10E). </w:t>
      </w:r>
    </w:p>
    <w:p w14:paraId="24DCB779" w14:textId="2D46762A" w:rsidR="000532EB" w:rsidRDefault="00820DFC" w:rsidP="00DB2FCC">
      <w:pPr>
        <w:spacing w:line="276" w:lineRule="auto"/>
        <w:jc w:val="both"/>
        <w:rPr>
          <w:rFonts w:ascii="Times New Roman" w:hAnsi="Times New Roman" w:cs="Times New Roman"/>
        </w:rPr>
      </w:pPr>
      <w:r w:rsidRPr="00556BFD">
        <w:rPr>
          <w:rFonts w:ascii="Times New Roman" w:hAnsi="Times New Roman" w:cs="Times New Roman"/>
        </w:rPr>
        <w:t xml:space="preserve">In </w:t>
      </w:r>
      <w:r w:rsidR="00CE1569" w:rsidRPr="00556BFD">
        <w:rPr>
          <w:rFonts w:ascii="Times New Roman" w:hAnsi="Times New Roman" w:cs="Times New Roman"/>
        </w:rPr>
        <w:t>summary</w:t>
      </w:r>
      <w:r w:rsidRPr="00556BFD">
        <w:rPr>
          <w:rFonts w:ascii="Times New Roman" w:hAnsi="Times New Roman" w:cs="Times New Roman"/>
        </w:rPr>
        <w:t xml:space="preserve">, we </w:t>
      </w:r>
      <w:r w:rsidR="000E344F" w:rsidRPr="00556BFD">
        <w:rPr>
          <w:rFonts w:ascii="Times New Roman" w:hAnsi="Times New Roman" w:cs="Times New Roman"/>
        </w:rPr>
        <w:t xml:space="preserve">found that mutations in </w:t>
      </w:r>
      <w:r w:rsidR="000932FA" w:rsidRPr="00556BFD">
        <w:rPr>
          <w:rFonts w:ascii="Times New Roman" w:hAnsi="Times New Roman" w:cs="Times New Roman"/>
        </w:rPr>
        <w:t xml:space="preserve">the </w:t>
      </w:r>
      <w:r w:rsidR="000E344F" w:rsidRPr="00556BFD">
        <w:rPr>
          <w:rFonts w:ascii="Times New Roman" w:hAnsi="Times New Roman" w:cs="Times New Roman"/>
        </w:rPr>
        <w:t xml:space="preserve">CSSP affect </w:t>
      </w:r>
      <w:r w:rsidRPr="00556BFD">
        <w:rPr>
          <w:rFonts w:ascii="Times New Roman" w:hAnsi="Times New Roman" w:cs="Times New Roman"/>
        </w:rPr>
        <w:t xml:space="preserve">hundreds of metabolites belonging to </w:t>
      </w:r>
      <w:r w:rsidR="00CE1569" w:rsidRPr="00556BFD">
        <w:rPr>
          <w:rFonts w:ascii="Times New Roman" w:hAnsi="Times New Roman" w:cs="Times New Roman"/>
        </w:rPr>
        <w:t>diverse</w:t>
      </w:r>
      <w:r w:rsidRPr="00556BFD">
        <w:rPr>
          <w:rFonts w:ascii="Times New Roman" w:hAnsi="Times New Roman" w:cs="Times New Roman"/>
        </w:rPr>
        <w:t xml:space="preserve"> chemical </w:t>
      </w:r>
      <w:r w:rsidR="000E344F" w:rsidRPr="00556BFD">
        <w:rPr>
          <w:rFonts w:ascii="Times New Roman" w:hAnsi="Times New Roman" w:cs="Times New Roman"/>
        </w:rPr>
        <w:t>classes</w:t>
      </w:r>
      <w:r w:rsidR="00241105" w:rsidRPr="00556BFD">
        <w:rPr>
          <w:rFonts w:ascii="Times New Roman" w:hAnsi="Times New Roman" w:cs="Times New Roman"/>
        </w:rPr>
        <w:t xml:space="preserve">. While some metabolite shifts were conserved between hosts (phenylpropanoids, salicylic acid), others were species-specific (flavonoids in </w:t>
      </w:r>
      <w:r w:rsidR="00241105" w:rsidRPr="00556BFD">
        <w:rPr>
          <w:rFonts w:ascii="Times New Roman" w:hAnsi="Times New Roman" w:cs="Times New Roman"/>
          <w:i/>
          <w:iCs/>
        </w:rPr>
        <w:t>Lotus</w:t>
      </w:r>
      <w:r w:rsidR="00241105" w:rsidRPr="00556BFD">
        <w:rPr>
          <w:rFonts w:ascii="Times New Roman" w:hAnsi="Times New Roman" w:cs="Times New Roman"/>
        </w:rPr>
        <w:t xml:space="preserve">, diterpenoids in </w:t>
      </w:r>
      <w:r w:rsidR="00241105" w:rsidRPr="00556BFD">
        <w:rPr>
          <w:rFonts w:ascii="Times New Roman" w:hAnsi="Times New Roman" w:cs="Times New Roman"/>
          <w:i/>
          <w:iCs/>
        </w:rPr>
        <w:t>Hordeum</w:t>
      </w:r>
      <w:r w:rsidR="00241105" w:rsidRPr="00556BFD">
        <w:rPr>
          <w:rFonts w:ascii="Times New Roman" w:hAnsi="Times New Roman" w:cs="Times New Roman"/>
        </w:rPr>
        <w:t>)</w:t>
      </w:r>
      <w:r w:rsidR="000E344F" w:rsidRPr="00556BFD">
        <w:rPr>
          <w:rFonts w:ascii="Times New Roman" w:hAnsi="Times New Roman" w:cs="Times New Roman"/>
        </w:rPr>
        <w:t>, as well as genotype-specific</w:t>
      </w:r>
      <w:r w:rsidR="00241105">
        <w:rPr>
          <w:rFonts w:ascii="Times New Roman" w:hAnsi="Times New Roman" w:cs="Times New Roman"/>
        </w:rPr>
        <w:t xml:space="preserve">.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w:t>
      </w:r>
      <w:r w:rsidR="00C35501" w:rsidRPr="004219CA">
        <w:rPr>
          <w:rFonts w:ascii="Times New Roman" w:hAnsi="Times New Roman" w:cs="Times New Roman"/>
        </w:rPr>
        <w:t xml:space="preserve">broader </w:t>
      </w:r>
      <w:r w:rsidR="0057791E" w:rsidRPr="004219CA">
        <w:rPr>
          <w:rFonts w:ascii="Times New Roman" w:hAnsi="Times New Roman" w:cs="Times New Roman"/>
        </w:rPr>
        <w:t>metabolic processes</w:t>
      </w:r>
      <w:r w:rsidR="00C35501" w:rsidRPr="004219CA">
        <w:rPr>
          <w:rFonts w:ascii="Times New Roman" w:hAnsi="Times New Roman" w:cs="Times New Roman"/>
        </w:rPr>
        <w:t xml:space="preserve">. This, in turn, likely </w:t>
      </w:r>
      <w:r w:rsidR="00241105">
        <w:rPr>
          <w:rFonts w:ascii="Times New Roman" w:hAnsi="Times New Roman" w:cs="Times New Roman"/>
        </w:rPr>
        <w:t xml:space="preserve">contributes </w:t>
      </w:r>
      <w:r w:rsidR="00686F64">
        <w:rPr>
          <w:rFonts w:ascii="Times New Roman" w:hAnsi="Times New Roman" w:cs="Times New Roman"/>
        </w:rPr>
        <w:t>t</w:t>
      </w:r>
      <w:r w:rsidR="00241105">
        <w:rPr>
          <w:rFonts w:ascii="Times New Roman" w:hAnsi="Times New Roman" w:cs="Times New Roman"/>
        </w:rPr>
        <w:t>o the observed shifts in</w:t>
      </w:r>
      <w:r w:rsidR="00C35501" w:rsidRPr="004219CA">
        <w:rPr>
          <w:rFonts w:ascii="Times New Roman" w:hAnsi="Times New Roman" w:cs="Times New Roman"/>
        </w:rPr>
        <w:t xml:space="preserve"> root-associated microbial communities</w:t>
      </w:r>
      <w:r w:rsidR="00241105">
        <w:rPr>
          <w:rFonts w:ascii="Times New Roman" w:hAnsi="Times New Roman" w:cs="Times New Roman"/>
        </w:rPr>
        <w:t>.</w:t>
      </w:r>
    </w:p>
    <w:p w14:paraId="42775B99" w14:textId="77777777" w:rsidR="000532EB" w:rsidRPr="004219CA" w:rsidRDefault="000532EB" w:rsidP="00DB2FCC">
      <w:pPr>
        <w:spacing w:line="276" w:lineRule="auto"/>
        <w:jc w:val="both"/>
        <w:rPr>
          <w:rFonts w:ascii="Times New Roman" w:hAnsi="Times New Roman" w:cs="Times New Roman"/>
        </w:rPr>
      </w:pPr>
    </w:p>
    <w:p w14:paraId="7801D0B9" w14:textId="476A7E2B" w:rsidR="00256E66"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Discussion</w:t>
      </w:r>
    </w:p>
    <w:p w14:paraId="53EBB69A" w14:textId="5F0C6D9E" w:rsidR="00955490" w:rsidRDefault="009416C0" w:rsidP="00DB2FCC">
      <w:pPr>
        <w:spacing w:line="276" w:lineRule="auto"/>
        <w:jc w:val="both"/>
        <w:rPr>
          <w:rFonts w:ascii="Times New Roman" w:hAnsi="Times New Roman" w:cs="Times New Roman"/>
        </w:rPr>
      </w:pPr>
      <w:r>
        <w:rPr>
          <w:rFonts w:ascii="Times New Roman" w:hAnsi="Times New Roman" w:cs="Times New Roman"/>
        </w:rPr>
        <w:t>In this study</w:t>
      </w:r>
      <w:r w:rsidR="002B165B">
        <w:rPr>
          <w:rFonts w:ascii="Times New Roman" w:hAnsi="Times New Roman" w:cs="Times New Roman"/>
        </w:rPr>
        <w:t>,</w:t>
      </w:r>
      <w:r>
        <w:rPr>
          <w:rFonts w:ascii="Times New Roman" w:hAnsi="Times New Roman" w:cs="Times New Roman"/>
        </w:rPr>
        <w:t xml:space="preserve"> we </w:t>
      </w:r>
      <w:r w:rsidR="001146EE">
        <w:rPr>
          <w:rFonts w:ascii="Times New Roman" w:hAnsi="Times New Roman" w:cs="Times New Roman"/>
        </w:rPr>
        <w:t>investigated</w:t>
      </w:r>
      <w:r>
        <w:rPr>
          <w:rFonts w:ascii="Times New Roman" w:hAnsi="Times New Roman" w:cs="Times New Roman"/>
        </w:rPr>
        <w:t xml:space="preserve"> how long-term soil nutrient regimes and symbiosis signalling </w:t>
      </w:r>
      <w:r w:rsidR="001146EE">
        <w:rPr>
          <w:rFonts w:ascii="Times New Roman" w:hAnsi="Times New Roman" w:cs="Times New Roman"/>
        </w:rPr>
        <w:t>via the</w:t>
      </w:r>
      <w:r w:rsidR="002B165B">
        <w:rPr>
          <w:rFonts w:ascii="Times New Roman" w:hAnsi="Times New Roman" w:cs="Times New Roman"/>
        </w:rPr>
        <w:t xml:space="preserve"> </w:t>
      </w:r>
      <w:r w:rsidR="007C46E4">
        <w:rPr>
          <w:rFonts w:ascii="Times New Roman" w:hAnsi="Times New Roman" w:cs="Times New Roman"/>
        </w:rPr>
        <w:t>CSSP</w:t>
      </w:r>
      <w:r w:rsidR="002B165B">
        <w:rPr>
          <w:rFonts w:ascii="Times New Roman" w:hAnsi="Times New Roman" w:cs="Times New Roman"/>
        </w:rPr>
        <w:t xml:space="preserve"> </w:t>
      </w:r>
      <w:r>
        <w:rPr>
          <w:rFonts w:ascii="Times New Roman" w:hAnsi="Times New Roman" w:cs="Times New Roman"/>
        </w:rPr>
        <w:t xml:space="preserve">shape root-associated bacterial communities in </w:t>
      </w:r>
      <w:r w:rsidR="002B165B">
        <w:rPr>
          <w:rFonts w:ascii="Times New Roman" w:hAnsi="Times New Roman" w:cs="Times New Roman"/>
        </w:rPr>
        <w:t>the legume</w:t>
      </w:r>
      <w:r>
        <w:rPr>
          <w:rFonts w:ascii="Times New Roman" w:hAnsi="Times New Roman" w:cs="Times New Roman"/>
        </w:rPr>
        <w:t xml:space="preserve"> </w:t>
      </w:r>
      <w:r w:rsidRPr="009416C0">
        <w:rPr>
          <w:rFonts w:ascii="Times New Roman" w:hAnsi="Times New Roman" w:cs="Times New Roman"/>
          <w:i/>
          <w:iCs/>
        </w:rPr>
        <w:t>Lotus</w:t>
      </w:r>
      <w:r w:rsidR="002B165B">
        <w:rPr>
          <w:rFonts w:ascii="Times New Roman" w:hAnsi="Times New Roman" w:cs="Times New Roman"/>
          <w:i/>
          <w:iCs/>
        </w:rPr>
        <w:t xml:space="preserve"> japonicus</w:t>
      </w:r>
      <w:r>
        <w:rPr>
          <w:rFonts w:ascii="Times New Roman" w:hAnsi="Times New Roman" w:cs="Times New Roman"/>
        </w:rPr>
        <w:t xml:space="preserve"> and </w:t>
      </w:r>
      <w:r w:rsidR="002B165B">
        <w:rPr>
          <w:rFonts w:ascii="Times New Roman" w:hAnsi="Times New Roman" w:cs="Times New Roman"/>
        </w:rPr>
        <w:t xml:space="preserve">the </w:t>
      </w:r>
      <w:r>
        <w:rPr>
          <w:rFonts w:ascii="Times New Roman" w:hAnsi="Times New Roman" w:cs="Times New Roman"/>
        </w:rPr>
        <w:t xml:space="preserve">cereal </w:t>
      </w:r>
      <w:r w:rsidRPr="009416C0">
        <w:rPr>
          <w:rFonts w:ascii="Times New Roman" w:hAnsi="Times New Roman" w:cs="Times New Roman"/>
          <w:i/>
          <w:iCs/>
        </w:rPr>
        <w:t>Hordeum</w:t>
      </w:r>
      <w:r w:rsidR="002B165B">
        <w:rPr>
          <w:rFonts w:ascii="Times New Roman" w:hAnsi="Times New Roman" w:cs="Times New Roman"/>
          <w:i/>
          <w:iCs/>
        </w:rPr>
        <w:t xml:space="preserve"> vulgare</w:t>
      </w:r>
      <w:r>
        <w:rPr>
          <w:rFonts w:ascii="Times New Roman" w:hAnsi="Times New Roman" w:cs="Times New Roman"/>
        </w:rPr>
        <w:t xml:space="preserve">. We </w:t>
      </w:r>
      <w:r w:rsidR="001146EE">
        <w:rPr>
          <w:rFonts w:ascii="Times New Roman" w:hAnsi="Times New Roman" w:cs="Times New Roman"/>
        </w:rPr>
        <w:t>show</w:t>
      </w:r>
      <w:r>
        <w:rPr>
          <w:rFonts w:ascii="Times New Roman" w:hAnsi="Times New Roman" w:cs="Times New Roman"/>
        </w:rPr>
        <w:t xml:space="preserve"> that soil fertilisation history </w:t>
      </w:r>
      <w:r w:rsidR="002B165B">
        <w:rPr>
          <w:rFonts w:ascii="Times New Roman" w:hAnsi="Times New Roman" w:cs="Times New Roman"/>
        </w:rPr>
        <w:t xml:space="preserve">is a dominant </w:t>
      </w:r>
      <w:r w:rsidR="001146EE">
        <w:rPr>
          <w:rFonts w:ascii="Times New Roman" w:hAnsi="Times New Roman" w:cs="Times New Roman"/>
        </w:rPr>
        <w:t>determinant</w:t>
      </w:r>
      <w:r w:rsidR="002B165B">
        <w:rPr>
          <w:rFonts w:ascii="Times New Roman" w:hAnsi="Times New Roman" w:cs="Times New Roman"/>
        </w:rPr>
        <w:t xml:space="preserve"> of</w:t>
      </w:r>
      <w:r>
        <w:rPr>
          <w:rFonts w:ascii="Times New Roman" w:hAnsi="Times New Roman" w:cs="Times New Roman"/>
        </w:rPr>
        <w:t xml:space="preserve"> microbial communit</w:t>
      </w:r>
      <w:r w:rsidR="002B165B">
        <w:rPr>
          <w:rFonts w:ascii="Times New Roman" w:hAnsi="Times New Roman" w:cs="Times New Roman"/>
        </w:rPr>
        <w:t xml:space="preserve">y structure, </w:t>
      </w:r>
      <w:r w:rsidR="001146EE">
        <w:rPr>
          <w:rFonts w:ascii="Times New Roman" w:hAnsi="Times New Roman" w:cs="Times New Roman"/>
        </w:rPr>
        <w:t>setting</w:t>
      </w:r>
      <w:r w:rsidR="002B165B">
        <w:rPr>
          <w:rFonts w:ascii="Times New Roman" w:hAnsi="Times New Roman" w:cs="Times New Roman"/>
        </w:rPr>
        <w:t xml:space="preserve"> the baseline from which host and genetic effects emerge</w:t>
      </w:r>
      <w:r>
        <w:rPr>
          <w:rFonts w:ascii="Times New Roman" w:hAnsi="Times New Roman" w:cs="Times New Roman"/>
        </w:rPr>
        <w:t xml:space="preserve">. </w:t>
      </w:r>
      <w:r w:rsidR="002B165B">
        <w:rPr>
          <w:rFonts w:ascii="Times New Roman" w:hAnsi="Times New Roman" w:cs="Times New Roman"/>
        </w:rPr>
        <w:t xml:space="preserve">Across contrasting soils, impairment of CSSP signalling caused </w:t>
      </w:r>
      <w:r>
        <w:rPr>
          <w:rFonts w:ascii="Times New Roman" w:hAnsi="Times New Roman" w:cs="Times New Roman"/>
        </w:rPr>
        <w:t xml:space="preserve">extensive </w:t>
      </w:r>
      <w:r w:rsidR="002B165B">
        <w:rPr>
          <w:rFonts w:ascii="Times New Roman" w:hAnsi="Times New Roman" w:cs="Times New Roman"/>
        </w:rPr>
        <w:t xml:space="preserve">shifts in root-associated </w:t>
      </w:r>
      <w:r>
        <w:rPr>
          <w:rFonts w:ascii="Times New Roman" w:hAnsi="Times New Roman" w:cs="Times New Roman"/>
        </w:rPr>
        <w:t>microbi</w:t>
      </w:r>
      <w:r w:rsidR="002B165B">
        <w:rPr>
          <w:rFonts w:ascii="Times New Roman" w:hAnsi="Times New Roman" w:cs="Times New Roman"/>
        </w:rPr>
        <w:t>ota, extending</w:t>
      </w:r>
      <w:r>
        <w:rPr>
          <w:rFonts w:ascii="Times New Roman" w:hAnsi="Times New Roman" w:cs="Times New Roman"/>
        </w:rPr>
        <w:t xml:space="preserve"> beyond </w:t>
      </w:r>
      <w:r w:rsidR="002B165B">
        <w:rPr>
          <w:rFonts w:ascii="Times New Roman" w:hAnsi="Times New Roman" w:cs="Times New Roman"/>
        </w:rPr>
        <w:t>its</w:t>
      </w:r>
      <w:r>
        <w:rPr>
          <w:rFonts w:ascii="Times New Roman" w:hAnsi="Times New Roman" w:cs="Times New Roman"/>
        </w:rPr>
        <w:t xml:space="preserve"> classical role</w:t>
      </w:r>
      <w:r w:rsidR="002B165B">
        <w:rPr>
          <w:rFonts w:ascii="Times New Roman" w:hAnsi="Times New Roman" w:cs="Times New Roman"/>
        </w:rPr>
        <w:t>s</w:t>
      </w:r>
      <w:r>
        <w:rPr>
          <w:rFonts w:ascii="Times New Roman" w:hAnsi="Times New Roman" w:cs="Times New Roman"/>
        </w:rPr>
        <w:t xml:space="preserve"> in </w:t>
      </w:r>
      <w:r w:rsidR="007C46E4">
        <w:rPr>
          <w:rFonts w:ascii="Times New Roman" w:hAnsi="Times New Roman" w:cs="Times New Roman"/>
        </w:rPr>
        <w:t>SNF and AMS</w:t>
      </w:r>
      <w:r>
        <w:rPr>
          <w:rFonts w:ascii="Times New Roman" w:hAnsi="Times New Roman" w:cs="Times New Roman"/>
        </w:rPr>
        <w:t xml:space="preserve">. </w:t>
      </w:r>
      <w:r w:rsidR="002B165B">
        <w:rPr>
          <w:rFonts w:ascii="Times New Roman" w:hAnsi="Times New Roman" w:cs="Times New Roman"/>
        </w:rPr>
        <w:t>These effects were both conserved and</w:t>
      </w:r>
      <w:r>
        <w:rPr>
          <w:rFonts w:ascii="Times New Roman" w:hAnsi="Times New Roman" w:cs="Times New Roman"/>
        </w:rPr>
        <w:t xml:space="preserve"> host-specific</w:t>
      </w:r>
      <w:r w:rsidR="002B165B">
        <w:rPr>
          <w:rFonts w:ascii="Times New Roman" w:hAnsi="Times New Roman" w:cs="Times New Roman"/>
        </w:rPr>
        <w:t>, with individual CSSP genes exerting distinct</w:t>
      </w:r>
      <w:r>
        <w:rPr>
          <w:rFonts w:ascii="Times New Roman" w:hAnsi="Times New Roman" w:cs="Times New Roman"/>
        </w:rPr>
        <w:t xml:space="preserve"> </w:t>
      </w:r>
      <w:r w:rsidR="001146EE">
        <w:rPr>
          <w:rFonts w:ascii="Times New Roman" w:hAnsi="Times New Roman" w:cs="Times New Roman"/>
        </w:rPr>
        <w:t>influences</w:t>
      </w:r>
      <w:r w:rsidR="002B165B">
        <w:rPr>
          <w:rFonts w:ascii="Times New Roman" w:hAnsi="Times New Roman" w:cs="Times New Roman"/>
        </w:rPr>
        <w:t xml:space="preserve"> on bacterial assembly.</w:t>
      </w:r>
      <w:r>
        <w:rPr>
          <w:rFonts w:ascii="Times New Roman" w:hAnsi="Times New Roman" w:cs="Times New Roman"/>
        </w:rPr>
        <w:t xml:space="preserve"> Root exudate profiling </w:t>
      </w:r>
      <w:r w:rsidR="002B165B">
        <w:rPr>
          <w:rFonts w:ascii="Times New Roman" w:hAnsi="Times New Roman" w:cs="Times New Roman"/>
        </w:rPr>
        <w:t>revealed</w:t>
      </w:r>
      <w:r>
        <w:rPr>
          <w:rFonts w:ascii="Times New Roman" w:hAnsi="Times New Roman" w:cs="Times New Roman"/>
        </w:rPr>
        <w:t xml:space="preserve"> strong CSSP-dependent </w:t>
      </w:r>
      <w:r w:rsidR="002B165B">
        <w:rPr>
          <w:rFonts w:ascii="Times New Roman" w:hAnsi="Times New Roman" w:cs="Times New Roman"/>
        </w:rPr>
        <w:t xml:space="preserve">modulation of </w:t>
      </w:r>
      <w:r>
        <w:rPr>
          <w:rFonts w:ascii="Times New Roman" w:hAnsi="Times New Roman" w:cs="Times New Roman"/>
        </w:rPr>
        <w:t xml:space="preserve">phenylpropanoid </w:t>
      </w:r>
      <w:r w:rsidR="002B165B">
        <w:rPr>
          <w:rFonts w:ascii="Times New Roman" w:hAnsi="Times New Roman" w:cs="Times New Roman"/>
        </w:rPr>
        <w:t xml:space="preserve">metabolism, </w:t>
      </w:r>
      <w:r>
        <w:rPr>
          <w:rFonts w:ascii="Times New Roman" w:hAnsi="Times New Roman" w:cs="Times New Roman"/>
        </w:rPr>
        <w:t>provid</w:t>
      </w:r>
      <w:r w:rsidR="002B165B">
        <w:rPr>
          <w:rFonts w:ascii="Times New Roman" w:hAnsi="Times New Roman" w:cs="Times New Roman"/>
        </w:rPr>
        <w:t>ing</w:t>
      </w:r>
      <w:r>
        <w:rPr>
          <w:rFonts w:ascii="Times New Roman" w:hAnsi="Times New Roman" w:cs="Times New Roman"/>
        </w:rPr>
        <w:t xml:space="preserve"> a mechanistic link </w:t>
      </w:r>
      <w:r w:rsidR="002B165B">
        <w:rPr>
          <w:rFonts w:ascii="Times New Roman" w:hAnsi="Times New Roman" w:cs="Times New Roman"/>
        </w:rPr>
        <w:t xml:space="preserve">between plant signalling and microbial recruitment. Moreover, </w:t>
      </w:r>
      <w:r>
        <w:rPr>
          <w:rFonts w:ascii="Times New Roman" w:hAnsi="Times New Roman" w:cs="Times New Roman"/>
        </w:rPr>
        <w:t>microbiome compositions</w:t>
      </w:r>
      <w:r w:rsidR="002B165B">
        <w:rPr>
          <w:rFonts w:ascii="Times New Roman" w:hAnsi="Times New Roman" w:cs="Times New Roman"/>
        </w:rPr>
        <w:t xml:space="preserve"> accurately </w:t>
      </w:r>
      <w:r>
        <w:rPr>
          <w:rFonts w:ascii="Times New Roman" w:hAnsi="Times New Roman" w:cs="Times New Roman"/>
        </w:rPr>
        <w:t>predict</w:t>
      </w:r>
      <w:r w:rsidR="002B165B">
        <w:rPr>
          <w:rFonts w:ascii="Times New Roman" w:hAnsi="Times New Roman" w:cs="Times New Roman"/>
        </w:rPr>
        <w:t>ed</w:t>
      </w:r>
      <w:r>
        <w:rPr>
          <w:rFonts w:ascii="Times New Roman" w:hAnsi="Times New Roman" w:cs="Times New Roman"/>
        </w:rPr>
        <w:t xml:space="preserve"> plant nutrient status</w:t>
      </w:r>
      <w:r w:rsidR="002B165B">
        <w:rPr>
          <w:rFonts w:ascii="Times New Roman" w:hAnsi="Times New Roman" w:cs="Times New Roman"/>
        </w:rPr>
        <w:t xml:space="preserve"> across genotypes</w:t>
      </w:r>
      <w:r w:rsidR="001146EE">
        <w:rPr>
          <w:rFonts w:ascii="Times New Roman" w:hAnsi="Times New Roman" w:cs="Times New Roman"/>
        </w:rPr>
        <w:t>, h</w:t>
      </w:r>
      <w:r w:rsidR="002B165B">
        <w:rPr>
          <w:rFonts w:ascii="Times New Roman" w:hAnsi="Times New Roman" w:cs="Times New Roman"/>
        </w:rPr>
        <w:t xml:space="preserve">ighlighting a functional connection between </w:t>
      </w:r>
      <w:r w:rsidR="001146EE">
        <w:rPr>
          <w:rFonts w:ascii="Times New Roman" w:hAnsi="Times New Roman" w:cs="Times New Roman"/>
        </w:rPr>
        <w:t xml:space="preserve">microbial community structure and </w:t>
      </w:r>
      <w:r w:rsidR="002B165B">
        <w:rPr>
          <w:rFonts w:ascii="Times New Roman" w:hAnsi="Times New Roman" w:cs="Times New Roman"/>
        </w:rPr>
        <w:t>plant nutrition. By integrating microbiome, metabolic, and predictive modelling across two host</w:t>
      </w:r>
      <w:r w:rsidR="001146EE">
        <w:rPr>
          <w:rFonts w:ascii="Times New Roman" w:hAnsi="Times New Roman" w:cs="Times New Roman"/>
        </w:rPr>
        <w:t>s</w:t>
      </w:r>
      <w:r w:rsidR="002B165B">
        <w:rPr>
          <w:rFonts w:ascii="Times New Roman" w:hAnsi="Times New Roman" w:cs="Times New Roman"/>
        </w:rPr>
        <w:t>, our study reveals an unexpectedly broad role of symbiosis signalling in plant-microbe interactions</w:t>
      </w:r>
      <w:r w:rsidR="001146EE">
        <w:rPr>
          <w:rFonts w:ascii="Times New Roman" w:hAnsi="Times New Roman" w:cs="Times New Roman"/>
        </w:rPr>
        <w:t xml:space="preserve"> and </w:t>
      </w:r>
      <w:r w:rsidR="00E80BF5">
        <w:rPr>
          <w:rFonts w:ascii="Times New Roman" w:hAnsi="Times New Roman" w:cs="Times New Roman"/>
        </w:rPr>
        <w:t>establishes a conceptual framework for understanding how plants integrate soil legacies and symbio</w:t>
      </w:r>
      <w:r w:rsidR="001146EE">
        <w:rPr>
          <w:rFonts w:ascii="Times New Roman" w:hAnsi="Times New Roman" w:cs="Times New Roman"/>
        </w:rPr>
        <w:t>tic</w:t>
      </w:r>
      <w:r w:rsidR="00E80BF5">
        <w:rPr>
          <w:rFonts w:ascii="Times New Roman" w:hAnsi="Times New Roman" w:cs="Times New Roman"/>
        </w:rPr>
        <w:t xml:space="preserve"> pathways to fine-tune microbial recruitment</w:t>
      </w:r>
      <w:r w:rsidR="001146EE">
        <w:rPr>
          <w:rFonts w:ascii="Times New Roman" w:hAnsi="Times New Roman" w:cs="Times New Roman"/>
        </w:rPr>
        <w:t>.</w:t>
      </w:r>
    </w:p>
    <w:p w14:paraId="0C6EE462" w14:textId="77777777" w:rsidR="009416C0" w:rsidRDefault="009416C0" w:rsidP="00DB2FCC">
      <w:pPr>
        <w:spacing w:line="276" w:lineRule="auto"/>
        <w:jc w:val="both"/>
        <w:rPr>
          <w:rFonts w:ascii="Times New Roman" w:hAnsi="Times New Roman" w:cs="Times New Roman"/>
        </w:rPr>
      </w:pPr>
    </w:p>
    <w:p w14:paraId="4FBEB607" w14:textId="1A94E06E" w:rsidR="009416C0" w:rsidRPr="007041D3" w:rsidRDefault="007041D3" w:rsidP="00DB2FCC">
      <w:pPr>
        <w:spacing w:line="276" w:lineRule="auto"/>
        <w:jc w:val="both"/>
        <w:rPr>
          <w:rFonts w:ascii="Times New Roman" w:hAnsi="Times New Roman" w:cs="Times New Roman"/>
          <w:u w:val="single"/>
        </w:rPr>
      </w:pPr>
      <w:r w:rsidRPr="007041D3">
        <w:rPr>
          <w:rFonts w:ascii="Times New Roman" w:hAnsi="Times New Roman" w:cs="Times New Roman"/>
          <w:u w:val="single"/>
        </w:rPr>
        <w:t>Long-term soil legacy effects</w:t>
      </w:r>
    </w:p>
    <w:p w14:paraId="2B51C925" w14:textId="4C4CD750" w:rsidR="001A2753" w:rsidRDefault="00C756CE" w:rsidP="00615F9D">
      <w:pPr>
        <w:spacing w:line="276" w:lineRule="auto"/>
        <w:jc w:val="both"/>
        <w:rPr>
          <w:rFonts w:ascii="Times New Roman" w:hAnsi="Times New Roman" w:cs="Times New Roman"/>
        </w:rPr>
      </w:pPr>
      <w:r>
        <w:rPr>
          <w:rFonts w:ascii="Times New Roman" w:hAnsi="Times New Roman" w:cs="Times New Roman"/>
        </w:rPr>
        <w:t xml:space="preserve">Long-term fertilisation management leaves persistent imprints on soil microbial communities, </w:t>
      </w:r>
      <w:r w:rsidR="000102FD">
        <w:rPr>
          <w:rFonts w:ascii="Times New Roman" w:hAnsi="Times New Roman" w:cs="Times New Roman"/>
        </w:rPr>
        <w:t>widely recognised</w:t>
      </w:r>
      <w:r>
        <w:rPr>
          <w:rFonts w:ascii="Times New Roman" w:hAnsi="Times New Roman" w:cs="Times New Roman"/>
        </w:rPr>
        <w:t xml:space="preserve"> as soi</w:t>
      </w:r>
      <w:r w:rsidR="00E04AA2">
        <w:rPr>
          <w:rFonts w:ascii="Times New Roman" w:hAnsi="Times New Roman" w:cs="Times New Roman"/>
        </w:rPr>
        <w:t>l</w:t>
      </w:r>
      <w:r>
        <w:rPr>
          <w:rFonts w:ascii="Times New Roman" w:hAnsi="Times New Roman" w:cs="Times New Roman"/>
        </w:rPr>
        <w:t xml:space="preserve"> microbial memory or legacy effects. These arise when past </w:t>
      </w:r>
      <w:r>
        <w:rPr>
          <w:rFonts w:ascii="Times New Roman" w:hAnsi="Times New Roman" w:cs="Times New Roman"/>
        </w:rPr>
        <w:lastRenderedPageBreak/>
        <w:t xml:space="preserve">environmental conditions or management </w:t>
      </w:r>
      <w:r w:rsidR="00E04AA2">
        <w:rPr>
          <w:rFonts w:ascii="Times New Roman" w:hAnsi="Times New Roman" w:cs="Times New Roman"/>
        </w:rPr>
        <w:t>practices</w:t>
      </w:r>
      <w:r>
        <w:rPr>
          <w:rFonts w:ascii="Times New Roman" w:hAnsi="Times New Roman" w:cs="Times New Roman"/>
        </w:rPr>
        <w:t>, such as nutrient fertilisation or abiotic stresses</w:t>
      </w:r>
      <w:r w:rsidR="000102FD">
        <w:rPr>
          <w:rFonts w:ascii="Times New Roman" w:hAnsi="Times New Roman" w:cs="Times New Roman"/>
        </w:rPr>
        <w:t>,</w:t>
      </w:r>
      <w:r>
        <w:rPr>
          <w:rFonts w:ascii="Times New Roman" w:hAnsi="Times New Roman" w:cs="Times New Roman"/>
        </w:rPr>
        <w:t xml:space="preserve"> durably alter microbial composition and function, influencing how communities respond to future </w:t>
      </w:r>
      <w:r w:rsidR="000102FD">
        <w:rPr>
          <w:rFonts w:ascii="Times New Roman" w:hAnsi="Times New Roman" w:cs="Times New Roman"/>
        </w:rPr>
        <w:t>challenges (</w:t>
      </w:r>
      <w:proofErr w:type="spellStart"/>
      <w:r w:rsidR="000102FD">
        <w:rPr>
          <w:rFonts w:ascii="Times New Roman" w:hAnsi="Times New Roman" w:cs="Times New Roman"/>
        </w:rPr>
        <w:t>Ginnan</w:t>
      </w:r>
      <w:proofErr w:type="spellEnd"/>
      <w:r w:rsidR="000102FD">
        <w:rPr>
          <w:rFonts w:ascii="Times New Roman" w:hAnsi="Times New Roman" w:cs="Times New Roman"/>
        </w:rPr>
        <w:t xml:space="preserve"> 2025).</w:t>
      </w:r>
      <w:r w:rsidR="00D60C53">
        <w:rPr>
          <w:rFonts w:ascii="Times New Roman" w:hAnsi="Times New Roman" w:cs="Times New Roman"/>
        </w:rPr>
        <w:t xml:space="preserve"> </w:t>
      </w:r>
      <w:r>
        <w:rPr>
          <w:rFonts w:ascii="Times New Roman" w:hAnsi="Times New Roman" w:cs="Times New Roman"/>
        </w:rPr>
        <w:t xml:space="preserve">In our </w:t>
      </w:r>
      <w:r w:rsidR="00B81148">
        <w:rPr>
          <w:rFonts w:ascii="Times New Roman" w:hAnsi="Times New Roman" w:cs="Times New Roman"/>
        </w:rPr>
        <w:t>study</w:t>
      </w:r>
      <w:r>
        <w:rPr>
          <w:rFonts w:ascii="Times New Roman" w:hAnsi="Times New Roman" w:cs="Times New Roman"/>
        </w:rPr>
        <w:t>, distinct</w:t>
      </w:r>
      <w:r w:rsidR="000102FD">
        <w:rPr>
          <w:rFonts w:ascii="Times New Roman" w:hAnsi="Times New Roman" w:cs="Times New Roman"/>
        </w:rPr>
        <w:t xml:space="preserve"> NPK, PK, and </w:t>
      </w:r>
      <w:r w:rsidR="00D60C53">
        <w:rPr>
          <w:rFonts w:ascii="Times New Roman" w:hAnsi="Times New Roman" w:cs="Times New Roman"/>
        </w:rPr>
        <w:t xml:space="preserve">UF </w:t>
      </w:r>
      <w:r w:rsidR="00E04AA2">
        <w:rPr>
          <w:rFonts w:ascii="Times New Roman" w:hAnsi="Times New Roman" w:cs="Times New Roman"/>
        </w:rPr>
        <w:t>regimes</w:t>
      </w:r>
      <w:r>
        <w:rPr>
          <w:rFonts w:ascii="Times New Roman" w:hAnsi="Times New Roman" w:cs="Times New Roman"/>
        </w:rPr>
        <w:t xml:space="preserve"> </w:t>
      </w:r>
      <w:r w:rsidR="00E04AA2">
        <w:rPr>
          <w:rFonts w:ascii="Times New Roman" w:hAnsi="Times New Roman" w:cs="Times New Roman"/>
        </w:rPr>
        <w:t>generated</w:t>
      </w:r>
      <w:r>
        <w:rPr>
          <w:rFonts w:ascii="Times New Roman" w:hAnsi="Times New Roman" w:cs="Times New Roman"/>
        </w:rPr>
        <w:t xml:space="preserve"> differentiated </w:t>
      </w:r>
      <w:r w:rsidR="000102FD">
        <w:rPr>
          <w:rFonts w:ascii="Times New Roman" w:hAnsi="Times New Roman" w:cs="Times New Roman"/>
        </w:rPr>
        <w:t xml:space="preserve">soil </w:t>
      </w:r>
      <w:r w:rsidR="00615F9D">
        <w:rPr>
          <w:rFonts w:ascii="Times New Roman" w:hAnsi="Times New Roman" w:cs="Times New Roman"/>
        </w:rPr>
        <w:t>microbiota</w:t>
      </w:r>
      <w:r>
        <w:rPr>
          <w:rFonts w:ascii="Times New Roman" w:hAnsi="Times New Roman" w:cs="Times New Roman"/>
        </w:rPr>
        <w:t xml:space="preserve">, reflected in </w:t>
      </w:r>
      <w:r w:rsidR="00B81148">
        <w:rPr>
          <w:rFonts w:ascii="Times New Roman" w:hAnsi="Times New Roman" w:cs="Times New Roman"/>
        </w:rPr>
        <w:t>strong</w:t>
      </w:r>
      <w:r>
        <w:rPr>
          <w:rFonts w:ascii="Times New Roman" w:hAnsi="Times New Roman" w:cs="Times New Roman"/>
        </w:rPr>
        <w:t xml:space="preserve"> shifts in</w:t>
      </w:r>
      <w:r w:rsidR="000102FD">
        <w:rPr>
          <w:rFonts w:ascii="Times New Roman" w:hAnsi="Times New Roman" w:cs="Times New Roman"/>
        </w:rPr>
        <w:t xml:space="preserve"> </w:t>
      </w:r>
      <w:r>
        <w:rPr>
          <w:rFonts w:ascii="Times New Roman" w:hAnsi="Times New Roman" w:cs="Times New Roman"/>
        </w:rPr>
        <w:t>beta</w:t>
      </w:r>
      <w:r w:rsidR="000102FD">
        <w:rPr>
          <w:rFonts w:ascii="Times New Roman" w:hAnsi="Times New Roman" w:cs="Times New Roman"/>
        </w:rPr>
        <w:t xml:space="preserve"> diversity</w:t>
      </w:r>
      <w:r w:rsidR="00E04AA2">
        <w:rPr>
          <w:rFonts w:ascii="Times New Roman" w:hAnsi="Times New Roman" w:cs="Times New Roman"/>
        </w:rPr>
        <w:t xml:space="preserve"> while</w:t>
      </w:r>
      <w:r w:rsidR="000102FD">
        <w:rPr>
          <w:rFonts w:ascii="Times New Roman" w:hAnsi="Times New Roman" w:cs="Times New Roman"/>
        </w:rPr>
        <w:t xml:space="preserve"> alpha diversity remained</w:t>
      </w:r>
      <w:r w:rsidR="00E04AA2">
        <w:rPr>
          <w:rFonts w:ascii="Times New Roman" w:hAnsi="Times New Roman" w:cs="Times New Roman"/>
        </w:rPr>
        <w:t xml:space="preserve"> largely</w:t>
      </w:r>
      <w:r w:rsidR="000102FD">
        <w:rPr>
          <w:rFonts w:ascii="Times New Roman" w:hAnsi="Times New Roman" w:cs="Times New Roman"/>
        </w:rPr>
        <w:t xml:space="preserve"> stable</w:t>
      </w:r>
      <w:r w:rsidR="00E04AA2">
        <w:rPr>
          <w:rFonts w:ascii="Times New Roman" w:hAnsi="Times New Roman" w:cs="Times New Roman"/>
        </w:rPr>
        <w:t>.</w:t>
      </w:r>
      <w:r w:rsidR="000102FD">
        <w:rPr>
          <w:rFonts w:ascii="Times New Roman" w:hAnsi="Times New Roman" w:cs="Times New Roman"/>
        </w:rPr>
        <w:t xml:space="preserve"> </w:t>
      </w:r>
      <w:r w:rsidR="00D60C53">
        <w:rPr>
          <w:rFonts w:ascii="Times New Roman" w:hAnsi="Times New Roman" w:cs="Times New Roman"/>
        </w:rPr>
        <w:t xml:space="preserve">This suggests that long-term nutrient input </w:t>
      </w:r>
      <w:r w:rsidR="00E04AA2">
        <w:rPr>
          <w:rFonts w:ascii="Times New Roman" w:hAnsi="Times New Roman" w:cs="Times New Roman"/>
        </w:rPr>
        <w:t xml:space="preserve">reorganises </w:t>
      </w:r>
      <w:r w:rsidR="00D60C53">
        <w:rPr>
          <w:rFonts w:ascii="Times New Roman" w:hAnsi="Times New Roman" w:cs="Times New Roman"/>
        </w:rPr>
        <w:t xml:space="preserve">community composition </w:t>
      </w:r>
      <w:r w:rsidR="00B81148">
        <w:rPr>
          <w:rFonts w:ascii="Times New Roman" w:hAnsi="Times New Roman" w:cs="Times New Roman"/>
        </w:rPr>
        <w:t>without</w:t>
      </w:r>
      <w:r w:rsidR="00E04AA2">
        <w:rPr>
          <w:rFonts w:ascii="Times New Roman" w:hAnsi="Times New Roman" w:cs="Times New Roman"/>
        </w:rPr>
        <w:t xml:space="preserve"> </w:t>
      </w:r>
      <w:r w:rsidR="00D60C53" w:rsidRPr="007C46E4">
        <w:rPr>
          <w:rFonts w:ascii="Times New Roman" w:hAnsi="Times New Roman" w:cs="Times New Roman"/>
        </w:rPr>
        <w:t>a</w:t>
      </w:r>
      <w:r w:rsidR="00E04AA2" w:rsidRPr="007C46E4">
        <w:rPr>
          <w:rFonts w:ascii="Times New Roman" w:hAnsi="Times New Roman" w:cs="Times New Roman"/>
        </w:rPr>
        <w:t>ltering</w:t>
      </w:r>
      <w:r w:rsidR="00D60C53" w:rsidRPr="007C46E4">
        <w:rPr>
          <w:rFonts w:ascii="Times New Roman" w:hAnsi="Times New Roman" w:cs="Times New Roman"/>
        </w:rPr>
        <w:t xml:space="preserve"> overall </w:t>
      </w:r>
      <w:r w:rsidR="000102FD" w:rsidRPr="007C46E4">
        <w:rPr>
          <w:rFonts w:ascii="Times New Roman" w:hAnsi="Times New Roman" w:cs="Times New Roman"/>
        </w:rPr>
        <w:t>bacterial richnes</w:t>
      </w:r>
      <w:r w:rsidR="00E04AA2" w:rsidRPr="007C46E4">
        <w:rPr>
          <w:rFonts w:ascii="Times New Roman" w:hAnsi="Times New Roman" w:cs="Times New Roman"/>
        </w:rPr>
        <w:t>s</w:t>
      </w:r>
      <w:r w:rsidR="00615F9D" w:rsidRPr="007C46E4">
        <w:rPr>
          <w:rFonts w:ascii="Times New Roman" w:hAnsi="Times New Roman" w:cs="Times New Roman"/>
        </w:rPr>
        <w:t xml:space="preserve">, </w:t>
      </w:r>
      <w:r w:rsidR="00F21E85" w:rsidRPr="007C46E4">
        <w:rPr>
          <w:rFonts w:ascii="Times New Roman" w:hAnsi="Times New Roman" w:cs="Times New Roman"/>
        </w:rPr>
        <w:t xml:space="preserve">consistent with </w:t>
      </w:r>
      <w:r w:rsidR="00B81148">
        <w:rPr>
          <w:rFonts w:ascii="Times New Roman" w:hAnsi="Times New Roman" w:cs="Times New Roman"/>
        </w:rPr>
        <w:t>prior</w:t>
      </w:r>
      <w:r w:rsidR="00F21E85" w:rsidRPr="007C46E4">
        <w:rPr>
          <w:rFonts w:ascii="Times New Roman" w:hAnsi="Times New Roman" w:cs="Times New Roman"/>
        </w:rPr>
        <w:t xml:space="preserve"> </w:t>
      </w:r>
      <w:r w:rsidR="00E04AA2" w:rsidRPr="007C46E4">
        <w:rPr>
          <w:rFonts w:ascii="Times New Roman" w:hAnsi="Times New Roman" w:cs="Times New Roman"/>
        </w:rPr>
        <w:t xml:space="preserve">long-term fertilisation </w:t>
      </w:r>
      <w:r w:rsidR="00B81148">
        <w:rPr>
          <w:rFonts w:ascii="Times New Roman" w:hAnsi="Times New Roman" w:cs="Times New Roman"/>
        </w:rPr>
        <w:t>studies</w:t>
      </w:r>
      <w:r w:rsidR="00F21E85" w:rsidRPr="007C46E4">
        <w:rPr>
          <w:rFonts w:ascii="Times New Roman" w:hAnsi="Times New Roman" w:cs="Times New Roman"/>
        </w:rPr>
        <w:t xml:space="preserve"> </w:t>
      </w:r>
      <w:r w:rsidR="008D1E75" w:rsidRPr="007C46E4">
        <w:rPr>
          <w:rFonts w:ascii="Times New Roman" w:hAnsi="Times New Roman" w:cs="Times New Roman"/>
        </w:rPr>
        <w:t>(Kong 2023</w:t>
      </w:r>
      <w:r w:rsidR="00615F9D" w:rsidRPr="007C46E4">
        <w:rPr>
          <w:rFonts w:ascii="Times New Roman" w:hAnsi="Times New Roman" w:cs="Times New Roman"/>
        </w:rPr>
        <w:t>, Hallin</w:t>
      </w:r>
      <w:r w:rsidR="00615F9D">
        <w:rPr>
          <w:rFonts w:ascii="Times New Roman" w:hAnsi="Times New Roman" w:cs="Times New Roman"/>
        </w:rPr>
        <w:t xml:space="preserve"> 2009, Wang 2024</w:t>
      </w:r>
      <w:r w:rsidR="008D1E75">
        <w:rPr>
          <w:rFonts w:ascii="Times New Roman" w:hAnsi="Times New Roman" w:cs="Times New Roman"/>
        </w:rPr>
        <w:t>)</w:t>
      </w:r>
      <w:r w:rsidR="00D60C53">
        <w:rPr>
          <w:rFonts w:ascii="Times New Roman" w:hAnsi="Times New Roman" w:cs="Times New Roman"/>
        </w:rPr>
        <w:t xml:space="preserve">. </w:t>
      </w:r>
      <w:r w:rsidR="00E04AA2">
        <w:rPr>
          <w:rFonts w:ascii="Times New Roman" w:hAnsi="Times New Roman" w:cs="Times New Roman"/>
        </w:rPr>
        <w:t xml:space="preserve">Such persistent imprints are known to affect subsequent plant-microbe interactions. </w:t>
      </w:r>
      <w:r w:rsidR="00B81148">
        <w:rPr>
          <w:rFonts w:ascii="Times New Roman" w:hAnsi="Times New Roman" w:cs="Times New Roman"/>
        </w:rPr>
        <w:t xml:space="preserve">For instance, microbial communities conditioned by previous plants can influence </w:t>
      </w:r>
      <w:r w:rsidR="00E04AA2">
        <w:rPr>
          <w:rFonts w:ascii="Times New Roman" w:hAnsi="Times New Roman" w:cs="Times New Roman"/>
        </w:rPr>
        <w:t xml:space="preserve">growth and nutrient acquisition </w:t>
      </w:r>
      <w:r w:rsidR="00B81148">
        <w:rPr>
          <w:rFonts w:ascii="Times New Roman" w:hAnsi="Times New Roman" w:cs="Times New Roman"/>
        </w:rPr>
        <w:t>years later</w:t>
      </w:r>
      <w:r w:rsidR="00E04AA2">
        <w:rPr>
          <w:rFonts w:ascii="Times New Roman" w:hAnsi="Times New Roman" w:cs="Times New Roman"/>
        </w:rPr>
        <w:t xml:space="preserve"> </w:t>
      </w:r>
      <w:r w:rsidR="00615F9D">
        <w:rPr>
          <w:rFonts w:ascii="Times New Roman" w:hAnsi="Times New Roman" w:cs="Times New Roman"/>
        </w:rPr>
        <w:t xml:space="preserve">(Hannula 2021). </w:t>
      </w:r>
      <w:r w:rsidR="00E04AA2">
        <w:rPr>
          <w:rFonts w:ascii="Times New Roman" w:hAnsi="Times New Roman" w:cs="Times New Roman"/>
        </w:rPr>
        <w:t xml:space="preserve">Similar enduring effects have been </w:t>
      </w:r>
      <w:r w:rsidR="00B81148">
        <w:rPr>
          <w:rFonts w:ascii="Times New Roman" w:hAnsi="Times New Roman" w:cs="Times New Roman"/>
        </w:rPr>
        <w:t>observed</w:t>
      </w:r>
      <w:r w:rsidR="00E04AA2">
        <w:rPr>
          <w:rFonts w:ascii="Times New Roman" w:hAnsi="Times New Roman" w:cs="Times New Roman"/>
        </w:rPr>
        <w:t xml:space="preserve"> for soil</w:t>
      </w:r>
      <w:r w:rsidR="00615F9D">
        <w:rPr>
          <w:rFonts w:ascii="Times New Roman" w:hAnsi="Times New Roman" w:cs="Times New Roman"/>
        </w:rPr>
        <w:t xml:space="preserve"> pH perturbations (Lee 2025), drought</w:t>
      </w:r>
      <w:r w:rsidR="00E04AA2">
        <w:rPr>
          <w:rFonts w:ascii="Times New Roman" w:hAnsi="Times New Roman" w:cs="Times New Roman"/>
        </w:rPr>
        <w:t xml:space="preserve"> </w:t>
      </w:r>
      <w:r w:rsidR="00615F9D">
        <w:rPr>
          <w:rFonts w:ascii="Times New Roman" w:hAnsi="Times New Roman" w:cs="Times New Roman"/>
        </w:rPr>
        <w:t>(</w:t>
      </w:r>
      <w:proofErr w:type="spellStart"/>
      <w:r w:rsidR="00615F9D">
        <w:rPr>
          <w:rFonts w:ascii="Times New Roman" w:hAnsi="Times New Roman" w:cs="Times New Roman"/>
        </w:rPr>
        <w:t>Ginnan</w:t>
      </w:r>
      <w:proofErr w:type="spellEnd"/>
      <w:r w:rsidR="00615F9D">
        <w:rPr>
          <w:rFonts w:ascii="Times New Roman" w:hAnsi="Times New Roman" w:cs="Times New Roman"/>
        </w:rPr>
        <w:t xml:space="preserve"> 2025), and </w:t>
      </w:r>
      <w:r w:rsidR="00B81148">
        <w:rPr>
          <w:rFonts w:ascii="Times New Roman" w:hAnsi="Times New Roman" w:cs="Times New Roman"/>
        </w:rPr>
        <w:t xml:space="preserve">variations in </w:t>
      </w:r>
      <w:r w:rsidR="00615F9D">
        <w:rPr>
          <w:rFonts w:ascii="Times New Roman" w:hAnsi="Times New Roman" w:cs="Times New Roman"/>
        </w:rPr>
        <w:t>carbon quality</w:t>
      </w:r>
      <w:r w:rsidR="00E04AA2">
        <w:rPr>
          <w:rFonts w:ascii="Times New Roman" w:hAnsi="Times New Roman" w:cs="Times New Roman"/>
        </w:rPr>
        <w:t xml:space="preserve"> </w:t>
      </w:r>
      <w:r w:rsidR="00615F9D">
        <w:rPr>
          <w:rFonts w:ascii="Times New Roman" w:hAnsi="Times New Roman" w:cs="Times New Roman"/>
        </w:rPr>
        <w:t xml:space="preserve">(Cederlund 2014). </w:t>
      </w:r>
      <w:r w:rsidR="00E04AA2">
        <w:rPr>
          <w:rFonts w:ascii="Times New Roman" w:hAnsi="Times New Roman" w:cs="Times New Roman"/>
        </w:rPr>
        <w:t>From an ecological perspective, this stability reflect</w:t>
      </w:r>
      <w:r w:rsidR="00B81148">
        <w:rPr>
          <w:rFonts w:ascii="Times New Roman" w:hAnsi="Times New Roman" w:cs="Times New Roman"/>
        </w:rPr>
        <w:t>s</w:t>
      </w:r>
      <w:r w:rsidR="00E04AA2">
        <w:rPr>
          <w:rFonts w:ascii="Times New Roman" w:hAnsi="Times New Roman" w:cs="Times New Roman"/>
        </w:rPr>
        <w:t xml:space="preserve"> processes of </w:t>
      </w:r>
      <w:r w:rsidR="00615F9D">
        <w:rPr>
          <w:rFonts w:ascii="Times New Roman" w:hAnsi="Times New Roman" w:cs="Times New Roman"/>
        </w:rPr>
        <w:t xml:space="preserve">niche construction and </w:t>
      </w:r>
      <w:r w:rsidR="00E04AA2">
        <w:rPr>
          <w:rFonts w:ascii="Times New Roman" w:hAnsi="Times New Roman" w:cs="Times New Roman"/>
        </w:rPr>
        <w:t>functional redundancy within soil microbiomes</w:t>
      </w:r>
      <w:r w:rsidR="00615F9D">
        <w:rPr>
          <w:rFonts w:ascii="Times New Roman" w:hAnsi="Times New Roman" w:cs="Times New Roman"/>
        </w:rPr>
        <w:t xml:space="preserve"> (Philippot 2024)</w:t>
      </w:r>
      <w:r w:rsidR="00E04AA2">
        <w:rPr>
          <w:rFonts w:ascii="Times New Roman" w:hAnsi="Times New Roman" w:cs="Times New Roman"/>
        </w:rPr>
        <w:t>. Long-term nutrient enrichment promotes microbial specialisation, selecting for taxa adapted to specific nutrient environments and defining functional regimes that constrain future microbial assembly. In this context</w:t>
      </w:r>
      <w:r w:rsidR="00615F9D">
        <w:rPr>
          <w:rFonts w:ascii="Times New Roman" w:hAnsi="Times New Roman" w:cs="Times New Roman"/>
        </w:rPr>
        <w:t xml:space="preserve">, </w:t>
      </w:r>
      <w:r w:rsidR="00E04AA2">
        <w:rPr>
          <w:rFonts w:ascii="Times New Roman" w:hAnsi="Times New Roman" w:cs="Times New Roman"/>
        </w:rPr>
        <w:t>contrasting</w:t>
      </w:r>
      <w:r w:rsidR="00615F9D">
        <w:rPr>
          <w:rFonts w:ascii="Times New Roman" w:hAnsi="Times New Roman" w:cs="Times New Roman"/>
        </w:rPr>
        <w:t xml:space="preserve"> soils</w:t>
      </w:r>
      <w:r w:rsidR="00E04AA2">
        <w:rPr>
          <w:rFonts w:ascii="Times New Roman" w:hAnsi="Times New Roman" w:cs="Times New Roman"/>
        </w:rPr>
        <w:t xml:space="preserve"> </w:t>
      </w:r>
      <w:r w:rsidR="00615F9D">
        <w:rPr>
          <w:rFonts w:ascii="Times New Roman" w:hAnsi="Times New Roman" w:cs="Times New Roman"/>
        </w:rPr>
        <w:t xml:space="preserve">provided </w:t>
      </w:r>
      <w:r w:rsidR="00E04AA2">
        <w:rPr>
          <w:rFonts w:ascii="Times New Roman" w:hAnsi="Times New Roman" w:cs="Times New Roman"/>
        </w:rPr>
        <w:t>ecologically distinct</w:t>
      </w:r>
      <w:r w:rsidR="00615F9D">
        <w:rPr>
          <w:rFonts w:ascii="Times New Roman" w:hAnsi="Times New Roman" w:cs="Times New Roman"/>
        </w:rPr>
        <w:t xml:space="preserve"> microbial environments</w:t>
      </w:r>
      <w:r w:rsidR="00E04AA2">
        <w:rPr>
          <w:rFonts w:ascii="Times New Roman" w:hAnsi="Times New Roman" w:cs="Times New Roman"/>
        </w:rPr>
        <w:t xml:space="preserve">, establishing the conditions for </w:t>
      </w:r>
      <w:r w:rsidR="00B81148">
        <w:rPr>
          <w:rFonts w:ascii="Times New Roman" w:hAnsi="Times New Roman" w:cs="Times New Roman"/>
        </w:rPr>
        <w:t xml:space="preserve">the </w:t>
      </w:r>
      <w:r w:rsidR="00E04AA2">
        <w:rPr>
          <w:rFonts w:ascii="Times New Roman" w:hAnsi="Times New Roman" w:cs="Times New Roman"/>
        </w:rPr>
        <w:t xml:space="preserve">host-specific recruitment patterns observed in </w:t>
      </w:r>
      <w:r w:rsidR="00E04AA2" w:rsidRPr="00E04AA2">
        <w:rPr>
          <w:rFonts w:ascii="Times New Roman" w:hAnsi="Times New Roman" w:cs="Times New Roman"/>
          <w:i/>
          <w:iCs/>
        </w:rPr>
        <w:t>Lotus</w:t>
      </w:r>
      <w:r w:rsidR="00E04AA2">
        <w:rPr>
          <w:rFonts w:ascii="Times New Roman" w:hAnsi="Times New Roman" w:cs="Times New Roman"/>
        </w:rPr>
        <w:t xml:space="preserve"> and </w:t>
      </w:r>
      <w:r w:rsidR="00E04AA2" w:rsidRPr="00E04AA2">
        <w:rPr>
          <w:rFonts w:ascii="Times New Roman" w:hAnsi="Times New Roman" w:cs="Times New Roman"/>
          <w:i/>
          <w:iCs/>
        </w:rPr>
        <w:t>Hordeum</w:t>
      </w:r>
      <w:r w:rsidR="00E04AA2">
        <w:rPr>
          <w:rFonts w:ascii="Times New Roman" w:hAnsi="Times New Roman" w:cs="Times New Roman"/>
        </w:rPr>
        <w:t xml:space="preserve">. </w:t>
      </w:r>
    </w:p>
    <w:p w14:paraId="44BE40AC" w14:textId="77777777" w:rsidR="00E148E6" w:rsidRDefault="00E148E6" w:rsidP="00615F9D">
      <w:pPr>
        <w:spacing w:line="276" w:lineRule="auto"/>
        <w:jc w:val="both"/>
        <w:rPr>
          <w:rFonts w:ascii="Times New Roman" w:hAnsi="Times New Roman" w:cs="Times New Roman"/>
        </w:rPr>
      </w:pPr>
    </w:p>
    <w:p w14:paraId="4D409D2C" w14:textId="109DB4D6" w:rsidR="00E148E6" w:rsidRPr="00E148E6" w:rsidRDefault="00E148E6" w:rsidP="00615F9D">
      <w:pPr>
        <w:spacing w:line="276" w:lineRule="auto"/>
        <w:jc w:val="both"/>
        <w:rPr>
          <w:rFonts w:ascii="Times New Roman" w:hAnsi="Times New Roman" w:cs="Times New Roman"/>
          <w:u w:val="single"/>
        </w:rPr>
      </w:pPr>
      <w:r w:rsidRPr="00E148E6">
        <w:rPr>
          <w:rFonts w:ascii="Times New Roman" w:hAnsi="Times New Roman" w:cs="Times New Roman"/>
          <w:u w:val="single"/>
        </w:rPr>
        <w:t>Community-based nutrient status prediction</w:t>
      </w:r>
    </w:p>
    <w:p w14:paraId="6A58F842" w14:textId="76C71615" w:rsidR="00955490" w:rsidRDefault="007C46E4" w:rsidP="007C46E4">
      <w:pPr>
        <w:spacing w:line="276" w:lineRule="auto"/>
        <w:jc w:val="both"/>
        <w:rPr>
          <w:rFonts w:ascii="Times New Roman" w:hAnsi="Times New Roman" w:cs="Times New Roman"/>
        </w:rPr>
      </w:pPr>
      <w:r>
        <w:rPr>
          <w:rFonts w:ascii="Times New Roman" w:hAnsi="Times New Roman" w:cs="Times New Roman"/>
        </w:rPr>
        <w:t>Microbiome-based p</w:t>
      </w:r>
      <w:r w:rsidR="0006512E">
        <w:rPr>
          <w:rFonts w:ascii="Times New Roman" w:hAnsi="Times New Roman" w:cs="Times New Roman"/>
        </w:rPr>
        <w:t xml:space="preserve">rediction studies </w:t>
      </w:r>
      <w:r w:rsidR="00540E87">
        <w:rPr>
          <w:rFonts w:ascii="Times New Roman" w:hAnsi="Times New Roman" w:cs="Times New Roman"/>
        </w:rPr>
        <w:t xml:space="preserve">have gained </w:t>
      </w:r>
      <w:r w:rsidR="00E0254B">
        <w:rPr>
          <w:rFonts w:ascii="Times New Roman" w:hAnsi="Times New Roman" w:cs="Times New Roman"/>
        </w:rPr>
        <w:t>considerable attention</w:t>
      </w:r>
      <w:r>
        <w:rPr>
          <w:rFonts w:ascii="Times New Roman" w:hAnsi="Times New Roman" w:cs="Times New Roman"/>
        </w:rPr>
        <w:t xml:space="preserve">, </w:t>
      </w:r>
      <w:r w:rsidR="00540E87">
        <w:rPr>
          <w:rFonts w:ascii="Times New Roman" w:hAnsi="Times New Roman" w:cs="Times New Roman"/>
        </w:rPr>
        <w:t xml:space="preserve">particularly in human gut </w:t>
      </w:r>
      <w:r w:rsidR="00E0254B">
        <w:rPr>
          <w:rFonts w:ascii="Times New Roman" w:hAnsi="Times New Roman" w:cs="Times New Roman"/>
        </w:rPr>
        <w:t xml:space="preserve">research, where microbial </w:t>
      </w:r>
      <w:r>
        <w:rPr>
          <w:rFonts w:ascii="Times New Roman" w:hAnsi="Times New Roman" w:cs="Times New Roman"/>
        </w:rPr>
        <w:t>composition</w:t>
      </w:r>
      <w:r w:rsidR="00E0254B">
        <w:rPr>
          <w:rFonts w:ascii="Times New Roman" w:hAnsi="Times New Roman" w:cs="Times New Roman"/>
        </w:rPr>
        <w:t xml:space="preserve"> </w:t>
      </w:r>
      <w:r>
        <w:rPr>
          <w:rFonts w:ascii="Times New Roman" w:hAnsi="Times New Roman" w:cs="Times New Roman"/>
        </w:rPr>
        <w:t>is</w:t>
      </w:r>
      <w:r w:rsidR="00540E87">
        <w:rPr>
          <w:rFonts w:ascii="Times New Roman" w:hAnsi="Times New Roman" w:cs="Times New Roman"/>
        </w:rPr>
        <w:t xml:space="preserve"> used to </w:t>
      </w:r>
      <w:r w:rsidR="00E0254B">
        <w:rPr>
          <w:rFonts w:ascii="Times New Roman" w:hAnsi="Times New Roman" w:cs="Times New Roman"/>
        </w:rPr>
        <w:t>infer</w:t>
      </w:r>
      <w:r w:rsidR="00540E87">
        <w:rPr>
          <w:rFonts w:ascii="Times New Roman" w:hAnsi="Times New Roman" w:cs="Times New Roman"/>
        </w:rPr>
        <w:t xml:space="preserve"> dietary </w:t>
      </w:r>
      <w:r w:rsidR="00E0254B">
        <w:rPr>
          <w:rFonts w:ascii="Times New Roman" w:hAnsi="Times New Roman" w:cs="Times New Roman"/>
        </w:rPr>
        <w:t>patterns and nutritional status</w:t>
      </w:r>
      <w:r w:rsidR="00540E87">
        <w:rPr>
          <w:rFonts w:ascii="Times New Roman" w:hAnsi="Times New Roman" w:cs="Times New Roman"/>
        </w:rPr>
        <w:t xml:space="preserve"> (Wang 2024, Singh 2025). </w:t>
      </w:r>
      <w:r w:rsidR="00E0254B">
        <w:rPr>
          <w:rFonts w:ascii="Times New Roman" w:hAnsi="Times New Roman" w:cs="Times New Roman"/>
        </w:rPr>
        <w:t xml:space="preserve">Inspired by these </w:t>
      </w:r>
      <w:r>
        <w:rPr>
          <w:rFonts w:ascii="Times New Roman" w:hAnsi="Times New Roman" w:cs="Times New Roman"/>
        </w:rPr>
        <w:t>approaches</w:t>
      </w:r>
      <w:r w:rsidR="00E0254B">
        <w:rPr>
          <w:rFonts w:ascii="Times New Roman" w:hAnsi="Times New Roman" w:cs="Times New Roman"/>
        </w:rPr>
        <w:t xml:space="preserve">, we </w:t>
      </w:r>
      <w:r w:rsidR="008F6934">
        <w:rPr>
          <w:rFonts w:ascii="Times New Roman" w:hAnsi="Times New Roman" w:cs="Times New Roman"/>
        </w:rPr>
        <w:t xml:space="preserve">applied similar principles to plant-associated microbiota, </w:t>
      </w:r>
      <w:r>
        <w:rPr>
          <w:rFonts w:ascii="Times New Roman" w:hAnsi="Times New Roman" w:cs="Times New Roman"/>
        </w:rPr>
        <w:t>us</w:t>
      </w:r>
      <w:r w:rsidR="008F6934">
        <w:rPr>
          <w:rFonts w:ascii="Times New Roman" w:hAnsi="Times New Roman" w:cs="Times New Roman"/>
        </w:rPr>
        <w:t>ing</w:t>
      </w:r>
      <w:r w:rsidR="00E0254B">
        <w:rPr>
          <w:rFonts w:ascii="Times New Roman" w:hAnsi="Times New Roman" w:cs="Times New Roman"/>
        </w:rPr>
        <w:t xml:space="preserve"> community</w:t>
      </w:r>
      <w:r w:rsidR="00E836B3">
        <w:rPr>
          <w:rFonts w:ascii="Times New Roman" w:hAnsi="Times New Roman" w:cs="Times New Roman"/>
        </w:rPr>
        <w:t xml:space="preserve"> profiles of wild-type and CSSP mutant </w:t>
      </w:r>
      <w:r w:rsidR="00540E87" w:rsidRPr="00540E87">
        <w:rPr>
          <w:rFonts w:ascii="Times New Roman" w:hAnsi="Times New Roman" w:cs="Times New Roman"/>
          <w:i/>
          <w:iCs/>
        </w:rPr>
        <w:t>Lotus</w:t>
      </w:r>
      <w:r w:rsidR="00540E87">
        <w:rPr>
          <w:rFonts w:ascii="Times New Roman" w:hAnsi="Times New Roman" w:cs="Times New Roman"/>
        </w:rPr>
        <w:t xml:space="preserve"> and </w:t>
      </w:r>
      <w:r w:rsidR="00540E87" w:rsidRPr="00540E87">
        <w:rPr>
          <w:rFonts w:ascii="Times New Roman" w:hAnsi="Times New Roman" w:cs="Times New Roman"/>
          <w:i/>
          <w:iCs/>
        </w:rPr>
        <w:t>Hordeum</w:t>
      </w:r>
      <w:r w:rsidR="00540E87">
        <w:rPr>
          <w:rFonts w:ascii="Times New Roman" w:hAnsi="Times New Roman" w:cs="Times New Roman"/>
        </w:rPr>
        <w:t xml:space="preserve"> </w:t>
      </w:r>
      <w:r w:rsidR="00E0254B">
        <w:rPr>
          <w:rFonts w:ascii="Times New Roman" w:hAnsi="Times New Roman" w:cs="Times New Roman"/>
        </w:rPr>
        <w:t xml:space="preserve">plants </w:t>
      </w:r>
      <w:r w:rsidR="00540E87">
        <w:rPr>
          <w:rFonts w:ascii="Times New Roman" w:hAnsi="Times New Roman" w:cs="Times New Roman"/>
        </w:rPr>
        <w:t xml:space="preserve">to predict </w:t>
      </w:r>
      <w:r w:rsidR="00E836B3">
        <w:rPr>
          <w:rFonts w:ascii="Times New Roman" w:hAnsi="Times New Roman" w:cs="Times New Roman"/>
        </w:rPr>
        <w:t xml:space="preserve">the </w:t>
      </w:r>
      <w:r w:rsidR="000B0C5D">
        <w:rPr>
          <w:rFonts w:ascii="Times New Roman" w:hAnsi="Times New Roman" w:cs="Times New Roman"/>
        </w:rPr>
        <w:t xml:space="preserve">soil and </w:t>
      </w:r>
      <w:r w:rsidR="00E836B3">
        <w:rPr>
          <w:rFonts w:ascii="Times New Roman" w:hAnsi="Times New Roman" w:cs="Times New Roman"/>
        </w:rPr>
        <w:t xml:space="preserve">nutrient regime </w:t>
      </w:r>
      <w:r w:rsidR="00E0254B">
        <w:rPr>
          <w:rFonts w:ascii="Times New Roman" w:hAnsi="Times New Roman" w:cs="Times New Roman"/>
        </w:rPr>
        <w:t>in which</w:t>
      </w:r>
      <w:r w:rsidR="00E836B3">
        <w:rPr>
          <w:rFonts w:ascii="Times New Roman" w:hAnsi="Times New Roman" w:cs="Times New Roman"/>
        </w:rPr>
        <w:t xml:space="preserve"> </w:t>
      </w:r>
      <w:r w:rsidR="000B0C5D">
        <w:rPr>
          <w:rFonts w:ascii="Times New Roman" w:hAnsi="Times New Roman" w:cs="Times New Roman"/>
        </w:rPr>
        <w:t>plants</w:t>
      </w:r>
      <w:r w:rsidR="00E836B3">
        <w:rPr>
          <w:rFonts w:ascii="Times New Roman" w:hAnsi="Times New Roman" w:cs="Times New Roman"/>
        </w:rPr>
        <w:t xml:space="preserve"> w</w:t>
      </w:r>
      <w:r w:rsidR="00E0254B">
        <w:rPr>
          <w:rFonts w:ascii="Times New Roman" w:hAnsi="Times New Roman" w:cs="Times New Roman"/>
        </w:rPr>
        <w:t>ere</w:t>
      </w:r>
      <w:r w:rsidR="00E836B3">
        <w:rPr>
          <w:rFonts w:ascii="Times New Roman" w:hAnsi="Times New Roman" w:cs="Times New Roman"/>
        </w:rPr>
        <w:t xml:space="preserve"> cultivated</w:t>
      </w:r>
      <w:r w:rsidR="0006512E">
        <w:rPr>
          <w:rFonts w:ascii="Times New Roman" w:hAnsi="Times New Roman" w:cs="Times New Roman"/>
        </w:rPr>
        <w:t xml:space="preserve">. </w:t>
      </w:r>
      <w:r w:rsidR="00E0254B">
        <w:rPr>
          <w:rFonts w:ascii="Times New Roman" w:hAnsi="Times New Roman" w:cs="Times New Roman"/>
        </w:rPr>
        <w:t>Our model achieved</w:t>
      </w:r>
      <w:r w:rsidR="008F6934">
        <w:rPr>
          <w:rFonts w:ascii="Times New Roman" w:hAnsi="Times New Roman" w:cs="Times New Roman"/>
        </w:rPr>
        <w:t xml:space="preserve"> over </w:t>
      </w:r>
      <w:r>
        <w:rPr>
          <w:rFonts w:ascii="Times New Roman" w:hAnsi="Times New Roman" w:cs="Times New Roman"/>
        </w:rPr>
        <w:t>90%</w:t>
      </w:r>
      <w:r w:rsidR="00E836B3">
        <w:rPr>
          <w:rFonts w:ascii="Times New Roman" w:hAnsi="Times New Roman" w:cs="Times New Roman"/>
        </w:rPr>
        <w:t xml:space="preserve"> prediction accuracy </w:t>
      </w:r>
      <w:r w:rsidR="000B0C5D">
        <w:rPr>
          <w:rFonts w:ascii="Times New Roman" w:hAnsi="Times New Roman" w:cs="Times New Roman"/>
        </w:rPr>
        <w:t>from both</w:t>
      </w:r>
      <w:r w:rsidR="00E0254B">
        <w:rPr>
          <w:rFonts w:ascii="Times New Roman" w:hAnsi="Times New Roman" w:cs="Times New Roman"/>
        </w:rPr>
        <w:t xml:space="preserve"> </w:t>
      </w:r>
      <w:r w:rsidR="00E836B3">
        <w:rPr>
          <w:rFonts w:ascii="Times New Roman" w:hAnsi="Times New Roman" w:cs="Times New Roman"/>
        </w:rPr>
        <w:t>rhizosphere and root communities</w:t>
      </w:r>
      <w:r w:rsidR="00E0254B">
        <w:rPr>
          <w:rFonts w:ascii="Times New Roman" w:hAnsi="Times New Roman" w:cs="Times New Roman"/>
        </w:rPr>
        <w:t xml:space="preserve">, demonstrating the strong diagnostic potential of plant-associated microbiomes. </w:t>
      </w:r>
      <w:r w:rsidR="00E83820">
        <w:rPr>
          <w:rFonts w:ascii="Times New Roman" w:hAnsi="Times New Roman" w:cs="Times New Roman"/>
        </w:rPr>
        <w:t>In plant</w:t>
      </w:r>
      <w:r>
        <w:rPr>
          <w:rFonts w:ascii="Times New Roman" w:hAnsi="Times New Roman" w:cs="Times New Roman"/>
        </w:rPr>
        <w:t>s</w:t>
      </w:r>
      <w:r w:rsidR="00E83820">
        <w:rPr>
          <w:rFonts w:ascii="Times New Roman" w:hAnsi="Times New Roman" w:cs="Times New Roman"/>
        </w:rPr>
        <w:t xml:space="preserve">, </w:t>
      </w:r>
      <w:r>
        <w:rPr>
          <w:rFonts w:ascii="Times New Roman" w:hAnsi="Times New Roman" w:cs="Times New Roman"/>
        </w:rPr>
        <w:t>predictive modelling</w:t>
      </w:r>
      <w:r w:rsidR="008F6934">
        <w:rPr>
          <w:rFonts w:ascii="Times New Roman" w:hAnsi="Times New Roman" w:cs="Times New Roman"/>
        </w:rPr>
        <w:t xml:space="preserve"> of host physiology </w:t>
      </w:r>
      <w:r w:rsidR="000B0C5D">
        <w:rPr>
          <w:rFonts w:ascii="Times New Roman" w:hAnsi="Times New Roman" w:cs="Times New Roman"/>
        </w:rPr>
        <w:t>is still emerging</w:t>
      </w:r>
      <w:r w:rsidR="00E83820">
        <w:rPr>
          <w:rFonts w:ascii="Times New Roman" w:hAnsi="Times New Roman" w:cs="Times New Roman"/>
        </w:rPr>
        <w:t xml:space="preserve">. </w:t>
      </w:r>
      <w:r w:rsidR="000B0C5D">
        <w:rPr>
          <w:rFonts w:ascii="Times New Roman" w:hAnsi="Times New Roman" w:cs="Times New Roman"/>
        </w:rPr>
        <w:t>Previous studies have used</w:t>
      </w:r>
      <w:r w:rsidR="008F6934">
        <w:rPr>
          <w:rFonts w:ascii="Times New Roman" w:hAnsi="Times New Roman" w:cs="Times New Roman"/>
        </w:rPr>
        <w:t xml:space="preserve"> m</w:t>
      </w:r>
      <w:r>
        <w:rPr>
          <w:rFonts w:ascii="Times New Roman" w:hAnsi="Times New Roman" w:cs="Times New Roman"/>
        </w:rPr>
        <w:t>icrobiota</w:t>
      </w:r>
      <w:r w:rsidR="00E83820">
        <w:rPr>
          <w:rFonts w:ascii="Times New Roman" w:hAnsi="Times New Roman" w:cs="Times New Roman"/>
        </w:rPr>
        <w:t xml:space="preserve"> composition to </w:t>
      </w:r>
      <w:r>
        <w:rPr>
          <w:rFonts w:ascii="Times New Roman" w:hAnsi="Times New Roman" w:cs="Times New Roman"/>
        </w:rPr>
        <w:t>support</w:t>
      </w:r>
      <w:r w:rsidR="00E83820">
        <w:rPr>
          <w:rFonts w:ascii="Times New Roman" w:hAnsi="Times New Roman" w:cs="Times New Roman"/>
        </w:rPr>
        <w:t xml:space="preserve"> </w:t>
      </w:r>
      <w:r>
        <w:rPr>
          <w:rFonts w:ascii="Times New Roman" w:hAnsi="Times New Roman" w:cs="Times New Roman"/>
        </w:rPr>
        <w:t>ge</w:t>
      </w:r>
      <w:r w:rsidR="00E83820">
        <w:rPr>
          <w:rFonts w:ascii="Times New Roman" w:hAnsi="Times New Roman" w:cs="Times New Roman"/>
        </w:rPr>
        <w:t>nomic selection f</w:t>
      </w:r>
      <w:r w:rsidR="00540E87">
        <w:rPr>
          <w:rFonts w:ascii="Times New Roman" w:hAnsi="Times New Roman" w:cs="Times New Roman"/>
        </w:rPr>
        <w:t>or nitrogen-related traits in maize (</w:t>
      </w:r>
      <w:r w:rsidR="00E83820">
        <w:rPr>
          <w:rFonts w:ascii="Times New Roman" w:hAnsi="Times New Roman" w:cs="Times New Roman"/>
        </w:rPr>
        <w:t xml:space="preserve">Yang </w:t>
      </w:r>
      <w:r w:rsidR="00540E87">
        <w:rPr>
          <w:rFonts w:ascii="Times New Roman" w:hAnsi="Times New Roman" w:cs="Times New Roman"/>
        </w:rPr>
        <w:t>2024)</w:t>
      </w:r>
      <w:r>
        <w:rPr>
          <w:rFonts w:ascii="Times New Roman" w:hAnsi="Times New Roman" w:cs="Times New Roman"/>
        </w:rPr>
        <w:t xml:space="preserve">, </w:t>
      </w:r>
      <w:r w:rsidR="00E83820">
        <w:rPr>
          <w:rFonts w:ascii="Times New Roman" w:hAnsi="Times New Roman" w:cs="Times New Roman"/>
        </w:rPr>
        <w:t>predict nutrient</w:t>
      </w:r>
      <w:r w:rsidR="000B0C5D">
        <w:rPr>
          <w:rFonts w:ascii="Times New Roman" w:hAnsi="Times New Roman" w:cs="Times New Roman"/>
        </w:rPr>
        <w:t>-</w:t>
      </w:r>
      <w:r w:rsidR="00E83820">
        <w:rPr>
          <w:rFonts w:ascii="Times New Roman" w:hAnsi="Times New Roman" w:cs="Times New Roman"/>
        </w:rPr>
        <w:t xml:space="preserve"> and stress</w:t>
      </w:r>
      <w:r w:rsidR="008F6934">
        <w:rPr>
          <w:rFonts w:ascii="Times New Roman" w:hAnsi="Times New Roman" w:cs="Times New Roman"/>
        </w:rPr>
        <w:t>-related</w:t>
      </w:r>
      <w:r w:rsidR="00E83820">
        <w:rPr>
          <w:rFonts w:ascii="Times New Roman" w:hAnsi="Times New Roman" w:cs="Times New Roman"/>
        </w:rPr>
        <w:t xml:space="preserve"> traits in tomato under </w:t>
      </w:r>
      <w:r>
        <w:rPr>
          <w:rFonts w:ascii="Times New Roman" w:hAnsi="Times New Roman" w:cs="Times New Roman"/>
        </w:rPr>
        <w:t>variable</w:t>
      </w:r>
      <w:r w:rsidR="00540E87">
        <w:rPr>
          <w:rFonts w:ascii="Times New Roman" w:hAnsi="Times New Roman" w:cs="Times New Roman"/>
        </w:rPr>
        <w:t xml:space="preserve"> nitrogen and water </w:t>
      </w:r>
      <w:r w:rsidR="00E83820">
        <w:rPr>
          <w:rFonts w:ascii="Times New Roman" w:hAnsi="Times New Roman" w:cs="Times New Roman"/>
        </w:rPr>
        <w:t>regimes</w:t>
      </w:r>
      <w:r w:rsidR="00540E87">
        <w:rPr>
          <w:rFonts w:ascii="Times New Roman" w:hAnsi="Times New Roman" w:cs="Times New Roman"/>
        </w:rPr>
        <w:t xml:space="preserve"> (Shi 2024)</w:t>
      </w:r>
      <w:r>
        <w:rPr>
          <w:rFonts w:ascii="Times New Roman" w:hAnsi="Times New Roman" w:cs="Times New Roman"/>
        </w:rPr>
        <w:t>, and link core rhizosphere</w:t>
      </w:r>
      <w:r w:rsidR="00E83820">
        <w:rPr>
          <w:rFonts w:ascii="Times New Roman" w:hAnsi="Times New Roman" w:cs="Times New Roman"/>
        </w:rPr>
        <w:t xml:space="preserve"> taxa</w:t>
      </w:r>
      <w:r w:rsidR="00E0254B">
        <w:rPr>
          <w:rFonts w:ascii="Times New Roman" w:hAnsi="Times New Roman" w:cs="Times New Roman"/>
        </w:rPr>
        <w:t xml:space="preserve"> in </w:t>
      </w:r>
      <w:r w:rsidR="00E0254B" w:rsidRPr="00E83820">
        <w:rPr>
          <w:rFonts w:ascii="Times New Roman" w:hAnsi="Times New Roman" w:cs="Times New Roman"/>
          <w:i/>
          <w:iCs/>
        </w:rPr>
        <w:t>Arabidopsis</w:t>
      </w:r>
      <w:r w:rsidR="00E0254B">
        <w:rPr>
          <w:rFonts w:ascii="Times New Roman" w:hAnsi="Times New Roman" w:cs="Times New Roman"/>
        </w:rPr>
        <w:t xml:space="preserve"> </w:t>
      </w:r>
      <w:r w:rsidR="000B0C5D">
        <w:rPr>
          <w:rFonts w:ascii="Times New Roman" w:hAnsi="Times New Roman" w:cs="Times New Roman"/>
        </w:rPr>
        <w:t>to</w:t>
      </w:r>
      <w:r w:rsidR="00E0254B">
        <w:rPr>
          <w:rFonts w:ascii="Times New Roman" w:hAnsi="Times New Roman" w:cs="Times New Roman"/>
        </w:rPr>
        <w:t xml:space="preserve"> drought </w:t>
      </w:r>
      <w:r w:rsidR="00E83820">
        <w:rPr>
          <w:rFonts w:ascii="Times New Roman" w:hAnsi="Times New Roman" w:cs="Times New Roman"/>
        </w:rPr>
        <w:t>tolerance</w:t>
      </w:r>
      <w:r w:rsidR="00E0254B">
        <w:rPr>
          <w:rFonts w:ascii="Times New Roman" w:hAnsi="Times New Roman" w:cs="Times New Roman"/>
        </w:rPr>
        <w:t xml:space="preserve"> (</w:t>
      </w:r>
      <w:r w:rsidR="00E83820">
        <w:rPr>
          <w:rFonts w:ascii="Times New Roman" w:hAnsi="Times New Roman" w:cs="Times New Roman"/>
        </w:rPr>
        <w:t xml:space="preserve">Zhang </w:t>
      </w:r>
      <w:r w:rsidR="00E0254B">
        <w:rPr>
          <w:rFonts w:ascii="Times New Roman" w:hAnsi="Times New Roman" w:cs="Times New Roman"/>
        </w:rPr>
        <w:t xml:space="preserve">2024). </w:t>
      </w:r>
      <w:r>
        <w:rPr>
          <w:rFonts w:ascii="Times New Roman" w:hAnsi="Times New Roman" w:cs="Times New Roman"/>
        </w:rPr>
        <w:t xml:space="preserve">In our system, </w:t>
      </w:r>
      <w:r w:rsidR="00E83820">
        <w:rPr>
          <w:rFonts w:ascii="Times New Roman" w:hAnsi="Times New Roman" w:cs="Times New Roman"/>
        </w:rPr>
        <w:t xml:space="preserve">predictive </w:t>
      </w:r>
      <w:r>
        <w:rPr>
          <w:rFonts w:ascii="Times New Roman" w:hAnsi="Times New Roman" w:cs="Times New Roman"/>
        </w:rPr>
        <w:t>ASVs</w:t>
      </w:r>
      <w:r w:rsidR="00E83820">
        <w:rPr>
          <w:rFonts w:ascii="Times New Roman" w:hAnsi="Times New Roman" w:cs="Times New Roman"/>
        </w:rPr>
        <w:t xml:space="preserve"> differed between </w:t>
      </w:r>
      <w:r w:rsidR="00E83820" w:rsidRPr="00E83820">
        <w:rPr>
          <w:rFonts w:ascii="Times New Roman" w:hAnsi="Times New Roman" w:cs="Times New Roman"/>
          <w:i/>
          <w:iCs/>
        </w:rPr>
        <w:t>Lotus</w:t>
      </w:r>
      <w:r w:rsidR="00E83820">
        <w:rPr>
          <w:rFonts w:ascii="Times New Roman" w:hAnsi="Times New Roman" w:cs="Times New Roman"/>
        </w:rPr>
        <w:t xml:space="preserve"> and </w:t>
      </w:r>
      <w:r w:rsidR="00E83820" w:rsidRPr="00E83820">
        <w:rPr>
          <w:rFonts w:ascii="Times New Roman" w:hAnsi="Times New Roman" w:cs="Times New Roman"/>
          <w:i/>
          <w:iCs/>
        </w:rPr>
        <w:t>Hordeum</w:t>
      </w:r>
      <w:r w:rsidR="00E83820">
        <w:rPr>
          <w:rFonts w:ascii="Times New Roman" w:hAnsi="Times New Roman" w:cs="Times New Roman"/>
        </w:rPr>
        <w:t xml:space="preserve">, </w:t>
      </w:r>
      <w:r>
        <w:rPr>
          <w:rFonts w:ascii="Times New Roman" w:hAnsi="Times New Roman" w:cs="Times New Roman"/>
        </w:rPr>
        <w:t>reflecting</w:t>
      </w:r>
      <w:r w:rsidR="00E83820">
        <w:rPr>
          <w:rFonts w:ascii="Times New Roman" w:hAnsi="Times New Roman" w:cs="Times New Roman"/>
        </w:rPr>
        <w:t xml:space="preserve"> </w:t>
      </w:r>
      <w:r w:rsidR="00E836B3">
        <w:rPr>
          <w:rFonts w:ascii="Times New Roman" w:hAnsi="Times New Roman" w:cs="Times New Roman"/>
        </w:rPr>
        <w:t xml:space="preserve">host-specific recruitment under </w:t>
      </w:r>
      <w:r w:rsidR="00E83820">
        <w:rPr>
          <w:rFonts w:ascii="Times New Roman" w:hAnsi="Times New Roman" w:cs="Times New Roman"/>
        </w:rPr>
        <w:t>contrasting</w:t>
      </w:r>
      <w:r w:rsidR="00E836B3">
        <w:rPr>
          <w:rFonts w:ascii="Times New Roman" w:hAnsi="Times New Roman" w:cs="Times New Roman"/>
        </w:rPr>
        <w:t xml:space="preserve"> nutrient regimes. </w:t>
      </w:r>
      <w:r>
        <w:rPr>
          <w:rFonts w:ascii="Times New Roman" w:hAnsi="Times New Roman" w:cs="Times New Roman"/>
        </w:rPr>
        <w:t>These h</w:t>
      </w:r>
      <w:r w:rsidR="00540E87">
        <w:rPr>
          <w:rFonts w:ascii="Times New Roman" w:hAnsi="Times New Roman" w:cs="Times New Roman"/>
        </w:rPr>
        <w:t>ost</w:t>
      </w:r>
      <w:r w:rsidR="0006512E">
        <w:rPr>
          <w:rFonts w:ascii="Times New Roman" w:hAnsi="Times New Roman" w:cs="Times New Roman"/>
        </w:rPr>
        <w:t xml:space="preserve">-specific </w:t>
      </w:r>
      <w:r>
        <w:rPr>
          <w:rFonts w:ascii="Times New Roman" w:hAnsi="Times New Roman" w:cs="Times New Roman"/>
        </w:rPr>
        <w:t xml:space="preserve">patterns, </w:t>
      </w:r>
      <w:r w:rsidR="00540E87">
        <w:rPr>
          <w:rFonts w:ascii="Times New Roman" w:hAnsi="Times New Roman" w:cs="Times New Roman"/>
        </w:rPr>
        <w:t>widely</w:t>
      </w:r>
      <w:r w:rsidR="0006512E">
        <w:rPr>
          <w:rFonts w:ascii="Times New Roman" w:hAnsi="Times New Roman" w:cs="Times New Roman"/>
        </w:rPr>
        <w:t xml:space="preserve"> </w:t>
      </w:r>
      <w:r w:rsidR="000B0C5D">
        <w:rPr>
          <w:rFonts w:ascii="Times New Roman" w:hAnsi="Times New Roman" w:cs="Times New Roman"/>
        </w:rPr>
        <w:t>observed</w:t>
      </w:r>
      <w:r>
        <w:rPr>
          <w:rFonts w:ascii="Times New Roman" w:hAnsi="Times New Roman" w:cs="Times New Roman"/>
        </w:rPr>
        <w:t xml:space="preserve"> across plant species</w:t>
      </w:r>
      <w:r w:rsidR="0006512E">
        <w:rPr>
          <w:rFonts w:ascii="Times New Roman" w:hAnsi="Times New Roman" w:cs="Times New Roman"/>
        </w:rPr>
        <w:t xml:space="preserve"> </w:t>
      </w:r>
      <w:r w:rsidR="00540E87">
        <w:rPr>
          <w:rFonts w:ascii="Times New Roman" w:hAnsi="Times New Roman" w:cs="Times New Roman"/>
        </w:rPr>
        <w:t>(</w:t>
      </w:r>
      <w:r w:rsidR="0006512E">
        <w:rPr>
          <w:rFonts w:ascii="Times New Roman" w:hAnsi="Times New Roman" w:cs="Times New Roman"/>
        </w:rPr>
        <w:t xml:space="preserve">Wippel </w:t>
      </w:r>
      <w:r w:rsidR="0006512E" w:rsidRPr="0006512E">
        <w:rPr>
          <w:rFonts w:ascii="Times New Roman" w:hAnsi="Times New Roman" w:cs="Times New Roman"/>
          <w:i/>
          <w:iCs/>
        </w:rPr>
        <w:t>et al</w:t>
      </w:r>
      <w:r w:rsidR="0006512E">
        <w:rPr>
          <w:rFonts w:ascii="Times New Roman" w:hAnsi="Times New Roman" w:cs="Times New Roman"/>
        </w:rPr>
        <w:t>.</w:t>
      </w:r>
      <w:r w:rsidR="00540E87">
        <w:rPr>
          <w:rFonts w:ascii="Times New Roman" w:hAnsi="Times New Roman" w:cs="Times New Roman"/>
        </w:rPr>
        <w:t xml:space="preserve">, </w:t>
      </w:r>
      <w:r w:rsidR="0006512E">
        <w:rPr>
          <w:rFonts w:ascii="Times New Roman" w:hAnsi="Times New Roman" w:cs="Times New Roman"/>
        </w:rPr>
        <w:t>2021</w:t>
      </w:r>
      <w:r w:rsidR="00540E87">
        <w:rPr>
          <w:rFonts w:ascii="Times New Roman" w:hAnsi="Times New Roman" w:cs="Times New Roman"/>
        </w:rPr>
        <w:t xml:space="preserve">; </w:t>
      </w:r>
      <w:proofErr w:type="spellStart"/>
      <w:r w:rsidR="0006512E">
        <w:rPr>
          <w:rFonts w:ascii="Times New Roman" w:hAnsi="Times New Roman" w:cs="Times New Roman"/>
        </w:rPr>
        <w:t>Selten</w:t>
      </w:r>
      <w:proofErr w:type="spellEnd"/>
      <w:r w:rsidR="0006512E">
        <w:rPr>
          <w:rFonts w:ascii="Times New Roman" w:hAnsi="Times New Roman" w:cs="Times New Roman"/>
        </w:rPr>
        <w:t xml:space="preserve"> </w:t>
      </w:r>
      <w:r w:rsidR="0006512E" w:rsidRPr="0006512E">
        <w:rPr>
          <w:rFonts w:ascii="Times New Roman" w:hAnsi="Times New Roman" w:cs="Times New Roman"/>
          <w:i/>
          <w:iCs/>
        </w:rPr>
        <w:t>et al</w:t>
      </w:r>
      <w:r w:rsidR="0006512E">
        <w:rPr>
          <w:rFonts w:ascii="Times New Roman" w:hAnsi="Times New Roman" w:cs="Times New Roman"/>
        </w:rPr>
        <w:t>.</w:t>
      </w:r>
      <w:r w:rsidR="00540E87">
        <w:rPr>
          <w:rFonts w:ascii="Times New Roman" w:hAnsi="Times New Roman" w:cs="Times New Roman"/>
        </w:rPr>
        <w:t>,</w:t>
      </w:r>
      <w:r w:rsidR="0006512E">
        <w:rPr>
          <w:rFonts w:ascii="Times New Roman" w:hAnsi="Times New Roman" w:cs="Times New Roman"/>
        </w:rPr>
        <w:t xml:space="preserve"> 2024)</w:t>
      </w:r>
      <w:r w:rsidR="00E83820">
        <w:rPr>
          <w:rFonts w:ascii="Times New Roman" w:hAnsi="Times New Roman" w:cs="Times New Roman"/>
        </w:rPr>
        <w:t xml:space="preserve">, </w:t>
      </w:r>
      <w:r>
        <w:rPr>
          <w:rFonts w:ascii="Times New Roman" w:hAnsi="Times New Roman" w:cs="Times New Roman"/>
        </w:rPr>
        <w:t>remained robust across genotypes</w:t>
      </w:r>
      <w:r w:rsidR="008F6934">
        <w:rPr>
          <w:rFonts w:ascii="Times New Roman" w:hAnsi="Times New Roman" w:cs="Times New Roman"/>
        </w:rPr>
        <w:t xml:space="preserve">, </w:t>
      </w:r>
      <w:r w:rsidR="000B0C5D">
        <w:rPr>
          <w:rFonts w:ascii="Times New Roman" w:hAnsi="Times New Roman" w:cs="Times New Roman"/>
        </w:rPr>
        <w:t>indicating</w:t>
      </w:r>
      <w:r>
        <w:rPr>
          <w:rFonts w:ascii="Times New Roman" w:hAnsi="Times New Roman" w:cs="Times New Roman"/>
        </w:rPr>
        <w:t xml:space="preserve"> that soil-driven </w:t>
      </w:r>
      <w:r w:rsidR="000B0C5D">
        <w:rPr>
          <w:rFonts w:ascii="Times New Roman" w:hAnsi="Times New Roman" w:cs="Times New Roman"/>
        </w:rPr>
        <w:t>signals</w:t>
      </w:r>
      <w:r>
        <w:rPr>
          <w:rFonts w:ascii="Times New Roman" w:hAnsi="Times New Roman" w:cs="Times New Roman"/>
        </w:rPr>
        <w:t xml:space="preserve"> dominate predictive power </w:t>
      </w:r>
      <w:r w:rsidR="008F6934">
        <w:rPr>
          <w:rFonts w:ascii="Times New Roman" w:hAnsi="Times New Roman" w:cs="Times New Roman"/>
        </w:rPr>
        <w:t>while</w:t>
      </w:r>
      <w:r>
        <w:rPr>
          <w:rFonts w:ascii="Times New Roman" w:hAnsi="Times New Roman" w:cs="Times New Roman"/>
        </w:rPr>
        <w:t xml:space="preserve"> host genetics fine-tune the identity of predictive taxa. Together, </w:t>
      </w:r>
      <w:r w:rsidR="00E83820">
        <w:rPr>
          <w:rFonts w:ascii="Times New Roman" w:hAnsi="Times New Roman" w:cs="Times New Roman"/>
        </w:rPr>
        <w:t xml:space="preserve">our </w:t>
      </w:r>
      <w:r w:rsidR="000B0C5D">
        <w:rPr>
          <w:rFonts w:ascii="Times New Roman" w:hAnsi="Times New Roman" w:cs="Times New Roman"/>
        </w:rPr>
        <w:t>results</w:t>
      </w:r>
      <w:r>
        <w:rPr>
          <w:rFonts w:ascii="Times New Roman" w:hAnsi="Times New Roman" w:cs="Times New Roman"/>
        </w:rPr>
        <w:t xml:space="preserve"> demonstrate that microbiota composition can serve as</w:t>
      </w:r>
      <w:r w:rsidR="000B0C5D">
        <w:rPr>
          <w:rFonts w:ascii="Times New Roman" w:hAnsi="Times New Roman" w:cs="Times New Roman"/>
        </w:rPr>
        <w:t xml:space="preserve"> a</w:t>
      </w:r>
      <w:r w:rsidR="008F6934">
        <w:rPr>
          <w:rFonts w:ascii="Times New Roman" w:hAnsi="Times New Roman" w:cs="Times New Roman"/>
        </w:rPr>
        <w:t xml:space="preserve"> </w:t>
      </w:r>
      <w:r>
        <w:rPr>
          <w:rFonts w:ascii="Times New Roman" w:hAnsi="Times New Roman" w:cs="Times New Roman"/>
        </w:rPr>
        <w:t>proxy for plant nutri</w:t>
      </w:r>
      <w:r w:rsidR="000B0C5D">
        <w:rPr>
          <w:rFonts w:ascii="Times New Roman" w:hAnsi="Times New Roman" w:cs="Times New Roman"/>
        </w:rPr>
        <w:t>ent</w:t>
      </w:r>
      <w:r>
        <w:rPr>
          <w:rFonts w:ascii="Times New Roman" w:hAnsi="Times New Roman" w:cs="Times New Roman"/>
        </w:rPr>
        <w:t xml:space="preserve"> status</w:t>
      </w:r>
      <w:r w:rsidR="008F6934">
        <w:rPr>
          <w:rFonts w:ascii="Times New Roman" w:hAnsi="Times New Roman" w:cs="Times New Roman"/>
        </w:rPr>
        <w:t xml:space="preserve"> and </w:t>
      </w:r>
      <w:r>
        <w:rPr>
          <w:rFonts w:ascii="Times New Roman" w:hAnsi="Times New Roman" w:cs="Times New Roman"/>
        </w:rPr>
        <w:t>highlight the potential of microbiome-based diagnostics as non-invasive tools for monitoring plant performance and guiding precision nutrient management.</w:t>
      </w:r>
    </w:p>
    <w:p w14:paraId="3940D42B" w14:textId="77777777" w:rsidR="004E087A" w:rsidRDefault="004E087A" w:rsidP="007C46E4">
      <w:pPr>
        <w:spacing w:line="276" w:lineRule="auto"/>
        <w:jc w:val="both"/>
        <w:rPr>
          <w:rFonts w:ascii="Times New Roman" w:hAnsi="Times New Roman" w:cs="Times New Roman"/>
        </w:rPr>
      </w:pPr>
    </w:p>
    <w:p w14:paraId="5CDA5711" w14:textId="5F35DC70" w:rsidR="004E087A" w:rsidRDefault="004E087A" w:rsidP="007C46E4">
      <w:pPr>
        <w:spacing w:line="276" w:lineRule="auto"/>
        <w:jc w:val="both"/>
        <w:rPr>
          <w:rFonts w:ascii="Times New Roman" w:hAnsi="Times New Roman" w:cs="Times New Roman"/>
          <w:u w:val="single"/>
        </w:rPr>
      </w:pPr>
      <w:r w:rsidRPr="004E087A">
        <w:rPr>
          <w:rFonts w:ascii="Times New Roman" w:hAnsi="Times New Roman" w:cs="Times New Roman"/>
          <w:u w:val="single"/>
        </w:rPr>
        <w:t>Role of CSSP genes beyond symbiosis</w:t>
      </w:r>
    </w:p>
    <w:p w14:paraId="3BB30D2E" w14:textId="3553BA96" w:rsidR="009A779B" w:rsidRDefault="00F04671" w:rsidP="001E2663">
      <w:pPr>
        <w:spacing w:line="276" w:lineRule="auto"/>
        <w:jc w:val="both"/>
        <w:rPr>
          <w:rFonts w:ascii="Times New Roman" w:hAnsi="Times New Roman" w:cs="Times New Roman"/>
        </w:rPr>
      </w:pPr>
      <w:r>
        <w:rPr>
          <w:rFonts w:ascii="Times New Roman" w:hAnsi="Times New Roman" w:cs="Times New Roman"/>
        </w:rPr>
        <w:t>CSSP</w:t>
      </w:r>
      <w:r w:rsidR="001E2663">
        <w:rPr>
          <w:rFonts w:ascii="Times New Roman" w:hAnsi="Times New Roman" w:cs="Times New Roman"/>
        </w:rPr>
        <w:t xml:space="preserve"> </w:t>
      </w:r>
      <w:r w:rsidR="00915DDF">
        <w:rPr>
          <w:rFonts w:ascii="Times New Roman" w:hAnsi="Times New Roman" w:cs="Times New Roman"/>
        </w:rPr>
        <w:t>genes</w:t>
      </w:r>
      <w:r w:rsidR="001E2663">
        <w:rPr>
          <w:rFonts w:ascii="Times New Roman" w:hAnsi="Times New Roman" w:cs="Times New Roman"/>
        </w:rPr>
        <w:t xml:space="preserve"> </w:t>
      </w:r>
      <w:r>
        <w:rPr>
          <w:rFonts w:ascii="Times New Roman" w:hAnsi="Times New Roman" w:cs="Times New Roman"/>
        </w:rPr>
        <w:t>are well known for their roles in</w:t>
      </w:r>
      <w:r w:rsidR="00915DDF">
        <w:rPr>
          <w:rFonts w:ascii="Times New Roman" w:hAnsi="Times New Roman" w:cs="Times New Roman"/>
        </w:rPr>
        <w:t xml:space="preserve"> </w:t>
      </w:r>
      <w:proofErr w:type="spellStart"/>
      <w:r w:rsidR="00915DDF">
        <w:rPr>
          <w:rFonts w:ascii="Times New Roman" w:hAnsi="Times New Roman" w:cs="Times New Roman"/>
        </w:rPr>
        <w:t>rhizobial</w:t>
      </w:r>
      <w:proofErr w:type="spellEnd"/>
      <w:r w:rsidR="00915DDF">
        <w:rPr>
          <w:rFonts w:ascii="Times New Roman" w:hAnsi="Times New Roman" w:cs="Times New Roman"/>
        </w:rPr>
        <w:t xml:space="preserve"> and mycorrhizal interactions</w:t>
      </w:r>
      <w:r>
        <w:rPr>
          <w:rFonts w:ascii="Times New Roman" w:hAnsi="Times New Roman" w:cs="Times New Roman"/>
        </w:rPr>
        <w:t>, but o</w:t>
      </w:r>
      <w:r w:rsidR="001E2663">
        <w:rPr>
          <w:rFonts w:ascii="Times New Roman" w:hAnsi="Times New Roman" w:cs="Times New Roman"/>
        </w:rPr>
        <w:t xml:space="preserve">ur </w:t>
      </w:r>
      <w:r>
        <w:rPr>
          <w:rFonts w:ascii="Times New Roman" w:hAnsi="Times New Roman" w:cs="Times New Roman"/>
        </w:rPr>
        <w:t xml:space="preserve">results </w:t>
      </w:r>
      <w:r w:rsidR="00347EB8">
        <w:rPr>
          <w:rFonts w:ascii="Times New Roman" w:hAnsi="Times New Roman" w:cs="Times New Roman"/>
        </w:rPr>
        <w:t>reveal</w:t>
      </w:r>
      <w:r>
        <w:rPr>
          <w:rFonts w:ascii="Times New Roman" w:hAnsi="Times New Roman" w:cs="Times New Roman"/>
        </w:rPr>
        <w:t xml:space="preserve"> </w:t>
      </w:r>
      <w:r w:rsidR="00347EB8">
        <w:rPr>
          <w:rFonts w:ascii="Times New Roman" w:hAnsi="Times New Roman" w:cs="Times New Roman"/>
        </w:rPr>
        <w:t xml:space="preserve">a broader impact </w:t>
      </w:r>
      <w:proofErr w:type="gramStart"/>
      <w:r w:rsidR="00347EB8">
        <w:rPr>
          <w:rFonts w:ascii="Times New Roman" w:hAnsi="Times New Roman" w:cs="Times New Roman"/>
        </w:rPr>
        <w:t xml:space="preserve">on </w:t>
      </w:r>
      <w:r>
        <w:rPr>
          <w:rFonts w:ascii="Times New Roman" w:hAnsi="Times New Roman" w:cs="Times New Roman"/>
        </w:rPr>
        <w:t xml:space="preserve"> root</w:t>
      </w:r>
      <w:proofErr w:type="gramEnd"/>
      <w:r>
        <w:rPr>
          <w:rFonts w:ascii="Times New Roman" w:hAnsi="Times New Roman" w:cs="Times New Roman"/>
        </w:rPr>
        <w:t xml:space="preserve">-associated microbial communities. </w:t>
      </w:r>
      <w:r w:rsidR="001E2663">
        <w:rPr>
          <w:rFonts w:ascii="Times New Roman" w:hAnsi="Times New Roman" w:cs="Times New Roman"/>
        </w:rPr>
        <w:t xml:space="preserve">In </w:t>
      </w:r>
      <w:r w:rsidR="001E2663" w:rsidRPr="001E2663">
        <w:rPr>
          <w:rFonts w:ascii="Times New Roman" w:hAnsi="Times New Roman" w:cs="Times New Roman"/>
          <w:i/>
          <w:iCs/>
        </w:rPr>
        <w:t>Lotus</w:t>
      </w:r>
      <w:r w:rsidR="001E2663">
        <w:rPr>
          <w:rFonts w:ascii="Times New Roman" w:hAnsi="Times New Roman" w:cs="Times New Roman"/>
        </w:rPr>
        <w:t xml:space="preserve">, </w:t>
      </w:r>
      <w:r>
        <w:rPr>
          <w:rFonts w:ascii="Times New Roman" w:hAnsi="Times New Roman" w:cs="Times New Roman"/>
        </w:rPr>
        <w:t>disruption of</w:t>
      </w:r>
      <w:r w:rsidR="001E2663">
        <w:rPr>
          <w:rFonts w:ascii="Times New Roman" w:hAnsi="Times New Roman" w:cs="Times New Roman"/>
        </w:rPr>
        <w:t xml:space="preserve"> nodule formation and </w:t>
      </w:r>
      <w:proofErr w:type="spellStart"/>
      <w:r>
        <w:rPr>
          <w:rFonts w:ascii="Times New Roman" w:hAnsi="Times New Roman" w:cs="Times New Roman"/>
        </w:rPr>
        <w:t>rhizobial</w:t>
      </w:r>
      <w:proofErr w:type="spellEnd"/>
      <w:r>
        <w:rPr>
          <w:rFonts w:ascii="Times New Roman" w:hAnsi="Times New Roman" w:cs="Times New Roman"/>
        </w:rPr>
        <w:t xml:space="preserve"> communication </w:t>
      </w:r>
      <w:r w:rsidR="006A0503">
        <w:rPr>
          <w:rFonts w:ascii="Times New Roman" w:hAnsi="Times New Roman" w:cs="Times New Roman"/>
        </w:rPr>
        <w:t>allowed</w:t>
      </w:r>
      <w:r w:rsidR="001E2663">
        <w:rPr>
          <w:rFonts w:ascii="Times New Roman" w:hAnsi="Times New Roman" w:cs="Times New Roman"/>
        </w:rPr>
        <w:t xml:space="preserve"> commensal enrichment and niche replacement</w:t>
      </w:r>
      <w:r w:rsidR="00347EB8">
        <w:rPr>
          <w:rFonts w:ascii="Times New Roman" w:hAnsi="Times New Roman" w:cs="Times New Roman"/>
        </w:rPr>
        <w:t>. I</w:t>
      </w:r>
      <w:r w:rsidR="001E2663">
        <w:rPr>
          <w:rFonts w:ascii="Times New Roman" w:hAnsi="Times New Roman" w:cs="Times New Roman"/>
        </w:rPr>
        <w:t xml:space="preserve">n </w:t>
      </w:r>
      <w:r w:rsidR="001E2663" w:rsidRPr="001E2663">
        <w:rPr>
          <w:rFonts w:ascii="Times New Roman" w:hAnsi="Times New Roman" w:cs="Times New Roman"/>
          <w:i/>
          <w:iCs/>
        </w:rPr>
        <w:t>Hordeum</w:t>
      </w:r>
      <w:r w:rsidR="001E2663">
        <w:rPr>
          <w:rFonts w:ascii="Times New Roman" w:hAnsi="Times New Roman" w:cs="Times New Roman"/>
        </w:rPr>
        <w:t xml:space="preserve">, </w:t>
      </w:r>
      <w:r w:rsidR="006A0503">
        <w:rPr>
          <w:rFonts w:ascii="Times New Roman" w:hAnsi="Times New Roman" w:cs="Times New Roman"/>
        </w:rPr>
        <w:t xml:space="preserve">CSSP mutants </w:t>
      </w:r>
      <w:r w:rsidR="00347EB8">
        <w:rPr>
          <w:rFonts w:ascii="Times New Roman" w:hAnsi="Times New Roman" w:cs="Times New Roman"/>
        </w:rPr>
        <w:t>exhibited</w:t>
      </w:r>
      <w:r w:rsidR="001E2663">
        <w:rPr>
          <w:rFonts w:ascii="Times New Roman" w:hAnsi="Times New Roman" w:cs="Times New Roman"/>
        </w:rPr>
        <w:t xml:space="preserve"> </w:t>
      </w:r>
      <w:r>
        <w:rPr>
          <w:rFonts w:ascii="Times New Roman" w:hAnsi="Times New Roman" w:cs="Times New Roman"/>
        </w:rPr>
        <w:t>extensive</w:t>
      </w:r>
      <w:r w:rsidR="001E2663">
        <w:rPr>
          <w:rFonts w:ascii="Times New Roman" w:hAnsi="Times New Roman" w:cs="Times New Roman"/>
        </w:rPr>
        <w:t xml:space="preserve"> microb</w:t>
      </w:r>
      <w:r w:rsidR="00347EB8">
        <w:rPr>
          <w:rFonts w:ascii="Times New Roman" w:hAnsi="Times New Roman" w:cs="Times New Roman"/>
        </w:rPr>
        <w:t xml:space="preserve">ial </w:t>
      </w:r>
      <w:r>
        <w:rPr>
          <w:rFonts w:ascii="Times New Roman" w:hAnsi="Times New Roman" w:cs="Times New Roman"/>
        </w:rPr>
        <w:t>shifts</w:t>
      </w:r>
      <w:r w:rsidR="006A0503">
        <w:rPr>
          <w:rFonts w:ascii="Times New Roman" w:hAnsi="Times New Roman" w:cs="Times New Roman"/>
        </w:rPr>
        <w:t xml:space="preserve"> despite</w:t>
      </w:r>
      <w:r w:rsidR="001E2663">
        <w:rPr>
          <w:rFonts w:ascii="Times New Roman" w:hAnsi="Times New Roman" w:cs="Times New Roman"/>
        </w:rPr>
        <w:t xml:space="preserve"> </w:t>
      </w:r>
      <w:r w:rsidR="006A0503">
        <w:rPr>
          <w:rFonts w:ascii="Times New Roman" w:hAnsi="Times New Roman" w:cs="Times New Roman"/>
        </w:rPr>
        <w:t>the</w:t>
      </w:r>
      <w:r w:rsidR="001E2663">
        <w:rPr>
          <w:rFonts w:ascii="Times New Roman" w:hAnsi="Times New Roman" w:cs="Times New Roman"/>
        </w:rPr>
        <w:t xml:space="preserve"> </w:t>
      </w:r>
      <w:r w:rsidR="001E2663">
        <w:rPr>
          <w:rFonts w:ascii="Times New Roman" w:hAnsi="Times New Roman" w:cs="Times New Roman"/>
        </w:rPr>
        <w:lastRenderedPageBreak/>
        <w:t>absence of AMS</w:t>
      </w:r>
      <w:r w:rsidR="006A0503">
        <w:rPr>
          <w:rFonts w:ascii="Times New Roman" w:hAnsi="Times New Roman" w:cs="Times New Roman"/>
        </w:rPr>
        <w:t>,</w:t>
      </w:r>
      <w:r w:rsidR="001E2663">
        <w:rPr>
          <w:rFonts w:ascii="Times New Roman" w:hAnsi="Times New Roman" w:cs="Times New Roman"/>
        </w:rPr>
        <w:t xml:space="preserve"> indicating conserved </w:t>
      </w:r>
      <w:r w:rsidR="008C038F">
        <w:rPr>
          <w:rFonts w:ascii="Times New Roman" w:hAnsi="Times New Roman" w:cs="Times New Roman"/>
        </w:rPr>
        <w:t>effects across hosts</w:t>
      </w:r>
      <w:r w:rsidR="006A0503">
        <w:rPr>
          <w:rFonts w:ascii="Times New Roman" w:hAnsi="Times New Roman" w:cs="Times New Roman"/>
        </w:rPr>
        <w:t xml:space="preserve">. </w:t>
      </w:r>
      <w:r w:rsidR="008C038F">
        <w:rPr>
          <w:rFonts w:ascii="Times New Roman" w:hAnsi="Times New Roman" w:cs="Times New Roman"/>
        </w:rPr>
        <w:t>S</w:t>
      </w:r>
      <w:r w:rsidR="006A0503">
        <w:rPr>
          <w:rFonts w:ascii="Times New Roman" w:hAnsi="Times New Roman" w:cs="Times New Roman"/>
        </w:rPr>
        <w:t xml:space="preserve">hared </w:t>
      </w:r>
      <w:r w:rsidR="008C038F">
        <w:rPr>
          <w:rFonts w:ascii="Times New Roman" w:hAnsi="Times New Roman" w:cs="Times New Roman"/>
        </w:rPr>
        <w:t>impacts included</w:t>
      </w:r>
      <w:r w:rsidR="001E2663">
        <w:rPr>
          <w:rFonts w:ascii="Times New Roman" w:hAnsi="Times New Roman" w:cs="Times New Roman"/>
        </w:rPr>
        <w:t xml:space="preserve"> </w:t>
      </w:r>
      <w:r w:rsidR="006A0503">
        <w:rPr>
          <w:rFonts w:ascii="Times New Roman" w:hAnsi="Times New Roman" w:cs="Times New Roman"/>
        </w:rPr>
        <w:t>altered</w:t>
      </w:r>
      <w:r w:rsidR="001E2663">
        <w:rPr>
          <w:rFonts w:ascii="Times New Roman" w:hAnsi="Times New Roman" w:cs="Times New Roman"/>
        </w:rPr>
        <w:t xml:space="preserve"> </w:t>
      </w:r>
      <w:r w:rsidR="00347EB8">
        <w:rPr>
          <w:rFonts w:ascii="Times New Roman" w:hAnsi="Times New Roman" w:cs="Times New Roman"/>
        </w:rPr>
        <w:t xml:space="preserve">abundance of </w:t>
      </w:r>
      <w:proofErr w:type="spellStart"/>
      <w:r w:rsidR="001E2663">
        <w:rPr>
          <w:rFonts w:ascii="Times New Roman" w:hAnsi="Times New Roman" w:cs="Times New Roman"/>
        </w:rPr>
        <w:t>Rhizobiales</w:t>
      </w:r>
      <w:proofErr w:type="spellEnd"/>
      <w:r w:rsidR="001E2663">
        <w:rPr>
          <w:rFonts w:ascii="Times New Roman" w:hAnsi="Times New Roman" w:cs="Times New Roman"/>
        </w:rPr>
        <w:t xml:space="preserve"> and </w:t>
      </w:r>
      <w:proofErr w:type="spellStart"/>
      <w:r w:rsidR="001E2663">
        <w:rPr>
          <w:rFonts w:ascii="Times New Roman" w:hAnsi="Times New Roman" w:cs="Times New Roman"/>
        </w:rPr>
        <w:t>Burkholderiales</w:t>
      </w:r>
      <w:proofErr w:type="spellEnd"/>
      <w:r w:rsidR="001E2663">
        <w:rPr>
          <w:rFonts w:ascii="Times New Roman" w:hAnsi="Times New Roman" w:cs="Times New Roman"/>
        </w:rPr>
        <w:t xml:space="preserve">, </w:t>
      </w:r>
      <w:r w:rsidR="006A0503">
        <w:rPr>
          <w:rFonts w:ascii="Times New Roman" w:hAnsi="Times New Roman" w:cs="Times New Roman"/>
        </w:rPr>
        <w:t>alongside</w:t>
      </w:r>
      <w:r w:rsidR="001E2663">
        <w:rPr>
          <w:rFonts w:ascii="Times New Roman" w:hAnsi="Times New Roman" w:cs="Times New Roman"/>
        </w:rPr>
        <w:t xml:space="preserve"> host-specific ASV</w:t>
      </w:r>
      <w:r w:rsidR="008C038F">
        <w:rPr>
          <w:rFonts w:ascii="Times New Roman" w:hAnsi="Times New Roman" w:cs="Times New Roman"/>
        </w:rPr>
        <w:t>-level changes</w:t>
      </w:r>
      <w:r w:rsidR="001E2663">
        <w:rPr>
          <w:rFonts w:ascii="Times New Roman" w:hAnsi="Times New Roman" w:cs="Times New Roman"/>
        </w:rPr>
        <w:t xml:space="preserve">. </w:t>
      </w:r>
      <w:r w:rsidR="009A779B">
        <w:rPr>
          <w:rFonts w:ascii="Times New Roman" w:hAnsi="Times New Roman" w:cs="Times New Roman"/>
        </w:rPr>
        <w:t xml:space="preserve">Previous </w:t>
      </w:r>
      <w:r w:rsidR="008C038F">
        <w:rPr>
          <w:rFonts w:ascii="Times New Roman" w:hAnsi="Times New Roman" w:cs="Times New Roman"/>
        </w:rPr>
        <w:t>work</w:t>
      </w:r>
      <w:r w:rsidR="009A779B">
        <w:rPr>
          <w:rFonts w:ascii="Times New Roman" w:hAnsi="Times New Roman" w:cs="Times New Roman"/>
        </w:rPr>
        <w:t xml:space="preserve"> in legumes</w:t>
      </w:r>
      <w:r w:rsidR="008C038F">
        <w:rPr>
          <w:rFonts w:ascii="Times New Roman" w:hAnsi="Times New Roman" w:cs="Times New Roman"/>
        </w:rPr>
        <w:t xml:space="preserve"> documented similar shifts with SNF disruption</w:t>
      </w:r>
      <w:r w:rsidR="006A0503">
        <w:rPr>
          <w:rFonts w:ascii="Times New Roman" w:hAnsi="Times New Roman" w:cs="Times New Roman"/>
        </w:rPr>
        <w:t xml:space="preserve">, with </w:t>
      </w:r>
      <w:r w:rsidR="008C038F">
        <w:rPr>
          <w:rFonts w:ascii="Times New Roman" w:hAnsi="Times New Roman" w:cs="Times New Roman"/>
        </w:rPr>
        <w:t>minor</w:t>
      </w:r>
      <w:r w:rsidR="006A0503">
        <w:rPr>
          <w:rFonts w:ascii="Times New Roman" w:hAnsi="Times New Roman" w:cs="Times New Roman"/>
        </w:rPr>
        <w:t xml:space="preserve"> differences between distinct mutants </w:t>
      </w:r>
      <w:r w:rsidR="009A779B">
        <w:rPr>
          <w:rFonts w:ascii="Times New Roman" w:hAnsi="Times New Roman" w:cs="Times New Roman"/>
        </w:rPr>
        <w:t>(</w:t>
      </w:r>
      <w:proofErr w:type="spellStart"/>
      <w:r w:rsidR="009A779B">
        <w:rPr>
          <w:rFonts w:ascii="Times New Roman" w:hAnsi="Times New Roman" w:cs="Times New Roman"/>
        </w:rPr>
        <w:t>Zgadzaj</w:t>
      </w:r>
      <w:proofErr w:type="spellEnd"/>
      <w:r w:rsidR="009A779B">
        <w:rPr>
          <w:rFonts w:ascii="Times New Roman" w:hAnsi="Times New Roman" w:cs="Times New Roman"/>
        </w:rPr>
        <w:t xml:space="preserve"> 2016, </w:t>
      </w:r>
      <w:proofErr w:type="spellStart"/>
      <w:r w:rsidR="009A779B">
        <w:rPr>
          <w:rFonts w:ascii="Times New Roman" w:hAnsi="Times New Roman" w:cs="Times New Roman"/>
        </w:rPr>
        <w:t>Thiergart</w:t>
      </w:r>
      <w:proofErr w:type="spellEnd"/>
      <w:r w:rsidR="009A779B">
        <w:rPr>
          <w:rFonts w:ascii="Times New Roman" w:hAnsi="Times New Roman" w:cs="Times New Roman"/>
        </w:rPr>
        <w:t xml:space="preserve"> 2019, Tkacz 2022)</w:t>
      </w:r>
      <w:r w:rsidR="008C038F">
        <w:rPr>
          <w:rFonts w:ascii="Times New Roman" w:hAnsi="Times New Roman" w:cs="Times New Roman"/>
        </w:rPr>
        <w:t xml:space="preserve">, and </w:t>
      </w:r>
      <w:r w:rsidR="006A0503">
        <w:rPr>
          <w:rFonts w:ascii="Times New Roman" w:hAnsi="Times New Roman" w:cs="Times New Roman"/>
        </w:rPr>
        <w:t xml:space="preserve">rhizobia Nod-factor production has </w:t>
      </w:r>
      <w:r w:rsidR="008C038F">
        <w:rPr>
          <w:rFonts w:ascii="Times New Roman" w:hAnsi="Times New Roman" w:cs="Times New Roman"/>
        </w:rPr>
        <w:t>been linked to</w:t>
      </w:r>
      <w:r w:rsidR="006A0503">
        <w:rPr>
          <w:rFonts w:ascii="Times New Roman" w:hAnsi="Times New Roman" w:cs="Times New Roman"/>
        </w:rPr>
        <w:t xml:space="preserve"> microbial </w:t>
      </w:r>
      <w:r w:rsidR="009A779B">
        <w:rPr>
          <w:rFonts w:ascii="Times New Roman" w:hAnsi="Times New Roman" w:cs="Times New Roman"/>
        </w:rPr>
        <w:t xml:space="preserve">connectivity (Tao 2024). </w:t>
      </w:r>
      <w:r w:rsidR="006A0503">
        <w:rPr>
          <w:rFonts w:ascii="Times New Roman" w:hAnsi="Times New Roman" w:cs="Times New Roman"/>
        </w:rPr>
        <w:t xml:space="preserve">Our </w:t>
      </w:r>
      <w:r w:rsidR="008C038F">
        <w:rPr>
          <w:rFonts w:ascii="Times New Roman" w:hAnsi="Times New Roman" w:cs="Times New Roman"/>
        </w:rPr>
        <w:t>study</w:t>
      </w:r>
      <w:r w:rsidR="006A0503">
        <w:rPr>
          <w:rFonts w:ascii="Times New Roman" w:hAnsi="Times New Roman" w:cs="Times New Roman"/>
        </w:rPr>
        <w:t xml:space="preserve"> is the first to </w:t>
      </w:r>
      <w:r w:rsidR="008C038F">
        <w:rPr>
          <w:rFonts w:ascii="Times New Roman" w:hAnsi="Times New Roman" w:cs="Times New Roman"/>
        </w:rPr>
        <w:t>compare analogous symbiosis mutants across a leg</w:t>
      </w:r>
      <w:r w:rsidR="006A0503">
        <w:rPr>
          <w:rFonts w:ascii="Times New Roman" w:hAnsi="Times New Roman" w:cs="Times New Roman"/>
        </w:rPr>
        <w:t xml:space="preserve">ume and </w:t>
      </w:r>
      <w:r w:rsidR="008C038F">
        <w:rPr>
          <w:rFonts w:ascii="Times New Roman" w:hAnsi="Times New Roman" w:cs="Times New Roman"/>
        </w:rPr>
        <w:t xml:space="preserve">a </w:t>
      </w:r>
      <w:r w:rsidR="006A0503">
        <w:rPr>
          <w:rFonts w:ascii="Times New Roman" w:hAnsi="Times New Roman" w:cs="Times New Roman"/>
        </w:rPr>
        <w:t>cereal</w:t>
      </w:r>
      <w:r w:rsidR="008C038F">
        <w:rPr>
          <w:rFonts w:ascii="Times New Roman" w:hAnsi="Times New Roman" w:cs="Times New Roman"/>
        </w:rPr>
        <w:t xml:space="preserve">, showing that CSSP-dependent microbial assembly is not </w:t>
      </w:r>
      <w:r w:rsidR="00783883">
        <w:rPr>
          <w:rFonts w:ascii="Times New Roman" w:hAnsi="Times New Roman" w:cs="Times New Roman"/>
        </w:rPr>
        <w:t>limited</w:t>
      </w:r>
      <w:r w:rsidR="008C038F">
        <w:rPr>
          <w:rFonts w:ascii="Times New Roman" w:hAnsi="Times New Roman" w:cs="Times New Roman"/>
        </w:rPr>
        <w:t xml:space="preserve"> to classical symbioses</w:t>
      </w:r>
      <w:r w:rsidR="009A779B">
        <w:rPr>
          <w:rFonts w:ascii="Times New Roman" w:hAnsi="Times New Roman" w:cs="Times New Roman"/>
        </w:rPr>
        <w:t xml:space="preserve">. SynCom </w:t>
      </w:r>
      <w:r w:rsidR="006A0503">
        <w:rPr>
          <w:rFonts w:ascii="Times New Roman" w:hAnsi="Times New Roman" w:cs="Times New Roman"/>
        </w:rPr>
        <w:t>experiments</w:t>
      </w:r>
      <w:r w:rsidR="009A779B">
        <w:rPr>
          <w:rFonts w:ascii="Times New Roman" w:hAnsi="Times New Roman" w:cs="Times New Roman"/>
        </w:rPr>
        <w:t xml:space="preserve"> </w:t>
      </w:r>
      <w:r w:rsidR="006A0503">
        <w:rPr>
          <w:rFonts w:ascii="Times New Roman" w:hAnsi="Times New Roman" w:cs="Times New Roman"/>
        </w:rPr>
        <w:t>confirmed these effects are</w:t>
      </w:r>
      <w:r w:rsidR="009A779B">
        <w:rPr>
          <w:rFonts w:ascii="Times New Roman" w:hAnsi="Times New Roman" w:cs="Times New Roman"/>
        </w:rPr>
        <w:t xml:space="preserve"> plant-intrinsic</w:t>
      </w:r>
      <w:r w:rsidR="008C038F">
        <w:rPr>
          <w:rFonts w:ascii="Times New Roman" w:hAnsi="Times New Roman" w:cs="Times New Roman"/>
        </w:rPr>
        <w:t xml:space="preserve"> and largely</w:t>
      </w:r>
      <w:r w:rsidR="006A0503">
        <w:rPr>
          <w:rFonts w:ascii="Times New Roman" w:hAnsi="Times New Roman" w:cs="Times New Roman"/>
        </w:rPr>
        <w:t xml:space="preserve"> independent of soil context</w:t>
      </w:r>
      <w:r w:rsidR="008C038F">
        <w:rPr>
          <w:rFonts w:ascii="Times New Roman" w:hAnsi="Times New Roman" w:cs="Times New Roman"/>
        </w:rPr>
        <w:t>. Collectively</w:t>
      </w:r>
      <w:r w:rsidR="009A779B">
        <w:rPr>
          <w:rFonts w:ascii="Times New Roman" w:hAnsi="Times New Roman" w:cs="Times New Roman"/>
        </w:rPr>
        <w:t xml:space="preserve">, </w:t>
      </w:r>
      <w:r w:rsidR="008C038F">
        <w:rPr>
          <w:rFonts w:ascii="Times New Roman" w:hAnsi="Times New Roman" w:cs="Times New Roman"/>
        </w:rPr>
        <w:t xml:space="preserve">these findings suggest that </w:t>
      </w:r>
      <w:r w:rsidR="006A0503">
        <w:rPr>
          <w:rFonts w:ascii="Times New Roman" w:hAnsi="Times New Roman" w:cs="Times New Roman"/>
        </w:rPr>
        <w:t xml:space="preserve">CSSP </w:t>
      </w:r>
      <w:r w:rsidR="008C038F">
        <w:rPr>
          <w:rFonts w:ascii="Times New Roman" w:hAnsi="Times New Roman" w:cs="Times New Roman"/>
        </w:rPr>
        <w:t>genes modulate bacterial recruitment in</w:t>
      </w:r>
      <w:r w:rsidR="00707D21">
        <w:rPr>
          <w:rFonts w:ascii="Times New Roman" w:hAnsi="Times New Roman" w:cs="Times New Roman"/>
        </w:rPr>
        <w:t xml:space="preserve"> </w:t>
      </w:r>
      <w:r w:rsidR="008C038F">
        <w:rPr>
          <w:rFonts w:ascii="Times New Roman" w:hAnsi="Times New Roman" w:cs="Times New Roman"/>
        </w:rPr>
        <w:t xml:space="preserve">a gene-specific manner, </w:t>
      </w:r>
      <w:r w:rsidR="00783883">
        <w:rPr>
          <w:rFonts w:ascii="Times New Roman" w:hAnsi="Times New Roman" w:cs="Times New Roman"/>
        </w:rPr>
        <w:t>likely via</w:t>
      </w:r>
      <w:r w:rsidR="006A0503">
        <w:rPr>
          <w:rFonts w:ascii="Times New Roman" w:hAnsi="Times New Roman" w:cs="Times New Roman"/>
        </w:rPr>
        <w:t xml:space="preserve"> altered</w:t>
      </w:r>
      <w:r w:rsidR="009A779B">
        <w:rPr>
          <w:rFonts w:ascii="Times New Roman" w:hAnsi="Times New Roman" w:cs="Times New Roman"/>
        </w:rPr>
        <w:t xml:space="preserve"> root exudation, </w:t>
      </w:r>
      <w:r w:rsidR="008C038F">
        <w:rPr>
          <w:rFonts w:ascii="Times New Roman" w:hAnsi="Times New Roman" w:cs="Times New Roman"/>
        </w:rPr>
        <w:t>modulation</w:t>
      </w:r>
      <w:r w:rsidR="009A779B">
        <w:rPr>
          <w:rFonts w:ascii="Times New Roman" w:hAnsi="Times New Roman" w:cs="Times New Roman"/>
        </w:rPr>
        <w:t xml:space="preserve"> </w:t>
      </w:r>
      <w:r w:rsidR="006A0503">
        <w:rPr>
          <w:rFonts w:ascii="Times New Roman" w:hAnsi="Times New Roman" w:cs="Times New Roman"/>
        </w:rPr>
        <w:t xml:space="preserve">of </w:t>
      </w:r>
      <w:r w:rsidR="009A779B">
        <w:rPr>
          <w:rFonts w:ascii="Times New Roman" w:hAnsi="Times New Roman" w:cs="Times New Roman"/>
        </w:rPr>
        <w:t xml:space="preserve">symbiosis </w:t>
      </w:r>
      <w:r w:rsidR="008C038F">
        <w:rPr>
          <w:rFonts w:ascii="Times New Roman" w:hAnsi="Times New Roman" w:cs="Times New Roman"/>
        </w:rPr>
        <w:t>versus</w:t>
      </w:r>
      <w:r w:rsidR="009A779B">
        <w:rPr>
          <w:rFonts w:ascii="Times New Roman" w:hAnsi="Times New Roman" w:cs="Times New Roman"/>
        </w:rPr>
        <w:t xml:space="preserve"> immunity signalling, </w:t>
      </w:r>
      <w:r w:rsidR="006A0503">
        <w:rPr>
          <w:rFonts w:ascii="Times New Roman" w:hAnsi="Times New Roman" w:cs="Times New Roman"/>
        </w:rPr>
        <w:t>and local nutrient exchange</w:t>
      </w:r>
      <w:r w:rsidR="00783883">
        <w:rPr>
          <w:rFonts w:ascii="Times New Roman" w:hAnsi="Times New Roman" w:cs="Times New Roman"/>
        </w:rPr>
        <w:t>.</w:t>
      </w:r>
    </w:p>
    <w:p w14:paraId="34C2F904" w14:textId="77777777" w:rsidR="009A779B" w:rsidRDefault="009A779B" w:rsidP="001E2663">
      <w:pPr>
        <w:spacing w:line="276" w:lineRule="auto"/>
        <w:jc w:val="both"/>
        <w:rPr>
          <w:rFonts w:ascii="Times New Roman" w:hAnsi="Times New Roman" w:cs="Times New Roman"/>
        </w:rPr>
      </w:pPr>
    </w:p>
    <w:p w14:paraId="4B6F3B79" w14:textId="1B4994D8" w:rsidR="001E2663" w:rsidRDefault="009A779B" w:rsidP="001E2663">
      <w:pPr>
        <w:spacing w:line="276" w:lineRule="auto"/>
        <w:jc w:val="both"/>
        <w:rPr>
          <w:rFonts w:ascii="Times New Roman" w:hAnsi="Times New Roman" w:cs="Times New Roman"/>
          <w:u w:val="single"/>
        </w:rPr>
      </w:pPr>
      <w:proofErr w:type="spellStart"/>
      <w:r w:rsidRPr="009A779B">
        <w:rPr>
          <w:rFonts w:ascii="Times New Roman" w:hAnsi="Times New Roman" w:cs="Times New Roman"/>
          <w:u w:val="single"/>
        </w:rPr>
        <w:t>CCaMK</w:t>
      </w:r>
      <w:proofErr w:type="spellEnd"/>
      <w:r w:rsidRPr="009A779B">
        <w:rPr>
          <w:rFonts w:ascii="Times New Roman" w:hAnsi="Times New Roman" w:cs="Times New Roman"/>
          <w:u w:val="single"/>
        </w:rPr>
        <w:t xml:space="preserve"> at the heart of symbiosis</w:t>
      </w:r>
      <w:r w:rsidR="008578A3">
        <w:rPr>
          <w:rFonts w:ascii="Times New Roman" w:hAnsi="Times New Roman" w:cs="Times New Roman"/>
          <w:u w:val="single"/>
        </w:rPr>
        <w:t>-</w:t>
      </w:r>
      <w:r w:rsidRPr="009A779B">
        <w:rPr>
          <w:rFonts w:ascii="Times New Roman" w:hAnsi="Times New Roman" w:cs="Times New Roman"/>
          <w:u w:val="single"/>
        </w:rPr>
        <w:t>immunity modulation?</w:t>
      </w:r>
    </w:p>
    <w:p w14:paraId="47E636F5" w14:textId="2A14F56F" w:rsidR="00BB6C8E" w:rsidRDefault="00CB28E5" w:rsidP="001E2663">
      <w:pPr>
        <w:spacing w:line="276" w:lineRule="auto"/>
        <w:jc w:val="both"/>
        <w:rPr>
          <w:rFonts w:ascii="Times New Roman" w:hAnsi="Times New Roman" w:cs="Times New Roman"/>
        </w:rPr>
      </w:pPr>
      <w:proofErr w:type="spellStart"/>
      <w:r>
        <w:rPr>
          <w:rFonts w:ascii="Times New Roman" w:hAnsi="Times New Roman" w:cs="Times New Roman"/>
        </w:rPr>
        <w:t>CCaMK</w:t>
      </w:r>
      <w:proofErr w:type="spellEnd"/>
      <w:r>
        <w:rPr>
          <w:rFonts w:ascii="Times New Roman" w:hAnsi="Times New Roman" w:cs="Times New Roman"/>
        </w:rPr>
        <w:t xml:space="preserve"> impairment </w:t>
      </w:r>
      <w:r w:rsidR="00003E77">
        <w:rPr>
          <w:rFonts w:ascii="Times New Roman" w:hAnsi="Times New Roman" w:cs="Times New Roman"/>
        </w:rPr>
        <w:t>produced</w:t>
      </w:r>
      <w:r>
        <w:rPr>
          <w:rFonts w:ascii="Times New Roman" w:hAnsi="Times New Roman" w:cs="Times New Roman"/>
        </w:rPr>
        <w:t xml:space="preserve"> unique effects on bacterial </w:t>
      </w:r>
      <w:r w:rsidR="00C02D31">
        <w:rPr>
          <w:rFonts w:ascii="Times New Roman" w:hAnsi="Times New Roman" w:cs="Times New Roman"/>
        </w:rPr>
        <w:t>communities</w:t>
      </w:r>
      <w:r>
        <w:rPr>
          <w:rFonts w:ascii="Times New Roman" w:hAnsi="Times New Roman" w:cs="Times New Roman"/>
        </w:rPr>
        <w:t xml:space="preserve">, </w:t>
      </w:r>
      <w:r w:rsidR="00C02D31">
        <w:rPr>
          <w:rFonts w:ascii="Times New Roman" w:hAnsi="Times New Roman" w:cs="Times New Roman"/>
        </w:rPr>
        <w:t xml:space="preserve">forming distinct clusters and altering specific </w:t>
      </w:r>
      <w:r>
        <w:rPr>
          <w:rFonts w:ascii="Times New Roman" w:hAnsi="Times New Roman" w:cs="Times New Roman"/>
        </w:rPr>
        <w:t>ASV</w:t>
      </w:r>
      <w:r w:rsidR="00C02D31">
        <w:rPr>
          <w:rFonts w:ascii="Times New Roman" w:hAnsi="Times New Roman" w:cs="Times New Roman"/>
        </w:rPr>
        <w:t>s</w:t>
      </w:r>
      <w:r>
        <w:rPr>
          <w:rFonts w:ascii="Times New Roman" w:hAnsi="Times New Roman" w:cs="Times New Roman"/>
        </w:rPr>
        <w:t xml:space="preserve">. This effect was </w:t>
      </w:r>
      <w:r w:rsidR="0095500A">
        <w:rPr>
          <w:rFonts w:ascii="Times New Roman" w:hAnsi="Times New Roman" w:cs="Times New Roman"/>
        </w:rPr>
        <w:t>particularly</w:t>
      </w:r>
      <w:r>
        <w:rPr>
          <w:rFonts w:ascii="Times New Roman" w:hAnsi="Times New Roman" w:cs="Times New Roman"/>
        </w:rPr>
        <w:t xml:space="preserve"> </w:t>
      </w:r>
      <w:r w:rsidR="00C02D31">
        <w:rPr>
          <w:rFonts w:ascii="Times New Roman" w:hAnsi="Times New Roman" w:cs="Times New Roman"/>
        </w:rPr>
        <w:t>pronounced</w:t>
      </w:r>
      <w:r>
        <w:rPr>
          <w:rFonts w:ascii="Times New Roman" w:hAnsi="Times New Roman" w:cs="Times New Roman"/>
        </w:rPr>
        <w:t xml:space="preserve"> in </w:t>
      </w:r>
      <w:r w:rsidRPr="00CB28E5">
        <w:rPr>
          <w:rFonts w:ascii="Times New Roman" w:hAnsi="Times New Roman" w:cs="Times New Roman"/>
          <w:i/>
          <w:iCs/>
        </w:rPr>
        <w:t>Hordeum</w:t>
      </w:r>
      <w:r>
        <w:rPr>
          <w:rFonts w:ascii="Times New Roman" w:hAnsi="Times New Roman" w:cs="Times New Roman"/>
        </w:rPr>
        <w:t xml:space="preserve">, where </w:t>
      </w:r>
      <w:r w:rsidR="00C02D31" w:rsidRPr="0095500A">
        <w:rPr>
          <w:rFonts w:ascii="Times New Roman" w:hAnsi="Times New Roman" w:cs="Times New Roman"/>
        </w:rPr>
        <w:t xml:space="preserve">mutants </w:t>
      </w:r>
      <w:r w:rsidR="00003E77" w:rsidRPr="0095500A">
        <w:rPr>
          <w:rFonts w:ascii="Times New Roman" w:hAnsi="Times New Roman" w:cs="Times New Roman"/>
        </w:rPr>
        <w:t>showed</w:t>
      </w:r>
      <w:r w:rsidR="00C02D31" w:rsidRPr="0095500A">
        <w:rPr>
          <w:rFonts w:ascii="Times New Roman" w:hAnsi="Times New Roman" w:cs="Times New Roman"/>
        </w:rPr>
        <w:t xml:space="preserve"> </w:t>
      </w:r>
      <w:r w:rsidRPr="0095500A">
        <w:rPr>
          <w:rFonts w:ascii="Times New Roman" w:hAnsi="Times New Roman" w:cs="Times New Roman"/>
        </w:rPr>
        <w:t xml:space="preserve">substantial growth reduction </w:t>
      </w:r>
      <w:r w:rsidR="00C02D31" w:rsidRPr="0095500A">
        <w:rPr>
          <w:rFonts w:ascii="Times New Roman" w:hAnsi="Times New Roman" w:cs="Times New Roman"/>
        </w:rPr>
        <w:t xml:space="preserve">in soil, </w:t>
      </w:r>
      <w:r w:rsidRPr="0095500A">
        <w:rPr>
          <w:rFonts w:ascii="Times New Roman" w:hAnsi="Times New Roman" w:cs="Times New Roman"/>
        </w:rPr>
        <w:t>independent of nutrient levels</w:t>
      </w:r>
      <w:r w:rsidR="00C02D31" w:rsidRPr="0095500A">
        <w:rPr>
          <w:rFonts w:ascii="Times New Roman" w:hAnsi="Times New Roman" w:cs="Times New Roman"/>
        </w:rPr>
        <w:t xml:space="preserve">, indicating </w:t>
      </w:r>
      <w:r w:rsidR="0095500A">
        <w:rPr>
          <w:rFonts w:ascii="Times New Roman" w:hAnsi="Times New Roman" w:cs="Times New Roman"/>
        </w:rPr>
        <w:t xml:space="preserve">that plant growth depends on </w:t>
      </w:r>
      <w:proofErr w:type="spellStart"/>
      <w:r w:rsidR="0095500A">
        <w:rPr>
          <w:rFonts w:ascii="Times New Roman" w:hAnsi="Times New Roman" w:cs="Times New Roman"/>
        </w:rPr>
        <w:t>CCaMK</w:t>
      </w:r>
      <w:proofErr w:type="spellEnd"/>
      <w:r w:rsidR="0095500A">
        <w:rPr>
          <w:rFonts w:ascii="Times New Roman" w:hAnsi="Times New Roman" w:cs="Times New Roman"/>
        </w:rPr>
        <w:t xml:space="preserve">-mediated responses to microbial communities. </w:t>
      </w:r>
      <w:proofErr w:type="spellStart"/>
      <w:r>
        <w:rPr>
          <w:rFonts w:ascii="Times New Roman" w:hAnsi="Times New Roman" w:cs="Times New Roman"/>
        </w:rPr>
        <w:t>CCaMK</w:t>
      </w:r>
      <w:proofErr w:type="spellEnd"/>
      <w:r>
        <w:rPr>
          <w:rFonts w:ascii="Times New Roman" w:hAnsi="Times New Roman" w:cs="Times New Roman"/>
        </w:rPr>
        <w:t xml:space="preserve"> is </w:t>
      </w:r>
      <w:r w:rsidR="00C02D31">
        <w:rPr>
          <w:rFonts w:ascii="Times New Roman" w:hAnsi="Times New Roman" w:cs="Times New Roman"/>
        </w:rPr>
        <w:t xml:space="preserve">a central </w:t>
      </w:r>
      <w:r>
        <w:rPr>
          <w:rFonts w:ascii="Times New Roman" w:hAnsi="Times New Roman" w:cs="Times New Roman"/>
        </w:rPr>
        <w:t>CSSP</w:t>
      </w:r>
      <w:r w:rsidR="00003E77">
        <w:rPr>
          <w:rFonts w:ascii="Times New Roman" w:hAnsi="Times New Roman" w:cs="Times New Roman"/>
        </w:rPr>
        <w:t xml:space="preserve"> regulator,</w:t>
      </w:r>
      <w:r>
        <w:rPr>
          <w:rFonts w:ascii="Times New Roman" w:hAnsi="Times New Roman" w:cs="Times New Roman"/>
        </w:rPr>
        <w:t xml:space="preserve"> decoding Ca</w:t>
      </w:r>
      <w:r w:rsidRPr="00C02D31">
        <w:rPr>
          <w:rFonts w:ascii="Times New Roman" w:hAnsi="Times New Roman" w:cs="Times New Roman"/>
          <w:vertAlign w:val="superscript"/>
        </w:rPr>
        <w:t>2+</w:t>
      </w:r>
      <w:r>
        <w:rPr>
          <w:rFonts w:ascii="Times New Roman" w:hAnsi="Times New Roman" w:cs="Times New Roman"/>
        </w:rPr>
        <w:t xml:space="preserve"> oscillations triggered by symbionts in legumes and some non-legumes (Singh 2012)</w:t>
      </w:r>
      <w:r w:rsidR="00C02D31">
        <w:rPr>
          <w:rFonts w:ascii="Times New Roman" w:hAnsi="Times New Roman" w:cs="Times New Roman"/>
        </w:rPr>
        <w:t xml:space="preserve">, with its activity finely tuned by positive and negative </w:t>
      </w:r>
      <w:r>
        <w:rPr>
          <w:rFonts w:ascii="Times New Roman" w:hAnsi="Times New Roman" w:cs="Times New Roman"/>
        </w:rPr>
        <w:t>Ca</w:t>
      </w:r>
      <w:r w:rsidRPr="00C02D31">
        <w:rPr>
          <w:rFonts w:ascii="Times New Roman" w:hAnsi="Times New Roman" w:cs="Times New Roman"/>
          <w:vertAlign w:val="superscript"/>
        </w:rPr>
        <w:t>2+</w:t>
      </w:r>
      <w:r w:rsidR="00C02D31">
        <w:rPr>
          <w:rFonts w:ascii="Times New Roman" w:hAnsi="Times New Roman" w:cs="Times New Roman"/>
        </w:rPr>
        <w:t xml:space="preserve"> </w:t>
      </w:r>
      <w:r w:rsidR="00003E77">
        <w:rPr>
          <w:rFonts w:ascii="Times New Roman" w:hAnsi="Times New Roman" w:cs="Times New Roman"/>
        </w:rPr>
        <w:t>feedback</w:t>
      </w:r>
      <w:r w:rsidR="00C02D31">
        <w:rPr>
          <w:rFonts w:ascii="Times New Roman" w:hAnsi="Times New Roman" w:cs="Times New Roman"/>
        </w:rPr>
        <w:t xml:space="preserve"> to decode</w:t>
      </w:r>
      <w:r>
        <w:rPr>
          <w:rFonts w:ascii="Times New Roman" w:hAnsi="Times New Roman" w:cs="Times New Roman"/>
        </w:rPr>
        <w:t xml:space="preserve"> calcium responses during symbiosis signalling (Miller 2013). </w:t>
      </w:r>
      <w:r w:rsidR="00BB6C8E">
        <w:rPr>
          <w:rFonts w:ascii="Times New Roman" w:hAnsi="Times New Roman" w:cs="Times New Roman"/>
        </w:rPr>
        <w:t>Gain</w:t>
      </w:r>
      <w:r w:rsidR="00C02D31">
        <w:rPr>
          <w:rFonts w:ascii="Times New Roman" w:hAnsi="Times New Roman" w:cs="Times New Roman"/>
        </w:rPr>
        <w:t>-</w:t>
      </w:r>
      <w:r w:rsidR="00BB6C8E">
        <w:rPr>
          <w:rFonts w:ascii="Times New Roman" w:hAnsi="Times New Roman" w:cs="Times New Roman"/>
        </w:rPr>
        <w:t>of</w:t>
      </w:r>
      <w:r w:rsidR="00C02D31">
        <w:rPr>
          <w:rFonts w:ascii="Times New Roman" w:hAnsi="Times New Roman" w:cs="Times New Roman"/>
        </w:rPr>
        <w:t>-</w:t>
      </w:r>
      <w:r w:rsidR="00BB6C8E">
        <w:rPr>
          <w:rFonts w:ascii="Times New Roman" w:hAnsi="Times New Roman" w:cs="Times New Roman"/>
        </w:rPr>
        <w:t xml:space="preserve">function mutants in </w:t>
      </w:r>
      <w:r w:rsidR="00BB6C8E" w:rsidRPr="00BB6C8E">
        <w:rPr>
          <w:rFonts w:ascii="Times New Roman" w:hAnsi="Times New Roman" w:cs="Times New Roman"/>
          <w:i/>
          <w:iCs/>
        </w:rPr>
        <w:t>Lotus</w:t>
      </w:r>
      <w:r w:rsidR="00BB6C8E">
        <w:rPr>
          <w:rFonts w:ascii="Times New Roman" w:hAnsi="Times New Roman" w:cs="Times New Roman"/>
        </w:rPr>
        <w:t xml:space="preserve"> </w:t>
      </w:r>
      <w:r w:rsidR="00C02D31">
        <w:rPr>
          <w:rFonts w:ascii="Times New Roman" w:hAnsi="Times New Roman" w:cs="Times New Roman"/>
        </w:rPr>
        <w:t xml:space="preserve">can </w:t>
      </w:r>
      <w:r w:rsidR="00003E77">
        <w:rPr>
          <w:rFonts w:ascii="Times New Roman" w:hAnsi="Times New Roman" w:cs="Times New Roman"/>
        </w:rPr>
        <w:t>initiate</w:t>
      </w:r>
      <w:r w:rsidR="00BB6C8E">
        <w:rPr>
          <w:rFonts w:ascii="Times New Roman" w:hAnsi="Times New Roman" w:cs="Times New Roman"/>
        </w:rPr>
        <w:t xml:space="preserve"> symbiosis sig</w:t>
      </w:r>
      <w:r w:rsidR="00257346">
        <w:rPr>
          <w:rFonts w:ascii="Times New Roman" w:hAnsi="Times New Roman" w:cs="Times New Roman"/>
        </w:rPr>
        <w:t>na</w:t>
      </w:r>
      <w:r w:rsidR="00BB6C8E">
        <w:rPr>
          <w:rFonts w:ascii="Times New Roman" w:hAnsi="Times New Roman" w:cs="Times New Roman"/>
        </w:rPr>
        <w:t xml:space="preserve">lling in the absence of symbionts (Takeda 2012). </w:t>
      </w:r>
      <w:r w:rsidR="00C02D31">
        <w:rPr>
          <w:rFonts w:ascii="Times New Roman" w:hAnsi="Times New Roman" w:cs="Times New Roman"/>
        </w:rPr>
        <w:t xml:space="preserve">Beyond symbiosis, </w:t>
      </w:r>
      <w:r w:rsidR="00BB6C8E">
        <w:rPr>
          <w:rFonts w:ascii="Times New Roman" w:hAnsi="Times New Roman" w:cs="Times New Roman"/>
        </w:rPr>
        <w:t>Ca</w:t>
      </w:r>
      <w:r w:rsidR="00BB6C8E" w:rsidRPr="00C02D31">
        <w:rPr>
          <w:rFonts w:ascii="Times New Roman" w:hAnsi="Times New Roman" w:cs="Times New Roman"/>
          <w:vertAlign w:val="superscript"/>
        </w:rPr>
        <w:t>2+</w:t>
      </w:r>
      <w:r w:rsidR="00BB6C8E">
        <w:rPr>
          <w:rFonts w:ascii="Times New Roman" w:hAnsi="Times New Roman" w:cs="Times New Roman"/>
        </w:rPr>
        <w:t xml:space="preserve"> signa</w:t>
      </w:r>
      <w:r w:rsidR="00C02D31">
        <w:rPr>
          <w:rFonts w:ascii="Times New Roman" w:hAnsi="Times New Roman" w:cs="Times New Roman"/>
        </w:rPr>
        <w:t>l</w:t>
      </w:r>
      <w:r w:rsidR="00BB6C8E">
        <w:rPr>
          <w:rFonts w:ascii="Times New Roman" w:hAnsi="Times New Roman" w:cs="Times New Roman"/>
        </w:rPr>
        <w:t xml:space="preserve">ling </w:t>
      </w:r>
      <w:r w:rsidR="00C02D31">
        <w:rPr>
          <w:rFonts w:ascii="Times New Roman" w:hAnsi="Times New Roman" w:cs="Times New Roman"/>
        </w:rPr>
        <w:t xml:space="preserve">regulates </w:t>
      </w:r>
      <w:r w:rsidR="00BB6C8E">
        <w:rPr>
          <w:rFonts w:ascii="Times New Roman" w:hAnsi="Times New Roman" w:cs="Times New Roman"/>
        </w:rPr>
        <w:t>plant growth, development, and responses to environmental stimuli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r w:rsidR="00C02D31">
        <w:rPr>
          <w:rFonts w:ascii="Times New Roman" w:hAnsi="Times New Roman" w:cs="Times New Roman"/>
        </w:rPr>
        <w:t>Unlike other</w:t>
      </w:r>
      <w:r w:rsidR="00BB6C8E">
        <w:rPr>
          <w:rFonts w:ascii="Times New Roman" w:hAnsi="Times New Roman" w:cs="Times New Roman"/>
        </w:rPr>
        <w:t xml:space="preserve"> CSSP mutants</w:t>
      </w:r>
      <w:r w:rsidR="00C02D31">
        <w:rPr>
          <w:rFonts w:ascii="Times New Roman" w:hAnsi="Times New Roman" w:cs="Times New Roman"/>
        </w:rPr>
        <w:t>, emerging</w:t>
      </w:r>
      <w:r w:rsidR="00BB6C8E">
        <w:rPr>
          <w:rFonts w:ascii="Times New Roman" w:hAnsi="Times New Roman" w:cs="Times New Roman"/>
        </w:rPr>
        <w:t xml:space="preserve"> evidence </w:t>
      </w:r>
      <w:r w:rsidR="00C02D31">
        <w:rPr>
          <w:rFonts w:ascii="Times New Roman" w:hAnsi="Times New Roman" w:cs="Times New Roman"/>
        </w:rPr>
        <w:t>links</w:t>
      </w:r>
      <w:r w:rsidR="00BB6C8E">
        <w:rPr>
          <w:rFonts w:ascii="Times New Roman" w:hAnsi="Times New Roman" w:cs="Times New Roman"/>
        </w:rPr>
        <w:t xml:space="preserve"> </w:t>
      </w:r>
      <w:proofErr w:type="spellStart"/>
      <w:r w:rsidR="00BB6C8E">
        <w:rPr>
          <w:rFonts w:ascii="Times New Roman" w:hAnsi="Times New Roman" w:cs="Times New Roman"/>
        </w:rPr>
        <w:t>CCaMK</w:t>
      </w:r>
      <w:proofErr w:type="spellEnd"/>
      <w:r w:rsidR="00C02D31">
        <w:rPr>
          <w:rFonts w:ascii="Times New Roman" w:hAnsi="Times New Roman" w:cs="Times New Roman"/>
        </w:rPr>
        <w:t xml:space="preserve"> </w:t>
      </w:r>
      <w:r w:rsidR="00BB6C8E">
        <w:rPr>
          <w:rFonts w:ascii="Times New Roman" w:hAnsi="Times New Roman" w:cs="Times New Roman"/>
        </w:rPr>
        <w:t xml:space="preserve">to immunity. In tomato, </w:t>
      </w:r>
      <w:r w:rsidR="00003E77">
        <w:rPr>
          <w:rFonts w:ascii="Times New Roman" w:hAnsi="Times New Roman" w:cs="Times New Roman"/>
        </w:rPr>
        <w:t>it</w:t>
      </w:r>
      <w:r w:rsidR="00BB6C8E">
        <w:rPr>
          <w:rFonts w:ascii="Times New Roman" w:hAnsi="Times New Roman" w:cs="Times New Roman"/>
        </w:rPr>
        <w:t xml:space="preserve"> </w:t>
      </w:r>
      <w:r w:rsidR="00C02D31">
        <w:rPr>
          <w:rFonts w:ascii="Times New Roman" w:hAnsi="Times New Roman" w:cs="Times New Roman"/>
        </w:rPr>
        <w:t>enhances</w:t>
      </w:r>
      <w:r w:rsidR="00BB6C8E">
        <w:rPr>
          <w:rFonts w:ascii="Times New Roman" w:hAnsi="Times New Roman" w:cs="Times New Roman"/>
        </w:rPr>
        <w:t xml:space="preserve"> disease resistance (Wang 2015)</w:t>
      </w:r>
      <w:r w:rsidR="00C02D31">
        <w:rPr>
          <w:rFonts w:ascii="Times New Roman" w:hAnsi="Times New Roman" w:cs="Times New Roman"/>
        </w:rPr>
        <w:t>;</w:t>
      </w:r>
      <w:r w:rsidR="00BB6C8E">
        <w:rPr>
          <w:rFonts w:ascii="Times New Roman" w:hAnsi="Times New Roman" w:cs="Times New Roman"/>
        </w:rPr>
        <w:t xml:space="preserve"> in pea</w:t>
      </w:r>
      <w:r w:rsidR="00C02D31">
        <w:rPr>
          <w:rFonts w:ascii="Times New Roman" w:hAnsi="Times New Roman" w:cs="Times New Roman"/>
        </w:rPr>
        <w:t>,</w:t>
      </w:r>
      <w:r w:rsidR="00BB6C8E">
        <w:rPr>
          <w:rFonts w:ascii="Times New Roman" w:hAnsi="Times New Roman" w:cs="Times New Roman"/>
        </w:rPr>
        <w:t xml:space="preserve"> it </w:t>
      </w:r>
      <w:r w:rsidR="00C02D31">
        <w:rPr>
          <w:rFonts w:ascii="Times New Roman" w:hAnsi="Times New Roman" w:cs="Times New Roman"/>
        </w:rPr>
        <w:t>is</w:t>
      </w:r>
      <w:r w:rsidR="00BB6C8E">
        <w:rPr>
          <w:rFonts w:ascii="Times New Roman" w:hAnsi="Times New Roman" w:cs="Times New Roman"/>
        </w:rPr>
        <w:t xml:space="preserve"> upregulated under cold and salt stress (Pandey 2002 &gt; in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w:t>
      </w:r>
      <w:r w:rsidR="00C02D31">
        <w:rPr>
          <w:rFonts w:ascii="Times New Roman" w:hAnsi="Times New Roman" w:cs="Times New Roman"/>
        </w:rPr>
        <w:t>;</w:t>
      </w:r>
      <w:r w:rsidR="00BB6C8E">
        <w:rPr>
          <w:rFonts w:ascii="Times New Roman" w:hAnsi="Times New Roman" w:cs="Times New Roman"/>
        </w:rPr>
        <w:t xml:space="preserve"> and in maize and rice</w:t>
      </w:r>
      <w:r w:rsidR="00C02D31">
        <w:rPr>
          <w:rFonts w:ascii="Times New Roman" w:hAnsi="Times New Roman" w:cs="Times New Roman"/>
        </w:rPr>
        <w:t>,</w:t>
      </w:r>
      <w:r w:rsidR="00BB6C8E">
        <w:rPr>
          <w:rFonts w:ascii="Times New Roman" w:hAnsi="Times New Roman" w:cs="Times New Roman"/>
        </w:rPr>
        <w:t xml:space="preserve"> it </w:t>
      </w:r>
      <w:r w:rsidR="00C02D31">
        <w:rPr>
          <w:rFonts w:ascii="Times New Roman" w:hAnsi="Times New Roman" w:cs="Times New Roman"/>
        </w:rPr>
        <w:t>contributes to</w:t>
      </w:r>
      <w:r w:rsidR="00BB6C8E">
        <w:rPr>
          <w:rFonts w:ascii="Times New Roman" w:hAnsi="Times New Roman" w:cs="Times New Roman"/>
        </w:rPr>
        <w:t xml:space="preserve"> antioxidant protection (Ma 2012, Shi 2012 &gt; from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r w:rsidR="00C02D31">
        <w:rPr>
          <w:rFonts w:ascii="Times New Roman" w:hAnsi="Times New Roman" w:cs="Times New Roman"/>
        </w:rPr>
        <w:t xml:space="preserve">These observations </w:t>
      </w:r>
      <w:r w:rsidR="00003E77">
        <w:rPr>
          <w:rFonts w:ascii="Times New Roman" w:hAnsi="Times New Roman" w:cs="Times New Roman"/>
        </w:rPr>
        <w:t>suggest</w:t>
      </w:r>
      <w:r w:rsidR="001019DC">
        <w:rPr>
          <w:rFonts w:ascii="Times New Roman" w:hAnsi="Times New Roman" w:cs="Times New Roman"/>
        </w:rPr>
        <w:t xml:space="preserve"> that </w:t>
      </w:r>
      <w:proofErr w:type="spellStart"/>
      <w:r w:rsidR="00BB6C8E">
        <w:rPr>
          <w:rFonts w:ascii="Times New Roman" w:hAnsi="Times New Roman" w:cs="Times New Roman"/>
        </w:rPr>
        <w:t>CCaMK</w:t>
      </w:r>
      <w:proofErr w:type="spellEnd"/>
      <w:r w:rsidR="00BB6C8E">
        <w:rPr>
          <w:rFonts w:ascii="Times New Roman" w:hAnsi="Times New Roman" w:cs="Times New Roman"/>
        </w:rPr>
        <w:t xml:space="preserve"> </w:t>
      </w:r>
      <w:r w:rsidR="00003E77">
        <w:rPr>
          <w:rFonts w:ascii="Times New Roman" w:hAnsi="Times New Roman" w:cs="Times New Roman"/>
        </w:rPr>
        <w:t>may integrate</w:t>
      </w:r>
      <w:r w:rsidR="00BB6C8E">
        <w:rPr>
          <w:rFonts w:ascii="Times New Roman" w:hAnsi="Times New Roman" w:cs="Times New Roman"/>
        </w:rPr>
        <w:t xml:space="preserve"> symbiosis and defence, helping </w:t>
      </w:r>
      <w:r w:rsidR="001019DC">
        <w:rPr>
          <w:rFonts w:ascii="Times New Roman" w:hAnsi="Times New Roman" w:cs="Times New Roman"/>
        </w:rPr>
        <w:t xml:space="preserve">plants </w:t>
      </w:r>
      <w:r w:rsidR="00BB6C8E">
        <w:rPr>
          <w:rFonts w:ascii="Times New Roman" w:hAnsi="Times New Roman" w:cs="Times New Roman"/>
        </w:rPr>
        <w:t xml:space="preserve">differentiate friend from foe through modulated downstream signalling. </w:t>
      </w:r>
      <w:proofErr w:type="spellStart"/>
      <w:r w:rsidR="001019DC">
        <w:rPr>
          <w:rFonts w:ascii="Times New Roman" w:hAnsi="Times New Roman" w:cs="Times New Roman"/>
        </w:rPr>
        <w:t>CCaMK</w:t>
      </w:r>
      <w:proofErr w:type="spellEnd"/>
      <w:r w:rsidR="00BB6C8E">
        <w:rPr>
          <w:rFonts w:ascii="Times New Roman" w:hAnsi="Times New Roman" w:cs="Times New Roman"/>
        </w:rPr>
        <w:t xml:space="preserve"> could adjust root exudat</w:t>
      </w:r>
      <w:r w:rsidR="001019DC">
        <w:rPr>
          <w:rFonts w:ascii="Times New Roman" w:hAnsi="Times New Roman" w:cs="Times New Roman"/>
        </w:rPr>
        <w:t>ion</w:t>
      </w:r>
      <w:r w:rsidR="00BB6C8E">
        <w:rPr>
          <w:rFonts w:ascii="Times New Roman" w:hAnsi="Times New Roman" w:cs="Times New Roman"/>
        </w:rPr>
        <w:t xml:space="preserve"> to promote beneficial interactions while avoiding unnecessary immune activation, </w:t>
      </w:r>
      <w:r w:rsidR="001019DC">
        <w:rPr>
          <w:rFonts w:ascii="Times New Roman" w:hAnsi="Times New Roman" w:cs="Times New Roman"/>
        </w:rPr>
        <w:t>restrict</w:t>
      </w:r>
      <w:r w:rsidR="00BB6C8E">
        <w:rPr>
          <w:rFonts w:ascii="Times New Roman" w:hAnsi="Times New Roman" w:cs="Times New Roman"/>
        </w:rPr>
        <w:t xml:space="preserve"> colonisation by harmful microbes, and </w:t>
      </w:r>
      <w:r w:rsidR="001019DC">
        <w:rPr>
          <w:rFonts w:ascii="Times New Roman" w:hAnsi="Times New Roman" w:cs="Times New Roman"/>
        </w:rPr>
        <w:t>coordinate</w:t>
      </w:r>
      <w:r w:rsidR="00BB6C8E">
        <w:rPr>
          <w:rFonts w:ascii="Times New Roman" w:hAnsi="Times New Roman" w:cs="Times New Roman"/>
        </w:rPr>
        <w:t xml:space="preserve"> growth and nutrient</w:t>
      </w:r>
      <w:r w:rsidR="001019DC">
        <w:rPr>
          <w:rFonts w:ascii="Times New Roman" w:hAnsi="Times New Roman" w:cs="Times New Roman"/>
        </w:rPr>
        <w:t xml:space="preserve"> acquisition</w:t>
      </w:r>
      <w:r w:rsidR="00003E77">
        <w:rPr>
          <w:rFonts w:ascii="Times New Roman" w:hAnsi="Times New Roman" w:cs="Times New Roman"/>
        </w:rPr>
        <w:t xml:space="preserve">, positioning it as </w:t>
      </w:r>
      <w:r w:rsidR="001019DC">
        <w:rPr>
          <w:rFonts w:ascii="Times New Roman" w:hAnsi="Times New Roman" w:cs="Times New Roman"/>
        </w:rPr>
        <w:t xml:space="preserve">central player in </w:t>
      </w:r>
      <w:r w:rsidR="00BB6C8E">
        <w:rPr>
          <w:rFonts w:ascii="Times New Roman" w:hAnsi="Times New Roman" w:cs="Times New Roman"/>
        </w:rPr>
        <w:t>plant-microbiome co-regulation</w:t>
      </w:r>
      <w:r w:rsidR="00003E77">
        <w:rPr>
          <w:rFonts w:ascii="Times New Roman" w:hAnsi="Times New Roman" w:cs="Times New Roman"/>
        </w:rPr>
        <w:t>.</w:t>
      </w:r>
    </w:p>
    <w:p w14:paraId="67E184D5" w14:textId="77777777" w:rsidR="00257346" w:rsidRDefault="00257346" w:rsidP="001E2663">
      <w:pPr>
        <w:spacing w:line="276" w:lineRule="auto"/>
        <w:jc w:val="both"/>
        <w:rPr>
          <w:rFonts w:ascii="Times New Roman" w:hAnsi="Times New Roman" w:cs="Times New Roman"/>
        </w:rPr>
      </w:pPr>
    </w:p>
    <w:p w14:paraId="07EF50B0" w14:textId="5A208961" w:rsidR="00257346" w:rsidRDefault="00122E3C" w:rsidP="001E2663">
      <w:pPr>
        <w:spacing w:line="276" w:lineRule="auto"/>
        <w:jc w:val="both"/>
        <w:rPr>
          <w:rFonts w:ascii="Times New Roman" w:hAnsi="Times New Roman" w:cs="Times New Roman"/>
          <w:u w:val="single"/>
        </w:rPr>
      </w:pPr>
      <w:r>
        <w:rPr>
          <w:rFonts w:ascii="Times New Roman" w:hAnsi="Times New Roman" w:cs="Times New Roman"/>
          <w:u w:val="single"/>
        </w:rPr>
        <w:t>CSSP-mediat</w:t>
      </w:r>
      <w:r w:rsidR="003D3286">
        <w:rPr>
          <w:rFonts w:ascii="Times New Roman" w:hAnsi="Times New Roman" w:cs="Times New Roman"/>
          <w:u w:val="single"/>
        </w:rPr>
        <w:t xml:space="preserve">ed control </w:t>
      </w:r>
      <w:r>
        <w:rPr>
          <w:rFonts w:ascii="Times New Roman" w:hAnsi="Times New Roman" w:cs="Times New Roman"/>
          <w:u w:val="single"/>
        </w:rPr>
        <w:t>of root exudat</w:t>
      </w:r>
      <w:r w:rsidR="003D3286">
        <w:rPr>
          <w:rFonts w:ascii="Times New Roman" w:hAnsi="Times New Roman" w:cs="Times New Roman"/>
          <w:u w:val="single"/>
        </w:rPr>
        <w:t>ion and plant metabolism</w:t>
      </w:r>
    </w:p>
    <w:p w14:paraId="404A506D" w14:textId="57F51932" w:rsidR="00257346" w:rsidRDefault="001D77B5" w:rsidP="001E2663">
      <w:pPr>
        <w:spacing w:line="276" w:lineRule="auto"/>
        <w:jc w:val="both"/>
        <w:rPr>
          <w:rFonts w:ascii="Times New Roman" w:hAnsi="Times New Roman" w:cs="Times New Roman"/>
        </w:rPr>
      </w:pPr>
      <w:r>
        <w:rPr>
          <w:rFonts w:ascii="Times New Roman" w:hAnsi="Times New Roman" w:cs="Times New Roman"/>
        </w:rPr>
        <w:t xml:space="preserve">The CSSP </w:t>
      </w:r>
      <w:r w:rsidR="006278DE">
        <w:rPr>
          <w:rFonts w:ascii="Times New Roman" w:hAnsi="Times New Roman" w:cs="Times New Roman"/>
        </w:rPr>
        <w:t xml:space="preserve">has </w:t>
      </w:r>
      <w:r>
        <w:rPr>
          <w:rFonts w:ascii="Times New Roman" w:hAnsi="Times New Roman" w:cs="Times New Roman"/>
        </w:rPr>
        <w:t xml:space="preserve">been </w:t>
      </w:r>
      <w:r w:rsidR="003D3286">
        <w:rPr>
          <w:rFonts w:ascii="Times New Roman" w:hAnsi="Times New Roman" w:cs="Times New Roman"/>
        </w:rPr>
        <w:t>primarily associated with regulating symbiotic interactions</w:t>
      </w:r>
      <w:r>
        <w:rPr>
          <w:rFonts w:ascii="Times New Roman" w:hAnsi="Times New Roman" w:cs="Times New Roman"/>
        </w:rPr>
        <w:t xml:space="preserve">, </w:t>
      </w:r>
      <w:r w:rsidR="003D3286">
        <w:rPr>
          <w:rFonts w:ascii="Times New Roman" w:hAnsi="Times New Roman" w:cs="Times New Roman"/>
        </w:rPr>
        <w:t>including the release</w:t>
      </w:r>
      <w:r>
        <w:rPr>
          <w:rFonts w:ascii="Times New Roman" w:hAnsi="Times New Roman" w:cs="Times New Roman"/>
        </w:rPr>
        <w:t xml:space="preserve"> of symbiosis-specific metabolites</w:t>
      </w:r>
      <w:r w:rsidR="003D3286">
        <w:rPr>
          <w:rFonts w:ascii="Times New Roman" w:hAnsi="Times New Roman" w:cs="Times New Roman"/>
        </w:rPr>
        <w:t xml:space="preserve"> such as</w:t>
      </w:r>
      <w:r>
        <w:rPr>
          <w:rFonts w:ascii="Times New Roman" w:hAnsi="Times New Roman" w:cs="Times New Roman"/>
        </w:rPr>
        <w:t xml:space="preserve"> </w:t>
      </w:r>
      <w:proofErr w:type="spellStart"/>
      <w:r>
        <w:rPr>
          <w:rFonts w:ascii="Times New Roman" w:hAnsi="Times New Roman" w:cs="Times New Roman"/>
        </w:rPr>
        <w:t>isoflavonoids</w:t>
      </w:r>
      <w:proofErr w:type="spellEnd"/>
      <w:r>
        <w:rPr>
          <w:rFonts w:ascii="Times New Roman" w:hAnsi="Times New Roman" w:cs="Times New Roman"/>
        </w:rPr>
        <w:t xml:space="preserve"> and </w:t>
      </w:r>
      <w:proofErr w:type="spellStart"/>
      <w:r>
        <w:rPr>
          <w:rFonts w:ascii="Times New Roman" w:hAnsi="Times New Roman" w:cs="Times New Roman"/>
        </w:rPr>
        <w:t>strigolactones</w:t>
      </w:r>
      <w:proofErr w:type="spellEnd"/>
      <w:r>
        <w:rPr>
          <w:rFonts w:ascii="Times New Roman" w:hAnsi="Times New Roman" w:cs="Times New Roman"/>
        </w:rPr>
        <w:t xml:space="preserve">. </w:t>
      </w:r>
      <w:r w:rsidR="00A83319">
        <w:rPr>
          <w:rFonts w:ascii="Times New Roman" w:hAnsi="Times New Roman" w:cs="Times New Roman"/>
        </w:rPr>
        <w:t>W</w:t>
      </w:r>
      <w:r w:rsidR="006278DE">
        <w:rPr>
          <w:rFonts w:ascii="Times New Roman" w:hAnsi="Times New Roman" w:cs="Times New Roman"/>
        </w:rPr>
        <w:t xml:space="preserve">e </w:t>
      </w:r>
      <w:r>
        <w:rPr>
          <w:rFonts w:ascii="Times New Roman" w:hAnsi="Times New Roman" w:cs="Times New Roman"/>
        </w:rPr>
        <w:t>perform</w:t>
      </w:r>
      <w:r w:rsidR="003D3286">
        <w:rPr>
          <w:rFonts w:ascii="Times New Roman" w:hAnsi="Times New Roman" w:cs="Times New Roman"/>
        </w:rPr>
        <w:t>ed</w:t>
      </w:r>
      <w:r>
        <w:rPr>
          <w:rFonts w:ascii="Times New Roman" w:hAnsi="Times New Roman" w:cs="Times New Roman"/>
        </w:rPr>
        <w:t xml:space="preserve"> untargeted </w:t>
      </w:r>
      <w:r w:rsidR="003D3286">
        <w:rPr>
          <w:rFonts w:ascii="Times New Roman" w:hAnsi="Times New Roman" w:cs="Times New Roman"/>
        </w:rPr>
        <w:t>metabolomic</w:t>
      </w:r>
      <w:r w:rsidR="006278DE">
        <w:rPr>
          <w:rFonts w:ascii="Times New Roman" w:hAnsi="Times New Roman" w:cs="Times New Roman"/>
        </w:rPr>
        <w:t xml:space="preserve"> profiling of</w:t>
      </w:r>
      <w:r w:rsidR="003D3286">
        <w:rPr>
          <w:rFonts w:ascii="Times New Roman" w:hAnsi="Times New Roman" w:cs="Times New Roman"/>
        </w:rPr>
        <w:t xml:space="preserve"> </w:t>
      </w:r>
      <w:r w:rsidR="006278DE">
        <w:rPr>
          <w:rFonts w:ascii="Times New Roman" w:hAnsi="Times New Roman" w:cs="Times New Roman"/>
        </w:rPr>
        <w:t>root</w:t>
      </w:r>
      <w:r>
        <w:rPr>
          <w:rFonts w:ascii="Times New Roman" w:hAnsi="Times New Roman" w:cs="Times New Roman"/>
        </w:rPr>
        <w:t xml:space="preserve"> </w:t>
      </w:r>
      <w:r w:rsidR="003D3286">
        <w:rPr>
          <w:rFonts w:ascii="Times New Roman" w:hAnsi="Times New Roman" w:cs="Times New Roman"/>
        </w:rPr>
        <w:t xml:space="preserve">exudates </w:t>
      </w:r>
      <w:r w:rsidR="006278DE">
        <w:rPr>
          <w:rFonts w:ascii="Times New Roman" w:hAnsi="Times New Roman" w:cs="Times New Roman"/>
        </w:rPr>
        <w:t>from</w:t>
      </w:r>
      <w:r w:rsidR="003D3286">
        <w:rPr>
          <w:rFonts w:ascii="Times New Roman" w:hAnsi="Times New Roman" w:cs="Times New Roman"/>
        </w:rPr>
        <w:t xml:space="preserve"> </w:t>
      </w:r>
      <w:r>
        <w:rPr>
          <w:rFonts w:ascii="Times New Roman" w:hAnsi="Times New Roman" w:cs="Times New Roman"/>
        </w:rPr>
        <w:t xml:space="preserve">wild-type and </w:t>
      </w:r>
      <w:r w:rsidR="003D3286">
        <w:rPr>
          <w:rFonts w:ascii="Times New Roman" w:hAnsi="Times New Roman" w:cs="Times New Roman"/>
        </w:rPr>
        <w:t xml:space="preserve">CSSP </w:t>
      </w:r>
      <w:r>
        <w:rPr>
          <w:rFonts w:ascii="Times New Roman" w:hAnsi="Times New Roman" w:cs="Times New Roman"/>
        </w:rPr>
        <w:t xml:space="preserve">mutant </w:t>
      </w:r>
      <w:r w:rsidRPr="001D77B5">
        <w:rPr>
          <w:rFonts w:ascii="Times New Roman" w:hAnsi="Times New Roman" w:cs="Times New Roman"/>
          <w:i/>
          <w:iCs/>
        </w:rPr>
        <w:t>Lotus</w:t>
      </w:r>
      <w:r>
        <w:rPr>
          <w:rFonts w:ascii="Times New Roman" w:hAnsi="Times New Roman" w:cs="Times New Roman"/>
        </w:rPr>
        <w:t xml:space="preserve"> and </w:t>
      </w:r>
      <w:r w:rsidRPr="001D77B5">
        <w:rPr>
          <w:rFonts w:ascii="Times New Roman" w:hAnsi="Times New Roman" w:cs="Times New Roman"/>
          <w:i/>
          <w:iCs/>
        </w:rPr>
        <w:t>Hordeum</w:t>
      </w:r>
      <w:r w:rsidR="003D3286">
        <w:rPr>
          <w:rFonts w:ascii="Times New Roman" w:hAnsi="Times New Roman" w:cs="Times New Roman"/>
        </w:rPr>
        <w:t xml:space="preserve"> plants grown under axenic conditions. </w:t>
      </w:r>
      <w:r w:rsidR="006278DE">
        <w:rPr>
          <w:rFonts w:ascii="Times New Roman" w:hAnsi="Times New Roman" w:cs="Times New Roman"/>
        </w:rPr>
        <w:t>Exudate d</w:t>
      </w:r>
      <w:r>
        <w:rPr>
          <w:rFonts w:ascii="Times New Roman" w:hAnsi="Times New Roman" w:cs="Times New Roman"/>
        </w:rPr>
        <w:t xml:space="preserve">iversity </w:t>
      </w:r>
      <w:r w:rsidR="003D3286">
        <w:rPr>
          <w:rFonts w:ascii="Times New Roman" w:hAnsi="Times New Roman" w:cs="Times New Roman"/>
        </w:rPr>
        <w:t>patterns</w:t>
      </w:r>
      <w:r>
        <w:rPr>
          <w:rFonts w:ascii="Times New Roman" w:hAnsi="Times New Roman" w:cs="Times New Roman"/>
        </w:rPr>
        <w:t xml:space="preserve"> </w:t>
      </w:r>
      <w:r w:rsidR="003D3286">
        <w:rPr>
          <w:rFonts w:ascii="Times New Roman" w:hAnsi="Times New Roman" w:cs="Times New Roman"/>
        </w:rPr>
        <w:t>closely</w:t>
      </w:r>
      <w:r>
        <w:rPr>
          <w:rFonts w:ascii="Times New Roman" w:hAnsi="Times New Roman" w:cs="Times New Roman"/>
        </w:rPr>
        <w:t xml:space="preserve"> mirrored bacterial diversity</w:t>
      </w:r>
      <w:r w:rsidR="003D3286">
        <w:rPr>
          <w:rFonts w:ascii="Times New Roman" w:hAnsi="Times New Roman" w:cs="Times New Roman"/>
        </w:rPr>
        <w:t xml:space="preserve">, </w:t>
      </w:r>
      <w:r>
        <w:rPr>
          <w:rFonts w:ascii="Times New Roman" w:hAnsi="Times New Roman" w:cs="Times New Roman"/>
        </w:rPr>
        <w:t xml:space="preserve">particularly </w:t>
      </w:r>
      <w:r w:rsidR="003D3286">
        <w:rPr>
          <w:rFonts w:ascii="Times New Roman" w:hAnsi="Times New Roman" w:cs="Times New Roman"/>
        </w:rPr>
        <w:t>in</w:t>
      </w:r>
      <w:r>
        <w:rPr>
          <w:rFonts w:ascii="Times New Roman" w:hAnsi="Times New Roman" w:cs="Times New Roman"/>
        </w:rPr>
        <w:t xml:space="preserve"> SynCom </w:t>
      </w:r>
      <w:r w:rsidR="003D3286">
        <w:rPr>
          <w:rFonts w:ascii="Times New Roman" w:hAnsi="Times New Roman" w:cs="Times New Roman"/>
        </w:rPr>
        <w:t>experiments</w:t>
      </w:r>
      <w:r>
        <w:rPr>
          <w:rFonts w:ascii="Times New Roman" w:hAnsi="Times New Roman" w:cs="Times New Roman"/>
        </w:rPr>
        <w:t xml:space="preserve">, </w:t>
      </w:r>
      <w:r w:rsidR="0057410F">
        <w:rPr>
          <w:rFonts w:ascii="Times New Roman" w:hAnsi="Times New Roman" w:cs="Times New Roman"/>
        </w:rPr>
        <w:t xml:space="preserve">indicating strong </w:t>
      </w:r>
      <w:r w:rsidR="00A83319">
        <w:rPr>
          <w:rFonts w:ascii="Times New Roman" w:hAnsi="Times New Roman" w:cs="Times New Roman"/>
        </w:rPr>
        <w:t>linkage</w:t>
      </w:r>
      <w:r w:rsidR="0057410F">
        <w:rPr>
          <w:rFonts w:ascii="Times New Roman" w:hAnsi="Times New Roman" w:cs="Times New Roman"/>
        </w:rPr>
        <w:t xml:space="preserve"> between CSSP-mediated metabolic outputs and microbial assembly</w:t>
      </w:r>
      <w:r w:rsidR="00A83319">
        <w:rPr>
          <w:rFonts w:ascii="Times New Roman" w:hAnsi="Times New Roman" w:cs="Times New Roman"/>
        </w:rPr>
        <w:t>.</w:t>
      </w:r>
      <w:r>
        <w:rPr>
          <w:rFonts w:ascii="Times New Roman" w:hAnsi="Times New Roman" w:cs="Times New Roman"/>
        </w:rPr>
        <w:t xml:space="preserve"> CSSP impairment</w:t>
      </w:r>
      <w:r w:rsidR="003D3286">
        <w:rPr>
          <w:rFonts w:ascii="Times New Roman" w:hAnsi="Times New Roman" w:cs="Times New Roman"/>
        </w:rPr>
        <w:t xml:space="preserve"> caused </w:t>
      </w:r>
      <w:r w:rsidR="006278DE">
        <w:rPr>
          <w:rFonts w:ascii="Times New Roman" w:hAnsi="Times New Roman" w:cs="Times New Roman"/>
        </w:rPr>
        <w:t>broad</w:t>
      </w:r>
      <w:r w:rsidR="003D3286">
        <w:rPr>
          <w:rFonts w:ascii="Times New Roman" w:hAnsi="Times New Roman" w:cs="Times New Roman"/>
        </w:rPr>
        <w:t xml:space="preserve"> metabolic </w:t>
      </w:r>
      <w:r w:rsidR="006278DE">
        <w:rPr>
          <w:rFonts w:ascii="Times New Roman" w:hAnsi="Times New Roman" w:cs="Times New Roman"/>
        </w:rPr>
        <w:t>reprogramming</w:t>
      </w:r>
      <w:r>
        <w:rPr>
          <w:rFonts w:ascii="Times New Roman" w:hAnsi="Times New Roman" w:cs="Times New Roman"/>
        </w:rPr>
        <w:t xml:space="preserve"> with conserved </w:t>
      </w:r>
      <w:r w:rsidR="003D3286">
        <w:rPr>
          <w:rFonts w:ascii="Times New Roman" w:hAnsi="Times New Roman" w:cs="Times New Roman"/>
        </w:rPr>
        <w:t>and</w:t>
      </w:r>
      <w:r>
        <w:rPr>
          <w:rFonts w:ascii="Times New Roman" w:hAnsi="Times New Roman" w:cs="Times New Roman"/>
        </w:rPr>
        <w:t xml:space="preserve"> host-speci</w:t>
      </w:r>
      <w:r w:rsidR="00AD660A">
        <w:rPr>
          <w:rFonts w:ascii="Times New Roman" w:hAnsi="Times New Roman" w:cs="Times New Roman"/>
        </w:rPr>
        <w:t>fi</w:t>
      </w:r>
      <w:r>
        <w:rPr>
          <w:rFonts w:ascii="Times New Roman" w:hAnsi="Times New Roman" w:cs="Times New Roman"/>
        </w:rPr>
        <w:t xml:space="preserve">c </w:t>
      </w:r>
      <w:r w:rsidR="003D3286">
        <w:rPr>
          <w:rFonts w:ascii="Times New Roman" w:hAnsi="Times New Roman" w:cs="Times New Roman"/>
        </w:rPr>
        <w:t xml:space="preserve">changes. </w:t>
      </w:r>
      <w:r w:rsidR="006278DE">
        <w:rPr>
          <w:rFonts w:ascii="Times New Roman" w:hAnsi="Times New Roman" w:cs="Times New Roman"/>
        </w:rPr>
        <w:t>P</w:t>
      </w:r>
      <w:r>
        <w:rPr>
          <w:rFonts w:ascii="Times New Roman" w:hAnsi="Times New Roman" w:cs="Times New Roman"/>
        </w:rPr>
        <w:t xml:space="preserve">henylpropanoids and salicylic acid </w:t>
      </w:r>
      <w:r w:rsidR="003D3286">
        <w:rPr>
          <w:rFonts w:ascii="Times New Roman" w:hAnsi="Times New Roman" w:cs="Times New Roman"/>
        </w:rPr>
        <w:t>derivatives</w:t>
      </w:r>
      <w:r>
        <w:rPr>
          <w:rFonts w:ascii="Times New Roman" w:hAnsi="Times New Roman" w:cs="Times New Roman"/>
        </w:rPr>
        <w:t xml:space="preserve"> were </w:t>
      </w:r>
      <w:r w:rsidR="003D3286">
        <w:rPr>
          <w:rFonts w:ascii="Times New Roman" w:hAnsi="Times New Roman" w:cs="Times New Roman"/>
        </w:rPr>
        <w:t>consistently</w:t>
      </w:r>
      <w:r>
        <w:rPr>
          <w:rFonts w:ascii="Times New Roman" w:hAnsi="Times New Roman" w:cs="Times New Roman"/>
        </w:rPr>
        <w:t xml:space="preserve"> </w:t>
      </w:r>
      <w:r w:rsidR="0057410F">
        <w:rPr>
          <w:rFonts w:ascii="Times New Roman" w:hAnsi="Times New Roman" w:cs="Times New Roman"/>
        </w:rPr>
        <w:t>altered</w:t>
      </w:r>
      <w:r>
        <w:rPr>
          <w:rFonts w:ascii="Times New Roman" w:hAnsi="Times New Roman" w:cs="Times New Roman"/>
        </w:rPr>
        <w:t xml:space="preserve">, </w:t>
      </w:r>
      <w:r w:rsidR="0057410F">
        <w:rPr>
          <w:rFonts w:ascii="Times New Roman" w:hAnsi="Times New Roman" w:cs="Times New Roman"/>
        </w:rPr>
        <w:t>pointing to</w:t>
      </w:r>
      <w:r>
        <w:rPr>
          <w:rFonts w:ascii="Times New Roman" w:hAnsi="Times New Roman" w:cs="Times New Roman"/>
        </w:rPr>
        <w:t xml:space="preserve"> CSSP </w:t>
      </w:r>
      <w:r w:rsidR="006278DE">
        <w:rPr>
          <w:rFonts w:ascii="Times New Roman" w:hAnsi="Times New Roman" w:cs="Times New Roman"/>
        </w:rPr>
        <w:t>control over</w:t>
      </w:r>
      <w:r w:rsidR="003D3286">
        <w:rPr>
          <w:rFonts w:ascii="Times New Roman" w:hAnsi="Times New Roman" w:cs="Times New Roman"/>
        </w:rPr>
        <w:t xml:space="preserve"> </w:t>
      </w:r>
      <w:r w:rsidR="0057410F">
        <w:rPr>
          <w:rFonts w:ascii="Times New Roman" w:hAnsi="Times New Roman" w:cs="Times New Roman"/>
        </w:rPr>
        <w:t xml:space="preserve">defence- and signalling-related </w:t>
      </w:r>
      <w:r>
        <w:rPr>
          <w:rFonts w:ascii="Times New Roman" w:hAnsi="Times New Roman" w:cs="Times New Roman"/>
        </w:rPr>
        <w:t xml:space="preserve">pathways. </w:t>
      </w:r>
      <w:r w:rsidR="001A3800">
        <w:rPr>
          <w:rFonts w:ascii="Times New Roman" w:hAnsi="Times New Roman" w:cs="Times New Roman"/>
        </w:rPr>
        <w:t>I</w:t>
      </w:r>
      <w:r>
        <w:rPr>
          <w:rFonts w:ascii="Times New Roman" w:hAnsi="Times New Roman" w:cs="Times New Roman"/>
        </w:rPr>
        <w:t xml:space="preserve">n </w:t>
      </w:r>
      <w:r w:rsidRPr="001D77B5">
        <w:rPr>
          <w:rFonts w:ascii="Times New Roman" w:hAnsi="Times New Roman" w:cs="Times New Roman"/>
          <w:i/>
          <w:iCs/>
        </w:rPr>
        <w:t>Lotus</w:t>
      </w:r>
      <w:r>
        <w:rPr>
          <w:rFonts w:ascii="Times New Roman" w:hAnsi="Times New Roman" w:cs="Times New Roman"/>
        </w:rPr>
        <w:t xml:space="preserve">, </w:t>
      </w:r>
      <w:proofErr w:type="spellStart"/>
      <w:r>
        <w:rPr>
          <w:rFonts w:ascii="Times New Roman" w:hAnsi="Times New Roman" w:cs="Times New Roman"/>
        </w:rPr>
        <w:t>isoflavonoid</w:t>
      </w:r>
      <w:r w:rsidR="006278DE">
        <w:rPr>
          <w:rFonts w:ascii="Times New Roman" w:hAnsi="Times New Roman" w:cs="Times New Roman"/>
        </w:rPr>
        <w:t>s</w:t>
      </w:r>
      <w:proofErr w:type="spellEnd"/>
      <w:r w:rsidR="001A3800">
        <w:rPr>
          <w:rFonts w:ascii="Times New Roman" w:hAnsi="Times New Roman" w:cs="Times New Roman"/>
        </w:rPr>
        <w:t xml:space="preserve"> </w:t>
      </w:r>
      <w:r w:rsidR="00A83319">
        <w:rPr>
          <w:rFonts w:ascii="Times New Roman" w:hAnsi="Times New Roman" w:cs="Times New Roman"/>
        </w:rPr>
        <w:t xml:space="preserve">reduction </w:t>
      </w:r>
      <w:r w:rsidR="006278DE">
        <w:rPr>
          <w:rFonts w:ascii="Times New Roman" w:hAnsi="Times New Roman" w:cs="Times New Roman"/>
        </w:rPr>
        <w:t xml:space="preserve">matched the established role of these metabolites in </w:t>
      </w:r>
      <w:proofErr w:type="spellStart"/>
      <w:r w:rsidR="006278DE">
        <w:rPr>
          <w:rFonts w:ascii="Times New Roman" w:hAnsi="Times New Roman" w:cs="Times New Roman"/>
        </w:rPr>
        <w:t>rhizobial</w:t>
      </w:r>
      <w:proofErr w:type="spellEnd"/>
      <w:r w:rsidR="006278DE">
        <w:rPr>
          <w:rFonts w:ascii="Times New Roman" w:hAnsi="Times New Roman" w:cs="Times New Roman"/>
        </w:rPr>
        <w:t xml:space="preserve"> signalling and host-range determination </w:t>
      </w:r>
      <w:r w:rsidR="00AD660A">
        <w:rPr>
          <w:rFonts w:ascii="Times New Roman" w:hAnsi="Times New Roman" w:cs="Times New Roman"/>
        </w:rPr>
        <w:t xml:space="preserve">(Liu and Murray </w:t>
      </w:r>
      <w:r w:rsidR="00AD660A">
        <w:rPr>
          <w:rFonts w:ascii="Times New Roman" w:hAnsi="Times New Roman" w:cs="Times New Roman"/>
        </w:rPr>
        <w:lastRenderedPageBreak/>
        <w:t>2016). In</w:t>
      </w:r>
      <w:r>
        <w:rPr>
          <w:rFonts w:ascii="Times New Roman" w:hAnsi="Times New Roman" w:cs="Times New Roman"/>
        </w:rPr>
        <w:t xml:space="preserve"> </w:t>
      </w:r>
      <w:r w:rsidRPr="001D77B5">
        <w:rPr>
          <w:rFonts w:ascii="Times New Roman" w:hAnsi="Times New Roman" w:cs="Times New Roman"/>
          <w:i/>
          <w:iCs/>
        </w:rPr>
        <w:t>Hordeum</w:t>
      </w:r>
      <w:r w:rsidR="001A3800">
        <w:rPr>
          <w:rFonts w:ascii="Times New Roman" w:hAnsi="Times New Roman" w:cs="Times New Roman"/>
        </w:rPr>
        <w:t xml:space="preserve">, </w:t>
      </w:r>
      <w:r>
        <w:rPr>
          <w:rFonts w:ascii="Times New Roman" w:hAnsi="Times New Roman" w:cs="Times New Roman"/>
        </w:rPr>
        <w:t xml:space="preserve">diterpenoids including gibberellin were </w:t>
      </w:r>
      <w:r w:rsidR="0057410F">
        <w:rPr>
          <w:rFonts w:ascii="Times New Roman" w:hAnsi="Times New Roman" w:cs="Times New Roman"/>
        </w:rPr>
        <w:t>differentially exuded. Gibberellins modulat</w:t>
      </w:r>
      <w:r w:rsidR="00D871A9">
        <w:rPr>
          <w:rFonts w:ascii="Times New Roman" w:hAnsi="Times New Roman" w:cs="Times New Roman"/>
        </w:rPr>
        <w:t>e</w:t>
      </w:r>
      <w:r w:rsidR="0057410F">
        <w:rPr>
          <w:rFonts w:ascii="Times New Roman" w:hAnsi="Times New Roman" w:cs="Times New Roman"/>
        </w:rPr>
        <w:t xml:space="preserve"> </w:t>
      </w:r>
      <w:r w:rsidR="001A3800">
        <w:rPr>
          <w:rFonts w:ascii="Times New Roman" w:hAnsi="Times New Roman" w:cs="Times New Roman"/>
        </w:rPr>
        <w:t>AMS signalling, phosphate-dependent symbiosis suppression, and root gene expression</w:t>
      </w:r>
      <w:r w:rsidR="00AD660A">
        <w:rPr>
          <w:rFonts w:ascii="Times New Roman" w:hAnsi="Times New Roman" w:cs="Times New Roman"/>
        </w:rPr>
        <w:t xml:space="preserve"> (Foo 2013; Takeda 2015; Nouri 2021</w:t>
      </w:r>
      <w:r w:rsidR="0057410F">
        <w:rPr>
          <w:rFonts w:ascii="Times New Roman" w:hAnsi="Times New Roman" w:cs="Times New Roman"/>
        </w:rPr>
        <w:t>;</w:t>
      </w:r>
      <w:r w:rsidR="0057410F" w:rsidRPr="0057410F">
        <w:rPr>
          <w:rFonts w:ascii="Times New Roman" w:hAnsi="Times New Roman" w:cs="Times New Roman"/>
        </w:rPr>
        <w:t xml:space="preserve"> </w:t>
      </w:r>
      <w:proofErr w:type="spellStart"/>
      <w:r w:rsidR="0057410F">
        <w:rPr>
          <w:rFonts w:ascii="Times New Roman" w:hAnsi="Times New Roman" w:cs="Times New Roman"/>
        </w:rPr>
        <w:t>Korenblum</w:t>
      </w:r>
      <w:proofErr w:type="spellEnd"/>
      <w:r w:rsidR="0057410F">
        <w:rPr>
          <w:rFonts w:ascii="Times New Roman" w:hAnsi="Times New Roman" w:cs="Times New Roman"/>
        </w:rPr>
        <w:t xml:space="preserve"> 2022</w:t>
      </w:r>
      <w:r w:rsidR="00AD660A">
        <w:rPr>
          <w:rFonts w:ascii="Times New Roman" w:hAnsi="Times New Roman" w:cs="Times New Roman"/>
        </w:rPr>
        <w:t xml:space="preserve">). </w:t>
      </w:r>
      <w:r w:rsidR="001A3800">
        <w:rPr>
          <w:rFonts w:ascii="Times New Roman" w:hAnsi="Times New Roman" w:cs="Times New Roman"/>
        </w:rPr>
        <w:t xml:space="preserve">These </w:t>
      </w:r>
      <w:r w:rsidR="0057410F">
        <w:rPr>
          <w:rFonts w:ascii="Times New Roman" w:hAnsi="Times New Roman" w:cs="Times New Roman"/>
        </w:rPr>
        <w:t>host-s</w:t>
      </w:r>
      <w:r w:rsidR="00707D21">
        <w:rPr>
          <w:rFonts w:ascii="Times New Roman" w:hAnsi="Times New Roman" w:cs="Times New Roman"/>
        </w:rPr>
        <w:t>p</w:t>
      </w:r>
      <w:r w:rsidR="0057410F">
        <w:rPr>
          <w:rFonts w:ascii="Times New Roman" w:hAnsi="Times New Roman" w:cs="Times New Roman"/>
        </w:rPr>
        <w:t xml:space="preserve">ecific metabolic patterns </w:t>
      </w:r>
      <w:r w:rsidR="001A3800">
        <w:rPr>
          <w:rFonts w:ascii="Times New Roman" w:hAnsi="Times New Roman" w:cs="Times New Roman"/>
        </w:rPr>
        <w:t xml:space="preserve">suggest </w:t>
      </w:r>
      <w:r>
        <w:rPr>
          <w:rFonts w:ascii="Times New Roman" w:hAnsi="Times New Roman" w:cs="Times New Roman"/>
        </w:rPr>
        <w:t>CSSP</w:t>
      </w:r>
      <w:r w:rsidR="001A3800">
        <w:rPr>
          <w:rFonts w:ascii="Times New Roman" w:hAnsi="Times New Roman" w:cs="Times New Roman"/>
        </w:rPr>
        <w:t>-</w:t>
      </w:r>
      <w:r w:rsidR="00D871A9">
        <w:rPr>
          <w:rFonts w:ascii="Times New Roman" w:hAnsi="Times New Roman" w:cs="Times New Roman"/>
        </w:rPr>
        <w:t>dependent</w:t>
      </w:r>
      <w:r>
        <w:rPr>
          <w:rFonts w:ascii="Times New Roman" w:hAnsi="Times New Roman" w:cs="Times New Roman"/>
        </w:rPr>
        <w:t xml:space="preserve"> </w:t>
      </w:r>
      <w:r w:rsidR="0057410F">
        <w:rPr>
          <w:rFonts w:ascii="Times New Roman" w:hAnsi="Times New Roman" w:cs="Times New Roman"/>
        </w:rPr>
        <w:t>exudation</w:t>
      </w:r>
      <w:r w:rsidR="001A3800">
        <w:rPr>
          <w:rFonts w:ascii="Times New Roman" w:hAnsi="Times New Roman" w:cs="Times New Roman"/>
        </w:rPr>
        <w:t xml:space="preserve"> is wired di</w:t>
      </w:r>
      <w:r>
        <w:rPr>
          <w:rFonts w:ascii="Times New Roman" w:hAnsi="Times New Roman" w:cs="Times New Roman"/>
        </w:rPr>
        <w:t xml:space="preserve">fferently </w:t>
      </w:r>
      <w:r w:rsidR="001A3800">
        <w:rPr>
          <w:rFonts w:ascii="Times New Roman" w:hAnsi="Times New Roman" w:cs="Times New Roman"/>
        </w:rPr>
        <w:t xml:space="preserve">in legumes and cereals, reflecting evolutionary </w:t>
      </w:r>
      <w:r w:rsidR="0057410F">
        <w:rPr>
          <w:rFonts w:ascii="Times New Roman" w:hAnsi="Times New Roman" w:cs="Times New Roman"/>
        </w:rPr>
        <w:t xml:space="preserve">and metabolic </w:t>
      </w:r>
      <w:r w:rsidR="00D871A9">
        <w:rPr>
          <w:rFonts w:ascii="Times New Roman" w:hAnsi="Times New Roman" w:cs="Times New Roman"/>
        </w:rPr>
        <w:t>divergence</w:t>
      </w:r>
      <w:r w:rsidR="0057410F">
        <w:rPr>
          <w:rFonts w:ascii="Times New Roman" w:hAnsi="Times New Roman" w:cs="Times New Roman"/>
        </w:rPr>
        <w:t xml:space="preserve"> (</w:t>
      </w:r>
      <w:proofErr w:type="spellStart"/>
      <w:r w:rsidR="0057410F">
        <w:rPr>
          <w:rFonts w:ascii="Times New Roman" w:hAnsi="Times New Roman" w:cs="Times New Roman"/>
        </w:rPr>
        <w:t>Polturak</w:t>
      </w:r>
      <w:proofErr w:type="spellEnd"/>
      <w:r w:rsidR="0057410F">
        <w:rPr>
          <w:rFonts w:ascii="Times New Roman" w:hAnsi="Times New Roman" w:cs="Times New Roman"/>
        </w:rPr>
        <w:t xml:space="preserve"> 2023).</w:t>
      </w:r>
      <w:r w:rsidR="00AD660A">
        <w:rPr>
          <w:rFonts w:ascii="Times New Roman" w:hAnsi="Times New Roman" w:cs="Times New Roman"/>
        </w:rPr>
        <w:t xml:space="preserve"> </w:t>
      </w:r>
      <w:r w:rsidR="001A3800">
        <w:rPr>
          <w:rFonts w:ascii="Times New Roman" w:hAnsi="Times New Roman" w:cs="Times New Roman"/>
        </w:rPr>
        <w:t xml:space="preserve">Across hosts, phenylpropanoid-derived compounds, including </w:t>
      </w:r>
      <w:r w:rsidR="00AD660A">
        <w:rPr>
          <w:rFonts w:ascii="Times New Roman" w:hAnsi="Times New Roman" w:cs="Times New Roman"/>
        </w:rPr>
        <w:t xml:space="preserve">coumaric </w:t>
      </w:r>
      <w:r w:rsidR="001A3800">
        <w:rPr>
          <w:rFonts w:ascii="Times New Roman" w:hAnsi="Times New Roman" w:cs="Times New Roman"/>
        </w:rPr>
        <w:t>and</w:t>
      </w:r>
      <w:r w:rsidR="00AD660A">
        <w:rPr>
          <w:rFonts w:ascii="Times New Roman" w:hAnsi="Times New Roman" w:cs="Times New Roman"/>
        </w:rPr>
        <w:t xml:space="preserve"> cinnamic acids</w:t>
      </w:r>
      <w:r w:rsidR="00BE4846">
        <w:rPr>
          <w:rFonts w:ascii="Times New Roman" w:hAnsi="Times New Roman" w:cs="Times New Roman"/>
        </w:rPr>
        <w:t>,</w:t>
      </w:r>
      <w:r w:rsidR="00AD660A">
        <w:rPr>
          <w:rFonts w:ascii="Times New Roman" w:hAnsi="Times New Roman" w:cs="Times New Roman"/>
        </w:rPr>
        <w:t xml:space="preserve"> coumarin, </w:t>
      </w:r>
      <w:r w:rsidR="00BE4846">
        <w:rPr>
          <w:rFonts w:ascii="Times New Roman" w:hAnsi="Times New Roman" w:cs="Times New Roman"/>
        </w:rPr>
        <w:t xml:space="preserve">flavonoids, </w:t>
      </w:r>
      <w:r w:rsidR="001A3800">
        <w:rPr>
          <w:rFonts w:ascii="Times New Roman" w:hAnsi="Times New Roman" w:cs="Times New Roman"/>
        </w:rPr>
        <w:t>and</w:t>
      </w:r>
      <w:r w:rsidR="00AD660A">
        <w:rPr>
          <w:rFonts w:ascii="Times New Roman" w:hAnsi="Times New Roman" w:cs="Times New Roman"/>
        </w:rPr>
        <w:t xml:space="preserve"> salicylic acid</w:t>
      </w:r>
      <w:r w:rsidR="0057410F">
        <w:rPr>
          <w:rFonts w:ascii="Times New Roman" w:hAnsi="Times New Roman" w:cs="Times New Roman"/>
        </w:rPr>
        <w:t xml:space="preserve">, were most affected. These metabolites </w:t>
      </w:r>
      <w:r w:rsidR="00D871A9">
        <w:rPr>
          <w:rFonts w:ascii="Times New Roman" w:hAnsi="Times New Roman" w:cs="Times New Roman"/>
        </w:rPr>
        <w:t>shape</w:t>
      </w:r>
      <w:r w:rsidR="0057410F">
        <w:rPr>
          <w:rFonts w:ascii="Times New Roman" w:hAnsi="Times New Roman" w:cs="Times New Roman"/>
        </w:rPr>
        <w:t xml:space="preserve"> rhizosphere signalling, </w:t>
      </w:r>
      <w:r w:rsidR="001A3800">
        <w:rPr>
          <w:rFonts w:ascii="Times New Roman" w:hAnsi="Times New Roman" w:cs="Times New Roman"/>
        </w:rPr>
        <w:t>nutrient mobilisation</w:t>
      </w:r>
      <w:r w:rsidR="0057410F">
        <w:rPr>
          <w:rFonts w:ascii="Times New Roman" w:hAnsi="Times New Roman" w:cs="Times New Roman"/>
        </w:rPr>
        <w:t>,</w:t>
      </w:r>
      <w:r w:rsidR="001A3800">
        <w:rPr>
          <w:rFonts w:ascii="Times New Roman" w:hAnsi="Times New Roman" w:cs="Times New Roman"/>
        </w:rPr>
        <w:t xml:space="preserve"> and defence (</w:t>
      </w:r>
      <w:r w:rsidR="00BE4846">
        <w:rPr>
          <w:rFonts w:ascii="Times New Roman" w:hAnsi="Times New Roman" w:cs="Times New Roman"/>
        </w:rPr>
        <w:t>Hassan 2012, Lundberg 2018</w:t>
      </w:r>
      <w:r w:rsidR="001A3800">
        <w:rPr>
          <w:rFonts w:ascii="Times New Roman" w:hAnsi="Times New Roman" w:cs="Times New Roman"/>
        </w:rPr>
        <w:t xml:space="preserve">, </w:t>
      </w:r>
      <w:proofErr w:type="spellStart"/>
      <w:r w:rsidR="00BE4846">
        <w:rPr>
          <w:rFonts w:ascii="Times New Roman" w:hAnsi="Times New Roman" w:cs="Times New Roman"/>
        </w:rPr>
        <w:t>Stringlis</w:t>
      </w:r>
      <w:proofErr w:type="spellEnd"/>
      <w:r w:rsidR="00BE4846">
        <w:rPr>
          <w:rFonts w:ascii="Times New Roman" w:hAnsi="Times New Roman" w:cs="Times New Roman"/>
        </w:rPr>
        <w:t xml:space="preserve"> 2018, Stassen 2020)</w:t>
      </w:r>
      <w:r w:rsidR="00D871A9">
        <w:rPr>
          <w:rFonts w:ascii="Times New Roman" w:hAnsi="Times New Roman" w:cs="Times New Roman"/>
        </w:rPr>
        <w:t>, with</w:t>
      </w:r>
      <w:r w:rsidR="00665F95">
        <w:rPr>
          <w:rFonts w:ascii="Times New Roman" w:hAnsi="Times New Roman" w:cs="Times New Roman"/>
        </w:rPr>
        <w:t xml:space="preserve"> </w:t>
      </w:r>
      <w:r w:rsidR="00D871A9">
        <w:rPr>
          <w:rFonts w:ascii="Times New Roman" w:hAnsi="Times New Roman" w:cs="Times New Roman"/>
        </w:rPr>
        <w:t>s</w:t>
      </w:r>
      <w:r w:rsidR="0057410F">
        <w:rPr>
          <w:rFonts w:ascii="Times New Roman" w:hAnsi="Times New Roman" w:cs="Times New Roman"/>
        </w:rPr>
        <w:t>alicylic acid particular</w:t>
      </w:r>
      <w:r w:rsidR="00D871A9">
        <w:rPr>
          <w:rFonts w:ascii="Times New Roman" w:hAnsi="Times New Roman" w:cs="Times New Roman"/>
        </w:rPr>
        <w:t>ly</w:t>
      </w:r>
      <w:r w:rsidR="0057410F">
        <w:rPr>
          <w:rFonts w:ascii="Times New Roman" w:hAnsi="Times New Roman" w:cs="Times New Roman"/>
        </w:rPr>
        <w:t xml:space="preserve"> </w:t>
      </w:r>
      <w:r w:rsidR="00D871A9">
        <w:rPr>
          <w:rFonts w:ascii="Times New Roman" w:hAnsi="Times New Roman" w:cs="Times New Roman"/>
        </w:rPr>
        <w:t>influencing</w:t>
      </w:r>
      <w:r w:rsidR="00371D11">
        <w:rPr>
          <w:rFonts w:ascii="Times New Roman" w:hAnsi="Times New Roman" w:cs="Times New Roman"/>
        </w:rPr>
        <w:t xml:space="preserve"> root colonisation and development during immune and stress responses (</w:t>
      </w:r>
      <w:proofErr w:type="spellStart"/>
      <w:r w:rsidR="00371D11">
        <w:rPr>
          <w:rFonts w:ascii="Times New Roman" w:hAnsi="Times New Roman" w:cs="Times New Roman"/>
        </w:rPr>
        <w:t>Lebeis</w:t>
      </w:r>
      <w:proofErr w:type="spellEnd"/>
      <w:r w:rsidR="00371D11">
        <w:rPr>
          <w:rFonts w:ascii="Times New Roman" w:hAnsi="Times New Roman" w:cs="Times New Roman"/>
        </w:rPr>
        <w:t xml:space="preserve"> 2015, Jia 2025). Intriguingly</w:t>
      </w:r>
      <w:r w:rsidR="00665F95">
        <w:rPr>
          <w:rFonts w:ascii="Times New Roman" w:hAnsi="Times New Roman" w:cs="Times New Roman"/>
        </w:rPr>
        <w:t>, Ca</w:t>
      </w:r>
      <w:r w:rsidR="00665F95" w:rsidRPr="001A3800">
        <w:rPr>
          <w:rFonts w:ascii="Times New Roman" w:hAnsi="Times New Roman" w:cs="Times New Roman"/>
          <w:vertAlign w:val="superscript"/>
        </w:rPr>
        <w:t>2+</w:t>
      </w:r>
      <w:r w:rsidR="00665F95">
        <w:rPr>
          <w:rFonts w:ascii="Times New Roman" w:hAnsi="Times New Roman" w:cs="Times New Roman"/>
        </w:rPr>
        <w:t xml:space="preserve"> </w:t>
      </w:r>
      <w:r w:rsidR="001A3800">
        <w:rPr>
          <w:rFonts w:ascii="Times New Roman" w:hAnsi="Times New Roman" w:cs="Times New Roman"/>
        </w:rPr>
        <w:t xml:space="preserve">oscillation </w:t>
      </w:r>
      <w:r w:rsidR="0057410F">
        <w:rPr>
          <w:rFonts w:ascii="Times New Roman" w:hAnsi="Times New Roman" w:cs="Times New Roman"/>
        </w:rPr>
        <w:t>dynamics via</w:t>
      </w:r>
      <w:r w:rsidR="001A3800">
        <w:rPr>
          <w:rFonts w:ascii="Times New Roman" w:hAnsi="Times New Roman" w:cs="Times New Roman"/>
        </w:rPr>
        <w:t xml:space="preserve"> CNGC15 and </w:t>
      </w:r>
      <w:proofErr w:type="spellStart"/>
      <w:r w:rsidR="001A3800">
        <w:rPr>
          <w:rFonts w:ascii="Times New Roman" w:hAnsi="Times New Roman" w:cs="Times New Roman"/>
        </w:rPr>
        <w:t>CCaMK</w:t>
      </w:r>
      <w:proofErr w:type="spellEnd"/>
      <w:r w:rsidR="0057410F">
        <w:rPr>
          <w:rFonts w:ascii="Times New Roman" w:hAnsi="Times New Roman" w:cs="Times New Roman"/>
        </w:rPr>
        <w:t xml:space="preserve"> </w:t>
      </w:r>
      <w:r w:rsidR="00D871A9">
        <w:rPr>
          <w:rFonts w:ascii="Times New Roman" w:hAnsi="Times New Roman" w:cs="Times New Roman"/>
        </w:rPr>
        <w:t>have been</w:t>
      </w:r>
      <w:r w:rsidR="00371D11">
        <w:rPr>
          <w:rFonts w:ascii="Times New Roman" w:hAnsi="Times New Roman" w:cs="Times New Roman"/>
        </w:rPr>
        <w:t xml:space="preserve"> recently linked </w:t>
      </w:r>
      <w:r w:rsidR="0057410F">
        <w:rPr>
          <w:rFonts w:ascii="Times New Roman" w:hAnsi="Times New Roman" w:cs="Times New Roman"/>
        </w:rPr>
        <w:t xml:space="preserve">to </w:t>
      </w:r>
      <w:r w:rsidR="00665F95">
        <w:rPr>
          <w:rFonts w:ascii="Times New Roman" w:hAnsi="Times New Roman" w:cs="Times New Roman"/>
        </w:rPr>
        <w:t>phenylpropanoid</w:t>
      </w:r>
      <w:r w:rsidR="001A3800">
        <w:rPr>
          <w:rFonts w:ascii="Times New Roman" w:hAnsi="Times New Roman" w:cs="Times New Roman"/>
        </w:rPr>
        <w:t xml:space="preserve"> </w:t>
      </w:r>
      <w:r w:rsidR="0057410F">
        <w:rPr>
          <w:rFonts w:ascii="Times New Roman" w:hAnsi="Times New Roman" w:cs="Times New Roman"/>
        </w:rPr>
        <w:t>regulation (Cook 2025)</w:t>
      </w:r>
      <w:r w:rsidR="001A3800">
        <w:rPr>
          <w:rFonts w:ascii="Times New Roman" w:hAnsi="Times New Roman" w:cs="Times New Roman"/>
        </w:rPr>
        <w:t>,</w:t>
      </w:r>
      <w:r w:rsidR="0057410F">
        <w:rPr>
          <w:rFonts w:ascii="Times New Roman" w:hAnsi="Times New Roman" w:cs="Times New Roman"/>
        </w:rPr>
        <w:t xml:space="preserve"> </w:t>
      </w:r>
      <w:r w:rsidR="00371D11">
        <w:rPr>
          <w:rFonts w:ascii="Times New Roman" w:hAnsi="Times New Roman" w:cs="Times New Roman"/>
        </w:rPr>
        <w:t>consistent</w:t>
      </w:r>
      <w:r w:rsidR="0057410F">
        <w:rPr>
          <w:rFonts w:ascii="Times New Roman" w:hAnsi="Times New Roman" w:cs="Times New Roman"/>
        </w:rPr>
        <w:t xml:space="preserve"> with our strong perturbation</w:t>
      </w:r>
      <w:r w:rsidR="00371D11">
        <w:rPr>
          <w:rFonts w:ascii="Times New Roman" w:hAnsi="Times New Roman" w:cs="Times New Roman"/>
        </w:rPr>
        <w:t>s</w:t>
      </w:r>
      <w:r w:rsidR="0057410F">
        <w:rPr>
          <w:rFonts w:ascii="Times New Roman" w:hAnsi="Times New Roman" w:cs="Times New Roman"/>
        </w:rPr>
        <w:t xml:space="preserve"> in </w:t>
      </w:r>
      <w:proofErr w:type="spellStart"/>
      <w:r w:rsidR="00D871A9">
        <w:rPr>
          <w:rFonts w:ascii="Times New Roman" w:hAnsi="Times New Roman" w:cs="Times New Roman"/>
        </w:rPr>
        <w:t>CCaMK</w:t>
      </w:r>
      <w:proofErr w:type="spellEnd"/>
      <w:r w:rsidR="00D871A9">
        <w:rPr>
          <w:rFonts w:ascii="Times New Roman" w:hAnsi="Times New Roman" w:cs="Times New Roman"/>
        </w:rPr>
        <w:t xml:space="preserve"> </w:t>
      </w:r>
      <w:r w:rsidR="0057410F">
        <w:rPr>
          <w:rFonts w:ascii="Times New Roman" w:hAnsi="Times New Roman" w:cs="Times New Roman"/>
        </w:rPr>
        <w:t>mutants.</w:t>
      </w:r>
      <w:r w:rsidR="001A3800">
        <w:rPr>
          <w:rFonts w:ascii="Times New Roman" w:hAnsi="Times New Roman" w:cs="Times New Roman"/>
        </w:rPr>
        <w:t xml:space="preserve"> </w:t>
      </w:r>
      <w:r w:rsidR="006278DE">
        <w:rPr>
          <w:rFonts w:ascii="Times New Roman" w:hAnsi="Times New Roman" w:cs="Times New Roman"/>
        </w:rPr>
        <w:t xml:space="preserve">Our findings support a model </w:t>
      </w:r>
      <w:r w:rsidR="00D871A9">
        <w:rPr>
          <w:rFonts w:ascii="Times New Roman" w:hAnsi="Times New Roman" w:cs="Times New Roman"/>
        </w:rPr>
        <w:t>where</w:t>
      </w:r>
      <w:r w:rsidR="006278DE">
        <w:rPr>
          <w:rFonts w:ascii="Times New Roman" w:hAnsi="Times New Roman" w:cs="Times New Roman"/>
        </w:rPr>
        <w:t xml:space="preserve"> CSSP genes coordinate metabolic flux through key signalling and defence pathways, fine-tuning chemical outputs that govern microbial recruitment and activity. </w:t>
      </w:r>
      <w:r w:rsidR="00D871A9">
        <w:rPr>
          <w:rFonts w:ascii="Times New Roman" w:hAnsi="Times New Roman" w:cs="Times New Roman"/>
        </w:rPr>
        <w:t>O</w:t>
      </w:r>
      <w:r w:rsidR="006278DE">
        <w:rPr>
          <w:rFonts w:ascii="Times New Roman" w:hAnsi="Times New Roman" w:cs="Times New Roman"/>
        </w:rPr>
        <w:t xml:space="preserve">bserved hormone remodelling, including altered gibberellin levels, highlights integration of growth and defence signalling downstream of CSSP. Future work </w:t>
      </w:r>
      <w:r w:rsidR="00371D11">
        <w:rPr>
          <w:rFonts w:ascii="Times New Roman" w:hAnsi="Times New Roman" w:cs="Times New Roman"/>
        </w:rPr>
        <w:t xml:space="preserve">combining </w:t>
      </w:r>
      <w:r w:rsidR="006278DE">
        <w:rPr>
          <w:rFonts w:ascii="Times New Roman" w:hAnsi="Times New Roman" w:cs="Times New Roman"/>
        </w:rPr>
        <w:t xml:space="preserve">exudate profiling </w:t>
      </w:r>
      <w:r w:rsidR="00371D11">
        <w:rPr>
          <w:rFonts w:ascii="Times New Roman" w:hAnsi="Times New Roman" w:cs="Times New Roman"/>
        </w:rPr>
        <w:t>with</w:t>
      </w:r>
      <w:r w:rsidR="006278DE">
        <w:rPr>
          <w:rFonts w:ascii="Times New Roman" w:hAnsi="Times New Roman" w:cs="Times New Roman"/>
        </w:rPr>
        <w:t xml:space="preserve"> microbial co</w:t>
      </w:r>
      <w:r w:rsidR="00371D11">
        <w:rPr>
          <w:rFonts w:ascii="Times New Roman" w:hAnsi="Times New Roman" w:cs="Times New Roman"/>
        </w:rPr>
        <w:t>lonisation assays</w:t>
      </w:r>
      <w:r w:rsidR="006278DE">
        <w:rPr>
          <w:rFonts w:ascii="Times New Roman" w:hAnsi="Times New Roman" w:cs="Times New Roman"/>
        </w:rPr>
        <w:t xml:space="preserve"> will be </w:t>
      </w:r>
      <w:r w:rsidR="00371D11">
        <w:rPr>
          <w:rFonts w:ascii="Times New Roman" w:hAnsi="Times New Roman" w:cs="Times New Roman"/>
        </w:rPr>
        <w:t>essential</w:t>
      </w:r>
      <w:r w:rsidR="006278DE">
        <w:rPr>
          <w:rFonts w:ascii="Times New Roman" w:hAnsi="Times New Roman" w:cs="Times New Roman"/>
        </w:rPr>
        <w:t xml:space="preserve"> to </w:t>
      </w:r>
      <w:r w:rsidR="00D871A9">
        <w:rPr>
          <w:rFonts w:ascii="Times New Roman" w:hAnsi="Times New Roman" w:cs="Times New Roman"/>
        </w:rPr>
        <w:t>unravel</w:t>
      </w:r>
      <w:r w:rsidR="006278DE">
        <w:rPr>
          <w:rFonts w:ascii="Times New Roman" w:hAnsi="Times New Roman" w:cs="Times New Roman"/>
        </w:rPr>
        <w:t xml:space="preserve"> dynamic CSSP-mediated chemical control of rhizosphere </w:t>
      </w:r>
      <w:r w:rsidR="00371D11">
        <w:rPr>
          <w:rFonts w:ascii="Times New Roman" w:hAnsi="Times New Roman" w:cs="Times New Roman"/>
        </w:rPr>
        <w:t>interactions</w:t>
      </w:r>
      <w:r w:rsidR="006278DE">
        <w:rPr>
          <w:rFonts w:ascii="Times New Roman" w:hAnsi="Times New Roman" w:cs="Times New Roman"/>
        </w:rPr>
        <w:t xml:space="preserve">. </w:t>
      </w:r>
      <w:r w:rsidR="00D871A9">
        <w:rPr>
          <w:rFonts w:ascii="Times New Roman" w:hAnsi="Times New Roman" w:cs="Times New Roman"/>
        </w:rPr>
        <w:t>D</w:t>
      </w:r>
      <w:r w:rsidR="006278DE">
        <w:rPr>
          <w:rFonts w:ascii="Times New Roman" w:hAnsi="Times New Roman" w:cs="Times New Roman"/>
        </w:rPr>
        <w:t xml:space="preserve">ivergent metabolic wiring in </w:t>
      </w:r>
      <w:r w:rsidR="006278DE" w:rsidRPr="006278DE">
        <w:rPr>
          <w:rFonts w:ascii="Times New Roman" w:hAnsi="Times New Roman" w:cs="Times New Roman"/>
          <w:i/>
          <w:iCs/>
        </w:rPr>
        <w:t>Lotus</w:t>
      </w:r>
      <w:r w:rsidR="006278DE">
        <w:rPr>
          <w:rFonts w:ascii="Times New Roman" w:hAnsi="Times New Roman" w:cs="Times New Roman"/>
        </w:rPr>
        <w:t xml:space="preserve"> and </w:t>
      </w:r>
      <w:r w:rsidR="006278DE" w:rsidRPr="006278DE">
        <w:rPr>
          <w:rFonts w:ascii="Times New Roman" w:hAnsi="Times New Roman" w:cs="Times New Roman"/>
          <w:i/>
          <w:iCs/>
        </w:rPr>
        <w:t>Hordeum</w:t>
      </w:r>
      <w:r w:rsidR="006278DE">
        <w:rPr>
          <w:rFonts w:ascii="Times New Roman" w:hAnsi="Times New Roman" w:cs="Times New Roman"/>
        </w:rPr>
        <w:t xml:space="preserve"> underscores that CSSP regulation of metabolism is host-specific and shaped by evolutionary adaptation.</w:t>
      </w:r>
    </w:p>
    <w:p w14:paraId="1C93699A" w14:textId="77777777" w:rsidR="00AD2D79" w:rsidRDefault="00AD2D79" w:rsidP="001E2663">
      <w:pPr>
        <w:spacing w:line="276" w:lineRule="auto"/>
        <w:jc w:val="both"/>
        <w:rPr>
          <w:rFonts w:ascii="Times New Roman" w:hAnsi="Times New Roman" w:cs="Times New Roman"/>
        </w:rPr>
      </w:pPr>
    </w:p>
    <w:p w14:paraId="5D325F1E" w14:textId="68BC02B9" w:rsidR="00AD2D79" w:rsidRDefault="00AD2D79" w:rsidP="001E2663">
      <w:pPr>
        <w:spacing w:line="276" w:lineRule="auto"/>
        <w:jc w:val="both"/>
        <w:rPr>
          <w:rFonts w:ascii="Times New Roman" w:hAnsi="Times New Roman" w:cs="Times New Roman"/>
          <w:u w:val="single"/>
        </w:rPr>
      </w:pPr>
      <w:r w:rsidRPr="00AD2D79">
        <w:rPr>
          <w:rFonts w:ascii="Times New Roman" w:hAnsi="Times New Roman" w:cs="Times New Roman"/>
          <w:u w:val="single"/>
        </w:rPr>
        <w:t>Conclusion and future directions</w:t>
      </w:r>
    </w:p>
    <w:p w14:paraId="479DFE18" w14:textId="369E3288" w:rsidR="00CF3BE2" w:rsidRPr="00CF3BE2" w:rsidRDefault="0037790D" w:rsidP="001E2663">
      <w:pPr>
        <w:spacing w:line="276" w:lineRule="auto"/>
        <w:jc w:val="both"/>
        <w:rPr>
          <w:rFonts w:ascii="Times New Roman" w:hAnsi="Times New Roman" w:cs="Times New Roman"/>
        </w:rPr>
      </w:pPr>
      <w:r>
        <w:rPr>
          <w:rFonts w:ascii="Times New Roman" w:hAnsi="Times New Roman" w:cs="Times New Roman"/>
        </w:rPr>
        <w:t>Our</w:t>
      </w:r>
      <w:r w:rsidR="00CF3BE2">
        <w:rPr>
          <w:rFonts w:ascii="Times New Roman" w:hAnsi="Times New Roman" w:cs="Times New Roman"/>
        </w:rPr>
        <w:t xml:space="preserve"> study </w:t>
      </w:r>
      <w:r w:rsidR="001C79AF">
        <w:rPr>
          <w:rFonts w:ascii="Times New Roman" w:hAnsi="Times New Roman" w:cs="Times New Roman"/>
        </w:rPr>
        <w:t>demonstrates</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assembly in</w:t>
      </w:r>
      <w:r w:rsidR="001C79AF">
        <w:rPr>
          <w:rFonts w:ascii="Times New Roman" w:hAnsi="Times New Roman" w:cs="Times New Roman"/>
        </w:rPr>
        <w:t xml:space="preserve"> </w:t>
      </w:r>
      <w:r w:rsidR="00CF3BE2">
        <w:rPr>
          <w:rFonts w:ascii="Times New Roman" w:hAnsi="Times New Roman" w:cs="Times New Roman"/>
        </w:rPr>
        <w:t>legumes and cereals</w:t>
      </w:r>
      <w:r w:rsidR="001C79AF">
        <w:rPr>
          <w:rFonts w:ascii="Times New Roman" w:hAnsi="Times New Roman" w:cs="Times New Roman"/>
        </w:rPr>
        <w:t>, even</w:t>
      </w:r>
      <w:r w:rsidR="00CF3BE2">
        <w:rPr>
          <w:rFonts w:ascii="Times New Roman" w:hAnsi="Times New Roman" w:cs="Times New Roman"/>
        </w:rPr>
        <w:t xml:space="preserve"> in complex </w:t>
      </w:r>
      <w:r w:rsidR="001C79AF">
        <w:rPr>
          <w:rFonts w:ascii="Times New Roman" w:hAnsi="Times New Roman" w:cs="Times New Roman"/>
        </w:rPr>
        <w:t xml:space="preserve">soil </w:t>
      </w:r>
      <w:r w:rsidR="00CF3BE2">
        <w:rPr>
          <w:rFonts w:ascii="Times New Roman" w:hAnsi="Times New Roman" w:cs="Times New Roman"/>
        </w:rPr>
        <w:t xml:space="preserve">environments. Soil legacy </w:t>
      </w:r>
      <w:r w:rsidR="001C79AF">
        <w:rPr>
          <w:rFonts w:ascii="Times New Roman" w:hAnsi="Times New Roman" w:cs="Times New Roman"/>
        </w:rPr>
        <w:t xml:space="preserve">shaped </w:t>
      </w:r>
      <w:r w:rsidR="00CF3BE2">
        <w:rPr>
          <w:rFonts w:ascii="Times New Roman" w:hAnsi="Times New Roman" w:cs="Times New Roman"/>
        </w:rPr>
        <w:t xml:space="preserve">by nutrient inputs </w:t>
      </w:r>
      <w:r w:rsidR="001C79AF">
        <w:rPr>
          <w:rFonts w:ascii="Times New Roman" w:hAnsi="Times New Roman" w:cs="Times New Roman"/>
        </w:rPr>
        <w:t>influence</w:t>
      </w:r>
      <w:r w:rsidR="00CF3BE2">
        <w:rPr>
          <w:rFonts w:ascii="Times New Roman" w:hAnsi="Times New Roman" w:cs="Times New Roman"/>
        </w:rPr>
        <w:t xml:space="preserve">s microbial </w:t>
      </w:r>
      <w:r w:rsidR="001C79AF">
        <w:rPr>
          <w:rFonts w:ascii="Times New Roman" w:hAnsi="Times New Roman" w:cs="Times New Roman"/>
        </w:rPr>
        <w:t xml:space="preserve">composition, which in turn </w:t>
      </w:r>
      <w:r w:rsidR="00CF3BE2">
        <w:rPr>
          <w:rFonts w:ascii="Times New Roman" w:hAnsi="Times New Roman" w:cs="Times New Roman"/>
        </w:rPr>
        <w:t>predict</w:t>
      </w:r>
      <w:r>
        <w:rPr>
          <w:rFonts w:ascii="Times New Roman" w:hAnsi="Times New Roman" w:cs="Times New Roman"/>
        </w:rPr>
        <w:t>s</w:t>
      </w:r>
      <w:r w:rsidR="00CF3BE2">
        <w:rPr>
          <w:rFonts w:ascii="Times New Roman" w:hAnsi="Times New Roman" w:cs="Times New Roman"/>
        </w:rPr>
        <w:t xml:space="preserve"> plant nutrient status. Mechanistic </w:t>
      </w:r>
      <w:r w:rsidR="001C79AF">
        <w:rPr>
          <w:rFonts w:ascii="Times New Roman" w:hAnsi="Times New Roman" w:cs="Times New Roman"/>
        </w:rPr>
        <w:t xml:space="preserve">insights from </w:t>
      </w:r>
      <w:r w:rsidR="00CF3BE2">
        <w:rPr>
          <w:rFonts w:ascii="Times New Roman" w:hAnsi="Times New Roman" w:cs="Times New Roman"/>
        </w:rPr>
        <w:t xml:space="preserve">SynCom and root exudate </w:t>
      </w:r>
      <w:r>
        <w:rPr>
          <w:rFonts w:ascii="Times New Roman" w:hAnsi="Times New Roman" w:cs="Times New Roman"/>
        </w:rPr>
        <w:t>studies</w:t>
      </w:r>
      <w:r w:rsidR="00CF3BE2">
        <w:rPr>
          <w:rFonts w:ascii="Times New Roman" w:hAnsi="Times New Roman" w:cs="Times New Roman"/>
        </w:rPr>
        <w:t xml:space="preserve"> </w:t>
      </w:r>
      <w:r w:rsidR="001C79AF">
        <w:rPr>
          <w:rFonts w:ascii="Times New Roman" w:hAnsi="Times New Roman" w:cs="Times New Roman"/>
        </w:rPr>
        <w:t xml:space="preserve">reveal plant-intrinsic </w:t>
      </w:r>
      <w:r>
        <w:rPr>
          <w:rFonts w:ascii="Times New Roman" w:hAnsi="Times New Roman" w:cs="Times New Roman"/>
        </w:rPr>
        <w:t>regulation of microbial recruitment</w:t>
      </w:r>
      <w:r w:rsidR="001C79AF">
        <w:rPr>
          <w:rFonts w:ascii="Times New Roman" w:hAnsi="Times New Roman" w:cs="Times New Roman"/>
        </w:rPr>
        <w:t xml:space="preserve"> mediated by the CSSP.</w:t>
      </w:r>
      <w:r w:rsidR="00CF3BE2">
        <w:rPr>
          <w:rFonts w:ascii="Times New Roman" w:hAnsi="Times New Roman" w:cs="Times New Roman"/>
        </w:rPr>
        <w:t xml:space="preserve"> </w:t>
      </w:r>
      <w:r w:rsidR="001C79AF">
        <w:rPr>
          <w:rFonts w:ascii="Times New Roman" w:hAnsi="Times New Roman" w:cs="Times New Roman"/>
        </w:rPr>
        <w:t xml:space="preserve">Understanding </w:t>
      </w:r>
      <w:r>
        <w:rPr>
          <w:rFonts w:ascii="Times New Roman" w:hAnsi="Times New Roman" w:cs="Times New Roman"/>
        </w:rPr>
        <w:t>how plants coordinate microbial assembly, including commensal and beneficial interactions, will be key to improving</w:t>
      </w:r>
      <w:r w:rsidR="001C79AF">
        <w:rPr>
          <w:rFonts w:ascii="Times New Roman" w:hAnsi="Times New Roman" w:cs="Times New Roman"/>
        </w:rPr>
        <w:t xml:space="preserve"> cr</w:t>
      </w:r>
      <w:r w:rsidR="00707D21">
        <w:rPr>
          <w:rFonts w:ascii="Times New Roman" w:hAnsi="Times New Roman" w:cs="Times New Roman"/>
        </w:rPr>
        <w:t>o</w:t>
      </w:r>
      <w:r w:rsidR="001C79AF">
        <w:rPr>
          <w:rFonts w:ascii="Times New Roman" w:hAnsi="Times New Roman" w:cs="Times New Roman"/>
        </w:rPr>
        <w:t>p performance, nutrient acquisition, and microbiome-</w:t>
      </w:r>
      <w:r>
        <w:rPr>
          <w:rFonts w:ascii="Times New Roman" w:hAnsi="Times New Roman" w:cs="Times New Roman"/>
        </w:rPr>
        <w:t>informed</w:t>
      </w:r>
      <w:r w:rsidR="001C79AF">
        <w:rPr>
          <w:rFonts w:ascii="Times New Roman" w:hAnsi="Times New Roman" w:cs="Times New Roman"/>
        </w:rPr>
        <w:t xml:space="preserve"> </w:t>
      </w:r>
      <w:r>
        <w:rPr>
          <w:rFonts w:ascii="Times New Roman" w:hAnsi="Times New Roman" w:cs="Times New Roman"/>
        </w:rPr>
        <w:t xml:space="preserve">agricultural </w:t>
      </w:r>
      <w:r w:rsidR="001C79AF">
        <w:rPr>
          <w:rFonts w:ascii="Times New Roman" w:hAnsi="Times New Roman" w:cs="Times New Roman"/>
        </w:rPr>
        <w:t xml:space="preserve">management. </w:t>
      </w:r>
      <w:r w:rsidR="00CF3BE2">
        <w:rPr>
          <w:rFonts w:ascii="Times New Roman" w:hAnsi="Times New Roman" w:cs="Times New Roman"/>
        </w:rPr>
        <w:t xml:space="preserve">Our approach </w:t>
      </w:r>
      <w:r w:rsidR="001C79AF">
        <w:rPr>
          <w:rFonts w:ascii="Times New Roman" w:hAnsi="Times New Roman" w:cs="Times New Roman"/>
        </w:rPr>
        <w:t xml:space="preserve">combined </w:t>
      </w:r>
      <w:r w:rsidR="00CF3BE2">
        <w:rPr>
          <w:rFonts w:ascii="Times New Roman" w:hAnsi="Times New Roman" w:cs="Times New Roman"/>
        </w:rPr>
        <w:t>mutant genetics, metabolomics, predictive modelling, and SynCom validation</w:t>
      </w:r>
      <w:r w:rsidR="001C79AF">
        <w:rPr>
          <w:rFonts w:ascii="Times New Roman" w:hAnsi="Times New Roman" w:cs="Times New Roman"/>
        </w:rPr>
        <w:t xml:space="preserve"> to uncover CSSP-dependent mechanisms</w:t>
      </w:r>
      <w:r>
        <w:rPr>
          <w:rFonts w:ascii="Times New Roman" w:hAnsi="Times New Roman" w:cs="Times New Roman"/>
        </w:rPr>
        <w:t>.</w:t>
      </w:r>
      <w:r w:rsidR="00CF3BE2">
        <w:rPr>
          <w:rFonts w:ascii="Times New Roman" w:hAnsi="Times New Roman" w:cs="Times New Roman"/>
        </w:rPr>
        <w:t xml:space="preserve"> Future </w:t>
      </w:r>
      <w:r>
        <w:rPr>
          <w:rFonts w:ascii="Times New Roman" w:hAnsi="Times New Roman" w:cs="Times New Roman"/>
        </w:rPr>
        <w:t>directions include</w:t>
      </w:r>
      <w:r w:rsidR="00CF3BE2">
        <w:rPr>
          <w:rFonts w:ascii="Times New Roman" w:hAnsi="Times New Roman" w:cs="Times New Roman"/>
        </w:rPr>
        <w:t xml:space="preserve"> transcriptomic and </w:t>
      </w:r>
      <w:proofErr w:type="spellStart"/>
      <w:r w:rsidR="00CF3BE2">
        <w:rPr>
          <w:rFonts w:ascii="Times New Roman" w:hAnsi="Times New Roman" w:cs="Times New Roman"/>
        </w:rPr>
        <w:t>metatranscriptomic</w:t>
      </w:r>
      <w:proofErr w:type="spellEnd"/>
      <w:r w:rsidR="00CF3BE2">
        <w:rPr>
          <w:rFonts w:ascii="Times New Roman" w:hAnsi="Times New Roman" w:cs="Times New Roman"/>
        </w:rPr>
        <w:t xml:space="preserve"> </w:t>
      </w:r>
      <w:r w:rsidR="00AC3C43">
        <w:rPr>
          <w:rFonts w:ascii="Times New Roman" w:hAnsi="Times New Roman" w:cs="Times New Roman"/>
        </w:rPr>
        <w:t>analyses</w:t>
      </w:r>
      <w:r w:rsidR="00CF3BE2">
        <w:rPr>
          <w:rFonts w:ascii="Times New Roman" w:hAnsi="Times New Roman" w:cs="Times New Roman"/>
        </w:rPr>
        <w:t xml:space="preserve"> to </w:t>
      </w:r>
      <w:r w:rsidR="00AC3C43">
        <w:rPr>
          <w:rFonts w:ascii="Times New Roman" w:hAnsi="Times New Roman" w:cs="Times New Roman"/>
        </w:rPr>
        <w:t>identify</w:t>
      </w:r>
      <w:r w:rsidR="00CF3BE2">
        <w:rPr>
          <w:rFonts w:ascii="Times New Roman" w:hAnsi="Times New Roman" w:cs="Times New Roman"/>
        </w:rPr>
        <w:t xml:space="preserve"> bacterial functions </w:t>
      </w:r>
      <w:r>
        <w:rPr>
          <w:rFonts w:ascii="Times New Roman" w:hAnsi="Times New Roman" w:cs="Times New Roman"/>
        </w:rPr>
        <w:t xml:space="preserve">linked to CSSP, </w:t>
      </w:r>
      <w:r w:rsidR="00AC3C43">
        <w:rPr>
          <w:rFonts w:ascii="Times New Roman" w:hAnsi="Times New Roman" w:cs="Times New Roman"/>
        </w:rPr>
        <w:t>mapping</w:t>
      </w:r>
      <w:r w:rsidR="001C79AF">
        <w:rPr>
          <w:rFonts w:ascii="Times New Roman" w:hAnsi="Times New Roman" w:cs="Times New Roman"/>
        </w:rPr>
        <w:t xml:space="preserve"> upstream and downstream CSSP </w:t>
      </w:r>
      <w:r>
        <w:rPr>
          <w:rFonts w:ascii="Times New Roman" w:hAnsi="Times New Roman" w:cs="Times New Roman"/>
        </w:rPr>
        <w:t>targets</w:t>
      </w:r>
      <w:r w:rsidR="005875A5">
        <w:rPr>
          <w:rFonts w:ascii="Times New Roman" w:hAnsi="Times New Roman" w:cs="Times New Roman"/>
        </w:rPr>
        <w:t>, t</w:t>
      </w:r>
      <w:r w:rsidR="001C79AF">
        <w:rPr>
          <w:rFonts w:ascii="Times New Roman" w:hAnsi="Times New Roman" w:cs="Times New Roman"/>
        </w:rPr>
        <w:t xml:space="preserve">argeted metabolite supplementation </w:t>
      </w:r>
      <w:r w:rsidR="005875A5">
        <w:rPr>
          <w:rFonts w:ascii="Times New Roman" w:hAnsi="Times New Roman" w:cs="Times New Roman"/>
        </w:rPr>
        <w:t>to verify</w:t>
      </w:r>
      <w:r w:rsidR="00AC3C43">
        <w:rPr>
          <w:rFonts w:ascii="Times New Roman" w:hAnsi="Times New Roman" w:cs="Times New Roman"/>
        </w:rPr>
        <w:t xml:space="preserve"> signalling </w:t>
      </w:r>
      <w:proofErr w:type="gramStart"/>
      <w:r w:rsidR="00AC3C43">
        <w:rPr>
          <w:rFonts w:ascii="Times New Roman" w:hAnsi="Times New Roman" w:cs="Times New Roman"/>
        </w:rPr>
        <w:t>molecules</w:t>
      </w:r>
      <w:r w:rsidR="005875A5">
        <w:rPr>
          <w:rFonts w:ascii="Times New Roman" w:hAnsi="Times New Roman" w:cs="Times New Roman"/>
        </w:rPr>
        <w:t xml:space="preserve">, </w:t>
      </w:r>
      <w:r w:rsidR="00AC3C43">
        <w:rPr>
          <w:rFonts w:ascii="Times New Roman" w:hAnsi="Times New Roman" w:cs="Times New Roman"/>
        </w:rPr>
        <w:t xml:space="preserve"> </w:t>
      </w:r>
      <w:r w:rsidR="005875A5">
        <w:rPr>
          <w:rFonts w:ascii="Times New Roman" w:hAnsi="Times New Roman" w:cs="Times New Roman"/>
        </w:rPr>
        <w:t>and</w:t>
      </w:r>
      <w:proofErr w:type="gramEnd"/>
      <w:r w:rsidR="005875A5">
        <w:rPr>
          <w:rFonts w:ascii="Times New Roman" w:hAnsi="Times New Roman" w:cs="Times New Roman"/>
        </w:rPr>
        <w:t xml:space="preserve"> experiments </w:t>
      </w:r>
      <w:r w:rsidR="00AC3C43">
        <w:rPr>
          <w:rFonts w:ascii="Times New Roman" w:hAnsi="Times New Roman" w:cs="Times New Roman"/>
        </w:rPr>
        <w:t xml:space="preserve">selectively including or excluding symbionts </w:t>
      </w:r>
      <w:r w:rsidR="005875A5">
        <w:rPr>
          <w:rFonts w:ascii="Times New Roman" w:hAnsi="Times New Roman" w:cs="Times New Roman"/>
        </w:rPr>
        <w:t>to dissect</w:t>
      </w:r>
      <w:r w:rsidR="00AC3C43">
        <w:rPr>
          <w:rFonts w:ascii="Times New Roman" w:hAnsi="Times New Roman" w:cs="Times New Roman"/>
        </w:rPr>
        <w:t xml:space="preserve"> early </w:t>
      </w:r>
      <w:r w:rsidR="005875A5">
        <w:rPr>
          <w:rFonts w:ascii="Times New Roman" w:hAnsi="Times New Roman" w:cs="Times New Roman"/>
        </w:rPr>
        <w:t>CSSP</w:t>
      </w:r>
      <w:r w:rsidR="00AC3C43">
        <w:rPr>
          <w:rFonts w:ascii="Times New Roman" w:hAnsi="Times New Roman" w:cs="Times New Roman"/>
        </w:rPr>
        <w:t xml:space="preserve"> cues. Finally, </w:t>
      </w:r>
      <w:r w:rsidR="005875A5">
        <w:rPr>
          <w:rFonts w:ascii="Times New Roman" w:hAnsi="Times New Roman" w:cs="Times New Roman"/>
        </w:rPr>
        <w:t>as</w:t>
      </w:r>
      <w:r w:rsidR="00AC3C43">
        <w:rPr>
          <w:rFonts w:ascii="Times New Roman" w:hAnsi="Times New Roman" w:cs="Times New Roman"/>
        </w:rPr>
        <w:t xml:space="preserve"> cereals </w:t>
      </w:r>
      <w:r w:rsidR="001C79AF">
        <w:rPr>
          <w:rFonts w:ascii="Times New Roman" w:hAnsi="Times New Roman" w:cs="Times New Roman"/>
        </w:rPr>
        <w:t>cannot perform SNF</w:t>
      </w:r>
      <w:r w:rsidR="00AC3C43">
        <w:rPr>
          <w:rFonts w:ascii="Times New Roman" w:hAnsi="Times New Roman" w:cs="Times New Roman"/>
        </w:rPr>
        <w:t xml:space="preserve"> </w:t>
      </w:r>
      <w:r w:rsidR="005875A5">
        <w:rPr>
          <w:rFonts w:ascii="Times New Roman" w:hAnsi="Times New Roman" w:cs="Times New Roman"/>
        </w:rPr>
        <w:t>but display</w:t>
      </w:r>
      <w:r w:rsidR="00AC3C43">
        <w:rPr>
          <w:rFonts w:ascii="Times New Roman" w:hAnsi="Times New Roman" w:cs="Times New Roman"/>
        </w:rPr>
        <w:t xml:space="preserve"> CSSP-dependent </w:t>
      </w:r>
      <w:r w:rsidR="005875A5">
        <w:rPr>
          <w:rFonts w:ascii="Times New Roman" w:hAnsi="Times New Roman" w:cs="Times New Roman"/>
        </w:rPr>
        <w:t>changes</w:t>
      </w:r>
      <w:r w:rsidR="00AC3C43">
        <w:rPr>
          <w:rFonts w:ascii="Times New Roman" w:hAnsi="Times New Roman" w:cs="Times New Roman"/>
        </w:rPr>
        <w:t xml:space="preserve"> in </w:t>
      </w:r>
      <w:proofErr w:type="spellStart"/>
      <w:r w:rsidR="00AC3C43">
        <w:rPr>
          <w:rFonts w:ascii="Times New Roman" w:hAnsi="Times New Roman" w:cs="Times New Roman"/>
        </w:rPr>
        <w:t>Rhizobiales</w:t>
      </w:r>
      <w:proofErr w:type="spellEnd"/>
      <w:r w:rsidR="00AC3C43">
        <w:rPr>
          <w:rFonts w:ascii="Times New Roman" w:hAnsi="Times New Roman" w:cs="Times New Roman"/>
        </w:rPr>
        <w:t xml:space="preserve">, an open question is whether </w:t>
      </w:r>
      <w:r w:rsidR="001C79AF">
        <w:rPr>
          <w:rFonts w:ascii="Times New Roman" w:hAnsi="Times New Roman" w:cs="Times New Roman"/>
        </w:rPr>
        <w:t>free-living nitrogen</w:t>
      </w:r>
      <w:r w:rsidR="00AC3C43">
        <w:rPr>
          <w:rFonts w:ascii="Times New Roman" w:hAnsi="Times New Roman" w:cs="Times New Roman"/>
        </w:rPr>
        <w:t>-</w:t>
      </w:r>
      <w:r w:rsidR="001C79AF">
        <w:rPr>
          <w:rFonts w:ascii="Times New Roman" w:hAnsi="Times New Roman" w:cs="Times New Roman"/>
        </w:rPr>
        <w:t xml:space="preserve">fixing </w:t>
      </w:r>
      <w:r w:rsidR="00AC3C43">
        <w:rPr>
          <w:rFonts w:ascii="Times New Roman" w:hAnsi="Times New Roman" w:cs="Times New Roman"/>
        </w:rPr>
        <w:t>bacteria and their nitrogenase activity are influenced by CSSP signalling and metabolites</w:t>
      </w:r>
      <w:r w:rsidR="005875A5">
        <w:rPr>
          <w:rFonts w:ascii="Times New Roman" w:hAnsi="Times New Roman" w:cs="Times New Roman"/>
        </w:rPr>
        <w:t xml:space="preserve">, potentially extending the role of </w:t>
      </w:r>
      <w:r w:rsidR="00AC3C43">
        <w:rPr>
          <w:rFonts w:ascii="Times New Roman" w:hAnsi="Times New Roman" w:cs="Times New Roman"/>
        </w:rPr>
        <w:t>ancient symbiotic pathways beyond classical mutualisms.</w:t>
      </w:r>
      <w:r w:rsidR="001C79AF">
        <w:rPr>
          <w:rFonts w:ascii="Times New Roman" w:hAnsi="Times New Roman" w:cs="Times New Roman"/>
        </w:rPr>
        <w:t xml:space="preserve"> </w:t>
      </w:r>
    </w:p>
    <w:p w14:paraId="00BE9C4A" w14:textId="77777777" w:rsidR="00955490" w:rsidRPr="004219CA" w:rsidRDefault="00955490" w:rsidP="00DB2FCC">
      <w:pPr>
        <w:spacing w:line="276" w:lineRule="auto"/>
        <w:jc w:val="both"/>
        <w:rPr>
          <w:rFonts w:ascii="Times New Roman" w:hAnsi="Times New Roman" w:cs="Times New Roman"/>
        </w:rPr>
      </w:pPr>
    </w:p>
    <w:p w14:paraId="6E16FC5F" w14:textId="77777777" w:rsidR="00574963" w:rsidRPr="00C73E21" w:rsidRDefault="00521906" w:rsidP="00DB2FCC">
      <w:pPr>
        <w:spacing w:line="276" w:lineRule="auto"/>
        <w:jc w:val="both"/>
        <w:rPr>
          <w:rFonts w:ascii="Times New Roman" w:hAnsi="Times New Roman" w:cs="Times New Roman"/>
          <w:b/>
          <w:bCs/>
        </w:rPr>
      </w:pPr>
      <w:r w:rsidRPr="00C73E21">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C73E21">
        <w:rPr>
          <w:rFonts w:ascii="Times New Roman" w:hAnsi="Times New Roman" w:cs="Times New Roman"/>
          <w:b/>
          <w:bCs/>
        </w:rPr>
        <w:t>Plant material</w:t>
      </w:r>
      <w:r w:rsidR="00F729C5" w:rsidRPr="00C73E21">
        <w:rPr>
          <w:rFonts w:ascii="Times New Roman" w:hAnsi="Times New Roman" w:cs="Times New Roman"/>
          <w:b/>
          <w:bCs/>
        </w:rPr>
        <w:t xml:space="preserve">, </w:t>
      </w:r>
      <w:r w:rsidRPr="00C73E21">
        <w:rPr>
          <w:rFonts w:ascii="Times New Roman" w:hAnsi="Times New Roman" w:cs="Times New Roman"/>
          <w:b/>
          <w:bCs/>
        </w:rPr>
        <w:t>seed sterilisation</w:t>
      </w:r>
      <w:r w:rsidR="0053475C" w:rsidRPr="00C73E21">
        <w:rPr>
          <w:rFonts w:ascii="Times New Roman" w:hAnsi="Times New Roman" w:cs="Times New Roman"/>
          <w:b/>
          <w:bCs/>
        </w:rPr>
        <w:t xml:space="preserve"> and germination</w:t>
      </w:r>
    </w:p>
    <w:p w14:paraId="051180FE" w14:textId="3CB76044"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w:t>
      </w:r>
      <w:r w:rsidRPr="00C73E21">
        <w:rPr>
          <w:rFonts w:ascii="Times New Roman" w:hAnsi="Times New Roman" w:cs="Times New Roman"/>
        </w:rPr>
        <w:lastRenderedPageBreak/>
        <w:t>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E116C7" w:rsidRPr="00C73E21">
        <w:rPr>
          <w:rFonts w:ascii="Times New Roman" w:hAnsi="Times New Roman" w:cs="Times New Roman"/>
        </w:rPr>
        <w:t xml:space="preserve"> (Li </w:t>
      </w:r>
      <w:r w:rsidR="00E116C7" w:rsidRPr="00C73E21">
        <w:rPr>
          <w:rFonts w:ascii="Times New Roman" w:hAnsi="Times New Roman" w:cs="Times New Roman"/>
          <w:i/>
        </w:rPr>
        <w:t>et al.</w:t>
      </w:r>
      <w:r w:rsidR="00E116C7" w:rsidRPr="00C73E21">
        <w:rPr>
          <w:rFonts w:ascii="Times New Roman" w:hAnsi="Times New Roman" w:cs="Times New Roman"/>
        </w:rPr>
        <w:t>, 2022)</w:t>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C73E21">
        <w:rPr>
          <w:rFonts w:ascii="Times New Roman" w:hAnsi="Times New Roman" w:cs="Times New Roman"/>
          <w:b/>
          <w:bCs/>
        </w:rPr>
        <w:t xml:space="preserve">Plant cultivation in </w:t>
      </w:r>
      <w:r w:rsidR="00F729C5" w:rsidRPr="00C73E21">
        <w:rPr>
          <w:rFonts w:ascii="Times New Roman" w:hAnsi="Times New Roman" w:cs="Times New Roman"/>
          <w:b/>
          <w:bCs/>
        </w:rPr>
        <w:t xml:space="preserve">Askov </w:t>
      </w:r>
      <w:r w:rsidRPr="00C73E21">
        <w:rPr>
          <w:rFonts w:ascii="Times New Roman" w:hAnsi="Times New Roman" w:cs="Times New Roman"/>
          <w:b/>
          <w:bCs/>
        </w:rPr>
        <w:t>soil</w:t>
      </w:r>
      <w:r w:rsidR="00F729C5" w:rsidRPr="00C73E21">
        <w:rPr>
          <w:rFonts w:ascii="Times New Roman" w:hAnsi="Times New Roman" w:cs="Times New Roman"/>
          <w:b/>
          <w:bCs/>
        </w:rPr>
        <w:t>s</w:t>
      </w:r>
      <w:r w:rsidRPr="00C73E21">
        <w:rPr>
          <w:rFonts w:ascii="Times New Roman" w:hAnsi="Times New Roman" w:cs="Times New Roman"/>
          <w:b/>
          <w:bCs/>
        </w:rPr>
        <w:t xml:space="preserve"> with different fertilisation regimes </w:t>
      </w:r>
    </w:p>
    <w:p w14:paraId="23EE40EB" w14:textId="50E4A0EB"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 xml:space="preserve">125 years </w:t>
      </w:r>
      <w:r w:rsidR="00CF0E55" w:rsidRPr="00C73E21">
        <w:rPr>
          <w:rFonts w:ascii="Times New Roman" w:hAnsi="Times New Roman" w:cs="Times New Roman"/>
        </w:rPr>
        <w:t xml:space="preserve">(Christensen </w:t>
      </w:r>
      <w:r w:rsidR="00CF0E55" w:rsidRPr="00C73E21">
        <w:rPr>
          <w:rFonts w:ascii="Times New Roman" w:hAnsi="Times New Roman" w:cs="Times New Roman"/>
          <w:i/>
        </w:rPr>
        <w:t>et al.</w:t>
      </w:r>
      <w:r w:rsidR="00CF0E55" w:rsidRPr="00C73E21">
        <w:rPr>
          <w:rFonts w:ascii="Times New Roman" w:hAnsi="Times New Roman" w:cs="Times New Roman"/>
        </w:rPr>
        <w:t>, 2022)</w:t>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2C22B5">
        <w:rPr>
          <w:rFonts w:ascii="Times New Roman" w:hAnsi="Times New Roman" w:cs="Times New Roman"/>
          <w:b/>
          <w:bCs/>
        </w:rPr>
        <w:t xml:space="preserve">Sample collection and 16S rRNA amplicon sequencing </w:t>
      </w:r>
      <w:r w:rsidR="00D26F85" w:rsidRPr="002C22B5">
        <w:rPr>
          <w:rFonts w:ascii="Times New Roman" w:hAnsi="Times New Roman" w:cs="Times New Roman"/>
          <w:b/>
          <w:bCs/>
        </w:rPr>
        <w:t>of</w:t>
      </w:r>
      <w:r w:rsidR="00F729C5" w:rsidRPr="002C22B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31977412"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w:t>
      </w:r>
      <w:r w:rsidR="008763EA" w:rsidRPr="002C22B5">
        <w:rPr>
          <w:rFonts w:ascii="Times New Roman" w:hAnsi="Times New Roman" w:cs="Times New Roman"/>
        </w:rPr>
        <w:lastRenderedPageBreak/>
        <w:t xml:space="preserve">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w:t>
      </w:r>
      <w:r w:rsidR="00A30578" w:rsidRPr="002C22B5">
        <w:rPr>
          <w:rFonts w:ascii="Times New Roman" w:hAnsi="Times New Roman" w:cs="Times New Roman"/>
        </w:rPr>
        <w:t>,</w:t>
      </w:r>
      <w:r w:rsidR="00505569" w:rsidRPr="002C22B5">
        <w:rPr>
          <w:rFonts w:ascii="Times New Roman" w:hAnsi="Times New Roman" w:cs="Times New Roman"/>
        </w:rPr>
        <w:t xml:space="preserve">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456EDEA0" w:rsidR="004219CA" w:rsidRPr="00CC2DEB" w:rsidRDefault="00D26F85" w:rsidP="00DB2FCC">
      <w:pPr>
        <w:spacing w:line="276" w:lineRule="auto"/>
        <w:jc w:val="both"/>
        <w:rPr>
          <w:rFonts w:ascii="Times New Roman" w:hAnsi="Times New Roman" w:cs="Times New Roman"/>
          <w:highlight w:val="green"/>
        </w:rPr>
      </w:pPr>
      <w:r w:rsidRPr="00670BF6">
        <w:rPr>
          <w:rFonts w:ascii="Times New Roman" w:hAnsi="Times New Roman" w:cs="Times New Roman"/>
          <w:b/>
          <w:bCs/>
        </w:rPr>
        <w:t>Plant cultivation in gnotobiotic systems supplied with synthetic bacterial communities</w:t>
      </w:r>
      <w:r w:rsidR="00035BB5" w:rsidRPr="00670BF6">
        <w:rPr>
          <w:rFonts w:ascii="Times New Roman" w:hAnsi="Times New Roman" w:cs="Times New Roman"/>
          <w:b/>
          <w:bCs/>
        </w:rPr>
        <w:t xml:space="preserve"> </w:t>
      </w:r>
      <w:r w:rsidRPr="00670BF6">
        <w:rPr>
          <w:rFonts w:ascii="Times New Roman" w:hAnsi="Times New Roman" w:cs="Times New Roman"/>
        </w:rPr>
        <w:t xml:space="preserve">Two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915ADB" w:rsidRPr="00670BF6">
        <w:rPr>
          <w:rFonts w:ascii="Times New Roman" w:hAnsi="Times New Roman" w:cs="Times New Roman"/>
        </w:rPr>
        <w:t xml:space="preserve"> (Wippel </w:t>
      </w:r>
      <w:r w:rsidR="00915ADB" w:rsidRPr="00670BF6">
        <w:rPr>
          <w:rFonts w:ascii="Times New Roman" w:hAnsi="Times New Roman" w:cs="Times New Roman"/>
          <w:i/>
        </w:rPr>
        <w:t>et al.</w:t>
      </w:r>
      <w:r w:rsidR="00915ADB" w:rsidRPr="00670BF6">
        <w:rPr>
          <w:rFonts w:ascii="Times New Roman" w:hAnsi="Times New Roman" w:cs="Times New Roman"/>
        </w:rPr>
        <w:t>, 202</w:t>
      </w:r>
      <w:r w:rsidR="00B937AF" w:rsidRPr="00670BF6">
        <w:rPr>
          <w:rFonts w:ascii="Times New Roman" w:hAnsi="Times New Roman" w:cs="Times New Roman"/>
        </w:rPr>
        <w:t xml:space="preserve">1, </w:t>
      </w:r>
      <w:r w:rsidR="00B937AF" w:rsidRPr="00670BF6">
        <w:rPr>
          <w:rFonts w:ascii="Times New Roman" w:hAnsi="Times New Roman" w:cs="Times New Roman"/>
          <w:highlight w:val="red"/>
        </w:rPr>
        <w:t xml:space="preserve">Suppl. Table </w:t>
      </w:r>
      <w:r w:rsidR="001F631A" w:rsidRPr="00670BF6">
        <w:rPr>
          <w:rFonts w:ascii="Times New Roman" w:hAnsi="Times New Roman" w:cs="Times New Roman"/>
          <w:highlight w:val="red"/>
        </w:rPr>
        <w:t>4</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7C376F">
        <w:rPr>
          <w:rFonts w:ascii="Times New Roman" w:hAnsi="Times New Roman" w:cs="Times New Roman"/>
          <w:highlight w:val="red"/>
        </w:rPr>
        <w:t xml:space="preserve">Suppl. Table </w:t>
      </w:r>
      <w:r w:rsidR="001F631A" w:rsidRPr="007C376F">
        <w:rPr>
          <w:rFonts w:ascii="Times New Roman" w:hAnsi="Times New Roman" w:cs="Times New Roman"/>
          <w:highlight w:val="red"/>
        </w:rPr>
        <w:t>6</w:t>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proofErr w:type="spellStart"/>
      <w:r w:rsidR="007C376F" w:rsidRPr="007C376F">
        <w:rPr>
          <w:rFonts w:ascii="Times New Roman" w:hAnsi="Times New Roman" w:cs="Times New Roman"/>
        </w:rPr>
        <w:t>incoulated</w:t>
      </w:r>
      <w:proofErr w:type="spellEnd"/>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lastRenderedPageBreak/>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81105B">
        <w:rPr>
          <w:b/>
          <w:bCs/>
          <w:i/>
          <w:iCs/>
        </w:rPr>
        <w:t>Hordeum</w:t>
      </w:r>
      <w:r w:rsidRPr="0081105B">
        <w:rPr>
          <w:b/>
          <w:bCs/>
        </w:rPr>
        <w:t xml:space="preserve"> growth test in microbe-free condition</w:t>
      </w:r>
    </w:p>
    <w:p w14:paraId="563E6D05" w14:textId="0ECBBF1A"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proofErr w:type="gramStart"/>
      <w:r w:rsidRPr="0081105B">
        <w:t xml:space="preserve">Ten </w:t>
      </w:r>
      <w:r w:rsidR="0081105B" w:rsidRPr="0081105B">
        <w:t xml:space="preserve"> biological</w:t>
      </w:r>
      <w:proofErr w:type="gramEnd"/>
      <w:r w:rsidR="0081105B" w:rsidRPr="0081105B">
        <w:t xml:space="preserve">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4B7FA1">
        <w:rPr>
          <w:rFonts w:ascii="Times New Roman" w:hAnsi="Times New Roman" w:cs="Times New Roman"/>
          <w:b/>
          <w:bCs/>
        </w:rPr>
        <w:t xml:space="preserve">Sample collection and 16S rRNA amplicon sequencing of plants grown </w:t>
      </w:r>
      <w:r w:rsidR="00505569" w:rsidRPr="004B7FA1">
        <w:rPr>
          <w:rFonts w:ascii="Times New Roman" w:hAnsi="Times New Roman" w:cs="Times New Roman"/>
          <w:b/>
          <w:bCs/>
        </w:rPr>
        <w:t xml:space="preserve">in </w:t>
      </w:r>
      <w:r w:rsidRPr="004B7FA1">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4B7FA1">
        <w:rPr>
          <w:rFonts w:ascii="Times New Roman" w:hAnsi="Times New Roman" w:cs="Times New Roman"/>
          <w:b/>
          <w:bCs/>
        </w:rPr>
        <w:t>Pre-processin</w:t>
      </w:r>
      <w:r w:rsidR="00FE70ED" w:rsidRPr="004B7FA1">
        <w:rPr>
          <w:rFonts w:ascii="Times New Roman" w:hAnsi="Times New Roman" w:cs="Times New Roman"/>
          <w:b/>
          <w:bCs/>
        </w:rPr>
        <w:t>g</w:t>
      </w:r>
      <w:r w:rsidRPr="004B7FA1">
        <w:rPr>
          <w:rFonts w:ascii="Times New Roman" w:hAnsi="Times New Roman" w:cs="Times New Roman"/>
          <w:b/>
          <w:bCs/>
        </w:rPr>
        <w:t xml:space="preserve"> of amplicon sequencing data</w:t>
      </w:r>
    </w:p>
    <w:p w14:paraId="60081A81" w14:textId="3B6C96A6"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[331].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[332]</w:t>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[334],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 [335].</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49194F" w:rsidRPr="004B7FA1">
        <w:rPr>
          <w:rFonts w:ascii="Times New Roman" w:hAnsi="Times New Roman" w:cs="Times New Roman"/>
        </w:rPr>
        <w:t xml:space="preserve">[331, 332].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[333].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the inoculum </w:t>
      </w:r>
      <w:r w:rsidR="00A26D56" w:rsidRPr="004B7FA1">
        <w:rPr>
          <w:rFonts w:ascii="Times New Roman" w:hAnsi="Times New Roman" w:cs="Times New Roman"/>
        </w:rPr>
        <w:t>(Suppl. Table</w:t>
      </w:r>
      <w:r w:rsidR="001F631A" w:rsidRPr="004B7FA1">
        <w:rPr>
          <w:rFonts w:ascii="Times New Roman" w:hAnsi="Times New Roman" w:cs="Times New Roman"/>
        </w:rPr>
        <w:t>s 4,6</w:t>
      </w:r>
      <w:r w:rsidR="00A26D56" w:rsidRPr="004B7FA1">
        <w:rPr>
          <w:rFonts w:ascii="Times New Roman" w:hAnsi="Times New Roman" w:cs="Times New Roman"/>
        </w:rPr>
        <w:t>)</w:t>
      </w:r>
      <w:r w:rsidR="0049194F" w:rsidRPr="004B7FA1">
        <w:rPr>
          <w:rFonts w:ascii="Times New Roman" w:hAnsi="Times New Roman" w:cs="Times New Roman"/>
        </w:rPr>
        <w:t>. Isolates with identical V5</w:t>
      </w:r>
      <w:r w:rsidR="008578A3" w:rsidRPr="004B7FA1">
        <w:rPr>
          <w:rFonts w:ascii="Times New Roman" w:hAnsi="Times New Roman" w:cs="Times New Roman"/>
        </w:rPr>
        <w:t>-</w:t>
      </w:r>
      <w:r w:rsidR="0049194F" w:rsidRPr="004B7FA1">
        <w:rPr>
          <w:rFonts w:ascii="Times New Roman" w:hAnsi="Times New Roman" w:cs="Times New Roman"/>
        </w:rPr>
        <w:t>V7 regions were grouped together</w:t>
      </w:r>
      <w:r w:rsidR="0002222B" w:rsidRPr="004B7FA1">
        <w:rPr>
          <w:rFonts w:ascii="Times New Roman" w:hAnsi="Times New Roman" w:cs="Times New Roman"/>
        </w:rPr>
        <w:t>.</w:t>
      </w:r>
      <w:r w:rsidR="004B7FA1">
        <w:rPr>
          <w:rFonts w:ascii="Times New Roman" w:hAnsi="Times New Roman" w:cs="Times New Roman"/>
        </w:rPr>
        <w:t xml:space="preserve"> </w:t>
      </w:r>
      <w:r w:rsidR="004B7FA1" w:rsidRPr="004B7FA1">
        <w:rPr>
          <w:rFonts w:ascii="Times New Roman" w:hAnsi="Times New Roman" w:cs="Times New Roman"/>
          <w:highlight w:val="red"/>
        </w:rPr>
        <w:t>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03338571" w:rsidR="000756BD" w:rsidRDefault="004B7FA1" w:rsidP="000756BD">
      <w:pPr>
        <w:spacing w:line="276" w:lineRule="auto"/>
        <w:jc w:val="both"/>
        <w:rPr>
          <w:rFonts w:ascii="Times New Roman" w:hAnsi="Times New Roman" w:cs="Times New Roman"/>
        </w:rPr>
      </w:pPr>
      <w:r>
        <w:rPr>
          <w:rFonts w:ascii="Times New Roman" w:hAnsi="Times New Roman" w:cs="Times New Roman"/>
        </w:rPr>
        <w:lastRenderedPageBreak/>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performed in R (</w:t>
      </w:r>
      <w:r w:rsidR="00FE70ED" w:rsidRPr="00165889">
        <w:rPr>
          <w:rFonts w:ascii="Times New Roman" w:hAnsi="Times New Roman" w:cs="Times New Roman"/>
          <w:highlight w:val="red"/>
        </w:rPr>
        <w:t>version 4.</w:t>
      </w:r>
      <w:r w:rsidR="00877046" w:rsidRPr="004B7FA1">
        <w:rPr>
          <w:rFonts w:ascii="Times New Roman" w:hAnsi="Times New Roman" w:cs="Times New Roman"/>
          <w:highlight w:val="red"/>
        </w:rPr>
        <w:t>5</w:t>
      </w:r>
      <w:r w:rsidR="00FE70ED" w:rsidRPr="004B7FA1">
        <w:rPr>
          <w:rFonts w:ascii="Times New Roman" w:hAnsi="Times New Roman" w:cs="Times New Roman"/>
          <w:highlight w:val="red"/>
        </w:rPr>
        <w:t>.0</w:t>
      </w:r>
      <w:r w:rsidR="00165889" w:rsidRPr="004B7FA1">
        <w:rPr>
          <w:rFonts w:ascii="Times New Roman" w:hAnsi="Times New Roman" w:cs="Times New Roman"/>
          <w:highlight w:val="red"/>
        </w:rPr>
        <w:t xml:space="preserve"> &gt; </w:t>
      </w:r>
      <w:proofErr w:type="spellStart"/>
      <w:r w:rsidR="00165889" w:rsidRPr="004B7FA1">
        <w:rPr>
          <w:rFonts w:ascii="Times New Roman" w:hAnsi="Times New Roman" w:cs="Times New Roman"/>
          <w:highlight w:val="red"/>
        </w:rPr>
        <w:t>Ib</w:t>
      </w:r>
      <w:proofErr w:type="spellEnd"/>
      <w:r w:rsidR="00165889" w:rsidRPr="004B7FA1">
        <w:rPr>
          <w:rFonts w:ascii="Times New Roman" w:hAnsi="Times New Roman" w:cs="Times New Roman"/>
          <w:highlight w:val="red"/>
        </w:rPr>
        <w:t xml:space="preserve"> wrote 4.5.1</w:t>
      </w:r>
      <w:r w:rsidR="00FE70ED" w:rsidRPr="00CC2DEB">
        <w:rPr>
          <w:rFonts w:ascii="Times New Roman" w:hAnsi="Times New Roman" w:cs="Times New Roman"/>
        </w:rPr>
        <w:t>).</w:t>
      </w:r>
      <w:r w:rsidR="006507BA">
        <w:rPr>
          <w:rFonts w:ascii="Times New Roman" w:hAnsi="Times New Roman" w:cs="Times New Roman"/>
        </w:rPr>
        <w:t xml:space="preserve"> </w:t>
      </w:r>
      <w:r w:rsidR="009170DD">
        <w:rPr>
          <w:rFonts w:ascii="Times New Roman" w:hAnsi="Times New Roman" w:cs="Times New Roman"/>
        </w:rPr>
        <w:t xml:space="preserve">For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 xml:space="preserve">version 1.52.0; </w:t>
      </w:r>
      <w:r w:rsidR="00D47355">
        <w:rPr>
          <w:rFonts w:ascii="Times New Roman" w:hAnsi="Times New Roman" w:cs="Times New Roman"/>
        </w:rPr>
        <w:t xml:space="preserve">McMurdie and Holmes, 2013).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principal 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165889" w:rsidRPr="00CC2DEB">
        <w:rPr>
          <w:rFonts w:ascii="Times New Roman" w:hAnsi="Times New Roman" w:cs="Times New Roman"/>
        </w:rPr>
        <w:t>[336</w:t>
      </w:r>
      <w:r w:rsidR="00165889">
        <w:rPr>
          <w:rFonts w:ascii="Times New Roman" w:hAnsi="Times New Roman" w:cs="Times New Roman"/>
        </w:rPr>
        <w:t xml:space="preserve">, </w:t>
      </w:r>
      <w:commentRangeStart w:id="1"/>
      <w:r w:rsidR="00165889" w:rsidRPr="00BB08BB">
        <w:rPr>
          <w:rFonts w:ascii="Times New Roman" w:hAnsi="Times New Roman" w:cs="Times New Roman"/>
          <w:highlight w:val="red"/>
        </w:rPr>
        <w:t>reference</w:t>
      </w:r>
      <w:commentRangeEnd w:id="1"/>
      <w:r w:rsidR="00BB08BB">
        <w:rPr>
          <w:rStyle w:val="CommentReference"/>
        </w:rPr>
        <w:commentReference w:id="1"/>
      </w:r>
      <w:r w:rsidR="00165889" w:rsidRPr="00BB08BB">
        <w:rPr>
          <w:rFonts w:ascii="Times New Roman" w:hAnsi="Times New Roman" w:cs="Times New Roman"/>
          <w:highlight w:val="red"/>
        </w:rPr>
        <w:t xml:space="preserve"> </w:t>
      </w:r>
      <w:proofErr w:type="spellStart"/>
      <w:r w:rsidR="00165889" w:rsidRPr="00BB08BB">
        <w:rPr>
          <w:rFonts w:ascii="Times New Roman" w:hAnsi="Times New Roman" w:cs="Times New Roman"/>
          <w:highlight w:val="red"/>
        </w:rPr>
        <w:t>PCoA</w:t>
      </w:r>
      <w:proofErr w:type="spellEnd"/>
      <w:r w:rsidR="00165889"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Bray-</w:t>
      </w:r>
      <w:proofErr w:type="gramStart"/>
      <w:r w:rsidR="00877046" w:rsidRPr="00CC2DEB">
        <w:rPr>
          <w:rFonts w:ascii="Times New Roman" w:hAnsi="Times New Roman" w:cs="Times New Roman"/>
        </w:rPr>
        <w:t>Curtis</w:t>
      </w:r>
      <w:proofErr w:type="gramEnd"/>
      <w:r w:rsidR="00877046" w:rsidRPr="00CC2DEB">
        <w:rPr>
          <w:rFonts w:ascii="Times New Roman" w:hAnsi="Times New Roman" w:cs="Times New Roman"/>
        </w:rPr>
        <w:t xml:space="preserve"> </w:t>
      </w:r>
      <w:r w:rsidR="00165889">
        <w:rPr>
          <w:rFonts w:ascii="Times New Roman" w:hAnsi="Times New Roman" w:cs="Times New Roman"/>
        </w:rPr>
        <w:t xml:space="preserve">dissimilarities </w:t>
      </w:r>
      <w:r w:rsidR="00165889" w:rsidRPr="00165889">
        <w:rPr>
          <w:rFonts w:ascii="Times New Roman" w:hAnsi="Times New Roman" w:cs="Times New Roman"/>
          <w:highlight w:val="red"/>
        </w:rPr>
        <w:t>[</w:t>
      </w:r>
      <w:commentRangeStart w:id="2"/>
      <w:r w:rsidR="00165889" w:rsidRPr="00165889">
        <w:rPr>
          <w:rFonts w:ascii="Times New Roman" w:hAnsi="Times New Roman" w:cs="Times New Roman"/>
          <w:highlight w:val="red"/>
        </w:rPr>
        <w:t>REF</w:t>
      </w:r>
      <w:commentRangeEnd w:id="2"/>
      <w:r w:rsidR="00BB08BB">
        <w:rPr>
          <w:rStyle w:val="CommentReference"/>
        </w:rPr>
        <w:commentReference w:id="2"/>
      </w:r>
      <w:r w:rsidR="00165889" w:rsidRPr="00165889">
        <w:rPr>
          <w:rFonts w:ascii="Times New Roman" w:hAnsi="Times New Roman" w:cs="Times New Roman"/>
          <w:highlight w:val="red"/>
        </w:rPr>
        <w:t>]</w:t>
      </w:r>
      <w:r w:rsidR="00165889">
        <w:rPr>
          <w:rFonts w:ascii="Times New Roman" w:hAnsi="Times New Roman" w:cs="Times New Roman"/>
        </w:rPr>
        <w:t xml:space="preserve"> 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BB08BB">
        <w:rPr>
          <w:rFonts w:ascii="Times New Roman" w:hAnsi="Times New Roman" w:cs="Times New Roman"/>
        </w:rPr>
        <w:t xml:space="preserve"> [</w:t>
      </w:r>
      <w:commentRangeStart w:id="3"/>
      <w:r w:rsidR="00BB08BB" w:rsidRPr="00BB08BB">
        <w:rPr>
          <w:rFonts w:ascii="Times New Roman" w:hAnsi="Times New Roman" w:cs="Times New Roman"/>
          <w:highlight w:val="red"/>
        </w:rPr>
        <w:t>REF</w:t>
      </w:r>
      <w:commentRangeEnd w:id="3"/>
      <w:r w:rsidR="00BB08BB">
        <w:rPr>
          <w:rStyle w:val="CommentReference"/>
        </w:rPr>
        <w:commentReference w:id="3"/>
      </w:r>
      <w:r w:rsidR="00BB08BB">
        <w:rPr>
          <w:rFonts w:ascii="Times New Roman" w:hAnsi="Times New Roman" w:cs="Times New Roman"/>
        </w:rPr>
        <w:t>]</w:t>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commentRangeStart w:id="4"/>
      <w:r w:rsidR="00165889" w:rsidRPr="00417E16">
        <w:rPr>
          <w:rFonts w:ascii="Times New Roman" w:hAnsi="Times New Roman" w:cs="Times New Roman"/>
          <w:highlight w:val="red"/>
        </w:rPr>
        <w:t>REF</w:t>
      </w:r>
      <w:commentRangeEnd w:id="4"/>
      <w:r w:rsidR="00BB08BB" w:rsidRPr="00417E16">
        <w:rPr>
          <w:rStyle w:val="CommentReference"/>
          <w:highlight w:val="red"/>
        </w:rPr>
        <w:commentReference w:id="4"/>
      </w:r>
      <w:r w:rsidR="00165889">
        <w:rPr>
          <w:rFonts w:ascii="Times New Roman" w:hAnsi="Times New Roman" w:cs="Times New Roman"/>
        </w:rPr>
        <w:t>]</w:t>
      </w:r>
      <w:r w:rsidR="00877046"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 xml:space="preserve">in2 </w:t>
      </w:r>
      <w:r w:rsidR="00BB08BB">
        <w:rPr>
          <w:rFonts w:ascii="Times New Roman" w:hAnsi="Times New Roman" w:cs="Times New Roman"/>
        </w:rPr>
        <w:t>[</w:t>
      </w:r>
      <w:commentRangeStart w:id="5"/>
      <w:r w:rsidR="00BB08BB" w:rsidRPr="00BB08BB">
        <w:rPr>
          <w:rFonts w:ascii="Times New Roman" w:hAnsi="Times New Roman" w:cs="Times New Roman"/>
          <w:highlight w:val="red"/>
        </w:rPr>
        <w:t>REF</w:t>
      </w:r>
      <w:commentRangeEnd w:id="5"/>
      <w:r w:rsidR="00417E16">
        <w:rPr>
          <w:rStyle w:val="CommentReference"/>
        </w:rPr>
        <w:commentReference w:id="5"/>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w:t>
      </w:r>
      <w:commentRangeStart w:id="6"/>
      <w:r w:rsidR="00BB08BB" w:rsidRPr="00BB08BB">
        <w:rPr>
          <w:rFonts w:ascii="Times New Roman" w:hAnsi="Times New Roman" w:cs="Times New Roman"/>
          <w:highlight w:val="red"/>
        </w:rPr>
        <w:t>REF</w:t>
      </w:r>
      <w:commentRangeEnd w:id="6"/>
      <w:r w:rsidR="00417E16">
        <w:rPr>
          <w:rStyle w:val="CommentReference"/>
        </w:rPr>
        <w:commentReference w:id="6"/>
      </w:r>
      <w:r>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(BH)</w:t>
      </w:r>
      <w:r>
        <w:rPr>
          <w:rFonts w:ascii="Times New Roman" w:hAnsi="Times New Roman" w:cs="Times New Roman"/>
        </w:rPr>
        <w:t xml:space="preserve"> procedure</w:t>
      </w:r>
      <w:r w:rsidR="00BB08BB">
        <w:rPr>
          <w:rFonts w:ascii="Times New Roman" w:hAnsi="Times New Roman" w:cs="Times New Roman"/>
        </w:rPr>
        <w:t xml:space="preserve"> [</w:t>
      </w:r>
      <w:commentRangeStart w:id="7"/>
      <w:r w:rsidR="00BB08BB" w:rsidRPr="00417E16">
        <w:rPr>
          <w:rFonts w:ascii="Times New Roman" w:hAnsi="Times New Roman" w:cs="Times New Roman"/>
          <w:highlight w:val="red"/>
        </w:rPr>
        <w:t>REF</w:t>
      </w:r>
      <w:commentRangeEnd w:id="7"/>
      <w:r w:rsidR="00417E16">
        <w:rPr>
          <w:rStyle w:val="CommentReference"/>
        </w:rPr>
        <w:commentReference w:id="7"/>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 false discovery rate (FDR) of 5%. </w:t>
      </w:r>
      <w:proofErr w:type="spellStart"/>
      <w:r w:rsidR="00BB08BB">
        <w:rPr>
          <w:rFonts w:ascii="Times New Roman" w:hAnsi="Times New Roman" w:cs="Times New Roman"/>
        </w:rPr>
        <w:t>Pariwise</w:t>
      </w:r>
      <w:proofErr w:type="spellEnd"/>
      <w:r w:rsidR="00BB08BB">
        <w:rPr>
          <w:rFonts w:ascii="Times New Roman" w:hAnsi="Times New Roman" w:cs="Times New Roman"/>
        </w:rPr>
        <w:t xml:space="preserv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417E16">
        <w:rPr>
          <w:rFonts w:ascii="Times New Roman" w:hAnsi="Times New Roman" w:cs="Times New Roman"/>
        </w:rPr>
        <w:t xml:space="preserve"> </w:t>
      </w:r>
      <w:r w:rsidR="00BB08BB">
        <w:rPr>
          <w:rFonts w:ascii="Times New Roman" w:hAnsi="Times New Roman" w:cs="Times New Roman"/>
        </w:rPr>
        <w:t>(</w:t>
      </w:r>
      <w:r w:rsidR="00AC0023" w:rsidRPr="00AC0023">
        <w:rPr>
          <w:rFonts w:ascii="Times New Roman" w:hAnsi="Times New Roman" w:cs="Times New Roman"/>
          <w:highlight w:val="red"/>
        </w:rPr>
        <w:t>MAKE SURE HETAMAP WT ALSO USES ANOVA</w:t>
      </w:r>
      <w:r w:rsidR="00BB08BB">
        <w:rPr>
          <w:rFonts w:ascii="Times New Roman" w:hAnsi="Times New Roman" w:cs="Times New Roman"/>
        </w:rPr>
        <w:t xml:space="preserve">). </w:t>
      </w:r>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ggplot2 [337],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r w:rsidR="00F7449D" w:rsidRPr="00F7449D">
        <w:rPr>
          <w:rFonts w:ascii="Times New Roman" w:hAnsi="Times New Roman" w:cs="Times New Roman"/>
          <w:highlight w:val="red"/>
        </w:rPr>
        <w:t>CHECK WHETHER ANYTHING MISSING</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B31E86">
        <w:rPr>
          <w:rFonts w:ascii="Times New Roman" w:hAnsi="Times New Roman" w:cs="Times New Roman"/>
          <w:b/>
          <w:bCs/>
          <w:color w:val="333333"/>
        </w:rPr>
        <w:t>Nutrient prediction analysis</w:t>
      </w:r>
      <w:r w:rsidR="00E1147C" w:rsidRPr="00B31E86">
        <w:rPr>
          <w:rFonts w:ascii="Times New Roman" w:hAnsi="Times New Roman" w:cs="Times New Roman"/>
          <w:b/>
          <w:bCs/>
          <w:color w:val="333333"/>
        </w:rPr>
        <w:t xml:space="preserve"> of plants cultivated in Askov soils</w:t>
      </w:r>
    </w:p>
    <w:p w14:paraId="3E372CD8" w14:textId="1072C94C"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commentRangeStart w:id="8"/>
      <w:r>
        <w:rPr>
          <w:rFonts w:ascii="Times New Roman" w:hAnsi="Times New Roman" w:cs="Times New Roman"/>
          <w:bCs/>
          <w:color w:val="333333"/>
        </w:rPr>
        <w:t>[</w:t>
      </w:r>
      <w:r w:rsidRPr="00B31E86">
        <w:rPr>
          <w:rFonts w:ascii="Times New Roman" w:hAnsi="Times New Roman" w:cs="Times New Roman"/>
          <w:bCs/>
          <w:color w:val="333333"/>
          <w:highlight w:val="red"/>
        </w:rPr>
        <w:t>REF</w:t>
      </w:r>
      <w:r>
        <w:rPr>
          <w:rFonts w:ascii="Times New Roman" w:hAnsi="Times New Roman" w:cs="Times New Roman"/>
          <w:bCs/>
          <w:color w:val="333333"/>
        </w:rPr>
        <w:t>]</w:t>
      </w:r>
      <w:commentRangeEnd w:id="8"/>
      <w:r>
        <w:commentReference w:id="8"/>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B31E86">
        <w:rPr>
          <w:rFonts w:ascii="Times New Roman" w:hAnsi="Times New Roman" w:cs="Times New Roman"/>
          <w:bCs/>
          <w:color w:val="333333"/>
          <w:highlight w:val="red"/>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w:t>
      </w:r>
      <w:proofErr w:type="gramStart"/>
      <w:r w:rsidR="00AC0023">
        <w:rPr>
          <w:rFonts w:ascii="Times New Roman" w:hAnsi="Times New Roman" w:cs="Times New Roman"/>
          <w:bCs/>
          <w:color w:val="333333"/>
        </w:rPr>
        <w:t>samples</w:t>
      </w:r>
      <w:proofErr w:type="gramEnd"/>
      <w:r w:rsidR="00AC0023">
        <w:rPr>
          <w:rFonts w:ascii="Times New Roman" w:hAnsi="Times New Roman" w:cs="Times New Roman"/>
          <w:bCs/>
          <w:color w:val="333333"/>
        </w:rPr>
        <w:t xml:space="preserv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BC636A">
        <w:rPr>
          <w:rFonts w:ascii="Times New Roman" w:hAnsi="Times New Roman" w:cs="Times New Roman"/>
          <w:b/>
          <w:bCs/>
          <w:color w:val="333333"/>
        </w:rPr>
        <w:t>Root exudate experimental</w:t>
      </w:r>
      <w:r w:rsidR="003F77B4" w:rsidRPr="00BC636A">
        <w:rPr>
          <w:rFonts w:ascii="Times New Roman" w:hAnsi="Times New Roman" w:cs="Times New Roman"/>
          <w:b/>
          <w:bCs/>
          <w:color w:val="333333"/>
        </w:rPr>
        <w:t xml:space="preserve"> setups</w:t>
      </w:r>
    </w:p>
    <w:p w14:paraId="1C8FF11B" w14:textId="668976ED"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F72B34" w:rsidRPr="00BC636A">
        <w:rPr>
          <w:rFonts w:ascii="Times New Roman" w:hAnsi="Times New Roman" w:cs="Times New Roman"/>
          <w:color w:val="333333"/>
        </w:rPr>
        <w:t>(Broughton and Dilworth, 1971)</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w:t>
      </w:r>
      <w:r w:rsidR="004119DD" w:rsidRPr="00BC636A">
        <w:rPr>
          <w:rFonts w:ascii="Times New Roman" w:hAnsi="Times New Roman" w:cs="Times New Roman"/>
          <w:color w:val="333333"/>
        </w:rPr>
        <w:lastRenderedPageBreak/>
        <w:t xml:space="preserve">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BC636A">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B31E86">
        <w:rPr>
          <w:rFonts w:ascii="Times New Roman" w:hAnsi="Times New Roman" w:cs="Times New Roman"/>
          <w:b/>
          <w:bCs/>
        </w:rPr>
        <w:t>Metabolite data analysis, statistics and visualisation</w:t>
      </w:r>
    </w:p>
    <w:p w14:paraId="49EF7415" w14:textId="6CDD4C66"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 [346]. Features with retention time</w:t>
      </w:r>
      <w:r w:rsidR="00BC636A">
        <w:rPr>
          <w:rFonts w:ascii="Times New Roman" w:hAnsi="Times New Roman" w:cs="Times New Roman"/>
          <w:kern w:val="0"/>
        </w:rPr>
        <w:t xml:space="preserve">s greater than </w:t>
      </w:r>
      <w:r w:rsidRPr="00B31E86">
        <w:rPr>
          <w:rFonts w:ascii="Times New Roman" w:hAnsi="Times New Roman" w:cs="Times New Roman"/>
          <w:kern w:val="0"/>
        </w:rPr>
        <w:t xml:space="preserve">19min were </w:t>
      </w:r>
      <w:r w:rsidR="00BC636A">
        <w:rPr>
          <w:rFonts w:ascii="Times New Roman" w:hAnsi="Times New Roman" w:cs="Times New Roman"/>
          <w:kern w:val="0"/>
        </w:rPr>
        <w:t>excluded</w:t>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proofErr w:type="spellStart"/>
      <w:r w:rsidR="00BC636A">
        <w:rPr>
          <w:rFonts w:ascii="Times New Roman" w:hAnsi="Times New Roman" w:cs="Times New Roman"/>
          <w:kern w:val="0"/>
        </w:rPr>
        <w:t>iplemented</w:t>
      </w:r>
      <w:proofErr w:type="spellEnd"/>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 xml:space="preserve">tools </w:t>
      </w:r>
      <w:r w:rsidRPr="00B31E86">
        <w:rPr>
          <w:rFonts w:ascii="Times New Roman" w:hAnsi="Times New Roman" w:cs="Times New Roman"/>
          <w:kern w:val="0"/>
        </w:rPr>
        <w:t>[347-350].</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t>
      </w:r>
      <w:r w:rsidR="00B31E86">
        <w:rPr>
          <w:rFonts w:ascii="Times New Roman" w:hAnsi="Times New Roman" w:cs="Times New Roman"/>
          <w:kern w:val="0"/>
        </w:rPr>
        <w:t>we</w:t>
      </w:r>
      <w:r w:rsidR="00B31E86">
        <w:rPr>
          <w:rFonts w:ascii="Times New Roman" w:hAnsi="Times New Roman" w:cs="Times New Roman"/>
          <w:kern w:val="0"/>
        </w:rPr>
        <w:t xml:space="preserv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t>
      </w:r>
      <w:r w:rsidR="00B31E86">
        <w:rPr>
          <w:rFonts w:ascii="Times New Roman" w:hAnsi="Times New Roman" w:cs="Times New Roman"/>
          <w:kern w:val="0"/>
        </w:rPr>
        <w:t>wa</w:t>
      </w:r>
      <w:r w:rsidR="00B31E86">
        <w:rPr>
          <w:rFonts w:ascii="Times New Roman" w:hAnsi="Times New Roman" w:cs="Times New Roman"/>
          <w:kern w:val="0"/>
        </w:rPr>
        <w:t xml:space="preserve">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 </w:t>
      </w:r>
      <w:commentRangeStart w:id="9"/>
      <w:r w:rsidR="00B31E86">
        <w:rPr>
          <w:rFonts w:ascii="Times New Roman" w:hAnsi="Times New Roman" w:cs="Times New Roman"/>
          <w:kern w:val="0"/>
        </w:rPr>
        <w:t>[</w:t>
      </w:r>
      <w:r w:rsidR="00954ECA" w:rsidRPr="00954ECA">
        <w:rPr>
          <w:rFonts w:ascii="Times New Roman" w:hAnsi="Times New Roman" w:cs="Times New Roman"/>
          <w:kern w:val="0"/>
          <w:highlight w:val="red"/>
        </w:rPr>
        <w:t>REF</w:t>
      </w:r>
      <w:r w:rsidR="00B31E86">
        <w:rPr>
          <w:rFonts w:ascii="Times New Roman" w:hAnsi="Times New Roman" w:cs="Times New Roman"/>
          <w:kern w:val="0"/>
        </w:rPr>
        <w:t>]</w:t>
      </w:r>
      <w:commentRangeEnd w:id="9"/>
      <w:r w:rsidR="00B31E86">
        <w:commentReference w:id="9"/>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w:t>
      </w:r>
      <w:r w:rsidR="00B31E86">
        <w:rPr>
          <w:rFonts w:ascii="Times New Roman" w:hAnsi="Times New Roman" w:cs="Times New Roman"/>
          <w:kern w:val="0"/>
        </w:rPr>
        <w:t>all</w:t>
      </w:r>
      <w:r w:rsidR="00B31E86">
        <w:rPr>
          <w:rFonts w:ascii="Times New Roman" w:hAnsi="Times New Roman" w:cs="Times New Roman"/>
          <w:kern w:val="0"/>
        </w:rPr>
        <w:t xml:space="preserve">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 xml:space="preserve">nalysis (PCA) </w:t>
      </w:r>
      <w:commentRangeStart w:id="10"/>
      <w:r w:rsidR="00B31E86">
        <w:rPr>
          <w:rFonts w:ascii="Times New Roman" w:hAnsi="Times New Roman" w:cs="Times New Roman"/>
          <w:kern w:val="0"/>
        </w:rPr>
        <w:t>[</w:t>
      </w:r>
      <w:commentRangeEnd w:id="10"/>
      <w:r w:rsidR="00954ECA" w:rsidRPr="00954ECA">
        <w:rPr>
          <w:rFonts w:ascii="Times New Roman" w:hAnsi="Times New Roman" w:cs="Times New Roman"/>
          <w:kern w:val="0"/>
          <w:highlight w:val="red"/>
        </w:rPr>
        <w:t>REF</w:t>
      </w:r>
      <w:r w:rsidR="00954ECA">
        <w:rPr>
          <w:rFonts w:ascii="Times New Roman" w:hAnsi="Times New Roman" w:cs="Times New Roman"/>
          <w:kern w:val="0"/>
        </w:rPr>
        <w:t>]</w:t>
      </w:r>
      <w:r w:rsidR="00B31E86">
        <w:commentReference w:id="10"/>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t>
      </w:r>
      <w:r w:rsidR="00B31E86">
        <w:rPr>
          <w:rFonts w:ascii="Times New Roman" w:hAnsi="Times New Roman" w:cs="Times New Roman"/>
          <w:kern w:val="0"/>
        </w:rPr>
        <w:t>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commentRangeStart w:id="11"/>
      <w:r w:rsidR="00B31E86">
        <w:rPr>
          <w:rFonts w:ascii="Times New Roman" w:hAnsi="Times New Roman" w:cs="Times New Roman"/>
          <w:kern w:val="0"/>
        </w:rPr>
        <w:t xml:space="preserve">The results of these tests </w:t>
      </w:r>
      <w:r w:rsidR="00B31E86">
        <w:rPr>
          <w:rFonts w:ascii="Times New Roman" w:hAnsi="Times New Roman" w:cs="Times New Roman"/>
          <w:kern w:val="0"/>
        </w:rPr>
        <w:t>we</w:t>
      </w:r>
      <w:r w:rsidR="00B31E86">
        <w:rPr>
          <w:rFonts w:ascii="Times New Roman" w:hAnsi="Times New Roman" w:cs="Times New Roman"/>
          <w:kern w:val="0"/>
        </w:rPr>
        <w:t>re displayed in a volcano plot, with metabolites with a log-</w:t>
      </w:r>
      <w:r w:rsidR="00B31E86">
        <w:rPr>
          <w:rFonts w:ascii="Times New Roman" w:hAnsi="Times New Roman" w:cs="Times New Roman"/>
          <w:kern w:val="0"/>
        </w:rPr>
        <w:lastRenderedPageBreak/>
        <w:t xml:space="preserve">fold effect size with magnitude greater than 30 omitted for visual purposes. A bubble plot summarises the results by </w:t>
      </w:r>
      <w:proofErr w:type="spellStart"/>
      <w:r w:rsidR="00B31E86">
        <w:rPr>
          <w:rFonts w:ascii="Times New Roman" w:hAnsi="Times New Roman" w:cs="Times New Roman"/>
          <w:kern w:val="0"/>
        </w:rPr>
        <w:t>ClassyFire</w:t>
      </w:r>
      <w:proofErr w:type="spellEnd"/>
      <w:r w:rsidR="00B31E86">
        <w:rPr>
          <w:rFonts w:ascii="Times New Roman" w:hAnsi="Times New Roman" w:cs="Times New Roman"/>
          <w:kern w:val="0"/>
        </w:rPr>
        <w:t xml:space="preserve"> class, where only classes with at least two metabolites are differentially exudated in at least one mutant compared to WT</w:t>
      </w:r>
      <w:commentRangeEnd w:id="11"/>
      <w:r w:rsidR="00B31E86">
        <w:rPr>
          <w:rStyle w:val="CommentReference"/>
        </w:rPr>
        <w:commentReference w:id="11"/>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27056B9A"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B857D8">
        <w:rPr>
          <w:rFonts w:ascii="Times New Roman" w:hAnsi="Times New Roman" w:cs="Times New Roman"/>
          <w:highlight w:val="magenta"/>
        </w:rPr>
        <w:t xml:space="preserve">performed the experiments with </w:t>
      </w:r>
      <w:r w:rsidR="0016677A" w:rsidRPr="00B857D8">
        <w:rPr>
          <w:rFonts w:ascii="Times New Roman" w:hAnsi="Times New Roman" w:cs="Times New Roman"/>
          <w:highlight w:val="magenta"/>
        </w:rPr>
        <w:t xml:space="preserve">technical </w:t>
      </w:r>
      <w:r w:rsidRPr="00B857D8">
        <w:rPr>
          <w:rFonts w:ascii="Times New Roman" w:hAnsi="Times New Roman" w:cs="Times New Roman"/>
          <w:highlight w:val="magenta"/>
        </w:rPr>
        <w:t>support from</w:t>
      </w:r>
      <w:r w:rsidRPr="004219CA">
        <w:rPr>
          <w:rFonts w:ascii="Times New Roman" w:hAnsi="Times New Roman" w:cs="Times New Roman"/>
        </w:rPr>
        <w:t xml:space="preserve">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5-10-31T10:18:00Z" w:initials="AMM">
    <w:p w14:paraId="7A746E6E" w14:textId="0D4B407D" w:rsidR="007E2334" w:rsidRDefault="007E2334">
      <w:pPr>
        <w:pStyle w:val="CommentText"/>
      </w:pPr>
      <w:r>
        <w:rPr>
          <w:rStyle w:val="CommentReference"/>
        </w:rPr>
        <w:annotationRef/>
      </w:r>
      <w:r>
        <w:t xml:space="preserve">I wonder whether this sentence is slightly misleading. Yes, looking at statistical significance testing there is no significant difference in overall phenylpropanoid exudation in mutants compared to </w:t>
      </w:r>
      <w:proofErr w:type="spellStart"/>
      <w:r>
        <w:t>Wt</w:t>
      </w:r>
      <w:proofErr w:type="spellEnd"/>
      <w:r>
        <w:t xml:space="preserve"> in barley, only in Lotus. But still, there is many individual phenylpropanoids that are altered in their exudation, may it be through increased or decreased intensity in the mutants. </w:t>
      </w:r>
    </w:p>
  </w:comment>
  <w:comment w:id="1" w:author="Anna Marie Martyn" w:date="2025-12-23T11:24:00Z" w:initials="AMM">
    <w:p w14:paraId="30FA937D" w14:textId="77777777" w:rsidR="00BB08BB" w:rsidRDefault="00BB08BB" w:rsidP="00BB08BB">
      <w:r>
        <w:rPr>
          <w:rStyle w:val="CommentReference"/>
        </w:rPr>
        <w:annotationRef/>
      </w:r>
      <w:r>
        <w:rPr>
          <w:rFonts w:ascii="Calibri" w:eastAsia="Calibri" w:hAnsi="Calibri"/>
          <w:sz w:val="20"/>
        </w:rPr>
        <w:t xml:space="preserve">Gower (1966), </w:t>
      </w:r>
      <w:proofErr w:type="spellStart"/>
      <w:r>
        <w:rPr>
          <w:rFonts w:ascii="Calibri" w:eastAsia="Calibri" w:hAnsi="Calibri"/>
          <w:sz w:val="20"/>
        </w:rPr>
        <w:t>Biometrika</w:t>
      </w:r>
      <w:proofErr w:type="spellEnd"/>
      <w:r>
        <w:rPr>
          <w:rFonts w:ascii="Calibri" w:eastAsia="Calibri" w:hAnsi="Calibri"/>
          <w:sz w:val="20"/>
        </w:rPr>
        <w:t>:</w:t>
      </w:r>
    </w:p>
    <w:p w14:paraId="17F90312" w14:textId="77777777" w:rsidR="00BB08BB" w:rsidRDefault="00BB08BB" w:rsidP="00BB08BB">
      <w:r>
        <w:rPr>
          <w:rFonts w:ascii="Calibri" w:hAnsi="Calibri"/>
          <w:sz w:val="20"/>
        </w:rPr>
        <w:t>Some distance properties of latent root and vector methods used in multivariate analysis</w:t>
      </w:r>
    </w:p>
    <w:p w14:paraId="46F78927" w14:textId="77777777" w:rsidR="00BB08BB" w:rsidRDefault="00BB08BB" w:rsidP="00BB08BB"/>
    <w:p w14:paraId="21557F2D" w14:textId="77777777" w:rsidR="00BB08BB" w:rsidRDefault="00BB08BB" w:rsidP="00BB08BB">
      <w:r>
        <w:rPr>
          <w:sz w:val="20"/>
        </w:rPr>
        <w:t>https://www.jstor.org/stable/2333639?seq=1</w:t>
      </w:r>
    </w:p>
    <w:p w14:paraId="243DA3ED" w14:textId="67FCAB4D" w:rsidR="00BB08BB" w:rsidRDefault="00BB08BB">
      <w:pPr>
        <w:pStyle w:val="CommentText"/>
      </w:pPr>
    </w:p>
  </w:comment>
  <w:comment w:id="2" w:author="Anna Marie Martyn" w:date="2025-12-23T11:24:00Z" w:initials="AMM">
    <w:p w14:paraId="30A87591" w14:textId="77777777" w:rsidR="00BB08BB" w:rsidRDefault="00BB08BB" w:rsidP="00BB08BB">
      <w:r>
        <w:rPr>
          <w:rStyle w:val="CommentReference"/>
        </w:rPr>
        <w:annotationRef/>
      </w:r>
      <w:r>
        <w:rPr>
          <w:rFonts w:ascii="Calibri" w:hAnsi="Calibri"/>
          <w:sz w:val="20"/>
        </w:rPr>
        <w:t>Bray &amp; Curtis (1957), Ecological Monographs:</w:t>
      </w:r>
    </w:p>
    <w:p w14:paraId="49B311B1" w14:textId="77777777" w:rsidR="00BB08BB" w:rsidRDefault="00BB08BB" w:rsidP="00BB08BB">
      <w:r>
        <w:rPr>
          <w:sz w:val="20"/>
        </w:rPr>
        <w:t>An Ordination of the Upland Forest Communities of Southern Wisconsin</w:t>
      </w:r>
    </w:p>
    <w:p w14:paraId="75BAA138" w14:textId="77777777" w:rsidR="00BB08BB" w:rsidRDefault="00BB08BB" w:rsidP="00BB08BB"/>
    <w:p w14:paraId="6C2BA894" w14:textId="13C7CD18" w:rsidR="00BB08BB" w:rsidRDefault="00BB08BB" w:rsidP="00BB08BB">
      <w:pPr>
        <w:pStyle w:val="CommentText"/>
      </w:pPr>
      <w:r>
        <w:rPr>
          <w:rFonts w:ascii="Calibri" w:hAnsi="Calibri"/>
          <w:szCs w:val="24"/>
        </w:rPr>
        <w:t>https://esajournals.onlinelibrary.wiley.com/doi/10.2307/1942268</w:t>
      </w:r>
    </w:p>
  </w:comment>
  <w:comment w:id="3" w:author="Anna Marie Martyn" w:date="2025-12-23T11:27:00Z" w:initials="AMM">
    <w:p w14:paraId="6FBA8E9D" w14:textId="77777777" w:rsidR="00BB08BB" w:rsidRDefault="00BB08BB" w:rsidP="00BB08BB">
      <w:r>
        <w:rPr>
          <w:rStyle w:val="CommentReference"/>
        </w:rPr>
        <w:annotationRef/>
      </w:r>
      <w:r>
        <w:rPr>
          <w:rFonts w:ascii="Calibri" w:hAnsi="Calibri"/>
          <w:sz w:val="20"/>
        </w:rPr>
        <w:t>Legendre &amp; Anderson (1999), Ecological Monographs:</w:t>
      </w:r>
    </w:p>
    <w:p w14:paraId="62FE19CA" w14:textId="77777777" w:rsidR="00BB08BB" w:rsidRDefault="00BB08BB" w:rsidP="00BB08BB">
      <w:r>
        <w:rPr>
          <w:sz w:val="20"/>
        </w:rPr>
        <w:t>Distance-based redundancy analysis: testing multispecies responses in multifactorial ecological experiments</w:t>
      </w:r>
    </w:p>
    <w:p w14:paraId="493044DB" w14:textId="77777777" w:rsidR="00BB08BB" w:rsidRDefault="00BB08BB" w:rsidP="00BB08BB"/>
    <w:p w14:paraId="2604B62A" w14:textId="5BCE63AB" w:rsidR="00BB08BB" w:rsidRDefault="00BB08BB" w:rsidP="00BB08BB">
      <w:pPr>
        <w:pStyle w:val="CommentText"/>
      </w:pPr>
      <w:r>
        <w:rPr>
          <w:rFonts w:ascii="Calibri" w:hAnsi="Calibri"/>
          <w:szCs w:val="24"/>
        </w:rPr>
        <w:t>https://esajournals.onlinelibrary.wiley.com/doi/10.1890/0012-9615%281999%29069%5B0001%3ADBRATM%5D2.0.CO%3B2</w:t>
      </w:r>
    </w:p>
  </w:comment>
  <w:comment w:id="4" w:author="Anna Marie Martyn" w:date="2025-12-23T11:25:00Z" w:initials="AMM">
    <w:p w14:paraId="75A6D66F" w14:textId="77777777" w:rsidR="00BB08BB" w:rsidRDefault="00BB08BB" w:rsidP="00BB08BB">
      <w:r>
        <w:rPr>
          <w:rStyle w:val="CommentReference"/>
        </w:rPr>
        <w:annotationRef/>
      </w:r>
      <w:proofErr w:type="spellStart"/>
      <w:r>
        <w:rPr>
          <w:sz w:val="20"/>
        </w:rPr>
        <w:t>Okansen</w:t>
      </w:r>
      <w:proofErr w:type="spellEnd"/>
      <w:r>
        <w:rPr>
          <w:sz w:val="20"/>
        </w:rPr>
        <w:t xml:space="preserve"> et al. (2025):</w:t>
      </w:r>
    </w:p>
    <w:p w14:paraId="1C7D5AFC" w14:textId="77777777" w:rsidR="00BB08BB" w:rsidRDefault="00BB08BB" w:rsidP="00BB08BB">
      <w:r>
        <w:rPr>
          <w:sz w:val="20"/>
        </w:rPr>
        <w:t>vegan: Community Ecology Package</w:t>
      </w:r>
    </w:p>
    <w:p w14:paraId="1018365D" w14:textId="77777777" w:rsidR="00BB08BB" w:rsidRDefault="00BB08BB" w:rsidP="00BB08BB"/>
    <w:p w14:paraId="449429D6" w14:textId="0BEA45D6" w:rsidR="00BB08BB" w:rsidRDefault="00BB08BB" w:rsidP="00BB08BB">
      <w:pPr>
        <w:pStyle w:val="CommentText"/>
      </w:pPr>
      <w:r>
        <w:rPr>
          <w:szCs w:val="24"/>
        </w:rPr>
        <w:t xml:space="preserve">To get </w:t>
      </w:r>
      <w:proofErr w:type="spellStart"/>
      <w:r>
        <w:rPr>
          <w:szCs w:val="24"/>
        </w:rPr>
        <w:t>ful</w:t>
      </w:r>
      <w:proofErr w:type="spellEnd"/>
      <w:r>
        <w:rPr>
          <w:szCs w:val="24"/>
        </w:rPr>
        <w:t xml:space="preserve"> author list write citation(“vegan”) in R (after loading the vegan package)</w:t>
      </w:r>
    </w:p>
  </w:comment>
  <w:comment w:id="5" w:author="Anna Marie Martyn" w:date="2025-12-23T11:28:00Z" w:initials="AMM">
    <w:p w14:paraId="07F9DA76" w14:textId="77777777" w:rsidR="00417E16" w:rsidRDefault="00417E16" w:rsidP="00417E16">
      <w:r>
        <w:rPr>
          <w:rStyle w:val="CommentReference"/>
        </w:rPr>
        <w:annotationRef/>
      </w:r>
      <w:r>
        <w:rPr>
          <w:rFonts w:ascii="Calibri" w:hAnsi="Calibri"/>
          <w:sz w:val="20"/>
        </w:rPr>
        <w:t>Mallick et al. (2021), PLOS Computational Biology:</w:t>
      </w:r>
    </w:p>
    <w:p w14:paraId="173E8AE8" w14:textId="77777777" w:rsidR="00417E16" w:rsidRDefault="00417E16" w:rsidP="00417E16">
      <w:r>
        <w:rPr>
          <w:sz w:val="20"/>
        </w:rPr>
        <w:t>Multivariable association discovery in population-scale meta-omics studies</w:t>
      </w:r>
    </w:p>
    <w:p w14:paraId="556395EF" w14:textId="77777777" w:rsidR="00417E16" w:rsidRDefault="00417E16" w:rsidP="00417E16"/>
    <w:p w14:paraId="3C2771A6" w14:textId="687BDFBE" w:rsidR="00417E16" w:rsidRDefault="00417E16" w:rsidP="00417E16">
      <w:pPr>
        <w:pStyle w:val="CommentText"/>
      </w:pPr>
      <w:r>
        <w:rPr>
          <w:rFonts w:ascii="Calibri" w:hAnsi="Calibri"/>
          <w:szCs w:val="24"/>
        </w:rPr>
        <w:t>https://journals.plos.org/ploscompbiol/article?id=10.1371/journal.pcbi.1009442</w:t>
      </w:r>
    </w:p>
  </w:comment>
  <w:comment w:id="6" w:author="Anna Marie Martyn" w:date="2025-12-23T11:29:00Z" w:initials="AMM">
    <w:p w14:paraId="340DBFB6" w14:textId="77777777" w:rsidR="00417E16" w:rsidRDefault="00417E16" w:rsidP="00417E16">
      <w:r>
        <w:rPr>
          <w:rStyle w:val="CommentReference"/>
        </w:rPr>
        <w:annotationRef/>
      </w:r>
      <w:r>
        <w:rPr>
          <w:sz w:val="20"/>
        </w:rPr>
        <w:t>Kaul et al. (2017), Frontiers in Microbiology:</w:t>
      </w:r>
    </w:p>
    <w:p w14:paraId="0E80721A" w14:textId="77777777" w:rsidR="00417E16" w:rsidRDefault="00417E16" w:rsidP="00417E16">
      <w:r>
        <w:rPr>
          <w:rFonts w:ascii="Calibri" w:hAnsi="Calibri"/>
          <w:sz w:val="20"/>
        </w:rPr>
        <w:t>Analysis of Microbiome Data in the Presence of Excess Zeros</w:t>
      </w:r>
    </w:p>
    <w:p w14:paraId="70A5FFC5" w14:textId="77777777" w:rsidR="00417E16" w:rsidRDefault="00417E16" w:rsidP="00417E16"/>
    <w:p w14:paraId="201B4290" w14:textId="2B522ED7" w:rsidR="00417E16" w:rsidRDefault="00417E16" w:rsidP="00417E16">
      <w:pPr>
        <w:pStyle w:val="CommentText"/>
      </w:pPr>
      <w:r>
        <w:rPr>
          <w:rFonts w:ascii="Calibri" w:hAnsi="Calibri"/>
          <w:szCs w:val="24"/>
        </w:rPr>
        <w:t>https://www.frontiersin.org/journals/microbiology/articles/10.3389/fmicb.2017.02114/full</w:t>
      </w:r>
    </w:p>
  </w:comment>
  <w:comment w:id="7" w:author="Anna Marie Martyn" w:date="2025-12-23T11:30:00Z" w:initials="AMM">
    <w:p w14:paraId="19794D05" w14:textId="77777777" w:rsidR="00417E16" w:rsidRDefault="00417E16" w:rsidP="00417E16">
      <w:r>
        <w:rPr>
          <w:rStyle w:val="CommentReference"/>
        </w:rPr>
        <w:annotationRef/>
      </w:r>
      <w:proofErr w:type="spellStart"/>
      <w:r>
        <w:rPr>
          <w:sz w:val="20"/>
        </w:rPr>
        <w:t>Banjamini</w:t>
      </w:r>
      <w:proofErr w:type="spellEnd"/>
      <w:r>
        <w:rPr>
          <w:sz w:val="20"/>
        </w:rPr>
        <w:t xml:space="preserve"> &amp; Hochberg (1995), Journal of the Royal Statistical Society. Series B:</w:t>
      </w:r>
    </w:p>
    <w:p w14:paraId="5D8C85FE" w14:textId="77777777" w:rsidR="00417E16" w:rsidRDefault="00417E16" w:rsidP="00417E16">
      <w:r>
        <w:rPr>
          <w:rFonts w:ascii="Calibri" w:hAnsi="Calibri"/>
          <w:sz w:val="20"/>
        </w:rPr>
        <w:t>Controlling the False Discovery Rate: A Practical and Powerful Approach to Multiple Testing</w:t>
      </w:r>
    </w:p>
    <w:p w14:paraId="72FD3E8E" w14:textId="77777777" w:rsidR="00417E16" w:rsidRDefault="00417E16" w:rsidP="00417E16"/>
    <w:p w14:paraId="770387CB" w14:textId="7855D341" w:rsidR="00417E16" w:rsidRDefault="00417E16" w:rsidP="00417E16">
      <w:pPr>
        <w:pStyle w:val="CommentText"/>
      </w:pPr>
      <w:r>
        <w:rPr>
          <w:szCs w:val="24"/>
        </w:rPr>
        <w:t>https://www.jstor.org/stable/2346101?seq=1</w:t>
      </w:r>
    </w:p>
  </w:comment>
  <w:comment w:id="8" w:author="Unknown Author" w:date="2025-11-21T11:55:00Z" w:initials="">
    <w:p w14:paraId="65C02073" w14:textId="77777777" w:rsidR="00B31E86" w:rsidRDefault="00B31E86" w:rsidP="00B31E86">
      <w:r>
        <w:rPr>
          <w:rFonts w:ascii="Calibri" w:hAnsi="Calibri"/>
          <w:sz w:val="20"/>
        </w:rPr>
        <w:t>Gordon-Rodriguez, Quinn &amp; Cunningham (2022), Bioinformatics:</w:t>
      </w:r>
    </w:p>
    <w:p w14:paraId="16A9CEA5" w14:textId="77777777" w:rsidR="00B31E86" w:rsidRDefault="00B31E86" w:rsidP="00B31E86">
      <w:r>
        <w:rPr>
          <w:sz w:val="20"/>
        </w:rPr>
        <w:t>Learning sparse log-ratios for high-throughput sequencing data</w:t>
      </w:r>
    </w:p>
    <w:p w14:paraId="0B6954E1" w14:textId="77777777" w:rsidR="00B31E86" w:rsidRDefault="00B31E86" w:rsidP="00B31E86"/>
    <w:p w14:paraId="62E9F368" w14:textId="77777777" w:rsidR="00B31E86" w:rsidRDefault="00B31E86" w:rsidP="00B31E86">
      <w:r>
        <w:rPr>
          <w:rFonts w:ascii="Calibri" w:hAnsi="Calibri"/>
          <w:sz w:val="20"/>
        </w:rPr>
        <w:t>https://academic.oup.com/bioinformatics/article/38/1/157/6366546</w:t>
      </w:r>
    </w:p>
  </w:comment>
  <w:comment w:id="9" w:author="Unknown Author" w:date="2025-11-24T08:58:00Z" w:initials="">
    <w:p w14:paraId="0DD8D0C3" w14:textId="77777777" w:rsidR="00B31E86" w:rsidRDefault="00B31E86" w:rsidP="00B31E86">
      <w:r>
        <w:rPr>
          <w:rFonts w:ascii="Calibri" w:hAnsi="Calibri"/>
          <w:sz w:val="20"/>
        </w:rPr>
        <w:t xml:space="preserve">Tobin (1958), </w:t>
      </w:r>
      <w:proofErr w:type="spellStart"/>
      <w:r>
        <w:rPr>
          <w:rFonts w:ascii="Calibri" w:hAnsi="Calibri"/>
          <w:sz w:val="20"/>
        </w:rPr>
        <w:t>Econometrica</w:t>
      </w:r>
      <w:proofErr w:type="spellEnd"/>
      <w:r>
        <w:rPr>
          <w:rFonts w:ascii="Calibri" w:hAnsi="Calibri"/>
          <w:sz w:val="20"/>
        </w:rPr>
        <w:t>:</w:t>
      </w:r>
    </w:p>
    <w:p w14:paraId="51CD8DA0" w14:textId="77777777" w:rsidR="00B31E86" w:rsidRDefault="00B31E86" w:rsidP="00B31E86">
      <w:r>
        <w:rPr>
          <w:sz w:val="20"/>
        </w:rPr>
        <w:t>Estimation of Relationships for Limited Dependent Variables</w:t>
      </w:r>
    </w:p>
    <w:p w14:paraId="55BF0339" w14:textId="77777777" w:rsidR="00B31E86" w:rsidRDefault="00B31E86" w:rsidP="00B31E86"/>
    <w:p w14:paraId="1BEB8238" w14:textId="77777777" w:rsidR="00B31E86" w:rsidRDefault="00B31E86" w:rsidP="00B31E86">
      <w:r>
        <w:rPr>
          <w:rFonts w:ascii="Calibri" w:hAnsi="Calibri"/>
          <w:sz w:val="20"/>
        </w:rPr>
        <w:t>https://www.jstor.org/stable/1907382?seq=1</w:t>
      </w:r>
    </w:p>
  </w:comment>
  <w:comment w:id="10" w:author="Unknown Author" w:date="2025-11-24T08:37:00Z" w:initials="">
    <w:p w14:paraId="34EF5006" w14:textId="77777777" w:rsidR="00B31E86" w:rsidRDefault="00B31E86" w:rsidP="00B31E86">
      <w:r>
        <w:rPr>
          <w:rFonts w:ascii="Calibri" w:hAnsi="Calibri"/>
          <w:sz w:val="20"/>
        </w:rPr>
        <w:t>Pearson (1901</w:t>
      </w:r>
      <w:proofErr w:type="gramStart"/>
      <w:r>
        <w:rPr>
          <w:rFonts w:ascii="Calibri" w:hAnsi="Calibri"/>
          <w:sz w:val="20"/>
        </w:rPr>
        <w:t>),  The</w:t>
      </w:r>
      <w:proofErr w:type="gramEnd"/>
      <w:r>
        <w:rPr>
          <w:rFonts w:ascii="Calibri" w:hAnsi="Calibri"/>
          <w:sz w:val="20"/>
        </w:rPr>
        <w:t xml:space="preserve"> London, Edinburgh, and Dublin Philosophical Magazine and Journal of Science:</w:t>
      </w:r>
    </w:p>
    <w:p w14:paraId="5BDDBA10" w14:textId="77777777" w:rsidR="00B31E86" w:rsidRDefault="00B31E86" w:rsidP="00B31E86">
      <w:r>
        <w:rPr>
          <w:rFonts w:ascii="Calibri" w:hAnsi="Calibri"/>
          <w:sz w:val="20"/>
        </w:rPr>
        <w:t>On lines and planes of closest fit to systems of points in space</w:t>
      </w:r>
    </w:p>
    <w:p w14:paraId="6437E761" w14:textId="77777777" w:rsidR="00B31E86" w:rsidRDefault="00B31E86" w:rsidP="00B31E86"/>
    <w:p w14:paraId="4FB45FD6" w14:textId="77777777" w:rsidR="00B31E86" w:rsidRDefault="00B31E86" w:rsidP="00B31E86">
      <w:r>
        <w:rPr>
          <w:sz w:val="20"/>
        </w:rPr>
        <w:t>https://www.tandfonline.com/doi/epdf/10.1080/14786440109462720?needAccess=true</w:t>
      </w:r>
    </w:p>
  </w:comment>
  <w:comment w:id="11" w:author="Anna Marie Martyn" w:date="2025-12-23T12:12:00Z" w:initials="AMM">
    <w:p w14:paraId="6584295C" w14:textId="3449AB42" w:rsidR="00B31E86" w:rsidRDefault="00B31E86">
      <w:pPr>
        <w:pStyle w:val="CommentText"/>
      </w:pPr>
      <w:r>
        <w:rPr>
          <w:rStyle w:val="CommentReference"/>
        </w:rPr>
        <w:annotationRef/>
      </w:r>
      <w:r>
        <w:t>move to figure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46E6E" w15:done="0"/>
  <w15:commentEx w15:paraId="243DA3ED" w15:done="0"/>
  <w15:commentEx w15:paraId="6C2BA894" w15:done="0"/>
  <w15:commentEx w15:paraId="2604B62A" w15:done="0"/>
  <w15:commentEx w15:paraId="449429D6" w15:done="0"/>
  <w15:commentEx w15:paraId="3C2771A6" w15:done="0"/>
  <w15:commentEx w15:paraId="201B4290" w15:done="0"/>
  <w15:commentEx w15:paraId="770387CB" w15:done="0"/>
  <w15:commentEx w15:paraId="62E9F368" w15:done="0"/>
  <w15:commentEx w15:paraId="1BEB8238" w15:done="0"/>
  <w15:commentEx w15:paraId="4FB45FD6" w15:done="0"/>
  <w15:commentEx w15:paraId="658429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34F9E" w16cex:dateUtc="2025-10-31T09:18:00Z"/>
  <w16cex:commentExtensible w16cex:durableId="16D152E9" w16cex:dateUtc="2025-12-23T10:24:00Z"/>
  <w16cex:commentExtensible w16cex:durableId="4B6168A5" w16cex:dateUtc="2025-12-23T10:24:00Z"/>
  <w16cex:commentExtensible w16cex:durableId="1958F9F1" w16cex:dateUtc="2025-12-23T10:27:00Z"/>
  <w16cex:commentExtensible w16cex:durableId="389E7BC7" w16cex:dateUtc="2025-12-23T10:25:00Z"/>
  <w16cex:commentExtensible w16cex:durableId="142E4DB3" w16cex:dateUtc="2025-12-23T10:28:00Z"/>
  <w16cex:commentExtensible w16cex:durableId="13D0AD27" w16cex:dateUtc="2025-12-23T10:29:00Z"/>
  <w16cex:commentExtensible w16cex:durableId="6EAEDC3A" w16cex:dateUtc="2025-12-23T10:30:00Z"/>
  <w16cex:commentExtensible w16cex:durableId="354BA518" w16cex:dateUtc="2025-12-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46E6E" w16cid:durableId="12E34F9E"/>
  <w16cid:commentId w16cid:paraId="243DA3ED" w16cid:durableId="16D152E9"/>
  <w16cid:commentId w16cid:paraId="6C2BA894" w16cid:durableId="4B6168A5"/>
  <w16cid:commentId w16cid:paraId="2604B62A" w16cid:durableId="1958F9F1"/>
  <w16cid:commentId w16cid:paraId="449429D6" w16cid:durableId="389E7BC7"/>
  <w16cid:commentId w16cid:paraId="3C2771A6" w16cid:durableId="142E4DB3"/>
  <w16cid:commentId w16cid:paraId="201B4290" w16cid:durableId="13D0AD27"/>
  <w16cid:commentId w16cid:paraId="770387CB" w16cid:durableId="6EAEDC3A"/>
  <w16cid:commentId w16cid:paraId="62E9F368" w16cid:durableId="04CFB527"/>
  <w16cid:commentId w16cid:paraId="1BEB8238" w16cid:durableId="717C600B"/>
  <w16cid:commentId w16cid:paraId="4FB45FD6" w16cid:durableId="2D46B6D0"/>
  <w16cid:commentId w16cid:paraId="6584295C" w16cid:durableId="354BA5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C02D" w14:textId="77777777" w:rsidR="00EE6A4F" w:rsidRDefault="00EE6A4F" w:rsidP="00194ECD">
      <w:r>
        <w:separator/>
      </w:r>
    </w:p>
  </w:endnote>
  <w:endnote w:type="continuationSeparator" w:id="0">
    <w:p w14:paraId="1DB21F44" w14:textId="77777777" w:rsidR="00EE6A4F" w:rsidRDefault="00EE6A4F"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E1B1E" w14:textId="77777777" w:rsidR="00EE6A4F" w:rsidRDefault="00EE6A4F" w:rsidP="00194ECD">
      <w:r>
        <w:separator/>
      </w:r>
    </w:p>
  </w:footnote>
  <w:footnote w:type="continuationSeparator" w:id="0">
    <w:p w14:paraId="369BAB95" w14:textId="77777777" w:rsidR="00EE6A4F" w:rsidRDefault="00EE6A4F"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7"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0"/>
  </w:num>
  <w:num w:numId="2" w16cid:durableId="1282297530">
    <w:abstractNumId w:val="3"/>
  </w:num>
  <w:num w:numId="3" w16cid:durableId="41254563">
    <w:abstractNumId w:val="11"/>
  </w:num>
  <w:num w:numId="4" w16cid:durableId="1445807848">
    <w:abstractNumId w:val="5"/>
  </w:num>
  <w:num w:numId="5" w16cid:durableId="622033044">
    <w:abstractNumId w:val="9"/>
  </w:num>
  <w:num w:numId="6" w16cid:durableId="1111507381">
    <w:abstractNumId w:val="1"/>
  </w:num>
  <w:num w:numId="7" w16cid:durableId="22479755">
    <w:abstractNumId w:val="12"/>
  </w:num>
  <w:num w:numId="8" w16cid:durableId="809712275">
    <w:abstractNumId w:val="0"/>
  </w:num>
  <w:num w:numId="9" w16cid:durableId="783572311">
    <w:abstractNumId w:val="8"/>
  </w:num>
  <w:num w:numId="10" w16cid:durableId="1984114729">
    <w:abstractNumId w:val="2"/>
  </w:num>
  <w:num w:numId="11" w16cid:durableId="580069524">
    <w:abstractNumId w:val="6"/>
  </w:num>
  <w:num w:numId="12" w16cid:durableId="1211571163">
    <w:abstractNumId w:val="13"/>
  </w:num>
  <w:num w:numId="13" w16cid:durableId="1366977194">
    <w:abstractNumId w:val="4"/>
  </w:num>
  <w:num w:numId="14" w16cid:durableId="175728985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777F"/>
    <w:rsid w:val="0002222B"/>
    <w:rsid w:val="00024C48"/>
    <w:rsid w:val="00033B2C"/>
    <w:rsid w:val="0003588F"/>
    <w:rsid w:val="00035BB5"/>
    <w:rsid w:val="000405C7"/>
    <w:rsid w:val="000479FE"/>
    <w:rsid w:val="00050D3E"/>
    <w:rsid w:val="0005137E"/>
    <w:rsid w:val="00051D6E"/>
    <w:rsid w:val="000532EB"/>
    <w:rsid w:val="00053E8B"/>
    <w:rsid w:val="00056B7B"/>
    <w:rsid w:val="00056BD7"/>
    <w:rsid w:val="00061B99"/>
    <w:rsid w:val="00062FE8"/>
    <w:rsid w:val="0006512E"/>
    <w:rsid w:val="00067E66"/>
    <w:rsid w:val="00067F3C"/>
    <w:rsid w:val="00071E33"/>
    <w:rsid w:val="000756BD"/>
    <w:rsid w:val="00075D20"/>
    <w:rsid w:val="0008260B"/>
    <w:rsid w:val="00087B3F"/>
    <w:rsid w:val="000932FA"/>
    <w:rsid w:val="00093C66"/>
    <w:rsid w:val="000B0C5D"/>
    <w:rsid w:val="000B3978"/>
    <w:rsid w:val="000B42BB"/>
    <w:rsid w:val="000B746F"/>
    <w:rsid w:val="000C17E3"/>
    <w:rsid w:val="000D5281"/>
    <w:rsid w:val="000E074E"/>
    <w:rsid w:val="000E344F"/>
    <w:rsid w:val="000E7319"/>
    <w:rsid w:val="000F5F1D"/>
    <w:rsid w:val="001019DC"/>
    <w:rsid w:val="0010703B"/>
    <w:rsid w:val="001146EE"/>
    <w:rsid w:val="00115F49"/>
    <w:rsid w:val="00122E3C"/>
    <w:rsid w:val="00123416"/>
    <w:rsid w:val="00124379"/>
    <w:rsid w:val="00131760"/>
    <w:rsid w:val="001333A5"/>
    <w:rsid w:val="00135091"/>
    <w:rsid w:val="001408CF"/>
    <w:rsid w:val="00142BB5"/>
    <w:rsid w:val="00144D81"/>
    <w:rsid w:val="001468EF"/>
    <w:rsid w:val="00153311"/>
    <w:rsid w:val="00156D8F"/>
    <w:rsid w:val="0016348C"/>
    <w:rsid w:val="00165889"/>
    <w:rsid w:val="0016677A"/>
    <w:rsid w:val="001743ED"/>
    <w:rsid w:val="00174474"/>
    <w:rsid w:val="00186225"/>
    <w:rsid w:val="00191DD4"/>
    <w:rsid w:val="00194085"/>
    <w:rsid w:val="00194ECD"/>
    <w:rsid w:val="00195D04"/>
    <w:rsid w:val="00197449"/>
    <w:rsid w:val="001A0101"/>
    <w:rsid w:val="001A2641"/>
    <w:rsid w:val="001A2753"/>
    <w:rsid w:val="001A3800"/>
    <w:rsid w:val="001A7837"/>
    <w:rsid w:val="001B28C5"/>
    <w:rsid w:val="001B3959"/>
    <w:rsid w:val="001B6B12"/>
    <w:rsid w:val="001C1DEF"/>
    <w:rsid w:val="001C3D18"/>
    <w:rsid w:val="001C79AF"/>
    <w:rsid w:val="001D77B5"/>
    <w:rsid w:val="001E00E9"/>
    <w:rsid w:val="001E0B1C"/>
    <w:rsid w:val="001E2663"/>
    <w:rsid w:val="001E3D14"/>
    <w:rsid w:val="001E5932"/>
    <w:rsid w:val="001E74BB"/>
    <w:rsid w:val="001F631A"/>
    <w:rsid w:val="00202667"/>
    <w:rsid w:val="002032DB"/>
    <w:rsid w:val="0020491A"/>
    <w:rsid w:val="00205285"/>
    <w:rsid w:val="002059DF"/>
    <w:rsid w:val="00207C30"/>
    <w:rsid w:val="002158A5"/>
    <w:rsid w:val="0022160F"/>
    <w:rsid w:val="00225A69"/>
    <w:rsid w:val="002316D5"/>
    <w:rsid w:val="00233AFA"/>
    <w:rsid w:val="00234F1D"/>
    <w:rsid w:val="00241105"/>
    <w:rsid w:val="002416DC"/>
    <w:rsid w:val="00242737"/>
    <w:rsid w:val="002509B4"/>
    <w:rsid w:val="00256E66"/>
    <w:rsid w:val="00257346"/>
    <w:rsid w:val="00264E7C"/>
    <w:rsid w:val="00265EBD"/>
    <w:rsid w:val="00265EE7"/>
    <w:rsid w:val="00270AD8"/>
    <w:rsid w:val="00270D5E"/>
    <w:rsid w:val="00272FA7"/>
    <w:rsid w:val="002751D1"/>
    <w:rsid w:val="00276F6D"/>
    <w:rsid w:val="00284B86"/>
    <w:rsid w:val="00293891"/>
    <w:rsid w:val="00295735"/>
    <w:rsid w:val="00296ECB"/>
    <w:rsid w:val="002A22F4"/>
    <w:rsid w:val="002A36BC"/>
    <w:rsid w:val="002A4646"/>
    <w:rsid w:val="002B165B"/>
    <w:rsid w:val="002B1D7D"/>
    <w:rsid w:val="002B671D"/>
    <w:rsid w:val="002B7DA8"/>
    <w:rsid w:val="002C22B5"/>
    <w:rsid w:val="002C672B"/>
    <w:rsid w:val="002E2AFC"/>
    <w:rsid w:val="002E59BC"/>
    <w:rsid w:val="002E6A29"/>
    <w:rsid w:val="002F15A0"/>
    <w:rsid w:val="002F2040"/>
    <w:rsid w:val="0030580B"/>
    <w:rsid w:val="0030689E"/>
    <w:rsid w:val="00307666"/>
    <w:rsid w:val="0030795B"/>
    <w:rsid w:val="00310476"/>
    <w:rsid w:val="00314CCF"/>
    <w:rsid w:val="003173EB"/>
    <w:rsid w:val="00332080"/>
    <w:rsid w:val="003322F5"/>
    <w:rsid w:val="003359B1"/>
    <w:rsid w:val="003362E5"/>
    <w:rsid w:val="00336B2D"/>
    <w:rsid w:val="00340F94"/>
    <w:rsid w:val="0034349C"/>
    <w:rsid w:val="00345C8C"/>
    <w:rsid w:val="00347EB8"/>
    <w:rsid w:val="00350B0D"/>
    <w:rsid w:val="00353A92"/>
    <w:rsid w:val="00353AB3"/>
    <w:rsid w:val="003577CF"/>
    <w:rsid w:val="00370F4B"/>
    <w:rsid w:val="00371D11"/>
    <w:rsid w:val="00373329"/>
    <w:rsid w:val="0037472A"/>
    <w:rsid w:val="003750FF"/>
    <w:rsid w:val="00376CE4"/>
    <w:rsid w:val="0037790D"/>
    <w:rsid w:val="003873CD"/>
    <w:rsid w:val="0039637F"/>
    <w:rsid w:val="003A042F"/>
    <w:rsid w:val="003A3AE0"/>
    <w:rsid w:val="003A6253"/>
    <w:rsid w:val="003A67C4"/>
    <w:rsid w:val="003A782D"/>
    <w:rsid w:val="003B175F"/>
    <w:rsid w:val="003B19A5"/>
    <w:rsid w:val="003C569E"/>
    <w:rsid w:val="003C625B"/>
    <w:rsid w:val="003C709A"/>
    <w:rsid w:val="003C7953"/>
    <w:rsid w:val="003D3286"/>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6A80"/>
    <w:rsid w:val="004425FC"/>
    <w:rsid w:val="00457202"/>
    <w:rsid w:val="0046165B"/>
    <w:rsid w:val="0046168B"/>
    <w:rsid w:val="004648F8"/>
    <w:rsid w:val="00466673"/>
    <w:rsid w:val="00466EDA"/>
    <w:rsid w:val="00472A0E"/>
    <w:rsid w:val="004779B5"/>
    <w:rsid w:val="00477E3C"/>
    <w:rsid w:val="00482973"/>
    <w:rsid w:val="0049194F"/>
    <w:rsid w:val="00496978"/>
    <w:rsid w:val="004A0886"/>
    <w:rsid w:val="004A114C"/>
    <w:rsid w:val="004A2993"/>
    <w:rsid w:val="004A3897"/>
    <w:rsid w:val="004B7FA1"/>
    <w:rsid w:val="004C420F"/>
    <w:rsid w:val="004C5151"/>
    <w:rsid w:val="004D01C6"/>
    <w:rsid w:val="004D68B3"/>
    <w:rsid w:val="004E054D"/>
    <w:rsid w:val="004E087A"/>
    <w:rsid w:val="004E369A"/>
    <w:rsid w:val="004E7386"/>
    <w:rsid w:val="004F332D"/>
    <w:rsid w:val="005003EE"/>
    <w:rsid w:val="005044C7"/>
    <w:rsid w:val="00505569"/>
    <w:rsid w:val="00506907"/>
    <w:rsid w:val="005073EE"/>
    <w:rsid w:val="00511DCD"/>
    <w:rsid w:val="0051258A"/>
    <w:rsid w:val="00512CD5"/>
    <w:rsid w:val="00513209"/>
    <w:rsid w:val="00521906"/>
    <w:rsid w:val="00524948"/>
    <w:rsid w:val="00526603"/>
    <w:rsid w:val="00531656"/>
    <w:rsid w:val="00531F14"/>
    <w:rsid w:val="0053475C"/>
    <w:rsid w:val="0053499F"/>
    <w:rsid w:val="005357A4"/>
    <w:rsid w:val="00540E87"/>
    <w:rsid w:val="00543880"/>
    <w:rsid w:val="00556BFD"/>
    <w:rsid w:val="00561B62"/>
    <w:rsid w:val="00561C0D"/>
    <w:rsid w:val="005623C7"/>
    <w:rsid w:val="005648B4"/>
    <w:rsid w:val="00566327"/>
    <w:rsid w:val="005703CD"/>
    <w:rsid w:val="0057297E"/>
    <w:rsid w:val="0057410F"/>
    <w:rsid w:val="00574963"/>
    <w:rsid w:val="0057791E"/>
    <w:rsid w:val="0058006E"/>
    <w:rsid w:val="005875A5"/>
    <w:rsid w:val="005916DA"/>
    <w:rsid w:val="005A0D61"/>
    <w:rsid w:val="005A2624"/>
    <w:rsid w:val="005A2681"/>
    <w:rsid w:val="005A5883"/>
    <w:rsid w:val="005B44A9"/>
    <w:rsid w:val="005B6BB6"/>
    <w:rsid w:val="005B7B11"/>
    <w:rsid w:val="005C0E44"/>
    <w:rsid w:val="005C454E"/>
    <w:rsid w:val="005C4D20"/>
    <w:rsid w:val="005D1170"/>
    <w:rsid w:val="005D320D"/>
    <w:rsid w:val="005E0141"/>
    <w:rsid w:val="005E0A20"/>
    <w:rsid w:val="005E14B5"/>
    <w:rsid w:val="005E4100"/>
    <w:rsid w:val="005E7378"/>
    <w:rsid w:val="005F21B0"/>
    <w:rsid w:val="005F248D"/>
    <w:rsid w:val="005F35C1"/>
    <w:rsid w:val="005F497D"/>
    <w:rsid w:val="005F4AB3"/>
    <w:rsid w:val="005F6299"/>
    <w:rsid w:val="006012EE"/>
    <w:rsid w:val="00614AE8"/>
    <w:rsid w:val="006152C4"/>
    <w:rsid w:val="00615611"/>
    <w:rsid w:val="00615F9D"/>
    <w:rsid w:val="00616EC2"/>
    <w:rsid w:val="0062151A"/>
    <w:rsid w:val="006236A8"/>
    <w:rsid w:val="006278DE"/>
    <w:rsid w:val="00634218"/>
    <w:rsid w:val="006350C8"/>
    <w:rsid w:val="006410BB"/>
    <w:rsid w:val="006419AE"/>
    <w:rsid w:val="00645758"/>
    <w:rsid w:val="006462CE"/>
    <w:rsid w:val="006463FD"/>
    <w:rsid w:val="006507BA"/>
    <w:rsid w:val="00654735"/>
    <w:rsid w:val="00657F2B"/>
    <w:rsid w:val="006616CE"/>
    <w:rsid w:val="00662AD1"/>
    <w:rsid w:val="00665F95"/>
    <w:rsid w:val="00667537"/>
    <w:rsid w:val="00670BF6"/>
    <w:rsid w:val="0068146F"/>
    <w:rsid w:val="00683535"/>
    <w:rsid w:val="006846F0"/>
    <w:rsid w:val="006848C2"/>
    <w:rsid w:val="00684AE2"/>
    <w:rsid w:val="006853C3"/>
    <w:rsid w:val="00686F64"/>
    <w:rsid w:val="00692A67"/>
    <w:rsid w:val="00694BC7"/>
    <w:rsid w:val="00695932"/>
    <w:rsid w:val="006A0503"/>
    <w:rsid w:val="006A708E"/>
    <w:rsid w:val="006B39C9"/>
    <w:rsid w:val="006B3B40"/>
    <w:rsid w:val="006C00D5"/>
    <w:rsid w:val="006C07E4"/>
    <w:rsid w:val="006C0E51"/>
    <w:rsid w:val="006C3C5C"/>
    <w:rsid w:val="006C4E6E"/>
    <w:rsid w:val="006C6B74"/>
    <w:rsid w:val="006D0667"/>
    <w:rsid w:val="006D5743"/>
    <w:rsid w:val="006D7930"/>
    <w:rsid w:val="006F08DE"/>
    <w:rsid w:val="006F2C4E"/>
    <w:rsid w:val="006F54C1"/>
    <w:rsid w:val="006F7A59"/>
    <w:rsid w:val="00703E6B"/>
    <w:rsid w:val="007041D3"/>
    <w:rsid w:val="00705F80"/>
    <w:rsid w:val="00707D21"/>
    <w:rsid w:val="00711E1A"/>
    <w:rsid w:val="00723F8C"/>
    <w:rsid w:val="007257DE"/>
    <w:rsid w:val="00725D7E"/>
    <w:rsid w:val="007302DA"/>
    <w:rsid w:val="00741665"/>
    <w:rsid w:val="007441C5"/>
    <w:rsid w:val="00750014"/>
    <w:rsid w:val="00752C84"/>
    <w:rsid w:val="00760F15"/>
    <w:rsid w:val="00763316"/>
    <w:rsid w:val="00767BC8"/>
    <w:rsid w:val="00767EB3"/>
    <w:rsid w:val="00767F88"/>
    <w:rsid w:val="0077294F"/>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7D47"/>
    <w:rsid w:val="007A7F55"/>
    <w:rsid w:val="007B464B"/>
    <w:rsid w:val="007C140E"/>
    <w:rsid w:val="007C376F"/>
    <w:rsid w:val="007C46E4"/>
    <w:rsid w:val="007D4783"/>
    <w:rsid w:val="007D4CE2"/>
    <w:rsid w:val="007E2334"/>
    <w:rsid w:val="007F06C8"/>
    <w:rsid w:val="007F4D81"/>
    <w:rsid w:val="007F55B5"/>
    <w:rsid w:val="0080115C"/>
    <w:rsid w:val="00805D03"/>
    <w:rsid w:val="008070CB"/>
    <w:rsid w:val="0081105B"/>
    <w:rsid w:val="00814EE0"/>
    <w:rsid w:val="00815FF1"/>
    <w:rsid w:val="00820033"/>
    <w:rsid w:val="00820DFC"/>
    <w:rsid w:val="00825923"/>
    <w:rsid w:val="00825AF3"/>
    <w:rsid w:val="00826DCE"/>
    <w:rsid w:val="00827BB0"/>
    <w:rsid w:val="00830D02"/>
    <w:rsid w:val="008311C9"/>
    <w:rsid w:val="0083148D"/>
    <w:rsid w:val="00832218"/>
    <w:rsid w:val="00832E40"/>
    <w:rsid w:val="00832F62"/>
    <w:rsid w:val="00844322"/>
    <w:rsid w:val="0084568D"/>
    <w:rsid w:val="00845DE0"/>
    <w:rsid w:val="008476E4"/>
    <w:rsid w:val="00851104"/>
    <w:rsid w:val="008578A3"/>
    <w:rsid w:val="00862728"/>
    <w:rsid w:val="00865851"/>
    <w:rsid w:val="00871596"/>
    <w:rsid w:val="008763EA"/>
    <w:rsid w:val="00877046"/>
    <w:rsid w:val="00882A7A"/>
    <w:rsid w:val="008923D2"/>
    <w:rsid w:val="008928F5"/>
    <w:rsid w:val="00894BBA"/>
    <w:rsid w:val="00895DAE"/>
    <w:rsid w:val="008961A4"/>
    <w:rsid w:val="008A1729"/>
    <w:rsid w:val="008A5947"/>
    <w:rsid w:val="008B02E5"/>
    <w:rsid w:val="008C038F"/>
    <w:rsid w:val="008C62FE"/>
    <w:rsid w:val="008C6740"/>
    <w:rsid w:val="008C6C6F"/>
    <w:rsid w:val="008C7E0E"/>
    <w:rsid w:val="008D1E75"/>
    <w:rsid w:val="008D4B27"/>
    <w:rsid w:val="008E19E5"/>
    <w:rsid w:val="008E28BC"/>
    <w:rsid w:val="008E3CE0"/>
    <w:rsid w:val="008E4B31"/>
    <w:rsid w:val="008E4ED3"/>
    <w:rsid w:val="008F49AF"/>
    <w:rsid w:val="008F6466"/>
    <w:rsid w:val="008F6934"/>
    <w:rsid w:val="00903E18"/>
    <w:rsid w:val="0091185A"/>
    <w:rsid w:val="00913671"/>
    <w:rsid w:val="00915ADB"/>
    <w:rsid w:val="00915DDF"/>
    <w:rsid w:val="009170DD"/>
    <w:rsid w:val="00920B2B"/>
    <w:rsid w:val="00930285"/>
    <w:rsid w:val="00933FFE"/>
    <w:rsid w:val="009416C0"/>
    <w:rsid w:val="00947845"/>
    <w:rsid w:val="00954ECA"/>
    <w:rsid w:val="0095500A"/>
    <w:rsid w:val="00955490"/>
    <w:rsid w:val="009603F0"/>
    <w:rsid w:val="00963963"/>
    <w:rsid w:val="00970083"/>
    <w:rsid w:val="00970C4A"/>
    <w:rsid w:val="009728AB"/>
    <w:rsid w:val="0097298B"/>
    <w:rsid w:val="00975BE5"/>
    <w:rsid w:val="00980C9E"/>
    <w:rsid w:val="009836F7"/>
    <w:rsid w:val="00985E9E"/>
    <w:rsid w:val="009865C3"/>
    <w:rsid w:val="00991D4C"/>
    <w:rsid w:val="009941D8"/>
    <w:rsid w:val="009A779B"/>
    <w:rsid w:val="009A7DB6"/>
    <w:rsid w:val="009B203D"/>
    <w:rsid w:val="009B4910"/>
    <w:rsid w:val="009B5D3A"/>
    <w:rsid w:val="009B6775"/>
    <w:rsid w:val="009C0EB6"/>
    <w:rsid w:val="009C43A3"/>
    <w:rsid w:val="009D198C"/>
    <w:rsid w:val="009D671F"/>
    <w:rsid w:val="009E127D"/>
    <w:rsid w:val="009E2018"/>
    <w:rsid w:val="009F1D2A"/>
    <w:rsid w:val="009F4450"/>
    <w:rsid w:val="009F601F"/>
    <w:rsid w:val="009F6422"/>
    <w:rsid w:val="00A02995"/>
    <w:rsid w:val="00A05B3F"/>
    <w:rsid w:val="00A079E6"/>
    <w:rsid w:val="00A13B23"/>
    <w:rsid w:val="00A14D78"/>
    <w:rsid w:val="00A14FA0"/>
    <w:rsid w:val="00A16E5D"/>
    <w:rsid w:val="00A22E66"/>
    <w:rsid w:val="00A26D56"/>
    <w:rsid w:val="00A30578"/>
    <w:rsid w:val="00A4162A"/>
    <w:rsid w:val="00A508A5"/>
    <w:rsid w:val="00A511AA"/>
    <w:rsid w:val="00A64CCA"/>
    <w:rsid w:val="00A71024"/>
    <w:rsid w:val="00A73FEC"/>
    <w:rsid w:val="00A765DB"/>
    <w:rsid w:val="00A829E6"/>
    <w:rsid w:val="00A83319"/>
    <w:rsid w:val="00A87756"/>
    <w:rsid w:val="00A94AB6"/>
    <w:rsid w:val="00A9665A"/>
    <w:rsid w:val="00AA2DB8"/>
    <w:rsid w:val="00AA3CF0"/>
    <w:rsid w:val="00AA3F8B"/>
    <w:rsid w:val="00AC0023"/>
    <w:rsid w:val="00AC0B21"/>
    <w:rsid w:val="00AC209F"/>
    <w:rsid w:val="00AC3C43"/>
    <w:rsid w:val="00AD1328"/>
    <w:rsid w:val="00AD2D21"/>
    <w:rsid w:val="00AD2D79"/>
    <w:rsid w:val="00AD604F"/>
    <w:rsid w:val="00AD660A"/>
    <w:rsid w:val="00AD6BC1"/>
    <w:rsid w:val="00AE02B3"/>
    <w:rsid w:val="00AE0907"/>
    <w:rsid w:val="00AE5B8F"/>
    <w:rsid w:val="00AF624C"/>
    <w:rsid w:val="00B02DA2"/>
    <w:rsid w:val="00B039AA"/>
    <w:rsid w:val="00B04C65"/>
    <w:rsid w:val="00B0789C"/>
    <w:rsid w:val="00B14AC4"/>
    <w:rsid w:val="00B16F25"/>
    <w:rsid w:val="00B17868"/>
    <w:rsid w:val="00B225F0"/>
    <w:rsid w:val="00B24191"/>
    <w:rsid w:val="00B26457"/>
    <w:rsid w:val="00B31E86"/>
    <w:rsid w:val="00B3275F"/>
    <w:rsid w:val="00B329AA"/>
    <w:rsid w:val="00B345F8"/>
    <w:rsid w:val="00B348DD"/>
    <w:rsid w:val="00B36D68"/>
    <w:rsid w:val="00B37DE2"/>
    <w:rsid w:val="00B50D53"/>
    <w:rsid w:val="00B55FDA"/>
    <w:rsid w:val="00B64877"/>
    <w:rsid w:val="00B65788"/>
    <w:rsid w:val="00B72CB7"/>
    <w:rsid w:val="00B80004"/>
    <w:rsid w:val="00B80496"/>
    <w:rsid w:val="00B81148"/>
    <w:rsid w:val="00B857D8"/>
    <w:rsid w:val="00B9031C"/>
    <w:rsid w:val="00B937AF"/>
    <w:rsid w:val="00B942A9"/>
    <w:rsid w:val="00B9783C"/>
    <w:rsid w:val="00BA0EAD"/>
    <w:rsid w:val="00BA1BB9"/>
    <w:rsid w:val="00BB08BB"/>
    <w:rsid w:val="00BB6C8E"/>
    <w:rsid w:val="00BC1133"/>
    <w:rsid w:val="00BC49E6"/>
    <w:rsid w:val="00BC51FF"/>
    <w:rsid w:val="00BC636A"/>
    <w:rsid w:val="00BD1212"/>
    <w:rsid w:val="00BD3F06"/>
    <w:rsid w:val="00BD744E"/>
    <w:rsid w:val="00BE287E"/>
    <w:rsid w:val="00BE4846"/>
    <w:rsid w:val="00BE5EC1"/>
    <w:rsid w:val="00BE611C"/>
    <w:rsid w:val="00BE66FA"/>
    <w:rsid w:val="00BE6EA0"/>
    <w:rsid w:val="00BF068E"/>
    <w:rsid w:val="00BF2230"/>
    <w:rsid w:val="00BF722E"/>
    <w:rsid w:val="00BF73A5"/>
    <w:rsid w:val="00C0094B"/>
    <w:rsid w:val="00C02D31"/>
    <w:rsid w:val="00C03247"/>
    <w:rsid w:val="00C04304"/>
    <w:rsid w:val="00C05342"/>
    <w:rsid w:val="00C125FF"/>
    <w:rsid w:val="00C132EB"/>
    <w:rsid w:val="00C26FA1"/>
    <w:rsid w:val="00C26FF3"/>
    <w:rsid w:val="00C328D1"/>
    <w:rsid w:val="00C35501"/>
    <w:rsid w:val="00C35B85"/>
    <w:rsid w:val="00C43CB2"/>
    <w:rsid w:val="00C46B4B"/>
    <w:rsid w:val="00C5773A"/>
    <w:rsid w:val="00C63634"/>
    <w:rsid w:val="00C638C3"/>
    <w:rsid w:val="00C65012"/>
    <w:rsid w:val="00C703CE"/>
    <w:rsid w:val="00C710FE"/>
    <w:rsid w:val="00C73E21"/>
    <w:rsid w:val="00C756CE"/>
    <w:rsid w:val="00C8001E"/>
    <w:rsid w:val="00C8021E"/>
    <w:rsid w:val="00C80278"/>
    <w:rsid w:val="00C834CB"/>
    <w:rsid w:val="00C91289"/>
    <w:rsid w:val="00C9137D"/>
    <w:rsid w:val="00C96068"/>
    <w:rsid w:val="00CA365F"/>
    <w:rsid w:val="00CB28E5"/>
    <w:rsid w:val="00CB3519"/>
    <w:rsid w:val="00CB3DC5"/>
    <w:rsid w:val="00CB604B"/>
    <w:rsid w:val="00CB78A4"/>
    <w:rsid w:val="00CB78BE"/>
    <w:rsid w:val="00CC2DEB"/>
    <w:rsid w:val="00CC2F11"/>
    <w:rsid w:val="00CC32F4"/>
    <w:rsid w:val="00CC3E32"/>
    <w:rsid w:val="00CC413E"/>
    <w:rsid w:val="00CC467E"/>
    <w:rsid w:val="00CC479A"/>
    <w:rsid w:val="00CE1569"/>
    <w:rsid w:val="00CE4777"/>
    <w:rsid w:val="00CE5D41"/>
    <w:rsid w:val="00CF0E55"/>
    <w:rsid w:val="00CF3BE2"/>
    <w:rsid w:val="00CF3C11"/>
    <w:rsid w:val="00CF3ECC"/>
    <w:rsid w:val="00CF4621"/>
    <w:rsid w:val="00D01EC1"/>
    <w:rsid w:val="00D07A60"/>
    <w:rsid w:val="00D13DA7"/>
    <w:rsid w:val="00D15F26"/>
    <w:rsid w:val="00D17E46"/>
    <w:rsid w:val="00D213B7"/>
    <w:rsid w:val="00D22BD2"/>
    <w:rsid w:val="00D253C1"/>
    <w:rsid w:val="00D25790"/>
    <w:rsid w:val="00D2637C"/>
    <w:rsid w:val="00D26F85"/>
    <w:rsid w:val="00D32D4B"/>
    <w:rsid w:val="00D34D93"/>
    <w:rsid w:val="00D43C76"/>
    <w:rsid w:val="00D4646E"/>
    <w:rsid w:val="00D47355"/>
    <w:rsid w:val="00D60574"/>
    <w:rsid w:val="00D60C53"/>
    <w:rsid w:val="00D6110C"/>
    <w:rsid w:val="00D62C26"/>
    <w:rsid w:val="00D664DC"/>
    <w:rsid w:val="00D66C29"/>
    <w:rsid w:val="00D71386"/>
    <w:rsid w:val="00D71A16"/>
    <w:rsid w:val="00D71A95"/>
    <w:rsid w:val="00D743FC"/>
    <w:rsid w:val="00D76BDC"/>
    <w:rsid w:val="00D80887"/>
    <w:rsid w:val="00D82E5C"/>
    <w:rsid w:val="00D871A9"/>
    <w:rsid w:val="00D87C64"/>
    <w:rsid w:val="00D9061F"/>
    <w:rsid w:val="00D9105E"/>
    <w:rsid w:val="00D92D38"/>
    <w:rsid w:val="00DA0A9C"/>
    <w:rsid w:val="00DA0F6E"/>
    <w:rsid w:val="00DA7D5D"/>
    <w:rsid w:val="00DB203A"/>
    <w:rsid w:val="00DB2FCC"/>
    <w:rsid w:val="00DB353F"/>
    <w:rsid w:val="00DB4424"/>
    <w:rsid w:val="00DB678D"/>
    <w:rsid w:val="00DB6A8D"/>
    <w:rsid w:val="00DE095E"/>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6832"/>
    <w:rsid w:val="00E435DF"/>
    <w:rsid w:val="00E46D1B"/>
    <w:rsid w:val="00E569E2"/>
    <w:rsid w:val="00E604CE"/>
    <w:rsid w:val="00E6445F"/>
    <w:rsid w:val="00E722C9"/>
    <w:rsid w:val="00E76038"/>
    <w:rsid w:val="00E77CE9"/>
    <w:rsid w:val="00E80BF5"/>
    <w:rsid w:val="00E823C5"/>
    <w:rsid w:val="00E82AFD"/>
    <w:rsid w:val="00E836B3"/>
    <w:rsid w:val="00E83820"/>
    <w:rsid w:val="00E840C9"/>
    <w:rsid w:val="00EA7E7D"/>
    <w:rsid w:val="00EB1967"/>
    <w:rsid w:val="00EB277E"/>
    <w:rsid w:val="00EB3755"/>
    <w:rsid w:val="00EC06BE"/>
    <w:rsid w:val="00EC4F09"/>
    <w:rsid w:val="00EC5AD1"/>
    <w:rsid w:val="00ED2160"/>
    <w:rsid w:val="00ED7A3E"/>
    <w:rsid w:val="00EE3308"/>
    <w:rsid w:val="00EE6A4F"/>
    <w:rsid w:val="00EF330D"/>
    <w:rsid w:val="00F016E4"/>
    <w:rsid w:val="00F01C42"/>
    <w:rsid w:val="00F02597"/>
    <w:rsid w:val="00F04671"/>
    <w:rsid w:val="00F06DC7"/>
    <w:rsid w:val="00F07EF5"/>
    <w:rsid w:val="00F10BB0"/>
    <w:rsid w:val="00F12468"/>
    <w:rsid w:val="00F14493"/>
    <w:rsid w:val="00F208E8"/>
    <w:rsid w:val="00F21E85"/>
    <w:rsid w:val="00F2355F"/>
    <w:rsid w:val="00F33887"/>
    <w:rsid w:val="00F33A38"/>
    <w:rsid w:val="00F37A36"/>
    <w:rsid w:val="00F4011F"/>
    <w:rsid w:val="00F44B65"/>
    <w:rsid w:val="00F47626"/>
    <w:rsid w:val="00F52398"/>
    <w:rsid w:val="00F563BA"/>
    <w:rsid w:val="00F65633"/>
    <w:rsid w:val="00F65694"/>
    <w:rsid w:val="00F7159C"/>
    <w:rsid w:val="00F729C5"/>
    <w:rsid w:val="00F72B34"/>
    <w:rsid w:val="00F7449D"/>
    <w:rsid w:val="00F81EDE"/>
    <w:rsid w:val="00F8250E"/>
    <w:rsid w:val="00F847C2"/>
    <w:rsid w:val="00F84D70"/>
    <w:rsid w:val="00F93BEF"/>
    <w:rsid w:val="00F95EAF"/>
    <w:rsid w:val="00FA7486"/>
    <w:rsid w:val="00FB180C"/>
    <w:rsid w:val="00FB21FE"/>
    <w:rsid w:val="00FB4C59"/>
    <w:rsid w:val="00FB5D05"/>
    <w:rsid w:val="00FB70F2"/>
    <w:rsid w:val="00FC3F27"/>
    <w:rsid w:val="00FC4AE2"/>
    <w:rsid w:val="00FC70FD"/>
    <w:rsid w:val="00FC7C05"/>
    <w:rsid w:val="00FD005D"/>
    <w:rsid w:val="00FD3D74"/>
    <w:rsid w:val="00FD70B8"/>
    <w:rsid w:val="00FE0D60"/>
    <w:rsid w:val="00FE70ED"/>
    <w:rsid w:val="00FE7407"/>
    <w:rsid w:val="00FF35E3"/>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18</Pages>
  <Words>9298</Words>
  <Characters>52999</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16</cp:revision>
  <cp:lastPrinted>2025-03-05T15:26:00Z</cp:lastPrinted>
  <dcterms:created xsi:type="dcterms:W3CDTF">2025-11-11T10:24:00Z</dcterms:created>
  <dcterms:modified xsi:type="dcterms:W3CDTF">2025-12-23T13:43:00Z</dcterms:modified>
</cp:coreProperties>
</file>