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77777777" w:rsidR="006846F0" w:rsidRPr="004219CA" w:rsidRDefault="00E2190B" w:rsidP="00DB2FCC">
      <w:pPr>
        <w:spacing w:line="276" w:lineRule="auto"/>
        <w:rPr>
          <w:rFonts w:ascii="Times New Roman" w:hAnsi="Times New Roman" w:cs="Times New Roman"/>
          <w:b/>
          <w:bCs/>
        </w:rPr>
      </w:pPr>
      <w:r w:rsidRPr="004219CA">
        <w:rPr>
          <w:rFonts w:ascii="Times New Roman" w:hAnsi="Times New Roman" w:cs="Times New Roman"/>
          <w:b/>
          <w:bCs/>
        </w:rPr>
        <w:t xml:space="preserve">Soil fertilisation regimes and symbiosis signalling shape </w:t>
      </w:r>
      <w:r w:rsidR="005A2624" w:rsidRPr="004219CA">
        <w:rPr>
          <w:rFonts w:ascii="Times New Roman" w:hAnsi="Times New Roman" w:cs="Times New Roman"/>
          <w:b/>
          <w:bCs/>
        </w:rPr>
        <w:t>bacterial assembly</w:t>
      </w:r>
      <w:r w:rsidR="00C125FF" w:rsidRPr="004219CA">
        <w:rPr>
          <w:rFonts w:ascii="Times New Roman" w:hAnsi="Times New Roman" w:cs="Times New Roman"/>
          <w:b/>
          <w:bCs/>
        </w:rPr>
        <w:t xml:space="preserve"> and </w:t>
      </w:r>
      <w:r w:rsidR="00A64CCA" w:rsidRPr="004219CA">
        <w:rPr>
          <w:rFonts w:ascii="Times New Roman" w:hAnsi="Times New Roman" w:cs="Times New Roman"/>
          <w:b/>
          <w:bCs/>
        </w:rPr>
        <w:t>root</w:t>
      </w:r>
      <w:r w:rsidRPr="004219CA">
        <w:rPr>
          <w:rFonts w:ascii="Times New Roman" w:hAnsi="Times New Roman" w:cs="Times New Roman"/>
          <w:b/>
          <w:bCs/>
        </w:rPr>
        <w:t xml:space="preserve"> exudation</w:t>
      </w:r>
      <w:r w:rsidR="00A64CCA" w:rsidRPr="004219CA">
        <w:rPr>
          <w:rFonts w:ascii="Times New Roman" w:hAnsi="Times New Roman" w:cs="Times New Roman"/>
          <w:b/>
          <w:bCs/>
        </w:rPr>
        <w:t xml:space="preserve"> patterns</w:t>
      </w:r>
      <w:r w:rsidRPr="004219CA">
        <w:rPr>
          <w:rFonts w:ascii="Times New Roman" w:hAnsi="Times New Roman" w:cs="Times New Roman"/>
          <w:b/>
          <w:bCs/>
        </w:rPr>
        <w:t xml:space="preserve"> in </w:t>
      </w:r>
      <w:r w:rsidRPr="004219CA">
        <w:rPr>
          <w:rFonts w:ascii="Times New Roman" w:hAnsi="Times New Roman" w:cs="Times New Roman"/>
          <w:b/>
          <w:bCs/>
          <w:i/>
          <w:iCs/>
        </w:rPr>
        <w:t>Lotus japonicus</w:t>
      </w:r>
      <w:r w:rsidRPr="004219CA">
        <w:rPr>
          <w:rFonts w:ascii="Times New Roman" w:hAnsi="Times New Roman" w:cs="Times New Roman"/>
          <w:b/>
          <w:bCs/>
        </w:rPr>
        <w:t xml:space="preserve"> and </w:t>
      </w:r>
      <w:r w:rsidRPr="004219CA">
        <w:rPr>
          <w:rFonts w:ascii="Times New Roman" w:hAnsi="Times New Roman" w:cs="Times New Roman"/>
          <w:b/>
          <w:bCs/>
          <w:i/>
          <w:iCs/>
        </w:rPr>
        <w:t>Hordeum vulgare</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39637F">
        <w:rPr>
          <w:rFonts w:ascii="Times New Roman" w:hAnsi="Times New Roman" w:cs="Times New Roman"/>
          <w:b/>
          <w:bCs/>
        </w:rPr>
        <w:t>Abstract</w:t>
      </w:r>
    </w:p>
    <w:p w14:paraId="6CADC487" w14:textId="0548E745" w:rsidR="00CE5D41" w:rsidRPr="0039637F" w:rsidRDefault="00CE5D41" w:rsidP="00DB2FCC">
      <w:pPr>
        <w:spacing w:line="276" w:lineRule="auto"/>
        <w:jc w:val="both"/>
        <w:rPr>
          <w:rFonts w:ascii="Times New Roman" w:hAnsi="Times New Roman" w:cs="Times New Roman"/>
          <w:kern w:val="0"/>
        </w:rPr>
      </w:pPr>
      <w:r w:rsidRPr="0039637F">
        <w:rPr>
          <w:rFonts w:ascii="Times New Roman" w:hAnsi="Times New Roman" w:cs="Times New Roman"/>
          <w:kern w:val="0"/>
        </w:rPr>
        <w:t xml:space="preserve">Agricultural productivity is often limited by insufficient soil nutrients </w:t>
      </w:r>
      <w:r w:rsidR="00A079E6" w:rsidRPr="0039637F">
        <w:rPr>
          <w:rFonts w:ascii="Times New Roman" w:hAnsi="Times New Roman" w:cs="Times New Roman"/>
          <w:kern w:val="0"/>
        </w:rPr>
        <w:t>required</w:t>
      </w:r>
      <w:r w:rsidRPr="0039637F">
        <w:rPr>
          <w:rFonts w:ascii="Times New Roman" w:hAnsi="Times New Roman" w:cs="Times New Roman"/>
          <w:kern w:val="0"/>
        </w:rPr>
        <w:t xml:space="preserve"> for optimal crop growth. Understanding how plants interact with beneficial soil microbes to improve nutrient uptake is key to increasing yields while reducing chemical fertiliser use. Two critical</w:t>
      </w:r>
      <w:r w:rsidRPr="0039637F">
        <w:rPr>
          <w:rFonts w:ascii="Times New Roman" w:hAnsi="Times New Roman" w:cs="Times New Roman"/>
          <w:color w:val="000000" w:themeColor="text1"/>
          <w:kern w:val="0"/>
        </w:rPr>
        <w:t xml:space="preserve"> plant</w:t>
      </w:r>
      <w:r w:rsidR="00556BFD" w:rsidRPr="0039637F">
        <w:rPr>
          <w:rFonts w:ascii="Times New Roman" w:hAnsi="Times New Roman" w:cs="Times New Roman"/>
          <w:color w:val="000000" w:themeColor="text1"/>
          <w:kern w:val="0"/>
        </w:rPr>
        <w:t>-</w:t>
      </w:r>
      <w:r w:rsidRPr="0039637F">
        <w:rPr>
          <w:rFonts w:ascii="Times New Roman" w:hAnsi="Times New Roman" w:cs="Times New Roman"/>
          <w:color w:val="000000" w:themeColor="text1"/>
          <w:kern w:val="0"/>
        </w:rPr>
        <w:t xml:space="preserve">microbe interactions, </w:t>
      </w:r>
      <w:r w:rsidR="005623C7" w:rsidRPr="0039637F">
        <w:rPr>
          <w:rFonts w:ascii="Times New Roman" w:hAnsi="Times New Roman" w:cs="Times New Roman"/>
          <w:color w:val="000000" w:themeColor="text1"/>
          <w:kern w:val="0"/>
        </w:rPr>
        <w:t xml:space="preserve">nitrogen-fixing </w:t>
      </w:r>
      <w:r w:rsidRPr="0039637F">
        <w:rPr>
          <w:rFonts w:ascii="Times New Roman" w:hAnsi="Times New Roman" w:cs="Times New Roman"/>
          <w:color w:val="000000" w:themeColor="text1"/>
          <w:kern w:val="0"/>
        </w:rPr>
        <w:t xml:space="preserve">and </w:t>
      </w:r>
      <w:r w:rsidR="005623C7" w:rsidRPr="0039637F">
        <w:rPr>
          <w:rFonts w:ascii="Times New Roman" w:hAnsi="Times New Roman" w:cs="Times New Roman"/>
          <w:color w:val="000000" w:themeColor="text1"/>
          <w:kern w:val="0"/>
        </w:rPr>
        <w:t>a</w:t>
      </w:r>
      <w:r w:rsidRPr="0039637F">
        <w:rPr>
          <w:rFonts w:ascii="Times New Roman" w:hAnsi="Times New Roman" w:cs="Times New Roman"/>
          <w:color w:val="000000" w:themeColor="text1"/>
          <w:kern w:val="0"/>
        </w:rPr>
        <w:t xml:space="preserve">rbuscular </w:t>
      </w:r>
      <w:r w:rsidR="005623C7" w:rsidRPr="0039637F">
        <w:rPr>
          <w:rFonts w:ascii="Times New Roman" w:hAnsi="Times New Roman" w:cs="Times New Roman"/>
          <w:color w:val="000000" w:themeColor="text1"/>
          <w:kern w:val="0"/>
        </w:rPr>
        <w:t>m</w:t>
      </w:r>
      <w:r w:rsidRPr="0039637F">
        <w:rPr>
          <w:rFonts w:ascii="Times New Roman" w:hAnsi="Times New Roman" w:cs="Times New Roman"/>
          <w:color w:val="000000" w:themeColor="text1"/>
          <w:kern w:val="0"/>
        </w:rPr>
        <w:t xml:space="preserve">ycorrhizal </w:t>
      </w:r>
      <w:r w:rsidR="005623C7" w:rsidRPr="0039637F">
        <w:rPr>
          <w:rFonts w:ascii="Times New Roman" w:hAnsi="Times New Roman" w:cs="Times New Roman"/>
          <w:color w:val="000000" w:themeColor="text1"/>
          <w:kern w:val="0"/>
        </w:rPr>
        <w:t>s</w:t>
      </w:r>
      <w:r w:rsidRPr="0039637F">
        <w:rPr>
          <w:rFonts w:ascii="Times New Roman" w:hAnsi="Times New Roman" w:cs="Times New Roman"/>
          <w:color w:val="000000" w:themeColor="text1"/>
          <w:kern w:val="0"/>
        </w:rPr>
        <w:t>ymbios</w:t>
      </w:r>
      <w:r w:rsidR="005623C7" w:rsidRPr="0039637F">
        <w:rPr>
          <w:rFonts w:ascii="Times New Roman" w:hAnsi="Times New Roman" w:cs="Times New Roman"/>
          <w:color w:val="000000" w:themeColor="text1"/>
          <w:kern w:val="0"/>
        </w:rPr>
        <w:t>e</w:t>
      </w:r>
      <w:r w:rsidRPr="0039637F">
        <w:rPr>
          <w:rFonts w:ascii="Times New Roman" w:hAnsi="Times New Roman" w:cs="Times New Roman"/>
          <w:color w:val="000000" w:themeColor="text1"/>
          <w:kern w:val="0"/>
        </w:rPr>
        <w:t>s, are controlled by the ‘Common Symbiosis Signalling Pathway’ (CSSP)</w:t>
      </w:r>
      <w:r w:rsidR="002751D1" w:rsidRPr="0039637F">
        <w:rPr>
          <w:rFonts w:ascii="Times New Roman" w:hAnsi="Times New Roman" w:cs="Times New Roman"/>
          <w:color w:val="000000" w:themeColor="text1"/>
          <w:kern w:val="0"/>
        </w:rPr>
        <w:t xml:space="preserve">, which mediates both symbioses in legumes and arbuscular mycorrhizal symbiosis in cereals and other land plants. </w:t>
      </w:r>
      <w:r w:rsidRPr="0039637F">
        <w:rPr>
          <w:rFonts w:ascii="Times New Roman" w:hAnsi="Times New Roman" w:cs="Times New Roman"/>
          <w:color w:val="000000" w:themeColor="text1"/>
          <w:kern w:val="0"/>
        </w:rPr>
        <w:t xml:space="preserve">While </w:t>
      </w:r>
      <w:r w:rsidRPr="0039637F">
        <w:rPr>
          <w:rFonts w:ascii="Times New Roman" w:hAnsi="Times New Roman" w:cs="Times New Roman"/>
          <w:color w:val="000000" w:themeColor="text1"/>
        </w:rPr>
        <w:t>CSSP gene functions in symbios</w:t>
      </w:r>
      <w:r w:rsidR="002751D1" w:rsidRPr="0039637F">
        <w:rPr>
          <w:rFonts w:ascii="Times New Roman" w:hAnsi="Times New Roman" w:cs="Times New Roman"/>
          <w:color w:val="000000" w:themeColor="text1"/>
        </w:rPr>
        <w:t>e</w:t>
      </w:r>
      <w:r w:rsidRPr="0039637F">
        <w:rPr>
          <w:rFonts w:ascii="Times New Roman" w:hAnsi="Times New Roman" w:cs="Times New Roman"/>
          <w:color w:val="000000" w:themeColor="text1"/>
        </w:rPr>
        <w:t xml:space="preserve">s are well-studied, their influence on </w:t>
      </w:r>
      <w:r w:rsidR="002751D1" w:rsidRPr="0039637F">
        <w:rPr>
          <w:rFonts w:ascii="Times New Roman" w:hAnsi="Times New Roman" w:cs="Times New Roman"/>
          <w:color w:val="000000" w:themeColor="text1"/>
        </w:rPr>
        <w:t>the broader root-associated</w:t>
      </w:r>
      <w:r w:rsidRPr="0039637F">
        <w:rPr>
          <w:rFonts w:ascii="Times New Roman" w:hAnsi="Times New Roman" w:cs="Times New Roman"/>
          <w:color w:val="000000" w:themeColor="text1"/>
        </w:rPr>
        <w:t xml:space="preserve"> microbiota</w:t>
      </w:r>
      <w:r w:rsidR="00556BFD" w:rsidRPr="0039637F">
        <w:rPr>
          <w:rFonts w:ascii="Times New Roman" w:hAnsi="Times New Roman" w:cs="Times New Roman"/>
          <w:color w:val="000000" w:themeColor="text1"/>
        </w:rPr>
        <w:t xml:space="preserve"> outside legumes</w:t>
      </w:r>
      <w:r w:rsidRPr="0039637F">
        <w:rPr>
          <w:rFonts w:ascii="Times New Roman" w:hAnsi="Times New Roman" w:cs="Times New Roman"/>
          <w:color w:val="000000" w:themeColor="text1"/>
        </w:rPr>
        <w:t xml:space="preserve"> remains unclear.</w:t>
      </w:r>
      <w:r w:rsidRPr="0039637F">
        <w:rPr>
          <w:rFonts w:ascii="Times New Roman" w:hAnsi="Times New Roman" w:cs="Times New Roman"/>
          <w:color w:val="000000" w:themeColor="text1"/>
          <w:kern w:val="0"/>
        </w:rPr>
        <w:t xml:space="preserve"> Here, we use</w:t>
      </w:r>
      <w:r w:rsidR="002751D1" w:rsidRPr="0039637F">
        <w:rPr>
          <w:rFonts w:ascii="Times New Roman" w:hAnsi="Times New Roman" w:cs="Times New Roman"/>
          <w:color w:val="000000" w:themeColor="text1"/>
          <w:kern w:val="0"/>
        </w:rPr>
        <w:t xml:space="preserve"> CSSP mutants of the model legume</w:t>
      </w:r>
      <w:r w:rsidRPr="0039637F">
        <w:rPr>
          <w:rFonts w:ascii="Times New Roman" w:hAnsi="Times New Roman" w:cs="Times New Roman"/>
          <w:color w:val="000000" w:themeColor="text1"/>
          <w:kern w:val="0"/>
        </w:rPr>
        <w:t xml:space="preserve"> </w:t>
      </w:r>
      <w:r w:rsidRPr="0039637F">
        <w:rPr>
          <w:rFonts w:ascii="Times New Roman" w:hAnsi="Times New Roman" w:cs="Times New Roman"/>
          <w:i/>
          <w:iCs/>
          <w:color w:val="000000" w:themeColor="text1"/>
          <w:kern w:val="0"/>
        </w:rPr>
        <w:t>Lotus japonicus</w:t>
      </w:r>
      <w:r w:rsidRPr="0039637F">
        <w:rPr>
          <w:rFonts w:ascii="Times New Roman" w:hAnsi="Times New Roman" w:cs="Times New Roman"/>
          <w:color w:val="000000" w:themeColor="text1"/>
          <w:kern w:val="0"/>
        </w:rPr>
        <w:t xml:space="preserve"> and</w:t>
      </w:r>
      <w:r w:rsidR="002751D1" w:rsidRPr="0039637F">
        <w:rPr>
          <w:rFonts w:ascii="Times New Roman" w:hAnsi="Times New Roman" w:cs="Times New Roman"/>
          <w:color w:val="000000" w:themeColor="text1"/>
          <w:kern w:val="0"/>
        </w:rPr>
        <w:t xml:space="preserve"> the cereal</w:t>
      </w:r>
      <w:r w:rsidRPr="0039637F">
        <w:rPr>
          <w:rFonts w:ascii="Times New Roman" w:hAnsi="Times New Roman" w:cs="Times New Roman"/>
          <w:color w:val="000000" w:themeColor="text1"/>
          <w:kern w:val="0"/>
        </w:rPr>
        <w:t xml:space="preserve"> </w:t>
      </w:r>
      <w:r w:rsidRPr="0039637F">
        <w:rPr>
          <w:rFonts w:ascii="Times New Roman" w:hAnsi="Times New Roman" w:cs="Times New Roman"/>
          <w:i/>
          <w:iCs/>
          <w:color w:val="000000" w:themeColor="text1"/>
          <w:kern w:val="0"/>
        </w:rPr>
        <w:t xml:space="preserve">Hordeum vulgare </w:t>
      </w:r>
      <w:r w:rsidRPr="0039637F">
        <w:rPr>
          <w:rFonts w:ascii="Times New Roman" w:hAnsi="Times New Roman" w:cs="Times New Roman"/>
          <w:color w:val="000000" w:themeColor="text1"/>
          <w:kern w:val="0"/>
        </w:rPr>
        <w:t xml:space="preserve">to </w:t>
      </w:r>
      <w:r w:rsidR="00A079E6" w:rsidRPr="0039637F">
        <w:rPr>
          <w:rFonts w:ascii="Times New Roman" w:hAnsi="Times New Roman" w:cs="Times New Roman"/>
          <w:color w:val="000000" w:themeColor="text1"/>
          <w:kern w:val="0"/>
        </w:rPr>
        <w:t>investigate</w:t>
      </w:r>
      <w:r w:rsidRPr="0039637F">
        <w:rPr>
          <w:rFonts w:ascii="Times New Roman" w:hAnsi="Times New Roman" w:cs="Times New Roman"/>
          <w:color w:val="000000" w:themeColor="text1"/>
          <w:kern w:val="0"/>
        </w:rPr>
        <w:t xml:space="preserve"> how symbiosis signalling and nutrient availability affect plant growth, microbiome assembly, and root exudation. We show that soil nutrient levels are key drivers of plant growth and microbial diversity, and that the plant nutritional state can be predicted based on bacterial root communities. </w:t>
      </w:r>
      <w:r w:rsidR="00556BFD" w:rsidRPr="0039637F">
        <w:rPr>
          <w:rFonts w:ascii="Times New Roman" w:hAnsi="Times New Roman" w:cs="Times New Roman"/>
          <w:color w:val="000000" w:themeColor="text1"/>
          <w:kern w:val="0"/>
        </w:rPr>
        <w:t>Studies using s</w:t>
      </w:r>
      <w:r w:rsidRPr="0039637F">
        <w:rPr>
          <w:rFonts w:ascii="Times New Roman" w:hAnsi="Times New Roman" w:cs="Times New Roman"/>
          <w:color w:val="000000" w:themeColor="text1"/>
          <w:kern w:val="0"/>
        </w:rPr>
        <w:t>oil and synthetic bacterial communit</w:t>
      </w:r>
      <w:r w:rsidR="00556BFD" w:rsidRPr="0039637F">
        <w:rPr>
          <w:rFonts w:ascii="Times New Roman" w:hAnsi="Times New Roman" w:cs="Times New Roman"/>
          <w:color w:val="000000" w:themeColor="text1"/>
          <w:kern w:val="0"/>
        </w:rPr>
        <w:t>ies</w:t>
      </w:r>
      <w:r w:rsidRPr="0039637F">
        <w:rPr>
          <w:rFonts w:ascii="Times New Roman" w:hAnsi="Times New Roman" w:cs="Times New Roman"/>
          <w:color w:val="000000" w:themeColor="text1"/>
          <w:kern w:val="0"/>
        </w:rPr>
        <w:t xml:space="preserve"> revealed that CSSP impairment reduces symbiont colonisation </w:t>
      </w:r>
      <w:r w:rsidR="00556BFD" w:rsidRPr="0039637F">
        <w:rPr>
          <w:rFonts w:ascii="Times New Roman" w:hAnsi="Times New Roman" w:cs="Times New Roman"/>
          <w:color w:val="000000" w:themeColor="text1"/>
          <w:kern w:val="0"/>
        </w:rPr>
        <w:t>of</w:t>
      </w:r>
      <w:r w:rsidRPr="0039637F">
        <w:rPr>
          <w:rFonts w:ascii="Times New Roman" w:hAnsi="Times New Roman" w:cs="Times New Roman"/>
          <w:color w:val="000000" w:themeColor="text1"/>
          <w:kern w:val="0"/>
        </w:rPr>
        <w:t xml:space="preserve"> </w:t>
      </w:r>
      <w:r w:rsidRPr="0039637F">
        <w:rPr>
          <w:rFonts w:ascii="Times New Roman" w:hAnsi="Times New Roman" w:cs="Times New Roman"/>
          <w:i/>
          <w:iCs/>
          <w:color w:val="000000" w:themeColor="text1"/>
          <w:kern w:val="0"/>
        </w:rPr>
        <w:t>Lotus</w:t>
      </w:r>
      <w:r w:rsidR="00556BFD" w:rsidRPr="0039637F">
        <w:rPr>
          <w:rFonts w:ascii="Times New Roman" w:hAnsi="Times New Roman" w:cs="Times New Roman"/>
          <w:color w:val="000000" w:themeColor="text1"/>
          <w:kern w:val="0"/>
        </w:rPr>
        <w:t xml:space="preserve"> roots</w:t>
      </w:r>
      <w:r w:rsidRPr="0039637F">
        <w:rPr>
          <w:rFonts w:ascii="Times New Roman" w:hAnsi="Times New Roman" w:cs="Times New Roman"/>
          <w:color w:val="000000" w:themeColor="text1"/>
          <w:kern w:val="0"/>
        </w:rPr>
        <w:t xml:space="preserve">, leading to niche replacement by commensals, while in </w:t>
      </w:r>
      <w:r w:rsidRPr="0039637F">
        <w:rPr>
          <w:rFonts w:ascii="Times New Roman" w:hAnsi="Times New Roman" w:cs="Times New Roman"/>
          <w:i/>
          <w:iCs/>
          <w:color w:val="000000" w:themeColor="text1"/>
          <w:kern w:val="0"/>
        </w:rPr>
        <w:t>Hordeum</w:t>
      </w:r>
      <w:r w:rsidR="00A079E6" w:rsidRPr="0039637F">
        <w:rPr>
          <w:rFonts w:ascii="Times New Roman" w:hAnsi="Times New Roman" w:cs="Times New Roman"/>
          <w:color w:val="000000" w:themeColor="text1"/>
          <w:kern w:val="0"/>
        </w:rPr>
        <w:t xml:space="preserve">, </w:t>
      </w:r>
      <w:r w:rsidRPr="0039637F">
        <w:rPr>
          <w:rFonts w:ascii="Times New Roman" w:hAnsi="Times New Roman" w:cs="Times New Roman"/>
          <w:color w:val="000000" w:themeColor="text1"/>
          <w:kern w:val="0"/>
        </w:rPr>
        <w:t xml:space="preserve">colonisation </w:t>
      </w:r>
      <w:r w:rsidR="00A079E6" w:rsidRPr="0039637F">
        <w:rPr>
          <w:rFonts w:ascii="Times New Roman" w:hAnsi="Times New Roman" w:cs="Times New Roman"/>
          <w:color w:val="000000" w:themeColor="text1"/>
          <w:kern w:val="0"/>
        </w:rPr>
        <w:t>by</w:t>
      </w:r>
      <w:r w:rsidRPr="0039637F">
        <w:rPr>
          <w:rFonts w:ascii="Times New Roman" w:hAnsi="Times New Roman" w:cs="Times New Roman"/>
          <w:color w:val="000000" w:themeColor="text1"/>
          <w:kern w:val="0"/>
        </w:rPr>
        <w:t xml:space="preserve"> diverse bacteria is altered. Root exudate analyses connect CSSP </w:t>
      </w:r>
      <w:r w:rsidRPr="0039637F">
        <w:rPr>
          <w:rFonts w:ascii="Times New Roman" w:hAnsi="Times New Roman" w:cs="Times New Roman"/>
          <w:kern w:val="0"/>
        </w:rPr>
        <w:t xml:space="preserve">genes with various plant metabolic processes, including biosynthesis of </w:t>
      </w:r>
      <w:r w:rsidR="002751D1" w:rsidRPr="0039637F">
        <w:rPr>
          <w:rFonts w:ascii="Times New Roman" w:hAnsi="Times New Roman" w:cs="Times New Roman"/>
          <w:kern w:val="0"/>
        </w:rPr>
        <w:t xml:space="preserve">phenylpropanoids, particularly </w:t>
      </w:r>
      <w:r w:rsidRPr="0039637F">
        <w:rPr>
          <w:rFonts w:ascii="Times New Roman" w:hAnsi="Times New Roman" w:cs="Times New Roman"/>
          <w:kern w:val="0"/>
        </w:rPr>
        <w:t>flavonoids</w:t>
      </w:r>
      <w:r w:rsidR="002751D1" w:rsidRPr="0039637F">
        <w:rPr>
          <w:rFonts w:ascii="Times New Roman" w:hAnsi="Times New Roman" w:cs="Times New Roman"/>
          <w:kern w:val="0"/>
        </w:rPr>
        <w:t xml:space="preserve"> and</w:t>
      </w:r>
      <w:r w:rsidRPr="0039637F">
        <w:rPr>
          <w:rFonts w:ascii="Times New Roman" w:hAnsi="Times New Roman" w:cs="Times New Roman"/>
          <w:kern w:val="0"/>
        </w:rPr>
        <w:t xml:space="preserve"> coumarin</w:t>
      </w:r>
      <w:r w:rsidR="002751D1" w:rsidRPr="0039637F">
        <w:rPr>
          <w:rFonts w:ascii="Times New Roman" w:hAnsi="Times New Roman" w:cs="Times New Roman"/>
          <w:kern w:val="0"/>
        </w:rPr>
        <w:t>s</w:t>
      </w:r>
      <w:r w:rsidRPr="0039637F">
        <w:rPr>
          <w:rFonts w:ascii="Times New Roman" w:hAnsi="Times New Roman" w:cs="Times New Roman"/>
          <w:kern w:val="0"/>
        </w:rPr>
        <w:t xml:space="preserve">, salicylic acid, and plant hormones </w:t>
      </w:r>
      <w:r w:rsidR="002751D1" w:rsidRPr="0039637F">
        <w:rPr>
          <w:rFonts w:ascii="Times New Roman" w:hAnsi="Times New Roman" w:cs="Times New Roman"/>
          <w:kern w:val="0"/>
        </w:rPr>
        <w:t>such as</w:t>
      </w:r>
      <w:r w:rsidRPr="0039637F">
        <w:rPr>
          <w:rFonts w:ascii="Times New Roman" w:hAnsi="Times New Roman" w:cs="Times New Roman"/>
          <w:kern w:val="0"/>
        </w:rPr>
        <w:t xml:space="preserve"> auxin and gibberellin. Individual CSSP genes exhibit differential effects</w:t>
      </w:r>
      <w:r w:rsidR="002751D1" w:rsidRPr="0039637F">
        <w:rPr>
          <w:rFonts w:ascii="Times New Roman" w:hAnsi="Times New Roman" w:cs="Times New Roman"/>
          <w:kern w:val="0"/>
        </w:rPr>
        <w:t>,</w:t>
      </w:r>
      <w:r w:rsidRPr="0039637F">
        <w:rPr>
          <w:rFonts w:ascii="Times New Roman" w:hAnsi="Times New Roman" w:cs="Times New Roman"/>
          <w:kern w:val="0"/>
        </w:rPr>
        <w:t xml:space="preserve"> suggesting additional functions in plant</w:t>
      </w:r>
      <w:r w:rsidR="00556BFD" w:rsidRPr="0039637F">
        <w:rPr>
          <w:rFonts w:ascii="Times New Roman" w:hAnsi="Times New Roman" w:cs="Times New Roman"/>
          <w:kern w:val="0"/>
        </w:rPr>
        <w:t>-</w:t>
      </w:r>
      <w:r w:rsidRPr="0039637F">
        <w:rPr>
          <w:rFonts w:ascii="Times New Roman" w:hAnsi="Times New Roman" w:cs="Times New Roman"/>
          <w:kern w:val="0"/>
        </w:rPr>
        <w:t>microbe interactions beyond root symbioses</w:t>
      </w:r>
      <w:r w:rsidR="002751D1" w:rsidRPr="0039637F">
        <w:rPr>
          <w:rFonts w:ascii="Times New Roman" w:hAnsi="Times New Roman" w:cs="Times New Roman"/>
          <w:kern w:val="0"/>
        </w:rPr>
        <w:t xml:space="preserve">. These findings highlight the broader significance of symbiosis signalling in shaping </w:t>
      </w:r>
      <w:r w:rsidR="002751D1" w:rsidRPr="0039637F">
        <w:rPr>
          <w:rFonts w:ascii="Times New Roman" w:hAnsi="Times New Roman" w:cs="Times New Roman"/>
          <w:color w:val="000000" w:themeColor="text1"/>
          <w:kern w:val="0"/>
        </w:rPr>
        <w:t>plant</w:t>
      </w:r>
      <w:r w:rsidR="00556BFD" w:rsidRPr="0039637F">
        <w:rPr>
          <w:rFonts w:ascii="Times New Roman" w:hAnsi="Times New Roman" w:cs="Times New Roman"/>
          <w:color w:val="000000" w:themeColor="text1"/>
          <w:kern w:val="0"/>
        </w:rPr>
        <w:t>-</w:t>
      </w:r>
      <w:r w:rsidR="002751D1" w:rsidRPr="0039637F">
        <w:rPr>
          <w:rFonts w:ascii="Times New Roman" w:hAnsi="Times New Roman" w:cs="Times New Roman"/>
          <w:color w:val="000000" w:themeColor="text1"/>
          <w:kern w:val="0"/>
        </w:rPr>
        <w:t>microbe associations and point to new strategies for improving crop nutrition and productivity.</w:t>
      </w:r>
    </w:p>
    <w:p w14:paraId="61596B0C" w14:textId="77777777" w:rsidR="00CE5D41" w:rsidRPr="0039637F" w:rsidRDefault="00CE5D41" w:rsidP="00DB2FCC">
      <w:pPr>
        <w:spacing w:line="276" w:lineRule="auto"/>
        <w:jc w:val="both"/>
        <w:rPr>
          <w:rFonts w:ascii="Times New Roman" w:hAnsi="Times New Roman" w:cs="Times New Roman"/>
          <w:b/>
          <w:bCs/>
        </w:rPr>
      </w:pPr>
    </w:p>
    <w:p w14:paraId="76577E5D" w14:textId="77777777" w:rsidR="0034349C" w:rsidRPr="0039637F" w:rsidRDefault="0034349C" w:rsidP="00DB2FCC">
      <w:pPr>
        <w:spacing w:line="276" w:lineRule="auto"/>
        <w:jc w:val="both"/>
        <w:rPr>
          <w:rFonts w:ascii="Times New Roman" w:hAnsi="Times New Roman" w:cs="Times New Roman"/>
          <w:u w:val="single"/>
        </w:rPr>
      </w:pP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A67593">
        <w:rPr>
          <w:rFonts w:ascii="Times New Roman" w:hAnsi="Times New Roman" w:cs="Times New Roman"/>
          <w:b/>
          <w:bCs/>
          <w:highlight w:val="green"/>
        </w:rPr>
        <w:lastRenderedPageBreak/>
        <w:t>Introduction</w:t>
      </w:r>
    </w:p>
    <w:p w14:paraId="76EE6AEF" w14:textId="19429D6B"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F10BB0" w:rsidRPr="004219CA">
        <w:rPr>
          <w:rFonts w:ascii="Times New Roman" w:hAnsi="Times New Roman" w:cs="Times New Roman"/>
          <w:kern w:val="0"/>
          <w:vertAlign w:val="superscript"/>
        </w:rPr>
        <w:t>1</w:t>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plants</w:t>
      </w:r>
      <w:r w:rsidR="003B19A5" w:rsidRPr="004219CA">
        <w:rPr>
          <w:rFonts w:ascii="Times New Roman" w:hAnsi="Times New Roman" w:cs="Times New Roman"/>
          <w:kern w:val="0"/>
          <w:vertAlign w:val="superscript"/>
        </w:rPr>
        <w:t>2,3</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w:t>
      </w:r>
      <w:r w:rsidR="00556BFD">
        <w:rPr>
          <w:rFonts w:ascii="Times New Roman" w:hAnsi="Times New Roman" w:cs="Times New Roman"/>
          <w:kern w:val="0"/>
        </w:rPr>
        <w:t>al practices</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w:t>
      </w:r>
      <w:r w:rsidR="00556BFD">
        <w:rPr>
          <w:rFonts w:ascii="Times New Roman" w:hAnsi="Times New Roman" w:cs="Times New Roman"/>
          <w:kern w:val="0"/>
        </w:rPr>
        <w:t>y</w:t>
      </w:r>
      <w:r w:rsidR="0003588F" w:rsidRPr="004219CA">
        <w:rPr>
          <w:rFonts w:ascii="Times New Roman" w:hAnsi="Times New Roman" w:cs="Times New Roman"/>
          <w:kern w:val="0"/>
        </w:rPr>
        <w:t xml:space="preserve">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8E3CE0" w:rsidRPr="004219CA">
        <w:rPr>
          <w:rFonts w:ascii="Times New Roman" w:hAnsi="Times New Roman" w:cs="Times New Roman"/>
          <w:kern w:val="0"/>
          <w:vertAlign w:val="superscript"/>
        </w:rPr>
        <w:t>4,5,</w:t>
      </w:r>
      <w:r w:rsidR="003B19A5" w:rsidRPr="004219CA">
        <w:rPr>
          <w:rFonts w:ascii="Times New Roman" w:hAnsi="Times New Roman" w:cs="Times New Roman"/>
          <w:kern w:val="0"/>
          <w:vertAlign w:val="superscript"/>
        </w:rPr>
        <w:t>6,7</w:t>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6A8C8129"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Pr="00284B86">
        <w:rPr>
          <w:rFonts w:ascii="Times New Roman" w:hAnsi="Times New Roman" w:cs="Times New Roman"/>
          <w:kern w:val="0"/>
          <w:vertAlign w:val="superscript"/>
        </w:rPr>
        <w:t>7</w:t>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284B86">
        <w:rPr>
          <w:rFonts w:ascii="Times New Roman" w:hAnsi="Times New Roman" w:cs="Times New Roman"/>
          <w:kern w:val="0"/>
        </w:rPr>
        <w:t xml:space="preserve"> (</w:t>
      </w:r>
      <w:r w:rsidR="00284B86" w:rsidRPr="00284B86">
        <w:rPr>
          <w:rFonts w:ascii="Times New Roman" w:hAnsi="Times New Roman" w:cs="Times New Roman"/>
          <w:kern w:val="0"/>
          <w:highlight w:val="red"/>
        </w:rPr>
        <w:t>REFS</w:t>
      </w:r>
      <w:r w:rsidR="00284B86">
        <w:rPr>
          <w:rFonts w:ascii="Times New Roman" w:hAnsi="Times New Roman" w:cs="Times New Roman"/>
          <w:kern w:val="0"/>
        </w:rPr>
        <w:t>)</w:t>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highly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776C93" w:rsidRPr="004219CA">
        <w:rPr>
          <w:rFonts w:ascii="Times New Roman" w:hAnsi="Times New Roman" w:cs="Times New Roman"/>
          <w:kern w:val="0"/>
          <w:vertAlign w:val="superscript"/>
        </w:rPr>
        <w:t xml:space="preserve"> </w:t>
      </w:r>
      <w:r w:rsidRPr="004219CA">
        <w:rPr>
          <w:rFonts w:ascii="Times New Roman" w:hAnsi="Times New Roman" w:cs="Times New Roman"/>
          <w:kern w:val="0"/>
          <w:vertAlign w:val="superscript"/>
        </w:rPr>
        <w:t>9</w:t>
      </w:r>
      <w:r w:rsidRPr="004219CA">
        <w:rPr>
          <w:rFonts w:ascii="Times New Roman" w:hAnsi="Times New Roman" w:cs="Times New Roman"/>
          <w:kern w:val="0"/>
        </w:rPr>
        <w:t>.</w:t>
      </w:r>
    </w:p>
    <w:p w14:paraId="33894FA8" w14:textId="23F94D09"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1743ED">
        <w:rPr>
          <w:rFonts w:ascii="Times New Roman" w:hAnsi="Times New Roman" w:cs="Times New Roman"/>
          <w:kern w:val="0"/>
        </w:rPr>
        <w:t>highly</w:t>
      </w:r>
      <w:r w:rsidRPr="001743ED">
        <w:rPr>
          <w:rFonts w:ascii="Times New Roman" w:hAnsi="Times New Roman" w:cs="Times New Roman"/>
          <w:kern w:val="0"/>
        </w:rPr>
        <w:t xml:space="preserve"> prevalent</w:t>
      </w:r>
      <w:r w:rsidR="00F37A36">
        <w:rPr>
          <w:rFonts w:ascii="Times New Roman" w:hAnsi="Times New Roman" w:cs="Times New Roman"/>
          <w:kern w:val="0"/>
        </w:rPr>
        <w:t xml:space="preserve"> in the plant kingdom</w:t>
      </w:r>
      <w:r w:rsidRPr="001743ED">
        <w:rPr>
          <w:rFonts w:ascii="Times New Roman" w:hAnsi="Times New Roman" w:cs="Times New Roman"/>
          <w:kern w:val="0"/>
        </w:rPr>
        <w:t xml:space="preserve">, </w:t>
      </w:r>
      <w:r w:rsidR="003C569E" w:rsidRPr="001743ED">
        <w:rPr>
          <w:rFonts w:ascii="Times New Roman" w:hAnsi="Times New Roman" w:cs="Times New Roman"/>
          <w:kern w:val="0"/>
        </w:rPr>
        <w:t>occu</w:t>
      </w:r>
      <w:r w:rsidR="00BE6EA0" w:rsidRPr="001743ED">
        <w:rPr>
          <w:rFonts w:ascii="Times New Roman" w:hAnsi="Times New Roman" w:cs="Times New Roman"/>
          <w:kern w:val="0"/>
        </w:rPr>
        <w:t>r</w:t>
      </w:r>
      <w:r w:rsidR="003C569E" w:rsidRPr="001743ED">
        <w:rPr>
          <w:rFonts w:ascii="Times New Roman" w:hAnsi="Times New Roman" w:cs="Times New Roman"/>
          <w:kern w:val="0"/>
        </w:rPr>
        <w:t>ring</w:t>
      </w:r>
      <w:r w:rsidRPr="001743ED">
        <w:rPr>
          <w:rFonts w:ascii="Times New Roman" w:hAnsi="Times New Roman" w:cs="Times New Roman"/>
          <w:kern w:val="0"/>
        </w:rPr>
        <w:t xml:space="preserve"> </w:t>
      </w:r>
      <w:r w:rsidR="00F37A36">
        <w:rPr>
          <w:rFonts w:ascii="Times New Roman" w:hAnsi="Times New Roman" w:cs="Times New Roman"/>
          <w:kern w:val="0"/>
        </w:rPr>
        <w:t>in the majority of land plant species</w:t>
      </w:r>
      <w:r w:rsidRPr="001743ED">
        <w:rPr>
          <w:rFonts w:ascii="Times New Roman" w:hAnsi="Times New Roman" w:cs="Times New Roman"/>
          <w:kern w:val="0"/>
          <w:vertAlign w:val="superscript"/>
        </w:rPr>
        <w:t>10</w:t>
      </w:r>
      <w:r w:rsidRPr="001743ED">
        <w:rPr>
          <w:rFonts w:ascii="Times New Roman" w:hAnsi="Times New Roman" w:cs="Times New Roman"/>
          <w:kern w:val="0"/>
        </w:rPr>
        <w:t>.</w:t>
      </w:r>
      <w:r w:rsidR="0077405A" w:rsidRPr="001743ED">
        <w:rPr>
          <w:rFonts w:ascii="Times New Roman" w:hAnsi="Times New Roman" w:cs="Times New Roman"/>
          <w:kern w:val="0"/>
        </w:rPr>
        <w:t xml:space="preserve"> </w:t>
      </w:r>
      <w:r w:rsidR="00F37A36">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w:t>
      </w:r>
      <w:proofErr w:type="spellStart"/>
      <w:r w:rsidRPr="001743ED">
        <w:rPr>
          <w:rFonts w:ascii="Times New Roman" w:hAnsi="Times New Roman" w:cs="Times New Roman"/>
          <w:kern w:val="0"/>
        </w:rPr>
        <w:t>strigolactones</w:t>
      </w:r>
      <w:proofErr w:type="spellEnd"/>
      <w:r w:rsidRPr="001743ED">
        <w:rPr>
          <w:rFonts w:ascii="Times New Roman" w:hAnsi="Times New Roman" w:cs="Times New Roman"/>
          <w:kern w:val="0"/>
        </w:rPr>
        <w:t xml:space="preserve"> into the soil</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00EC06BE" w:rsidRPr="001743ED">
        <w:rPr>
          <w:rFonts w:ascii="Times New Roman" w:hAnsi="Times New Roman" w:cs="Times New Roman"/>
          <w:kern w:val="0"/>
        </w:rPr>
        <w:t>, which</w:t>
      </w:r>
      <w:r w:rsidRPr="001743ED">
        <w:rPr>
          <w:rFonts w:ascii="Times New Roman" w:hAnsi="Times New Roman" w:cs="Times New Roman"/>
          <w:kern w:val="0"/>
        </w:rPr>
        <w:t xml:space="preserve"> AMF </w:t>
      </w:r>
      <w:r w:rsidR="003C569E" w:rsidRPr="001743ED">
        <w:rPr>
          <w:rFonts w:ascii="Times New Roman" w:hAnsi="Times New Roman" w:cs="Times New Roman"/>
          <w:kern w:val="0"/>
        </w:rPr>
        <w:t xml:space="preserve">perceive and respond to by releasing </w:t>
      </w:r>
      <w:proofErr w:type="spellStart"/>
      <w:r w:rsidRPr="001743ED">
        <w:rPr>
          <w:rFonts w:ascii="Times New Roman" w:hAnsi="Times New Roman" w:cs="Times New Roman"/>
          <w:kern w:val="0"/>
        </w:rPr>
        <w:t>Myc</w:t>
      </w:r>
      <w:proofErr w:type="spellEnd"/>
      <w:r w:rsidRPr="001743ED">
        <w:rPr>
          <w:rFonts w:ascii="Times New Roman" w:hAnsi="Times New Roman" w:cs="Times New Roman"/>
          <w:kern w:val="0"/>
        </w:rPr>
        <w:t>-factors</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 xml:space="preserve">known as ‘arbuscules’.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for phosphorus</w:t>
      </w:r>
      <w:r w:rsidRPr="001743ED">
        <w:rPr>
          <w:rFonts w:ascii="Times New Roman" w:hAnsi="Times New Roman" w:cs="Times New Roman"/>
          <w:kern w:val="0"/>
          <w:vertAlign w:val="superscript"/>
        </w:rPr>
        <w:t>10,11</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In contrast, </w:t>
      </w:r>
      <w:r w:rsidR="00421DEF" w:rsidRPr="001743ED">
        <w:rPr>
          <w:rFonts w:ascii="Times New Roman" w:hAnsi="Times New Roman" w:cs="Times New Roman"/>
          <w:kern w:val="0"/>
        </w:rPr>
        <w:t>SNF</w:t>
      </w:r>
      <w:r w:rsidRPr="001743ED">
        <w:rPr>
          <w:rFonts w:ascii="Times New Roman" w:hAnsi="Times New Roman" w:cs="Times New Roman"/>
          <w:kern w:val="0"/>
        </w:rPr>
        <w:t xml:space="preserve"> is </w:t>
      </w:r>
      <w:r w:rsidR="00421DEF" w:rsidRPr="001743ED">
        <w:rPr>
          <w:rFonts w:ascii="Times New Roman" w:hAnsi="Times New Roman" w:cs="Times New Roman"/>
          <w:kern w:val="0"/>
        </w:rPr>
        <w:t xml:space="preserve">far </w:t>
      </w:r>
      <w:r w:rsidRPr="001743ED">
        <w:rPr>
          <w:rFonts w:ascii="Times New Roman" w:hAnsi="Times New Roman" w:cs="Times New Roman"/>
          <w:kern w:val="0"/>
        </w:rPr>
        <w:t xml:space="preserve">less </w:t>
      </w:r>
      <w:r w:rsidR="003C569E" w:rsidRPr="001743ED">
        <w:rPr>
          <w:rFonts w:ascii="Times New Roman" w:hAnsi="Times New Roman" w:cs="Times New Roman"/>
          <w:kern w:val="0"/>
        </w:rPr>
        <w:t>widespread, occur</w:t>
      </w:r>
      <w:r w:rsidR="000E7319" w:rsidRPr="001743ED">
        <w:rPr>
          <w:rFonts w:ascii="Times New Roman" w:hAnsi="Times New Roman" w:cs="Times New Roman"/>
          <w:kern w:val="0"/>
        </w:rPr>
        <w:t>r</w:t>
      </w:r>
      <w:r w:rsidR="003C569E" w:rsidRPr="001743ED">
        <w:rPr>
          <w:rFonts w:ascii="Times New Roman" w:hAnsi="Times New Roman" w:cs="Times New Roman"/>
          <w:kern w:val="0"/>
        </w:rPr>
        <w:t>ing</w:t>
      </w:r>
      <w:r w:rsidRPr="001743ED">
        <w:rPr>
          <w:rFonts w:ascii="Times New Roman" w:hAnsi="Times New Roman" w:cs="Times New Roman"/>
          <w:kern w:val="0"/>
        </w:rPr>
        <w:t xml:space="preserve"> only in legumes</w:t>
      </w:r>
      <w:r w:rsidR="003A67C4" w:rsidRPr="001743ED">
        <w:rPr>
          <w:rFonts w:ascii="Times New Roman" w:hAnsi="Times New Roman" w:cs="Times New Roman"/>
          <w:kern w:val="0"/>
        </w:rPr>
        <w:t xml:space="preserve"> and the </w:t>
      </w:r>
      <w:r w:rsidR="00E0634C" w:rsidRPr="001743ED">
        <w:rPr>
          <w:rFonts w:ascii="Times New Roman" w:hAnsi="Times New Roman" w:cs="Times New Roman"/>
          <w:kern w:val="0"/>
        </w:rPr>
        <w:t>tree</w:t>
      </w:r>
      <w:r w:rsidR="003A67C4" w:rsidRPr="001743ED">
        <w:rPr>
          <w:rFonts w:ascii="Times New Roman" w:hAnsi="Times New Roman" w:cs="Times New Roman"/>
          <w:kern w:val="0"/>
        </w:rPr>
        <w:t xml:space="preserve"> </w:t>
      </w:r>
      <w:r w:rsidR="003A67C4" w:rsidRPr="001743ED">
        <w:rPr>
          <w:rFonts w:ascii="Times New Roman" w:hAnsi="Times New Roman" w:cs="Times New Roman"/>
          <w:i/>
          <w:iCs/>
          <w:kern w:val="0"/>
        </w:rPr>
        <w:t>Parasponia</w:t>
      </w:r>
      <w:r w:rsidRPr="001743ED">
        <w:rPr>
          <w:rFonts w:ascii="Times New Roman" w:hAnsi="Times New Roman" w:cs="Times New Roman"/>
          <w:kern w:val="0"/>
          <w:vertAlign w:val="superscript"/>
        </w:rPr>
        <w:t>12</w:t>
      </w:r>
      <w:r w:rsidR="003A67C4" w:rsidRPr="001743ED">
        <w:rPr>
          <w:rFonts w:ascii="Times New Roman" w:hAnsi="Times New Roman" w:cs="Times New Roman"/>
          <w:kern w:val="0"/>
          <w:vertAlign w:val="superscript"/>
        </w:rPr>
        <w:t>,153</w:t>
      </w:r>
      <w:r w:rsidRPr="001743ED">
        <w:rPr>
          <w:rFonts w:ascii="Times New Roman" w:hAnsi="Times New Roman" w:cs="Times New Roman"/>
          <w:kern w:val="0"/>
        </w:rPr>
        <w:t xml:space="preserve">. Legumes release flavonoids </w:t>
      </w:r>
      <w:r w:rsidR="00F37A36">
        <w:rPr>
          <w:rFonts w:ascii="Times New Roman" w:hAnsi="Times New Roman" w:cs="Times New Roman"/>
          <w:kern w:val="0"/>
        </w:rPr>
        <w:t>(</w:t>
      </w:r>
      <w:r w:rsidR="00F37A36" w:rsidRPr="00284B86">
        <w:rPr>
          <w:rFonts w:ascii="Times New Roman" w:hAnsi="Times New Roman" w:cs="Times New Roman"/>
          <w:kern w:val="0"/>
          <w:highlight w:val="red"/>
        </w:rPr>
        <w:t>REFS</w:t>
      </w:r>
      <w:r w:rsidR="00F37A36">
        <w:rPr>
          <w:rFonts w:ascii="Times New Roman" w:hAnsi="Times New Roman" w:cs="Times New Roman"/>
          <w:kern w:val="0"/>
        </w:rPr>
        <w:t>)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Nod-factors.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bacteria </w:t>
      </w:r>
      <w:r w:rsidR="00AE02B3" w:rsidRPr="001743ED">
        <w:rPr>
          <w:rFonts w:ascii="Times New Roman" w:hAnsi="Times New Roman" w:cs="Times New Roman"/>
          <w:kern w:val="0"/>
        </w:rPr>
        <w:t xml:space="preserve">are endocytosed.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leghemoglobin</w:t>
      </w:r>
      <w:r w:rsidRPr="00556BFD">
        <w:rPr>
          <w:rFonts w:ascii="Times New Roman" w:hAnsi="Times New Roman" w:cs="Times New Roman"/>
          <w:kern w:val="0"/>
          <w:vertAlign w:val="superscript"/>
        </w:rPr>
        <w:t>9</w:t>
      </w:r>
      <w:r w:rsidR="00B04C65">
        <w:rPr>
          <w:rFonts w:ascii="Times New Roman" w:hAnsi="Times New Roman" w:cs="Times New Roman"/>
          <w:kern w:val="0"/>
        </w:rPr>
        <w:t>(</w:t>
      </w:r>
      <w:r w:rsidR="00B04C65" w:rsidRPr="00B04C65">
        <w:rPr>
          <w:rFonts w:ascii="Times New Roman" w:hAnsi="Times New Roman" w:cs="Times New Roman"/>
          <w:kern w:val="0"/>
          <w:highlight w:val="red"/>
        </w:rPr>
        <w:t xml:space="preserve">add </w:t>
      </w:r>
      <w:proofErr w:type="spellStart"/>
      <w:r w:rsidR="00B04C65" w:rsidRPr="00B04C65">
        <w:rPr>
          <w:rFonts w:ascii="Times New Roman" w:hAnsi="Times New Roman" w:cs="Times New Roman"/>
          <w:kern w:val="0"/>
          <w:highlight w:val="red"/>
        </w:rPr>
        <w:t>leghomoglobin</w:t>
      </w:r>
      <w:proofErr w:type="spellEnd"/>
      <w:r w:rsidR="00B04C65">
        <w:rPr>
          <w:rFonts w:ascii="Times New Roman" w:hAnsi="Times New Roman" w:cs="Times New Roman"/>
          <w:kern w:val="0"/>
          <w:highlight w:val="red"/>
        </w:rPr>
        <w:t xml:space="preserve"> </w:t>
      </w:r>
      <w:r w:rsidR="00B04C65" w:rsidRPr="00B04C65">
        <w:rPr>
          <w:rFonts w:ascii="Times New Roman" w:hAnsi="Times New Roman" w:cs="Times New Roman"/>
          <w:kern w:val="0"/>
          <w:highlight w:val="red"/>
        </w:rPr>
        <w:t>REF</w:t>
      </w:r>
      <w:r w:rsidR="00B04C65">
        <w:rPr>
          <w:rFonts w:ascii="Times New Roman" w:hAnsi="Times New Roman" w:cs="Times New Roman"/>
          <w:kern w:val="0"/>
        </w:rPr>
        <w:t>)</w:t>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4745AD45"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plants (</w:t>
      </w:r>
      <w:r w:rsidR="00D25790" w:rsidRPr="00D25790">
        <w:rPr>
          <w:rFonts w:ascii="Times New Roman" w:hAnsi="Times New Roman" w:cs="Times New Roman"/>
          <w:kern w:val="0"/>
          <w:highlight w:val="red"/>
        </w:rPr>
        <w:t>add ref Marchantia, rice, maize, legumes</w:t>
      </w:r>
      <w:r w:rsidR="00D25790">
        <w:rPr>
          <w:rFonts w:ascii="Times New Roman" w:hAnsi="Times New Roman" w:cs="Times New Roman"/>
          <w:kern w:val="0"/>
        </w:rPr>
        <w:t>)</w:t>
      </w:r>
      <w:r w:rsidR="00D25790" w:rsidRPr="004219CA">
        <w:rPr>
          <w:rFonts w:ascii="Times New Roman" w:hAnsi="Times New Roman" w:cs="Times New Roman"/>
          <w:kern w:val="0"/>
          <w:vertAlign w:val="superscript"/>
        </w:rPr>
        <w:t xml:space="preserve"> </w:t>
      </w:r>
      <w:r w:rsidR="003B19A5" w:rsidRPr="004219CA">
        <w:rPr>
          <w:rFonts w:ascii="Times New Roman" w:hAnsi="Times New Roman" w:cs="Times New Roman"/>
          <w:kern w:val="0"/>
          <w:vertAlign w:val="superscript"/>
        </w:rPr>
        <w:t>9</w:t>
      </w:r>
      <w:r w:rsidR="003B19A5" w:rsidRPr="004219CA">
        <w:rPr>
          <w:rFonts w:ascii="Times New Roman" w:hAnsi="Times New Roman" w:cs="Times New Roman"/>
          <w:kern w:val="0"/>
        </w:rPr>
        <w:t xml:space="preserve">. </w:t>
      </w:r>
      <w:r w:rsidR="003B19A5" w:rsidRPr="009F1D2A">
        <w:rPr>
          <w:rFonts w:ascii="Times New Roman" w:hAnsi="Times New Roman" w:cs="Times New Roman"/>
          <w:kern w:val="0"/>
        </w:rPr>
        <w:t xml:space="preserve">The CSSP is </w:t>
      </w:r>
      <w:r w:rsidRPr="009F1D2A">
        <w:rPr>
          <w:rFonts w:ascii="Times New Roman" w:hAnsi="Times New Roman" w:cs="Times New Roman"/>
          <w:kern w:val="0"/>
        </w:rPr>
        <w:t>fundamental</w:t>
      </w:r>
      <w:r w:rsidR="003B19A5" w:rsidRPr="009F1D2A">
        <w:rPr>
          <w:rFonts w:ascii="Times New Roman" w:hAnsi="Times New Roman" w:cs="Times New Roman"/>
          <w:kern w:val="0"/>
        </w:rPr>
        <w:t xml:space="preserve"> to both </w:t>
      </w:r>
      <w:r w:rsidR="003B19A5" w:rsidRPr="00556BFD">
        <w:rPr>
          <w:rFonts w:ascii="Times New Roman" w:hAnsi="Times New Roman" w:cs="Times New Roman"/>
          <w:kern w:val="0"/>
        </w:rPr>
        <w:t xml:space="preserve">symbioses and </w:t>
      </w:r>
      <w:r w:rsidR="00BE6EA0" w:rsidRPr="00556BFD">
        <w:rPr>
          <w:rFonts w:ascii="Times New Roman" w:hAnsi="Times New Roman" w:cs="Times New Roman"/>
          <w:kern w:val="0"/>
        </w:rPr>
        <w:t>operates</w:t>
      </w:r>
      <w:r w:rsidR="003B19A5" w:rsidRPr="00556BFD">
        <w:rPr>
          <w:rFonts w:ascii="Times New Roman" w:hAnsi="Times New Roman" w:cs="Times New Roman"/>
          <w:kern w:val="0"/>
        </w:rPr>
        <w:t xml:space="preserve"> not only in legumes</w:t>
      </w:r>
      <w:r w:rsidRPr="00556BFD">
        <w:rPr>
          <w:rFonts w:ascii="Times New Roman" w:hAnsi="Times New Roman" w:cs="Times New Roman"/>
          <w:kern w:val="0"/>
        </w:rPr>
        <w:t>, which</w:t>
      </w:r>
      <w:r w:rsidR="003B19A5" w:rsidRPr="00556BFD">
        <w:rPr>
          <w:rFonts w:ascii="Times New Roman" w:hAnsi="Times New Roman" w:cs="Times New Roman"/>
          <w:kern w:val="0"/>
        </w:rPr>
        <w:t xml:space="preserve"> facilitate both </w:t>
      </w:r>
      <w:r w:rsidR="00882A7A" w:rsidRPr="00556BFD">
        <w:rPr>
          <w:rFonts w:ascii="Times New Roman" w:hAnsi="Times New Roman" w:cs="Times New Roman"/>
          <w:kern w:val="0"/>
        </w:rPr>
        <w:t>SNF</w:t>
      </w:r>
      <w:r w:rsidR="003B19A5" w:rsidRPr="00556BFD">
        <w:rPr>
          <w:rFonts w:ascii="Times New Roman" w:hAnsi="Times New Roman" w:cs="Times New Roman"/>
          <w:kern w:val="0"/>
        </w:rPr>
        <w:t xml:space="preserve"> and AMS</w:t>
      </w:r>
      <w:r w:rsidRPr="00556BFD">
        <w:rPr>
          <w:rFonts w:ascii="Times New Roman" w:hAnsi="Times New Roman" w:cs="Times New Roman"/>
          <w:kern w:val="0"/>
        </w:rPr>
        <w:t>,</w:t>
      </w:r>
      <w:r w:rsidR="003B19A5" w:rsidRPr="00556BFD">
        <w:rPr>
          <w:rFonts w:ascii="Times New Roman" w:hAnsi="Times New Roman" w:cs="Times New Roman"/>
          <w:kern w:val="0"/>
        </w:rPr>
        <w:t xml:space="preserve"> but also in cereals</w:t>
      </w:r>
      <w:r w:rsidRPr="00556BFD">
        <w:rPr>
          <w:rFonts w:ascii="Times New Roman" w:hAnsi="Times New Roman" w:cs="Times New Roman"/>
          <w:kern w:val="0"/>
        </w:rPr>
        <w:t xml:space="preserve">, which </w:t>
      </w:r>
      <w:r w:rsidR="003B19A5" w:rsidRPr="00556BFD">
        <w:rPr>
          <w:rFonts w:ascii="Times New Roman" w:hAnsi="Times New Roman" w:cs="Times New Roman"/>
          <w:kern w:val="0"/>
        </w:rPr>
        <w:t xml:space="preserve">establish </w:t>
      </w:r>
      <w:r w:rsidRPr="00556BFD">
        <w:rPr>
          <w:rFonts w:ascii="Times New Roman" w:hAnsi="Times New Roman" w:cs="Times New Roman"/>
          <w:kern w:val="0"/>
        </w:rPr>
        <w:t xml:space="preserve">only </w:t>
      </w:r>
      <w:r w:rsidR="003B19A5" w:rsidRPr="00556BFD">
        <w:rPr>
          <w:rFonts w:ascii="Times New Roman" w:hAnsi="Times New Roman" w:cs="Times New Roman"/>
          <w:kern w:val="0"/>
        </w:rPr>
        <w:t>AMS</w:t>
      </w:r>
      <w:r w:rsidR="003B19A5" w:rsidRPr="00556BFD">
        <w:rPr>
          <w:rFonts w:ascii="Times New Roman" w:hAnsi="Times New Roman" w:cs="Times New Roman"/>
          <w:kern w:val="0"/>
          <w:vertAlign w:val="superscript"/>
        </w:rPr>
        <w:t>9,10</w:t>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3B19A5" w:rsidRPr="004219CA">
        <w:rPr>
          <w:rFonts w:ascii="Times New Roman" w:hAnsi="Times New Roman" w:cs="Times New Roman"/>
          <w:kern w:val="0"/>
          <w:vertAlign w:val="superscript"/>
        </w:rPr>
        <w:t>13</w:t>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lastRenderedPageBreak/>
        <w:t xml:space="preserve">transduction.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(Cook </w:t>
      </w:r>
      <w:r w:rsidR="00D25790" w:rsidRPr="00556BFD">
        <w:rPr>
          <w:rFonts w:ascii="Times New Roman" w:hAnsi="Times New Roman" w:cs="Times New Roman"/>
          <w:i/>
          <w:iCs/>
          <w:kern w:val="0"/>
        </w:rPr>
        <w:t>et al</w:t>
      </w:r>
      <w:r w:rsidR="00D25790" w:rsidRPr="00556BFD">
        <w:rPr>
          <w:rFonts w:ascii="Times New Roman" w:hAnsi="Times New Roman" w:cs="Times New Roman"/>
          <w:kern w:val="0"/>
        </w:rPr>
        <w:t xml:space="preserve">., 2025). </w:t>
      </w:r>
      <w:proofErr w:type="spellStart"/>
      <w:r w:rsidR="00E0634C" w:rsidRPr="00556BFD">
        <w:rPr>
          <w:rFonts w:ascii="Times New Roman" w:hAnsi="Times New Roman" w:cs="Times New Roman"/>
          <w:kern w:val="0"/>
        </w:rPr>
        <w:t>CCaMK</w:t>
      </w:r>
      <w:proofErr w:type="spellEnd"/>
      <w:r w:rsidR="00E0634C" w:rsidRPr="00556BFD">
        <w:rPr>
          <w:rFonts w:ascii="Times New Roman" w:hAnsi="Times New Roman" w:cs="Times New Roman"/>
          <w:kern w:val="0"/>
        </w:rPr>
        <w:t xml:space="preserve">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transcriptional network </w:t>
      </w:r>
      <w:r w:rsidRPr="00D25790">
        <w:rPr>
          <w:rFonts w:ascii="Times New Roman" w:hAnsi="Times New Roman" w:cs="Times New Roman"/>
          <w:kern w:val="0"/>
        </w:rPr>
        <w:t>involving</w:t>
      </w:r>
      <w:r w:rsidR="003B19A5" w:rsidRPr="00D25790">
        <w:rPr>
          <w:rFonts w:ascii="Times New Roman" w:hAnsi="Times New Roman" w:cs="Times New Roman"/>
          <w:kern w:val="0"/>
        </w:rPr>
        <w:t xml:space="preserve"> genes </w:t>
      </w:r>
      <w:r w:rsidRPr="00D25790">
        <w:rPr>
          <w:rFonts w:ascii="Times New Roman" w:hAnsi="Times New Roman" w:cs="Times New Roman"/>
          <w:kern w:val="0"/>
        </w:rPr>
        <w:t>essential for</w:t>
      </w:r>
      <w:r w:rsidR="003B19A5" w:rsidRPr="00D25790">
        <w:rPr>
          <w:rFonts w:ascii="Times New Roman" w:hAnsi="Times New Roman" w:cs="Times New Roman"/>
          <w:kern w:val="0"/>
        </w:rPr>
        <w:t xml:space="preserve"> one or both symbioses</w:t>
      </w:r>
      <w:r w:rsidR="003B19A5" w:rsidRPr="00D25790">
        <w:rPr>
          <w:rFonts w:ascii="Times New Roman" w:hAnsi="Times New Roman" w:cs="Times New Roman"/>
          <w:kern w:val="0"/>
          <w:vertAlign w:val="superscript"/>
        </w:rPr>
        <w:t>9</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during </w:t>
      </w:r>
      <w:r w:rsidR="00882A7A">
        <w:rPr>
          <w:rFonts w:ascii="Times New Roman" w:hAnsi="Times New Roman" w:cs="Times New Roman"/>
          <w:kern w:val="0"/>
        </w:rPr>
        <w:t>SNF</w:t>
      </w:r>
      <w:r w:rsidRPr="004219CA">
        <w:rPr>
          <w:rFonts w:ascii="Times New Roman" w:hAnsi="Times New Roman" w:cs="Times New Roman"/>
          <w:kern w:val="0"/>
        </w:rPr>
        <w:t xml:space="preserve"> and play a key role in</w:t>
      </w:r>
      <w:r w:rsidR="003B19A5" w:rsidRPr="004219CA">
        <w:rPr>
          <w:rFonts w:ascii="Times New Roman" w:hAnsi="Times New Roman" w:cs="Times New Roman"/>
          <w:kern w:val="0"/>
        </w:rPr>
        <w:t xml:space="preserve"> </w:t>
      </w:r>
      <w:proofErr w:type="spellStart"/>
      <w:r w:rsidR="003B19A5" w:rsidRPr="004219CA">
        <w:rPr>
          <w:rFonts w:ascii="Times New Roman" w:hAnsi="Times New Roman" w:cs="Times New Roman"/>
          <w:kern w:val="0"/>
        </w:rPr>
        <w:t>strigolactone</w:t>
      </w:r>
      <w:proofErr w:type="spellEnd"/>
      <w:r w:rsidR="003B19A5" w:rsidRPr="004219CA">
        <w:rPr>
          <w:rFonts w:ascii="Times New Roman" w:hAnsi="Times New Roman" w:cs="Times New Roman"/>
          <w:kern w:val="0"/>
        </w:rPr>
        <w:t xml:space="preserve"> biosynthesis during early AMS</w:t>
      </w:r>
      <w:r w:rsidR="003B19A5" w:rsidRPr="004219CA">
        <w:rPr>
          <w:rFonts w:ascii="Times New Roman" w:hAnsi="Times New Roman" w:cs="Times New Roman"/>
          <w:kern w:val="0"/>
          <w:vertAlign w:val="superscript"/>
        </w:rPr>
        <w:t>9,15</w:t>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0E7319" w:rsidRPr="000E7319">
        <w:rPr>
          <w:rFonts w:ascii="Times New Roman" w:hAnsi="Times New Roman" w:cs="Times New Roman"/>
          <w:kern w:val="0"/>
          <w:highlight w:val="red"/>
        </w:rPr>
        <w:t>add refs</w:t>
      </w:r>
      <w:r w:rsidR="000E7319">
        <w:rPr>
          <w:rFonts w:ascii="Times New Roman" w:hAnsi="Times New Roman" w:cs="Times New Roman"/>
          <w:kern w:val="0"/>
        </w:rPr>
        <w:t>)</w:t>
      </w:r>
      <w:r w:rsidR="003B19A5" w:rsidRPr="004219CA">
        <w:rPr>
          <w:rFonts w:ascii="Times New Roman" w:hAnsi="Times New Roman" w:cs="Times New Roman"/>
          <w:kern w:val="0"/>
        </w:rPr>
        <w:t>.</w:t>
      </w:r>
    </w:p>
    <w:p w14:paraId="61CB4B4A" w14:textId="4A03D91C"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proofErr w:type="spellStart"/>
      <w:r w:rsidR="006B3B40" w:rsidRPr="006B3B40">
        <w:rPr>
          <w:rFonts w:ascii="Times New Roman" w:hAnsi="Times New Roman" w:cs="Times New Roman"/>
          <w:kern w:val="0"/>
          <w:highlight w:val="red"/>
        </w:rPr>
        <w:t>ccamk</w:t>
      </w:r>
      <w:proofErr w:type="spellEnd"/>
      <w:r w:rsidR="006B3B40" w:rsidRPr="006B3B40">
        <w:rPr>
          <w:rFonts w:ascii="Times New Roman" w:hAnsi="Times New Roman" w:cs="Times New Roman"/>
          <w:kern w:val="0"/>
          <w:highlight w:val="red"/>
        </w:rPr>
        <w:t xml:space="preserve"> paper Japan, Andrzej Medicago</w:t>
      </w:r>
      <w:r w:rsidR="00A829E6" w:rsidRPr="00A829E6">
        <w:rPr>
          <w:rFonts w:ascii="Times New Roman" w:hAnsi="Times New Roman" w:cs="Times New Roman"/>
          <w:kern w:val="0"/>
          <w:highlight w:val="red"/>
        </w:rPr>
        <w:t xml:space="preserve">, </w:t>
      </w:r>
      <w:proofErr w:type="spellStart"/>
      <w:r w:rsidR="00A829E6" w:rsidRPr="00A829E6">
        <w:rPr>
          <w:rFonts w:ascii="Times New Roman" w:hAnsi="Times New Roman" w:cs="Times New Roman"/>
          <w:kern w:val="0"/>
          <w:highlight w:val="red"/>
        </w:rPr>
        <w:t>zgadzaj</w:t>
      </w:r>
      <w:proofErr w:type="spellEnd"/>
      <w:r w:rsidR="00A829E6" w:rsidRPr="00A829E6">
        <w:rPr>
          <w:rFonts w:ascii="Times New Roman" w:hAnsi="Times New Roman" w:cs="Times New Roman"/>
          <w:kern w:val="0"/>
          <w:highlight w:val="red"/>
        </w:rPr>
        <w:t xml:space="preserve"> 2016, </w:t>
      </w:r>
      <w:proofErr w:type="spellStart"/>
      <w:r w:rsidR="00A829E6" w:rsidRPr="00A829E6">
        <w:rPr>
          <w:rFonts w:ascii="Times New Roman" w:hAnsi="Times New Roman" w:cs="Times New Roman"/>
          <w:kern w:val="0"/>
          <w:highlight w:val="red"/>
        </w:rPr>
        <w:t>Thiergart</w:t>
      </w:r>
      <w:proofErr w:type="spellEnd"/>
      <w:r w:rsidR="00A829E6" w:rsidRPr="00A829E6">
        <w:rPr>
          <w:rFonts w:ascii="Times New Roman" w:hAnsi="Times New Roman" w:cs="Times New Roman"/>
          <w:kern w:val="0"/>
          <w:highlight w:val="red"/>
        </w:rPr>
        <w:t xml:space="preserve"> 2019, Tao 2024</w:t>
      </w:r>
      <w:r w:rsidR="006B3B40" w:rsidRPr="00556BFD">
        <w:rPr>
          <w:rFonts w:ascii="Times New Roman" w:hAnsi="Times New Roman" w:cs="Times New Roman"/>
          <w:kern w:val="0"/>
        </w:rPr>
        <w:t>)</w:t>
      </w:r>
      <w:r w:rsidRPr="00556BFD">
        <w:rPr>
          <w:rFonts w:ascii="Times New Roman" w:hAnsi="Times New Roman" w:cs="Times New Roman"/>
          <w:kern w:val="0"/>
        </w:rPr>
        <w:t xml:space="preserve">. </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A8882A3"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impaired in orthologous CSSP genes</w:t>
      </w:r>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symrk</w:t>
      </w:r>
      <w:proofErr w:type="spellEnd"/>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ccamk</w:t>
      </w:r>
      <w:proofErr w:type="spellEnd"/>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B04C65">
        <w:rPr>
          <w:rFonts w:ascii="Times New Roman" w:hAnsi="Times New Roman" w:cs="Times New Roman"/>
          <w:kern w:val="0"/>
        </w:rPr>
        <w:t xml:space="preserve">By combining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BD1212" w:rsidRPr="00556BFD">
        <w:rPr>
          <w:rFonts w:ascii="Times New Roman" w:hAnsi="Times New Roman" w:cs="Times New Roman"/>
          <w:kern w:val="0"/>
        </w:rPr>
        <w:t>,</w:t>
      </w:r>
      <w:r w:rsidR="00087B3F" w:rsidRPr="00556BFD">
        <w:rPr>
          <w:rFonts w:ascii="Times New Roman" w:hAnsi="Times New Roman" w:cs="Times New Roman"/>
          <w:kern w:val="0"/>
        </w:rPr>
        <w:t xml:space="preserve"> </w:t>
      </w:r>
      <w:r w:rsidR="00B04C65">
        <w:rPr>
          <w:rFonts w:ascii="Times New Roman" w:hAnsi="Times New Roman" w:cs="Times New Roman"/>
          <w:kern w:val="0"/>
        </w:rPr>
        <w:t xml:space="preserve">we show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5F440B" w:rsidRDefault="00521906" w:rsidP="00DB2FCC">
      <w:pPr>
        <w:spacing w:line="276" w:lineRule="auto"/>
        <w:jc w:val="both"/>
        <w:rPr>
          <w:rFonts w:ascii="Times New Roman" w:hAnsi="Times New Roman" w:cs="Times New Roman"/>
          <w:b/>
          <w:bCs/>
          <w:highlight w:val="green"/>
        </w:rPr>
      </w:pPr>
      <w:r w:rsidRPr="005F440B">
        <w:rPr>
          <w:rFonts w:ascii="Times New Roman" w:hAnsi="Times New Roman" w:cs="Times New Roman"/>
          <w:b/>
          <w:bCs/>
          <w:highlight w:val="green"/>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5F440B">
        <w:rPr>
          <w:rFonts w:ascii="Times New Roman" w:hAnsi="Times New Roman" w:cs="Times New Roman"/>
          <w:b/>
          <w:bCs/>
          <w:highlight w:val="green"/>
        </w:rPr>
        <w:t xml:space="preserve">Long-term effects of soil fertilisation on </w:t>
      </w:r>
      <w:r w:rsidR="004E7386" w:rsidRPr="005F440B">
        <w:rPr>
          <w:rFonts w:ascii="Times New Roman" w:hAnsi="Times New Roman" w:cs="Times New Roman"/>
          <w:b/>
          <w:bCs/>
          <w:highlight w:val="green"/>
        </w:rPr>
        <w:t>soil</w:t>
      </w:r>
      <w:r w:rsidRPr="005F440B">
        <w:rPr>
          <w:rFonts w:ascii="Times New Roman" w:hAnsi="Times New Roman" w:cs="Times New Roman"/>
          <w:b/>
          <w:bCs/>
          <w:highlight w:val="green"/>
        </w:rPr>
        <w:t xml:space="preserve"> </w:t>
      </w:r>
      <w:r w:rsidR="00F81EDE" w:rsidRPr="005F440B">
        <w:rPr>
          <w:rFonts w:ascii="Times New Roman" w:hAnsi="Times New Roman" w:cs="Times New Roman"/>
          <w:b/>
          <w:bCs/>
          <w:highlight w:val="green"/>
        </w:rPr>
        <w:t>bacterial</w:t>
      </w:r>
      <w:r w:rsidRPr="005F440B">
        <w:rPr>
          <w:rFonts w:ascii="Times New Roman" w:hAnsi="Times New Roman" w:cs="Times New Roman"/>
          <w:b/>
          <w:bCs/>
          <w:highlight w:val="green"/>
        </w:rPr>
        <w:t xml:space="preserve"> communities</w:t>
      </w:r>
    </w:p>
    <w:p w14:paraId="6591C070" w14:textId="08108986" w:rsidR="005F6299" w:rsidRPr="00556BFD" w:rsidRDefault="00657F2B" w:rsidP="00DB2FCC">
      <w:pPr>
        <w:spacing w:line="276" w:lineRule="auto"/>
        <w:jc w:val="both"/>
        <w:rPr>
          <w:rFonts w:ascii="Times New Roman" w:hAnsi="Times New Roman" w:cs="Times New Roman"/>
        </w:rPr>
      </w:pPr>
      <w:r w:rsidRPr="00556BFD">
        <w:rPr>
          <w:rFonts w:ascii="Times New Roman" w:hAnsi="Times New Roman" w:cs="Times New Roman"/>
        </w:rPr>
        <w:t xml:space="preserve">Christensen </w:t>
      </w:r>
      <w:r w:rsidRPr="00556BFD">
        <w:rPr>
          <w:rFonts w:ascii="Times New Roman" w:hAnsi="Times New Roman" w:cs="Times New Roman"/>
          <w:i/>
          <w:iCs/>
        </w:rPr>
        <w:t>et al</w:t>
      </w:r>
      <w:r w:rsidRPr="00556BFD">
        <w:rPr>
          <w:rFonts w:ascii="Times New Roman" w:hAnsi="Times New Roman" w:cs="Times New Roman"/>
        </w:rPr>
        <w:t xml:space="preserve">. (2022) </w:t>
      </w:r>
      <w:r w:rsidR="00B26457" w:rsidRPr="00556BFD">
        <w:rPr>
          <w:rFonts w:ascii="Times New Roman" w:hAnsi="Times New Roman" w:cs="Times New Roman"/>
        </w:rPr>
        <w:t>conducted</w:t>
      </w:r>
      <w:r w:rsidRPr="00556BFD">
        <w:rPr>
          <w:rFonts w:ascii="Times New Roman" w:hAnsi="Times New Roman" w:cs="Times New Roman"/>
        </w:rPr>
        <w:t xml:space="preserve"> a </w:t>
      </w:r>
      <w:r w:rsidR="00B26457" w:rsidRPr="00556BFD">
        <w:rPr>
          <w:rFonts w:ascii="Times New Roman" w:hAnsi="Times New Roman" w:cs="Times New Roman"/>
        </w:rPr>
        <w:t xml:space="preserve">long-term </w:t>
      </w:r>
      <w:r w:rsidRPr="00556BFD">
        <w:rPr>
          <w:rFonts w:ascii="Times New Roman" w:hAnsi="Times New Roman" w:cs="Times New Roman"/>
        </w:rPr>
        <w:t xml:space="preserve">field study in Askov, Denmark, where plots </w:t>
      </w:r>
      <w:r w:rsidR="00B26457" w:rsidRPr="00556BFD">
        <w:rPr>
          <w:rFonts w:ascii="Times New Roman" w:hAnsi="Times New Roman" w:cs="Times New Roman"/>
        </w:rPr>
        <w:t xml:space="preserve">had been </w:t>
      </w:r>
      <w:r w:rsidRPr="00556BFD">
        <w:rPr>
          <w:rFonts w:ascii="Times New Roman" w:hAnsi="Times New Roman" w:cs="Times New Roman"/>
        </w:rPr>
        <w:t xml:space="preserve">consistently </w:t>
      </w:r>
      <w:r w:rsidR="00B26457" w:rsidRPr="00556BFD">
        <w:rPr>
          <w:rFonts w:ascii="Times New Roman" w:hAnsi="Times New Roman" w:cs="Times New Roman"/>
        </w:rPr>
        <w:t>treated</w:t>
      </w:r>
      <w:r w:rsidRPr="00556BFD">
        <w:rPr>
          <w:rFonts w:ascii="Times New Roman" w:hAnsi="Times New Roman" w:cs="Times New Roman"/>
        </w:rPr>
        <w:t xml:space="preserve"> with specific fertiliser combinations </w:t>
      </w:r>
      <w:r w:rsidR="00B26457" w:rsidRPr="00556BFD">
        <w:rPr>
          <w:rFonts w:ascii="Times New Roman" w:hAnsi="Times New Roman" w:cs="Times New Roman"/>
        </w:rPr>
        <w:t>for</w:t>
      </w:r>
      <w:r w:rsidRPr="00556BFD">
        <w:rPr>
          <w:rFonts w:ascii="Times New Roman" w:hAnsi="Times New Roman" w:cs="Times New Roman"/>
        </w:rPr>
        <w:t xml:space="preserve"> </w:t>
      </w:r>
      <w:r w:rsidR="006247CB">
        <w:rPr>
          <w:rFonts w:ascii="Times New Roman" w:hAnsi="Times New Roman" w:cs="Times New Roman"/>
        </w:rPr>
        <w:t xml:space="preserve">over </w:t>
      </w:r>
      <w:r w:rsidRPr="00556BFD">
        <w:rPr>
          <w:rFonts w:ascii="Times New Roman" w:hAnsi="Times New Roman" w:cs="Times New Roman"/>
        </w:rPr>
        <w:t xml:space="preserve">125 years. </w:t>
      </w:r>
      <w:r w:rsidR="005F6299" w:rsidRPr="00556BFD">
        <w:rPr>
          <w:rFonts w:ascii="Times New Roman" w:hAnsi="Times New Roman" w:cs="Times New Roman"/>
        </w:rPr>
        <w:t xml:space="preserve">Crop plants were grown in </w:t>
      </w:r>
      <w:r w:rsidR="004E7386" w:rsidRPr="00556BFD">
        <w:rPr>
          <w:rFonts w:ascii="Times New Roman" w:hAnsi="Times New Roman" w:cs="Times New Roman"/>
        </w:rPr>
        <w:t xml:space="preserve">well-documented </w:t>
      </w:r>
      <w:r w:rsidR="005F6299" w:rsidRPr="00556BFD">
        <w:rPr>
          <w:rFonts w:ascii="Times New Roman" w:hAnsi="Times New Roman" w:cs="Times New Roman"/>
        </w:rPr>
        <w:t>annual rotations</w:t>
      </w:r>
      <w:r w:rsidR="00B26457" w:rsidRPr="00556BFD">
        <w:rPr>
          <w:rFonts w:ascii="Times New Roman" w:hAnsi="Times New Roman" w:cs="Times New Roman"/>
        </w:rPr>
        <w:t>,</w:t>
      </w:r>
      <w:r w:rsidR="005F6299" w:rsidRPr="00556BFD">
        <w:rPr>
          <w:rFonts w:ascii="Times New Roman" w:hAnsi="Times New Roman" w:cs="Times New Roman"/>
        </w:rPr>
        <w:t xml:space="preserve"> and bulk soil</w:t>
      </w:r>
      <w:r w:rsidRPr="00556BFD">
        <w:rPr>
          <w:rFonts w:ascii="Times New Roman" w:hAnsi="Times New Roman" w:cs="Times New Roman"/>
        </w:rPr>
        <w:t xml:space="preserve"> was </w:t>
      </w:r>
      <w:r w:rsidR="005F6299" w:rsidRPr="00556BFD">
        <w:rPr>
          <w:rFonts w:ascii="Times New Roman" w:hAnsi="Times New Roman" w:cs="Times New Roman"/>
        </w:rPr>
        <w:t xml:space="preserve">collected for scientific </w:t>
      </w:r>
      <w:r w:rsidR="00B26457" w:rsidRPr="00556BFD">
        <w:rPr>
          <w:rFonts w:ascii="Times New Roman" w:hAnsi="Times New Roman" w:cs="Times New Roman"/>
        </w:rPr>
        <w:t>analyses</w:t>
      </w:r>
      <w:r w:rsidRPr="00556BFD">
        <w:rPr>
          <w:rFonts w:ascii="Times New Roman" w:hAnsi="Times New Roman" w:cs="Times New Roman"/>
        </w:rPr>
        <w:t xml:space="preserve">. </w:t>
      </w:r>
      <w:r w:rsidR="00B26457" w:rsidRPr="00556BFD">
        <w:rPr>
          <w:rFonts w:ascii="Times New Roman" w:hAnsi="Times New Roman" w:cs="Times New Roman"/>
        </w:rPr>
        <w:t xml:space="preserve">In </w:t>
      </w:r>
      <w:r w:rsidR="006247CB">
        <w:rPr>
          <w:rFonts w:ascii="Times New Roman" w:hAnsi="Times New Roman" w:cs="Times New Roman"/>
        </w:rPr>
        <w:t>our</w:t>
      </w:r>
      <w:r w:rsidR="00B26457" w:rsidRPr="00556BFD">
        <w:rPr>
          <w:rFonts w:ascii="Times New Roman" w:hAnsi="Times New Roman" w:cs="Times New Roman"/>
        </w:rPr>
        <w:t xml:space="preserve"> study, w</w:t>
      </w:r>
      <w:r w:rsidRPr="00556BFD">
        <w:rPr>
          <w:rFonts w:ascii="Times New Roman" w:hAnsi="Times New Roman" w:cs="Times New Roman"/>
        </w:rPr>
        <w:t>e used three soil</w:t>
      </w:r>
      <w:r w:rsidR="00794FE7" w:rsidRPr="00556BFD">
        <w:rPr>
          <w:rFonts w:ascii="Times New Roman" w:hAnsi="Times New Roman" w:cs="Times New Roman"/>
        </w:rPr>
        <w:t>s</w:t>
      </w:r>
      <w:r w:rsidRPr="00556BFD">
        <w:rPr>
          <w:rFonts w:ascii="Times New Roman" w:hAnsi="Times New Roman" w:cs="Times New Roman"/>
        </w:rPr>
        <w:t xml:space="preserve"> </w:t>
      </w:r>
      <w:r w:rsidR="00B26457" w:rsidRPr="00556BFD">
        <w:rPr>
          <w:rFonts w:ascii="Times New Roman" w:hAnsi="Times New Roman" w:cs="Times New Roman"/>
        </w:rPr>
        <w:t>from</w:t>
      </w:r>
      <w:r w:rsidRPr="00556BFD">
        <w:rPr>
          <w:rFonts w:ascii="Times New Roman" w:hAnsi="Times New Roman" w:cs="Times New Roman"/>
        </w:rPr>
        <w:t xml:space="preserve"> this </w:t>
      </w:r>
      <w:r w:rsidR="006247CB">
        <w:rPr>
          <w:rFonts w:ascii="Times New Roman" w:hAnsi="Times New Roman" w:cs="Times New Roman"/>
        </w:rPr>
        <w:t>experiment</w:t>
      </w:r>
      <w:r w:rsidR="00B26457" w:rsidRPr="00556BFD">
        <w:rPr>
          <w:rFonts w:ascii="Times New Roman" w:hAnsi="Times New Roman" w:cs="Times New Roman"/>
        </w:rPr>
        <w:t xml:space="preserve"> </w:t>
      </w:r>
      <w:r w:rsidR="006247CB">
        <w:rPr>
          <w:rFonts w:ascii="Times New Roman" w:hAnsi="Times New Roman" w:cs="Times New Roman"/>
        </w:rPr>
        <w:t xml:space="preserve">(hereafter </w:t>
      </w:r>
      <w:r w:rsidR="00794FE7" w:rsidRPr="00556BFD">
        <w:rPr>
          <w:rFonts w:ascii="Times New Roman" w:hAnsi="Times New Roman" w:cs="Times New Roman"/>
        </w:rPr>
        <w:t>soil types</w:t>
      </w:r>
      <w:r w:rsidR="006247CB">
        <w:rPr>
          <w:rFonts w:ascii="Times New Roman" w:hAnsi="Times New Roman" w:cs="Times New Roman"/>
        </w:rPr>
        <w:t>) that</w:t>
      </w:r>
      <w:r w:rsidR="00B26457" w:rsidRPr="00556BFD">
        <w:rPr>
          <w:rFonts w:ascii="Times New Roman" w:hAnsi="Times New Roman" w:cs="Times New Roman"/>
        </w:rPr>
        <w:t xml:space="preserve"> had been subjected to: (</w:t>
      </w:r>
      <w:r w:rsidRPr="00556BFD">
        <w:rPr>
          <w:rFonts w:ascii="Times New Roman" w:hAnsi="Times New Roman" w:cs="Times New Roman"/>
        </w:rPr>
        <w:t xml:space="preserve">1) </w:t>
      </w:r>
      <w:r w:rsidR="005F6299" w:rsidRPr="00556BFD">
        <w:rPr>
          <w:rFonts w:ascii="Times New Roman" w:hAnsi="Times New Roman" w:cs="Times New Roman"/>
        </w:rPr>
        <w:t>nitrogen-, phosphorus</w:t>
      </w:r>
      <w:r w:rsidRPr="00556BFD">
        <w:rPr>
          <w:rFonts w:ascii="Times New Roman" w:hAnsi="Times New Roman" w:cs="Times New Roman"/>
        </w:rPr>
        <w:t>-</w:t>
      </w:r>
      <w:r w:rsidR="005F6299" w:rsidRPr="00556BFD">
        <w:rPr>
          <w:rFonts w:ascii="Times New Roman" w:hAnsi="Times New Roman" w:cs="Times New Roman"/>
        </w:rPr>
        <w:t>, and potassium fertilisation (NPK)</w:t>
      </w:r>
      <w:r w:rsidRPr="00556BFD">
        <w:rPr>
          <w:rFonts w:ascii="Times New Roman" w:hAnsi="Times New Roman" w:cs="Times New Roman"/>
        </w:rPr>
        <w:t>;</w:t>
      </w:r>
      <w:r w:rsidR="005F6299" w:rsidRPr="00556BFD">
        <w:rPr>
          <w:rFonts w:ascii="Times New Roman" w:hAnsi="Times New Roman" w:cs="Times New Roman"/>
        </w:rPr>
        <w:t xml:space="preserve"> </w:t>
      </w:r>
      <w:r w:rsidR="00B26457" w:rsidRPr="00556BFD">
        <w:rPr>
          <w:rFonts w:ascii="Times New Roman" w:hAnsi="Times New Roman" w:cs="Times New Roman"/>
        </w:rPr>
        <w:t>(</w:t>
      </w:r>
      <w:r w:rsidRPr="00556BFD">
        <w:rPr>
          <w:rFonts w:ascii="Times New Roman" w:hAnsi="Times New Roman" w:cs="Times New Roman"/>
        </w:rPr>
        <w:t xml:space="preserve">2) </w:t>
      </w:r>
      <w:r w:rsidR="005F6299" w:rsidRPr="00556BFD">
        <w:rPr>
          <w:rFonts w:ascii="Times New Roman" w:hAnsi="Times New Roman" w:cs="Times New Roman"/>
        </w:rPr>
        <w:t xml:space="preserve">nitrogen-deficient soil (PK); and </w:t>
      </w:r>
      <w:r w:rsidR="00B26457" w:rsidRPr="00556BFD">
        <w:rPr>
          <w:rFonts w:ascii="Times New Roman" w:hAnsi="Times New Roman" w:cs="Times New Roman"/>
        </w:rPr>
        <w:t>(</w:t>
      </w:r>
      <w:r w:rsidRPr="00556BFD">
        <w:rPr>
          <w:rFonts w:ascii="Times New Roman" w:hAnsi="Times New Roman" w:cs="Times New Roman"/>
        </w:rPr>
        <w:t xml:space="preserve">3) </w:t>
      </w:r>
      <w:r w:rsidR="005F6299" w:rsidRPr="00556BFD">
        <w:rPr>
          <w:rFonts w:ascii="Times New Roman" w:hAnsi="Times New Roman" w:cs="Times New Roman"/>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 xml:space="preserve">soil </w:t>
      </w:r>
      <w:r w:rsidR="00270D5E" w:rsidRPr="00556BFD">
        <w:rPr>
          <w:rFonts w:ascii="Times New Roman" w:hAnsi="Times New Roman" w:cs="Times New Roman"/>
        </w:rPr>
        <w:lastRenderedPageBreak/>
        <w:t>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Pr="00556BFD">
        <w:rPr>
          <w:rFonts w:ascii="Times New Roman" w:hAnsi="Times New Roman" w:cs="Times New Roman"/>
        </w:rPr>
        <w:t>V</w:t>
      </w:r>
      <w:r w:rsidR="005F6299" w:rsidRPr="00556BFD">
        <w:rPr>
          <w:rFonts w:ascii="Times New Roman" w:hAnsi="Times New Roman" w:cs="Times New Roman"/>
        </w:rPr>
        <w:t>5-</w:t>
      </w:r>
      <w:r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Pr="005F440B">
        <w:rPr>
          <w:rFonts w:ascii="Times New Roman" w:hAnsi="Times New Roman" w:cs="Times New Roman"/>
        </w:rPr>
        <w:t>(</w:t>
      </w:r>
      <w:r w:rsidRPr="00AD4995">
        <w:rPr>
          <w:rFonts w:ascii="Times New Roman" w:hAnsi="Times New Roman" w:cs="Times New Roman"/>
          <w:highlight w:val="magenta"/>
        </w:rPr>
        <w:t>Fig.</w:t>
      </w:r>
      <w:r w:rsidRPr="00AD4995">
        <w:rPr>
          <w:rFonts w:ascii="Times New Roman" w:hAnsi="Times New Roman" w:cs="Times New Roman"/>
          <w:color w:val="FF0000"/>
          <w:highlight w:val="magenta"/>
        </w:rPr>
        <w:t xml:space="preserve"> </w:t>
      </w:r>
      <w:r w:rsidR="00C91289" w:rsidRPr="00AD4995">
        <w:rPr>
          <w:rFonts w:ascii="Times New Roman" w:hAnsi="Times New Roman" w:cs="Times New Roman"/>
          <w:highlight w:val="magenta"/>
        </w:rPr>
        <w:t>1</w:t>
      </w:r>
      <w:r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AD4995">
        <w:rPr>
          <w:rFonts w:ascii="Times New Roman" w:hAnsi="Times New Roman" w:cs="Times New Roman"/>
          <w:highlight w:val="magenta"/>
        </w:rPr>
        <w:t xml:space="preserve">Fig. </w:t>
      </w:r>
      <w:r w:rsidR="004A114C" w:rsidRPr="00AD4995">
        <w:rPr>
          <w:rFonts w:ascii="Times New Roman" w:hAnsi="Times New Roman" w:cs="Times New Roman"/>
          <w:highlight w:val="magenta"/>
        </w:rPr>
        <w:t>1</w:t>
      </w:r>
      <w:r w:rsidR="005F440B" w:rsidRPr="00AD4995">
        <w:rPr>
          <w:rFonts w:ascii="Times New Roman" w:hAnsi="Times New Roman" w:cs="Times New Roman"/>
          <w:highlight w:val="magenta"/>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w:t>
      </w:r>
      <w:proofErr w:type="gramStart"/>
      <w:r w:rsidR="006247CB">
        <w:rPr>
          <w:rFonts w:ascii="Times New Roman" w:hAnsi="Times New Roman" w:cs="Times New Roman"/>
        </w:rPr>
        <w:t>Curtis</w:t>
      </w:r>
      <w:proofErr w:type="gramEnd"/>
      <w:r w:rsidR="006247CB">
        <w:rPr>
          <w:rFonts w:ascii="Times New Roman" w:hAnsi="Times New Roman" w:cs="Times New Roman"/>
        </w:rPr>
        <w:t xml:space="preserve"> dissimilarities</w:t>
      </w:r>
      <w:r w:rsidR="006247CB" w:rsidRPr="005F440B">
        <w:rPr>
          <w:rFonts w:ascii="Times New Roman" w:hAnsi="Times New Roman" w:cs="Times New Roman"/>
        </w:rPr>
        <w:t xml:space="preserve">, </w:t>
      </w:r>
      <w:r w:rsidR="006247CB" w:rsidRPr="00AD4995">
        <w:rPr>
          <w:rFonts w:ascii="Times New Roman" w:hAnsi="Times New Roman" w:cs="Times New Roman"/>
          <w:highlight w:val="magenta"/>
        </w:rPr>
        <w:t>Fig.</w:t>
      </w:r>
      <w:r w:rsidR="00AD4995">
        <w:rPr>
          <w:rFonts w:ascii="Times New Roman" w:hAnsi="Times New Roman" w:cs="Times New Roman"/>
          <w:highlight w:val="magenta"/>
        </w:rPr>
        <w:t xml:space="preserve"> </w:t>
      </w:r>
      <w:r w:rsidR="006247CB" w:rsidRPr="00AD4995">
        <w:rPr>
          <w:rFonts w:ascii="Times New Roman" w:hAnsi="Times New Roman" w:cs="Times New Roman"/>
          <w:highlight w:val="magenta"/>
        </w:rPr>
        <w:t>1C</w:t>
      </w:r>
      <w:r w:rsidR="006247CB" w:rsidRPr="005F440B">
        <w:rPr>
          <w:rFonts w:ascii="Times New Roman" w:hAnsi="Times New Roman" w:cs="Times New Roman"/>
        </w:rPr>
        <w:t>).</w:t>
      </w:r>
      <w:r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E7386">
        <w:rPr>
          <w:rFonts w:ascii="Times New Roman" w:hAnsi="Times New Roman" w:cs="Times New Roman"/>
        </w:rPr>
        <w:t xml:space="preserve"> </w:t>
      </w:r>
      <w:r w:rsidR="00794FE7" w:rsidRPr="00794FE7">
        <w:rPr>
          <w:rFonts w:ascii="Times New Roman" w:hAnsi="Times New Roman" w:cs="Times New Roman"/>
          <w:highlight w:val="red"/>
        </w:rPr>
        <w:t>(add ref soil microbiome survey global level</w:t>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AD4995">
        <w:rPr>
          <w:rFonts w:ascii="Times New Roman" w:hAnsi="Times New Roman" w:cs="Times New Roman"/>
          <w:highlight w:val="magenta"/>
        </w:rPr>
        <w:t xml:space="preserve">Fig. </w:t>
      </w:r>
      <w:r w:rsidR="00C91289" w:rsidRPr="00AD4995">
        <w:rPr>
          <w:rFonts w:ascii="Times New Roman" w:hAnsi="Times New Roman" w:cs="Times New Roman"/>
          <w:highlight w:val="magenta"/>
        </w:rPr>
        <w:t>1</w:t>
      </w:r>
      <w:r w:rsidR="004A114C" w:rsidRPr="00AD4995">
        <w:rPr>
          <w:rFonts w:ascii="Times New Roman" w:hAnsi="Times New Roman" w:cs="Times New Roman"/>
          <w:highlight w:val="magenta"/>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4E7386" w:rsidRPr="00556BFD">
        <w:rPr>
          <w:rFonts w:ascii="Times New Roman" w:hAnsi="Times New Roman" w:cs="Times New Roman"/>
        </w:rPr>
        <w:t xml:space="preserve"> </w:t>
      </w:r>
      <w:commentRangeStart w:id="0"/>
      <w:proofErr w:type="spellStart"/>
      <w:r w:rsidR="004E7386" w:rsidRPr="00943656">
        <w:rPr>
          <w:rFonts w:ascii="Times New Roman" w:hAnsi="Times New Roman" w:cs="Times New Roman"/>
          <w:i/>
          <w:iCs/>
        </w:rPr>
        <w:t>Pseudomonadales</w:t>
      </w:r>
      <w:proofErr w:type="spellEnd"/>
      <w:r w:rsidR="004E7386" w:rsidRPr="00943656">
        <w:rPr>
          <w:rFonts w:ascii="Times New Roman" w:hAnsi="Times New Roman" w:cs="Times New Roman"/>
          <w:i/>
          <w:iCs/>
        </w:rPr>
        <w:t xml:space="preserve">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proofErr w:type="spellStart"/>
      <w:r w:rsidR="00A76EDE" w:rsidRPr="00A76EDE">
        <w:rPr>
          <w:rFonts w:ascii="Times New Roman" w:hAnsi="Times New Roman" w:cs="Times New Roman"/>
          <w:i/>
          <w:iCs/>
        </w:rPr>
        <w:t>Bacillales</w:t>
      </w:r>
      <w:proofErr w:type="spellEnd"/>
      <w:r w:rsidR="00A76EDE">
        <w:rPr>
          <w:rFonts w:ascii="Times New Roman" w:hAnsi="Times New Roman" w:cs="Times New Roman"/>
        </w:rPr>
        <w:t>,</w:t>
      </w:r>
      <w:r w:rsidR="00270D5E" w:rsidRPr="00556BFD">
        <w:rPr>
          <w:rFonts w:ascii="Times New Roman" w:hAnsi="Times New Roman" w:cs="Times New Roman"/>
        </w:rPr>
        <w:t xml:space="preserve"> </w:t>
      </w:r>
      <w:proofErr w:type="spellStart"/>
      <w:r w:rsidR="00A76EDE">
        <w:rPr>
          <w:rFonts w:ascii="Times New Roman" w:hAnsi="Times New Roman" w:cs="Times New Roman"/>
          <w:i/>
          <w:iCs/>
        </w:rPr>
        <w:t>Gaiellales</w:t>
      </w:r>
      <w:proofErr w:type="spellEnd"/>
      <w:r w:rsidR="00A76EDE" w:rsidRPr="00A76EDE">
        <w:rPr>
          <w:rFonts w:ascii="Times New Roman" w:hAnsi="Times New Roman" w:cs="Times New Roman"/>
        </w:rPr>
        <w:t>,</w:t>
      </w:r>
      <w:r w:rsidR="004E7386" w:rsidRPr="00556BFD">
        <w:rPr>
          <w:rFonts w:ascii="Times New Roman" w:hAnsi="Times New Roman" w:cs="Times New Roman"/>
        </w:rPr>
        <w:t xml:space="preserve"> and </w:t>
      </w:r>
      <w:proofErr w:type="spellStart"/>
      <w:r w:rsidR="00A76EDE">
        <w:rPr>
          <w:rFonts w:ascii="Times New Roman" w:hAnsi="Times New Roman" w:cs="Times New Roman"/>
          <w:i/>
          <w:iCs/>
        </w:rPr>
        <w:t>Xanthomonadales</w:t>
      </w:r>
      <w:proofErr w:type="spellEnd"/>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AD4995">
        <w:rPr>
          <w:rFonts w:ascii="Times New Roman" w:hAnsi="Times New Roman" w:cs="Times New Roman"/>
          <w:highlight w:val="magenta"/>
        </w:rPr>
        <w:t>Fig. 1E</w:t>
      </w:r>
      <w:r w:rsidR="004E7386" w:rsidRPr="005F440B">
        <w:rPr>
          <w:rFonts w:ascii="Times New Roman" w:hAnsi="Times New Roman" w:cs="Times New Roman"/>
        </w:rPr>
        <w:t xml:space="preserve">). </w:t>
      </w:r>
      <w:commentRangeEnd w:id="0"/>
      <w:r w:rsidR="008A6D47">
        <w:rPr>
          <w:rStyle w:val="CommentReference"/>
        </w:rPr>
        <w:commentReference w:id="0"/>
      </w:r>
      <w:r w:rsidR="00270D5E" w:rsidRPr="005F440B">
        <w:rPr>
          <w:rFonts w:ascii="Times New Roman" w:hAnsi="Times New Roman" w:cs="Times New Roman"/>
        </w:rPr>
        <w:t>A</w:t>
      </w:r>
      <w:r w:rsidR="004E7386" w:rsidRPr="005F440B">
        <w:rPr>
          <w:rFonts w:ascii="Times New Roman" w:hAnsi="Times New Roman" w:cs="Times New Roman"/>
        </w:rPr>
        <w:t xml:space="preserve"> similar number of</w:t>
      </w:r>
      <w:r w:rsidR="005F6299" w:rsidRPr="005F440B">
        <w:rPr>
          <w:rFonts w:ascii="Times New Roman" w:hAnsi="Times New Roman" w:cs="Times New Roman"/>
          <w:color w:val="000000" w:themeColor="text1"/>
        </w:rPr>
        <w:t xml:space="preserve"> </w:t>
      </w:r>
      <w:r w:rsidR="00970083" w:rsidRPr="005F440B">
        <w:rPr>
          <w:rFonts w:ascii="Times New Roman" w:hAnsi="Times New Roman" w:cs="Times New Roman"/>
          <w:color w:val="000000" w:themeColor="text1"/>
        </w:rPr>
        <w:t>amplicon sequence variants (</w:t>
      </w:r>
      <w:r w:rsidR="005F6299" w:rsidRPr="005F440B">
        <w:rPr>
          <w:rFonts w:ascii="Times New Roman" w:hAnsi="Times New Roman" w:cs="Times New Roman"/>
        </w:rPr>
        <w:t>ASVs</w:t>
      </w:r>
      <w:r w:rsidR="00270D5E" w:rsidRPr="005F440B">
        <w:rPr>
          <w:rFonts w:ascii="Times New Roman" w:hAnsi="Times New Roman" w:cs="Times New Roman"/>
        </w:rPr>
        <w:t xml:space="preserve">; </w:t>
      </w:r>
      <w:r w:rsidR="004E7386" w:rsidRPr="005F440B">
        <w:rPr>
          <w:rFonts w:ascii="Times New Roman" w:hAnsi="Times New Roman" w:cs="Times New Roman"/>
        </w:rPr>
        <w:t>~1200</w:t>
      </w:r>
      <w:r w:rsidR="00DB2FCC" w:rsidRPr="005F440B">
        <w:rPr>
          <w:rFonts w:ascii="Times New Roman" w:hAnsi="Times New Roman" w:cs="Times New Roman"/>
        </w:rPr>
        <w:t xml:space="preserve">) </w:t>
      </w:r>
      <w:r w:rsidR="00270D5E" w:rsidRPr="005F440B">
        <w:rPr>
          <w:rFonts w:ascii="Times New Roman" w:hAnsi="Times New Roman" w:cs="Times New Roman"/>
        </w:rPr>
        <w:t xml:space="preserve">was identified </w:t>
      </w:r>
      <w:r w:rsidR="00DB2FCC" w:rsidRPr="005F440B">
        <w:rPr>
          <w:rFonts w:ascii="Times New Roman" w:hAnsi="Times New Roman" w:cs="Times New Roman"/>
        </w:rPr>
        <w:t>in all soils</w:t>
      </w:r>
      <w:r w:rsidR="0058006E" w:rsidRPr="005F440B">
        <w:rPr>
          <w:rFonts w:ascii="Times New Roman" w:hAnsi="Times New Roman" w:cs="Times New Roman"/>
        </w:rPr>
        <w:t xml:space="preserve">, of which </w:t>
      </w:r>
      <w:r w:rsidR="00DB2FCC" w:rsidRPr="005F440B">
        <w:rPr>
          <w:rFonts w:ascii="Times New Roman" w:hAnsi="Times New Roman" w:cs="Times New Roman"/>
        </w:rPr>
        <w:t xml:space="preserve">fewer than </w:t>
      </w:r>
      <w:r w:rsidR="003737B9">
        <w:rPr>
          <w:rFonts w:ascii="Times New Roman" w:hAnsi="Times New Roman" w:cs="Times New Roman"/>
        </w:rPr>
        <w:t>40</w:t>
      </w:r>
      <w:r w:rsidR="0058006E" w:rsidRPr="005F440B">
        <w:rPr>
          <w:rFonts w:ascii="Times New Roman" w:hAnsi="Times New Roman" w:cs="Times New Roman"/>
        </w:rPr>
        <w:t>% w</w:t>
      </w:r>
      <w:r w:rsidR="00DB2FCC" w:rsidRPr="005F440B">
        <w:rPr>
          <w:rFonts w:ascii="Times New Roman" w:hAnsi="Times New Roman" w:cs="Times New Roman"/>
        </w:rPr>
        <w:t>ere</w:t>
      </w:r>
      <w:r w:rsidR="0058006E" w:rsidRPr="005F440B">
        <w:rPr>
          <w:rFonts w:ascii="Times New Roman" w:hAnsi="Times New Roman" w:cs="Times New Roman"/>
        </w:rPr>
        <w:t xml:space="preserve"> shared across soil</w:t>
      </w:r>
      <w:r w:rsidR="00270D5E" w:rsidRPr="005F440B">
        <w:rPr>
          <w:rFonts w:ascii="Times New Roman" w:hAnsi="Times New Roman" w:cs="Times New Roman"/>
        </w:rPr>
        <w:t xml:space="preserve"> type</w:t>
      </w:r>
      <w:r w:rsidR="0058006E" w:rsidRPr="005F440B">
        <w:rPr>
          <w:rFonts w:ascii="Times New Roman" w:hAnsi="Times New Roman" w:cs="Times New Roman"/>
        </w:rPr>
        <w:t>s (</w:t>
      </w:r>
      <w:r w:rsidR="0058006E" w:rsidRPr="00AD4995">
        <w:rPr>
          <w:rFonts w:ascii="Times New Roman" w:hAnsi="Times New Roman" w:cs="Times New Roman"/>
          <w:highlight w:val="magenta"/>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AD4995">
        <w:rPr>
          <w:rFonts w:ascii="Times New Roman" w:hAnsi="Times New Roman" w:cs="Times New Roman"/>
          <w:highlight w:val="magenta"/>
        </w:rPr>
        <w:t xml:space="preserve">Fig. </w:t>
      </w:r>
      <w:r w:rsidR="00C91289" w:rsidRPr="00AD4995">
        <w:rPr>
          <w:rFonts w:ascii="Times New Roman" w:hAnsi="Times New Roman" w:cs="Times New Roman"/>
          <w:highlight w:val="magenta"/>
        </w:rPr>
        <w:t>1</w:t>
      </w:r>
      <w:r w:rsidR="005F440B" w:rsidRPr="00AD4995">
        <w:rPr>
          <w:rFonts w:ascii="Times New Roman" w:hAnsi="Times New Roman" w:cs="Times New Roman"/>
          <w:highlight w:val="magenta"/>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adapted to specific</w:t>
      </w:r>
      <w:r w:rsidR="005F440B">
        <w:rPr>
          <w:rFonts w:ascii="Times New Roman" w:hAnsi="Times New Roman" w:cs="Times New Roman"/>
        </w:rPr>
        <w:t xml:space="preserve"> nutrient conditions.</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r w:rsidRPr="00F97A99">
        <w:rPr>
          <w:rFonts w:ascii="Times New Roman" w:hAnsi="Times New Roman" w:cs="Times New Roman"/>
          <w:b/>
          <w:bCs/>
          <w:highlight w:val="green"/>
        </w:rPr>
        <w:t xml:space="preserve">Host-specific </w:t>
      </w:r>
      <w:r w:rsidR="00E6445F" w:rsidRPr="00F97A99">
        <w:rPr>
          <w:rFonts w:ascii="Times New Roman" w:hAnsi="Times New Roman" w:cs="Times New Roman"/>
          <w:b/>
          <w:bCs/>
          <w:highlight w:val="green"/>
        </w:rPr>
        <w:t xml:space="preserve">colonisation </w:t>
      </w:r>
      <w:r w:rsidR="005F440B" w:rsidRPr="00F97A99">
        <w:rPr>
          <w:rFonts w:ascii="Times New Roman" w:hAnsi="Times New Roman" w:cs="Times New Roman"/>
          <w:b/>
          <w:bCs/>
          <w:highlight w:val="green"/>
        </w:rPr>
        <w:t>by</w:t>
      </w:r>
      <w:r w:rsidR="00E6445F" w:rsidRPr="00F97A99">
        <w:rPr>
          <w:rFonts w:ascii="Times New Roman" w:hAnsi="Times New Roman" w:cs="Times New Roman"/>
          <w:b/>
          <w:bCs/>
          <w:highlight w:val="green"/>
        </w:rPr>
        <w:t xml:space="preserve"> </w:t>
      </w:r>
      <w:r w:rsidR="005F6299" w:rsidRPr="00F97A99">
        <w:rPr>
          <w:rFonts w:ascii="Times New Roman" w:hAnsi="Times New Roman" w:cs="Times New Roman"/>
          <w:b/>
          <w:bCs/>
          <w:highlight w:val="green"/>
        </w:rPr>
        <w:t>distinct</w:t>
      </w:r>
      <w:r w:rsidR="00E6445F" w:rsidRPr="00F97A99">
        <w:rPr>
          <w:rFonts w:ascii="Times New Roman" w:hAnsi="Times New Roman" w:cs="Times New Roman"/>
          <w:b/>
          <w:bCs/>
          <w:highlight w:val="green"/>
        </w:rPr>
        <w:t xml:space="preserve"> </w:t>
      </w:r>
      <w:r w:rsidR="002158A5" w:rsidRPr="00F97A99">
        <w:rPr>
          <w:rFonts w:ascii="Times New Roman" w:hAnsi="Times New Roman" w:cs="Times New Roman"/>
          <w:b/>
          <w:bCs/>
          <w:highlight w:val="green"/>
        </w:rPr>
        <w:t xml:space="preserve">soil </w:t>
      </w:r>
      <w:r w:rsidR="00E6445F" w:rsidRPr="00F97A99">
        <w:rPr>
          <w:rFonts w:ascii="Times New Roman" w:hAnsi="Times New Roman" w:cs="Times New Roman"/>
          <w:b/>
          <w:bCs/>
          <w:highlight w:val="green"/>
        </w:rPr>
        <w:t xml:space="preserve">microbiota </w:t>
      </w:r>
      <w:r w:rsidR="005F440B" w:rsidRPr="00F97A99">
        <w:rPr>
          <w:rFonts w:ascii="Times New Roman" w:hAnsi="Times New Roman" w:cs="Times New Roman"/>
          <w:b/>
          <w:bCs/>
          <w:highlight w:val="green"/>
        </w:rPr>
        <w:t>members</w:t>
      </w:r>
    </w:p>
    <w:p w14:paraId="42E7586E" w14:textId="3CBBFD9E"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C12142">
        <w:rPr>
          <w:rFonts w:ascii="Times New Roman" w:hAnsi="Times New Roman" w:cs="Times New Roman"/>
          <w:highlight w:val="magenta"/>
        </w:rPr>
        <w:t xml:space="preserve">Fig. </w:t>
      </w:r>
      <w:r w:rsidR="00195D04" w:rsidRPr="00C12142">
        <w:rPr>
          <w:rFonts w:ascii="Times New Roman" w:hAnsi="Times New Roman" w:cs="Times New Roman"/>
          <w:highlight w:val="magenta"/>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A14D78">
        <w:rPr>
          <w:rFonts w:ascii="Times New Roman" w:hAnsi="Times New Roman" w:cs="Times New Roman"/>
        </w:rPr>
        <w:t xml:space="preserve"> </w:t>
      </w:r>
      <w:r w:rsidR="00A14D78" w:rsidRPr="004219CA">
        <w:rPr>
          <w:rFonts w:ascii="Times New Roman" w:hAnsi="Times New Roman" w:cs="Times New Roman"/>
          <w:kern w:val="0"/>
        </w:rPr>
        <w:t>(</w:t>
      </w:r>
      <w:r w:rsidR="00A14D78" w:rsidRPr="004219CA">
        <w:rPr>
          <w:rFonts w:ascii="Times New Roman" w:hAnsi="Times New Roman" w:cs="Times New Roman"/>
          <w:color w:val="FF0000"/>
          <w:kern w:val="0"/>
        </w:rPr>
        <w:t>citation:261</w:t>
      </w:r>
      <w:r w:rsidR="00A14D78" w:rsidRPr="004219CA">
        <w:rPr>
          <w:rFonts w:ascii="Times New Roman" w:hAnsi="Times New Roman" w:cs="Times New Roman"/>
          <w:kern w:val="0"/>
        </w:rPr>
        <w:t>)</w:t>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C12142">
        <w:rPr>
          <w:rFonts w:ascii="Times New Roman" w:hAnsi="Times New Roman" w:cs="Times New Roman"/>
          <w:highlight w:val="magenta"/>
        </w:rPr>
        <w:t>Fig.</w:t>
      </w:r>
      <w:r w:rsidR="00353AB3" w:rsidRPr="00C12142">
        <w:rPr>
          <w:rFonts w:ascii="Times New Roman" w:hAnsi="Times New Roman" w:cs="Times New Roman"/>
          <w:highlight w:val="magenta"/>
        </w:rPr>
        <w:t xml:space="preserve"> </w:t>
      </w:r>
      <w:r w:rsidR="00195D04" w:rsidRPr="00C12142">
        <w:rPr>
          <w:rFonts w:ascii="Times New Roman" w:hAnsi="Times New Roman" w:cs="Times New Roman"/>
          <w:highlight w:val="magenta"/>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t xml:space="preserve">than in NPK, reflecting nitrogen repression of symbiosis </w:t>
      </w:r>
      <w:r w:rsidR="00195D04" w:rsidRPr="004219CA">
        <w:rPr>
          <w:rFonts w:ascii="Times New Roman" w:hAnsi="Times New Roman" w:cs="Times New Roman"/>
          <w:kern w:val="0"/>
        </w:rPr>
        <w:t>(</w:t>
      </w:r>
      <w:r w:rsidR="00195D04" w:rsidRPr="00C12142">
        <w:rPr>
          <w:rFonts w:ascii="Times New Roman" w:hAnsi="Times New Roman" w:cs="Times New Roman"/>
          <w:kern w:val="0"/>
          <w:highlight w:val="magenta"/>
        </w:rPr>
        <w:t>Fig.2C</w:t>
      </w:r>
      <w:r w:rsidR="00195D04" w:rsidRPr="004219CA">
        <w:rPr>
          <w:rFonts w:ascii="Times New Roman" w:hAnsi="Times New Roman" w:cs="Times New Roman"/>
          <w:kern w:val="0"/>
        </w:rPr>
        <w:t xml:space="preserve">). The highest nodule counts were 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F47626" w:rsidRPr="004219CA">
        <w:rPr>
          <w:rFonts w:ascii="Times New Roman" w:hAnsi="Times New Roman" w:cs="Times New Roman"/>
          <w:kern w:val="0"/>
        </w:rPr>
        <w:t xml:space="preserve"> </w:t>
      </w:r>
      <w:r w:rsidR="00195D04" w:rsidRPr="004219CA">
        <w:rPr>
          <w:rFonts w:ascii="Times New Roman" w:hAnsi="Times New Roman" w:cs="Times New Roman"/>
          <w:kern w:val="0"/>
        </w:rPr>
        <w:t>(</w:t>
      </w:r>
      <w:r w:rsidR="00195D04" w:rsidRPr="004219CA">
        <w:rPr>
          <w:rFonts w:ascii="Times New Roman" w:hAnsi="Times New Roman" w:cs="Times New Roman"/>
          <w:color w:val="FF0000"/>
          <w:kern w:val="0"/>
        </w:rPr>
        <w:t>citation:246</w:t>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w:t>
      </w:r>
      <w:r w:rsidR="00F47626" w:rsidRPr="00556BFD">
        <w:rPr>
          <w:rFonts w:ascii="Times New Roman" w:hAnsi="Times New Roman" w:cs="Times New Roman"/>
        </w:rPr>
        <w:t>when</w:t>
      </w:r>
      <w:r w:rsidR="00195D04" w:rsidRPr="00556BFD">
        <w:rPr>
          <w:rFonts w:ascii="Times New Roman" w:hAnsi="Times New Roman" w:cs="Times New Roman"/>
        </w:rPr>
        <w:t xml:space="preserve"> present</w:t>
      </w:r>
      <w:r w:rsidRPr="00556BFD">
        <w:rPr>
          <w:rFonts w:ascii="Times New Roman" w:hAnsi="Times New Roman" w:cs="Times New Roman"/>
        </w:rPr>
        <w:t>)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D4995">
        <w:rPr>
          <w:rFonts w:ascii="Times New Roman" w:hAnsi="Times New Roman" w:cs="Times New Roman"/>
          <w:highlight w:val="magenta"/>
        </w:rPr>
        <w:t xml:space="preserve">Suppl. Fig. </w:t>
      </w:r>
      <w:r w:rsidR="00FF4841" w:rsidRPr="00AD4995">
        <w:rPr>
          <w:rFonts w:ascii="Times New Roman" w:hAnsi="Times New Roman" w:cs="Times New Roman"/>
          <w:highlight w:val="magenta"/>
        </w:rPr>
        <w:t>1</w:t>
      </w:r>
      <w:proofErr w:type="gramStart"/>
      <w:r w:rsidR="005B6BB6" w:rsidRPr="00AD4995">
        <w:rPr>
          <w:rFonts w:ascii="Times New Roman" w:hAnsi="Times New Roman" w:cs="Times New Roman"/>
          <w:highlight w:val="magenta"/>
        </w:rPr>
        <w:t>A,</w:t>
      </w:r>
      <w:r w:rsidR="00FF4841" w:rsidRPr="00AD4995">
        <w:rPr>
          <w:rFonts w:ascii="Times New Roman" w:hAnsi="Times New Roman" w:cs="Times New Roman"/>
          <w:highlight w:val="magenta"/>
        </w:rPr>
        <w:t>B</w:t>
      </w:r>
      <w:proofErr w:type="gramEnd"/>
      <w:r w:rsidR="005B6BB6" w:rsidRPr="004219CA">
        <w:rPr>
          <w:rFonts w:ascii="Times New Roman" w:hAnsi="Times New Roman" w:cs="Times New Roman"/>
        </w:rPr>
        <w:t>)</w:t>
      </w:r>
      <w:r w:rsidR="00B64877" w:rsidRPr="004219CA">
        <w:rPr>
          <w:rFonts w:ascii="Times New Roman" w:hAnsi="Times New Roman" w:cs="Times New Roman"/>
        </w:rPr>
        <w:t xml:space="preserve"> </w:t>
      </w:r>
      <w:r w:rsidR="005B6BB6" w:rsidRPr="004219CA">
        <w:rPr>
          <w:rFonts w:ascii="Times New Roman" w:hAnsi="Times New Roman" w:cs="Times New Roman"/>
        </w:rPr>
        <w:t>(</w:t>
      </w:r>
      <w:proofErr w:type="spellStart"/>
      <w:r w:rsidR="00033B2C" w:rsidRPr="00033B2C">
        <w:rPr>
          <w:rFonts w:ascii="Times New Roman" w:hAnsi="Times New Roman" w:cs="Times New Roman"/>
          <w:color w:val="000000" w:themeColor="text1"/>
          <w:highlight w:val="red"/>
        </w:rPr>
        <w:t>zgadzaj</w:t>
      </w:r>
      <w:proofErr w:type="spellEnd"/>
      <w:r w:rsidR="00033B2C" w:rsidRPr="00033B2C">
        <w:rPr>
          <w:rFonts w:ascii="Times New Roman" w:hAnsi="Times New Roman" w:cs="Times New Roman"/>
          <w:color w:val="000000" w:themeColor="text1"/>
          <w:highlight w:val="red"/>
        </w:rPr>
        <w:t xml:space="preserve"> 2015 PLOS</w:t>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943656">
        <w:rPr>
          <w:rFonts w:ascii="Times New Roman" w:hAnsi="Times New Roman" w:cs="Times New Roman"/>
          <w:highlight w:val="magenta"/>
        </w:rPr>
        <w:t>Suppl</w:t>
      </w:r>
      <w:r w:rsidR="00943656" w:rsidRPr="00AD4995">
        <w:rPr>
          <w:rFonts w:ascii="Times New Roman" w:hAnsi="Times New Roman" w:cs="Times New Roman"/>
          <w:highlight w:val="magenta"/>
        </w:rPr>
        <w:t xml:space="preserve">. Fig. </w:t>
      </w:r>
      <w:r w:rsidR="00FF4841" w:rsidRPr="00AD4995">
        <w:rPr>
          <w:rFonts w:ascii="Times New Roman" w:hAnsi="Times New Roman" w:cs="Times New Roman"/>
          <w:highlight w:val="magenta"/>
        </w:rPr>
        <w:t>1</w:t>
      </w:r>
      <w:proofErr w:type="gramStart"/>
      <w:r w:rsidR="00FF4841" w:rsidRPr="00AD4995">
        <w:rPr>
          <w:rFonts w:ascii="Times New Roman" w:hAnsi="Times New Roman" w:cs="Times New Roman"/>
          <w:highlight w:val="magenta"/>
        </w:rPr>
        <w:t>A,B</w:t>
      </w:r>
      <w:proofErr w:type="gramEnd"/>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943656">
        <w:rPr>
          <w:rFonts w:ascii="Times New Roman" w:hAnsi="Times New Roman" w:cs="Times New Roman"/>
          <w:highlight w:val="magenta"/>
        </w:rPr>
        <w:t>Fig.</w:t>
      </w:r>
      <w:r w:rsidR="00FF4841">
        <w:rPr>
          <w:rFonts w:ascii="Times New Roman" w:hAnsi="Times New Roman" w:cs="Times New Roman"/>
          <w:highlight w:val="magenta"/>
        </w:rPr>
        <w:t>2C</w:t>
      </w:r>
      <w:r w:rsidR="00943656" w:rsidRPr="00943656">
        <w:rPr>
          <w:rFonts w:ascii="Times New Roman" w:hAnsi="Times New Roman" w:cs="Times New Roman"/>
          <w:highlight w:val="magenta"/>
        </w:rPr>
        <w:t>)</w:t>
      </w:r>
      <w:r w:rsidR="00943656">
        <w:rPr>
          <w:rFonts w:ascii="Times New Roman" w:hAnsi="Times New Roman" w:cs="Times New Roman"/>
        </w:rPr>
        <w:t xml:space="preserve">, consistent with SNF contributing to rhizosphere microbiota structuring (Tao </w:t>
      </w:r>
      <w:r w:rsidR="00943656" w:rsidRPr="00943656">
        <w:rPr>
          <w:rFonts w:ascii="Times New Roman" w:hAnsi="Times New Roman" w:cs="Times New Roman"/>
          <w:i/>
          <w:iCs/>
        </w:rPr>
        <w:t>et al</w:t>
      </w:r>
      <w:r w:rsidR="00943656">
        <w:rPr>
          <w:rFonts w:ascii="Times New Roman" w:hAnsi="Times New Roman" w:cs="Times New Roman"/>
        </w:rPr>
        <w:t>., 2024).</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proofErr w:type="spellStart"/>
      <w:r w:rsidR="00F47626" w:rsidRPr="00556BFD">
        <w:rPr>
          <w:rFonts w:ascii="Times New Roman" w:hAnsi="Times New Roman" w:cs="Times New Roman"/>
        </w:rPr>
        <w:t>significanlty</w:t>
      </w:r>
      <w:proofErr w:type="spellEnd"/>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D4995">
        <w:rPr>
          <w:rFonts w:ascii="Times New Roman" w:hAnsi="Times New Roman" w:cs="Times New Roman"/>
          <w:highlight w:val="magenta"/>
        </w:rPr>
        <w:t>Fig. 2</w:t>
      </w:r>
      <w:r w:rsidR="00FF4841" w:rsidRPr="00AD4995">
        <w:rPr>
          <w:rFonts w:ascii="Times New Roman" w:hAnsi="Times New Roman" w:cs="Times New Roman"/>
          <w:highlight w:val="magenta"/>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D4995">
        <w:rPr>
          <w:rFonts w:ascii="Times New Roman" w:hAnsi="Times New Roman" w:cs="Times New Roman"/>
          <w:highlight w:val="magenta"/>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proofErr w:type="spellStart"/>
      <w:r w:rsidR="00947845" w:rsidRPr="00943656">
        <w:rPr>
          <w:rFonts w:ascii="Times New Roman" w:hAnsi="Times New Roman" w:cs="Times New Roman"/>
          <w:i/>
          <w:iCs/>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943656">
        <w:rPr>
          <w:rFonts w:ascii="Times New Roman" w:hAnsi="Times New Roman" w:cs="Times New Roman"/>
          <w:i/>
          <w:iCs/>
        </w:rPr>
        <w:t>Rhizobiale</w:t>
      </w:r>
      <w:r w:rsidR="008961A4" w:rsidRPr="00943656">
        <w:rPr>
          <w:rFonts w:ascii="Times New Roman" w:hAnsi="Times New Roman" w:cs="Times New Roman"/>
          <w:i/>
          <w:iCs/>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943656">
        <w:rPr>
          <w:rFonts w:ascii="Times New Roman" w:hAnsi="Times New Roman" w:cs="Times New Roman"/>
          <w:highlight w:val="magenta"/>
        </w:rPr>
        <w:t xml:space="preserve">Fig. 2E, Suppl. Fig. </w:t>
      </w:r>
      <w:r w:rsidR="00A76EDE">
        <w:rPr>
          <w:rFonts w:ascii="Times New Roman" w:hAnsi="Times New Roman" w:cs="Times New Roman"/>
          <w:highlight w:val="magenta"/>
        </w:rPr>
        <w:t>1</w:t>
      </w:r>
      <w:proofErr w:type="gramStart"/>
      <w:r w:rsidR="00A76EDE">
        <w:rPr>
          <w:rFonts w:ascii="Times New Roman" w:hAnsi="Times New Roman" w:cs="Times New Roman"/>
          <w:highlight w:val="magenta"/>
        </w:rPr>
        <w:t>C,D</w:t>
      </w:r>
      <w:proofErr w:type="gramEnd"/>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xml:space="preserve">, including a higher abundance </w:t>
      </w:r>
      <w:proofErr w:type="gramStart"/>
      <w:r w:rsidR="00B64877" w:rsidRPr="00556BFD">
        <w:rPr>
          <w:rFonts w:ascii="Times New Roman" w:hAnsi="Times New Roman" w:cs="Times New Roman"/>
        </w:rPr>
        <w:t xml:space="preserve">of </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Pseudomonadales</w:t>
      </w:r>
      <w:proofErr w:type="spellEnd"/>
      <w:proofErr w:type="gramEnd"/>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Flavobacteriales</w:t>
      </w:r>
      <w:proofErr w:type="spellEnd"/>
      <w:r w:rsidR="00947845" w:rsidRPr="00556BFD">
        <w:rPr>
          <w:rFonts w:ascii="Times New Roman" w:hAnsi="Times New Roman" w:cs="Times New Roman"/>
        </w:rPr>
        <w:t xml:space="preserve"> and </w:t>
      </w:r>
      <w:proofErr w:type="spellStart"/>
      <w:r w:rsidR="00947845" w:rsidRPr="00943656">
        <w:rPr>
          <w:rFonts w:ascii="Times New Roman" w:hAnsi="Times New Roman" w:cs="Times New Roman"/>
          <w:i/>
          <w:iCs/>
        </w:rPr>
        <w:t>Streptomycetales</w:t>
      </w:r>
      <w:proofErr w:type="spellEnd"/>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commentRangeStart w:id="1"/>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shifts were also detected</w:t>
      </w:r>
      <w:commentRangeEnd w:id="1"/>
      <w:r w:rsidR="00F57DBF">
        <w:rPr>
          <w:rStyle w:val="CommentReference"/>
        </w:rPr>
        <w:commentReference w:id="1"/>
      </w:r>
      <w:r w:rsidR="008961A4" w:rsidRPr="00556BFD">
        <w:rPr>
          <w:rFonts w:ascii="Times New Roman" w:hAnsi="Times New Roman" w:cs="Times New Roman"/>
        </w:rPr>
        <w:t xml:space="preserve">. </w:t>
      </w:r>
      <w:proofErr w:type="spellStart"/>
      <w:r w:rsidR="0057297E" w:rsidRPr="00943656">
        <w:rPr>
          <w:rFonts w:ascii="Times New Roman" w:hAnsi="Times New Roman" w:cs="Times New Roman"/>
          <w:i/>
          <w:iCs/>
        </w:rPr>
        <w:t>Burkholderiales</w:t>
      </w:r>
      <w:proofErr w:type="spellEnd"/>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Chloroflexales</w:t>
      </w:r>
      <w:proofErr w:type="spellEnd"/>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Sphingomonadales</w:t>
      </w:r>
      <w:proofErr w:type="spellEnd"/>
      <w:r w:rsidR="0057297E" w:rsidRPr="00556BFD">
        <w:rPr>
          <w:rFonts w:ascii="Times New Roman" w:hAnsi="Times New Roman" w:cs="Times New Roman"/>
        </w:rPr>
        <w:t xml:space="preserve"> (root) and </w:t>
      </w:r>
      <w:proofErr w:type="spellStart"/>
      <w:r w:rsidR="0057297E" w:rsidRPr="00943656">
        <w:rPr>
          <w:rFonts w:ascii="Times New Roman" w:hAnsi="Times New Roman" w:cs="Times New Roman"/>
          <w:i/>
          <w:iCs/>
        </w:rPr>
        <w:t>Streptomycetales</w:t>
      </w:r>
      <w:proofErr w:type="spellEnd"/>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Flavobacteriales</w:t>
      </w:r>
      <w:proofErr w:type="spellEnd"/>
      <w:r w:rsidR="0057297E" w:rsidRPr="00556BFD">
        <w:rPr>
          <w:rFonts w:ascii="Times New Roman" w:hAnsi="Times New Roman" w:cs="Times New Roman"/>
        </w:rPr>
        <w:t xml:space="preserve"> </w:t>
      </w:r>
      <w:proofErr w:type="gramStart"/>
      <w:r w:rsidR="00F97A99">
        <w:rPr>
          <w:rFonts w:ascii="Times New Roman" w:hAnsi="Times New Roman" w:cs="Times New Roman"/>
        </w:rPr>
        <w:t>increased  in</w:t>
      </w:r>
      <w:proofErr w:type="gramEnd"/>
      <w:r w:rsidR="00F97A99">
        <w:rPr>
          <w:rFonts w:ascii="Times New Roman" w:hAnsi="Times New Roman" w:cs="Times New Roman"/>
        </w:rPr>
        <w:t xml:space="preserve"> PK and UF</w:t>
      </w:r>
      <w:r w:rsidR="0057297E" w:rsidRPr="00556BFD">
        <w:rPr>
          <w:rFonts w:ascii="Times New Roman" w:hAnsi="Times New Roman" w:cs="Times New Roman"/>
        </w:rPr>
        <w:t xml:space="preserve"> (</w:t>
      </w:r>
      <w:r w:rsidR="0057297E" w:rsidRPr="00F97A99">
        <w:rPr>
          <w:rFonts w:ascii="Times New Roman" w:hAnsi="Times New Roman" w:cs="Times New Roman"/>
          <w:highlight w:val="magenta"/>
        </w:rPr>
        <w:t>Fig. 2E, Suppl. Fig.</w:t>
      </w:r>
      <w:r w:rsidR="0057297E" w:rsidRPr="00F57DBF">
        <w:rPr>
          <w:rFonts w:ascii="Times New Roman" w:hAnsi="Times New Roman" w:cs="Times New Roman"/>
          <w:highlight w:val="magenta"/>
        </w:rPr>
        <w:t xml:space="preserve"> </w:t>
      </w:r>
      <w:r w:rsidR="00F57DBF" w:rsidRPr="00F57DBF">
        <w:rPr>
          <w:rFonts w:ascii="Times New Roman" w:hAnsi="Times New Roman" w:cs="Times New Roman"/>
          <w:highlight w:val="magenta"/>
        </w:rPr>
        <w:t>1C</w:t>
      </w:r>
      <w:r w:rsidR="0057297E" w:rsidRPr="00556BFD">
        <w:rPr>
          <w:rFonts w:ascii="Times New Roman" w:hAnsi="Times New Roman" w:cs="Times New Roman"/>
        </w:rPr>
        <w:t xml:space="preserve">). </w:t>
      </w:r>
      <w:commentRangeStart w:id="2"/>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proofErr w:type="spellStart"/>
      <w:r w:rsidR="0058006E" w:rsidRPr="00556BFD">
        <w:rPr>
          <w:rFonts w:ascii="Times New Roman" w:hAnsi="Times New Roman" w:cs="Times New Roman"/>
          <w:i/>
          <w:iCs/>
        </w:rPr>
        <w:t>Mesorhizobium</w:t>
      </w:r>
      <w:proofErr w:type="spellEnd"/>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which largely overlapped between soils but differed in individual abundances in the nodules</w:t>
      </w:r>
      <w:commentRangeEnd w:id="2"/>
      <w:r w:rsidR="00F57DBF">
        <w:rPr>
          <w:rStyle w:val="CommentReference"/>
        </w:rPr>
        <w:commentReference w:id="2"/>
      </w:r>
      <w:r w:rsidR="00F57DBF">
        <w:rPr>
          <w:rFonts w:ascii="Times New Roman" w:hAnsi="Times New Roman" w:cs="Times New Roman"/>
        </w:rPr>
        <w:t xml:space="preserve"> </w:t>
      </w:r>
      <w:r w:rsidR="0068146F" w:rsidRPr="00556BFD">
        <w:rPr>
          <w:rFonts w:ascii="Times New Roman" w:hAnsi="Times New Roman" w:cs="Times New Roman"/>
        </w:rPr>
        <w:t>(</w:t>
      </w:r>
      <w:r w:rsidR="0068146F" w:rsidRPr="00F97A99">
        <w:rPr>
          <w:rFonts w:ascii="Times New Roman" w:hAnsi="Times New Roman" w:cs="Times New Roman"/>
          <w:highlight w:val="magenta"/>
        </w:rPr>
        <w:t>Suppl. Fig.</w:t>
      </w:r>
      <w:r w:rsidR="0068146F" w:rsidRPr="00F57DBF">
        <w:rPr>
          <w:rFonts w:ascii="Times New Roman" w:hAnsi="Times New Roman" w:cs="Times New Roman"/>
          <w:highlight w:val="magenta"/>
        </w:rPr>
        <w:t xml:space="preserve"> </w:t>
      </w:r>
      <w:r w:rsidR="00F57DBF" w:rsidRPr="00F57DBF">
        <w:rPr>
          <w:rFonts w:ascii="Times New Roman" w:hAnsi="Times New Roman" w:cs="Times New Roman"/>
          <w:highlight w:val="magenta"/>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lastRenderedPageBreak/>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xml:space="preserve">, and that different hosts adapt to </w:t>
      </w:r>
      <w:proofErr w:type="spellStart"/>
      <w:r w:rsidR="00F97A99">
        <w:rPr>
          <w:rFonts w:ascii="Times New Roman" w:hAnsi="Times New Roman" w:cs="Times New Roman"/>
        </w:rPr>
        <w:t>to</w:t>
      </w:r>
      <w:proofErr w:type="spellEnd"/>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033B2C" w:rsidRPr="00033B2C">
        <w:rPr>
          <w:rFonts w:ascii="Times New Roman" w:hAnsi="Times New Roman" w:cs="Times New Roman"/>
          <w:highlight w:val="red"/>
        </w:rPr>
        <w:t>Wippel et al.</w:t>
      </w:r>
      <w:r w:rsidR="00033B2C">
        <w:rPr>
          <w:rFonts w:ascii="Times New Roman" w:hAnsi="Times New Roman" w:cs="Times New Roman"/>
        </w:rPr>
        <w:t>)</w:t>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38E99FBE" w:rsidR="00EB1967" w:rsidRPr="004219CA" w:rsidRDefault="00EB1967" w:rsidP="00DB2FCC">
      <w:pPr>
        <w:spacing w:line="276" w:lineRule="auto"/>
        <w:jc w:val="both"/>
        <w:rPr>
          <w:rFonts w:ascii="Times New Roman" w:hAnsi="Times New Roman" w:cs="Times New Roman"/>
          <w:b/>
          <w:bCs/>
        </w:rPr>
      </w:pPr>
      <w:r w:rsidRPr="00FF4841">
        <w:rPr>
          <w:rFonts w:ascii="Times New Roman" w:hAnsi="Times New Roman" w:cs="Times New Roman"/>
          <w:b/>
          <w:bCs/>
          <w:highlight w:val="green"/>
        </w:rPr>
        <w:t xml:space="preserve">High accuracy </w:t>
      </w:r>
      <w:r w:rsidR="001333A5" w:rsidRPr="00FF4841">
        <w:rPr>
          <w:rFonts w:ascii="Times New Roman" w:hAnsi="Times New Roman" w:cs="Times New Roman"/>
          <w:b/>
          <w:bCs/>
          <w:highlight w:val="green"/>
        </w:rPr>
        <w:t xml:space="preserve">prediction of plant </w:t>
      </w:r>
      <w:r w:rsidRPr="00FF4841">
        <w:rPr>
          <w:rFonts w:ascii="Times New Roman" w:hAnsi="Times New Roman" w:cs="Times New Roman"/>
          <w:b/>
          <w:bCs/>
          <w:highlight w:val="green"/>
        </w:rPr>
        <w:t>nutrient status based on bacterial</w:t>
      </w:r>
      <w:r w:rsidR="001333A5" w:rsidRPr="00FF4841">
        <w:rPr>
          <w:rFonts w:ascii="Times New Roman" w:hAnsi="Times New Roman" w:cs="Times New Roman"/>
          <w:b/>
          <w:bCs/>
          <w:highlight w:val="green"/>
        </w:rPr>
        <w:t xml:space="preserve"> community </w:t>
      </w:r>
      <w:r w:rsidRPr="00FF4841">
        <w:rPr>
          <w:rFonts w:ascii="Times New Roman" w:hAnsi="Times New Roman" w:cs="Times New Roman"/>
          <w:b/>
          <w:bCs/>
          <w:highlight w:val="green"/>
        </w:rPr>
        <w:t>compositions</w:t>
      </w:r>
    </w:p>
    <w:p w14:paraId="70D5D1F7" w14:textId="66306A96"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C46181">
        <w:rPr>
          <w:rFonts w:ascii="Times New Roman" w:hAnsi="Times New Roman" w:cs="Times New Roman"/>
          <w:highlight w:val="magenta"/>
        </w:rPr>
        <w:t xml:space="preserve">Fig. </w:t>
      </w:r>
      <w:r w:rsidR="00C46181" w:rsidRPr="00C46181">
        <w:rPr>
          <w:rFonts w:ascii="Times New Roman" w:hAnsi="Times New Roman" w:cs="Times New Roman"/>
          <w:highlight w:val="magenta"/>
        </w:rPr>
        <w:t>3</w:t>
      </w:r>
      <w:r w:rsidR="00AD1328" w:rsidRPr="00C46181">
        <w:rPr>
          <w:rFonts w:ascii="Times New Roman" w:hAnsi="Times New Roman" w:cs="Times New Roman"/>
          <w:highlight w:val="magenta"/>
        </w:rPr>
        <w:t>A</w:t>
      </w:r>
      <w:r w:rsidR="00AD1328" w:rsidRPr="00FF4841">
        <w:rPr>
          <w:rFonts w:ascii="Times New Roman" w:hAnsi="Times New Roman" w:cs="Times New Roman"/>
        </w:rPr>
        <w:t xml:space="preserve">). </w:t>
      </w:r>
      <w:r w:rsidRPr="00FF4841">
        <w:rPr>
          <w:rFonts w:ascii="Times New Roman" w:hAnsi="Times New Roman" w:cs="Times New Roman"/>
        </w:rPr>
        <w:t>Predictions</w:t>
      </w:r>
      <w:r w:rsidRPr="00556BFD">
        <w:rPr>
          <w:rFonts w:ascii="Times New Roman" w:hAnsi="Times New Roman" w:cs="Times New Roman"/>
        </w:rPr>
        <w:t xml:space="preserve"> were based on log-ratios of relative abundances of specific ASV combinations from rhizosphere or root </w:t>
      </w:r>
      <w:r w:rsidRPr="00FF4841">
        <w:rPr>
          <w:rFonts w:ascii="Times New Roman" w:hAnsi="Times New Roman" w:cs="Times New Roman"/>
        </w:rPr>
        <w:t>microbiomes (</w:t>
      </w:r>
      <w:r w:rsidRPr="00C46181">
        <w:rPr>
          <w:rFonts w:ascii="Times New Roman" w:hAnsi="Times New Roman" w:cs="Times New Roman"/>
          <w:highlight w:val="magenta"/>
        </w:rPr>
        <w:t xml:space="preserve">Fig. </w:t>
      </w:r>
      <w:r w:rsidR="00C46181" w:rsidRPr="00C46181">
        <w:rPr>
          <w:rFonts w:ascii="Times New Roman" w:hAnsi="Times New Roman" w:cs="Times New Roman"/>
          <w:highlight w:val="magenta"/>
        </w:rPr>
        <w:t>3</w:t>
      </w:r>
      <w:r w:rsidRPr="00C46181">
        <w:rPr>
          <w:rFonts w:ascii="Times New Roman" w:hAnsi="Times New Roman" w:cs="Times New Roman"/>
          <w:highlight w:val="magenta"/>
        </w:rPr>
        <w:t>C</w:t>
      </w:r>
      <w:r w:rsidR="009836F7" w:rsidRPr="00C46181">
        <w:rPr>
          <w:rFonts w:ascii="Times New Roman" w:hAnsi="Times New Roman" w:cs="Times New Roman"/>
          <w:highlight w:val="magenta"/>
        </w:rPr>
        <w:t xml:space="preserve">; </w:t>
      </w:r>
      <w:r w:rsidRPr="00C46181">
        <w:rPr>
          <w:rFonts w:ascii="Times New Roman" w:hAnsi="Times New Roman" w:cs="Times New Roman"/>
          <w:highlight w:val="magenta"/>
        </w:rPr>
        <w:t xml:space="preserve">Suppl. Table </w:t>
      </w:r>
      <w:r w:rsidR="00C46181" w:rsidRPr="00C46181">
        <w:rPr>
          <w:rFonts w:ascii="Times New Roman" w:hAnsi="Times New Roman" w:cs="Times New Roman"/>
          <w:highlight w:val="magenta"/>
        </w:rPr>
        <w:t>2</w:t>
      </w:r>
      <w:r w:rsidRPr="00FF4841">
        <w:rPr>
          <w:rFonts w:ascii="Times New Roman" w:hAnsi="Times New Roman" w:cs="Times New Roman"/>
        </w:rPr>
        <w:t>)</w:t>
      </w:r>
      <w:r w:rsidR="009836F7" w:rsidRPr="00FF4841">
        <w:rPr>
          <w:rFonts w:ascii="Times New Roman" w:hAnsi="Times New Roman" w:cs="Times New Roman"/>
        </w:rPr>
        <w:t>, which together accounted for 10-45% of total relative abundance (</w:t>
      </w:r>
      <w:r w:rsidR="009836F7" w:rsidRPr="00C46181">
        <w:rPr>
          <w:rFonts w:ascii="Times New Roman" w:hAnsi="Times New Roman" w:cs="Times New Roman"/>
          <w:highlight w:val="magenta"/>
        </w:rPr>
        <w:t>Fig.</w:t>
      </w:r>
      <w:r w:rsidR="00C46181">
        <w:rPr>
          <w:rFonts w:ascii="Times New Roman" w:hAnsi="Times New Roman" w:cs="Times New Roman"/>
          <w:highlight w:val="magenta"/>
        </w:rPr>
        <w:t xml:space="preserve"> </w:t>
      </w:r>
      <w:r w:rsidR="00C46181" w:rsidRPr="00C46181">
        <w:rPr>
          <w:rFonts w:ascii="Times New Roman" w:hAnsi="Times New Roman" w:cs="Times New Roman"/>
          <w:highlight w:val="magenta"/>
        </w:rPr>
        <w:t>3</w:t>
      </w:r>
      <w:r w:rsidR="009836F7" w:rsidRPr="00C46181">
        <w:rPr>
          <w:rFonts w:ascii="Times New Roman" w:hAnsi="Times New Roman" w:cs="Times New Roman"/>
          <w:highlight w:val="magenta"/>
        </w:rPr>
        <w:t>D</w:t>
      </w:r>
      <w:r w:rsidR="009836F7" w:rsidRPr="00FF4841">
        <w:rPr>
          <w:rFonts w:ascii="Times New Roman" w:hAnsi="Times New Roman" w:cs="Times New Roman"/>
        </w:rPr>
        <w:t>)</w:t>
      </w:r>
      <w:r w:rsidRPr="00FF4841">
        <w:rPr>
          <w:rFonts w:ascii="Times New Roman" w:hAnsi="Times New Roman" w:cs="Times New Roman"/>
        </w:rPr>
        <w:t>.</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C46181">
        <w:rPr>
          <w:rFonts w:ascii="Times New Roman" w:hAnsi="Times New Roman" w:cs="Times New Roman"/>
        </w:rPr>
        <w:t>86-</w:t>
      </w:r>
      <w:r w:rsidR="008B02E5" w:rsidRPr="00556BFD">
        <w:rPr>
          <w:rFonts w:ascii="Times New Roman" w:hAnsi="Times New Roman" w:cs="Times New Roman"/>
        </w:rPr>
        <w:t xml:space="preserve">90% using rhizosphere data and </w:t>
      </w:r>
      <w:r w:rsidR="00C46181">
        <w:rPr>
          <w:rFonts w:ascii="Times New Roman" w:hAnsi="Times New Roman" w:cs="Times New Roman"/>
        </w:rPr>
        <w:t>93-</w:t>
      </w:r>
      <w:r w:rsidR="008B02E5" w:rsidRPr="00556BFD">
        <w:rPr>
          <w:rFonts w:ascii="Times New Roman" w:hAnsi="Times New Roman" w:cs="Times New Roman"/>
        </w:rPr>
        <w:t>96% using root microbiome data</w:t>
      </w:r>
      <w:r w:rsidR="003173EB" w:rsidRPr="00556BFD">
        <w:rPr>
          <w:rFonts w:ascii="Times New Roman" w:hAnsi="Times New Roman" w:cs="Times New Roman"/>
        </w:rPr>
        <w:t xml:space="preserve">, </w:t>
      </w:r>
      <w:commentRangeStart w:id="3"/>
      <w:r w:rsidR="003173EB" w:rsidRPr="00556BFD">
        <w:rPr>
          <w:rFonts w:ascii="Times New Roman" w:hAnsi="Times New Roman" w:cs="Times New Roman"/>
        </w:rPr>
        <w:t xml:space="preserve">with only </w:t>
      </w:r>
      <w:r w:rsidR="00C46181" w:rsidRPr="003173EB">
        <w:rPr>
          <w:rFonts w:ascii="Times New Roman" w:hAnsi="Times New Roman" w:cs="Times New Roman"/>
          <w:highlight w:val="red"/>
        </w:rPr>
        <w:t>XXX</w:t>
      </w:r>
      <w:r w:rsidR="003173EB" w:rsidRPr="00556BFD">
        <w:rPr>
          <w:rFonts w:ascii="Times New Roman" w:hAnsi="Times New Roman" w:cs="Times New Roman"/>
        </w:rPr>
        <w:t xml:space="preserve"> out of </w:t>
      </w:r>
      <w:r w:rsidR="003173EB" w:rsidRPr="003173EB">
        <w:rPr>
          <w:rFonts w:ascii="Times New Roman" w:hAnsi="Times New Roman" w:cs="Times New Roman"/>
          <w:highlight w:val="red"/>
        </w:rPr>
        <w:t>XXX</w:t>
      </w:r>
      <w:r w:rsidR="003173EB" w:rsidRPr="00556BFD">
        <w:rPr>
          <w:rFonts w:ascii="Times New Roman" w:hAnsi="Times New Roman" w:cs="Times New Roman"/>
        </w:rPr>
        <w:t xml:space="preserve"> samples </w:t>
      </w:r>
      <w:commentRangeEnd w:id="3"/>
      <w:r w:rsidR="00C46181">
        <w:rPr>
          <w:rStyle w:val="CommentReference"/>
        </w:rPr>
        <w:commentReference w:id="3"/>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C46181">
        <w:rPr>
          <w:rFonts w:ascii="Times New Roman" w:hAnsi="Times New Roman" w:cs="Times New Roman"/>
          <w:highlight w:val="magenta"/>
        </w:rPr>
        <w:t>Fig. 3</w:t>
      </w:r>
      <w:proofErr w:type="gramStart"/>
      <w:r w:rsidR="009836F7" w:rsidRPr="00C46181">
        <w:rPr>
          <w:rFonts w:ascii="Times New Roman" w:hAnsi="Times New Roman" w:cs="Times New Roman"/>
          <w:highlight w:val="magenta"/>
        </w:rPr>
        <w:t>B,</w:t>
      </w:r>
      <w:r w:rsidR="008B02E5" w:rsidRPr="00C46181">
        <w:rPr>
          <w:rFonts w:ascii="Times New Roman" w:hAnsi="Times New Roman" w:cs="Times New Roman"/>
          <w:highlight w:val="magenta"/>
        </w:rPr>
        <w:t>C</w:t>
      </w:r>
      <w:proofErr w:type="gramEnd"/>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commentRangeStart w:id="4"/>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the most influential ASVs belonged to </w:t>
      </w:r>
      <w:proofErr w:type="spellStart"/>
      <w:r w:rsidR="00B345F8" w:rsidRPr="00F97A99">
        <w:rPr>
          <w:rFonts w:ascii="Times New Roman" w:hAnsi="Times New Roman" w:cs="Times New Roman"/>
          <w:i/>
          <w:iCs/>
        </w:rPr>
        <w:t>Burkholderiales</w:t>
      </w:r>
      <w:proofErr w:type="spellEnd"/>
      <w:r w:rsidR="00B345F8" w:rsidRPr="00556BFD">
        <w:rPr>
          <w:rFonts w:ascii="Times New Roman" w:hAnsi="Times New Roman" w:cs="Times New Roman"/>
        </w:rPr>
        <w:t xml:space="preserve"> (</w:t>
      </w:r>
      <w:proofErr w:type="spellStart"/>
      <w:r w:rsidR="003577CF" w:rsidRPr="00F97A99">
        <w:rPr>
          <w:rFonts w:ascii="Times New Roman" w:hAnsi="Times New Roman" w:cs="Times New Roman"/>
          <w:i/>
          <w:iCs/>
        </w:rPr>
        <w:t>Oxalobacteraceae</w:t>
      </w:r>
      <w:proofErr w:type="spellEnd"/>
      <w:r w:rsidR="00B345F8" w:rsidRPr="00556BFD">
        <w:rPr>
          <w:rFonts w:ascii="Times New Roman" w:hAnsi="Times New Roman" w:cs="Times New Roman"/>
        </w:rPr>
        <w:t>,</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Comamonadaceae</w:t>
      </w:r>
      <w:proofErr w:type="spellEnd"/>
      <w:r w:rsidR="00B345F8" w:rsidRPr="00556BFD">
        <w:rPr>
          <w:rFonts w:ascii="Times New Roman" w:hAnsi="Times New Roman" w:cs="Times New Roman"/>
        </w:rPr>
        <w:t>), along with</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Pseudomonadales</w:t>
      </w:r>
      <w:proofErr w:type="spellEnd"/>
      <w:r w:rsidR="003577CF" w:rsidRPr="00556BFD">
        <w:rPr>
          <w:rFonts w:ascii="Times New Roman" w:hAnsi="Times New Roman" w:cs="Times New Roman"/>
        </w:rPr>
        <w:t xml:space="preserve"> and </w:t>
      </w:r>
      <w:proofErr w:type="spellStart"/>
      <w:r w:rsidR="00C46181">
        <w:rPr>
          <w:rFonts w:ascii="Times New Roman" w:hAnsi="Times New Roman" w:cs="Times New Roman"/>
          <w:i/>
          <w:iCs/>
        </w:rPr>
        <w:t>Rhizobiales</w:t>
      </w:r>
      <w:proofErr w:type="spellEnd"/>
      <w:r w:rsidR="00B345F8" w:rsidRPr="00556BFD">
        <w:rPr>
          <w:rFonts w:ascii="Times New Roman" w:hAnsi="Times New Roman" w:cs="Times New Roman"/>
        </w:rPr>
        <w:t xml:space="preserve">, each 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83263D">
        <w:rPr>
          <w:rFonts w:ascii="Times New Roman" w:hAnsi="Times New Roman" w:cs="Times New Roman"/>
          <w:highlight w:val="magenta"/>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proofErr w:type="spellStart"/>
      <w:r w:rsidR="00760F15" w:rsidRPr="00B150F4">
        <w:rPr>
          <w:rFonts w:ascii="Times New Roman" w:hAnsi="Times New Roman" w:cs="Times New Roman"/>
          <w:i/>
          <w:iCs/>
        </w:rPr>
        <w:t>Flavobacteriales</w:t>
      </w:r>
      <w:proofErr w:type="spellEnd"/>
      <w:r w:rsidR="00760F15" w:rsidRPr="00B150F4">
        <w:rPr>
          <w:rFonts w:ascii="Times New Roman" w:hAnsi="Times New Roman" w:cs="Times New Roman"/>
        </w:rPr>
        <w:t xml:space="preserve"> ASVs </w:t>
      </w:r>
      <w:r w:rsidR="00B345F8" w:rsidRPr="00B150F4">
        <w:rPr>
          <w:rFonts w:ascii="Times New Roman" w:hAnsi="Times New Roman" w:cs="Times New Roman"/>
        </w:rPr>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proofErr w:type="spellStart"/>
      <w:r w:rsidR="00CB78BE" w:rsidRPr="00B150F4">
        <w:rPr>
          <w:rFonts w:ascii="Times New Roman" w:hAnsi="Times New Roman" w:cs="Times New Roman"/>
          <w:i/>
          <w:iCs/>
        </w:rPr>
        <w:t>Bacillales</w:t>
      </w:r>
      <w:proofErr w:type="spellEnd"/>
      <w:r w:rsidR="00CB78BE" w:rsidRPr="00B150F4">
        <w:rPr>
          <w:rFonts w:ascii="Times New Roman" w:hAnsi="Times New Roman" w:cs="Times New Roman"/>
        </w:rPr>
        <w:t xml:space="preserve"> ASVs </w:t>
      </w:r>
      <w:r w:rsidR="00B345F8" w:rsidRPr="00B150F4">
        <w:rPr>
          <w:rFonts w:ascii="Times New Roman" w:hAnsi="Times New Roman" w:cs="Times New Roman"/>
        </w:rPr>
        <w:t>were strong predictors of NPK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proofErr w:type="spellStart"/>
      <w:r w:rsidR="00CB78BE" w:rsidRPr="00B150F4">
        <w:rPr>
          <w:rFonts w:ascii="Times New Roman" w:hAnsi="Times New Roman" w:cs="Times New Roman"/>
          <w:i/>
          <w:iCs/>
        </w:rPr>
        <w:t>Pseudonocardiales</w:t>
      </w:r>
      <w:proofErr w:type="spellEnd"/>
      <w:r w:rsidR="00CB78BE" w:rsidRPr="00B150F4">
        <w:rPr>
          <w:rFonts w:ascii="Times New Roman" w:hAnsi="Times New Roman" w:cs="Times New Roman"/>
        </w:rPr>
        <w:t xml:space="preserve"> ASVs </w:t>
      </w:r>
      <w:r w:rsidR="00B345F8" w:rsidRPr="00B150F4">
        <w:rPr>
          <w:rFonts w:ascii="Times New Roman" w:hAnsi="Times New Roman" w:cs="Times New Roman"/>
        </w:rPr>
        <w:t>were crucial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3C709A" w:rsidRPr="00B150F4">
        <w:rPr>
          <w:rFonts w:ascii="Times New Roman" w:hAnsi="Times New Roman" w:cs="Times New Roman"/>
        </w:rPr>
        <w:t>.</w:t>
      </w:r>
      <w:r w:rsidR="00CB78BE" w:rsidRPr="00B150F4">
        <w:rPr>
          <w:rFonts w:ascii="Times New Roman" w:hAnsi="Times New Roman" w:cs="Times New Roman"/>
        </w:rPr>
        <w:t xml:space="preserve"> </w:t>
      </w:r>
      <w:r w:rsidR="003C709A" w:rsidRPr="00B150F4">
        <w:rPr>
          <w:rFonts w:ascii="Times New Roman" w:hAnsi="Times New Roman" w:cs="Times New Roman"/>
        </w:rPr>
        <w:t>Additional</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predictive </w:t>
      </w:r>
      <w:r w:rsidR="00CB78BE" w:rsidRPr="00B150F4">
        <w:rPr>
          <w:rFonts w:ascii="Times New Roman" w:hAnsi="Times New Roman" w:cs="Times New Roman"/>
        </w:rPr>
        <w:t xml:space="preserve">orders included </w:t>
      </w:r>
      <w:proofErr w:type="spellStart"/>
      <w:r w:rsidR="00651848" w:rsidRPr="00B150F4">
        <w:rPr>
          <w:rFonts w:ascii="Times New Roman" w:hAnsi="Times New Roman" w:cs="Times New Roman"/>
          <w:i/>
          <w:iCs/>
        </w:rPr>
        <w:t>Burkholderiales</w:t>
      </w:r>
      <w:proofErr w:type="spellEnd"/>
      <w:r w:rsidR="00651848">
        <w:rPr>
          <w:rFonts w:ascii="Times New Roman" w:hAnsi="Times New Roman" w:cs="Times New Roman"/>
        </w:rPr>
        <w:t>,</w:t>
      </w:r>
      <w:r w:rsidR="00651848" w:rsidRPr="0083263D">
        <w:rPr>
          <w:rFonts w:ascii="Times New Roman" w:hAnsi="Times New Roman" w:cs="Times New Roman"/>
        </w:rPr>
        <w:t xml:space="preserve"> </w:t>
      </w:r>
      <w:r w:rsidR="00651848" w:rsidRPr="00B150F4">
        <w:rPr>
          <w:rFonts w:ascii="Times New Roman" w:hAnsi="Times New Roman" w:cs="Times New Roman"/>
          <w:i/>
          <w:iCs/>
        </w:rPr>
        <w:t>Caulobacterales</w:t>
      </w:r>
      <w:r w:rsidR="00651848" w:rsidRPr="00651848">
        <w:rPr>
          <w:rFonts w:ascii="Times New Roman" w:hAnsi="Times New Roman" w:cs="Times New Roman"/>
        </w:rPr>
        <w:t>,</w:t>
      </w:r>
      <w:r w:rsidR="00651848" w:rsidRPr="00B150F4">
        <w:rPr>
          <w:rFonts w:ascii="Times New Roman" w:hAnsi="Times New Roman" w:cs="Times New Roman"/>
          <w:i/>
          <w:iCs/>
        </w:rPr>
        <w:t xml:space="preserve"> </w:t>
      </w:r>
      <w:proofErr w:type="spellStart"/>
      <w:r w:rsidR="00CB78BE" w:rsidRPr="00B150F4">
        <w:rPr>
          <w:rFonts w:ascii="Times New Roman" w:hAnsi="Times New Roman" w:cs="Times New Roman"/>
          <w:i/>
          <w:iCs/>
        </w:rPr>
        <w:t>Pseudo</w:t>
      </w:r>
      <w:r w:rsidR="003750FF" w:rsidRPr="00B150F4">
        <w:rPr>
          <w:rFonts w:ascii="Times New Roman" w:hAnsi="Times New Roman" w:cs="Times New Roman"/>
          <w:i/>
          <w:iCs/>
        </w:rPr>
        <w:t>mon</w:t>
      </w:r>
      <w:r w:rsidR="00CB78BE" w:rsidRPr="00B150F4">
        <w:rPr>
          <w:rFonts w:ascii="Times New Roman" w:hAnsi="Times New Roman" w:cs="Times New Roman"/>
          <w:i/>
          <w:iCs/>
        </w:rPr>
        <w:t>adales</w:t>
      </w:r>
      <w:proofErr w:type="spellEnd"/>
      <w:r w:rsidR="00CB78BE" w:rsidRPr="00B150F4">
        <w:rPr>
          <w:rFonts w:ascii="Times New Roman" w:hAnsi="Times New Roman" w:cs="Times New Roman"/>
        </w:rPr>
        <w:t xml:space="preserve">, </w:t>
      </w:r>
      <w:proofErr w:type="spellStart"/>
      <w:r w:rsidR="00651848" w:rsidRPr="00651848">
        <w:rPr>
          <w:rFonts w:ascii="Times New Roman" w:hAnsi="Times New Roman" w:cs="Times New Roman"/>
          <w:i/>
          <w:iCs/>
        </w:rPr>
        <w:t>Rhizobiales</w:t>
      </w:r>
      <w:proofErr w:type="spellEnd"/>
      <w:r w:rsidR="00651848" w:rsidRPr="00651848">
        <w:rPr>
          <w:rFonts w:ascii="Times New Roman" w:hAnsi="Times New Roman" w:cs="Times New Roman"/>
        </w:rPr>
        <w:t>,</w:t>
      </w:r>
      <w:r w:rsidR="00651848">
        <w:rPr>
          <w:rFonts w:ascii="Times New Roman" w:hAnsi="Times New Roman" w:cs="Times New Roman"/>
        </w:rPr>
        <w:t xml:space="preserve"> and</w:t>
      </w:r>
      <w:r w:rsidR="00651848" w:rsidRPr="00651848">
        <w:rPr>
          <w:rFonts w:ascii="Times New Roman" w:hAnsi="Times New Roman" w:cs="Times New Roman"/>
        </w:rPr>
        <w:t xml:space="preserve"> </w:t>
      </w:r>
      <w:proofErr w:type="spellStart"/>
      <w:r w:rsidR="00CB78BE" w:rsidRPr="00B150F4">
        <w:rPr>
          <w:rFonts w:ascii="Times New Roman" w:hAnsi="Times New Roman" w:cs="Times New Roman"/>
          <w:i/>
          <w:iCs/>
        </w:rPr>
        <w:t>Streptomycetales</w:t>
      </w:r>
      <w:proofErr w:type="spellEnd"/>
      <w:r w:rsidR="00CB78BE" w:rsidRPr="00B150F4">
        <w:rPr>
          <w:rFonts w:ascii="Times New Roman" w:hAnsi="Times New Roman" w:cs="Times New Roman"/>
        </w:rPr>
        <w:t xml:space="preserve"> </w:t>
      </w:r>
      <w:r w:rsidR="0083263D">
        <w:rPr>
          <w:rFonts w:ascii="Times New Roman" w:hAnsi="Times New Roman" w:cs="Times New Roman"/>
        </w:rPr>
        <w:t>(</w:t>
      </w:r>
      <w:r w:rsidR="0083263D" w:rsidRPr="0083263D">
        <w:rPr>
          <w:rFonts w:ascii="Times New Roman" w:hAnsi="Times New Roman" w:cs="Times New Roman"/>
          <w:highlight w:val="magenta"/>
        </w:rPr>
        <w:t>Fig. 3D, Suppl. Table 2</w:t>
      </w:r>
      <w:r w:rsidR="0083263D">
        <w:rPr>
          <w:rFonts w:ascii="Times New Roman" w:hAnsi="Times New Roman" w:cs="Times New Roman"/>
        </w:rPr>
        <w:t>)</w:t>
      </w:r>
      <w:r w:rsidR="00CB78BE" w:rsidRPr="00B150F4">
        <w:rPr>
          <w:rFonts w:ascii="Times New Roman" w:hAnsi="Times New Roman" w:cs="Times New Roman"/>
        </w:rPr>
        <w:t>.</w:t>
      </w:r>
      <w:r w:rsidR="00B345F8" w:rsidRPr="00B150F4">
        <w:rPr>
          <w:rFonts w:ascii="Times New Roman" w:hAnsi="Times New Roman" w:cs="Times New Roman"/>
        </w:rPr>
        <w:t xml:space="preserve"> </w:t>
      </w:r>
      <w:commentRangeStart w:id="5"/>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not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commentRangeEnd w:id="5"/>
      <w:r w:rsidR="0083263D">
        <w:rPr>
          <w:rStyle w:val="CommentReference"/>
        </w:rPr>
        <w:commentReference w:id="5"/>
      </w:r>
      <w:r w:rsidR="007777A7" w:rsidRPr="00556BFD">
        <w:rPr>
          <w:rFonts w:ascii="Times New Roman" w:hAnsi="Times New Roman" w:cs="Times New Roman"/>
        </w:rPr>
        <w:t xml:space="preserve"> </w:t>
      </w:r>
      <w:commentRangeEnd w:id="4"/>
      <w:r w:rsidR="00B150F4">
        <w:rPr>
          <w:rStyle w:val="CommentReference"/>
        </w:rPr>
        <w:commentReference w:id="4"/>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433525">
        <w:rPr>
          <w:rFonts w:ascii="Times New Roman" w:hAnsi="Times New Roman" w:cs="Times New Roman"/>
          <w:b/>
          <w:bCs/>
          <w:highlight w:val="green"/>
        </w:rPr>
        <w:t>Impai</w:t>
      </w:r>
      <w:r w:rsidR="002158A5" w:rsidRPr="00433525">
        <w:rPr>
          <w:rFonts w:ascii="Times New Roman" w:hAnsi="Times New Roman" w:cs="Times New Roman"/>
          <w:b/>
          <w:bCs/>
          <w:highlight w:val="green"/>
        </w:rPr>
        <w:t>rment of</w:t>
      </w:r>
      <w:r w:rsidRPr="00433525">
        <w:rPr>
          <w:rFonts w:ascii="Times New Roman" w:hAnsi="Times New Roman" w:cs="Times New Roman"/>
          <w:b/>
          <w:bCs/>
          <w:highlight w:val="green"/>
        </w:rPr>
        <w:t xml:space="preserve"> symbiosis signalling </w:t>
      </w:r>
      <w:r w:rsidR="002158A5" w:rsidRPr="00433525">
        <w:rPr>
          <w:rFonts w:ascii="Times New Roman" w:hAnsi="Times New Roman" w:cs="Times New Roman"/>
          <w:b/>
          <w:bCs/>
          <w:highlight w:val="green"/>
        </w:rPr>
        <w:t xml:space="preserve">genes </w:t>
      </w:r>
      <w:r w:rsidR="008C3BCF" w:rsidRPr="00433525">
        <w:rPr>
          <w:rFonts w:ascii="Times New Roman" w:hAnsi="Times New Roman" w:cs="Times New Roman"/>
          <w:b/>
          <w:bCs/>
          <w:highlight w:val="green"/>
        </w:rPr>
        <w:t>alters microbiome assemblies</w:t>
      </w:r>
    </w:p>
    <w:p w14:paraId="14416391" w14:textId="6614DFBA"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proofErr w:type="spellStart"/>
      <w:r w:rsidRPr="00556BFD">
        <w:rPr>
          <w:rFonts w:ascii="Times New Roman" w:hAnsi="Times New Roman" w:cs="Times New Roman"/>
          <w:i/>
          <w:iCs/>
        </w:rPr>
        <w:t>symrk</w:t>
      </w:r>
      <w:proofErr w:type="spellEnd"/>
      <w:r w:rsidRPr="00556BFD">
        <w:rPr>
          <w:rFonts w:ascii="Times New Roman" w:hAnsi="Times New Roman" w:cs="Times New Roman"/>
        </w:rPr>
        <w:t xml:space="preserve">,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83263D">
        <w:rPr>
          <w:rFonts w:ascii="Times New Roman" w:hAnsi="Times New Roman" w:cs="Times New Roman"/>
          <w:highlight w:val="magenta"/>
        </w:rPr>
        <w:t>Fi</w:t>
      </w:r>
      <w:r w:rsidR="004A2993" w:rsidRPr="0083263D">
        <w:rPr>
          <w:rFonts w:ascii="Times New Roman" w:hAnsi="Times New Roman" w:cs="Times New Roman"/>
          <w:highlight w:val="magenta"/>
        </w:rPr>
        <w:t>g</w:t>
      </w:r>
      <w:r w:rsidRPr="0083263D">
        <w:rPr>
          <w:rFonts w:ascii="Times New Roman" w:hAnsi="Times New Roman" w:cs="Times New Roman"/>
          <w:highlight w:val="magenta"/>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proofErr w:type="spellStart"/>
      <w:r w:rsidR="00AA540C" w:rsidRPr="00AA540C">
        <w:rPr>
          <w:rFonts w:ascii="Times New Roman" w:hAnsi="Times New Roman" w:cs="Times New Roman"/>
          <w:i/>
          <w:iCs/>
        </w:rPr>
        <w:t>ccamk</w:t>
      </w:r>
      <w:proofErr w:type="spellEnd"/>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83263D">
        <w:rPr>
          <w:rFonts w:ascii="Times New Roman" w:hAnsi="Times New Roman" w:cs="Times New Roman"/>
          <w:highlight w:val="magenta"/>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96445">
        <w:rPr>
          <w:rFonts w:ascii="Times New Roman" w:hAnsi="Times New Roman" w:cs="Times New Roman"/>
          <w:highlight w:val="magenta"/>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 [</w:t>
      </w:r>
      <w:r w:rsidR="006853C3" w:rsidRPr="00C17C92">
        <w:rPr>
          <w:rFonts w:ascii="Times New Roman" w:hAnsi="Times New Roman" w:cs="Times New Roman"/>
          <w:color w:val="000000" w:themeColor="text1"/>
          <w:kern w:val="0"/>
          <w:highlight w:val="red"/>
        </w:rPr>
        <w:t>citation:</w:t>
      </w:r>
      <w:r w:rsidR="003F3664" w:rsidRPr="00C17C92">
        <w:rPr>
          <w:rFonts w:ascii="Times New Roman" w:hAnsi="Times New Roman" w:cs="Times New Roman"/>
          <w:color w:val="000000" w:themeColor="text1"/>
          <w:kern w:val="0"/>
          <w:highlight w:val="red"/>
        </w:rPr>
        <w:t>130</w:t>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proofErr w:type="spellStart"/>
      <w:r w:rsidR="006853C3" w:rsidRPr="00556BFD">
        <w:rPr>
          <w:rFonts w:ascii="Times New Roman" w:hAnsi="Times New Roman" w:cs="Times New Roman"/>
          <w:i/>
          <w:iCs/>
        </w:rPr>
        <w:t>ccamk</w:t>
      </w:r>
      <w:proofErr w:type="spellEnd"/>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lastRenderedPageBreak/>
        <w:t>whereas other mutants showed milder effects (</w:t>
      </w:r>
      <w:r w:rsidR="009B6775" w:rsidRPr="00E96445">
        <w:rPr>
          <w:rFonts w:ascii="Times New Roman" w:hAnsi="Times New Roman" w:cs="Times New Roman"/>
          <w:highlight w:val="magenta"/>
        </w:rPr>
        <w:t>Fig.</w:t>
      </w:r>
      <w:r w:rsidR="00AD4995" w:rsidRPr="00E96445">
        <w:rPr>
          <w:rFonts w:ascii="Times New Roman" w:hAnsi="Times New Roman" w:cs="Times New Roman"/>
          <w:highlight w:val="magenta"/>
        </w:rPr>
        <w:t xml:space="preserve"> </w:t>
      </w:r>
      <w:r w:rsidR="009B6775" w:rsidRPr="00E96445">
        <w:rPr>
          <w:rFonts w:ascii="Times New Roman" w:hAnsi="Times New Roman" w:cs="Times New Roman"/>
          <w:highlight w:val="magenta"/>
        </w:rPr>
        <w:t>4</w:t>
      </w:r>
      <w:r w:rsidR="00E96445" w:rsidRPr="00E96445">
        <w:rPr>
          <w:rFonts w:ascii="Times New Roman" w:hAnsi="Times New Roman" w:cs="Times New Roman"/>
          <w:highlight w:val="magenta"/>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96445">
        <w:rPr>
          <w:rFonts w:ascii="Times New Roman" w:hAnsi="Times New Roman" w:cs="Times New Roman"/>
          <w:highlight w:val="magenta"/>
        </w:rPr>
        <w:t xml:space="preserve">Suppl. Fig. </w:t>
      </w:r>
      <w:r w:rsidR="00E96445" w:rsidRPr="00E96445">
        <w:rPr>
          <w:rFonts w:ascii="Times New Roman" w:hAnsi="Times New Roman" w:cs="Times New Roman"/>
          <w:highlight w:val="magenta"/>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Furthermore, none of the </w:t>
      </w:r>
      <w:r w:rsidR="00115F49" w:rsidRPr="00556BFD">
        <w:rPr>
          <w:rFonts w:ascii="Times New Roman" w:hAnsi="Times New Roman" w:cs="Times New Roman"/>
          <w:i/>
          <w:iCs/>
          <w:kern w:val="0"/>
        </w:rPr>
        <w:t>Hordeum</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genotypes</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had established</w:t>
      </w:r>
      <w:r w:rsidR="00115F49" w:rsidRPr="00556BFD">
        <w:rPr>
          <w:rFonts w:ascii="Times New Roman" w:hAnsi="Times New Roman" w:cs="Times New Roman"/>
          <w:kern w:val="0"/>
        </w:rPr>
        <w:t xml:space="preserve"> AMS </w:t>
      </w:r>
      <w:r w:rsidR="009A7DB6" w:rsidRPr="00556BFD">
        <w:rPr>
          <w:rFonts w:ascii="Times New Roman" w:hAnsi="Times New Roman" w:cs="Times New Roman"/>
          <w:kern w:val="0"/>
        </w:rPr>
        <w:t xml:space="preserve">at </w:t>
      </w:r>
      <w:r w:rsidR="00AE5B8F" w:rsidRPr="00556BFD">
        <w:rPr>
          <w:rFonts w:ascii="Times New Roman" w:hAnsi="Times New Roman" w:cs="Times New Roman"/>
          <w:kern w:val="0"/>
        </w:rPr>
        <w:t>this stage</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suggesting</w:t>
      </w:r>
      <w:r w:rsidR="00695932" w:rsidRPr="00556BFD">
        <w:rPr>
          <w:rFonts w:ascii="Times New Roman" w:hAnsi="Times New Roman" w:cs="Times New Roman"/>
          <w:kern w:val="0"/>
        </w:rPr>
        <w:t xml:space="preserve"> that </w:t>
      </w:r>
      <w:r w:rsidR="00AE5B8F" w:rsidRPr="00556BFD">
        <w:rPr>
          <w:rFonts w:ascii="Times New Roman" w:hAnsi="Times New Roman" w:cs="Times New Roman"/>
          <w:kern w:val="0"/>
        </w:rPr>
        <w:t xml:space="preserve">this symbiosis was </w:t>
      </w:r>
      <w:r w:rsidR="00C17C92">
        <w:rPr>
          <w:rFonts w:ascii="Times New Roman" w:hAnsi="Times New Roman" w:cs="Times New Roman"/>
          <w:kern w:val="0"/>
        </w:rPr>
        <w:t xml:space="preserve">not </w:t>
      </w:r>
      <w:r w:rsidR="00D76BDC" w:rsidRPr="00556BFD">
        <w:rPr>
          <w:rFonts w:ascii="Times New Roman" w:hAnsi="Times New Roman" w:cs="Times New Roman"/>
          <w:kern w:val="0"/>
        </w:rPr>
        <w:t>responsible</w:t>
      </w:r>
      <w:r w:rsidR="00AE5B8F" w:rsidRPr="00556BFD">
        <w:rPr>
          <w:rFonts w:ascii="Times New Roman" w:hAnsi="Times New Roman" w:cs="Times New Roman"/>
          <w:kern w:val="0"/>
        </w:rPr>
        <w:t xml:space="preserve"> for the observed growth differences.</w:t>
      </w:r>
      <w:r w:rsidR="00197449" w:rsidRPr="00556BFD">
        <w:rPr>
          <w:rFonts w:ascii="Times New Roman" w:hAnsi="Times New Roman" w:cs="Times New Roman"/>
          <w:kern w:val="0"/>
        </w:rPr>
        <w:t xml:space="preserve"> </w:t>
      </w:r>
      <w:commentRangeStart w:id="6"/>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proofErr w:type="spellStart"/>
      <w:r w:rsidR="000B04FF" w:rsidRPr="000B04FF">
        <w:rPr>
          <w:rFonts w:ascii="Times New Roman" w:hAnsi="Times New Roman" w:cs="Times New Roman"/>
          <w:i/>
          <w:iCs/>
          <w:kern w:val="0"/>
        </w:rPr>
        <w:t>ccamk</w:t>
      </w:r>
      <w:proofErr w:type="spellEnd"/>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commentRangeEnd w:id="6"/>
      <w:r w:rsidR="0064767C">
        <w:rPr>
          <w:rStyle w:val="CommentReference"/>
        </w:rPr>
        <w:commentReference w:id="6"/>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0B04FF">
        <w:rPr>
          <w:rFonts w:ascii="Times New Roman" w:hAnsi="Times New Roman" w:cs="Times New Roman"/>
          <w:kern w:val="0"/>
          <w:highlight w:val="magenta"/>
        </w:rPr>
        <w:t xml:space="preserve">Suppl. Fig. </w:t>
      </w:r>
      <w:r w:rsidR="000B04FF" w:rsidRPr="000B04FF">
        <w:rPr>
          <w:rFonts w:ascii="Times New Roman" w:hAnsi="Times New Roman" w:cs="Times New Roman"/>
          <w:kern w:val="0"/>
          <w:highlight w:val="magenta"/>
        </w:rPr>
        <w:t>3</w:t>
      </w:r>
      <w:proofErr w:type="gramStart"/>
      <w:r w:rsidR="000B04FF" w:rsidRPr="000B04FF">
        <w:rPr>
          <w:rFonts w:ascii="Times New Roman" w:hAnsi="Times New Roman" w:cs="Times New Roman"/>
          <w:kern w:val="0"/>
          <w:highlight w:val="magenta"/>
        </w:rPr>
        <w:t>A,B</w:t>
      </w:r>
      <w:proofErr w:type="gramEnd"/>
      <w:r w:rsidR="004A2993" w:rsidRPr="00556BFD">
        <w:rPr>
          <w:rFonts w:ascii="Times New Roman" w:hAnsi="Times New Roman" w:cs="Times New Roman"/>
          <w:kern w:val="0"/>
        </w:rPr>
        <w:t>).</w:t>
      </w:r>
      <w:r w:rsidR="0064767C">
        <w:rPr>
          <w:rFonts w:ascii="Times New Roman" w:hAnsi="Times New Roman" w:cs="Times New Roman"/>
          <w:kern w:val="0"/>
        </w:rPr>
        <w:t xml:space="preserve"> </w:t>
      </w:r>
      <w:commentRangeStart w:id="7"/>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64767C">
        <w:rPr>
          <w:rFonts w:ascii="Times New Roman" w:hAnsi="Times New Roman" w:cs="Times New Roman"/>
          <w:kern w:val="0"/>
          <w:highlight w:val="magenta"/>
        </w:rPr>
        <w:t>Fig. 4</w:t>
      </w:r>
      <w:r w:rsidR="0064767C" w:rsidRPr="0064767C">
        <w:rPr>
          <w:rFonts w:ascii="Times New Roman" w:hAnsi="Times New Roman" w:cs="Times New Roman"/>
          <w:kern w:val="0"/>
          <w:highlight w:val="magenta"/>
        </w:rPr>
        <w:t>C, Suppl. Fig. 3</w:t>
      </w:r>
      <w:proofErr w:type="gramStart"/>
      <w:r w:rsidR="0064767C" w:rsidRPr="0064767C">
        <w:rPr>
          <w:rFonts w:ascii="Times New Roman" w:hAnsi="Times New Roman" w:cs="Times New Roman"/>
          <w:kern w:val="0"/>
          <w:highlight w:val="magenta"/>
        </w:rPr>
        <w:t>C,D</w:t>
      </w:r>
      <w:proofErr w:type="gramEnd"/>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64767C">
        <w:rPr>
          <w:rFonts w:ascii="Times New Roman" w:hAnsi="Times New Roman" w:cs="Times New Roman"/>
          <w:kern w:val="0"/>
          <w:highlight w:val="magenta"/>
        </w:rPr>
        <w:t>Fig. 4</w:t>
      </w:r>
      <w:r w:rsidR="0064767C" w:rsidRPr="0064767C">
        <w:rPr>
          <w:rFonts w:ascii="Times New Roman" w:hAnsi="Times New Roman" w:cs="Times New Roman"/>
          <w:kern w:val="0"/>
          <w:highlight w:val="magenta"/>
        </w:rPr>
        <w:t>C, Suppl. Fig. 3</w:t>
      </w:r>
      <w:proofErr w:type="gramStart"/>
      <w:r w:rsidR="0064767C" w:rsidRPr="0064767C">
        <w:rPr>
          <w:rFonts w:ascii="Times New Roman" w:hAnsi="Times New Roman" w:cs="Times New Roman"/>
          <w:kern w:val="0"/>
          <w:highlight w:val="magenta"/>
        </w:rPr>
        <w:t>E,F</w:t>
      </w:r>
      <w:proofErr w:type="gramEnd"/>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commentRangeEnd w:id="7"/>
      <w:r w:rsidR="0064767C">
        <w:rPr>
          <w:rStyle w:val="CommentReference"/>
        </w:rPr>
        <w:commentReference w:id="7"/>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64767C">
        <w:rPr>
          <w:rFonts w:ascii="Times New Roman" w:hAnsi="Times New Roman" w:cs="Times New Roman"/>
          <w:kern w:val="0"/>
          <w:highlight w:val="magenta"/>
        </w:rPr>
        <w:t xml:space="preserve">Suppl. </w:t>
      </w:r>
      <w:r w:rsidR="00E76038" w:rsidRPr="0064767C">
        <w:rPr>
          <w:rFonts w:ascii="Times New Roman" w:hAnsi="Times New Roman" w:cs="Times New Roman"/>
          <w:kern w:val="0"/>
          <w:highlight w:val="magenta"/>
        </w:rPr>
        <w:t xml:space="preserve">Fig. </w:t>
      </w:r>
      <w:r w:rsidR="0064767C" w:rsidRPr="0064767C">
        <w:rPr>
          <w:rFonts w:ascii="Times New Roman" w:hAnsi="Times New Roman" w:cs="Times New Roman"/>
          <w:kern w:val="0"/>
          <w:highlight w:val="magenta"/>
        </w:rPr>
        <w:t>4</w:t>
      </w:r>
      <w:proofErr w:type="gramStart"/>
      <w:r w:rsidR="00E76038" w:rsidRPr="0064767C">
        <w:rPr>
          <w:rFonts w:ascii="Times New Roman" w:hAnsi="Times New Roman" w:cs="Times New Roman"/>
          <w:kern w:val="0"/>
          <w:highlight w:val="magenta"/>
        </w:rPr>
        <w:t>A,B</w:t>
      </w:r>
      <w:proofErr w:type="gramEnd"/>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proofErr w:type="spellStart"/>
      <w:r w:rsidR="00D76BDC" w:rsidRPr="00C17C92">
        <w:rPr>
          <w:rFonts w:ascii="Times New Roman" w:hAnsi="Times New Roman" w:cs="Times New Roman"/>
          <w:i/>
          <w:iCs/>
          <w:kern w:val="0"/>
        </w:rPr>
        <w:t>Rhizobiales</w:t>
      </w:r>
      <w:proofErr w:type="spellEnd"/>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8"/>
      <w:r w:rsidR="0064767C" w:rsidRPr="0064767C">
        <w:rPr>
          <w:rFonts w:ascii="Times New Roman" w:hAnsi="Times New Roman" w:cs="Times New Roman"/>
          <w:kern w:val="0"/>
          <w:highlight w:val="magenta"/>
        </w:rPr>
        <w:t>Suppl. Fig. 4</w:t>
      </w:r>
      <w:commentRangeEnd w:id="8"/>
      <w:r w:rsidR="00807B54">
        <w:rPr>
          <w:rFonts w:ascii="Times New Roman" w:hAnsi="Times New Roman" w:cs="Times New Roman"/>
          <w:kern w:val="0"/>
        </w:rPr>
        <w:t>B</w:t>
      </w:r>
      <w:r w:rsidR="00807B54">
        <w:rPr>
          <w:rStyle w:val="CommentReference"/>
        </w:rPr>
        <w:commentReference w:id="8"/>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proofErr w:type="spellStart"/>
      <w:r w:rsidR="002E6A29" w:rsidRPr="00556BFD">
        <w:rPr>
          <w:rFonts w:ascii="Times New Roman" w:hAnsi="Times New Roman" w:cs="Times New Roman"/>
          <w:i/>
          <w:iCs/>
          <w:kern w:val="0"/>
        </w:rPr>
        <w:t>ccamk</w:t>
      </w:r>
      <w:proofErr w:type="spellEnd"/>
      <w:r w:rsidR="002E6A29" w:rsidRPr="00556BFD">
        <w:rPr>
          <w:rFonts w:ascii="Times New Roman" w:hAnsi="Times New Roman" w:cs="Times New Roman"/>
          <w:kern w:val="0"/>
        </w:rPr>
        <w:t xml:space="preserve"> and </w:t>
      </w:r>
      <w:proofErr w:type="spellStart"/>
      <w:r w:rsidR="002E6A29" w:rsidRPr="00556BFD">
        <w:rPr>
          <w:rFonts w:ascii="Times New Roman" w:hAnsi="Times New Roman" w:cs="Times New Roman"/>
          <w:i/>
          <w:iCs/>
          <w:kern w:val="0"/>
        </w:rPr>
        <w:t>nsp</w:t>
      </w:r>
      <w:proofErr w:type="spellEnd"/>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proofErr w:type="spellStart"/>
      <w:r w:rsidR="00651848" w:rsidRPr="00531772">
        <w:rPr>
          <w:rFonts w:ascii="Times New Roman" w:hAnsi="Times New Roman" w:cs="Times New Roman"/>
          <w:i/>
          <w:iCs/>
          <w:kern w:val="0"/>
        </w:rPr>
        <w:t>Burkholderiales</w:t>
      </w:r>
      <w:proofErr w:type="spellEnd"/>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proofErr w:type="spellStart"/>
      <w:r w:rsidR="00651848" w:rsidRPr="00531772">
        <w:rPr>
          <w:rFonts w:ascii="Times New Roman" w:hAnsi="Times New Roman" w:cs="Times New Roman"/>
          <w:i/>
          <w:iCs/>
          <w:kern w:val="0"/>
        </w:rPr>
        <w:t>Pseudomonadales</w:t>
      </w:r>
      <w:proofErr w:type="spellEnd"/>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64767C">
        <w:rPr>
          <w:rFonts w:ascii="Times New Roman" w:hAnsi="Times New Roman" w:cs="Times New Roman"/>
          <w:kern w:val="0"/>
          <w:highlight w:val="magenta"/>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807B54">
        <w:rPr>
          <w:rFonts w:ascii="Times New Roman" w:hAnsi="Times New Roman" w:cs="Times New Roman"/>
          <w:kern w:val="0"/>
          <w:highlight w:val="magenta"/>
        </w:rPr>
        <w:t>Fig.</w:t>
      </w:r>
      <w:r w:rsidR="00807B54" w:rsidRPr="00807B54">
        <w:rPr>
          <w:rFonts w:ascii="Times New Roman" w:hAnsi="Times New Roman" w:cs="Times New Roman"/>
          <w:kern w:val="0"/>
          <w:highlight w:val="magenta"/>
        </w:rPr>
        <w:t xml:space="preserve"> 4D</w:t>
      </w:r>
      <w:r w:rsidRPr="00807B54">
        <w:rPr>
          <w:rFonts w:ascii="Times New Roman" w:hAnsi="Times New Roman" w:cs="Times New Roman"/>
          <w:kern w:val="0"/>
          <w:highlight w:val="magenta"/>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proofErr w:type="spellStart"/>
      <w:r w:rsidR="002B671D" w:rsidRPr="00531772">
        <w:rPr>
          <w:rFonts w:ascii="Times New Roman" w:hAnsi="Times New Roman" w:cs="Times New Roman"/>
          <w:i/>
          <w:iCs/>
          <w:kern w:val="0"/>
        </w:rPr>
        <w:t>Rhizobiales</w:t>
      </w:r>
      <w:proofErr w:type="spellEnd"/>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w:t>
      </w:r>
      <w:commentRangeStart w:id="9"/>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proofErr w:type="spellStart"/>
      <w:r w:rsidR="00807B54" w:rsidRPr="00891871">
        <w:rPr>
          <w:rFonts w:ascii="Times New Roman" w:hAnsi="Times New Roman" w:cs="Times New Roman"/>
          <w:i/>
          <w:iCs/>
          <w:kern w:val="0"/>
        </w:rPr>
        <w:t>Burkholderiales</w:t>
      </w:r>
      <w:proofErr w:type="spellEnd"/>
      <w:r w:rsidR="00807B54"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Micromonosporales</w:t>
      </w:r>
      <w:proofErr w:type="spellEnd"/>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proofErr w:type="spellStart"/>
      <w:r w:rsidR="00891871" w:rsidRPr="00891871">
        <w:rPr>
          <w:rFonts w:ascii="Times New Roman" w:hAnsi="Times New Roman" w:cs="Times New Roman"/>
          <w:i/>
          <w:iCs/>
          <w:kern w:val="0"/>
        </w:rPr>
        <w:t>Propionibacteriales</w:t>
      </w:r>
      <w:proofErr w:type="spellEnd"/>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Rhizobiales</w:t>
      </w:r>
      <w:proofErr w:type="spellEnd"/>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were 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proofErr w:type="spellStart"/>
      <w:r w:rsidR="00891871" w:rsidRPr="00891871">
        <w:rPr>
          <w:rFonts w:ascii="Times New Roman" w:hAnsi="Times New Roman" w:cs="Times New Roman"/>
          <w:i/>
          <w:iCs/>
          <w:kern w:val="0"/>
        </w:rPr>
        <w:t>ccamk</w:t>
      </w:r>
      <w:proofErr w:type="spellEnd"/>
      <w:r w:rsidR="00891871">
        <w:rPr>
          <w:rFonts w:ascii="Times New Roman" w:hAnsi="Times New Roman" w:cs="Times New Roman"/>
          <w:kern w:val="0"/>
        </w:rPr>
        <w:t xml:space="preserve"> and </w:t>
      </w:r>
      <w:proofErr w:type="spellStart"/>
      <w:r w:rsidR="00891871" w:rsidRPr="00891871">
        <w:rPr>
          <w:rFonts w:ascii="Times New Roman" w:hAnsi="Times New Roman" w:cs="Times New Roman"/>
          <w:i/>
          <w:iCs/>
          <w:kern w:val="0"/>
        </w:rPr>
        <w:t>nsps</w:t>
      </w:r>
      <w:proofErr w:type="spellEnd"/>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commentRangeEnd w:id="9"/>
      <w:r w:rsidR="00891871">
        <w:rPr>
          <w:rStyle w:val="CommentReference"/>
        </w:rPr>
        <w:commentReference w:id="9"/>
      </w:r>
    </w:p>
    <w:p w14:paraId="78D5086C" w14:textId="2FB25413"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s, 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 AMS</w:t>
      </w:r>
      <w:r w:rsidR="007302DA" w:rsidRPr="00556BFD">
        <w:rPr>
          <w:rFonts w:ascii="Times New Roman" w:hAnsi="Times New Roman" w:cs="Times New Roman"/>
          <w:kern w:val="0"/>
        </w:rPr>
        <w:t xml:space="preserve"> (or absence of AMS in wild-type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proofErr w:type="spellStart"/>
      <w:r w:rsidR="007302DA" w:rsidRPr="00556BFD">
        <w:rPr>
          <w:rFonts w:ascii="Times New Roman" w:hAnsi="Times New Roman" w:cs="Times New Roman"/>
          <w:i/>
          <w:iCs/>
          <w:kern w:val="0"/>
        </w:rPr>
        <w:t>ccamk</w:t>
      </w:r>
      <w:proofErr w:type="spellEnd"/>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within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556BFD" w:rsidRDefault="009030FF" w:rsidP="009030FF">
      <w:pPr>
        <w:spacing w:line="276" w:lineRule="auto"/>
        <w:jc w:val="both"/>
        <w:rPr>
          <w:rFonts w:ascii="Times New Roman" w:hAnsi="Times New Roman" w:cs="Times New Roman"/>
          <w:b/>
          <w:bCs/>
        </w:rPr>
      </w:pPr>
      <w:r w:rsidRPr="00025819">
        <w:rPr>
          <w:rFonts w:ascii="Times New Roman" w:hAnsi="Times New Roman" w:cs="Times New Roman"/>
          <w:b/>
          <w:bCs/>
          <w:highlight w:val="green"/>
        </w:rPr>
        <w:t>Symbiosis signalling pathways can be linked to differential root exudation in both</w:t>
      </w:r>
      <w:commentRangeStart w:id="10"/>
      <w:r w:rsidRPr="00025819">
        <w:rPr>
          <w:rFonts w:ascii="Times New Roman" w:hAnsi="Times New Roman" w:cs="Times New Roman"/>
          <w:b/>
          <w:bCs/>
          <w:highlight w:val="green"/>
        </w:rPr>
        <w:t xml:space="preserve"> hosts</w:t>
      </w:r>
      <w:commentRangeEnd w:id="10"/>
      <w:r w:rsidR="00A15074">
        <w:rPr>
          <w:rStyle w:val="CommentReference"/>
        </w:rPr>
        <w:commentReference w:id="10"/>
      </w:r>
    </w:p>
    <w:p w14:paraId="32B4DC19" w14:textId="1DB995BB" w:rsidR="009030FF" w:rsidRPr="00556BFD" w:rsidRDefault="009030FF" w:rsidP="009030FF">
      <w:pPr>
        <w:spacing w:line="276" w:lineRule="auto"/>
        <w:jc w:val="both"/>
        <w:rPr>
          <w:rFonts w:ascii="Times New Roman" w:hAnsi="Times New Roman" w:cs="Times New Roman"/>
        </w:rPr>
      </w:pPr>
      <w:r w:rsidRPr="00556BFD">
        <w:rPr>
          <w:rFonts w:ascii="Times New Roman" w:hAnsi="Times New Roman" w:cs="Times New Roman"/>
        </w:rPr>
        <w:t>Root exudates are key drivers of interactions at the root</w:t>
      </w:r>
      <w:r>
        <w:rPr>
          <w:rFonts w:ascii="Times New Roman" w:hAnsi="Times New Roman" w:cs="Times New Roman"/>
          <w:color w:val="000000" w:themeColor="text1"/>
          <w:kern w:val="0"/>
        </w:rPr>
        <w:t>-</w:t>
      </w:r>
      <w:r w:rsidRPr="00556BFD">
        <w:rPr>
          <w:rFonts w:ascii="Times New Roman" w:hAnsi="Times New Roman" w:cs="Times New Roman"/>
        </w:rPr>
        <w:t>soil interface, forming a diverse chemical pool that fosters microbial competition and cooperation</w:t>
      </w:r>
      <w:r>
        <w:rPr>
          <w:rFonts w:ascii="Times New Roman" w:hAnsi="Times New Roman" w:cs="Times New Roman"/>
        </w:rPr>
        <w:t xml:space="preserve"> (</w:t>
      </w:r>
      <w:r w:rsidRPr="009030FF">
        <w:rPr>
          <w:rFonts w:ascii="Times New Roman" w:hAnsi="Times New Roman" w:cs="Times New Roman"/>
          <w:highlight w:val="red"/>
        </w:rPr>
        <w:t>REFS</w:t>
      </w:r>
      <w:r>
        <w:rPr>
          <w:rFonts w:ascii="Times New Roman" w:hAnsi="Times New Roman" w:cs="Times New Roman"/>
        </w:rPr>
        <w:t>)</w:t>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772961" w:rsidRPr="009030FF">
        <w:rPr>
          <w:rFonts w:ascii="Times New Roman" w:hAnsi="Times New Roman" w:cs="Times New Roman"/>
          <w:highlight w:val="red"/>
        </w:rPr>
        <w:t>REFS</w:t>
      </w:r>
      <w:r w:rsidR="00772961">
        <w:rPr>
          <w:rFonts w:ascii="Times New Roman" w:hAnsi="Times New Roman" w:cs="Times New Roman"/>
        </w:rPr>
        <w:t>)</w:t>
      </w:r>
      <w:r w:rsidRPr="00556BFD">
        <w:rPr>
          <w:rFonts w:ascii="Times New Roman" w:hAnsi="Times New Roman" w:cs="Times New Roman"/>
        </w:rPr>
        <w:t xml:space="preserve">. 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4E9529CC" w:rsidR="009030FF" w:rsidRPr="00556BFD" w:rsidRDefault="00772961" w:rsidP="009030FF">
      <w:pPr>
        <w:spacing w:line="276" w:lineRule="auto"/>
        <w:jc w:val="both"/>
        <w:rPr>
          <w:rFonts w:ascii="Times New Roman" w:hAnsi="Times New Roman" w:cs="Times New Roman"/>
        </w:rPr>
      </w:pPr>
      <w:r>
        <w:rPr>
          <w:rFonts w:ascii="Times New Roman" w:hAnsi="Times New Roman" w:cs="Times New Roman"/>
        </w:rPr>
        <w:lastRenderedPageBreak/>
        <w:t>We</w:t>
      </w:r>
      <w:r w:rsidR="009030FF" w:rsidRPr="00556BFD">
        <w:rPr>
          <w:rFonts w:ascii="Times New Roman" w:hAnsi="Times New Roman" w:cs="Times New Roman"/>
        </w:rPr>
        <w:t xml:space="preserve"> detected approximately </w:t>
      </w:r>
      <w:commentRangeStart w:id="11"/>
      <w:r w:rsidR="009030FF" w:rsidRPr="00556BFD">
        <w:rPr>
          <w:rFonts w:ascii="Times New Roman" w:hAnsi="Times New Roman" w:cs="Times New Roman"/>
        </w:rPr>
        <w:t xml:space="preserve">580 and 1912 </w:t>
      </w:r>
      <w:commentRangeEnd w:id="11"/>
      <w:r w:rsidR="006D2C14">
        <w:rPr>
          <w:rStyle w:val="CommentReference"/>
        </w:rPr>
        <w:commentReference w:id="11"/>
      </w:r>
      <w:r w:rsidR="009030FF" w:rsidRPr="00556BFD">
        <w:rPr>
          <w:rFonts w:ascii="Times New Roman" w:hAnsi="Times New Roman" w:cs="Times New Roman"/>
        </w:rPr>
        <w:t>metabolic features</w:t>
      </w:r>
      <w:r>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w:t>
      </w:r>
      <w:commentRangeStart w:id="12"/>
      <w:r w:rsidR="009030FF" w:rsidRPr="00556BFD">
        <w:rPr>
          <w:rFonts w:ascii="Times New Roman" w:hAnsi="Times New Roman" w:cs="Times New Roman"/>
        </w:rPr>
        <w:t xml:space="preserve">alkaloids, amino acids and peptides, fatty acids, carbohydrates, shikimates and phenylpropanoids, terpenoids, and polyketides </w:t>
      </w:r>
      <w:commentRangeEnd w:id="12"/>
      <w:r w:rsidR="007C648F">
        <w:rPr>
          <w:rStyle w:val="CommentReference"/>
        </w:rPr>
        <w:commentReference w:id="12"/>
      </w:r>
      <w:r w:rsidR="009030FF" w:rsidRPr="00556BFD">
        <w:rPr>
          <w:rFonts w:ascii="Times New Roman" w:hAnsi="Times New Roman" w:cs="Times New Roman"/>
        </w:rPr>
        <w:t>(</w:t>
      </w:r>
      <w:r w:rsidR="006D2C14" w:rsidRPr="006D2C14">
        <w:rPr>
          <w:rFonts w:ascii="Times New Roman" w:hAnsi="Times New Roman" w:cs="Times New Roman"/>
          <w:highlight w:val="magenta"/>
        </w:rPr>
        <w:t xml:space="preserve">Suppl.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5A</w:t>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proofErr w:type="spellStart"/>
      <w:r w:rsidR="009030FF" w:rsidRPr="00556BFD">
        <w:rPr>
          <w:rFonts w:ascii="Times New Roman" w:hAnsi="Times New Roman" w:cs="Times New Roman"/>
          <w:i/>
          <w:iCs/>
        </w:rPr>
        <w:t>symrk</w:t>
      </w:r>
      <w:proofErr w:type="spellEnd"/>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w:t>
      </w:r>
      <w:r w:rsidR="009030FF" w:rsidRPr="006D2C14">
        <w:rPr>
          <w:rFonts w:ascii="Times New Roman" w:hAnsi="Times New Roman" w:cs="Times New Roman"/>
          <w:highlight w:val="magenta"/>
        </w:rPr>
        <w:t>A</w:t>
      </w:r>
      <w:r w:rsidR="009030FF" w:rsidRPr="00556BFD">
        <w:rPr>
          <w:rFonts w:ascii="Times New Roman" w:hAnsi="Times New Roman" w:cs="Times New Roman"/>
        </w:rPr>
        <w:t>).</w:t>
      </w:r>
    </w:p>
    <w:p w14:paraId="6CB98099" w14:textId="595EE0A4" w:rsidR="00F023FB" w:rsidRDefault="009030FF" w:rsidP="009030FF">
      <w:pPr>
        <w:spacing w:line="276" w:lineRule="auto"/>
        <w:jc w:val="both"/>
        <w:rPr>
          <w:rFonts w:ascii="Times New Roman" w:hAnsi="Times New Roman" w:cs="Times New Roman"/>
        </w:rPr>
      </w:pPr>
      <w:commentRangeStart w:id="13"/>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carbohydrates, shikimates, and phenylpropanoids were significantly reduced in all CSSP mutants, wh</w:t>
      </w:r>
      <w:r w:rsidR="007C648F">
        <w:rPr>
          <w:rFonts w:ascii="Times New Roman" w:hAnsi="Times New Roman" w:cs="Times New Roman"/>
        </w:rPr>
        <w:t>ereas</w:t>
      </w:r>
      <w:r w:rsidRPr="00556BFD">
        <w:rPr>
          <w:rFonts w:ascii="Times New Roman" w:hAnsi="Times New Roman" w:cs="Times New Roman"/>
        </w:rPr>
        <w:t xml:space="preserve"> alkaloids, amino acids, and peptides were particularly reduced in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and </w:t>
      </w:r>
      <w:r w:rsidRPr="00556BFD">
        <w:rPr>
          <w:rFonts w:ascii="Times New Roman" w:hAnsi="Times New Roman" w:cs="Times New Roman"/>
          <w:i/>
          <w:iCs/>
        </w:rPr>
        <w:t>nsp2</w:t>
      </w:r>
      <w:r w:rsidRPr="00556BFD">
        <w:rPr>
          <w:rFonts w:ascii="Times New Roman" w:hAnsi="Times New Roman" w:cs="Times New Roman"/>
        </w:rPr>
        <w:t xml:space="preserve"> mutants</w:t>
      </w:r>
      <w:r w:rsidR="006D2C14">
        <w:rPr>
          <w:rFonts w:ascii="Times New Roman" w:hAnsi="Times New Roman" w:cs="Times New Roman"/>
        </w:rPr>
        <w:t xml:space="preserve"> </w:t>
      </w:r>
      <w:commentRangeEnd w:id="13"/>
      <w:r w:rsidR="006D2C14">
        <w:rPr>
          <w:rStyle w:val="CommentReference"/>
        </w:rPr>
        <w:commentReference w:id="13"/>
      </w:r>
      <w:r w:rsidR="006D2C14">
        <w:rPr>
          <w:rFonts w:ascii="Times New Roman" w:hAnsi="Times New Roman" w:cs="Times New Roman"/>
        </w:rPr>
        <w:t>(</w:t>
      </w:r>
      <w:r w:rsidR="006D2C14" w:rsidRPr="006D2C14">
        <w:rPr>
          <w:rFonts w:ascii="Times New Roman" w:hAnsi="Times New Roman" w:cs="Times New Roman"/>
          <w:highlight w:val="magenta"/>
        </w:rPr>
        <w:t>Suppl. Fig. 5B</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125 and 335</w:t>
      </w:r>
      <w:r w:rsidRPr="00556BFD">
        <w:rPr>
          <w:rFonts w:ascii="Times New Roman" w:hAnsi="Times New Roman" w:cs="Times New Roman"/>
        </w:rPr>
        <w:t xml:space="preserve"> 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6D2C14">
        <w:rPr>
          <w:rFonts w:ascii="Times New Roman" w:hAnsi="Times New Roman" w:cs="Times New Roman"/>
          <w:highlight w:val="magenta"/>
        </w:rPr>
        <w:t>Fig. 5</w:t>
      </w:r>
      <w:proofErr w:type="gramStart"/>
      <w:r w:rsidR="006D2C14" w:rsidRPr="006D2C14">
        <w:rPr>
          <w:rFonts w:ascii="Times New Roman" w:hAnsi="Times New Roman" w:cs="Times New Roman"/>
          <w:highlight w:val="magenta"/>
        </w:rPr>
        <w:t>B,C</w:t>
      </w:r>
      <w:proofErr w:type="gramEnd"/>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w:t>
      </w:r>
      <w:proofErr w:type="spellStart"/>
      <w:r w:rsidR="00F023FB">
        <w:rPr>
          <w:rFonts w:ascii="Times New Roman" w:hAnsi="Times New Roman" w:cs="Times New Roman"/>
        </w:rPr>
        <w:t>isoflavonoids</w:t>
      </w:r>
      <w:proofErr w:type="spellEnd"/>
      <w:r w:rsidR="00F023FB">
        <w:rPr>
          <w:rFonts w:ascii="Times New Roman" w:hAnsi="Times New Roman" w:cs="Times New Roman"/>
        </w:rPr>
        <w:t>,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F023FB">
        <w:rPr>
          <w:rFonts w:ascii="Times New Roman" w:hAnsi="Times New Roman" w:cs="Times New Roman"/>
          <w:highlight w:val="magenta"/>
        </w:rPr>
        <w:t>Fig. 5C</w:t>
      </w:r>
      <w:r w:rsidR="00F023FB">
        <w:rPr>
          <w:rFonts w:ascii="Times New Roman" w:hAnsi="Times New Roman" w:cs="Times New Roman"/>
        </w:rPr>
        <w:t>)</w:t>
      </w:r>
      <w:r w:rsidRPr="004219CA">
        <w:rPr>
          <w:rFonts w:ascii="Times New Roman" w:hAnsi="Times New Roman" w:cs="Times New Roman"/>
        </w:rPr>
        <w:t xml:space="preserve">. </w:t>
      </w:r>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w:t>
      </w:r>
      <w:r w:rsidR="00DC5C32">
        <w:rPr>
          <w:rFonts w:ascii="Times New Roman" w:hAnsi="Times New Roman" w:cs="Times New Roman"/>
        </w:rPr>
        <w:t xml:space="preserve"> among the DEM</w:t>
      </w:r>
      <w:r w:rsidR="00F023FB">
        <w:rPr>
          <w:rFonts w:ascii="Times New Roman" w:hAnsi="Times New Roman" w:cs="Times New Roman"/>
        </w:rPr>
        <w:t>,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w:t>
      </w:r>
      <w:proofErr w:type="spellStart"/>
      <w:r w:rsidR="00F023FB">
        <w:rPr>
          <w:rFonts w:ascii="Times New Roman" w:hAnsi="Times New Roman" w:cs="Times New Roman"/>
        </w:rPr>
        <w:t>Vestitione</w:t>
      </w:r>
      <w:proofErr w:type="spellEnd"/>
      <w:r w:rsidR="00F023FB">
        <w:rPr>
          <w:rFonts w:ascii="Times New Roman" w:hAnsi="Times New Roman" w:cs="Times New Roman"/>
        </w:rPr>
        <w:t xml:space="preserv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w:t>
      </w:r>
      <w:proofErr w:type="spellStart"/>
      <w:r w:rsidR="00F023FB">
        <w:rPr>
          <w:rFonts w:ascii="Times New Roman" w:hAnsi="Times New Roman" w:cs="Times New Roman"/>
        </w:rPr>
        <w:t>Vestitol</w:t>
      </w:r>
      <w:proofErr w:type="spellEnd"/>
      <w:r w:rsidR="00F023FB">
        <w:rPr>
          <w:rFonts w:ascii="Times New Roman" w:hAnsi="Times New Roman" w:cs="Times New Roman"/>
        </w:rPr>
        <w:t xml:space="preserve"> (976), </w:t>
      </w:r>
      <w:proofErr w:type="spellStart"/>
      <w:r w:rsidR="00F023FB">
        <w:rPr>
          <w:rFonts w:ascii="Times New Roman" w:hAnsi="Times New Roman" w:cs="Times New Roman"/>
        </w:rPr>
        <w:t>Dehydroquercetin</w:t>
      </w:r>
      <w:proofErr w:type="spellEnd"/>
      <w:r w:rsidR="00F023FB">
        <w:rPr>
          <w:rFonts w:ascii="Times New Roman" w:hAnsi="Times New Roman" w:cs="Times New Roman"/>
        </w:rPr>
        <w:t xml:space="preserve"> (1177), Diosmetin (1182), Wogonin (1046), and </w:t>
      </w:r>
      <w:proofErr w:type="spellStart"/>
      <w:r w:rsidR="00F023FB">
        <w:rPr>
          <w:rFonts w:ascii="Times New Roman" w:hAnsi="Times New Roman" w:cs="Times New Roman"/>
        </w:rPr>
        <w:t>Velutin</w:t>
      </w:r>
      <w:proofErr w:type="spellEnd"/>
      <w:r w:rsidR="00F023FB">
        <w:rPr>
          <w:rFonts w:ascii="Times New Roman" w:hAnsi="Times New Roman" w:cs="Times New Roman"/>
        </w:rPr>
        <w:t xml:space="preserve"> (1320), most</w:t>
      </w:r>
      <w:r w:rsidR="00CE09CE">
        <w:rPr>
          <w:rFonts w:ascii="Times New Roman" w:hAnsi="Times New Roman" w:cs="Times New Roman"/>
        </w:rPr>
        <w:t>ly</w:t>
      </w:r>
      <w:r w:rsidR="00DC5C32">
        <w:rPr>
          <w:rFonts w:ascii="Times New Roman" w:hAnsi="Times New Roman" w:cs="Times New Roman"/>
        </w:rPr>
        <w:t xml:space="preserve"> reduced in</w:t>
      </w:r>
      <w:r w:rsidR="00F023FB">
        <w:rPr>
          <w:rFonts w:ascii="Times New Roman" w:hAnsi="Times New Roman" w:cs="Times New Roman"/>
        </w:rPr>
        <w:t xml:space="preserve"> </w:t>
      </w:r>
      <w:proofErr w:type="spellStart"/>
      <w:r w:rsidR="00DC5C32" w:rsidRPr="00DC5C32">
        <w:rPr>
          <w:rFonts w:ascii="Times New Roman" w:hAnsi="Times New Roman" w:cs="Times New Roman"/>
          <w:i/>
          <w:iCs/>
        </w:rPr>
        <w:t>ccamk</w:t>
      </w:r>
      <w:proofErr w:type="spellEnd"/>
      <w:r w:rsidR="00DC5C32">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w:t>
      </w:r>
      <w:r>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5D</w:t>
      </w:r>
      <w:r w:rsidRPr="004219CA">
        <w:rPr>
          <w:rFonts w:ascii="Times New Roman" w:hAnsi="Times New Roman" w:cs="Times New Roman"/>
        </w:rPr>
        <w:t>).</w:t>
      </w:r>
    </w:p>
    <w:p w14:paraId="244F225B" w14:textId="3045568C"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proofErr w:type="spellStart"/>
      <w:r w:rsidR="006D2C14" w:rsidRPr="006D2C14">
        <w:rPr>
          <w:rFonts w:ascii="Times New Roman" w:hAnsi="Times New Roman" w:cs="Times New Roman"/>
          <w:i/>
          <w:iCs/>
        </w:rPr>
        <w:t>symrk</w:t>
      </w:r>
      <w:proofErr w:type="spellEnd"/>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proofErr w:type="spellStart"/>
      <w:r w:rsidRPr="008F6466">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8F6466">
        <w:rPr>
          <w:rFonts w:ascii="Times New Roman" w:hAnsi="Times New Roman" w:cs="Times New Roman"/>
          <w:i/>
          <w:iCs/>
        </w:rPr>
        <w:t>nsp</w:t>
      </w:r>
      <w:proofErr w:type="spellEnd"/>
      <w:r>
        <w:rPr>
          <w:rFonts w:ascii="Times New Roman" w:hAnsi="Times New Roman" w:cs="Times New Roman"/>
        </w:rPr>
        <w:t xml:space="preserve"> mutants exhibited pronounced metabolic shifts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Pr="00DC5C32">
        <w:rPr>
          <w:rFonts w:ascii="Times New Roman" w:hAnsi="Times New Roman" w:cs="Times New Roman"/>
          <w:highlight w:val="magenta"/>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proofErr w:type="spellStart"/>
      <w:r w:rsidR="00CE09CE" w:rsidRPr="00CE09CE">
        <w:rPr>
          <w:rFonts w:ascii="Times New Roman" w:hAnsi="Times New Roman" w:cs="Times New Roman"/>
          <w:i/>
          <w:iCs/>
        </w:rPr>
        <w:t>symrk</w:t>
      </w:r>
      <w:proofErr w:type="spellEnd"/>
      <w:r w:rsidR="00CE09CE">
        <w:rPr>
          <w:rFonts w:ascii="Times New Roman" w:hAnsi="Times New Roman" w:cs="Times New Roman"/>
        </w:rPr>
        <w:t xml:space="preserve"> mutants (12), </w:t>
      </w:r>
      <w:r w:rsidR="007C648F">
        <w:rPr>
          <w:rFonts w:ascii="Times New Roman" w:hAnsi="Times New Roman" w:cs="Times New Roman"/>
        </w:rPr>
        <w:t>but up to</w:t>
      </w:r>
      <w:r w:rsidR="00CE09CE">
        <w:rPr>
          <w:rFonts w:ascii="Times New Roman" w:hAnsi="Times New Roman" w:cs="Times New Roman"/>
        </w:rPr>
        <w:t xml:space="preserve"> 277 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Fig.</w:t>
      </w:r>
      <w:r w:rsidR="00DC5C32" w:rsidRPr="00DC5C32">
        <w:rPr>
          <w:rFonts w:ascii="Times New Roman" w:hAnsi="Times New Roman" w:cs="Times New Roman"/>
          <w:highlight w:val="magenta"/>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several compound classes (</w:t>
      </w:r>
      <w:r w:rsidR="00CE09CE" w:rsidRPr="00CE09CE">
        <w:rPr>
          <w:rFonts w:ascii="Times New Roman" w:hAnsi="Times New Roman" w:cs="Times New Roman"/>
          <w:highlight w:val="magenta"/>
        </w:rPr>
        <w:t>Fig. 5C</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w:t>
      </w:r>
      <w:proofErr w:type="spellStart"/>
      <w:r w:rsidR="00CE09CE">
        <w:rPr>
          <w:rFonts w:ascii="Times New Roman" w:hAnsi="Times New Roman" w:cs="Times New Roman"/>
        </w:rPr>
        <w:t>Esculetin</w:t>
      </w:r>
      <w:proofErr w:type="spellEnd"/>
      <w:r w:rsidR="00CE09CE">
        <w:rPr>
          <w:rFonts w:ascii="Times New Roman" w:hAnsi="Times New Roman" w:cs="Times New Roman"/>
        </w:rPr>
        <w:t xml:space="preserve"> (495), </w:t>
      </w:r>
      <w:proofErr w:type="spellStart"/>
      <w:r w:rsidR="00CE09CE">
        <w:rPr>
          <w:rFonts w:ascii="Times New Roman" w:hAnsi="Times New Roman" w:cs="Times New Roman"/>
        </w:rPr>
        <w:t>Paeonin</w:t>
      </w:r>
      <w:proofErr w:type="spellEnd"/>
      <w:r w:rsidR="00CE09CE">
        <w:rPr>
          <w:rFonts w:ascii="Times New Roman" w:hAnsi="Times New Roman" w:cs="Times New Roman"/>
        </w:rPr>
        <w:t xml:space="preserve"> C (3095), </w:t>
      </w:r>
      <w:proofErr w:type="spellStart"/>
      <w:r w:rsidR="00CE09CE">
        <w:rPr>
          <w:rFonts w:ascii="Times New Roman" w:hAnsi="Times New Roman" w:cs="Times New Roman"/>
        </w:rPr>
        <w:t>Isoorientin</w:t>
      </w:r>
      <w:proofErr w:type="spellEnd"/>
      <w:r w:rsidR="00CE09CE">
        <w:rPr>
          <w:rFonts w:ascii="Times New Roman" w:hAnsi="Times New Roman" w:cs="Times New Roman"/>
        </w:rPr>
        <w:t xml:space="preserve"> (3069), and </w:t>
      </w:r>
      <w:proofErr w:type="spellStart"/>
      <w:r w:rsidR="00CE09CE">
        <w:rPr>
          <w:rFonts w:ascii="Times New Roman" w:hAnsi="Times New Roman" w:cs="Times New Roman"/>
        </w:rPr>
        <w:t>Sapopharin</w:t>
      </w:r>
      <w:proofErr w:type="spellEnd"/>
      <w:r w:rsidR="00CE09CE">
        <w:rPr>
          <w:rFonts w:ascii="Times New Roman" w:hAnsi="Times New Roman" w:cs="Times New Roman"/>
        </w:rPr>
        <w:t xml:space="preserve"> (3288)</w:t>
      </w:r>
      <w:r w:rsidRPr="00556BFD">
        <w:rPr>
          <w:rFonts w:ascii="Times New Roman" w:hAnsi="Times New Roman" w:cs="Times New Roman"/>
        </w:rPr>
        <w:t xml:space="preserve">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00CE09CE" w:rsidRPr="00CE09CE">
        <w:rPr>
          <w:rFonts w:ascii="Times New Roman" w:hAnsi="Times New Roman" w:cs="Times New Roman"/>
          <w:highlight w:val="magenta"/>
        </w:rPr>
        <w:t>D</w:t>
      </w:r>
      <w:r w:rsidRPr="00556BFD">
        <w:rPr>
          <w:rFonts w:ascii="Times New Roman" w:hAnsi="Times New Roman" w:cs="Times New Roman"/>
        </w:rPr>
        <w:t>)</w:t>
      </w:r>
      <w:r w:rsidR="00CE09CE">
        <w:rPr>
          <w:rFonts w:ascii="Times New Roman" w:hAnsi="Times New Roman" w:cs="Times New Roman"/>
        </w:rPr>
        <w:t xml:space="preserve">. </w:t>
      </w:r>
      <w:r w:rsidR="007C648F">
        <w:rPr>
          <w:rFonts w:ascii="Times New Roman" w:hAnsi="Times New Roman" w:cs="Times New Roman"/>
        </w:rPr>
        <w:t>Most of t</w:t>
      </w:r>
      <w:r w:rsidR="00CE09CE">
        <w:rPr>
          <w:rFonts w:ascii="Times New Roman" w:hAnsi="Times New Roman" w:cs="Times New Roman"/>
        </w:rPr>
        <w:t xml:space="preserve">hese compounds were reduced in </w:t>
      </w:r>
      <w:proofErr w:type="spellStart"/>
      <w:r w:rsidR="00CE09CE" w:rsidRPr="00CE09CE">
        <w:rPr>
          <w:rFonts w:ascii="Times New Roman" w:hAnsi="Times New Roman" w:cs="Times New Roman"/>
          <w:i/>
          <w:iCs/>
        </w:rPr>
        <w:t>ccamk</w:t>
      </w:r>
      <w:proofErr w:type="spellEnd"/>
      <w:r w:rsidR="00CE09CE">
        <w:rPr>
          <w:rFonts w:ascii="Times New Roman" w:hAnsi="Times New Roman" w:cs="Times New Roman"/>
        </w:rPr>
        <w:t xml:space="preserve"> and/or </w:t>
      </w:r>
      <w:proofErr w:type="spellStart"/>
      <w:r w:rsidR="00CE09CE" w:rsidRPr="00CE09CE">
        <w:rPr>
          <w:rFonts w:ascii="Times New Roman" w:hAnsi="Times New Roman" w:cs="Times New Roman"/>
          <w:i/>
          <w:iCs/>
        </w:rPr>
        <w:t>nsp</w:t>
      </w:r>
      <w:proofErr w:type="spellEnd"/>
      <w:r w:rsidR="00CE09CE">
        <w:rPr>
          <w:rFonts w:ascii="Times New Roman" w:hAnsi="Times New Roman" w:cs="Times New Roman"/>
        </w:rPr>
        <w:t xml:space="preserve"> mutants, except for Abscisic acid, which was exuded at higher levels in </w:t>
      </w:r>
      <w:proofErr w:type="spellStart"/>
      <w:r w:rsidR="00CE09CE">
        <w:rPr>
          <w:rFonts w:ascii="Times New Roman" w:hAnsi="Times New Roman" w:cs="Times New Roman"/>
        </w:rPr>
        <w:t>nsp</w:t>
      </w:r>
      <w:proofErr w:type="spellEnd"/>
      <w:r w:rsidR="00CE09CE">
        <w:rPr>
          <w:rFonts w:ascii="Times New Roman" w:hAnsi="Times New Roman" w:cs="Times New Roman"/>
        </w:rPr>
        <w:t xml:space="preserve"> mutants.</w:t>
      </w:r>
    </w:p>
    <w:p w14:paraId="5C12F6FE" w14:textId="37FB1B33" w:rsidR="009030FF" w:rsidRDefault="007C648F" w:rsidP="00D731EC">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883032">
        <w:rPr>
          <w:rFonts w:ascii="Times New Roman" w:hAnsi="Times New Roman" w:cs="Times New Roman"/>
          <w:highlight w:val="magenta"/>
        </w:rPr>
        <w:t>Fig. 5</w:t>
      </w:r>
      <w:proofErr w:type="gramStart"/>
      <w:r w:rsidR="00CE09CE" w:rsidRPr="00883032">
        <w:rPr>
          <w:rFonts w:ascii="Times New Roman" w:hAnsi="Times New Roman" w:cs="Times New Roman"/>
          <w:highlight w:val="magenta"/>
        </w:rPr>
        <w:t>C,D</w:t>
      </w:r>
      <w:proofErr w:type="gramEnd"/>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Pr>
          <w:rFonts w:ascii="Times New Roman" w:hAnsi="Times New Roman" w:cs="Times New Roman"/>
        </w:rPr>
        <w:t>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this includes </w:t>
      </w:r>
      <w:proofErr w:type="spellStart"/>
      <w:r>
        <w:rPr>
          <w:rFonts w:ascii="Times New Roman" w:hAnsi="Times New Roman" w:cs="Times New Roman"/>
        </w:rPr>
        <w:t>isoflavonoid</w:t>
      </w:r>
      <w:proofErr w:type="spellEnd"/>
      <w:r w:rsidR="00883032">
        <w:rPr>
          <w:rFonts w:ascii="Times New Roman" w:hAnsi="Times New Roman" w:cs="Times New Roman"/>
        </w:rPr>
        <w:t xml:space="preserve"> biosynthesis,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mostly biosynthesis of coumarins and glycosylated flavonoids was altered.</w:t>
      </w:r>
    </w:p>
    <w:p w14:paraId="5E9A45B7" w14:textId="01BE1359" w:rsidR="009030FF" w:rsidRPr="00556BFD" w:rsidRDefault="009030FF" w:rsidP="009030FF">
      <w:pPr>
        <w:spacing w:line="276" w:lineRule="auto"/>
        <w:jc w:val="both"/>
        <w:rPr>
          <w:rFonts w:ascii="Times New Roman" w:hAnsi="Times New Roman" w:cs="Times New Roman"/>
        </w:rPr>
      </w:pPr>
      <w:r>
        <w:rPr>
          <w:rFonts w:ascii="Times New Roman" w:hAnsi="Times New Roman" w:cs="Times New Roman"/>
        </w:rPr>
        <w:t xml:space="preserve">Despite </w:t>
      </w:r>
      <w:r w:rsidR="00B820A3" w:rsidRPr="00B820A3">
        <w:rPr>
          <w:rFonts w:ascii="Times New Roman" w:hAnsi="Times New Roman" w:cs="Times New Roman"/>
        </w:rPr>
        <w:t xml:space="preserve">these </w:t>
      </w:r>
      <w:r w:rsidRPr="00B820A3">
        <w:rPr>
          <w:rFonts w:ascii="Times New Roman" w:hAnsi="Times New Roman" w:cs="Times New Roman"/>
        </w:rPr>
        <w:t xml:space="preserve">shared trends, </w:t>
      </w:r>
      <w:r w:rsidR="00B820A3" w:rsidRPr="00B820A3">
        <w:rPr>
          <w:rFonts w:ascii="Times New Roman" w:hAnsi="Times New Roman" w:cs="Times New Roman"/>
        </w:rPr>
        <w:t>some</w:t>
      </w:r>
      <w:r w:rsidRPr="00B820A3">
        <w:rPr>
          <w:rFonts w:ascii="Times New Roman" w:hAnsi="Times New Roman" w:cs="Times New Roman"/>
        </w:rPr>
        <w:t xml:space="preserve"> metabolite shifts were </w:t>
      </w:r>
      <w:r w:rsidR="007C648F">
        <w:rPr>
          <w:rFonts w:ascii="Times New Roman" w:hAnsi="Times New Roman" w:cs="Times New Roman"/>
        </w:rPr>
        <w:t>species</w:t>
      </w:r>
      <w:r w:rsidRPr="00B820A3">
        <w:rPr>
          <w:rFonts w:ascii="Times New Roman" w:hAnsi="Times New Roman" w:cs="Times New Roman"/>
        </w:rPr>
        <w:t>-</w:t>
      </w:r>
      <w:r w:rsidR="00B820A3" w:rsidRPr="00B820A3">
        <w:rPr>
          <w:rFonts w:ascii="Times New Roman" w:hAnsi="Times New Roman" w:cs="Times New Roman"/>
        </w:rPr>
        <w:t xml:space="preserve"> and </w:t>
      </w:r>
      <w:r w:rsidR="007C648F">
        <w:rPr>
          <w:rFonts w:ascii="Times New Roman" w:hAnsi="Times New Roman" w:cs="Times New Roman"/>
        </w:rPr>
        <w:t>genotype</w:t>
      </w:r>
      <w:r w:rsidR="00B820A3" w:rsidRPr="00B820A3">
        <w:rPr>
          <w:rFonts w:ascii="Times New Roman" w:hAnsi="Times New Roman" w:cs="Times New Roman"/>
        </w:rPr>
        <w:t>-</w:t>
      </w:r>
      <w:r w:rsidRPr="00B820A3">
        <w:rPr>
          <w:rFonts w:ascii="Times New Roman" w:hAnsi="Times New Roman" w:cs="Times New Roman"/>
        </w:rPr>
        <w:t>specific</w:t>
      </w:r>
      <w:r w:rsidR="007C648F">
        <w:rPr>
          <w:rFonts w:ascii="Times New Roman" w:hAnsi="Times New Roman" w:cs="Times New Roman"/>
        </w:rPr>
        <w:t>.</w:t>
      </w:r>
      <w:r w:rsidR="00883032">
        <w:rPr>
          <w:rFonts w:ascii="Times New Roman" w:hAnsi="Times New Roman" w:cs="Times New Roman"/>
        </w:rPr>
        <w:t xml:space="preserve"> </w:t>
      </w:r>
      <w:r w:rsidR="007C648F">
        <w:rPr>
          <w:rFonts w:ascii="Times New Roman" w:hAnsi="Times New Roman" w:cs="Times New Roman"/>
        </w:rPr>
        <w:t xml:space="preserve">In </w:t>
      </w:r>
      <w:r w:rsidR="007C648F" w:rsidRPr="007C648F">
        <w:rPr>
          <w:rFonts w:ascii="Times New Roman" w:hAnsi="Times New Roman" w:cs="Times New Roman"/>
          <w:i/>
          <w:iCs/>
        </w:rPr>
        <w:t>Hordeum</w:t>
      </w:r>
      <w:r w:rsidR="007C648F">
        <w:rPr>
          <w:rFonts w:ascii="Times New Roman" w:hAnsi="Times New Roman" w:cs="Times New Roman"/>
        </w:rPr>
        <w:t xml:space="preserve">, </w:t>
      </w:r>
      <w:r w:rsidR="00883032">
        <w:rPr>
          <w:rFonts w:ascii="Times New Roman" w:hAnsi="Times New Roman" w:cs="Times New Roman"/>
        </w:rPr>
        <w:t xml:space="preserve">plant hormones </w:t>
      </w:r>
      <w:r w:rsidR="007C648F">
        <w:rPr>
          <w:rFonts w:ascii="Times New Roman" w:hAnsi="Times New Roman" w:cs="Times New Roman"/>
        </w:rPr>
        <w:t xml:space="preserve">such as </w:t>
      </w:r>
      <w:r w:rsidR="00883032">
        <w:rPr>
          <w:rFonts w:ascii="Times New Roman" w:hAnsi="Times New Roman" w:cs="Times New Roman"/>
        </w:rPr>
        <w:t xml:space="preserve">gibberellin and abscisic acid </w:t>
      </w:r>
      <w:r w:rsidR="007C648F">
        <w:rPr>
          <w:rFonts w:ascii="Times New Roman" w:hAnsi="Times New Roman" w:cs="Times New Roman"/>
        </w:rPr>
        <w:t xml:space="preserve">were </w:t>
      </w:r>
      <w:r w:rsidR="007C648F" w:rsidRPr="007C648F">
        <w:rPr>
          <w:rFonts w:ascii="Times New Roman" w:hAnsi="Times New Roman" w:cs="Times New Roman"/>
        </w:rPr>
        <w:t>modulated, whereas these changes were not</w:t>
      </w:r>
      <w:r w:rsidR="007C648F">
        <w:rPr>
          <w:rFonts w:ascii="Times New Roman" w:hAnsi="Times New Roman" w:cs="Times New Roman"/>
          <w:i/>
          <w:iCs/>
        </w:rPr>
        <w:t xml:space="preserve"> </w:t>
      </w:r>
      <w:r w:rsidR="00883032">
        <w:rPr>
          <w:rFonts w:ascii="Times New Roman" w:hAnsi="Times New Roman" w:cs="Times New Roman"/>
        </w:rPr>
        <w:t xml:space="preserve">observed in </w:t>
      </w:r>
      <w:r w:rsidR="00883032" w:rsidRPr="00883032">
        <w:rPr>
          <w:rFonts w:ascii="Times New Roman" w:hAnsi="Times New Roman" w:cs="Times New Roman"/>
          <w:i/>
          <w:iCs/>
        </w:rPr>
        <w:t>Lotus</w:t>
      </w:r>
      <w:r w:rsidR="00883032">
        <w:rPr>
          <w:rFonts w:ascii="Times New Roman" w:hAnsi="Times New Roman" w:cs="Times New Roman"/>
        </w:rPr>
        <w:t xml:space="preserve"> (at least </w:t>
      </w:r>
      <w:r w:rsidR="007C648F">
        <w:rPr>
          <w:rFonts w:ascii="Times New Roman" w:hAnsi="Times New Roman" w:cs="Times New Roman"/>
        </w:rPr>
        <w:t>among</w:t>
      </w:r>
      <w:r w:rsidR="00883032">
        <w:rPr>
          <w:rFonts w:ascii="Times New Roman" w:hAnsi="Times New Roman" w:cs="Times New Roman"/>
        </w:rPr>
        <w:t xml:space="preserve"> metabolites </w:t>
      </w:r>
      <w:r w:rsidR="007C648F">
        <w:rPr>
          <w:rFonts w:ascii="Times New Roman" w:hAnsi="Times New Roman" w:cs="Times New Roman"/>
        </w:rPr>
        <w:t>with</w:t>
      </w:r>
      <w:r w:rsidR="00883032">
        <w:rPr>
          <w:rFonts w:ascii="Times New Roman" w:hAnsi="Times New Roman" w:cs="Times New Roman"/>
        </w:rPr>
        <w:t xml:space="preserve"> defined molecular structural annotations).</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proofErr w:type="spellStart"/>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flavonoids</w:t>
      </w:r>
      <w:proofErr w:type="spellEnd"/>
      <w:r w:rsidRPr="00556BFD">
        <w:rPr>
          <w:rFonts w:ascii="Times New Roman" w:hAnsi="Times New Roman" w:cs="Times New Roman"/>
        </w:rPr>
        <w:t xml:space="preserve">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344B35">
        <w:rPr>
          <w:rFonts w:ascii="Times New Roman" w:hAnsi="Times New Roman" w:cs="Times New Roman"/>
          <w:b/>
          <w:bCs/>
          <w:highlight w:val="green"/>
        </w:rPr>
        <w:lastRenderedPageBreak/>
        <w:t>Community shifts were replicated in gnotobiotic systems with synthetic bacterial communities</w:t>
      </w:r>
    </w:p>
    <w:p w14:paraId="5DC45BCA" w14:textId="3D2CDFDD"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w:t>
      </w:r>
      <w:proofErr w:type="spellStart"/>
      <w:r w:rsidR="005B0DEE">
        <w:rPr>
          <w:rFonts w:ascii="Times New Roman" w:hAnsi="Times New Roman" w:cs="Times New Roman"/>
        </w:rPr>
        <w:t>SynComs</w:t>
      </w:r>
      <w:proofErr w:type="spellEnd"/>
      <w:r w:rsidR="005B0DEE">
        <w:rPr>
          <w:rFonts w:ascii="Times New Roman" w:hAnsi="Times New Roman" w:cs="Times New Roman"/>
        </w:rPr>
        <w:t xml:space="preserve">)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proofErr w:type="spellStart"/>
      <w:r w:rsidR="00B17868" w:rsidRPr="00556BFD">
        <w:rPr>
          <w:rFonts w:ascii="Times New Roman" w:hAnsi="Times New Roman" w:cs="Times New Roman"/>
        </w:rPr>
        <w:t>SynComs</w:t>
      </w:r>
      <w:proofErr w:type="spellEnd"/>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 Wippel </w:t>
      </w:r>
      <w:r w:rsidR="00142BB5" w:rsidRPr="00556BFD">
        <w:rPr>
          <w:rFonts w:ascii="Times New Roman" w:hAnsi="Times New Roman" w:cs="Times New Roman"/>
          <w:i/>
          <w:iCs/>
        </w:rPr>
        <w:t>et al</w:t>
      </w:r>
      <w:r w:rsidR="00142BB5" w:rsidRPr="00556BFD">
        <w:rPr>
          <w:rFonts w:ascii="Times New Roman" w:hAnsi="Times New Roman" w:cs="Times New Roman"/>
        </w:rPr>
        <w:t xml:space="preserve">., 2021;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proofErr w:type="spellStart"/>
      <w:r w:rsidR="005F248D" w:rsidRPr="00556BFD">
        <w:rPr>
          <w:rFonts w:ascii="Times New Roman" w:hAnsi="Times New Roman" w:cs="Times New Roman"/>
        </w:rPr>
        <w:t>Selten</w:t>
      </w:r>
      <w:proofErr w:type="spellEnd"/>
      <w:r w:rsidR="005F248D" w:rsidRPr="00556BFD">
        <w:rPr>
          <w:rFonts w:ascii="Times New Roman" w:hAnsi="Times New Roman" w:cs="Times New Roman"/>
        </w:rPr>
        <w:t xml:space="preserve"> </w:t>
      </w:r>
      <w:r w:rsidR="005F248D" w:rsidRPr="00556BFD">
        <w:rPr>
          <w:rFonts w:ascii="Times New Roman" w:hAnsi="Times New Roman" w:cs="Times New Roman"/>
          <w:i/>
          <w:iCs/>
        </w:rPr>
        <w:t>et al</w:t>
      </w:r>
      <w:r w:rsidR="005F248D" w:rsidRPr="00556BFD">
        <w:rPr>
          <w:rFonts w:ascii="Times New Roman" w:hAnsi="Times New Roman" w:cs="Times New Roman"/>
        </w:rPr>
        <w:t>., 2024</w:t>
      </w:r>
      <w:r w:rsidR="00825AF3" w:rsidRPr="00556BFD">
        <w:rPr>
          <w:rFonts w:ascii="Times New Roman" w:hAnsi="Times New Roman" w:cs="Times New Roman"/>
        </w:rPr>
        <w:t xml:space="preserve">; </w:t>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257346">
        <w:rPr>
          <w:rFonts w:ascii="Times New Roman" w:hAnsi="Times New Roman" w:cs="Times New Roman"/>
          <w:highlight w:val="red"/>
        </w:rPr>
        <w:t>Supp</w:t>
      </w:r>
      <w:r w:rsidR="005B0DEE">
        <w:rPr>
          <w:rFonts w:ascii="Times New Roman" w:hAnsi="Times New Roman" w:cs="Times New Roman"/>
          <w:highlight w:val="red"/>
        </w:rPr>
        <w:t>l</w:t>
      </w:r>
      <w:r w:rsidR="00825AF3" w:rsidRPr="00257346">
        <w:rPr>
          <w:rFonts w:ascii="Times New Roman" w:hAnsi="Times New Roman" w:cs="Times New Roman"/>
          <w:highlight w:val="red"/>
        </w:rPr>
        <w:t xml:space="preserve">. Tables </w:t>
      </w:r>
      <w:proofErr w:type="gramStart"/>
      <w:r w:rsidR="005B0DEE">
        <w:rPr>
          <w:rFonts w:ascii="Times New Roman" w:hAnsi="Times New Roman" w:cs="Times New Roman"/>
          <w:highlight w:val="red"/>
        </w:rPr>
        <w:t>XX,XX</w:t>
      </w:r>
      <w:proofErr w:type="gramEnd"/>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proofErr w:type="spellStart"/>
      <w:r w:rsidR="00BF068E" w:rsidRPr="00556BFD">
        <w:rPr>
          <w:rFonts w:ascii="Times New Roman" w:hAnsi="Times New Roman" w:cs="Times New Roman"/>
          <w:i/>
          <w:iCs/>
        </w:rPr>
        <w:t>symrk</w:t>
      </w:r>
      <w:proofErr w:type="spellEnd"/>
      <w:r w:rsidR="00BF068E" w:rsidRPr="00556BFD">
        <w:rPr>
          <w:rFonts w:ascii="Times New Roman" w:hAnsi="Times New Roman" w:cs="Times New Roman"/>
        </w:rPr>
        <w:t xml:space="preserve">, </w:t>
      </w:r>
      <w:proofErr w:type="spellStart"/>
      <w:r w:rsidR="00BF068E" w:rsidRPr="00556BFD">
        <w:rPr>
          <w:rFonts w:ascii="Times New Roman" w:hAnsi="Times New Roman" w:cs="Times New Roman"/>
          <w:i/>
          <w:iCs/>
        </w:rPr>
        <w:t>ccamk</w:t>
      </w:r>
      <w:proofErr w:type="spellEnd"/>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5B0DEE">
        <w:rPr>
          <w:rFonts w:ascii="Times New Roman" w:hAnsi="Times New Roman" w:cs="Times New Roman"/>
          <w:highlight w:val="magenta"/>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communities were </w:t>
      </w:r>
      <w:r w:rsidR="00FE1580">
        <w:rPr>
          <w:rFonts w:ascii="Times New Roman" w:hAnsi="Times New Roman" w:cs="Times New Roman"/>
        </w:rPr>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32546D05"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FE1580">
        <w:rPr>
          <w:rFonts w:ascii="Times New Roman" w:hAnsi="Times New Roman" w:cs="Times New Roman"/>
          <w:highlight w:val="magenta"/>
        </w:rPr>
        <w:t xml:space="preserve">Fig. </w:t>
      </w:r>
      <w:r w:rsidRPr="00FE1580">
        <w:rPr>
          <w:rFonts w:ascii="Times New Roman" w:hAnsi="Times New Roman" w:cs="Times New Roman"/>
          <w:highlight w:val="magenta"/>
        </w:rPr>
        <w:t>6</w:t>
      </w:r>
      <w:r w:rsidR="00B225F0" w:rsidRPr="00FE1580">
        <w:rPr>
          <w:rFonts w:ascii="Times New Roman" w:hAnsi="Times New Roman" w:cs="Times New Roman"/>
          <w:highlight w:val="magenta"/>
        </w:rPr>
        <w:t>B</w:t>
      </w:r>
      <w:r w:rsidR="00B225F0" w:rsidRPr="004219CA">
        <w:rPr>
          <w:rFonts w:ascii="Times New Roman" w:hAnsi="Times New Roman" w:cs="Times New Roman"/>
        </w:rPr>
        <w:t>)</w:t>
      </w:r>
      <w:r>
        <w:rPr>
          <w:rFonts w:ascii="Times New Roman" w:hAnsi="Times New Roman" w:cs="Times New Roman"/>
        </w:rPr>
        <w:t>, consistent with results obtained in depleted soil conditions (</w:t>
      </w:r>
      <w:r w:rsidRPr="00FE1580">
        <w:rPr>
          <w:rFonts w:ascii="Times New Roman" w:hAnsi="Times New Roman" w:cs="Times New Roman"/>
          <w:highlight w:val="magenta"/>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6D</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7177E4" w:rsidRPr="00FE1580">
        <w:rPr>
          <w:rFonts w:ascii="Times New Roman" w:hAnsi="Times New Roman" w:cs="Times New Roman"/>
          <w:highlight w:val="magenta"/>
        </w:rPr>
        <w:t>Fig. 6</w:t>
      </w:r>
      <w:r w:rsidR="007177E4" w:rsidRPr="007177E4">
        <w:rPr>
          <w:rFonts w:ascii="Times New Roman" w:hAnsi="Times New Roman" w:cs="Times New Roman"/>
          <w:highlight w:val="magenta"/>
        </w:rPr>
        <w:t>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7177E4">
        <w:rPr>
          <w:rFonts w:ascii="Times New Roman" w:hAnsi="Times New Roman" w:cs="Times New Roman"/>
          <w:highlight w:val="magenta"/>
        </w:rPr>
        <w:t xml:space="preserve">Suppl. </w:t>
      </w:r>
      <w:r w:rsidR="00AC209F" w:rsidRPr="007177E4">
        <w:rPr>
          <w:rFonts w:ascii="Times New Roman" w:hAnsi="Times New Roman" w:cs="Times New Roman"/>
          <w:highlight w:val="magenta"/>
        </w:rPr>
        <w:t>Fig.</w:t>
      </w:r>
      <w:r w:rsidR="007177E4" w:rsidRPr="007177E4">
        <w:rPr>
          <w:rFonts w:ascii="Times New Roman" w:hAnsi="Times New Roman" w:cs="Times New Roman"/>
          <w:highlight w:val="magenta"/>
        </w:rPr>
        <w:t xml:space="preserve"> 6C</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proofErr w:type="spellStart"/>
      <w:r w:rsidR="007177E4" w:rsidRPr="007177E4">
        <w:rPr>
          <w:rFonts w:ascii="Times New Roman" w:hAnsi="Times New Roman" w:cs="Times New Roman"/>
          <w:i/>
          <w:iCs/>
        </w:rPr>
        <w:t>Burkholderiales</w:t>
      </w:r>
      <w:proofErr w:type="spellEnd"/>
      <w:r w:rsidR="007177E4" w:rsidRPr="00233771">
        <w:rPr>
          <w:rFonts w:ascii="Times New Roman" w:hAnsi="Times New Roman" w:cs="Times New Roman"/>
        </w:rPr>
        <w:t>,</w:t>
      </w:r>
      <w:r w:rsidR="007177E4" w:rsidRPr="00556BFD">
        <w:rPr>
          <w:rFonts w:ascii="Times New Roman" w:hAnsi="Times New Roman" w:cs="Times New Roman"/>
        </w:rPr>
        <w:t xml:space="preserve"> </w:t>
      </w:r>
      <w:proofErr w:type="spellStart"/>
      <w:r w:rsidR="00233771" w:rsidRPr="007177E4">
        <w:rPr>
          <w:rFonts w:ascii="Times New Roman" w:hAnsi="Times New Roman" w:cs="Times New Roman"/>
          <w:i/>
          <w:iCs/>
        </w:rPr>
        <w:t>Flavobacteriales</w:t>
      </w:r>
      <w:proofErr w:type="spellEnd"/>
      <w:r w:rsidR="00233771" w:rsidRPr="00233771">
        <w:rPr>
          <w:rFonts w:ascii="Times New Roman" w:hAnsi="Times New Roman" w:cs="Times New Roman"/>
        </w:rPr>
        <w:t>,</w:t>
      </w:r>
      <w:r w:rsidR="00233771" w:rsidRPr="00556BFD">
        <w:rPr>
          <w:rFonts w:ascii="Times New Roman" w:hAnsi="Times New Roman" w:cs="Times New Roman"/>
        </w:rPr>
        <w:t xml:space="preserve"> </w:t>
      </w:r>
      <w:proofErr w:type="spellStart"/>
      <w:r w:rsidR="007177E4" w:rsidRPr="007177E4">
        <w:rPr>
          <w:rFonts w:ascii="Times New Roman" w:hAnsi="Times New Roman" w:cs="Times New Roman"/>
          <w:i/>
          <w:iCs/>
        </w:rPr>
        <w:t>Pseudomonadales</w:t>
      </w:r>
      <w:proofErr w:type="spellEnd"/>
      <w:r w:rsidR="007177E4" w:rsidRPr="00556BFD">
        <w:rPr>
          <w:rFonts w:ascii="Times New Roman" w:hAnsi="Times New Roman" w:cs="Times New Roman"/>
        </w:rPr>
        <w:t xml:space="preserve">, and </w:t>
      </w:r>
      <w:proofErr w:type="spellStart"/>
      <w:r w:rsidR="007177E4" w:rsidRPr="007177E4">
        <w:rPr>
          <w:rFonts w:ascii="Times New Roman" w:hAnsi="Times New Roman" w:cs="Times New Roman"/>
          <w:i/>
          <w:iCs/>
        </w:rPr>
        <w:t>Rhizobiales</w:t>
      </w:r>
      <w:proofErr w:type="spellEnd"/>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7177E4">
        <w:rPr>
          <w:rFonts w:ascii="Times New Roman" w:hAnsi="Times New Roman" w:cs="Times New Roman"/>
          <w:highlight w:val="magenta"/>
        </w:rPr>
        <w:t xml:space="preserve">Fig. </w:t>
      </w:r>
      <w:r w:rsidR="007177E4" w:rsidRPr="007177E4">
        <w:rPr>
          <w:rFonts w:ascii="Times New Roman" w:hAnsi="Times New Roman" w:cs="Times New Roman"/>
          <w:highlight w:val="magenta"/>
        </w:rPr>
        <w:t>6D</w:t>
      </w:r>
      <w:r w:rsidR="00903E18" w:rsidRPr="007177E4">
        <w:rPr>
          <w:rFonts w:ascii="Times New Roman" w:hAnsi="Times New Roman" w:cs="Times New Roman"/>
          <w:highlight w:val="magenta"/>
        </w:rPr>
        <w:t xml:space="preserve">, Suppl. Fig. </w:t>
      </w:r>
      <w:r w:rsidR="007177E4" w:rsidRPr="007177E4">
        <w:rPr>
          <w:rFonts w:ascii="Times New Roman" w:hAnsi="Times New Roman" w:cs="Times New Roman"/>
          <w:highlight w:val="magenta"/>
        </w:rPr>
        <w:t>6C</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proofErr w:type="spellStart"/>
      <w:r w:rsidR="007177E4">
        <w:rPr>
          <w:rFonts w:ascii="Times New Roman" w:hAnsi="Times New Roman" w:cs="Times New Roman"/>
          <w:i/>
          <w:iCs/>
        </w:rPr>
        <w:t>Rhizobiales</w:t>
      </w:r>
      <w:proofErr w:type="spellEnd"/>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5D2527">
        <w:rPr>
          <w:rFonts w:ascii="Times New Roman" w:hAnsi="Times New Roman" w:cs="Times New Roman"/>
        </w:rPr>
        <w:t xml:space="preserve">, </w:t>
      </w:r>
      <w:r w:rsidR="005D2527" w:rsidRPr="005D2527">
        <w:rPr>
          <w:rFonts w:ascii="Times New Roman" w:hAnsi="Times New Roman" w:cs="Times New Roman"/>
          <w:highlight w:val="magenta"/>
        </w:rPr>
        <w:t>Suppl. Fig. 6E</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commentRangeStart w:id="14"/>
      <w:r w:rsidR="00F06DC7">
        <w:rPr>
          <w:rFonts w:ascii="Times New Roman" w:hAnsi="Times New Roman" w:cs="Times New Roman"/>
        </w:rPr>
        <w:t>65%</w:t>
      </w:r>
      <w:commentRangeEnd w:id="14"/>
      <w:r w:rsidR="005D2527">
        <w:rPr>
          <w:rStyle w:val="CommentReference"/>
        </w:rPr>
        <w:commentReference w:id="14"/>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851104" w:rsidRPr="005D2527">
        <w:rPr>
          <w:rFonts w:ascii="Times New Roman" w:hAnsi="Times New Roman" w:cs="Times New Roman"/>
          <w:highlight w:val="magenta"/>
        </w:rPr>
        <w:t xml:space="preserve">, Suppl. Table </w:t>
      </w:r>
      <w:r w:rsidR="005D2527" w:rsidRPr="005D2527">
        <w:rPr>
          <w:rFonts w:ascii="Times New Roman" w:hAnsi="Times New Roman" w:cs="Times New Roman"/>
          <w:highlight w:val="magenta"/>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proofErr w:type="spellStart"/>
      <w:r w:rsidR="008C6C6F" w:rsidRPr="005D2527">
        <w:rPr>
          <w:rFonts w:ascii="Times New Roman" w:hAnsi="Times New Roman" w:cs="Times New Roman"/>
          <w:i/>
          <w:iCs/>
        </w:rPr>
        <w:t>Rhizobiales</w:t>
      </w:r>
      <w:proofErr w:type="spellEnd"/>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proofErr w:type="spellStart"/>
      <w:r w:rsidR="007257DE" w:rsidRPr="005D2527">
        <w:rPr>
          <w:rFonts w:ascii="Times New Roman" w:hAnsi="Times New Roman" w:cs="Times New Roman"/>
          <w:i/>
          <w:iCs/>
        </w:rPr>
        <w:t>Burkholderiales</w:t>
      </w:r>
      <w:proofErr w:type="spellEnd"/>
      <w:r w:rsidR="007257DE" w:rsidRPr="00556BFD">
        <w:rPr>
          <w:rFonts w:ascii="Times New Roman" w:hAnsi="Times New Roman" w:cs="Times New Roman"/>
        </w:rPr>
        <w:t xml:space="preserve"> and </w:t>
      </w:r>
      <w:proofErr w:type="spellStart"/>
      <w:r w:rsidR="007257DE" w:rsidRPr="005D2527">
        <w:rPr>
          <w:rFonts w:ascii="Times New Roman" w:hAnsi="Times New Roman" w:cs="Times New Roman"/>
          <w:i/>
          <w:iCs/>
        </w:rPr>
        <w:t>Pseudomonadales</w:t>
      </w:r>
      <w:proofErr w:type="spellEnd"/>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6714C8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w:t>
      </w:r>
      <w:r w:rsidRPr="005D2527">
        <w:rPr>
          <w:rFonts w:ascii="Times New Roman" w:hAnsi="Times New Roman" w:cs="Times New Roman"/>
          <w:highlight w:val="magenta"/>
        </w:rPr>
        <w:t>B</w:t>
      </w:r>
      <w:r w:rsidRPr="008E4B31">
        <w:rPr>
          <w:rFonts w:ascii="Times New Roman" w:hAnsi="Times New Roman" w:cs="Times New Roman"/>
        </w:rPr>
        <w:t xml:space="preserve">). </w:t>
      </w:r>
      <w:r w:rsidR="005D2527">
        <w:rPr>
          <w:rFonts w:ascii="Times New Roman" w:hAnsi="Times New Roman" w:cs="Times New Roman"/>
        </w:rPr>
        <w:t xml:space="preserve">As observed in soil-grown plants, this growth reduction was not due to lack of </w:t>
      </w:r>
      <w:r w:rsidRPr="00257346">
        <w:rPr>
          <w:rFonts w:ascii="Times New Roman" w:hAnsi="Times New Roman" w:cs="Times New Roman"/>
        </w:rPr>
        <w:t xml:space="preserve">AMS, </w:t>
      </w:r>
      <w:r w:rsidR="005D2527">
        <w:rPr>
          <w:rFonts w:ascii="Times New Roman" w:hAnsi="Times New Roman" w:cs="Times New Roman"/>
        </w:rPr>
        <w:t xml:space="preserve">since AMS was absent in both </w:t>
      </w:r>
      <w:r w:rsidRPr="00257346">
        <w:rPr>
          <w:rFonts w:ascii="Times New Roman" w:hAnsi="Times New Roman" w:cs="Times New Roman"/>
        </w:rPr>
        <w:t xml:space="preserve">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5D2527">
        <w:rPr>
          <w:rFonts w:ascii="Times New Roman" w:hAnsi="Times New Roman" w:cs="Times New Roman"/>
        </w:rPr>
        <w:t xml:space="preserve"> (</w:t>
      </w:r>
      <w:r w:rsidR="00233771" w:rsidRPr="00233771">
        <w:rPr>
          <w:rFonts w:ascii="Times New Roman" w:hAnsi="Times New Roman" w:cs="Times New Roman"/>
          <w:highlight w:val="red"/>
        </w:rPr>
        <w:t xml:space="preserve">DO WE HAVE PHOTOS/DATA </w:t>
      </w:r>
      <w:r w:rsidR="00233771" w:rsidRPr="00233771">
        <w:rPr>
          <w:rFonts w:ascii="Times New Roman" w:hAnsi="Times New Roman" w:cs="Times New Roman"/>
          <w:highlight w:val="red"/>
        </w:rPr>
        <w:lastRenderedPageBreak/>
        <w:t>FOR THIS?</w:t>
      </w:r>
      <w:r w:rsidR="00233771">
        <w:rPr>
          <w:rFonts w:ascii="Times New Roman" w:hAnsi="Times New Roman" w:cs="Times New Roman"/>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233771">
        <w:rPr>
          <w:rFonts w:ascii="Times New Roman" w:hAnsi="Times New Roman" w:cs="Times New Roman"/>
          <w:highlight w:val="magenta"/>
        </w:rPr>
        <w:t xml:space="preserve">Suppl. Fig. </w:t>
      </w:r>
      <w:r w:rsidR="00233771" w:rsidRPr="00233771">
        <w:rPr>
          <w:rFonts w:ascii="Times New Roman" w:hAnsi="Times New Roman" w:cs="Times New Roman"/>
          <w:highlight w:val="magenta"/>
        </w:rPr>
        <w:t>6A</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proofErr w:type="spellStart"/>
      <w:r w:rsidR="007257DE" w:rsidRPr="00556BFD">
        <w:rPr>
          <w:rFonts w:ascii="Times New Roman" w:hAnsi="Times New Roman" w:cs="Times New Roman"/>
          <w:i/>
          <w:iCs/>
        </w:rPr>
        <w:t>ccamk</w:t>
      </w:r>
      <w:proofErr w:type="spellEnd"/>
      <w:r w:rsidR="007257DE" w:rsidRPr="00556BFD">
        <w:rPr>
          <w:rFonts w:ascii="Times New Roman" w:hAnsi="Times New Roman" w:cs="Times New Roman"/>
        </w:rPr>
        <w:t xml:space="preserve"> and</w:t>
      </w:r>
      <w:r w:rsidR="007257DE">
        <w:rPr>
          <w:rFonts w:ascii="Times New Roman" w:hAnsi="Times New Roman" w:cs="Times New Roman"/>
        </w:rPr>
        <w:t xml:space="preserve">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w:t>
      </w:r>
      <w:r w:rsidR="00BF068E" w:rsidRPr="00233771">
        <w:rPr>
          <w:rFonts w:ascii="Times New Roman" w:hAnsi="Times New Roman" w:cs="Times New Roman"/>
          <w:highlight w:val="magenta"/>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233771">
        <w:rPr>
          <w:rFonts w:ascii="Times New Roman" w:hAnsi="Times New Roman" w:cs="Times New Roman"/>
          <w:highlight w:val="magenta"/>
        </w:rPr>
        <w:t xml:space="preserve">Suppl.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6C</w:t>
      </w:r>
      <w:r w:rsidR="00BF068E" w:rsidRPr="004219CA">
        <w:rPr>
          <w:rFonts w:ascii="Times New Roman" w:hAnsi="Times New Roman" w:cs="Times New Roman"/>
        </w:rPr>
        <w:t>)</w:t>
      </w:r>
      <w:r w:rsidR="007257DE">
        <w:rPr>
          <w:rFonts w:ascii="Times New Roman" w:hAnsi="Times New Roman" w:cs="Times New Roman"/>
        </w:rPr>
        <w:t xml:space="preserve">, </w:t>
      </w:r>
      <w:proofErr w:type="spellStart"/>
      <w:r w:rsidR="00D71A95" w:rsidRPr="00233771">
        <w:rPr>
          <w:rFonts w:ascii="Times New Roman" w:hAnsi="Times New Roman" w:cs="Times New Roman"/>
          <w:i/>
          <w:iCs/>
        </w:rPr>
        <w:t>Burkholderiales</w:t>
      </w:r>
      <w:proofErr w:type="spellEnd"/>
      <w:r w:rsidR="00D71A95">
        <w:rPr>
          <w:rFonts w:ascii="Times New Roman" w:hAnsi="Times New Roman" w:cs="Times New Roman"/>
        </w:rPr>
        <w:t xml:space="preserve">, </w:t>
      </w:r>
      <w:proofErr w:type="spellStart"/>
      <w:r w:rsidR="00D71A95" w:rsidRPr="00233771">
        <w:rPr>
          <w:rFonts w:ascii="Times New Roman" w:hAnsi="Times New Roman" w:cs="Times New Roman"/>
          <w:i/>
          <w:iCs/>
        </w:rPr>
        <w:t>Pseudomonadales</w:t>
      </w:r>
      <w:proofErr w:type="spellEnd"/>
      <w:r w:rsidR="00D71A95" w:rsidRPr="00556BFD">
        <w:rPr>
          <w:rFonts w:ascii="Times New Roman" w:hAnsi="Times New Roman" w:cs="Times New Roman"/>
        </w:rPr>
        <w:t xml:space="preserve">, </w:t>
      </w:r>
      <w:proofErr w:type="spellStart"/>
      <w:r w:rsidR="00233771" w:rsidRPr="00233771">
        <w:rPr>
          <w:rFonts w:ascii="Times New Roman" w:hAnsi="Times New Roman" w:cs="Times New Roman"/>
          <w:i/>
          <w:iCs/>
        </w:rPr>
        <w:t>Sphingomonadales</w:t>
      </w:r>
      <w:proofErr w:type="spellEnd"/>
      <w:r w:rsidR="00233771">
        <w:rPr>
          <w:rFonts w:ascii="Times New Roman" w:hAnsi="Times New Roman" w:cs="Times New Roman"/>
        </w:rPr>
        <w:t>, and</w:t>
      </w:r>
      <w:r w:rsidR="00233771" w:rsidRPr="00556BFD">
        <w:rPr>
          <w:rFonts w:ascii="Times New Roman" w:hAnsi="Times New Roman" w:cs="Times New Roman"/>
        </w:rPr>
        <w:t xml:space="preserve"> </w:t>
      </w:r>
      <w:proofErr w:type="spellStart"/>
      <w:r w:rsidR="00D71A95" w:rsidRPr="00233771">
        <w:rPr>
          <w:rFonts w:ascii="Times New Roman" w:hAnsi="Times New Roman" w:cs="Times New Roman"/>
          <w:i/>
          <w:iCs/>
        </w:rPr>
        <w:t>Xanthomonadales</w:t>
      </w:r>
      <w:proofErr w:type="spellEnd"/>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r w:rsidR="008E4B31" w:rsidRPr="008E4B31">
        <w:rPr>
          <w:rFonts w:ascii="Times New Roman" w:hAnsi="Times New Roman" w:cs="Times New Roman"/>
          <w:highlight w:val="red"/>
        </w:rPr>
        <w:t>PERCENTAGE</w:t>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Pr>
          <w:rFonts w:ascii="Times New Roman" w:hAnsi="Times New Roman" w:cs="Times New Roman"/>
        </w:rPr>
        <w:t>(</w:t>
      </w:r>
      <w:r w:rsidR="007F06C8"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6E</w:t>
      </w:r>
      <w:r w:rsidR="007F06C8" w:rsidRPr="00233771">
        <w:rPr>
          <w:rFonts w:ascii="Times New Roman" w:hAnsi="Times New Roman" w:cs="Times New Roman"/>
          <w:highlight w:val="magenta"/>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w:t>
      </w:r>
      <w:proofErr w:type="spellStart"/>
      <w:r w:rsidR="00CC59DF">
        <w:rPr>
          <w:rFonts w:ascii="Times New Roman" w:hAnsi="Times New Roman" w:cs="Times New Roman"/>
        </w:rPr>
        <w:t>SynComs</w:t>
      </w:r>
      <w:proofErr w:type="spellEnd"/>
      <w:r w:rsidR="00CC59DF">
        <w:rPr>
          <w:rFonts w:ascii="Times New Roman" w:hAnsi="Times New Roman" w:cs="Times New Roman"/>
        </w:rPr>
        <w:t xml:space="preserve">.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proofErr w:type="spellStart"/>
      <w:r w:rsidR="00825AF3" w:rsidRPr="00CC59DF">
        <w:rPr>
          <w:rFonts w:ascii="Times New Roman" w:hAnsi="Times New Roman" w:cs="Times New Roman"/>
          <w:i/>
          <w:iCs/>
        </w:rPr>
        <w:t>Rhizobiales</w:t>
      </w:r>
      <w:proofErr w:type="spellEnd"/>
      <w:r w:rsidR="00825AF3" w:rsidRPr="00556BFD">
        <w:rPr>
          <w:rFonts w:ascii="Times New Roman" w:hAnsi="Times New Roman" w:cs="Times New Roman"/>
        </w:rPr>
        <w:t xml:space="preserve"> and </w:t>
      </w:r>
      <w:proofErr w:type="spellStart"/>
      <w:r w:rsidR="00825AF3" w:rsidRPr="00CC59DF">
        <w:rPr>
          <w:rFonts w:ascii="Times New Roman" w:hAnsi="Times New Roman" w:cs="Times New Roman"/>
          <w:i/>
          <w:iCs/>
        </w:rPr>
        <w:t>Burkholderiales</w:t>
      </w:r>
      <w:proofErr w:type="spellEnd"/>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Default="00521906" w:rsidP="00DB2FCC">
      <w:pPr>
        <w:spacing w:line="276" w:lineRule="auto"/>
        <w:jc w:val="both"/>
        <w:rPr>
          <w:rFonts w:ascii="Times New Roman" w:hAnsi="Times New Roman" w:cs="Times New Roman"/>
          <w:b/>
          <w:bCs/>
        </w:rPr>
      </w:pPr>
      <w:r w:rsidRPr="00B809F1">
        <w:rPr>
          <w:rFonts w:ascii="Times New Roman" w:hAnsi="Times New Roman" w:cs="Times New Roman"/>
          <w:b/>
          <w:bCs/>
          <w:highlight w:val="green"/>
        </w:rPr>
        <w:t>Discussion</w:t>
      </w:r>
    </w:p>
    <w:p w14:paraId="53EBB69A" w14:textId="3EB65EF7" w:rsidR="00955490" w:rsidRDefault="003821C2" w:rsidP="00DB2FCC">
      <w:pPr>
        <w:spacing w:line="276" w:lineRule="auto"/>
        <w:jc w:val="both"/>
        <w:rPr>
          <w:rFonts w:ascii="Times New Roman" w:hAnsi="Times New Roman" w:cs="Times New Roman"/>
        </w:rPr>
      </w:pPr>
      <w:r>
        <w:rPr>
          <w:rFonts w:ascii="Times New Roman" w:hAnsi="Times New Roman" w:cs="Times New Roman"/>
        </w:rPr>
        <w:t xml:space="preserve">Plants integrate environmental and genetic cues to shape root-associated microbiomes, yet the mechanisms linking host signalling pathways to microbial recruitment remain poorly understood. </w:t>
      </w:r>
      <w:r w:rsidR="005E2318">
        <w:rPr>
          <w:rFonts w:ascii="Times New Roman" w:hAnsi="Times New Roman" w:cs="Times New Roman"/>
        </w:rPr>
        <w:t>Here, w</w:t>
      </w:r>
      <w:r>
        <w:rPr>
          <w:rFonts w:ascii="Times New Roman" w:hAnsi="Times New Roman" w:cs="Times New Roman"/>
        </w:rPr>
        <w:t xml:space="preserve">e show that the CSSP regulates root microbiota composition, plant growth, and exudate profiles in both the legume </w:t>
      </w:r>
      <w:r w:rsidRPr="003821C2">
        <w:rPr>
          <w:rFonts w:ascii="Times New Roman" w:hAnsi="Times New Roman" w:cs="Times New Roman"/>
          <w:i/>
          <w:iCs/>
        </w:rPr>
        <w:t>Lotus japonicus</w:t>
      </w:r>
      <w:r>
        <w:rPr>
          <w:rFonts w:ascii="Times New Roman" w:hAnsi="Times New Roman" w:cs="Times New Roman"/>
        </w:rPr>
        <w:t xml:space="preserve"> and the cereal </w:t>
      </w:r>
      <w:r w:rsidRPr="003821C2">
        <w:rPr>
          <w:rFonts w:ascii="Times New Roman" w:hAnsi="Times New Roman" w:cs="Times New Roman"/>
          <w:i/>
          <w:iCs/>
        </w:rPr>
        <w:t>Hordeum vulgare</w:t>
      </w:r>
      <w:r>
        <w:rPr>
          <w:rFonts w:ascii="Times New Roman" w:hAnsi="Times New Roman" w:cs="Times New Roman"/>
        </w:rPr>
        <w:t>. S</w:t>
      </w:r>
      <w:r w:rsidR="00225CD1">
        <w:rPr>
          <w:rFonts w:ascii="Times New Roman" w:hAnsi="Times New Roman" w:cs="Times New Roman"/>
        </w:rPr>
        <w:t>oil- and SynCom-grown plants</w:t>
      </w:r>
      <w:r>
        <w:rPr>
          <w:rFonts w:ascii="Times New Roman" w:hAnsi="Times New Roman" w:cs="Times New Roman"/>
        </w:rPr>
        <w:t xml:space="preserve"> reveal </w:t>
      </w:r>
      <w:r w:rsidR="00225CD1">
        <w:rPr>
          <w:rFonts w:ascii="Times New Roman" w:hAnsi="Times New Roman" w:cs="Times New Roman"/>
        </w:rPr>
        <w:t xml:space="preserve">that host species and genotype </w:t>
      </w:r>
      <w:r>
        <w:rPr>
          <w:rFonts w:ascii="Times New Roman" w:hAnsi="Times New Roman" w:cs="Times New Roman"/>
        </w:rPr>
        <w:t xml:space="preserve">shape microbial communities, with CSSP-dependent </w:t>
      </w:r>
      <w:r w:rsidR="007A5FD9">
        <w:rPr>
          <w:rFonts w:ascii="Times New Roman" w:hAnsi="Times New Roman" w:cs="Times New Roman"/>
        </w:rPr>
        <w:t>changes in</w:t>
      </w:r>
      <w:r w:rsidR="00225CD1">
        <w:rPr>
          <w:rFonts w:ascii="Times New Roman" w:hAnsi="Times New Roman" w:cs="Times New Roman"/>
        </w:rPr>
        <w:t xml:space="preserve"> root exudate</w:t>
      </w:r>
      <w:r>
        <w:rPr>
          <w:rFonts w:ascii="Times New Roman" w:hAnsi="Times New Roman" w:cs="Times New Roman"/>
        </w:rPr>
        <w:t>s</w:t>
      </w:r>
      <w:r w:rsidR="00225CD1">
        <w:rPr>
          <w:rFonts w:ascii="Times New Roman" w:hAnsi="Times New Roman" w:cs="Times New Roman"/>
        </w:rPr>
        <w:t xml:space="preserve"> </w:t>
      </w:r>
      <w:r w:rsidR="007A5FD9">
        <w:rPr>
          <w:rFonts w:ascii="Times New Roman" w:hAnsi="Times New Roman" w:cs="Times New Roman"/>
        </w:rPr>
        <w:t>driving key shifts in micr</w:t>
      </w:r>
      <w:r w:rsidR="005E2318">
        <w:rPr>
          <w:rFonts w:ascii="Times New Roman" w:hAnsi="Times New Roman" w:cs="Times New Roman"/>
        </w:rPr>
        <w:t>o</w:t>
      </w:r>
      <w:r w:rsidR="007A5FD9">
        <w:rPr>
          <w:rFonts w:ascii="Times New Roman" w:hAnsi="Times New Roman" w:cs="Times New Roman"/>
        </w:rPr>
        <w:t>biome assembly.</w:t>
      </w:r>
      <w:r w:rsidR="005E2318">
        <w:rPr>
          <w:rFonts w:ascii="Times New Roman" w:hAnsi="Times New Roman" w:cs="Times New Roman"/>
        </w:rPr>
        <w:t xml:space="preserve"> These findings highlight a central role for symbiosis signalling beyond classical symbioses in shaping plant-microbe interactions.</w:t>
      </w:r>
    </w:p>
    <w:p w14:paraId="0C6EE462" w14:textId="77777777" w:rsidR="009416C0" w:rsidRDefault="009416C0" w:rsidP="00DB2FCC">
      <w:pPr>
        <w:spacing w:line="276" w:lineRule="auto"/>
        <w:jc w:val="both"/>
        <w:rPr>
          <w:rFonts w:ascii="Times New Roman" w:hAnsi="Times New Roman" w:cs="Times New Roman"/>
        </w:rPr>
      </w:pPr>
    </w:p>
    <w:p w14:paraId="4FBEB607" w14:textId="46F1C45E" w:rsidR="009416C0" w:rsidRPr="007041D3" w:rsidRDefault="00225CD1" w:rsidP="00DB2FCC">
      <w:pPr>
        <w:spacing w:line="276" w:lineRule="auto"/>
        <w:jc w:val="both"/>
        <w:rPr>
          <w:rFonts w:ascii="Times New Roman" w:hAnsi="Times New Roman" w:cs="Times New Roman"/>
          <w:u w:val="single"/>
        </w:rPr>
      </w:pPr>
      <w:r w:rsidRPr="00B809F1">
        <w:rPr>
          <w:rFonts w:ascii="Times New Roman" w:hAnsi="Times New Roman" w:cs="Times New Roman"/>
          <w:highlight w:val="green"/>
          <w:u w:val="single"/>
        </w:rPr>
        <w:t>Soil legacy and microbial recruitment</w:t>
      </w:r>
    </w:p>
    <w:p w14:paraId="6A58F842" w14:textId="0C290639" w:rsidR="00955490" w:rsidRPr="005E2318" w:rsidRDefault="00C756CE" w:rsidP="00503F1A">
      <w:pPr>
        <w:spacing w:line="276" w:lineRule="auto"/>
        <w:jc w:val="both"/>
        <w:rPr>
          <w:rFonts w:ascii="Times New Roman" w:hAnsi="Times New Roman" w:cs="Times New Roman"/>
          <w:color w:val="FFE599" w:themeColor="accent4" w:themeTint="66"/>
        </w:rPr>
      </w:pPr>
      <w:r>
        <w:rPr>
          <w:rFonts w:ascii="Times New Roman" w:hAnsi="Times New Roman" w:cs="Times New Roman"/>
        </w:rPr>
        <w:t xml:space="preserve">Long-term </w:t>
      </w:r>
      <w:r w:rsidR="00225CD1">
        <w:rPr>
          <w:rFonts w:ascii="Times New Roman" w:hAnsi="Times New Roman" w:cs="Times New Roman"/>
        </w:rPr>
        <w:t xml:space="preserve">soil </w:t>
      </w:r>
      <w:r>
        <w:rPr>
          <w:rFonts w:ascii="Times New Roman" w:hAnsi="Times New Roman" w:cs="Times New Roman"/>
        </w:rPr>
        <w:t xml:space="preserve">fertilisation leaves persistent imprints on microbial communities, </w:t>
      </w:r>
      <w:r w:rsidR="00350939">
        <w:rPr>
          <w:rFonts w:ascii="Times New Roman" w:hAnsi="Times New Roman" w:cs="Times New Roman"/>
        </w:rPr>
        <w:t>known</w:t>
      </w:r>
      <w:r w:rsidR="00225CD1">
        <w:rPr>
          <w:rFonts w:ascii="Times New Roman" w:hAnsi="Times New Roman" w:cs="Times New Roman"/>
        </w:rPr>
        <w:t xml:space="preserve"> as soil </w:t>
      </w:r>
      <w:r>
        <w:rPr>
          <w:rFonts w:ascii="Times New Roman" w:hAnsi="Times New Roman" w:cs="Times New Roman"/>
        </w:rPr>
        <w:t>microbial memory or legacy effects</w:t>
      </w:r>
      <w:r w:rsidR="00225CD1">
        <w:rPr>
          <w:rFonts w:ascii="Times New Roman" w:hAnsi="Times New Roman" w:cs="Times New Roman"/>
        </w:rPr>
        <w:t xml:space="preserve"> (</w:t>
      </w:r>
      <w:proofErr w:type="spellStart"/>
      <w:r w:rsidR="00066142">
        <w:rPr>
          <w:rFonts w:ascii="Times New Roman" w:hAnsi="Times New Roman" w:cs="Times New Roman"/>
        </w:rPr>
        <w:t>Ginnan</w:t>
      </w:r>
      <w:proofErr w:type="spellEnd"/>
      <w:r w:rsidR="00066142">
        <w:rPr>
          <w:rFonts w:ascii="Times New Roman" w:hAnsi="Times New Roman" w:cs="Times New Roman"/>
        </w:rPr>
        <w:t xml:space="preserve"> 2025</w:t>
      </w:r>
      <w:r w:rsidR="00B35A5A">
        <w:rPr>
          <w:rFonts w:ascii="Times New Roman" w:hAnsi="Times New Roman" w:cs="Times New Roman"/>
        </w:rPr>
        <w:t>; Philippot 2024</w:t>
      </w:r>
      <w:r w:rsidR="00066142">
        <w:rPr>
          <w:rFonts w:ascii="Times New Roman" w:hAnsi="Times New Roman" w:cs="Times New Roman"/>
        </w:rPr>
        <w:t xml:space="preserve">). NPK, PK, and UF regimes generated </w:t>
      </w:r>
      <w:r w:rsidR="00B35A5A">
        <w:rPr>
          <w:rFonts w:ascii="Times New Roman" w:hAnsi="Times New Roman" w:cs="Times New Roman"/>
        </w:rPr>
        <w:t>distinct</w:t>
      </w:r>
      <w:r w:rsidR="00066142">
        <w:rPr>
          <w:rFonts w:ascii="Times New Roman" w:hAnsi="Times New Roman" w:cs="Times New Roman"/>
        </w:rPr>
        <w:t xml:space="preserve"> soil microbiota, </w:t>
      </w:r>
      <w:r w:rsidR="00F448EB">
        <w:rPr>
          <w:rFonts w:ascii="Times New Roman" w:hAnsi="Times New Roman" w:cs="Times New Roman"/>
        </w:rPr>
        <w:t>with</w:t>
      </w:r>
      <w:r w:rsidR="00066142">
        <w:rPr>
          <w:rFonts w:ascii="Times New Roman" w:hAnsi="Times New Roman" w:cs="Times New Roman"/>
        </w:rPr>
        <w:t xml:space="preserve"> strong </w:t>
      </w:r>
      <w:r w:rsidR="00B35A5A">
        <w:rPr>
          <w:rFonts w:ascii="Times New Roman" w:hAnsi="Times New Roman" w:cs="Times New Roman"/>
        </w:rPr>
        <w:t xml:space="preserve">beta-diversity </w:t>
      </w:r>
      <w:r w:rsidR="00FB055A">
        <w:rPr>
          <w:rFonts w:ascii="Times New Roman" w:hAnsi="Times New Roman" w:cs="Times New Roman"/>
        </w:rPr>
        <w:t xml:space="preserve">shifts </w:t>
      </w:r>
      <w:r w:rsidR="00066142">
        <w:rPr>
          <w:rFonts w:ascii="Times New Roman" w:hAnsi="Times New Roman" w:cs="Times New Roman"/>
        </w:rPr>
        <w:t xml:space="preserve">while alpha diversity remained largely stable. This </w:t>
      </w:r>
      <w:r w:rsidR="005E2318">
        <w:rPr>
          <w:rFonts w:ascii="Times New Roman" w:hAnsi="Times New Roman" w:cs="Times New Roman"/>
        </w:rPr>
        <w:t>indicates</w:t>
      </w:r>
      <w:r w:rsidR="00066142">
        <w:rPr>
          <w:rFonts w:ascii="Times New Roman" w:hAnsi="Times New Roman" w:cs="Times New Roman"/>
        </w:rPr>
        <w:t xml:space="preserve"> that </w:t>
      </w:r>
      <w:r w:rsidR="005E2318">
        <w:rPr>
          <w:rFonts w:ascii="Times New Roman" w:hAnsi="Times New Roman" w:cs="Times New Roman"/>
        </w:rPr>
        <w:t>n</w:t>
      </w:r>
      <w:r w:rsidR="00066142">
        <w:rPr>
          <w:rFonts w:ascii="Times New Roman" w:hAnsi="Times New Roman" w:cs="Times New Roman"/>
        </w:rPr>
        <w:t>utrient input</w:t>
      </w:r>
      <w:r w:rsidR="005E2318">
        <w:rPr>
          <w:rFonts w:ascii="Times New Roman" w:hAnsi="Times New Roman" w:cs="Times New Roman"/>
        </w:rPr>
        <w:t>s</w:t>
      </w:r>
      <w:r w:rsidR="00066142">
        <w:rPr>
          <w:rFonts w:ascii="Times New Roman" w:hAnsi="Times New Roman" w:cs="Times New Roman"/>
        </w:rPr>
        <w:t xml:space="preserve"> reorganise community composition without </w:t>
      </w:r>
      <w:r w:rsidR="00F448EB">
        <w:rPr>
          <w:rFonts w:ascii="Times New Roman" w:hAnsi="Times New Roman" w:cs="Times New Roman"/>
        </w:rPr>
        <w:t>changing</w:t>
      </w:r>
      <w:r w:rsidR="00066142" w:rsidRPr="007C46E4">
        <w:rPr>
          <w:rFonts w:ascii="Times New Roman" w:hAnsi="Times New Roman" w:cs="Times New Roman"/>
        </w:rPr>
        <w:t xml:space="preserve"> overall bacterial richness</w:t>
      </w:r>
      <w:r w:rsidR="005E2318">
        <w:rPr>
          <w:rFonts w:ascii="Times New Roman" w:hAnsi="Times New Roman" w:cs="Times New Roman"/>
        </w:rPr>
        <w:t>,</w:t>
      </w:r>
      <w:r w:rsidR="00B35A5A">
        <w:rPr>
          <w:rFonts w:ascii="Times New Roman" w:hAnsi="Times New Roman" w:cs="Times New Roman"/>
        </w:rPr>
        <w:t xml:space="preserve"> </w:t>
      </w:r>
      <w:r w:rsidR="005E2318">
        <w:rPr>
          <w:rFonts w:ascii="Times New Roman" w:hAnsi="Times New Roman" w:cs="Times New Roman"/>
        </w:rPr>
        <w:t xml:space="preserve">likely reflecting functional redundancy and niche </w:t>
      </w:r>
      <w:r w:rsidR="00350939">
        <w:rPr>
          <w:rFonts w:ascii="Times New Roman" w:hAnsi="Times New Roman" w:cs="Times New Roman"/>
        </w:rPr>
        <w:t xml:space="preserve">construction within </w:t>
      </w:r>
      <w:r w:rsidR="005E2318">
        <w:rPr>
          <w:rFonts w:ascii="Times New Roman" w:hAnsi="Times New Roman" w:cs="Times New Roman"/>
        </w:rPr>
        <w:t xml:space="preserve">the </w:t>
      </w:r>
      <w:r w:rsidR="00350939">
        <w:rPr>
          <w:rFonts w:ascii="Times New Roman" w:hAnsi="Times New Roman" w:cs="Times New Roman"/>
        </w:rPr>
        <w:t>soil microbiome</w:t>
      </w:r>
      <w:r w:rsidR="005E2318">
        <w:rPr>
          <w:rFonts w:ascii="Times New Roman" w:hAnsi="Times New Roman" w:cs="Times New Roman"/>
        </w:rPr>
        <w:t xml:space="preserve"> </w:t>
      </w:r>
      <w:r w:rsidR="005E2318" w:rsidRPr="007C46E4">
        <w:rPr>
          <w:rFonts w:ascii="Times New Roman" w:hAnsi="Times New Roman" w:cs="Times New Roman"/>
        </w:rPr>
        <w:t>(Kong 2023, Hallin</w:t>
      </w:r>
      <w:r w:rsidR="005E2318">
        <w:rPr>
          <w:rFonts w:ascii="Times New Roman" w:hAnsi="Times New Roman" w:cs="Times New Roman"/>
        </w:rPr>
        <w:t xml:space="preserve"> 2009, Wang 2024, Hannula 2021). </w:t>
      </w:r>
      <w:r w:rsidR="00B35A5A">
        <w:rPr>
          <w:rFonts w:ascii="Times New Roman" w:hAnsi="Times New Roman" w:cs="Times New Roman"/>
          <w:color w:val="000000" w:themeColor="text1"/>
        </w:rPr>
        <w:t>M</w:t>
      </w:r>
      <w:r w:rsidR="000B4DA6" w:rsidRPr="00023D8A">
        <w:rPr>
          <w:rFonts w:ascii="Times New Roman" w:hAnsi="Times New Roman" w:cs="Times New Roman"/>
          <w:color w:val="000000" w:themeColor="text1"/>
        </w:rPr>
        <w:t xml:space="preserve">icrobiota </w:t>
      </w:r>
      <w:r w:rsidR="00023D8A" w:rsidRPr="00023D8A">
        <w:rPr>
          <w:rFonts w:ascii="Times New Roman" w:hAnsi="Times New Roman" w:cs="Times New Roman"/>
          <w:color w:val="000000" w:themeColor="text1"/>
        </w:rPr>
        <w:t xml:space="preserve">composition </w:t>
      </w:r>
      <w:r w:rsidR="00B35A5A">
        <w:rPr>
          <w:rFonts w:ascii="Times New Roman" w:hAnsi="Times New Roman" w:cs="Times New Roman"/>
          <w:color w:val="000000" w:themeColor="text1"/>
        </w:rPr>
        <w:t>proved to be</w:t>
      </w:r>
      <w:r w:rsidR="00023D8A" w:rsidRPr="00023D8A">
        <w:rPr>
          <w:rFonts w:ascii="Times New Roman" w:hAnsi="Times New Roman" w:cs="Times New Roman"/>
          <w:color w:val="000000" w:themeColor="text1"/>
        </w:rPr>
        <w:t xml:space="preserve"> </w:t>
      </w:r>
      <w:r w:rsidR="000B4DA6" w:rsidRPr="00023D8A">
        <w:rPr>
          <w:rFonts w:ascii="Times New Roman" w:hAnsi="Times New Roman" w:cs="Times New Roman"/>
          <w:color w:val="000000" w:themeColor="text1"/>
        </w:rPr>
        <w:t>a robust predictor of plant nutrient status</w:t>
      </w:r>
      <w:r w:rsidR="00B35A5A">
        <w:rPr>
          <w:rFonts w:ascii="Times New Roman" w:hAnsi="Times New Roman" w:cs="Times New Roman"/>
          <w:color w:val="000000" w:themeColor="text1"/>
        </w:rPr>
        <w:t xml:space="preserve">, with </w:t>
      </w:r>
      <w:r w:rsidR="005E2318">
        <w:rPr>
          <w:rFonts w:ascii="Times New Roman" w:hAnsi="Times New Roman" w:cs="Times New Roman"/>
          <w:color w:val="000000" w:themeColor="text1"/>
        </w:rPr>
        <w:t>p</w:t>
      </w:r>
      <w:r w:rsidR="00B35A5A">
        <w:rPr>
          <w:rFonts w:ascii="Times New Roman" w:hAnsi="Times New Roman" w:cs="Times New Roman"/>
          <w:color w:val="000000" w:themeColor="text1"/>
        </w:rPr>
        <w:t>redictive ASVs differ</w:t>
      </w:r>
      <w:r w:rsidR="005E2318">
        <w:rPr>
          <w:rFonts w:ascii="Times New Roman" w:hAnsi="Times New Roman" w:cs="Times New Roman"/>
          <w:color w:val="000000" w:themeColor="text1"/>
        </w:rPr>
        <w:t>ing</w:t>
      </w:r>
      <w:r w:rsidR="00B35A5A">
        <w:rPr>
          <w:rFonts w:ascii="Times New Roman" w:hAnsi="Times New Roman" w:cs="Times New Roman"/>
          <w:color w:val="000000" w:themeColor="text1"/>
        </w:rPr>
        <w:t xml:space="preserve"> between </w:t>
      </w:r>
      <w:r w:rsidR="00B35A5A" w:rsidRPr="00B35A5A">
        <w:rPr>
          <w:rFonts w:ascii="Times New Roman" w:hAnsi="Times New Roman" w:cs="Times New Roman"/>
          <w:i/>
          <w:iCs/>
          <w:color w:val="000000" w:themeColor="text1"/>
        </w:rPr>
        <w:t>Lotus</w:t>
      </w:r>
      <w:r w:rsidR="00B35A5A">
        <w:rPr>
          <w:rFonts w:ascii="Times New Roman" w:hAnsi="Times New Roman" w:cs="Times New Roman"/>
          <w:color w:val="000000" w:themeColor="text1"/>
        </w:rPr>
        <w:t xml:space="preserve"> and </w:t>
      </w:r>
      <w:r w:rsidR="00B35A5A" w:rsidRPr="00B35A5A">
        <w:rPr>
          <w:rFonts w:ascii="Times New Roman" w:hAnsi="Times New Roman" w:cs="Times New Roman"/>
          <w:i/>
          <w:iCs/>
          <w:color w:val="000000" w:themeColor="text1"/>
        </w:rPr>
        <w:t>Hordeum</w:t>
      </w:r>
      <w:r w:rsidR="00B35A5A">
        <w:rPr>
          <w:rFonts w:ascii="Times New Roman" w:hAnsi="Times New Roman" w:cs="Times New Roman"/>
          <w:color w:val="000000" w:themeColor="text1"/>
        </w:rPr>
        <w:t xml:space="preserve">, highlighting </w:t>
      </w:r>
      <w:r w:rsidR="00B35A5A">
        <w:rPr>
          <w:rFonts w:ascii="Times New Roman" w:hAnsi="Times New Roman" w:cs="Times New Roman"/>
        </w:rPr>
        <w:t xml:space="preserve">species-specific recruitment under </w:t>
      </w:r>
      <w:r w:rsidR="00B35A5A" w:rsidRPr="00E37406">
        <w:rPr>
          <w:rFonts w:ascii="Times New Roman" w:hAnsi="Times New Roman" w:cs="Times New Roman"/>
          <w:color w:val="000000" w:themeColor="text1"/>
        </w:rPr>
        <w:t>contrasting soils. These results support the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w:t>
      </w:r>
      <w:proofErr w:type="spellStart"/>
      <w:r w:rsidR="00B35A5A" w:rsidRPr="00E37406">
        <w:rPr>
          <w:rFonts w:ascii="Times New Roman" w:hAnsi="Times New Roman" w:cs="Times New Roman"/>
          <w:color w:val="000000" w:themeColor="text1"/>
        </w:rPr>
        <w:t>preditive</w:t>
      </w:r>
      <w:proofErr w:type="spellEnd"/>
      <w:r w:rsidR="00B35A5A" w:rsidRPr="00E37406">
        <w:rPr>
          <w:rFonts w:ascii="Times New Roman" w:hAnsi="Times New Roman" w:cs="Times New Roman"/>
          <w:color w:val="000000" w:themeColor="text1"/>
        </w:rPr>
        <w:t xml:space="preser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 </w:t>
      </w:r>
      <w:r w:rsidR="00C330D9" w:rsidRPr="00E37406">
        <w:rPr>
          <w:rFonts w:ascii="Times New Roman" w:hAnsi="Times New Roman" w:cs="Times New Roman"/>
          <w:color w:val="000000" w:themeColor="text1"/>
        </w:rPr>
        <w:t>(Yang 2024, Shi 2024, Zhang 2024, Tao 2024)</w:t>
      </w:r>
      <w:r w:rsidR="00503F1A" w:rsidRPr="00E37406">
        <w:rPr>
          <w:rFonts w:ascii="Times New Roman" w:hAnsi="Times New Roman" w:cs="Times New Roman"/>
          <w:color w:val="000000" w:themeColor="text1"/>
        </w:rPr>
        <w:t>.</w:t>
      </w:r>
      <w:r w:rsidR="00023D8A" w:rsidRPr="00E37406">
        <w:rPr>
          <w:rFonts w:ascii="Times New Roman" w:hAnsi="Times New Roman" w:cs="Times New Roman"/>
          <w:color w:val="000000" w:themeColor="text1"/>
        </w:rPr>
        <w:t xml:space="preserve"> 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B809F1" w:rsidRPr="00E37406">
        <w:rPr>
          <w:rFonts w:ascii="Times New Roman" w:hAnsi="Times New Roman" w:cs="Times New Roman"/>
          <w:color w:val="000000" w:themeColor="text1"/>
        </w:rPr>
        <w:t>. Nonetheless,</w:t>
      </w:r>
      <w:r w:rsidR="00023D8A" w:rsidRPr="00E37406">
        <w:rPr>
          <w:rFonts w:ascii="Times New Roman" w:hAnsi="Times New Roman" w:cs="Times New Roman"/>
          <w:color w:val="000000" w:themeColor="text1"/>
        </w:rPr>
        <w:t xml:space="preserve"> 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combining </w:t>
      </w:r>
      <w:r w:rsidR="00B809F1" w:rsidRPr="00E37406">
        <w:rPr>
          <w:rFonts w:ascii="Times New Roman" w:hAnsi="Times New Roman" w:cs="Times New Roman"/>
          <w:color w:val="000000" w:themeColor="text1"/>
        </w:rPr>
        <w:t xml:space="preserve">knowledge of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940D42B" w14:textId="77777777" w:rsidR="004E087A" w:rsidRDefault="004E087A" w:rsidP="007C46E4">
      <w:pPr>
        <w:spacing w:line="276" w:lineRule="auto"/>
        <w:jc w:val="both"/>
        <w:rPr>
          <w:rFonts w:ascii="Times New Roman" w:hAnsi="Times New Roman" w:cs="Times New Roman"/>
        </w:rPr>
      </w:pPr>
    </w:p>
    <w:p w14:paraId="5CDA5711" w14:textId="5F35DC70" w:rsidR="004E087A" w:rsidRDefault="004E087A" w:rsidP="007C46E4">
      <w:pPr>
        <w:spacing w:line="276" w:lineRule="auto"/>
        <w:jc w:val="both"/>
        <w:rPr>
          <w:rFonts w:ascii="Times New Roman" w:hAnsi="Times New Roman" w:cs="Times New Roman"/>
          <w:u w:val="single"/>
        </w:rPr>
      </w:pPr>
      <w:r w:rsidRPr="004E087A">
        <w:rPr>
          <w:rFonts w:ascii="Times New Roman" w:hAnsi="Times New Roman" w:cs="Times New Roman"/>
          <w:u w:val="single"/>
        </w:rPr>
        <w:t>Role of CSSP genes beyond symbiosis</w:t>
      </w:r>
    </w:p>
    <w:p w14:paraId="783670F1" w14:textId="0C0A6E46" w:rsidR="002323D6" w:rsidRDefault="00F04671" w:rsidP="00503F1A">
      <w:pPr>
        <w:spacing w:line="276" w:lineRule="auto"/>
        <w:jc w:val="both"/>
        <w:rPr>
          <w:rFonts w:ascii="Times New Roman" w:hAnsi="Times New Roman" w:cs="Times New Roman"/>
        </w:rPr>
      </w:pPr>
      <w:r w:rsidRPr="00265A3D">
        <w:rPr>
          <w:rFonts w:ascii="Times New Roman" w:hAnsi="Times New Roman" w:cs="Times New Roman"/>
          <w:color w:val="000000" w:themeColor="text1"/>
        </w:rPr>
        <w:t>CSSP</w:t>
      </w:r>
      <w:r w:rsidR="001E2663" w:rsidRPr="00265A3D">
        <w:rPr>
          <w:rFonts w:ascii="Times New Roman" w:hAnsi="Times New Roman" w:cs="Times New Roman"/>
          <w:color w:val="000000" w:themeColor="text1"/>
        </w:rPr>
        <w:t xml:space="preserve"> </w:t>
      </w:r>
      <w:r w:rsidR="00915DDF" w:rsidRPr="00265A3D">
        <w:rPr>
          <w:rFonts w:ascii="Times New Roman" w:hAnsi="Times New Roman" w:cs="Times New Roman"/>
          <w:color w:val="000000" w:themeColor="text1"/>
        </w:rPr>
        <w:t>genes</w:t>
      </w:r>
      <w:r w:rsidR="001E2663" w:rsidRPr="00265A3D">
        <w:rPr>
          <w:rFonts w:ascii="Times New Roman" w:hAnsi="Times New Roman" w:cs="Times New Roman"/>
          <w:color w:val="000000" w:themeColor="text1"/>
        </w:rPr>
        <w:t xml:space="preserve"> </w:t>
      </w:r>
      <w:r w:rsidRPr="00265A3D">
        <w:rPr>
          <w:rFonts w:ascii="Times New Roman" w:hAnsi="Times New Roman" w:cs="Times New Roman"/>
          <w:color w:val="000000" w:themeColor="text1"/>
        </w:rPr>
        <w:t>are well known for their roles in</w:t>
      </w:r>
      <w:r w:rsidR="00915DDF" w:rsidRPr="00265A3D">
        <w:rPr>
          <w:rFonts w:ascii="Times New Roman" w:hAnsi="Times New Roman" w:cs="Times New Roman"/>
          <w:color w:val="000000" w:themeColor="text1"/>
        </w:rPr>
        <w:t xml:space="preserve"> </w:t>
      </w:r>
      <w:proofErr w:type="spellStart"/>
      <w:r w:rsidR="00915DDF" w:rsidRPr="00265A3D">
        <w:rPr>
          <w:rFonts w:ascii="Times New Roman" w:hAnsi="Times New Roman" w:cs="Times New Roman"/>
          <w:color w:val="000000" w:themeColor="text1"/>
        </w:rPr>
        <w:t>rhizobial</w:t>
      </w:r>
      <w:proofErr w:type="spellEnd"/>
      <w:r w:rsidR="00915DDF" w:rsidRPr="00265A3D">
        <w:rPr>
          <w:rFonts w:ascii="Times New Roman" w:hAnsi="Times New Roman" w:cs="Times New Roman"/>
          <w:color w:val="000000" w:themeColor="text1"/>
        </w:rPr>
        <w:t xml:space="preserve"> and mycorrhizal interactions</w:t>
      </w:r>
      <w:r w:rsidRPr="00265A3D">
        <w:rPr>
          <w:rFonts w:ascii="Times New Roman" w:hAnsi="Times New Roman" w:cs="Times New Roman"/>
          <w:color w:val="000000" w:themeColor="text1"/>
        </w:rPr>
        <w:t>, but o</w:t>
      </w:r>
      <w:r w:rsidR="001E2663" w:rsidRPr="00265A3D">
        <w:rPr>
          <w:rFonts w:ascii="Times New Roman" w:hAnsi="Times New Roman" w:cs="Times New Roman"/>
          <w:color w:val="000000" w:themeColor="text1"/>
        </w:rPr>
        <w:t xml:space="preserve">ur </w:t>
      </w:r>
      <w:r w:rsidRPr="00265A3D">
        <w:rPr>
          <w:rFonts w:ascii="Times New Roman" w:hAnsi="Times New Roman" w:cs="Times New Roman"/>
          <w:color w:val="000000" w:themeColor="text1"/>
        </w:rPr>
        <w:t xml:space="preserve">results </w:t>
      </w:r>
      <w:r w:rsidR="00347EB8" w:rsidRPr="00265A3D">
        <w:rPr>
          <w:rFonts w:ascii="Times New Roman" w:hAnsi="Times New Roman" w:cs="Times New Roman"/>
          <w:color w:val="000000" w:themeColor="text1"/>
        </w:rPr>
        <w:t>reveal</w:t>
      </w:r>
      <w:r w:rsidRPr="00265A3D">
        <w:rPr>
          <w:rFonts w:ascii="Times New Roman" w:hAnsi="Times New Roman" w:cs="Times New Roman"/>
          <w:color w:val="000000" w:themeColor="text1"/>
        </w:rPr>
        <w:t xml:space="preserve"> </w:t>
      </w:r>
      <w:r w:rsidR="00347EB8" w:rsidRPr="00265A3D">
        <w:rPr>
          <w:rFonts w:ascii="Times New Roman" w:hAnsi="Times New Roman" w:cs="Times New Roman"/>
          <w:color w:val="000000" w:themeColor="text1"/>
        </w:rPr>
        <w:t>a broader impact on</w:t>
      </w:r>
      <w:r w:rsidRPr="00265A3D">
        <w:rPr>
          <w:rFonts w:ascii="Times New Roman" w:hAnsi="Times New Roman" w:cs="Times New Roman"/>
          <w:color w:val="000000" w:themeColor="text1"/>
        </w:rPr>
        <w:t xml:space="preserve"> root-associated microbial communities. </w:t>
      </w:r>
      <w:r w:rsidR="001E2663" w:rsidRPr="00265A3D">
        <w:rPr>
          <w:rFonts w:ascii="Times New Roman" w:hAnsi="Times New Roman" w:cs="Times New Roman"/>
          <w:color w:val="000000" w:themeColor="text1"/>
        </w:rPr>
        <w:t xml:space="preserve">In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proofErr w:type="spellStart"/>
      <w:r w:rsidRPr="00265A3D">
        <w:rPr>
          <w:rFonts w:ascii="Times New Roman" w:hAnsi="Times New Roman" w:cs="Times New Roman"/>
          <w:color w:val="000000" w:themeColor="text1"/>
        </w:rPr>
        <w:t>rhizobial</w:t>
      </w:r>
      <w:proofErr w:type="spellEnd"/>
      <w:r w:rsidRPr="00265A3D">
        <w:rPr>
          <w:rFonts w:ascii="Times New Roman" w:hAnsi="Times New Roman" w:cs="Times New Roman"/>
          <w:color w:val="000000" w:themeColor="text1"/>
        </w:rPr>
        <w:t xml:space="preserve">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9A779B" w:rsidRPr="00265A3D">
        <w:rPr>
          <w:rFonts w:ascii="Times New Roman" w:hAnsi="Times New Roman" w:cs="Times New Roman"/>
          <w:color w:val="000000" w:themeColor="text1"/>
        </w:rPr>
        <w:t>(</w:t>
      </w:r>
      <w:proofErr w:type="spellStart"/>
      <w:r w:rsidR="009A779B" w:rsidRPr="00265A3D">
        <w:rPr>
          <w:rFonts w:ascii="Times New Roman" w:hAnsi="Times New Roman" w:cs="Times New Roman"/>
          <w:color w:val="000000" w:themeColor="text1"/>
        </w:rPr>
        <w:t>Zgadzaj</w:t>
      </w:r>
      <w:proofErr w:type="spellEnd"/>
      <w:r w:rsidR="009A779B" w:rsidRPr="00265A3D">
        <w:rPr>
          <w:rFonts w:ascii="Times New Roman" w:hAnsi="Times New Roman" w:cs="Times New Roman"/>
          <w:color w:val="000000" w:themeColor="text1"/>
        </w:rPr>
        <w:t xml:space="preserve"> 2016, </w:t>
      </w:r>
      <w:proofErr w:type="spellStart"/>
      <w:r w:rsidR="009A779B" w:rsidRPr="00265A3D">
        <w:rPr>
          <w:rFonts w:ascii="Times New Roman" w:hAnsi="Times New Roman" w:cs="Times New Roman"/>
          <w:color w:val="000000" w:themeColor="text1"/>
        </w:rPr>
        <w:t>Thiergart</w:t>
      </w:r>
      <w:proofErr w:type="spellEnd"/>
      <w:r w:rsidR="009A779B" w:rsidRPr="00265A3D">
        <w:rPr>
          <w:rFonts w:ascii="Times New Roman" w:hAnsi="Times New Roman" w:cs="Times New Roman"/>
          <w:color w:val="000000" w:themeColor="text1"/>
        </w:rPr>
        <w:t xml:space="preserve"> 2019, Tkacz 2022)</w:t>
      </w:r>
      <w:r w:rsidR="008C038F" w:rsidRPr="00265A3D">
        <w:rPr>
          <w:rFonts w:ascii="Times New Roman" w:hAnsi="Times New Roman" w:cs="Times New Roman"/>
          <w:color w:val="000000" w:themeColor="text1"/>
        </w:rPr>
        <w:t xml:space="preserve">, and </w:t>
      </w:r>
      <w:proofErr w:type="spellStart"/>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proofErr w:type="spellEnd"/>
      <w:r w:rsidR="006A0503" w:rsidRPr="00265A3D">
        <w:rPr>
          <w:rFonts w:ascii="Times New Roman" w:hAnsi="Times New Roman" w:cs="Times New Roman"/>
          <w:color w:val="000000" w:themeColor="text1"/>
        </w:rPr>
        <w:t xml:space="preserve"> Nod-factor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 xml:space="preserve">connectivity (Tao 2024).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sidR="009A779B" w:rsidRPr="00265A3D">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revealed broad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xml:space="preserve">, consistent with mechanistic links between </w:t>
      </w:r>
      <w:proofErr w:type="spellStart"/>
      <w:r w:rsidR="00503F1A">
        <w:rPr>
          <w:rFonts w:ascii="Times New Roman" w:hAnsi="Times New Roman" w:cs="Times New Roman"/>
        </w:rPr>
        <w:t>CCaMK</w:t>
      </w:r>
      <w:proofErr w:type="spellEnd"/>
      <w:r w:rsidR="00503F1A">
        <w:rPr>
          <w:rFonts w:ascii="Times New Roman" w:hAnsi="Times New Roman" w:cs="Times New Roman"/>
        </w:rPr>
        <w:t>-dependent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secondary metabolite production (Cook </w:t>
      </w:r>
      <w:r w:rsidR="00503F1A" w:rsidRPr="00503F1A">
        <w:rPr>
          <w:rFonts w:ascii="Times New Roman" w:hAnsi="Times New Roman" w:cs="Times New Roman"/>
          <w:i/>
          <w:iCs/>
        </w:rPr>
        <w:t>et al</w:t>
      </w:r>
      <w:r w:rsidR="00503F1A">
        <w:rPr>
          <w:rFonts w:ascii="Times New Roman" w:hAnsi="Times New Roman" w:cs="Times New Roman"/>
        </w:rPr>
        <w:t xml:space="preserve">., 2025). Host-specific changes were also </w:t>
      </w:r>
      <w:r w:rsidR="00E37406">
        <w:rPr>
          <w:rFonts w:ascii="Times New Roman" w:hAnsi="Times New Roman" w:cs="Times New Roman"/>
        </w:rPr>
        <w:t>evident: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mutants showed reduced</w:t>
      </w:r>
      <w:r w:rsidR="009854A3">
        <w:rPr>
          <w:rFonts w:ascii="Times New Roman" w:hAnsi="Times New Roman" w:cs="Times New Roman"/>
        </w:rPr>
        <w:t xml:space="preserve"> </w:t>
      </w:r>
      <w:proofErr w:type="spellStart"/>
      <w:r w:rsidR="009854A3">
        <w:rPr>
          <w:rFonts w:ascii="Times New Roman" w:hAnsi="Times New Roman" w:cs="Times New Roman"/>
        </w:rPr>
        <w:t>isoflavonoid</w:t>
      </w:r>
      <w:r w:rsidR="00503F1A">
        <w:rPr>
          <w:rFonts w:ascii="Times New Roman" w:hAnsi="Times New Roman" w:cs="Times New Roman"/>
        </w:rPr>
        <w:t>s</w:t>
      </w:r>
      <w:proofErr w:type="spellEnd"/>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 xml:space="preserve">their role in </w:t>
      </w:r>
      <w:proofErr w:type="spellStart"/>
      <w:r w:rsidR="009854A3">
        <w:rPr>
          <w:rFonts w:ascii="Times New Roman" w:hAnsi="Times New Roman" w:cs="Times New Roman"/>
        </w:rPr>
        <w:t>rhizobial</w:t>
      </w:r>
      <w:proofErr w:type="spellEnd"/>
      <w:r w:rsidR="009854A3">
        <w:rPr>
          <w:rFonts w:ascii="Times New Roman" w:hAnsi="Times New Roman" w:cs="Times New Roman"/>
        </w:rPr>
        <w:t xml:space="preserve"> signalling (Liu and Murray 2016)</w:t>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(Foo 2013; Takeda 2015; Nouri 2021;</w:t>
      </w:r>
      <w:r w:rsidR="009854A3" w:rsidRPr="0057410F">
        <w:rPr>
          <w:rFonts w:ascii="Times New Roman" w:hAnsi="Times New Roman" w:cs="Times New Roman"/>
        </w:rPr>
        <w:t xml:space="preserve"> </w:t>
      </w:r>
      <w:proofErr w:type="spellStart"/>
      <w:r w:rsidR="009854A3">
        <w:rPr>
          <w:rFonts w:ascii="Times New Roman" w:hAnsi="Times New Roman" w:cs="Times New Roman"/>
        </w:rPr>
        <w:t>Korenblum</w:t>
      </w:r>
      <w:proofErr w:type="spellEnd"/>
      <w:r w:rsidR="009854A3">
        <w:rPr>
          <w:rFonts w:ascii="Times New Roman" w:hAnsi="Times New Roman" w:cs="Times New Roman"/>
        </w:rPr>
        <w:t xml:space="preserve"> 2022</w:t>
      </w:r>
      <w:r w:rsidR="00B32B51">
        <w:rPr>
          <w:rFonts w:ascii="Times New Roman" w:hAnsi="Times New Roman" w:cs="Times New Roman"/>
        </w:rPr>
        <w:t xml:space="preserve">, </w:t>
      </w:r>
      <w:r w:rsidR="00B32B51" w:rsidRPr="00B32B51">
        <w:rPr>
          <w:rFonts w:ascii="Times New Roman" w:hAnsi="Times New Roman" w:cs="Times New Roman"/>
          <w:highlight w:val="red"/>
        </w:rPr>
        <w:t>ADD ABA REFS</w:t>
      </w:r>
      <w:r w:rsidR="009854A3">
        <w:rPr>
          <w:rFonts w:ascii="Times New Roman" w:hAnsi="Times New Roman" w:cs="Times New Roman"/>
        </w:rPr>
        <w:t>)</w:t>
      </w:r>
      <w:r w:rsidR="00B32B51">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where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4C2F904" w14:textId="77777777" w:rsidR="009A779B" w:rsidRDefault="009A779B" w:rsidP="001E2663">
      <w:pPr>
        <w:spacing w:line="276" w:lineRule="auto"/>
        <w:jc w:val="both"/>
        <w:rPr>
          <w:rFonts w:ascii="Times New Roman" w:hAnsi="Times New Roman" w:cs="Times New Roman"/>
        </w:rPr>
      </w:pPr>
    </w:p>
    <w:p w14:paraId="4B6F3B79" w14:textId="19A54EC6" w:rsidR="001E2663" w:rsidRDefault="009A779B" w:rsidP="001E2663">
      <w:pPr>
        <w:spacing w:line="276" w:lineRule="auto"/>
        <w:jc w:val="both"/>
        <w:rPr>
          <w:rFonts w:ascii="Times New Roman" w:hAnsi="Times New Roman" w:cs="Times New Roman"/>
          <w:u w:val="single"/>
        </w:rPr>
      </w:pPr>
      <w:proofErr w:type="spellStart"/>
      <w:r w:rsidRPr="009A779B">
        <w:rPr>
          <w:rFonts w:ascii="Times New Roman" w:hAnsi="Times New Roman" w:cs="Times New Roman"/>
          <w:u w:val="single"/>
        </w:rPr>
        <w:t>CCaMK</w:t>
      </w:r>
      <w:proofErr w:type="spellEnd"/>
      <w:r w:rsidRPr="009A779B">
        <w:rPr>
          <w:rFonts w:ascii="Times New Roman" w:hAnsi="Times New Roman" w:cs="Times New Roman"/>
          <w:u w:val="single"/>
        </w:rPr>
        <w:t xml:space="preserve"> at the heart of </w:t>
      </w:r>
      <w:r w:rsidR="00265A3D">
        <w:rPr>
          <w:rFonts w:ascii="Times New Roman" w:hAnsi="Times New Roman" w:cs="Times New Roman"/>
          <w:u w:val="single"/>
        </w:rPr>
        <w:t>CSSP</w:t>
      </w:r>
      <w:r w:rsidR="008578A3">
        <w:rPr>
          <w:rFonts w:ascii="Times New Roman" w:hAnsi="Times New Roman" w:cs="Times New Roman"/>
          <w:u w:val="single"/>
        </w:rPr>
        <w:t>-</w:t>
      </w:r>
      <w:r w:rsidR="00265A3D">
        <w:rPr>
          <w:rFonts w:ascii="Times New Roman" w:hAnsi="Times New Roman" w:cs="Times New Roman"/>
          <w:u w:val="single"/>
        </w:rPr>
        <w:t>mediated</w:t>
      </w:r>
      <w:r w:rsidRPr="009A779B">
        <w:rPr>
          <w:rFonts w:ascii="Times New Roman" w:hAnsi="Times New Roman" w:cs="Times New Roman"/>
          <w:u w:val="single"/>
        </w:rPr>
        <w:t xml:space="preserve"> </w:t>
      </w:r>
      <w:r w:rsidR="00265A3D">
        <w:rPr>
          <w:rFonts w:ascii="Times New Roman" w:hAnsi="Times New Roman" w:cs="Times New Roman"/>
          <w:u w:val="single"/>
        </w:rPr>
        <w:t>microbial regulation</w:t>
      </w:r>
    </w:p>
    <w:p w14:paraId="67E184D5" w14:textId="6359B955" w:rsidR="00257346" w:rsidRDefault="00265A3D" w:rsidP="00705E42">
      <w:pPr>
        <w:spacing w:line="276" w:lineRule="auto"/>
        <w:jc w:val="both"/>
        <w:rPr>
          <w:rFonts w:ascii="Times New Roman" w:hAnsi="Times New Roman" w:cs="Times New Roman"/>
        </w:rPr>
      </w:pPr>
      <w:proofErr w:type="spellStart"/>
      <w:r>
        <w:rPr>
          <w:rFonts w:ascii="Times New Roman" w:hAnsi="Times New Roman" w:cs="Times New Roman"/>
        </w:rPr>
        <w:t>CCaMK</w:t>
      </w:r>
      <w:proofErr w:type="spellEnd"/>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Pr>
          <w:rFonts w:ascii="Times New Roman" w:hAnsi="Times New Roman" w:cs="Times New Roman"/>
        </w:rPr>
        <w:t xml:space="preserve"> shifts in</w:t>
      </w:r>
      <w:r w:rsidR="00CB28E5">
        <w:rPr>
          <w:rFonts w:ascii="Times New Roman" w:hAnsi="Times New Roman" w:cs="Times New Roman"/>
        </w:rPr>
        <w:t xml:space="preserve"> </w:t>
      </w:r>
      <w:r>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proofErr w:type="spellStart"/>
      <w:r w:rsidR="00676B99" w:rsidRPr="00676B99">
        <w:rPr>
          <w:rFonts w:ascii="Times New Roman" w:hAnsi="Times New Roman" w:cs="Times New Roman"/>
          <w:i/>
          <w:iCs/>
        </w:rPr>
        <w:t>ccamk</w:t>
      </w:r>
      <w:proofErr w:type="spellEnd"/>
      <w:r>
        <w:rPr>
          <w:rFonts w:ascii="Times New Roman" w:hAnsi="Times New Roman" w:cs="Times New Roman"/>
        </w:rPr>
        <w:t xml:space="preserve"> mutants </w:t>
      </w:r>
      <w:r w:rsidR="00676B99">
        <w:rPr>
          <w:rFonts w:ascii="Times New Roman" w:hAnsi="Times New Roman" w:cs="Times New Roman"/>
        </w:rPr>
        <w:t>showed</w:t>
      </w:r>
      <w:r>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Pr>
          <w:rFonts w:ascii="Times New Roman" w:hAnsi="Times New Roman" w:cs="Times New Roman"/>
        </w:rPr>
        <w:t>comparably to wild-type plants under axenic conditions</w:t>
      </w:r>
      <w:r w:rsidR="00676B99">
        <w:rPr>
          <w:rFonts w:ascii="Times New Roman" w:hAnsi="Times New Roman" w:cs="Times New Roman"/>
        </w:rPr>
        <w:t>, indicating that</w:t>
      </w:r>
      <w:r>
        <w:rPr>
          <w:rFonts w:ascii="Times New Roman" w:hAnsi="Times New Roman" w:cs="Times New Roman"/>
        </w:rPr>
        <w:t xml:space="preserve"> </w:t>
      </w:r>
      <w:proofErr w:type="spellStart"/>
      <w:r>
        <w:rPr>
          <w:rFonts w:ascii="Times New Roman" w:hAnsi="Times New Roman" w:cs="Times New Roman"/>
        </w:rPr>
        <w:t>CCaMK</w:t>
      </w:r>
      <w:proofErr w:type="spellEnd"/>
      <w:r>
        <w:rPr>
          <w:rFonts w:ascii="Times New Roman" w:hAnsi="Times New Roman" w:cs="Times New Roman"/>
        </w:rPr>
        <w:t xml:space="preserve">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705E42">
        <w:rPr>
          <w:rFonts w:ascii="Times New Roman" w:hAnsi="Times New Roman" w:cs="Times New Roman"/>
        </w:rPr>
        <w:t xml:space="preserve">(Sawers </w:t>
      </w:r>
      <w:r w:rsidR="00705E42" w:rsidRPr="00676B99">
        <w:rPr>
          <w:rFonts w:ascii="Times New Roman" w:hAnsi="Times New Roman" w:cs="Times New Roman"/>
          <w:i/>
          <w:iCs/>
        </w:rPr>
        <w:t>et al</w:t>
      </w:r>
      <w:r w:rsidR="00705E42">
        <w:rPr>
          <w:rFonts w:ascii="Times New Roman" w:hAnsi="Times New Roman" w:cs="Times New Roman"/>
        </w:rPr>
        <w:t>.,</w:t>
      </w:r>
      <w:r w:rsidR="00676B99">
        <w:rPr>
          <w:rFonts w:ascii="Times New Roman" w:hAnsi="Times New Roman" w:cs="Times New Roman"/>
        </w:rPr>
        <w:t xml:space="preserve"> 2018</w:t>
      </w:r>
      <w:r w:rsidR="00705E42">
        <w:rPr>
          <w:rFonts w:ascii="Times New Roman" w:hAnsi="Times New Roman" w:cs="Times New Roman"/>
        </w:rPr>
        <w:t>).</w:t>
      </w:r>
      <w:r w:rsidR="0095500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support a model </w:t>
      </w:r>
      <w:r w:rsidR="00705E42">
        <w:rPr>
          <w:rFonts w:ascii="Times New Roman" w:hAnsi="Times New Roman" w:cs="Times New Roman"/>
        </w:rPr>
        <w:t xml:space="preserve">in which </w:t>
      </w:r>
      <w:proofErr w:type="spellStart"/>
      <w:r w:rsidR="00705E42">
        <w:rPr>
          <w:rFonts w:ascii="Times New Roman" w:hAnsi="Times New Roman" w:cs="Times New Roman"/>
        </w:rPr>
        <w:t>CCaMK</w:t>
      </w:r>
      <w:proofErr w:type="spellEnd"/>
      <w:r w:rsidR="00705E42">
        <w:rPr>
          <w:rFonts w:ascii="Times New Roman" w:hAnsi="Times New Roman" w:cs="Times New Roman"/>
        </w:rPr>
        <w:t xml:space="preserve">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w:t>
      </w:r>
      <w:proofErr w:type="spellStart"/>
      <w:r w:rsidR="00676B99">
        <w:rPr>
          <w:rFonts w:ascii="Times New Roman" w:hAnsi="Times New Roman" w:cs="Times New Roman"/>
        </w:rPr>
        <w:t>CCaMK</w:t>
      </w:r>
      <w:proofErr w:type="spellEnd"/>
      <w:r w:rsidR="00676B99">
        <w:rPr>
          <w:rFonts w:ascii="Times New Roman" w:hAnsi="Times New Roman" w:cs="Times New Roman"/>
        </w:rPr>
        <w:t xml:space="preserve"> to immunity and stress responses, further positioning it as a central regulator of plant-microbe co-regulation (Cook </w:t>
      </w:r>
      <w:r w:rsidR="00676B99" w:rsidRPr="00676B99">
        <w:rPr>
          <w:rFonts w:ascii="Times New Roman" w:hAnsi="Times New Roman" w:cs="Times New Roman"/>
          <w:i/>
          <w:iCs/>
        </w:rPr>
        <w:t>et al</w:t>
      </w:r>
      <w:r w:rsidR="00676B99">
        <w:rPr>
          <w:rFonts w:ascii="Times New Roman" w:hAnsi="Times New Roman" w:cs="Times New Roman"/>
        </w:rPr>
        <w:t xml:space="preserve">., 2025; </w:t>
      </w:r>
      <w:proofErr w:type="spellStart"/>
      <w:r w:rsidR="00676B99">
        <w:rPr>
          <w:rFonts w:ascii="Times New Roman" w:hAnsi="Times New Roman" w:cs="Times New Roman"/>
        </w:rPr>
        <w:t>Poovaiah</w:t>
      </w:r>
      <w:proofErr w:type="spellEnd"/>
      <w:r w:rsidR="00676B99">
        <w:rPr>
          <w:rFonts w:ascii="Times New Roman" w:hAnsi="Times New Roman" w:cs="Times New Roman"/>
        </w:rPr>
        <w:t>, 2013).</w:t>
      </w:r>
    </w:p>
    <w:p w14:paraId="1C93699A" w14:textId="77777777" w:rsidR="00AD2D79" w:rsidRDefault="00AD2D79" w:rsidP="001E2663">
      <w:pPr>
        <w:spacing w:line="276" w:lineRule="auto"/>
        <w:jc w:val="both"/>
        <w:rPr>
          <w:rFonts w:ascii="Times New Roman" w:hAnsi="Times New Roman" w:cs="Times New Roman"/>
        </w:rPr>
      </w:pPr>
    </w:p>
    <w:p w14:paraId="63159025" w14:textId="77777777" w:rsidR="00676B99" w:rsidRDefault="00676B99" w:rsidP="00676B99">
      <w:pPr>
        <w:spacing w:line="276" w:lineRule="auto"/>
        <w:jc w:val="both"/>
        <w:rPr>
          <w:rFonts w:ascii="Times New Roman" w:hAnsi="Times New Roman" w:cs="Times New Roman"/>
          <w:u w:val="single"/>
        </w:rPr>
      </w:pPr>
      <w:r w:rsidRPr="002A2E8F">
        <w:rPr>
          <w:rFonts w:ascii="Times New Roman" w:hAnsi="Times New Roman" w:cs="Times New Roman"/>
          <w:u w:val="single"/>
        </w:rPr>
        <w:t>Implications and broader significance</w:t>
      </w:r>
    </w:p>
    <w:p w14:paraId="093B367E" w14:textId="43294478" w:rsidR="00FB055A" w:rsidRDefault="0037790D" w:rsidP="00DB2FCC">
      <w:pPr>
        <w:spacing w:line="276" w:lineRule="auto"/>
        <w:jc w:val="both"/>
        <w:rPr>
          <w:rFonts w:ascii="Times New Roman" w:hAnsi="Times New Roman" w:cs="Times New Roman"/>
        </w:rPr>
      </w:pPr>
      <w:r>
        <w:rPr>
          <w:rFonts w:ascii="Times New Roman" w:hAnsi="Times New Roman" w:cs="Times New Roman"/>
        </w:rPr>
        <w:t>Our</w:t>
      </w:r>
      <w:r w:rsidR="00CF3BE2">
        <w:rPr>
          <w:rFonts w:ascii="Times New Roman" w:hAnsi="Times New Roman" w:cs="Times New Roman"/>
        </w:rPr>
        <w:t xml:space="preserve">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 xml:space="preserve">By understanding how host genetics shape microbial recruitment and </w:t>
      </w:r>
      <w:r w:rsidR="00FB055A">
        <w:rPr>
          <w:rFonts w:ascii="Times New Roman" w:hAnsi="Times New Roman" w:cs="Times New Roman"/>
        </w:rPr>
        <w:lastRenderedPageBreak/>
        <w:t>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77777777" w:rsidR="00574963" w:rsidRPr="00C73E21" w:rsidRDefault="00521906" w:rsidP="00DB2FCC">
      <w:pPr>
        <w:spacing w:line="276" w:lineRule="auto"/>
        <w:jc w:val="both"/>
        <w:rPr>
          <w:rFonts w:ascii="Times New Roman" w:hAnsi="Times New Roman" w:cs="Times New Roman"/>
          <w:b/>
          <w:bCs/>
        </w:rPr>
      </w:pPr>
      <w:r w:rsidRPr="00C73E21">
        <w:rPr>
          <w:rFonts w:ascii="Times New Roman" w:hAnsi="Times New Roman" w:cs="Times New Roman"/>
          <w:b/>
          <w:bCs/>
        </w:rPr>
        <w:t>Material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C73E21">
        <w:rPr>
          <w:rFonts w:ascii="Times New Roman" w:hAnsi="Times New Roman" w:cs="Times New Roman"/>
          <w:b/>
          <w:bCs/>
        </w:rPr>
        <w:t>Plant material</w:t>
      </w:r>
      <w:r w:rsidR="00F729C5" w:rsidRPr="00C73E21">
        <w:rPr>
          <w:rFonts w:ascii="Times New Roman" w:hAnsi="Times New Roman" w:cs="Times New Roman"/>
          <w:b/>
          <w:bCs/>
        </w:rPr>
        <w:t xml:space="preserve">, </w:t>
      </w:r>
      <w:r w:rsidRPr="00C73E21">
        <w:rPr>
          <w:rFonts w:ascii="Times New Roman" w:hAnsi="Times New Roman" w:cs="Times New Roman"/>
          <w:b/>
          <w:bCs/>
        </w:rPr>
        <w:t>seed sterilisation</w:t>
      </w:r>
      <w:r w:rsidR="0053475C" w:rsidRPr="00C73E21">
        <w:rPr>
          <w:rFonts w:ascii="Times New Roman" w:hAnsi="Times New Roman" w:cs="Times New Roman"/>
          <w:b/>
          <w:bCs/>
        </w:rPr>
        <w:t xml:space="preserve"> and germination</w:t>
      </w:r>
    </w:p>
    <w:p w14:paraId="051180FE" w14:textId="3CB76044" w:rsidR="00845DE0" w:rsidRPr="00C73E21"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E116C7" w:rsidRPr="00C73E21">
        <w:rPr>
          <w:rFonts w:ascii="Times New Roman" w:hAnsi="Times New Roman" w:cs="Times New Roman"/>
        </w:rPr>
        <w:t xml:space="preserve"> (Li </w:t>
      </w:r>
      <w:r w:rsidR="00E116C7" w:rsidRPr="00C73E21">
        <w:rPr>
          <w:rFonts w:ascii="Times New Roman" w:hAnsi="Times New Roman" w:cs="Times New Roman"/>
          <w:i/>
        </w:rPr>
        <w:t>et al.</w:t>
      </w:r>
      <w:r w:rsidR="00E116C7" w:rsidRPr="00C73E21">
        <w:rPr>
          <w:rFonts w:ascii="Times New Roman" w:hAnsi="Times New Roman" w:cs="Times New Roman"/>
        </w:rPr>
        <w:t>, 2022)</w:t>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proofErr w:type="spellStart"/>
      <w:r w:rsidR="00F65633" w:rsidRPr="00C73E21">
        <w:rPr>
          <w:rFonts w:ascii="Times New Roman" w:hAnsi="Times New Roman" w:cs="Times New Roman"/>
        </w:rPr>
        <w:t>milliQ</w:t>
      </w:r>
      <w:proofErr w:type="spellEnd"/>
      <w:r w:rsidR="00506907" w:rsidRPr="00C73E21">
        <w:rPr>
          <w:rFonts w:ascii="Times New Roman" w:hAnsi="Times New Roman" w:cs="Times New Roman"/>
        </w:rPr>
        <w:t xml:space="preserve"> 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proofErr w:type="spellStart"/>
      <w:r w:rsidR="00C73E21" w:rsidRPr="00C73E21">
        <w:rPr>
          <w:rFonts w:ascii="Times New Roman" w:hAnsi="Times New Roman" w:cs="Times New Roman"/>
        </w:rPr>
        <w:t>milliQ</w:t>
      </w:r>
      <w:proofErr w:type="spellEnd"/>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C73E21">
        <w:rPr>
          <w:rFonts w:ascii="Times New Roman" w:hAnsi="Times New Roman" w:cs="Times New Roman"/>
          <w:b/>
          <w:bCs/>
        </w:rPr>
        <w:t xml:space="preserve">Plant cultivation in </w:t>
      </w:r>
      <w:r w:rsidR="00F729C5" w:rsidRPr="00C73E21">
        <w:rPr>
          <w:rFonts w:ascii="Times New Roman" w:hAnsi="Times New Roman" w:cs="Times New Roman"/>
          <w:b/>
          <w:bCs/>
        </w:rPr>
        <w:t xml:space="preserve">Askov </w:t>
      </w:r>
      <w:r w:rsidRPr="00C73E21">
        <w:rPr>
          <w:rFonts w:ascii="Times New Roman" w:hAnsi="Times New Roman" w:cs="Times New Roman"/>
          <w:b/>
          <w:bCs/>
        </w:rPr>
        <w:t>soil</w:t>
      </w:r>
      <w:r w:rsidR="00F729C5" w:rsidRPr="00C73E21">
        <w:rPr>
          <w:rFonts w:ascii="Times New Roman" w:hAnsi="Times New Roman" w:cs="Times New Roman"/>
          <w:b/>
          <w:bCs/>
        </w:rPr>
        <w:t>s</w:t>
      </w:r>
      <w:r w:rsidRPr="00C73E21">
        <w:rPr>
          <w:rFonts w:ascii="Times New Roman" w:hAnsi="Times New Roman" w:cs="Times New Roman"/>
          <w:b/>
          <w:bCs/>
        </w:rPr>
        <w:t xml:space="preserve"> with different fertilisation regimes </w:t>
      </w:r>
    </w:p>
    <w:p w14:paraId="23EE40EB" w14:textId="50E4A0EB"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Three </w:t>
      </w:r>
      <w:r w:rsidR="006C00D5" w:rsidRPr="00C73E21">
        <w:rPr>
          <w:rFonts w:ascii="Times New Roman" w:hAnsi="Times New Roman" w:cs="Times New Roman"/>
        </w:rPr>
        <w:t>s</w:t>
      </w:r>
      <w:r w:rsidRPr="00C73E21">
        <w:rPr>
          <w:rFonts w:ascii="Times New Roman" w:hAnsi="Times New Roman" w:cs="Times New Roman"/>
        </w:rPr>
        <w:t>oil</w:t>
      </w:r>
      <w:r w:rsidR="00D71A16" w:rsidRPr="00C73E21">
        <w:rPr>
          <w:rFonts w:ascii="Times New Roman" w:hAnsi="Times New Roman" w:cs="Times New Roman"/>
        </w:rPr>
        <w:t>s</w:t>
      </w:r>
      <w:r w:rsidRPr="00C73E21">
        <w:rPr>
          <w:rFonts w:ascii="Times New Roman" w:hAnsi="Times New Roman" w:cs="Times New Roman"/>
        </w:rPr>
        <w:t xml:space="preserve"> </w:t>
      </w:r>
      <w:r w:rsidR="006C00D5" w:rsidRPr="00C73E21">
        <w:rPr>
          <w:rFonts w:ascii="Times New Roman" w:hAnsi="Times New Roman" w:cs="Times New Roman"/>
        </w:rPr>
        <w:t xml:space="preserve">from the </w:t>
      </w:r>
      <w:r w:rsidRPr="00C73E21">
        <w:rPr>
          <w:rFonts w:ascii="Times New Roman" w:hAnsi="Times New Roman" w:cs="Times New Roman"/>
        </w:rPr>
        <w:t xml:space="preserve">long-term </w:t>
      </w:r>
      <w:r w:rsidR="00C73E21" w:rsidRPr="00C73E21">
        <w:rPr>
          <w:rFonts w:ascii="Times New Roman" w:hAnsi="Times New Roman" w:cs="Times New Roman"/>
        </w:rPr>
        <w:t xml:space="preserve">Askov </w:t>
      </w:r>
      <w:r w:rsidRPr="00C73E21">
        <w:rPr>
          <w:rFonts w:ascii="Times New Roman" w:hAnsi="Times New Roman" w:cs="Times New Roman"/>
        </w:rPr>
        <w:t xml:space="preserve">field study </w:t>
      </w:r>
      <w:r w:rsidR="00C73E21" w:rsidRPr="00C73E21">
        <w:rPr>
          <w:rFonts w:ascii="Times New Roman" w:hAnsi="Times New Roman" w:cs="Times New Roman"/>
        </w:rPr>
        <w:t>in</w:t>
      </w:r>
      <w:r w:rsidRPr="00C73E21">
        <w:rPr>
          <w:rFonts w:ascii="Times New Roman" w:hAnsi="Times New Roman" w:cs="Times New Roman"/>
        </w:rPr>
        <w:t xml:space="preserve"> </w:t>
      </w:r>
      <w:r w:rsidR="00566327" w:rsidRPr="00C73E21">
        <w:rPr>
          <w:rFonts w:ascii="Times New Roman" w:hAnsi="Times New Roman" w:cs="Times New Roman"/>
        </w:rPr>
        <w:t>Denmark</w:t>
      </w:r>
      <w:r w:rsidR="006C00D5" w:rsidRPr="00C73E21">
        <w:rPr>
          <w:rFonts w:ascii="Times New Roman" w:hAnsi="Times New Roman" w:cs="Times New Roman"/>
        </w:rPr>
        <w:t xml:space="preserve"> were </w:t>
      </w:r>
      <w:r w:rsidR="00C73E21" w:rsidRPr="00C73E21">
        <w:rPr>
          <w:rFonts w:ascii="Times New Roman" w:hAnsi="Times New Roman" w:cs="Times New Roman"/>
        </w:rPr>
        <w:t>used</w:t>
      </w:r>
      <w:r w:rsidR="006C00D5" w:rsidRPr="00C73E21">
        <w:rPr>
          <w:rFonts w:ascii="Times New Roman" w:hAnsi="Times New Roman" w:cs="Times New Roman"/>
        </w:rPr>
        <w:t xml:space="preserve">, collected </w:t>
      </w:r>
      <w:r w:rsidR="0053475C" w:rsidRPr="00C73E21">
        <w:rPr>
          <w:rFonts w:ascii="Times New Roman" w:hAnsi="Times New Roman" w:cs="Times New Roman"/>
        </w:rPr>
        <w:t xml:space="preserve">in </w:t>
      </w:r>
      <w:r w:rsidR="00CF0E55" w:rsidRPr="00C73E21">
        <w:rPr>
          <w:rFonts w:ascii="Times New Roman" w:hAnsi="Times New Roman" w:cs="Times New Roman"/>
        </w:rPr>
        <w:t>2019</w:t>
      </w:r>
      <w:r w:rsidR="0053475C" w:rsidRPr="00C73E21">
        <w:rPr>
          <w:rFonts w:ascii="Times New Roman" w:hAnsi="Times New Roman" w:cs="Times New Roman"/>
        </w:rPr>
        <w:t xml:space="preserve"> </w:t>
      </w:r>
      <w:r w:rsidR="006C00D5" w:rsidRPr="00C73E21">
        <w:rPr>
          <w:rFonts w:ascii="Times New Roman" w:hAnsi="Times New Roman" w:cs="Times New Roman"/>
        </w:rPr>
        <w:t>from fields</w:t>
      </w:r>
      <w:r w:rsidRPr="00C73E21">
        <w:rPr>
          <w:rFonts w:ascii="Times New Roman" w:hAnsi="Times New Roman" w:cs="Times New Roman"/>
        </w:rPr>
        <w:t xml:space="preserve"> </w:t>
      </w:r>
      <w:r w:rsidR="00C73E21" w:rsidRPr="00C73E21">
        <w:rPr>
          <w:rFonts w:ascii="Times New Roman" w:hAnsi="Times New Roman" w:cs="Times New Roman"/>
        </w:rPr>
        <w:t>that have received defined</w:t>
      </w:r>
      <w:r w:rsidRPr="00C73E21">
        <w:rPr>
          <w:rFonts w:ascii="Times New Roman" w:hAnsi="Times New Roman" w:cs="Times New Roman"/>
        </w:rPr>
        <w:t xml:space="preserve"> </w:t>
      </w:r>
      <w:r w:rsidR="006C00D5" w:rsidRPr="00C73E21">
        <w:rPr>
          <w:rFonts w:ascii="Times New Roman" w:hAnsi="Times New Roman" w:cs="Times New Roman"/>
        </w:rPr>
        <w:t>fertilis</w:t>
      </w:r>
      <w:r w:rsidR="00C73E21" w:rsidRPr="00C73E21">
        <w:rPr>
          <w:rFonts w:ascii="Times New Roman" w:hAnsi="Times New Roman" w:cs="Times New Roman"/>
        </w:rPr>
        <w:t>ation</w:t>
      </w:r>
      <w:r w:rsidR="006C00D5" w:rsidRPr="00C73E21">
        <w:rPr>
          <w:rFonts w:ascii="Times New Roman" w:hAnsi="Times New Roman" w:cs="Times New Roman"/>
        </w:rPr>
        <w:t xml:space="preserve"> </w:t>
      </w:r>
      <w:r w:rsidR="00C73E21" w:rsidRPr="00C73E21">
        <w:rPr>
          <w:rFonts w:ascii="Times New Roman" w:hAnsi="Times New Roman" w:cs="Times New Roman"/>
        </w:rPr>
        <w:t>regimes</w:t>
      </w:r>
      <w:r w:rsidRPr="00C73E21">
        <w:rPr>
          <w:rFonts w:ascii="Times New Roman" w:hAnsi="Times New Roman" w:cs="Times New Roman"/>
        </w:rPr>
        <w:t xml:space="preserve"> </w:t>
      </w:r>
      <w:r w:rsidR="00566327" w:rsidRPr="00C73E21">
        <w:rPr>
          <w:rFonts w:ascii="Times New Roman" w:hAnsi="Times New Roman" w:cs="Times New Roman"/>
        </w:rPr>
        <w:t>for</w:t>
      </w:r>
      <w:r w:rsidR="006C00D5" w:rsidRPr="00C73E21">
        <w:rPr>
          <w:rFonts w:ascii="Times New Roman" w:hAnsi="Times New Roman" w:cs="Times New Roman"/>
        </w:rPr>
        <w:t xml:space="preserve"> </w:t>
      </w:r>
      <w:r w:rsidRPr="00C73E21">
        <w:rPr>
          <w:rFonts w:ascii="Times New Roman" w:hAnsi="Times New Roman" w:cs="Times New Roman"/>
        </w:rPr>
        <w:t xml:space="preserve">125 years </w:t>
      </w:r>
      <w:r w:rsidR="00CF0E55" w:rsidRPr="00C73E21">
        <w:rPr>
          <w:rFonts w:ascii="Times New Roman" w:hAnsi="Times New Roman" w:cs="Times New Roman"/>
        </w:rPr>
        <w:t xml:space="preserve">(Christensen </w:t>
      </w:r>
      <w:r w:rsidR="00CF0E55" w:rsidRPr="00C73E21">
        <w:rPr>
          <w:rFonts w:ascii="Times New Roman" w:hAnsi="Times New Roman" w:cs="Times New Roman"/>
          <w:i/>
        </w:rPr>
        <w:t>et al.</w:t>
      </w:r>
      <w:r w:rsidR="00CF0E55" w:rsidRPr="00C73E21">
        <w:rPr>
          <w:rFonts w:ascii="Times New Roman" w:hAnsi="Times New Roman" w:cs="Times New Roman"/>
        </w:rPr>
        <w:t>, 2022)</w:t>
      </w:r>
      <w:r w:rsidRPr="00C73E21">
        <w:rPr>
          <w:rFonts w:ascii="Times New Roman" w:hAnsi="Times New Roman" w:cs="Times New Roman"/>
        </w:rPr>
        <w:t xml:space="preserve">. </w:t>
      </w:r>
      <w:r w:rsidR="00C73E21" w:rsidRPr="00C73E21">
        <w:rPr>
          <w:rFonts w:ascii="Times New Roman" w:hAnsi="Times New Roman" w:cs="Times New Roman"/>
        </w:rPr>
        <w:t xml:space="preserve">These included </w:t>
      </w:r>
      <w:r w:rsidR="0053475C" w:rsidRPr="00C73E21">
        <w:rPr>
          <w:rFonts w:ascii="Times New Roman" w:hAnsi="Times New Roman" w:cs="Times New Roman"/>
        </w:rPr>
        <w:t>h</w:t>
      </w:r>
      <w:r w:rsidRPr="00C73E21">
        <w:rPr>
          <w:rFonts w:ascii="Times New Roman" w:hAnsi="Times New Roman" w:cs="Times New Roman"/>
        </w:rPr>
        <w:t>ighly</w:t>
      </w:r>
      <w:r w:rsidR="00566327" w:rsidRPr="00C73E21">
        <w:rPr>
          <w:rFonts w:ascii="Times New Roman" w:hAnsi="Times New Roman" w:cs="Times New Roman"/>
        </w:rPr>
        <w:t xml:space="preserve"> </w:t>
      </w:r>
      <w:r w:rsidRPr="00C73E21">
        <w:rPr>
          <w:rFonts w:ascii="Times New Roman" w:hAnsi="Times New Roman" w:cs="Times New Roman"/>
        </w:rPr>
        <w:t xml:space="preserve">fertilised soil with NPK supplementation (NPK), </w:t>
      </w:r>
      <w:r w:rsidR="00C73E21" w:rsidRPr="00C73E21">
        <w:rPr>
          <w:rFonts w:ascii="Times New Roman" w:hAnsi="Times New Roman" w:cs="Times New Roman"/>
        </w:rPr>
        <w:t xml:space="preserve">a </w:t>
      </w:r>
      <w:r w:rsidRPr="00C73E21">
        <w:rPr>
          <w:rFonts w:ascii="Times New Roman" w:hAnsi="Times New Roman" w:cs="Times New Roman"/>
        </w:rPr>
        <w:t>nitrogen-</w:t>
      </w:r>
      <w:r w:rsidR="006C00D5" w:rsidRPr="00C73E21">
        <w:rPr>
          <w:rFonts w:ascii="Times New Roman" w:hAnsi="Times New Roman" w:cs="Times New Roman"/>
        </w:rPr>
        <w:t xml:space="preserve">deficient </w:t>
      </w:r>
      <w:r w:rsidRPr="00C73E21">
        <w:rPr>
          <w:rFonts w:ascii="Times New Roman" w:hAnsi="Times New Roman" w:cs="Times New Roman"/>
        </w:rPr>
        <w:t>soil with PK fertilisation (PK)</w:t>
      </w:r>
      <w:r w:rsidR="006463FD" w:rsidRPr="00C73E21">
        <w:rPr>
          <w:rFonts w:ascii="Times New Roman" w:hAnsi="Times New Roman" w:cs="Times New Roman"/>
        </w:rPr>
        <w:t>,</w:t>
      </w:r>
      <w:r w:rsidRPr="00C73E21">
        <w:rPr>
          <w:rFonts w:ascii="Times New Roman" w:hAnsi="Times New Roman" w:cs="Times New Roman"/>
        </w:rPr>
        <w:t xml:space="preserve"> and </w:t>
      </w:r>
      <w:r w:rsidR="00C73E21" w:rsidRPr="00C73E21">
        <w:rPr>
          <w:rFonts w:ascii="Times New Roman" w:hAnsi="Times New Roman" w:cs="Times New Roman"/>
        </w:rPr>
        <w:t xml:space="preserve">an </w:t>
      </w:r>
      <w:r w:rsidRPr="00C73E21">
        <w:rPr>
          <w:rFonts w:ascii="Times New Roman" w:hAnsi="Times New Roman" w:cs="Times New Roman"/>
        </w:rPr>
        <w:t xml:space="preserve">unfertilised soil (UF).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566327" w:rsidRPr="00C73E21">
        <w:rPr>
          <w:rFonts w:ascii="Times New Roman" w:hAnsi="Times New Roman" w:cs="Times New Roman"/>
        </w:rPr>
        <w:t>containing</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10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proofErr w:type="spellStart"/>
      <w:r w:rsidRPr="00C73E21">
        <w:rPr>
          <w:rFonts w:ascii="Times New Roman" w:hAnsi="Times New Roman" w:cs="Times New Roman"/>
        </w:rPr>
        <w:t>milliQ</w:t>
      </w:r>
      <w:proofErr w:type="spellEnd"/>
      <w:r w:rsidRPr="00C73E21">
        <w:rPr>
          <w:rFonts w:ascii="Times New Roman" w:hAnsi="Times New Roman" w:cs="Times New Roman"/>
        </w:rPr>
        <w:t xml:space="preserve">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w:t>
      </w:r>
      <w:proofErr w:type="spellStart"/>
      <w:r w:rsidR="00566327" w:rsidRPr="00C73E21">
        <w:rPr>
          <w:rFonts w:ascii="Times New Roman" w:hAnsi="Times New Roman" w:cs="Times New Roman"/>
        </w:rPr>
        <w:t>μmol</w:t>
      </w:r>
      <w:proofErr w:type="spellEnd"/>
      <w:r w:rsidR="00566327" w:rsidRPr="00C73E21">
        <w:rPr>
          <w:rFonts w:ascii="Times New Roman" w:hAnsi="Times New Roman" w:cs="Times New Roman"/>
        </w:rPr>
        <w:t xml:space="preserve">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2C22B5">
        <w:rPr>
          <w:rFonts w:ascii="Times New Roman" w:hAnsi="Times New Roman" w:cs="Times New Roman"/>
          <w:b/>
          <w:bCs/>
        </w:rPr>
        <w:t xml:space="preserve">Sample collection and 16S rRNA amplicon sequencing </w:t>
      </w:r>
      <w:r w:rsidR="00D26F85" w:rsidRPr="002C22B5">
        <w:rPr>
          <w:rFonts w:ascii="Times New Roman" w:hAnsi="Times New Roman" w:cs="Times New Roman"/>
          <w:b/>
          <w:bCs/>
        </w:rPr>
        <w:t>of</w:t>
      </w:r>
      <w:r w:rsidR="00F729C5" w:rsidRPr="002C22B5">
        <w:rPr>
          <w:rFonts w:ascii="Times New Roman" w:hAnsi="Times New Roman" w:cs="Times New Roman"/>
          <w:b/>
          <w:bCs/>
        </w:rPr>
        <w:t xml:space="preserve"> plants grown in Askov soils</w:t>
      </w:r>
    </w:p>
    <w:p w14:paraId="79449539" w14:textId="400FD23D"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proofErr w:type="spellStart"/>
      <w:r w:rsidRPr="002C22B5">
        <w:rPr>
          <w:rFonts w:ascii="Times New Roman" w:hAnsi="Times New Roman" w:cs="Times New Roman"/>
        </w:rPr>
        <w:t>milliQ</w:t>
      </w:r>
      <w:proofErr w:type="spellEnd"/>
      <w:r w:rsidRPr="002C22B5">
        <w:rPr>
          <w:rFonts w:ascii="Times New Roman" w:hAnsi="Times New Roman" w:cs="Times New Roman"/>
        </w:rPr>
        <w:t xml:space="preserve"> 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w:t>
      </w:r>
      <w:r w:rsidRPr="002C22B5">
        <w:rPr>
          <w:rFonts w:ascii="Times New Roman" w:hAnsi="Times New Roman" w:cs="Times New Roman"/>
        </w:rPr>
        <w:lastRenderedPageBreak/>
        <w:t xml:space="preserve">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transferred to tubes of </w:t>
      </w:r>
      <w:proofErr w:type="spellStart"/>
      <w:r w:rsidR="00A30578" w:rsidRPr="002C22B5">
        <w:rPr>
          <w:rFonts w:ascii="Times New Roman" w:hAnsi="Times New Roman" w:cs="Times New Roman"/>
        </w:rPr>
        <w:t>of</w:t>
      </w:r>
      <w:proofErr w:type="spellEnd"/>
      <w:r w:rsidR="00A30578" w:rsidRPr="002C22B5">
        <w:rPr>
          <w:rFonts w:ascii="Times New Roman" w:hAnsi="Times New Roman" w:cs="Times New Roman"/>
        </w:rPr>
        <w:t xml:space="preserve">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w:t>
      </w:r>
      <w:proofErr w:type="spellStart"/>
      <w:r w:rsidRPr="002C22B5">
        <w:rPr>
          <w:rFonts w:ascii="Times New Roman" w:hAnsi="Times New Roman" w:cs="Times New Roman"/>
        </w:rPr>
        <w:t>vortexing</w:t>
      </w:r>
      <w:proofErr w:type="spellEnd"/>
      <w:r w:rsidRPr="002C22B5">
        <w:rPr>
          <w:rFonts w:ascii="Times New Roman" w:hAnsi="Times New Roman" w:cs="Times New Roman"/>
        </w:rPr>
        <w:t xml:space="preserve">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w:t>
      </w:r>
      <w:proofErr w:type="spellStart"/>
      <w:r w:rsidRPr="002C22B5">
        <w:rPr>
          <w:rFonts w:ascii="Times New Roman" w:hAnsi="Times New Roman" w:cs="Times New Roman"/>
        </w:rPr>
        <w:t>iT</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PicoGreen</w:t>
      </w:r>
      <w:proofErr w:type="spellEnd"/>
      <w:r w:rsidRPr="002C22B5">
        <w:rPr>
          <w:rFonts w:ascii="Times New Roman" w:hAnsi="Times New Roman" w:cs="Times New Roman"/>
        </w:rPr>
        <w:t xml:space="preserve">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w:t>
      </w:r>
      <w:proofErr w:type="spellStart"/>
      <w:r w:rsidRPr="002C22B5">
        <w:rPr>
          <w:rFonts w:ascii="Times New Roman" w:hAnsi="Times New Roman" w:cs="Times New Roman"/>
        </w:rPr>
        <w:t>μl</w:t>
      </w:r>
      <w:proofErr w:type="spellEnd"/>
      <w:r w:rsidRPr="002C22B5">
        <w:rPr>
          <w:rFonts w:ascii="Times New Roman" w:hAnsi="Times New Roman" w:cs="Times New Roman"/>
        </w:rPr>
        <w:t>.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w:t>
      </w:r>
      <w:proofErr w:type="spellStart"/>
      <w:r w:rsidR="00B37DE2" w:rsidRPr="002C22B5">
        <w:rPr>
          <w:rFonts w:ascii="Times New Roman" w:hAnsi="Times New Roman" w:cs="Times New Roman"/>
        </w:rPr>
        <w:t>MiSeq</w:t>
      </w:r>
      <w:proofErr w:type="spellEnd"/>
      <w:r w:rsidR="00B37DE2" w:rsidRPr="002C22B5">
        <w:rPr>
          <w:rFonts w:ascii="Times New Roman" w:hAnsi="Times New Roman" w:cs="Times New Roman"/>
        </w:rPr>
        <w:t xml:space="preserve">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 xml:space="preserve">or </w:t>
      </w:r>
      <w:proofErr w:type="spellStart"/>
      <w:r w:rsidR="00B37DE2" w:rsidRPr="002C22B5">
        <w:rPr>
          <w:rFonts w:ascii="Times New Roman" w:hAnsi="Times New Roman" w:cs="Times New Roman"/>
        </w:rPr>
        <w:t>NovaSeq</w:t>
      </w:r>
      <w:proofErr w:type="spellEnd"/>
      <w:r w:rsidR="006463FD" w:rsidRPr="002C22B5">
        <w:rPr>
          <w:rFonts w:ascii="Times New Roman" w:hAnsi="Times New Roman" w:cs="Times New Roman"/>
        </w:rPr>
        <w:t xml:space="preserve"> (</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proofErr w:type="spellStart"/>
      <w:r w:rsidRPr="002C22B5">
        <w:rPr>
          <w:rFonts w:ascii="Times New Roman" w:hAnsi="Times New Roman" w:cs="Times New Roman"/>
        </w:rPr>
        <w:t>Nucleospin</w:t>
      </w:r>
      <w:proofErr w:type="spellEnd"/>
      <w:r w:rsidRPr="002C22B5">
        <w:rPr>
          <w:rFonts w:ascii="Times New Roman" w:hAnsi="Times New Roman" w:cs="Times New Roman"/>
        </w:rPr>
        <w:t xml:space="preserve"> Gel and </w:t>
      </w:r>
      <w:r w:rsidR="00A30578" w:rsidRPr="002C22B5">
        <w:rPr>
          <w:rFonts w:ascii="Times New Roman" w:hAnsi="Times New Roman" w:cs="Times New Roman"/>
        </w:rPr>
        <w:t>PCR Clean-up Kit</w:t>
      </w:r>
      <w:r w:rsidRPr="002C22B5">
        <w:rPr>
          <w:rFonts w:ascii="Times New Roman" w:hAnsi="Times New Roman" w:cs="Times New Roman"/>
        </w:rPr>
        <w:t xml:space="preserve"> (</w:t>
      </w:r>
      <w:proofErr w:type="spellStart"/>
      <w:r w:rsidRPr="002C22B5">
        <w:rPr>
          <w:rFonts w:ascii="Times New Roman" w:hAnsi="Times New Roman" w:cs="Times New Roman"/>
        </w:rPr>
        <w:t>Macherey</w:t>
      </w:r>
      <w:proofErr w:type="spellEnd"/>
      <w:r w:rsidRPr="002C22B5">
        <w:rPr>
          <w:rFonts w:ascii="Times New Roman" w:hAnsi="Times New Roman" w:cs="Times New Roman"/>
        </w:rPr>
        <w:t xml:space="preserve">-Nagel).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 xml:space="preserve">concentrated using </w:t>
      </w:r>
      <w:proofErr w:type="spellStart"/>
      <w:r w:rsidRPr="002C22B5">
        <w:rPr>
          <w:rFonts w:ascii="Times New Roman" w:hAnsi="Times New Roman" w:cs="Times New Roman"/>
        </w:rPr>
        <w:t>AMPure</w:t>
      </w:r>
      <w:proofErr w:type="spellEnd"/>
      <w:r w:rsidRPr="002C22B5">
        <w:rPr>
          <w:rFonts w:ascii="Times New Roman" w:hAnsi="Times New Roman" w:cs="Times New Roman"/>
        </w:rPr>
        <w:t xml:space="preserv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w:t>
      </w:r>
      <w:proofErr w:type="spellStart"/>
      <w:r w:rsidRPr="002C22B5">
        <w:rPr>
          <w:rFonts w:ascii="Times New Roman" w:hAnsi="Times New Roman" w:cs="Times New Roman"/>
        </w:rPr>
        <w:t>Thermo</w:t>
      </w:r>
      <w:proofErr w:type="spellEnd"/>
      <w:r w:rsidRPr="002C22B5">
        <w:rPr>
          <w:rFonts w:ascii="Times New Roman" w:hAnsi="Times New Roman" w:cs="Times New Roman"/>
        </w:rPr>
        <w:t xml:space="preserve">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w:t>
      </w:r>
      <w:proofErr w:type="spellStart"/>
      <w:r w:rsidRPr="002C22B5">
        <w:rPr>
          <w:rFonts w:ascii="Times New Roman" w:hAnsi="Times New Roman" w:cs="Times New Roman"/>
        </w:rPr>
        <w:t>MiSeq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Genewiz</w:t>
      </w:r>
      <w:proofErr w:type="spellEnd"/>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w:t>
      </w:r>
      <w:proofErr w:type="spellStart"/>
      <w:r w:rsidRPr="002C22B5">
        <w:rPr>
          <w:rFonts w:ascii="Times New Roman" w:hAnsi="Times New Roman" w:cs="Times New Roman"/>
        </w:rPr>
        <w:t>NovaSeq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Novogene</w:t>
      </w:r>
      <w:proofErr w:type="spellEnd"/>
      <w:r w:rsidRPr="002C22B5">
        <w:rPr>
          <w:rFonts w:ascii="Times New Roman" w:hAnsi="Times New Roman" w:cs="Times New Roman"/>
        </w:rPr>
        <w:t xml:space="preserv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6B72FF2E" w:rsidR="004219CA" w:rsidRPr="00CC2DEB" w:rsidRDefault="00D26F85" w:rsidP="00DB2FCC">
      <w:pPr>
        <w:spacing w:line="276" w:lineRule="auto"/>
        <w:jc w:val="both"/>
        <w:rPr>
          <w:rFonts w:ascii="Times New Roman" w:hAnsi="Times New Roman" w:cs="Times New Roman"/>
          <w:highlight w:val="green"/>
        </w:rPr>
      </w:pPr>
      <w:r w:rsidRPr="00670BF6">
        <w:rPr>
          <w:rFonts w:ascii="Times New Roman" w:hAnsi="Times New Roman" w:cs="Times New Roman"/>
          <w:b/>
          <w:bCs/>
        </w:rPr>
        <w:t>Plant cultivation in gnotobiotic systems supplied with synthetic bacterial communities</w:t>
      </w:r>
      <w:r w:rsidR="00035BB5" w:rsidRPr="00670BF6">
        <w:rPr>
          <w:rFonts w:ascii="Times New Roman" w:hAnsi="Times New Roman" w:cs="Times New Roman"/>
          <w:b/>
          <w:bCs/>
        </w:rPr>
        <w:t xml:space="preserve"> </w:t>
      </w:r>
      <w:r w:rsidRPr="00670BF6">
        <w:rPr>
          <w:rFonts w:ascii="Times New Roman" w:hAnsi="Times New Roman" w:cs="Times New Roman"/>
        </w:rPr>
        <w:t xml:space="preserve">Two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w:t>
      </w:r>
      <w:proofErr w:type="spellStart"/>
      <w:r w:rsidR="006236A8" w:rsidRPr="00670BF6">
        <w:rPr>
          <w:rFonts w:ascii="Times New Roman" w:hAnsi="Times New Roman" w:cs="Times New Roman"/>
          <w:color w:val="000000" w:themeColor="text1"/>
        </w:rPr>
        <w:t>MgSO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0, 1mM </w:t>
      </w:r>
      <w:proofErr w:type="spellStart"/>
      <w:r w:rsidR="006236A8" w:rsidRPr="00670BF6">
        <w:rPr>
          <w:rFonts w:ascii="Times New Roman" w:hAnsi="Times New Roman" w:cs="Times New Roman"/>
          <w:color w:val="000000" w:themeColor="text1"/>
        </w:rPr>
        <w:t>NaNO</w:t>
      </w:r>
      <w:proofErr w:type="spellEnd"/>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2mM </w:t>
      </w:r>
      <w:proofErr w:type="spellStart"/>
      <w:r w:rsidR="006236A8" w:rsidRPr="00670BF6">
        <w:rPr>
          <w:rFonts w:ascii="Times New Roman" w:hAnsi="Times New Roman" w:cs="Times New Roman"/>
          <w:color w:val="000000" w:themeColor="text1"/>
        </w:rPr>
        <w:t>CaCl</w:t>
      </w:r>
      <w:proofErr w:type="spellEnd"/>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5μM </w:t>
      </w:r>
      <w:proofErr w:type="spellStart"/>
      <w:r w:rsidR="006236A8" w:rsidRPr="00670BF6">
        <w:rPr>
          <w:rFonts w:ascii="Times New Roman" w:hAnsi="Times New Roman" w:cs="Times New Roman"/>
          <w:color w:val="000000" w:themeColor="text1"/>
        </w:rPr>
        <w:t>MnSO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0.25μM </w:t>
      </w:r>
      <w:proofErr w:type="spellStart"/>
      <w:r w:rsidR="006236A8" w:rsidRPr="00670BF6">
        <w:rPr>
          <w:rFonts w:ascii="Times New Roman" w:hAnsi="Times New Roman" w:cs="Times New Roman"/>
          <w:color w:val="000000" w:themeColor="text1"/>
        </w:rPr>
        <w:t>CuSO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0.5μM </w:t>
      </w:r>
      <w:proofErr w:type="spellStart"/>
      <w:r w:rsidR="006236A8" w:rsidRPr="00670BF6">
        <w:rPr>
          <w:rFonts w:ascii="Times New Roman" w:hAnsi="Times New Roman" w:cs="Times New Roman"/>
          <w:color w:val="000000" w:themeColor="text1"/>
        </w:rPr>
        <w:t>ZnSO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proofErr w:type="spellStart"/>
      <w:r w:rsidR="006236A8" w:rsidRPr="00670BF6">
        <w:rPr>
          <w:rFonts w:ascii="Times New Roman" w:hAnsi="Times New Roman" w:cs="Times New Roman"/>
          <w:color w:val="000000" w:themeColor="text1"/>
        </w:rPr>
        <w:t>MoO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w:t>
      </w:r>
      <w:proofErr w:type="spellStart"/>
      <w:r w:rsidR="00566327" w:rsidRPr="00670BF6">
        <w:rPr>
          <w:rFonts w:ascii="Times New Roman" w:hAnsi="Times New Roman" w:cs="Times New Roman"/>
        </w:rPr>
        <w:t>μmol</w:t>
      </w:r>
      <w:proofErr w:type="spellEnd"/>
      <w:r w:rsidR="00566327" w:rsidRPr="00670BF6">
        <w:rPr>
          <w:rFonts w:ascii="Times New Roman" w:hAnsi="Times New Roman" w:cs="Times New Roman"/>
        </w:rPr>
        <w:t xml:space="preserve">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915ADB" w:rsidRPr="00670BF6">
        <w:rPr>
          <w:rFonts w:ascii="Times New Roman" w:hAnsi="Times New Roman" w:cs="Times New Roman"/>
        </w:rPr>
        <w:t xml:space="preserve"> </w:t>
      </w:r>
      <w:r w:rsidR="00915ADB" w:rsidRPr="00670BF6">
        <w:rPr>
          <w:rFonts w:ascii="Times New Roman" w:hAnsi="Times New Roman" w:cs="Times New Roman"/>
        </w:rPr>
        <w:lastRenderedPageBreak/>
        <w:t xml:space="preserve">(Wippel </w:t>
      </w:r>
      <w:r w:rsidR="00915ADB" w:rsidRPr="00670BF6">
        <w:rPr>
          <w:rFonts w:ascii="Times New Roman" w:hAnsi="Times New Roman" w:cs="Times New Roman"/>
          <w:i/>
        </w:rPr>
        <w:t>et al.</w:t>
      </w:r>
      <w:r w:rsidR="00915ADB" w:rsidRPr="00670BF6">
        <w:rPr>
          <w:rFonts w:ascii="Times New Roman" w:hAnsi="Times New Roman" w:cs="Times New Roman"/>
        </w:rPr>
        <w:t>, 202</w:t>
      </w:r>
      <w:r w:rsidR="00B937AF" w:rsidRPr="00670BF6">
        <w:rPr>
          <w:rFonts w:ascii="Times New Roman" w:hAnsi="Times New Roman" w:cs="Times New Roman"/>
        </w:rPr>
        <w:t xml:space="preserve">1, </w:t>
      </w:r>
      <w:r w:rsidR="00B937AF" w:rsidRPr="00670BF6">
        <w:rPr>
          <w:rFonts w:ascii="Times New Roman" w:hAnsi="Times New Roman" w:cs="Times New Roman"/>
          <w:highlight w:val="red"/>
        </w:rPr>
        <w:t xml:space="preserve">Suppl. Table </w:t>
      </w:r>
      <w:r w:rsidR="00E33C8E" w:rsidRPr="00E33C8E">
        <w:rPr>
          <w:rFonts w:ascii="Times New Roman" w:hAnsi="Times New Roman" w:cs="Times New Roman"/>
          <w:highlight w:val="red"/>
        </w:rPr>
        <w:t>XX</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w:t>
      </w:r>
      <w:proofErr w:type="gramStart"/>
      <w:r w:rsidR="005073EE" w:rsidRPr="00670BF6">
        <w:rPr>
          <w:rFonts w:ascii="Times New Roman" w:hAnsi="Times New Roman" w:cs="Times New Roman"/>
        </w:rPr>
        <w:t>C day</w:t>
      </w:r>
      <w:proofErr w:type="gramEnd"/>
      <w:r w:rsidR="005073EE" w:rsidRPr="00670BF6">
        <w:rPr>
          <w:rFonts w:ascii="Times New Roman" w:hAnsi="Times New Roman" w:cs="Times New Roman"/>
        </w:rPr>
        <w:t>/night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7C376F">
        <w:rPr>
          <w:rFonts w:ascii="Times New Roman" w:hAnsi="Times New Roman" w:cs="Times New Roman"/>
          <w:highlight w:val="red"/>
        </w:rPr>
        <w:t xml:space="preserve">Suppl. Table </w:t>
      </w:r>
      <w:r w:rsidR="00E33C8E" w:rsidRPr="00E33C8E">
        <w:rPr>
          <w:rFonts w:ascii="Times New Roman" w:hAnsi="Times New Roman" w:cs="Times New Roman"/>
          <w:highlight w:val="red"/>
        </w:rPr>
        <w:t>XX</w:t>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proofErr w:type="spellStart"/>
      <w:r w:rsidR="007C376F" w:rsidRPr="007C376F">
        <w:rPr>
          <w:rFonts w:ascii="Times New Roman" w:hAnsi="Times New Roman" w:cs="Times New Roman"/>
        </w:rPr>
        <w:t>incoulated</w:t>
      </w:r>
      <w:proofErr w:type="spellEnd"/>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proofErr w:type="spellStart"/>
      <w:r w:rsidR="00763316" w:rsidRPr="007C376F">
        <w:rPr>
          <w:rFonts w:ascii="Times New Roman" w:hAnsi="Times New Roman" w:cs="Times New Roman"/>
          <w:i/>
          <w:iCs/>
        </w:rPr>
        <w:t>Rhizophagus</w:t>
      </w:r>
      <w:proofErr w:type="spellEnd"/>
      <w:r w:rsidR="00763316" w:rsidRPr="007C376F">
        <w:rPr>
          <w:rFonts w:ascii="Times New Roman" w:hAnsi="Times New Roman" w:cs="Times New Roman"/>
          <w:i/>
          <w:iCs/>
        </w:rPr>
        <w:t xml:space="preserve">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proofErr w:type="spellStart"/>
      <w:r w:rsidR="00763316" w:rsidRPr="007C376F">
        <w:rPr>
          <w:rFonts w:ascii="Times New Roman" w:hAnsi="Times New Roman" w:cs="Times New Roman"/>
        </w:rPr>
        <w:t>Agro</w:t>
      </w:r>
      <w:proofErr w:type="spellEnd"/>
      <w:r w:rsidR="00763316" w:rsidRPr="007C376F">
        <w:rPr>
          <w:rFonts w:ascii="Times New Roman" w:hAnsi="Times New Roman" w:cs="Times New Roman"/>
        </w:rPr>
        <w:t xml:space="preserve">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81105B">
        <w:rPr>
          <w:b/>
          <w:bCs/>
          <w:i/>
          <w:iCs/>
        </w:rPr>
        <w:t>Hordeum</w:t>
      </w:r>
      <w:r w:rsidRPr="0081105B">
        <w:rPr>
          <w:b/>
          <w:bCs/>
        </w:rPr>
        <w:t xml:space="preserve"> growth test in microbe-free condition</w:t>
      </w:r>
    </w:p>
    <w:p w14:paraId="563E6D05" w14:textId="0ECBBF1A"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nitrogen and phosphorus </w:t>
      </w:r>
      <w:r w:rsidR="0081105B" w:rsidRPr="0081105B">
        <w:t>concentrations</w:t>
      </w:r>
      <w:r w:rsidRPr="0081105B">
        <w:t xml:space="preserve"> (2.5mM </w:t>
      </w:r>
      <w:proofErr w:type="spellStart"/>
      <w:r w:rsidRPr="0081105B">
        <w:t>NaNO</w:t>
      </w:r>
      <w:proofErr w:type="spellEnd"/>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proofErr w:type="gramStart"/>
      <w:r w:rsidRPr="0081105B">
        <w:t xml:space="preserve">Ten </w:t>
      </w:r>
      <w:r w:rsidR="0081105B" w:rsidRPr="0081105B">
        <w:t xml:space="preserve"> biological</w:t>
      </w:r>
      <w:proofErr w:type="gramEnd"/>
      <w:r w:rsidR="0081105B" w:rsidRPr="0081105B">
        <w:t xml:space="preserve">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4B7FA1">
        <w:rPr>
          <w:rFonts w:ascii="Times New Roman" w:hAnsi="Times New Roman" w:cs="Times New Roman"/>
          <w:b/>
          <w:bCs/>
        </w:rPr>
        <w:t xml:space="preserve">Sample collection and 16S rRNA amplicon sequencing of plants grown </w:t>
      </w:r>
      <w:r w:rsidR="00505569" w:rsidRPr="004B7FA1">
        <w:rPr>
          <w:rFonts w:ascii="Times New Roman" w:hAnsi="Times New Roman" w:cs="Times New Roman"/>
          <w:b/>
          <w:bCs/>
        </w:rPr>
        <w:t xml:space="preserve">in </w:t>
      </w:r>
      <w:r w:rsidRPr="004B7FA1">
        <w:rPr>
          <w:rFonts w:ascii="Times New Roman" w:hAnsi="Times New Roman" w:cs="Times New Roman"/>
          <w:b/>
          <w:bCs/>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 xml:space="preserve">In the gnotobiotic studies, </w:t>
      </w:r>
      <w:proofErr w:type="spellStart"/>
      <w:r w:rsidR="00DF7B03" w:rsidRPr="004B7FA1">
        <w:rPr>
          <w:rFonts w:ascii="Times New Roman" w:hAnsi="Times New Roman" w:cs="Times New Roman"/>
        </w:rPr>
        <w:t>l</w:t>
      </w:r>
      <w:r w:rsidRPr="004B7FA1">
        <w:rPr>
          <w:rFonts w:ascii="Times New Roman" w:hAnsi="Times New Roman" w:cs="Times New Roman"/>
        </w:rPr>
        <w:t>eca</w:t>
      </w:r>
      <w:proofErr w:type="spellEnd"/>
      <w:r w:rsidRPr="004B7FA1">
        <w:rPr>
          <w:rFonts w:ascii="Times New Roman" w:hAnsi="Times New Roman" w:cs="Times New Roman"/>
        </w:rPr>
        <w:t xml:space="preserve">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w:t>
      </w:r>
      <w:proofErr w:type="spellStart"/>
      <w:r w:rsidR="00505569" w:rsidRPr="004B7FA1">
        <w:rPr>
          <w:rFonts w:ascii="Times New Roman" w:hAnsi="Times New Roman" w:cs="Times New Roman"/>
        </w:rPr>
        <w:t>MiSeq</w:t>
      </w:r>
      <w:proofErr w:type="spellEnd"/>
      <w:r w:rsidR="00505569" w:rsidRPr="004B7FA1">
        <w:rPr>
          <w:rFonts w:ascii="Times New Roman" w:hAnsi="Times New Roman" w:cs="Times New Roman"/>
        </w:rPr>
        <w:t xml:space="preserve"> (</w:t>
      </w:r>
      <w:proofErr w:type="spellStart"/>
      <w:r w:rsidR="00505569" w:rsidRPr="004B7FA1">
        <w:rPr>
          <w:rFonts w:ascii="Times New Roman" w:hAnsi="Times New Roman" w:cs="Times New Roman"/>
        </w:rPr>
        <w:t>Genewiz</w:t>
      </w:r>
      <w:proofErr w:type="spellEnd"/>
      <w:r w:rsidR="00505569" w:rsidRPr="004B7FA1">
        <w:rPr>
          <w:rFonts w:ascii="Times New Roman" w:hAnsi="Times New Roman" w:cs="Times New Roman"/>
        </w:rPr>
        <w:t xml:space="preserve">)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w:t>
      </w:r>
      <w:proofErr w:type="spellStart"/>
      <w:r w:rsidR="00505569" w:rsidRPr="004B7FA1">
        <w:rPr>
          <w:rFonts w:ascii="Times New Roman" w:hAnsi="Times New Roman" w:cs="Times New Roman"/>
        </w:rPr>
        <w:t>NovaSeq</w:t>
      </w:r>
      <w:proofErr w:type="spellEnd"/>
      <w:r w:rsidR="00505569" w:rsidRPr="004B7FA1">
        <w:rPr>
          <w:rFonts w:ascii="Times New Roman" w:hAnsi="Times New Roman" w:cs="Times New Roman"/>
        </w:rPr>
        <w:t xml:space="preserve"> </w:t>
      </w:r>
      <w:r w:rsidR="009E127D" w:rsidRPr="004B7FA1">
        <w:rPr>
          <w:rFonts w:ascii="Times New Roman" w:hAnsi="Times New Roman" w:cs="Times New Roman"/>
        </w:rPr>
        <w:t>(</w:t>
      </w:r>
      <w:proofErr w:type="spellStart"/>
      <w:r w:rsidR="009E127D" w:rsidRPr="004B7FA1">
        <w:rPr>
          <w:rFonts w:ascii="Times New Roman" w:hAnsi="Times New Roman" w:cs="Times New Roman"/>
        </w:rPr>
        <w:t>Novogene</w:t>
      </w:r>
      <w:proofErr w:type="spellEnd"/>
      <w:r w:rsidR="009E127D"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4B7FA1">
        <w:rPr>
          <w:rFonts w:ascii="Times New Roman" w:hAnsi="Times New Roman" w:cs="Times New Roman"/>
          <w:b/>
          <w:bCs/>
        </w:rPr>
        <w:t>Pre-processin</w:t>
      </w:r>
      <w:r w:rsidR="00FE70ED" w:rsidRPr="004B7FA1">
        <w:rPr>
          <w:rFonts w:ascii="Times New Roman" w:hAnsi="Times New Roman" w:cs="Times New Roman"/>
          <w:b/>
          <w:bCs/>
        </w:rPr>
        <w:t>g</w:t>
      </w:r>
      <w:r w:rsidRPr="004B7FA1">
        <w:rPr>
          <w:rFonts w:ascii="Times New Roman" w:hAnsi="Times New Roman" w:cs="Times New Roman"/>
          <w:b/>
          <w:bCs/>
        </w:rPr>
        <w:t xml:space="preserve"> of amplicon sequencing data</w:t>
      </w:r>
    </w:p>
    <w:p w14:paraId="60081A81" w14:textId="3B6C96A6"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[331].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[332]</w:t>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w:t>
      </w:r>
      <w:proofErr w:type="spellStart"/>
      <w:r w:rsidRPr="004B7FA1">
        <w:rPr>
          <w:rFonts w:ascii="Times New Roman" w:hAnsi="Times New Roman" w:cs="Times New Roman"/>
        </w:rPr>
        <w:t>naïve-Bayes</w:t>
      </w:r>
      <w:proofErr w:type="spellEnd"/>
      <w:r w:rsidRPr="004B7FA1">
        <w:rPr>
          <w:rFonts w:ascii="Times New Roman" w:hAnsi="Times New Roman" w:cs="Times New Roman"/>
        </w:rPr>
        <w:t xml:space="preserve">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[334],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 [335].</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w:t>
      </w:r>
      <w:r w:rsidR="0049194F" w:rsidRPr="004B7FA1">
        <w:rPr>
          <w:rFonts w:ascii="Times New Roman" w:hAnsi="Times New Roman" w:cs="Times New Roman"/>
        </w:rPr>
        <w:lastRenderedPageBreak/>
        <w:t xml:space="preserve">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n for quality control and demultiplexing</w:t>
      </w:r>
      <w:r w:rsidR="00D9061F" w:rsidRPr="004B7FA1">
        <w:rPr>
          <w:rFonts w:ascii="Times New Roman" w:hAnsi="Times New Roman" w:cs="Times New Roman"/>
        </w:rPr>
        <w:t xml:space="preserve"> </w:t>
      </w:r>
      <w:r w:rsidR="0049194F" w:rsidRPr="004B7FA1">
        <w:rPr>
          <w:rFonts w:ascii="Times New Roman" w:hAnsi="Times New Roman" w:cs="Times New Roman"/>
        </w:rPr>
        <w:t xml:space="preserve">[331, 332].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[333].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the inoculum </w:t>
      </w:r>
      <w:r w:rsidR="00A26D56" w:rsidRPr="004B7FA1">
        <w:rPr>
          <w:rFonts w:ascii="Times New Roman" w:hAnsi="Times New Roman" w:cs="Times New Roman"/>
        </w:rPr>
        <w:t>(Suppl. Table</w:t>
      </w:r>
      <w:r w:rsidR="001F631A" w:rsidRPr="004B7FA1">
        <w:rPr>
          <w:rFonts w:ascii="Times New Roman" w:hAnsi="Times New Roman" w:cs="Times New Roman"/>
        </w:rPr>
        <w:t>s 4,6</w:t>
      </w:r>
      <w:r w:rsidR="00A26D56" w:rsidRPr="004B7FA1">
        <w:rPr>
          <w:rFonts w:ascii="Times New Roman" w:hAnsi="Times New Roman" w:cs="Times New Roman"/>
        </w:rPr>
        <w:t>)</w:t>
      </w:r>
      <w:r w:rsidR="0049194F" w:rsidRPr="004B7FA1">
        <w:rPr>
          <w:rFonts w:ascii="Times New Roman" w:hAnsi="Times New Roman" w:cs="Times New Roman"/>
        </w:rPr>
        <w:t>. Isolates with identical V5</w:t>
      </w:r>
      <w:r w:rsidR="008578A3" w:rsidRPr="004B7FA1">
        <w:rPr>
          <w:rFonts w:ascii="Times New Roman" w:hAnsi="Times New Roman" w:cs="Times New Roman"/>
        </w:rPr>
        <w:t>-</w:t>
      </w:r>
      <w:r w:rsidR="0049194F" w:rsidRPr="004B7FA1">
        <w:rPr>
          <w:rFonts w:ascii="Times New Roman" w:hAnsi="Times New Roman" w:cs="Times New Roman"/>
        </w:rPr>
        <w:t>V7 regions were grouped together</w:t>
      </w:r>
      <w:r w:rsidR="0002222B" w:rsidRPr="004B7FA1">
        <w:rPr>
          <w:rFonts w:ascii="Times New Roman" w:hAnsi="Times New Roman" w:cs="Times New Roman"/>
        </w:rPr>
        <w:t>.</w:t>
      </w:r>
      <w:r w:rsidR="004B7FA1">
        <w:rPr>
          <w:rFonts w:ascii="Times New Roman" w:hAnsi="Times New Roman" w:cs="Times New Roman"/>
        </w:rPr>
        <w:t xml:space="preserve"> </w:t>
      </w:r>
      <w:r w:rsidR="004B7FA1" w:rsidRPr="004B7FA1">
        <w:rPr>
          <w:rFonts w:ascii="Times New Roman" w:hAnsi="Times New Roman" w:cs="Times New Roman"/>
          <w:highlight w:val="red"/>
        </w:rPr>
        <w:t>ASVs not matching any member of the SynCom reference set were removed prior to downstream analysis.</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03338571"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performed in R (</w:t>
      </w:r>
      <w:r w:rsidR="00FE70ED" w:rsidRPr="00165889">
        <w:rPr>
          <w:rFonts w:ascii="Times New Roman" w:hAnsi="Times New Roman" w:cs="Times New Roman"/>
          <w:highlight w:val="red"/>
        </w:rPr>
        <w:t>version 4.</w:t>
      </w:r>
      <w:r w:rsidR="00877046" w:rsidRPr="004B7FA1">
        <w:rPr>
          <w:rFonts w:ascii="Times New Roman" w:hAnsi="Times New Roman" w:cs="Times New Roman"/>
          <w:highlight w:val="red"/>
        </w:rPr>
        <w:t>5</w:t>
      </w:r>
      <w:r w:rsidR="00FE70ED" w:rsidRPr="004B7FA1">
        <w:rPr>
          <w:rFonts w:ascii="Times New Roman" w:hAnsi="Times New Roman" w:cs="Times New Roman"/>
          <w:highlight w:val="red"/>
        </w:rPr>
        <w:t>.0</w:t>
      </w:r>
      <w:r w:rsidR="00165889" w:rsidRPr="004B7FA1">
        <w:rPr>
          <w:rFonts w:ascii="Times New Roman" w:hAnsi="Times New Roman" w:cs="Times New Roman"/>
          <w:highlight w:val="red"/>
        </w:rPr>
        <w:t xml:space="preserve"> &gt; </w:t>
      </w:r>
      <w:proofErr w:type="spellStart"/>
      <w:r w:rsidR="00165889" w:rsidRPr="004B7FA1">
        <w:rPr>
          <w:rFonts w:ascii="Times New Roman" w:hAnsi="Times New Roman" w:cs="Times New Roman"/>
          <w:highlight w:val="red"/>
        </w:rPr>
        <w:t>Ib</w:t>
      </w:r>
      <w:proofErr w:type="spellEnd"/>
      <w:r w:rsidR="00165889" w:rsidRPr="004B7FA1">
        <w:rPr>
          <w:rFonts w:ascii="Times New Roman" w:hAnsi="Times New Roman" w:cs="Times New Roman"/>
          <w:highlight w:val="red"/>
        </w:rPr>
        <w:t xml:space="preserve"> wrote 4.5.1</w:t>
      </w:r>
      <w:r w:rsidR="00FE70ED" w:rsidRPr="00CC2DEB">
        <w:rPr>
          <w:rFonts w:ascii="Times New Roman" w:hAnsi="Times New Roman" w:cs="Times New Roman"/>
        </w:rPr>
        <w:t>).</w:t>
      </w:r>
      <w:r w:rsidR="006507BA">
        <w:rPr>
          <w:rFonts w:ascii="Times New Roman" w:hAnsi="Times New Roman" w:cs="Times New Roman"/>
        </w:rPr>
        <w:t xml:space="preserve"> </w:t>
      </w:r>
      <w:r w:rsidR="009170DD">
        <w:rPr>
          <w:rFonts w:ascii="Times New Roman" w:hAnsi="Times New Roman" w:cs="Times New Roman"/>
        </w:rPr>
        <w:t xml:space="preserve">For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 xml:space="preserve">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 xml:space="preserve">version 1.52.0; </w:t>
      </w:r>
      <w:r w:rsidR="00D47355">
        <w:rPr>
          <w:rFonts w:ascii="Times New Roman" w:hAnsi="Times New Roman" w:cs="Times New Roman"/>
        </w:rPr>
        <w:t xml:space="preserve">McMurdie and Holmes, 2013).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principal coordinate analysis (</w:t>
      </w:r>
      <w:proofErr w:type="spellStart"/>
      <w:r w:rsidR="00165889">
        <w:rPr>
          <w:rFonts w:ascii="Times New Roman" w:hAnsi="Times New Roman" w:cs="Times New Roman"/>
        </w:rPr>
        <w:t>PCoA</w:t>
      </w:r>
      <w:proofErr w:type="spellEnd"/>
      <w:r w:rsidR="00165889">
        <w:rPr>
          <w:rFonts w:ascii="Times New Roman" w:hAnsi="Times New Roman" w:cs="Times New Roman"/>
        </w:rPr>
        <w:t xml:space="preserve">) </w:t>
      </w:r>
      <w:r w:rsidR="00165889" w:rsidRPr="00CC2DEB">
        <w:rPr>
          <w:rFonts w:ascii="Times New Roman" w:hAnsi="Times New Roman" w:cs="Times New Roman"/>
        </w:rPr>
        <w:t>[336</w:t>
      </w:r>
      <w:r w:rsidR="00165889">
        <w:rPr>
          <w:rFonts w:ascii="Times New Roman" w:hAnsi="Times New Roman" w:cs="Times New Roman"/>
        </w:rPr>
        <w:t xml:space="preserve">, </w:t>
      </w:r>
      <w:commentRangeStart w:id="15"/>
      <w:r w:rsidR="00165889" w:rsidRPr="00BB08BB">
        <w:rPr>
          <w:rFonts w:ascii="Times New Roman" w:hAnsi="Times New Roman" w:cs="Times New Roman"/>
          <w:highlight w:val="red"/>
        </w:rPr>
        <w:t>reference</w:t>
      </w:r>
      <w:commentRangeEnd w:id="15"/>
      <w:r w:rsidR="00BB08BB">
        <w:rPr>
          <w:rStyle w:val="CommentReference"/>
        </w:rPr>
        <w:commentReference w:id="15"/>
      </w:r>
      <w:r w:rsidR="00165889" w:rsidRPr="00BB08BB">
        <w:rPr>
          <w:rFonts w:ascii="Times New Roman" w:hAnsi="Times New Roman" w:cs="Times New Roman"/>
          <w:highlight w:val="red"/>
        </w:rPr>
        <w:t xml:space="preserve"> </w:t>
      </w:r>
      <w:proofErr w:type="spellStart"/>
      <w:r w:rsidR="00165889" w:rsidRPr="00BB08BB">
        <w:rPr>
          <w:rFonts w:ascii="Times New Roman" w:hAnsi="Times New Roman" w:cs="Times New Roman"/>
          <w:highlight w:val="red"/>
        </w:rPr>
        <w:t>PCoA</w:t>
      </w:r>
      <w:proofErr w:type="spellEnd"/>
      <w:r w:rsidR="00165889" w:rsidRPr="00CC2DEB">
        <w:rPr>
          <w:rFonts w:ascii="Times New Roman" w:hAnsi="Times New Roman" w:cs="Times New Roman"/>
        </w:rPr>
        <w:t>]</w:t>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Bray-</w:t>
      </w:r>
      <w:proofErr w:type="gramStart"/>
      <w:r w:rsidR="00877046" w:rsidRPr="00CC2DEB">
        <w:rPr>
          <w:rFonts w:ascii="Times New Roman" w:hAnsi="Times New Roman" w:cs="Times New Roman"/>
        </w:rPr>
        <w:t>Curtis</w:t>
      </w:r>
      <w:proofErr w:type="gramEnd"/>
      <w:r w:rsidR="00877046" w:rsidRPr="00CC2DEB">
        <w:rPr>
          <w:rFonts w:ascii="Times New Roman" w:hAnsi="Times New Roman" w:cs="Times New Roman"/>
        </w:rPr>
        <w:t xml:space="preserve"> </w:t>
      </w:r>
      <w:r w:rsidR="00165889">
        <w:rPr>
          <w:rFonts w:ascii="Times New Roman" w:hAnsi="Times New Roman" w:cs="Times New Roman"/>
        </w:rPr>
        <w:t xml:space="preserve">dissimilarities </w:t>
      </w:r>
      <w:r w:rsidR="00165889" w:rsidRPr="00165889">
        <w:rPr>
          <w:rFonts w:ascii="Times New Roman" w:hAnsi="Times New Roman" w:cs="Times New Roman"/>
          <w:highlight w:val="red"/>
        </w:rPr>
        <w:t>[</w:t>
      </w:r>
      <w:commentRangeStart w:id="16"/>
      <w:r w:rsidR="00165889" w:rsidRPr="00165889">
        <w:rPr>
          <w:rFonts w:ascii="Times New Roman" w:hAnsi="Times New Roman" w:cs="Times New Roman"/>
          <w:highlight w:val="red"/>
        </w:rPr>
        <w:t>REF</w:t>
      </w:r>
      <w:commentRangeEnd w:id="16"/>
      <w:r w:rsidR="00BB08BB">
        <w:rPr>
          <w:rStyle w:val="CommentReference"/>
        </w:rPr>
        <w:commentReference w:id="16"/>
      </w:r>
      <w:r w:rsidR="00165889" w:rsidRPr="00165889">
        <w:rPr>
          <w:rFonts w:ascii="Times New Roman" w:hAnsi="Times New Roman" w:cs="Times New Roman"/>
          <w:highlight w:val="red"/>
        </w:rPr>
        <w:t>]</w:t>
      </w:r>
      <w:r w:rsidR="00165889">
        <w:rPr>
          <w:rFonts w:ascii="Times New Roman" w:hAnsi="Times New Roman" w:cs="Times New Roman"/>
        </w:rPr>
        <w:t xml:space="preserve"> was </w:t>
      </w:r>
      <w:r>
        <w:rPr>
          <w:rFonts w:ascii="Times New Roman" w:hAnsi="Times New Roman" w:cs="Times New Roman"/>
        </w:rPr>
        <w:t xml:space="preserve">performed separately </w:t>
      </w:r>
      <w:r w:rsidR="00165889">
        <w:rPr>
          <w:rFonts w:ascii="Times New Roman" w:hAnsi="Times New Roman" w:cs="Times New Roman"/>
        </w:rPr>
        <w:t xml:space="preserve">for each genotype. Constrained analysis of principal </w:t>
      </w:r>
      <w:proofErr w:type="spellStart"/>
      <w:r w:rsidR="00165889">
        <w:rPr>
          <w:rFonts w:ascii="Times New Roman" w:hAnsi="Times New Roman" w:cs="Times New Roman"/>
        </w:rPr>
        <w:t>cooridnates</w:t>
      </w:r>
      <w:proofErr w:type="spellEnd"/>
      <w:r w:rsidR="00165889">
        <w:rPr>
          <w:rFonts w:ascii="Times New Roman" w:hAnsi="Times New Roman" w:cs="Times New Roman"/>
        </w:rPr>
        <w:t xml:space="preserve"> </w:t>
      </w:r>
      <w:r w:rsidR="00877046" w:rsidRPr="00CC2DEB">
        <w:rPr>
          <w:rFonts w:ascii="Times New Roman" w:hAnsi="Times New Roman" w:cs="Times New Roman"/>
        </w:rPr>
        <w:t>(</w:t>
      </w:r>
      <w:proofErr w:type="spellStart"/>
      <w:r w:rsidR="00877046" w:rsidRPr="00CC2DEB">
        <w:rPr>
          <w:rFonts w:ascii="Times New Roman" w:hAnsi="Times New Roman" w:cs="Times New Roman"/>
        </w:rPr>
        <w:t>CPCoA</w:t>
      </w:r>
      <w:proofErr w:type="spellEnd"/>
      <w:r w:rsidR="00BB08BB">
        <w:rPr>
          <w:rFonts w:ascii="Times New Roman" w:hAnsi="Times New Roman" w:cs="Times New Roman"/>
        </w:rPr>
        <w:t xml:space="preserve"> [</w:t>
      </w:r>
      <w:commentRangeStart w:id="17"/>
      <w:r w:rsidR="00BB08BB" w:rsidRPr="00BB08BB">
        <w:rPr>
          <w:rFonts w:ascii="Times New Roman" w:hAnsi="Times New Roman" w:cs="Times New Roman"/>
          <w:highlight w:val="red"/>
        </w:rPr>
        <w:t>REF</w:t>
      </w:r>
      <w:commentRangeEnd w:id="17"/>
      <w:r w:rsidR="00BB08BB">
        <w:rPr>
          <w:rStyle w:val="CommentReference"/>
        </w:rPr>
        <w:commentReference w:id="17"/>
      </w:r>
      <w:r w:rsidR="00BB08BB">
        <w:rPr>
          <w:rFonts w:ascii="Times New Roman" w:hAnsi="Times New Roman" w:cs="Times New Roman"/>
        </w:rPr>
        <w:t>]</w:t>
      </w:r>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t>capscale</w:t>
      </w:r>
      <w:proofErr w:type="spellEnd"/>
      <w:r w:rsidR="00877046" w:rsidRPr="00CC2DEB">
        <w:rPr>
          <w:rFonts w:ascii="Times New Roman" w:hAnsi="Times New Roman" w:cs="Times New Roman"/>
        </w:rPr>
        <w:t xml:space="preserv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commentRangeStart w:id="18"/>
      <w:r w:rsidR="00165889" w:rsidRPr="00417E16">
        <w:rPr>
          <w:rFonts w:ascii="Times New Roman" w:hAnsi="Times New Roman" w:cs="Times New Roman"/>
          <w:highlight w:val="red"/>
        </w:rPr>
        <w:t>REF</w:t>
      </w:r>
      <w:commentRangeEnd w:id="18"/>
      <w:r w:rsidR="00BB08BB" w:rsidRPr="00417E16">
        <w:rPr>
          <w:rStyle w:val="CommentReference"/>
          <w:highlight w:val="red"/>
        </w:rPr>
        <w:commentReference w:id="18"/>
      </w:r>
      <w:r w:rsidR="00165889">
        <w:rPr>
          <w:rFonts w:ascii="Times New Roman" w:hAnsi="Times New Roman" w:cs="Times New Roman"/>
        </w:rPr>
        <w:t>]</w:t>
      </w:r>
      <w:r w:rsidR="00877046" w:rsidRPr="00CC2DEB">
        <w:rPr>
          <w:rFonts w:ascii="Times New Roman" w:hAnsi="Times New Roman" w:cs="Times New Roman"/>
        </w:rPr>
        <w:t>)</w:t>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w:t>
      </w:r>
      <w:proofErr w:type="spellStart"/>
      <w:r w:rsidR="00165889">
        <w:rPr>
          <w:rFonts w:ascii="Times New Roman" w:hAnsi="Times New Roman" w:cs="Times New Roman"/>
        </w:rPr>
        <w:t>dissmiliarities</w:t>
      </w:r>
      <w:proofErr w:type="spellEnd"/>
      <w:r w:rsidR="00165889">
        <w:rPr>
          <w:rFonts w:ascii="Times New Roman" w:hAnsi="Times New Roman" w:cs="Times New Roman"/>
        </w:rPr>
        <w:t xml:space="preserve">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 xml:space="preserve">in2 </w:t>
      </w:r>
      <w:r w:rsidR="00BB08BB">
        <w:rPr>
          <w:rFonts w:ascii="Times New Roman" w:hAnsi="Times New Roman" w:cs="Times New Roman"/>
        </w:rPr>
        <w:t>[</w:t>
      </w:r>
      <w:commentRangeStart w:id="19"/>
      <w:r w:rsidR="00BB08BB" w:rsidRPr="00BB08BB">
        <w:rPr>
          <w:rFonts w:ascii="Times New Roman" w:hAnsi="Times New Roman" w:cs="Times New Roman"/>
          <w:highlight w:val="red"/>
        </w:rPr>
        <w:t>REF</w:t>
      </w:r>
      <w:commentRangeEnd w:id="19"/>
      <w:r w:rsidR="00417E16">
        <w:rPr>
          <w:rStyle w:val="CommentReference"/>
        </w:rPr>
        <w:commentReference w:id="19"/>
      </w:r>
      <w:r w:rsidR="00BB08BB">
        <w:rPr>
          <w:rFonts w:ascii="Times New Roman" w:hAnsi="Times New Roman" w:cs="Times New Roman"/>
        </w:rPr>
        <w:t>]</w:t>
      </w:r>
      <w:r>
        <w:rPr>
          <w:rFonts w:ascii="Times New Roman" w:hAnsi="Times New Roman" w:cs="Times New Roman"/>
        </w:rPr>
        <w:t>, 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w:t>
      </w:r>
      <w:commentRangeStart w:id="20"/>
      <w:r w:rsidR="00BB08BB" w:rsidRPr="00BB08BB">
        <w:rPr>
          <w:rFonts w:ascii="Times New Roman" w:hAnsi="Times New Roman" w:cs="Times New Roman"/>
          <w:highlight w:val="red"/>
        </w:rPr>
        <w:t>REF</w:t>
      </w:r>
      <w:commentRangeEnd w:id="20"/>
      <w:r w:rsidR="00417E16">
        <w:rPr>
          <w:rStyle w:val="CommentReference"/>
        </w:rPr>
        <w:commentReference w:id="20"/>
      </w:r>
      <w:r>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multiple testing </w:t>
      </w:r>
      <w:r>
        <w:rPr>
          <w:rFonts w:ascii="Times New Roman" w:hAnsi="Times New Roman" w:cs="Times New Roman"/>
        </w:rPr>
        <w:t>using the</w:t>
      </w:r>
      <w:r w:rsidR="00BB08BB">
        <w:rPr>
          <w:rFonts w:ascii="Times New Roman" w:hAnsi="Times New Roman" w:cs="Times New Roman"/>
        </w:rPr>
        <w:t xml:space="preserve"> Benjamini-Hochberg (BH)</w:t>
      </w:r>
      <w:r>
        <w:rPr>
          <w:rFonts w:ascii="Times New Roman" w:hAnsi="Times New Roman" w:cs="Times New Roman"/>
        </w:rPr>
        <w:t xml:space="preserve"> procedure</w:t>
      </w:r>
      <w:r w:rsidR="00BB08BB">
        <w:rPr>
          <w:rFonts w:ascii="Times New Roman" w:hAnsi="Times New Roman" w:cs="Times New Roman"/>
        </w:rPr>
        <w:t xml:space="preserve"> [</w:t>
      </w:r>
      <w:commentRangeStart w:id="21"/>
      <w:r w:rsidR="00BB08BB" w:rsidRPr="00417E16">
        <w:rPr>
          <w:rFonts w:ascii="Times New Roman" w:hAnsi="Times New Roman" w:cs="Times New Roman"/>
          <w:highlight w:val="red"/>
        </w:rPr>
        <w:t>REF</w:t>
      </w:r>
      <w:commentRangeEnd w:id="21"/>
      <w:r w:rsidR="00417E16">
        <w:rPr>
          <w:rStyle w:val="CommentReference"/>
        </w:rPr>
        <w:commentReference w:id="21"/>
      </w:r>
      <w:r w:rsidR="00BB08BB">
        <w:rPr>
          <w:rFonts w:ascii="Times New Roman" w:hAnsi="Times New Roman" w:cs="Times New Roman"/>
        </w:rPr>
        <w:t>]</w:t>
      </w:r>
      <w:r>
        <w:rPr>
          <w:rFonts w:ascii="Times New Roman" w:hAnsi="Times New Roman" w:cs="Times New Roman"/>
        </w:rPr>
        <w:t>, with</w:t>
      </w:r>
      <w:r w:rsidR="00BB08BB">
        <w:rPr>
          <w:rFonts w:ascii="Times New Roman" w:hAnsi="Times New Roman" w:cs="Times New Roman"/>
        </w:rPr>
        <w:t xml:space="preserve"> a false discovery rate (FDR) of 5%. </w:t>
      </w:r>
      <w:proofErr w:type="spellStart"/>
      <w:r w:rsidR="00BB08BB">
        <w:rPr>
          <w:rFonts w:ascii="Times New Roman" w:hAnsi="Times New Roman" w:cs="Times New Roman"/>
        </w:rPr>
        <w:t>Pariwise</w:t>
      </w:r>
      <w:proofErr w:type="spellEnd"/>
      <w:r w:rsidR="00BB08BB">
        <w:rPr>
          <w:rFonts w:ascii="Times New Roman" w:hAnsi="Times New Roman" w:cs="Times New Roman"/>
        </w:rPr>
        <w:t xml:space="preserv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417E16">
        <w:rPr>
          <w:rFonts w:ascii="Times New Roman" w:hAnsi="Times New Roman" w:cs="Times New Roman"/>
        </w:rPr>
        <w:t xml:space="preserve"> </w:t>
      </w:r>
      <w:r w:rsidR="00BB08BB">
        <w:rPr>
          <w:rFonts w:ascii="Times New Roman" w:hAnsi="Times New Roman" w:cs="Times New Roman"/>
        </w:rPr>
        <w:t>(</w:t>
      </w:r>
      <w:r w:rsidR="00AC0023" w:rsidRPr="00AC0023">
        <w:rPr>
          <w:rFonts w:ascii="Times New Roman" w:hAnsi="Times New Roman" w:cs="Times New Roman"/>
          <w:highlight w:val="red"/>
        </w:rPr>
        <w:t>MAKE SURE HETAMAP WT ALSO USES ANOVA</w:t>
      </w:r>
      <w:r w:rsidR="00BB08BB">
        <w:rPr>
          <w:rFonts w:ascii="Times New Roman" w:hAnsi="Times New Roman" w:cs="Times New Roman"/>
        </w:rPr>
        <w:t xml:space="preserve">). </w:t>
      </w:r>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ggplot2 [337], ggh4x,</w:t>
      </w:r>
      <w:r w:rsidR="00417E16">
        <w:rPr>
          <w:rFonts w:ascii="Times New Roman" w:hAnsi="Times New Roman" w:cs="Times New Roman"/>
        </w:rPr>
        <w:t xml:space="preserve"> </w:t>
      </w:r>
      <w:proofErr w:type="spellStart"/>
      <w:r w:rsidR="00417E16" w:rsidRPr="00CB3DC5">
        <w:rPr>
          <w:rFonts w:ascii="Times New Roman" w:hAnsi="Times New Roman" w:cs="Times New Roman"/>
        </w:rPr>
        <w:t>ggVenndiagram</w:t>
      </w:r>
      <w:proofErr w:type="spellEnd"/>
      <w:r w:rsidR="00417E16" w:rsidRPr="00CB3DC5">
        <w:rPr>
          <w:rFonts w:ascii="Times New Roman" w:hAnsi="Times New Roman" w:cs="Times New Roman"/>
        </w:rPr>
        <w:t xml:space="preserve">, patchwork, </w:t>
      </w:r>
      <w:proofErr w:type="spellStart"/>
      <w:r w:rsidR="00417E16" w:rsidRPr="00CB3DC5">
        <w:rPr>
          <w:rFonts w:ascii="Times New Roman" w:hAnsi="Times New Roman" w:cs="Times New Roman"/>
        </w:rPr>
        <w:t>cowplot</w:t>
      </w:r>
      <w:proofErr w:type="spellEnd"/>
      <w:r w:rsidR="00417E16" w:rsidRPr="00CB3DC5">
        <w:rPr>
          <w:rFonts w:ascii="Times New Roman" w:hAnsi="Times New Roman" w:cs="Times New Roman"/>
        </w:rPr>
        <w:t xml:space="preserve">, </w:t>
      </w:r>
      <w:proofErr w:type="spellStart"/>
      <w:r w:rsidR="00417E16" w:rsidRPr="00CB3DC5">
        <w:rPr>
          <w:rFonts w:ascii="Times New Roman" w:hAnsi="Times New Roman" w:cs="Times New Roman"/>
        </w:rPr>
        <w:t>multcompView</w:t>
      </w:r>
      <w:proofErr w:type="spellEnd"/>
      <w:r w:rsidR="00417E16" w:rsidRPr="00CB3DC5">
        <w:rPr>
          <w:rFonts w:ascii="Times New Roman" w:hAnsi="Times New Roman" w:cs="Times New Roman"/>
        </w:rPr>
        <w:t>,</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w:t>
      </w:r>
      <w:proofErr w:type="spellStart"/>
      <w:r w:rsidR="00417E16">
        <w:rPr>
          <w:rFonts w:ascii="Times New Roman" w:hAnsi="Times New Roman" w:cs="Times New Roman"/>
        </w:rPr>
        <w:t>ggtext</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ggforce</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ggalluvial</w:t>
      </w:r>
      <w:proofErr w:type="spellEnd"/>
      <w:r w:rsidR="00417E16">
        <w:rPr>
          <w:rFonts w:ascii="Times New Roman" w:hAnsi="Times New Roman" w:cs="Times New Roman"/>
        </w:rPr>
        <w:t xml:space="preserve">, grid, </w:t>
      </w:r>
      <w:proofErr w:type="spellStart"/>
      <w:r w:rsidR="00417E16">
        <w:rPr>
          <w:rFonts w:ascii="Times New Roman" w:hAnsi="Times New Roman" w:cs="Times New Roman"/>
        </w:rPr>
        <w:t>ggpubr</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Gmisc</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gridExtra</w:t>
      </w:r>
      <w:proofErr w:type="spellEnd"/>
      <w:r w:rsidR="00417E16">
        <w:rPr>
          <w:rFonts w:ascii="Times New Roman" w:hAnsi="Times New Roman" w:cs="Times New Roman"/>
        </w:rPr>
        <w:t xml:space="preserve">, and </w:t>
      </w:r>
      <w:proofErr w:type="spellStart"/>
      <w:r w:rsidR="00417E16">
        <w:rPr>
          <w:rFonts w:ascii="Times New Roman" w:hAnsi="Times New Roman" w:cs="Times New Roman"/>
        </w:rPr>
        <w:t>gridtext</w:t>
      </w:r>
      <w:proofErr w:type="spellEnd"/>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r w:rsidR="00417E16">
        <w:rPr>
          <w:rFonts w:ascii="Times New Roman" w:hAnsi="Times New Roman" w:cs="Times New Roman"/>
        </w:rPr>
        <w:t xml:space="preserve">and </w:t>
      </w:r>
      <w:proofErr w:type="spellStart"/>
      <w:r w:rsidR="000756BD" w:rsidRPr="00CB3DC5">
        <w:rPr>
          <w:rFonts w:ascii="Times New Roman" w:hAnsi="Times New Roman" w:cs="Times New Roman"/>
        </w:rPr>
        <w:t>magrittr</w:t>
      </w:r>
      <w:proofErr w:type="spellEnd"/>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r w:rsidR="00F7449D" w:rsidRPr="00F7449D">
        <w:rPr>
          <w:rFonts w:ascii="Times New Roman" w:hAnsi="Times New Roman" w:cs="Times New Roman"/>
          <w:highlight w:val="red"/>
        </w:rPr>
        <w:t>CHECK WHETHER ANYTHING MISSING</w:t>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B31E86" w:rsidRDefault="00062FE8" w:rsidP="00DB2FCC">
      <w:pPr>
        <w:spacing w:line="276" w:lineRule="auto"/>
        <w:jc w:val="both"/>
        <w:rPr>
          <w:rFonts w:ascii="Times New Roman" w:hAnsi="Times New Roman" w:cs="Times New Roman"/>
          <w:b/>
          <w:bCs/>
          <w:color w:val="333333"/>
        </w:rPr>
      </w:pPr>
      <w:r w:rsidRPr="00B31E86">
        <w:rPr>
          <w:rFonts w:ascii="Times New Roman" w:hAnsi="Times New Roman" w:cs="Times New Roman"/>
          <w:b/>
          <w:bCs/>
          <w:color w:val="333333"/>
        </w:rPr>
        <w:t>Nutrient prediction analysis</w:t>
      </w:r>
      <w:r w:rsidR="00E1147C" w:rsidRPr="00B31E86">
        <w:rPr>
          <w:rFonts w:ascii="Times New Roman" w:hAnsi="Times New Roman" w:cs="Times New Roman"/>
          <w:b/>
          <w:bCs/>
          <w:color w:val="333333"/>
        </w:rPr>
        <w:t xml:space="preserve"> of plants cultivated in Askov soils</w:t>
      </w:r>
    </w:p>
    <w:p w14:paraId="3E372CD8" w14:textId="1072C94C" w:rsidR="00B31E86" w:rsidRDefault="00B31E86" w:rsidP="00B31E86">
      <w:pPr>
        <w:spacing w:line="276" w:lineRule="auto"/>
        <w:jc w:val="both"/>
      </w:pPr>
      <w:r>
        <w:rPr>
          <w:rFonts w:ascii="Times New Roman" w:hAnsi="Times New Roman" w:cs="Times New Roman"/>
          <w:bCs/>
          <w:color w:val="333333"/>
        </w:rPr>
        <w:t xml:space="preserve">Prediction of soil type was </w:t>
      </w:r>
      <w:r w:rsidR="00AC0023">
        <w:rPr>
          <w:rFonts w:ascii="Times New Roman" w:hAnsi="Times New Roman" w:cs="Times New Roman"/>
          <w:bCs/>
          <w:color w:val="333333"/>
        </w:rPr>
        <w:t>performed using</w:t>
      </w:r>
      <w:r>
        <w:rPr>
          <w:rFonts w:ascii="Times New Roman" w:hAnsi="Times New Roman" w:cs="Times New Roman"/>
          <w:bCs/>
          <w:color w:val="333333"/>
        </w:rPr>
        <w:t xml:space="preserve"> Compositional Data via </w:t>
      </w:r>
      <w:proofErr w:type="spellStart"/>
      <w:r>
        <w:rPr>
          <w:rFonts w:ascii="Times New Roman" w:hAnsi="Times New Roman" w:cs="Times New Roman"/>
          <w:bCs/>
          <w:color w:val="333333"/>
        </w:rPr>
        <w:t>Continuos</w:t>
      </w:r>
      <w:proofErr w:type="spellEnd"/>
      <w:r>
        <w:rPr>
          <w:rFonts w:ascii="Times New Roman" w:hAnsi="Times New Roman" w:cs="Times New Roman"/>
          <w:bCs/>
          <w:color w:val="333333"/>
        </w:rPr>
        <w:t xml:space="preserve"> Relaxations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commentRangeStart w:id="22"/>
      <w:r>
        <w:rPr>
          <w:rFonts w:ascii="Times New Roman" w:hAnsi="Times New Roman" w:cs="Times New Roman"/>
          <w:bCs/>
          <w:color w:val="333333"/>
        </w:rPr>
        <w:t>[</w:t>
      </w:r>
      <w:r w:rsidRPr="00B31E86">
        <w:rPr>
          <w:rFonts w:ascii="Times New Roman" w:hAnsi="Times New Roman" w:cs="Times New Roman"/>
          <w:bCs/>
          <w:color w:val="333333"/>
          <w:highlight w:val="red"/>
        </w:rPr>
        <w:t>REF</w:t>
      </w:r>
      <w:r>
        <w:rPr>
          <w:rFonts w:ascii="Times New Roman" w:hAnsi="Times New Roman" w:cs="Times New Roman"/>
          <w:bCs/>
          <w:color w:val="333333"/>
        </w:rPr>
        <w:t>]</w:t>
      </w:r>
      <w:commentRangeEnd w:id="22"/>
      <w:r>
        <w:commentReference w:id="22"/>
      </w:r>
      <w:r>
        <w:rPr>
          <w:rFonts w:ascii="Times New Roman" w:hAnsi="Times New Roman" w:cs="Times New Roman"/>
          <w:bCs/>
          <w:color w:val="333333"/>
        </w:rPr>
        <w:t xml:space="preserve">. </w:t>
      </w:r>
      <w:r w:rsidR="00AC0023">
        <w:rPr>
          <w:rFonts w:ascii="Times New Roman" w:hAnsi="Times New Roman" w:cs="Times New Roman"/>
          <w:bCs/>
          <w:color w:val="333333"/>
        </w:rPr>
        <w:t>Because</w:t>
      </w:r>
      <w:r>
        <w:rPr>
          <w:rFonts w:ascii="Times New Roman" w:hAnsi="Times New Roman" w:cs="Times New Roman"/>
          <w:bCs/>
          <w:color w:val="333333"/>
        </w:rPr>
        <w:t xml:space="preserve">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r w:rsidR="00AC0023">
        <w:rPr>
          <w:rFonts w:ascii="Times New Roman" w:hAnsi="Times New Roman" w:cs="Times New Roman"/>
          <w:bCs/>
          <w:color w:val="333333"/>
        </w:rPr>
        <w:t xml:space="preserve">supports </w:t>
      </w:r>
      <w:r>
        <w:rPr>
          <w:rFonts w:ascii="Times New Roman" w:hAnsi="Times New Roman" w:cs="Times New Roman"/>
          <w:bCs/>
          <w:color w:val="333333"/>
        </w:rPr>
        <w:t xml:space="preserve">only binary categorical variables, a nested </w:t>
      </w:r>
      <w:r w:rsidR="00AC0023">
        <w:rPr>
          <w:rFonts w:ascii="Times New Roman" w:hAnsi="Times New Roman" w:cs="Times New Roman"/>
          <w:bCs/>
          <w:color w:val="333333"/>
        </w:rPr>
        <w:t xml:space="preserve">modelling </w:t>
      </w:r>
      <w:r>
        <w:rPr>
          <w:rFonts w:ascii="Times New Roman" w:hAnsi="Times New Roman" w:cs="Times New Roman"/>
          <w:bCs/>
          <w:color w:val="333333"/>
        </w:rPr>
        <w:t xml:space="preserve">scheme 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E33C8E">
        <w:rPr>
          <w:rFonts w:ascii="Times New Roman" w:hAnsi="Times New Roman" w:cs="Times New Roman"/>
          <w:bCs/>
          <w:color w:val="333333"/>
          <w:highlight w:val="magenta"/>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w:t>
      </w:r>
      <w:proofErr w:type="gramStart"/>
      <w:r w:rsidR="00AC0023">
        <w:rPr>
          <w:rFonts w:ascii="Times New Roman" w:hAnsi="Times New Roman" w:cs="Times New Roman"/>
          <w:bCs/>
          <w:color w:val="333333"/>
        </w:rPr>
        <w:t>samples</w:t>
      </w:r>
      <w:proofErr w:type="gramEnd"/>
      <w:r w:rsidR="00AC0023">
        <w:rPr>
          <w:rFonts w:ascii="Times New Roman" w:hAnsi="Times New Roman" w:cs="Times New Roman"/>
          <w:bCs/>
          <w:color w:val="333333"/>
        </w:rPr>
        <w:t xml:space="preserv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t>
      </w:r>
      <w:r w:rsidR="00AC0023">
        <w:rPr>
          <w:rFonts w:ascii="Times New Roman" w:hAnsi="Times New Roman" w:cs="Times New Roman"/>
          <w:bCs/>
          <w:color w:val="333333"/>
        </w:rPr>
        <w:lastRenderedPageBreak/>
        <w:t>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test </w:t>
      </w:r>
      <w:r w:rsidR="00AC0023">
        <w:rPr>
          <w:rFonts w:ascii="Times New Roman" w:hAnsi="Times New Roman" w:cs="Times New Roman"/>
          <w:bCs/>
          <w:color w:val="333333"/>
        </w:rPr>
        <w:t>sets</w:t>
      </w:r>
      <w:r>
        <w:rPr>
          <w:rFonts w:ascii="Times New Roman" w:hAnsi="Times New Roman" w:cs="Times New Roman"/>
          <w:bCs/>
          <w:color w:val="333333"/>
        </w:rPr>
        <w:t xml:space="preserve">. </w:t>
      </w:r>
      <w:r w:rsidR="00AC0023">
        <w:rPr>
          <w:rFonts w:ascii="Times New Roman" w:hAnsi="Times New Roman" w:cs="Times New Roman"/>
          <w:bCs/>
          <w:color w:val="333333"/>
        </w:rPr>
        <w:t>S</w:t>
      </w:r>
      <w:r>
        <w:rPr>
          <w:rFonts w:ascii="Times New Roman" w:hAnsi="Times New Roman" w:cs="Times New Roman"/>
          <w:bCs/>
          <w:color w:val="333333"/>
        </w:rPr>
        <w:t>eparate nested models were trained</w:t>
      </w:r>
      <w:r w:rsidR="00AC0023">
        <w:rPr>
          <w:rFonts w:ascii="Times New Roman" w:hAnsi="Times New Roman" w:cs="Times New Roman"/>
          <w:bCs/>
          <w:color w:val="333333"/>
        </w:rPr>
        <w:t xml:space="preserve"> for </w:t>
      </w:r>
      <w:r>
        <w:rPr>
          <w:rFonts w:ascii="Times New Roman" w:hAnsi="Times New Roman" w:cs="Times New Roman"/>
          <w:bCs/>
          <w:i/>
          <w:iCs/>
          <w:color w:val="333333"/>
        </w:rPr>
        <w:t>Lotus</w:t>
      </w:r>
      <w:r>
        <w:rPr>
          <w:rFonts w:ascii="Times New Roman" w:hAnsi="Times New Roman" w:cs="Times New Roman"/>
          <w:bCs/>
          <w:color w:val="333333"/>
        </w:rPr>
        <w:t xml:space="preserve"> and </w:t>
      </w:r>
      <w:r>
        <w:rPr>
          <w:rFonts w:ascii="Times New Roman" w:hAnsi="Times New Roman" w:cs="Times New Roman"/>
          <w:bCs/>
          <w:i/>
          <w:iCs/>
          <w:color w:val="333333"/>
        </w:rPr>
        <w:t>Hordeum</w:t>
      </w:r>
      <w:r w:rsidR="00AC0023" w:rsidRPr="00AC0023">
        <w:rPr>
          <w:rFonts w:ascii="Times New Roman" w:hAnsi="Times New Roman" w:cs="Times New Roman"/>
          <w:bCs/>
          <w:color w:val="333333"/>
        </w:rPr>
        <w:t xml:space="preserve"> </w:t>
      </w:r>
      <w:r w:rsidR="00AC0023">
        <w:rPr>
          <w:rFonts w:ascii="Times New Roman" w:hAnsi="Times New Roman" w:cs="Times New Roman"/>
          <w:bCs/>
          <w:color w:val="333333"/>
        </w:rPr>
        <w:t>datasets</w:t>
      </w:r>
      <w:r>
        <w:rPr>
          <w:rFonts w:ascii="Times New Roman" w:hAnsi="Times New Roman" w:cs="Times New Roman"/>
          <w:bCs/>
          <w:color w:val="333333"/>
        </w:rPr>
        <w:t>.</w:t>
      </w:r>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BC636A" w:rsidRDefault="006D5743" w:rsidP="00DB2FCC">
      <w:pPr>
        <w:spacing w:line="276" w:lineRule="auto"/>
        <w:jc w:val="both"/>
        <w:rPr>
          <w:rFonts w:ascii="Times New Roman" w:hAnsi="Times New Roman" w:cs="Times New Roman"/>
          <w:b/>
          <w:bCs/>
          <w:color w:val="333333"/>
        </w:rPr>
      </w:pPr>
      <w:r w:rsidRPr="00BC636A">
        <w:rPr>
          <w:rFonts w:ascii="Times New Roman" w:hAnsi="Times New Roman" w:cs="Times New Roman"/>
          <w:b/>
          <w:bCs/>
          <w:color w:val="333333"/>
        </w:rPr>
        <w:t>Root exudate experimental</w:t>
      </w:r>
      <w:r w:rsidR="003F77B4" w:rsidRPr="00BC636A">
        <w:rPr>
          <w:rFonts w:ascii="Times New Roman" w:hAnsi="Times New Roman" w:cs="Times New Roman"/>
          <w:b/>
          <w:bCs/>
          <w:color w:val="333333"/>
        </w:rPr>
        <w:t xml:space="preserve"> setups</w:t>
      </w:r>
    </w:p>
    <w:p w14:paraId="1C8FF11B" w14:textId="668976ED" w:rsidR="005E0A20" w:rsidRPr="00BC636A" w:rsidRDefault="003F77B4"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D82E5C" w:rsidRPr="00BC636A">
        <w:rPr>
          <w:rFonts w:ascii="Times New Roman" w:hAnsi="Times New Roman" w:cs="Times New Roman"/>
          <w:i/>
          <w:iCs/>
          <w:color w:val="333333"/>
        </w:rPr>
        <w:t>Lotus</w:t>
      </w:r>
      <w:r w:rsidRPr="00BC636A">
        <w:rPr>
          <w:rFonts w:ascii="Times New Roman" w:hAnsi="Times New Roman" w:cs="Times New Roman"/>
          <w:color w:val="333333"/>
        </w:rPr>
        <w:t>, sterile</w:t>
      </w:r>
      <w:r w:rsidR="00AC0023" w:rsidRPr="00BC636A">
        <w:rPr>
          <w:rFonts w:ascii="Times New Roman" w:hAnsi="Times New Roman" w:cs="Times New Roman"/>
          <w:color w:val="333333"/>
        </w:rPr>
        <w:t>-</w:t>
      </w:r>
      <w:r w:rsidRPr="00BC636A">
        <w:rPr>
          <w:rFonts w:ascii="Times New Roman" w:hAnsi="Times New Roman" w:cs="Times New Roman"/>
          <w:color w:val="333333"/>
        </w:rPr>
        <w:t xml:space="preserve">germinated </w:t>
      </w:r>
      <w:r w:rsidR="00D82E5C" w:rsidRPr="00BC636A">
        <w:rPr>
          <w:rFonts w:ascii="Times New Roman" w:hAnsi="Times New Roman" w:cs="Times New Roman"/>
          <w:color w:val="333333"/>
        </w:rPr>
        <w:t xml:space="preserve">wild-type </w:t>
      </w:r>
      <w:r w:rsidR="00614AE8" w:rsidRPr="00BC636A">
        <w:rPr>
          <w:rFonts w:ascii="Times New Roman" w:hAnsi="Times New Roman" w:cs="Times New Roman"/>
          <w:color w:val="333333"/>
        </w:rPr>
        <w:t xml:space="preserve">and CSSP mutant seedlings were transferred </w:t>
      </w:r>
      <w:r w:rsidR="00D82E5C" w:rsidRPr="00BC636A">
        <w:rPr>
          <w:rFonts w:ascii="Times New Roman" w:hAnsi="Times New Roman" w:cs="Times New Roman"/>
          <w:color w:val="333333"/>
        </w:rPr>
        <w:t>to sterile</w:t>
      </w:r>
      <w:r w:rsidR="00614AE8" w:rsidRPr="00BC636A">
        <w:rPr>
          <w:rFonts w:ascii="Times New Roman" w:hAnsi="Times New Roman" w:cs="Times New Roman"/>
          <w:color w:val="333333"/>
        </w:rPr>
        <w:t xml:space="preserve"> square </w:t>
      </w:r>
      <w:r w:rsidR="00AC0023" w:rsidRPr="00BC636A">
        <w:rPr>
          <w:rFonts w:ascii="Times New Roman" w:hAnsi="Times New Roman" w:cs="Times New Roman"/>
          <w:color w:val="333333"/>
        </w:rPr>
        <w:t>P</w:t>
      </w:r>
      <w:r w:rsidR="00614AE8" w:rsidRPr="00BC636A">
        <w:rPr>
          <w:rFonts w:ascii="Times New Roman" w:hAnsi="Times New Roman" w:cs="Times New Roman"/>
          <w:color w:val="333333"/>
        </w:rPr>
        <w:t xml:space="preserve">etri dishes </w:t>
      </w:r>
      <w:r w:rsidR="00E336EF" w:rsidRPr="00BC636A">
        <w:rPr>
          <w:rFonts w:ascii="Times New Roman" w:hAnsi="Times New Roman" w:cs="Times New Roman"/>
          <w:color w:val="333333"/>
        </w:rPr>
        <w:t>half</w:t>
      </w:r>
      <w:r w:rsidRPr="00BC636A">
        <w:rPr>
          <w:rFonts w:ascii="Times New Roman" w:hAnsi="Times New Roman" w:cs="Times New Roman"/>
          <w:color w:val="333333"/>
        </w:rPr>
        <w:t>-</w:t>
      </w:r>
      <w:r w:rsidR="00E336EF" w:rsidRPr="00BC636A">
        <w:rPr>
          <w:rFonts w:ascii="Times New Roman" w:hAnsi="Times New Roman" w:cs="Times New Roman"/>
          <w:color w:val="333333"/>
        </w:rPr>
        <w:t>filled with</w:t>
      </w:r>
      <w:r w:rsidR="00614AE8" w:rsidRPr="00BC636A">
        <w:rPr>
          <w:rFonts w:ascii="Times New Roman" w:hAnsi="Times New Roman" w:cs="Times New Roman"/>
          <w:color w:val="333333"/>
        </w:rPr>
        <w:t xml:space="preserve"> solid </w:t>
      </w:r>
      <w:r w:rsidR="00AC0023" w:rsidRPr="00BC636A">
        <w:rPr>
          <w:rFonts w:ascii="Times New Roman" w:hAnsi="Times New Roman" w:cs="Times New Roman"/>
          <w:color w:val="333333"/>
        </w:rPr>
        <w:t>quarter-strength</w:t>
      </w:r>
      <w:r w:rsidR="00614AE8" w:rsidRPr="00BC636A">
        <w:rPr>
          <w:rFonts w:ascii="Times New Roman" w:hAnsi="Times New Roman" w:cs="Times New Roman"/>
          <w:color w:val="333333"/>
        </w:rPr>
        <w:t xml:space="preserve"> B&amp;D medi</w:t>
      </w:r>
      <w:r w:rsidR="00AC0023" w:rsidRPr="00BC636A">
        <w:rPr>
          <w:rFonts w:ascii="Times New Roman" w:hAnsi="Times New Roman" w:cs="Times New Roman"/>
          <w:color w:val="333333"/>
        </w:rPr>
        <w:t>um</w:t>
      </w:r>
      <w:r w:rsidR="00614AE8" w:rsidRPr="00BC636A">
        <w:rPr>
          <w:rFonts w:ascii="Times New Roman" w:hAnsi="Times New Roman" w:cs="Times New Roman"/>
          <w:color w:val="333333"/>
        </w:rPr>
        <w:t xml:space="preserve"> without nitrogen</w:t>
      </w:r>
      <w:r w:rsidR="00F72B34" w:rsidRPr="00BC636A">
        <w:rPr>
          <w:rFonts w:ascii="Times New Roman" w:hAnsi="Times New Roman" w:cs="Times New Roman"/>
          <w:color w:val="333333"/>
        </w:rPr>
        <w:t xml:space="preserve"> (1.4% Agar Noble, </w:t>
      </w:r>
      <w:proofErr w:type="spellStart"/>
      <w:r w:rsidR="00F72B34" w:rsidRPr="00BC636A">
        <w:rPr>
          <w:rFonts w:ascii="Times New Roman" w:hAnsi="Times New Roman" w:cs="Times New Roman"/>
          <w:color w:val="333333"/>
        </w:rPr>
        <w:t>Difco</w:t>
      </w:r>
      <w:proofErr w:type="spellEnd"/>
      <w:r w:rsidR="00F72B34" w:rsidRPr="00BC636A">
        <w:rPr>
          <w:rFonts w:ascii="Times New Roman" w:hAnsi="Times New Roman" w:cs="Times New Roman"/>
          <w:color w:val="333333"/>
        </w:rPr>
        <w:t>)</w:t>
      </w:r>
      <w:r w:rsidR="00AC0023" w:rsidRPr="00BC636A">
        <w:rPr>
          <w:rFonts w:ascii="Times New Roman" w:hAnsi="Times New Roman" w:cs="Times New Roman"/>
          <w:color w:val="333333"/>
        </w:rPr>
        <w:t xml:space="preserve"> </w:t>
      </w:r>
      <w:r w:rsidR="00F72B34" w:rsidRPr="00BC636A">
        <w:rPr>
          <w:rFonts w:ascii="Times New Roman" w:hAnsi="Times New Roman" w:cs="Times New Roman"/>
          <w:color w:val="333333"/>
        </w:rPr>
        <w:t>(Broughton and Dilworth, 1971)</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For each</w:t>
      </w:r>
      <w:r w:rsidR="00E336EF" w:rsidRPr="00BC636A">
        <w:rPr>
          <w:rFonts w:ascii="Times New Roman" w:hAnsi="Times New Roman" w:cs="Times New Roman"/>
          <w:color w:val="333333"/>
        </w:rPr>
        <w:t xml:space="preserve"> genotype, six biological r</w:t>
      </w:r>
      <w:r w:rsidR="00F72B34" w:rsidRPr="00BC636A">
        <w:rPr>
          <w:rFonts w:ascii="Times New Roman" w:hAnsi="Times New Roman" w:cs="Times New Roman"/>
          <w:color w:val="333333"/>
        </w:rPr>
        <w:t>e</w:t>
      </w:r>
      <w:r w:rsidR="00E336EF" w:rsidRPr="00BC636A">
        <w:rPr>
          <w:rFonts w:ascii="Times New Roman" w:hAnsi="Times New Roman" w:cs="Times New Roman"/>
          <w:color w:val="333333"/>
        </w:rPr>
        <w:t>p</w:t>
      </w:r>
      <w:r w:rsidR="00F72B34" w:rsidRPr="00BC636A">
        <w:rPr>
          <w:rFonts w:ascii="Times New Roman" w:hAnsi="Times New Roman" w:cs="Times New Roman"/>
          <w:color w:val="333333"/>
        </w:rPr>
        <w:t xml:space="preserve">licates </w:t>
      </w:r>
      <w:r w:rsidR="00E336EF" w:rsidRPr="00BC636A">
        <w:rPr>
          <w:rFonts w:ascii="Times New Roman" w:hAnsi="Times New Roman" w:cs="Times New Roman"/>
          <w:color w:val="333333"/>
        </w:rPr>
        <w:t>were prepared</w:t>
      </w:r>
      <w:r w:rsidR="00AC0023" w:rsidRPr="00BC636A">
        <w:rPr>
          <w:rFonts w:ascii="Times New Roman" w:hAnsi="Times New Roman" w:cs="Times New Roman"/>
          <w:color w:val="333333"/>
        </w:rPr>
        <w:t>,</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with 12 plants</w:t>
      </w:r>
      <w:r w:rsidR="00AC0023" w:rsidRPr="00BC636A">
        <w:rPr>
          <w:rFonts w:ascii="Times New Roman" w:hAnsi="Times New Roman" w:cs="Times New Roman"/>
          <w:color w:val="333333"/>
        </w:rPr>
        <w:t xml:space="preserve"> per </w:t>
      </w:r>
      <w:r w:rsidRPr="00BC636A">
        <w:rPr>
          <w:rFonts w:ascii="Times New Roman" w:hAnsi="Times New Roman" w:cs="Times New Roman"/>
          <w:color w:val="333333"/>
        </w:rPr>
        <w:t>plate</w:t>
      </w:r>
      <w:r w:rsidR="00F72B34" w:rsidRPr="00BC636A">
        <w:rPr>
          <w:rFonts w:ascii="Times New Roman" w:hAnsi="Times New Roman" w:cs="Times New Roman"/>
          <w:color w:val="333333"/>
        </w:rPr>
        <w:t xml:space="preserve">. </w:t>
      </w:r>
      <w:r w:rsidR="00D82E5C" w:rsidRPr="00BC636A">
        <w:rPr>
          <w:rFonts w:ascii="Times New Roman" w:hAnsi="Times New Roman" w:cs="Times New Roman"/>
          <w:color w:val="333333"/>
        </w:rPr>
        <w:t xml:space="preserve">A </w:t>
      </w:r>
      <w:r w:rsidRPr="00BC636A">
        <w:rPr>
          <w:rFonts w:ascii="Times New Roman" w:hAnsi="Times New Roman" w:cs="Times New Roman"/>
          <w:color w:val="333333"/>
        </w:rPr>
        <w:t>sterile</w:t>
      </w:r>
      <w:r w:rsidR="00D82E5C" w:rsidRPr="00BC636A">
        <w:rPr>
          <w:rFonts w:ascii="Times New Roman" w:hAnsi="Times New Roman" w:cs="Times New Roman"/>
          <w:color w:val="333333"/>
        </w:rPr>
        <w:t xml:space="preserve"> filter paper was placed between </w:t>
      </w:r>
      <w:r w:rsidR="00AC0023" w:rsidRPr="00BC636A">
        <w:rPr>
          <w:rFonts w:ascii="Times New Roman" w:hAnsi="Times New Roman" w:cs="Times New Roman"/>
          <w:color w:val="333333"/>
        </w:rPr>
        <w:t xml:space="preserve">the </w:t>
      </w:r>
      <w:r w:rsidR="00D82E5C" w:rsidRPr="00BC636A">
        <w:rPr>
          <w:rFonts w:ascii="Times New Roman" w:hAnsi="Times New Roman" w:cs="Times New Roman"/>
          <w:color w:val="333333"/>
        </w:rPr>
        <w:t>roots and</w:t>
      </w:r>
      <w:r w:rsidR="00AC0023" w:rsidRPr="00BC636A">
        <w:rPr>
          <w:rFonts w:ascii="Times New Roman" w:hAnsi="Times New Roman" w:cs="Times New Roman"/>
          <w:color w:val="333333"/>
        </w:rPr>
        <w:t xml:space="preserve"> the</w:t>
      </w:r>
      <w:r w:rsidR="00D82E5C" w:rsidRPr="00BC636A">
        <w:rPr>
          <w:rFonts w:ascii="Times New Roman" w:hAnsi="Times New Roman" w:cs="Times New Roman"/>
          <w:color w:val="333333"/>
        </w:rPr>
        <w:t xml:space="preserve"> medi</w:t>
      </w:r>
      <w:r w:rsidR="00AC0023" w:rsidRPr="00BC636A">
        <w:rPr>
          <w:rFonts w:ascii="Times New Roman" w:hAnsi="Times New Roman" w:cs="Times New Roman"/>
          <w:color w:val="333333"/>
        </w:rPr>
        <w:t>um,</w:t>
      </w:r>
      <w:r w:rsidR="00D82E5C" w:rsidRPr="00BC636A">
        <w:rPr>
          <w:rFonts w:ascii="Times New Roman" w:hAnsi="Times New Roman" w:cs="Times New Roman"/>
          <w:color w:val="333333"/>
        </w:rPr>
        <w:t xml:space="preserve"> </w:t>
      </w:r>
      <w:r w:rsidRPr="00BC636A">
        <w:rPr>
          <w:rFonts w:ascii="Times New Roman" w:hAnsi="Times New Roman" w:cs="Times New Roman"/>
          <w:color w:val="333333"/>
        </w:rPr>
        <w:t xml:space="preserve">and plants were </w:t>
      </w:r>
      <w:r w:rsidR="00D82E5C" w:rsidRPr="00BC636A">
        <w:rPr>
          <w:rFonts w:ascii="Times New Roman" w:hAnsi="Times New Roman" w:cs="Times New Roman"/>
          <w:color w:val="333333"/>
        </w:rPr>
        <w:t xml:space="preserve">fixed </w:t>
      </w:r>
      <w:r w:rsidR="00AC0023" w:rsidRPr="00BC636A">
        <w:rPr>
          <w:rFonts w:ascii="Times New Roman" w:hAnsi="Times New Roman" w:cs="Times New Roman"/>
          <w:color w:val="333333"/>
        </w:rPr>
        <w:t>using</w:t>
      </w:r>
      <w:r w:rsidR="00D82E5C" w:rsidRPr="00BC636A">
        <w:rPr>
          <w:rFonts w:ascii="Times New Roman" w:hAnsi="Times New Roman" w:cs="Times New Roman"/>
          <w:color w:val="333333"/>
        </w:rPr>
        <w:t xml:space="preserve"> an autoclaved aluminium foil grid. </w:t>
      </w:r>
      <w:r w:rsidR="004119DD" w:rsidRPr="00BC636A">
        <w:rPr>
          <w:rFonts w:ascii="Times New Roman" w:hAnsi="Times New Roman" w:cs="Times New Roman"/>
          <w:color w:val="333333"/>
        </w:rPr>
        <w:t xml:space="preserve">Plates </w:t>
      </w:r>
      <w:r w:rsidR="00AC0023" w:rsidRPr="00BC636A">
        <w:rPr>
          <w:rFonts w:ascii="Times New Roman" w:hAnsi="Times New Roman" w:cs="Times New Roman"/>
          <w:color w:val="333333"/>
        </w:rPr>
        <w:t xml:space="preserve">maintained </w:t>
      </w:r>
      <w:r w:rsidR="004119DD" w:rsidRPr="00BC636A">
        <w:rPr>
          <w:rFonts w:ascii="Times New Roman" w:hAnsi="Times New Roman" w:cs="Times New Roman"/>
          <w:color w:val="333333"/>
        </w:rPr>
        <w:t>vertical</w:t>
      </w:r>
      <w:r w:rsidR="00AC0023" w:rsidRPr="00BC636A">
        <w:rPr>
          <w:rFonts w:ascii="Times New Roman" w:hAnsi="Times New Roman" w:cs="Times New Roman"/>
          <w:color w:val="333333"/>
        </w:rPr>
        <w:t xml:space="preserve">ly in custom </w:t>
      </w:r>
      <w:r w:rsidR="004119DD" w:rsidRPr="00BC636A">
        <w:rPr>
          <w:rFonts w:ascii="Times New Roman" w:hAnsi="Times New Roman" w:cs="Times New Roman"/>
          <w:color w:val="333333"/>
        </w:rPr>
        <w:t xml:space="preserve">plastic racks covering the </w:t>
      </w:r>
      <w:r w:rsidR="00AC0023" w:rsidRPr="00BC636A">
        <w:rPr>
          <w:rFonts w:ascii="Times New Roman" w:hAnsi="Times New Roman" w:cs="Times New Roman"/>
          <w:color w:val="333333"/>
        </w:rPr>
        <w:t>lower</w:t>
      </w:r>
      <w:r w:rsidR="004119DD" w:rsidRPr="00BC636A">
        <w:rPr>
          <w:rFonts w:ascii="Times New Roman" w:hAnsi="Times New Roman" w:cs="Times New Roman"/>
          <w:color w:val="333333"/>
        </w:rPr>
        <w:t xml:space="preserve"> half of the plate</w:t>
      </w:r>
      <w:r w:rsidR="00AC0023"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to keep roots in darkness. Plants </w:t>
      </w:r>
      <w:r w:rsidR="00D82E5C" w:rsidRPr="00BC636A">
        <w:rPr>
          <w:rFonts w:ascii="Times New Roman" w:hAnsi="Times New Roman" w:cs="Times New Roman"/>
          <w:color w:val="333333"/>
        </w:rPr>
        <w:t>were cultivated at 21°C, 16/8 day/night hours, 100/0</w:t>
      </w:r>
      <w:r w:rsidR="009B5D3A" w:rsidRPr="00BC636A">
        <w:rPr>
          <w:rFonts w:ascii="Times New Roman" w:hAnsi="Times New Roman" w:cs="Times New Roman"/>
        </w:rPr>
        <w:t xml:space="preserve"> </w:t>
      </w:r>
      <w:proofErr w:type="spellStart"/>
      <w:r w:rsidR="009B5D3A" w:rsidRPr="00BC636A">
        <w:rPr>
          <w:rFonts w:ascii="Times New Roman" w:hAnsi="Times New Roman" w:cs="Times New Roman"/>
        </w:rPr>
        <w:t>μmol</w:t>
      </w:r>
      <w:proofErr w:type="spellEnd"/>
      <w:r w:rsidR="009B5D3A" w:rsidRPr="00BC636A">
        <w:rPr>
          <w:rFonts w:ascii="Times New Roman" w:hAnsi="Times New Roman" w:cs="Times New Roman"/>
        </w:rPr>
        <w:t xml:space="preserve"> m</w:t>
      </w:r>
      <w:r w:rsidR="009B5D3A" w:rsidRPr="00BC636A">
        <w:rPr>
          <w:rFonts w:ascii="Times New Roman" w:hAnsi="Times New Roman" w:cs="Times New Roman"/>
          <w:vertAlign w:val="superscript"/>
        </w:rPr>
        <w:t>-2</w:t>
      </w:r>
      <w:r w:rsidR="009B5D3A" w:rsidRPr="00BC636A">
        <w:rPr>
          <w:rFonts w:ascii="Times New Roman" w:hAnsi="Times New Roman" w:cs="Times New Roman"/>
        </w:rPr>
        <w:t xml:space="preserve"> s</w:t>
      </w:r>
      <w:r w:rsidR="009B5D3A" w:rsidRPr="00BC636A">
        <w:rPr>
          <w:rFonts w:ascii="Times New Roman" w:hAnsi="Times New Roman" w:cs="Times New Roman"/>
          <w:vertAlign w:val="superscript"/>
        </w:rPr>
        <w:t>-1</w:t>
      </w:r>
      <w:r w:rsidR="00D82E5C" w:rsidRPr="00BC636A">
        <w:rPr>
          <w:rFonts w:ascii="Times New Roman" w:hAnsi="Times New Roman" w:cs="Times New Roman"/>
          <w:color w:val="333333"/>
        </w:rPr>
        <w:t xml:space="preserve"> white light day/night</w:t>
      </w:r>
      <w:r w:rsidR="005E0A20" w:rsidRPr="00BC636A">
        <w:rPr>
          <w:rFonts w:ascii="Times New Roman" w:hAnsi="Times New Roman" w:cs="Times New Roman"/>
          <w:color w:val="333333"/>
        </w:rPr>
        <w:t xml:space="preserve"> for two weeks</w:t>
      </w:r>
      <w:r w:rsidR="00D82E5C" w:rsidRPr="00BC636A">
        <w:rPr>
          <w:rFonts w:ascii="Times New Roman" w:hAnsi="Times New Roman" w:cs="Times New Roman"/>
          <w:color w:val="333333"/>
        </w:rPr>
        <w:t xml:space="preserve">. </w:t>
      </w:r>
      <w:r w:rsidR="00293891" w:rsidRPr="00BC636A">
        <w:rPr>
          <w:rFonts w:ascii="Times New Roman" w:hAnsi="Times New Roman" w:cs="Times New Roman"/>
          <w:color w:val="333333"/>
        </w:rPr>
        <w:t xml:space="preserve"> </w:t>
      </w:r>
    </w:p>
    <w:p w14:paraId="592147DD" w14:textId="26473D7E" w:rsidR="0051258A" w:rsidRPr="004219CA" w:rsidRDefault="00BC1133"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77294F" w:rsidRPr="00BC636A">
        <w:rPr>
          <w:rFonts w:ascii="Times New Roman" w:hAnsi="Times New Roman" w:cs="Times New Roman"/>
          <w:i/>
          <w:iCs/>
          <w:color w:val="333333"/>
        </w:rPr>
        <w:t>Hordeum</w:t>
      </w:r>
      <w:r w:rsidRPr="00BC636A">
        <w:rPr>
          <w:rFonts w:ascii="Times New Roman" w:hAnsi="Times New Roman" w:cs="Times New Roman"/>
          <w:color w:val="333333"/>
        </w:rPr>
        <w:t xml:space="preserve">, </w:t>
      </w:r>
      <w:r w:rsidR="005E0A20" w:rsidRPr="00BC636A">
        <w:rPr>
          <w:rFonts w:ascii="Times New Roman" w:hAnsi="Times New Roman" w:cs="Times New Roman"/>
          <w:color w:val="333333"/>
        </w:rPr>
        <w:t>sterile</w:t>
      </w:r>
      <w:r w:rsidR="00BC636A" w:rsidRPr="00BC636A">
        <w:rPr>
          <w:rFonts w:ascii="Times New Roman" w:hAnsi="Times New Roman" w:cs="Times New Roman"/>
          <w:color w:val="333333"/>
        </w:rPr>
        <w:t>-</w:t>
      </w:r>
      <w:r w:rsidR="005E0A20" w:rsidRPr="00BC636A">
        <w:rPr>
          <w:rFonts w:ascii="Times New Roman" w:hAnsi="Times New Roman" w:cs="Times New Roman"/>
          <w:color w:val="333333"/>
        </w:rPr>
        <w:t xml:space="preserve">germinated wild-type and CSSP mutant </w:t>
      </w:r>
      <w:r w:rsidR="004119DD" w:rsidRPr="00BC636A">
        <w:rPr>
          <w:rFonts w:ascii="Times New Roman" w:hAnsi="Times New Roman" w:cs="Times New Roman"/>
          <w:color w:val="333333"/>
        </w:rPr>
        <w:t>seedlings were cultivated in autoclaved Duran borosilicate glas</w:t>
      </w:r>
      <w:r w:rsidR="00CA365F"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tubes </w:t>
      </w:r>
      <w:r w:rsidR="00BC636A" w:rsidRPr="00BC636A">
        <w:rPr>
          <w:rFonts w:ascii="Times New Roman" w:hAnsi="Times New Roman" w:cs="Times New Roman"/>
          <w:color w:val="333333"/>
        </w:rPr>
        <w:t>containing</w:t>
      </w:r>
      <w:r w:rsidR="004119DD" w:rsidRPr="00BC636A">
        <w:rPr>
          <w:rFonts w:ascii="Times New Roman" w:hAnsi="Times New Roman" w:cs="Times New Roman"/>
          <w:color w:val="333333"/>
        </w:rPr>
        <w:t xml:space="preserve"> 50ml sterile VWR sand </w:t>
      </w:r>
      <w:r w:rsidR="00CA365F" w:rsidRPr="00BC636A">
        <w:rPr>
          <w:rFonts w:ascii="Times New Roman" w:hAnsi="Times New Roman" w:cs="Times New Roman"/>
          <w:color w:val="333333"/>
        </w:rPr>
        <w:t xml:space="preserve">(CAS 14808-60-7, washed with sterile </w:t>
      </w:r>
      <w:proofErr w:type="spellStart"/>
      <w:r w:rsidR="00CA365F" w:rsidRPr="00BC636A">
        <w:rPr>
          <w:rFonts w:ascii="Times New Roman" w:hAnsi="Times New Roman" w:cs="Times New Roman"/>
          <w:color w:val="333333"/>
        </w:rPr>
        <w:t>milliQ</w:t>
      </w:r>
      <w:proofErr w:type="spellEnd"/>
      <w:r w:rsidR="00CA365F" w:rsidRPr="00BC636A">
        <w:rPr>
          <w:rFonts w:ascii="Times New Roman" w:hAnsi="Times New Roman" w:cs="Times New Roman"/>
          <w:color w:val="333333"/>
        </w:rPr>
        <w:t xml:space="preserve"> and baked for 4h at 200°C)</w:t>
      </w:r>
      <w:r w:rsidR="00BC636A" w:rsidRPr="00BC636A">
        <w:rPr>
          <w:rFonts w:ascii="Times New Roman" w:hAnsi="Times New Roman" w:cs="Times New Roman"/>
          <w:color w:val="333333"/>
        </w:rPr>
        <w:t>, and supplemented with</w:t>
      </w:r>
      <w:r w:rsidR="004119DD" w:rsidRPr="00BC636A">
        <w:rPr>
          <w:rFonts w:ascii="Times New Roman" w:hAnsi="Times New Roman" w:cs="Times New Roman"/>
          <w:color w:val="333333"/>
        </w:rPr>
        <w:t xml:space="preserve"> 15ml of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nitrogen</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phosphorus Long Ashton medi</w:t>
      </w:r>
      <w:r w:rsidR="00BC636A" w:rsidRPr="00BC636A">
        <w:rPr>
          <w:rFonts w:ascii="Times New Roman" w:hAnsi="Times New Roman" w:cs="Times New Roman"/>
          <w:color w:val="333333"/>
        </w:rPr>
        <w:t>um</w:t>
      </w:r>
      <w:r w:rsidR="00CA365F" w:rsidRPr="00BC636A">
        <w:rPr>
          <w:rFonts w:ascii="Times New Roman" w:hAnsi="Times New Roman" w:cs="Times New Roman"/>
          <w:color w:val="333333"/>
        </w:rPr>
        <w:t xml:space="preserve"> (as used for</w:t>
      </w:r>
      <w:r w:rsidR="00BC636A" w:rsidRPr="00BC636A">
        <w:rPr>
          <w:rFonts w:ascii="Times New Roman" w:hAnsi="Times New Roman" w:cs="Times New Roman"/>
          <w:color w:val="333333"/>
        </w:rPr>
        <w:t xml:space="preserve"> the</w:t>
      </w:r>
      <w:r w:rsidR="00CA365F" w:rsidRPr="00BC636A">
        <w:rPr>
          <w:rFonts w:ascii="Times New Roman" w:hAnsi="Times New Roman" w:cs="Times New Roman"/>
          <w:color w:val="333333"/>
        </w:rPr>
        <w:t xml:space="preserve"> </w:t>
      </w:r>
      <w:r w:rsidR="0077294F" w:rsidRPr="00BC636A">
        <w:rPr>
          <w:rFonts w:ascii="Times New Roman" w:hAnsi="Times New Roman" w:cs="Times New Roman"/>
          <w:i/>
          <w:iCs/>
          <w:color w:val="333333"/>
        </w:rPr>
        <w:t>Hordeum</w:t>
      </w:r>
      <w:r w:rsidR="00CA365F" w:rsidRPr="00BC636A">
        <w:rPr>
          <w:rFonts w:ascii="Times New Roman" w:hAnsi="Times New Roman" w:cs="Times New Roman"/>
          <w:color w:val="333333"/>
        </w:rPr>
        <w:t xml:space="preserve"> </w:t>
      </w:r>
      <w:r w:rsidR="0077294F" w:rsidRPr="00BC636A">
        <w:rPr>
          <w:rFonts w:ascii="Times New Roman" w:hAnsi="Times New Roman" w:cs="Times New Roman"/>
          <w:color w:val="333333"/>
        </w:rPr>
        <w:t>gnotobiotic</w:t>
      </w:r>
      <w:r w:rsidR="00CA365F" w:rsidRPr="00BC636A">
        <w:rPr>
          <w:rFonts w:ascii="Times New Roman" w:hAnsi="Times New Roman" w:cs="Times New Roman"/>
          <w:color w:val="333333"/>
        </w:rPr>
        <w:t xml:space="preserve"> experiment)</w:t>
      </w:r>
      <w:r w:rsidR="004119DD" w:rsidRPr="00BC636A">
        <w:rPr>
          <w:rFonts w:ascii="Times New Roman" w:hAnsi="Times New Roman" w:cs="Times New Roman"/>
          <w:color w:val="333333"/>
        </w:rPr>
        <w:t xml:space="preserve">. One seedling was added </w:t>
      </w:r>
      <w:r w:rsidR="00BC636A" w:rsidRPr="00BC636A">
        <w:rPr>
          <w:rFonts w:ascii="Times New Roman" w:hAnsi="Times New Roman" w:cs="Times New Roman"/>
          <w:color w:val="333333"/>
        </w:rPr>
        <w:t>per</w:t>
      </w:r>
      <w:r w:rsidR="004119DD" w:rsidRPr="00BC636A">
        <w:rPr>
          <w:rFonts w:ascii="Times New Roman" w:hAnsi="Times New Roman" w:cs="Times New Roman"/>
          <w:color w:val="333333"/>
        </w:rPr>
        <w:t xml:space="preserve"> tube</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w:t>
      </w:r>
      <w:r w:rsidR="00BC636A" w:rsidRPr="00BC636A">
        <w:rPr>
          <w:rFonts w:ascii="Times New Roman" w:hAnsi="Times New Roman" w:cs="Times New Roman"/>
          <w:color w:val="333333"/>
        </w:rPr>
        <w:t>which was</w:t>
      </w:r>
      <w:r w:rsidR="00CA365F" w:rsidRPr="00BC636A">
        <w:rPr>
          <w:rFonts w:ascii="Times New Roman" w:hAnsi="Times New Roman" w:cs="Times New Roman"/>
          <w:color w:val="333333"/>
        </w:rPr>
        <w:t xml:space="preserve"> closed with autoclaved foam </w:t>
      </w:r>
      <w:r w:rsidR="00293891" w:rsidRPr="00BC636A">
        <w:rPr>
          <w:rFonts w:ascii="Times New Roman" w:hAnsi="Times New Roman" w:cs="Times New Roman"/>
          <w:color w:val="333333"/>
        </w:rPr>
        <w:t>plug</w:t>
      </w:r>
      <w:r w:rsidR="00BC636A" w:rsidRPr="00BC636A">
        <w:rPr>
          <w:rFonts w:ascii="Times New Roman" w:hAnsi="Times New Roman" w:cs="Times New Roman"/>
          <w:color w:val="333333"/>
        </w:rPr>
        <w:t>.</w:t>
      </w:r>
      <w:r w:rsidR="00CA365F" w:rsidRPr="00BC636A">
        <w:rPr>
          <w:rFonts w:ascii="Times New Roman" w:hAnsi="Times New Roman" w:cs="Times New Roman"/>
          <w:color w:val="333333"/>
        </w:rPr>
        <w:t xml:space="preserve"> Unplanted </w:t>
      </w:r>
      <w:r w:rsidR="00BC636A" w:rsidRPr="00BC636A">
        <w:rPr>
          <w:rFonts w:ascii="Times New Roman" w:hAnsi="Times New Roman" w:cs="Times New Roman"/>
          <w:color w:val="333333"/>
        </w:rPr>
        <w:t xml:space="preserve">sand-only </w:t>
      </w:r>
      <w:r w:rsidR="00CA365F" w:rsidRPr="00BC636A">
        <w:rPr>
          <w:rFonts w:ascii="Times New Roman" w:hAnsi="Times New Roman" w:cs="Times New Roman"/>
          <w:color w:val="333333"/>
        </w:rPr>
        <w:t xml:space="preserve">controls were included. Plants were cultivated under the same </w:t>
      </w:r>
      <w:r w:rsidR="00BC636A" w:rsidRPr="00BC636A">
        <w:rPr>
          <w:rFonts w:ascii="Times New Roman" w:hAnsi="Times New Roman" w:cs="Times New Roman"/>
          <w:color w:val="333333"/>
        </w:rPr>
        <w:t>conditions</w:t>
      </w:r>
      <w:r w:rsidR="00CA365F" w:rsidRPr="00BC636A">
        <w:rPr>
          <w:rFonts w:ascii="Times New Roman" w:hAnsi="Times New Roman" w:cs="Times New Roman"/>
          <w:color w:val="333333"/>
        </w:rPr>
        <w:t xml:space="preserve"> as </w:t>
      </w:r>
      <w:r w:rsidR="00CA365F" w:rsidRPr="00BC636A">
        <w:rPr>
          <w:rFonts w:ascii="Times New Roman" w:hAnsi="Times New Roman" w:cs="Times New Roman"/>
          <w:i/>
          <w:color w:val="333333"/>
        </w:rPr>
        <w:t>Lotus</w:t>
      </w:r>
      <w:r w:rsidR="00CA365F" w:rsidRPr="00BC636A">
        <w:rPr>
          <w:rFonts w:ascii="Times New Roman" w:hAnsi="Times New Roman" w:cs="Times New Roman"/>
          <w:color w:val="333333"/>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BC636A" w:rsidRDefault="00E219C4" w:rsidP="00DB2FCC">
      <w:pPr>
        <w:spacing w:line="276" w:lineRule="auto"/>
        <w:jc w:val="both"/>
        <w:rPr>
          <w:rFonts w:ascii="Times New Roman" w:hAnsi="Times New Roman" w:cs="Times New Roman"/>
          <w:b/>
          <w:bCs/>
        </w:rPr>
      </w:pPr>
      <w:r w:rsidRPr="00BC636A">
        <w:rPr>
          <w:rFonts w:ascii="Times New Roman" w:hAnsi="Times New Roman" w:cs="Times New Roman"/>
          <w:b/>
          <w:bCs/>
        </w:rPr>
        <w:t>Root exudate harvest, sample preparation and LC-MS/MS</w:t>
      </w:r>
    </w:p>
    <w:p w14:paraId="21014511" w14:textId="7C07E687" w:rsidR="001B3959" w:rsidRPr="004219CA" w:rsidRDefault="005E0A20" w:rsidP="00DB2FCC">
      <w:pPr>
        <w:spacing w:line="276" w:lineRule="auto"/>
        <w:jc w:val="both"/>
        <w:rPr>
          <w:rFonts w:ascii="Times New Roman" w:hAnsi="Times New Roman" w:cs="Times New Roman"/>
          <w:kern w:val="0"/>
        </w:rPr>
      </w:pPr>
      <w:r w:rsidRPr="00BC636A">
        <w:rPr>
          <w:rFonts w:ascii="Times New Roman" w:hAnsi="Times New Roman" w:cs="Times New Roman"/>
          <w:bCs/>
        </w:rPr>
        <w:t xml:space="preserve">For </w:t>
      </w:r>
      <w:r w:rsidRPr="00BC636A">
        <w:rPr>
          <w:rFonts w:ascii="Times New Roman" w:hAnsi="Times New Roman" w:cs="Times New Roman"/>
          <w:bCs/>
          <w:i/>
        </w:rPr>
        <w:t>Lotus</w:t>
      </w:r>
      <w:r w:rsidRPr="00BC636A">
        <w:rPr>
          <w:rFonts w:ascii="Times New Roman" w:hAnsi="Times New Roman" w:cs="Times New Roman"/>
          <w:bCs/>
        </w:rPr>
        <w:t xml:space="preserve">, plants </w:t>
      </w:r>
      <w:r w:rsidR="00BC636A" w:rsidRPr="00BC636A">
        <w:rPr>
          <w:rFonts w:ascii="Times New Roman" w:hAnsi="Times New Roman" w:cs="Times New Roman"/>
          <w:bCs/>
        </w:rPr>
        <w:t>from a single</w:t>
      </w:r>
      <w:r w:rsidRPr="00BC636A">
        <w:rPr>
          <w:rFonts w:ascii="Times New Roman" w:hAnsi="Times New Roman" w:cs="Times New Roman"/>
          <w:bCs/>
        </w:rPr>
        <w:t xml:space="preserve"> </w:t>
      </w:r>
      <w:r w:rsidR="00BC636A" w:rsidRPr="00BC636A">
        <w:rPr>
          <w:rFonts w:ascii="Times New Roman" w:hAnsi="Times New Roman" w:cs="Times New Roman"/>
          <w:bCs/>
        </w:rPr>
        <w:t>P</w:t>
      </w:r>
      <w:r w:rsidRPr="00BC636A">
        <w:rPr>
          <w:rFonts w:ascii="Times New Roman" w:hAnsi="Times New Roman" w:cs="Times New Roman"/>
          <w:bCs/>
        </w:rPr>
        <w:t xml:space="preserve">etri dish were </w:t>
      </w:r>
      <w:r w:rsidR="00BC636A" w:rsidRPr="00BC636A">
        <w:rPr>
          <w:rFonts w:ascii="Times New Roman" w:hAnsi="Times New Roman" w:cs="Times New Roman"/>
          <w:bCs/>
        </w:rPr>
        <w:t>pooled and</w:t>
      </w:r>
      <w:r w:rsidRPr="00BC636A">
        <w:rPr>
          <w:rFonts w:ascii="Times New Roman" w:hAnsi="Times New Roman" w:cs="Times New Roman"/>
          <w:bCs/>
        </w:rPr>
        <w:t xml:space="preserve"> transferred to a sterile glass vial containing 20ml sterile </w:t>
      </w:r>
      <w:proofErr w:type="spellStart"/>
      <w:r w:rsidRPr="00BC636A">
        <w:rPr>
          <w:rFonts w:ascii="Times New Roman" w:hAnsi="Times New Roman" w:cs="Times New Roman"/>
          <w:bCs/>
        </w:rPr>
        <w:t>milliQ</w:t>
      </w:r>
      <w:proofErr w:type="spellEnd"/>
      <w:r w:rsidRPr="00BC636A">
        <w:rPr>
          <w:rFonts w:ascii="Times New Roman" w:hAnsi="Times New Roman" w:cs="Times New Roman"/>
          <w:bCs/>
        </w:rPr>
        <w:t xml:space="preserve">. After 3h, plants were removed and the </w:t>
      </w:r>
      <w:r w:rsidR="00BC636A" w:rsidRPr="00BC636A">
        <w:rPr>
          <w:rFonts w:ascii="Times New Roman" w:hAnsi="Times New Roman" w:cs="Times New Roman"/>
          <w:bCs/>
        </w:rPr>
        <w:t>solution</w:t>
      </w:r>
      <w:r w:rsidRPr="00BC636A">
        <w:rPr>
          <w:rFonts w:ascii="Times New Roman" w:hAnsi="Times New Roman" w:cs="Times New Roman"/>
          <w:bCs/>
        </w:rPr>
        <w:t xml:space="preserve"> was filter</w:t>
      </w:r>
      <w:r w:rsidR="00BC636A" w:rsidRPr="00BC636A">
        <w:rPr>
          <w:rFonts w:ascii="Times New Roman" w:hAnsi="Times New Roman" w:cs="Times New Roman"/>
          <w:bCs/>
        </w:rPr>
        <w:t>-</w:t>
      </w:r>
      <w:r w:rsidRPr="00BC636A">
        <w:rPr>
          <w:rFonts w:ascii="Times New Roman" w:hAnsi="Times New Roman" w:cs="Times New Roman"/>
          <w:bCs/>
        </w:rPr>
        <w:t>sterilised using 0.4µm cell</w:t>
      </w:r>
      <w:r w:rsidR="00BC636A" w:rsidRPr="00BC636A">
        <w:rPr>
          <w:rFonts w:ascii="Times New Roman" w:hAnsi="Times New Roman" w:cs="Times New Roman"/>
          <w:bCs/>
        </w:rPr>
        <w:t xml:space="preserve"> </w:t>
      </w:r>
      <w:r w:rsidRPr="00BC636A">
        <w:rPr>
          <w:rFonts w:ascii="Times New Roman" w:hAnsi="Times New Roman" w:cs="Times New Roman"/>
          <w:bCs/>
        </w:rPr>
        <w:t xml:space="preserve">strainers.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proofErr w:type="spellStart"/>
      <w:r w:rsidR="00293891" w:rsidRPr="00BC636A">
        <w:rPr>
          <w:rFonts w:ascii="Times New Roman" w:hAnsi="Times New Roman" w:cs="Times New Roman"/>
          <w:bCs/>
        </w:rPr>
        <w:t>milliQ</w:t>
      </w:r>
      <w:proofErr w:type="spellEnd"/>
      <w:r w:rsidR="00293891" w:rsidRPr="00BC636A">
        <w:rPr>
          <w:rFonts w:ascii="Times New Roman" w:hAnsi="Times New Roman" w:cs="Times New Roman"/>
          <w:bCs/>
        </w:rPr>
        <w:t xml:space="preserve"> 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t>P</w:t>
      </w:r>
      <w:r w:rsidR="00293891" w:rsidRPr="00BC636A">
        <w:rPr>
          <w:rFonts w:ascii="Times New Roman" w:hAnsi="Times New Roman" w:cs="Times New Roman"/>
          <w:bCs/>
        </w:rPr>
        <w:t>arafilm and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w:t>
      </w:r>
      <w:proofErr w:type="spellStart"/>
      <w:r w:rsidR="00895DAE" w:rsidRPr="00BC636A">
        <w:rPr>
          <w:rFonts w:ascii="Times New Roman" w:hAnsi="Times New Roman" w:cs="Times New Roman"/>
          <w:bCs/>
        </w:rPr>
        <w:t>lyophiliser</w:t>
      </w:r>
      <w:proofErr w:type="spellEnd"/>
      <w:r w:rsidR="00895DAE" w:rsidRPr="00BC636A">
        <w:rPr>
          <w:rFonts w:ascii="Times New Roman" w:hAnsi="Times New Roman" w:cs="Times New Roman"/>
          <w:bCs/>
        </w:rPr>
        <w:t xml:space="preserve"> </w:t>
      </w:r>
      <w:r w:rsidR="001B3959" w:rsidRPr="00BC636A">
        <w:rPr>
          <w:rFonts w:ascii="Times New Roman" w:hAnsi="Times New Roman" w:cs="Times New Roman"/>
          <w:bCs/>
        </w:rPr>
        <w:t xml:space="preserve">(CD52-I, HETOSIC, </w:t>
      </w:r>
      <w:proofErr w:type="spellStart"/>
      <w:r w:rsidR="001B3959" w:rsidRPr="00BC636A">
        <w:rPr>
          <w:rFonts w:ascii="Times New Roman" w:hAnsi="Times New Roman" w:cs="Times New Roman"/>
          <w:bCs/>
        </w:rPr>
        <w:t>Heto</w:t>
      </w:r>
      <w:proofErr w:type="spellEnd"/>
      <w:r w:rsidR="001B3959" w:rsidRPr="00BC636A">
        <w:rPr>
          <w:rFonts w:ascii="Times New Roman" w:hAnsi="Times New Roman" w:cs="Times New Roman"/>
          <w:bCs/>
        </w:rPr>
        <w:t xml:space="preserve">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Freeze-dried samples were spiked with 20μl 10μg/ml</w:t>
      </w:r>
      <w:r w:rsidR="001B3959" w:rsidRPr="00BC636A">
        <w:rPr>
          <w:rFonts w:ascii="Times New Roman" w:hAnsi="Times New Roman" w:cs="Times New Roman"/>
          <w:bCs/>
        </w:rPr>
        <w:t xml:space="preserve"> </w:t>
      </w:r>
      <w:proofErr w:type="spellStart"/>
      <w:r w:rsidR="001B3959" w:rsidRPr="00BC636A">
        <w:rPr>
          <w:rFonts w:ascii="Times New Roman" w:hAnsi="Times New Roman" w:cs="Times New Roman"/>
          <w:kern w:val="0"/>
        </w:rPr>
        <w:t>ketopinic</w:t>
      </w:r>
      <w:proofErr w:type="spellEnd"/>
      <w:r w:rsidR="001B3959" w:rsidRPr="00BC636A">
        <w:rPr>
          <w:rFonts w:ascii="Times New Roman" w:hAnsi="Times New Roman" w:cs="Times New Roman"/>
          <w:kern w:val="0"/>
        </w:rPr>
        <w:t xml:space="preserve">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 xml:space="preserve">a </w:t>
      </w:r>
      <w:r w:rsidR="001B3959" w:rsidRPr="00BC636A">
        <w:rPr>
          <w:rFonts w:ascii="Times New Roman" w:hAnsi="Times New Roman" w:cs="Times New Roman"/>
          <w:kern w:val="0"/>
        </w:rPr>
        <w:t xml:space="preserve">gentle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proofErr w:type="spellStart"/>
      <w:proofErr w:type="gramStart"/>
      <w:r w:rsidR="00BC636A" w:rsidRPr="00BC636A">
        <w:rPr>
          <w:rFonts w:ascii="Times New Roman" w:hAnsi="Times New Roman" w:cs="Times New Roman"/>
          <w:kern w:val="0"/>
        </w:rPr>
        <w:t>methanol</w:t>
      </w:r>
      <w:r w:rsidR="001B3959" w:rsidRPr="00BC636A">
        <w:rPr>
          <w:rFonts w:ascii="Times New Roman" w:hAnsi="Times New Roman" w:cs="Times New Roman"/>
          <w:kern w:val="0"/>
        </w:rPr>
        <w:t>:milliQ</w:t>
      </w:r>
      <w:proofErr w:type="spellEnd"/>
      <w:proofErr w:type="gramEnd"/>
      <w:r w:rsidR="001B3959" w:rsidRPr="00BC636A">
        <w:rPr>
          <w:rFonts w:ascii="Times New Roman" w:hAnsi="Times New Roman" w:cs="Times New Roman"/>
          <w:kern w:val="0"/>
        </w:rPr>
        <w:t xml:space="preserve"> 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Analyses 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w:t>
      </w:r>
      <w:proofErr w:type="spellStart"/>
      <w:r w:rsidR="001B3959" w:rsidRPr="00BC636A">
        <w:rPr>
          <w:rFonts w:ascii="Times New Roman" w:hAnsi="Times New Roman" w:cs="Times New Roman"/>
          <w:kern w:val="0"/>
        </w:rPr>
        <w:t>Dionex</w:t>
      </w:r>
      <w:proofErr w:type="spellEnd"/>
      <w:r w:rsidR="001B3959" w:rsidRPr="00BC636A">
        <w:rPr>
          <w:rFonts w:ascii="Times New Roman" w:hAnsi="Times New Roman" w:cs="Times New Roman"/>
          <w:kern w:val="0"/>
        </w:rPr>
        <w:t xml:space="preserve"> ultimate 3000, </w:t>
      </w:r>
      <w:proofErr w:type="spellStart"/>
      <w:r w:rsidR="001B3959" w:rsidRPr="00BC636A">
        <w:rPr>
          <w:rFonts w:ascii="Times New Roman" w:hAnsi="Times New Roman" w:cs="Times New Roman"/>
          <w:kern w:val="0"/>
        </w:rPr>
        <w:t>Thermo</w:t>
      </w:r>
      <w:proofErr w:type="spellEnd"/>
      <w:r w:rsidR="001B3959" w:rsidRPr="00BC636A">
        <w:rPr>
          <w:rFonts w:ascii="Times New Roman" w:hAnsi="Times New Roman" w:cs="Times New Roman"/>
          <w:kern w:val="0"/>
        </w:rPr>
        <w:t xml:space="preserve">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w:t>
      </w:r>
      <w:proofErr w:type="spellStart"/>
      <w:r w:rsidR="001B3959" w:rsidRPr="00BC636A">
        <w:rPr>
          <w:rFonts w:ascii="Times New Roman" w:hAnsi="Times New Roman" w:cs="Times New Roman"/>
          <w:kern w:val="0"/>
        </w:rPr>
        <w:t>qToF</w:t>
      </w:r>
      <w:proofErr w:type="spellEnd"/>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proofErr w:type="spellStart"/>
      <w:r w:rsidR="001B3959" w:rsidRPr="00BC636A">
        <w:rPr>
          <w:rFonts w:ascii="Times New Roman" w:hAnsi="Times New Roman" w:cs="Times New Roman"/>
          <w:kern w:val="0"/>
        </w:rPr>
        <w:t>milliQ</w:t>
      </w:r>
      <w:proofErr w:type="spellEnd"/>
      <w:r w:rsidR="001B3959" w:rsidRPr="00BC636A">
        <w:rPr>
          <w:rFonts w:ascii="Times New Roman" w:hAnsi="Times New Roman" w:cs="Times New Roman"/>
          <w:kern w:val="0"/>
        </w:rPr>
        <w:t xml:space="preserve">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B31E86">
        <w:rPr>
          <w:rFonts w:ascii="Times New Roman" w:hAnsi="Times New Roman" w:cs="Times New Roman"/>
          <w:b/>
          <w:bCs/>
        </w:rPr>
        <w:t>Metabolite data analysis, statistics and visualisation</w:t>
      </w:r>
    </w:p>
    <w:p w14:paraId="49EF7415" w14:textId="6CDD4C66"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proofErr w:type="spellStart"/>
      <w:r w:rsidRPr="00B31E86">
        <w:rPr>
          <w:rFonts w:ascii="Times New Roman" w:hAnsi="Times New Roman" w:cs="Times New Roman"/>
          <w:kern w:val="0"/>
        </w:rPr>
        <w:t>MzMine</w:t>
      </w:r>
      <w:proofErr w:type="spellEnd"/>
      <w:r w:rsidRPr="00B31E86">
        <w:rPr>
          <w:rFonts w:ascii="Times New Roman" w:hAnsi="Times New Roman" w:cs="Times New Roman"/>
          <w:kern w:val="0"/>
        </w:rPr>
        <w:t xml:space="preserve"> 3.3.0 [346]. Features with retention time</w:t>
      </w:r>
      <w:r w:rsidR="00BC636A">
        <w:rPr>
          <w:rFonts w:ascii="Times New Roman" w:hAnsi="Times New Roman" w:cs="Times New Roman"/>
          <w:kern w:val="0"/>
        </w:rPr>
        <w:t xml:space="preserve">s greater than </w:t>
      </w:r>
      <w:r w:rsidRPr="00B31E86">
        <w:rPr>
          <w:rFonts w:ascii="Times New Roman" w:hAnsi="Times New Roman" w:cs="Times New Roman"/>
          <w:kern w:val="0"/>
        </w:rPr>
        <w:t xml:space="preserve">19min were </w:t>
      </w:r>
      <w:r w:rsidR="00BC636A">
        <w:rPr>
          <w:rFonts w:ascii="Times New Roman" w:hAnsi="Times New Roman" w:cs="Times New Roman"/>
          <w:kern w:val="0"/>
        </w:rPr>
        <w:t>excluded</w:t>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proofErr w:type="spellStart"/>
      <w:r w:rsidR="00BC636A">
        <w:rPr>
          <w:rFonts w:ascii="Times New Roman" w:hAnsi="Times New Roman" w:cs="Times New Roman"/>
          <w:kern w:val="0"/>
        </w:rPr>
        <w:lastRenderedPageBreak/>
        <w:t>iplemented</w:t>
      </w:r>
      <w:proofErr w:type="spellEnd"/>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proofErr w:type="spellStart"/>
      <w:r w:rsidRPr="00B31E86">
        <w:rPr>
          <w:rFonts w:ascii="Times New Roman" w:hAnsi="Times New Roman" w:cs="Times New Roman"/>
          <w:kern w:val="0"/>
        </w:rPr>
        <w:t>ClassyFire</w:t>
      </w:r>
      <w:proofErr w:type="spellEnd"/>
      <w:r w:rsidRPr="00B31E86">
        <w:rPr>
          <w:rFonts w:ascii="Times New Roman" w:hAnsi="Times New Roman" w:cs="Times New Roman"/>
          <w:kern w:val="0"/>
        </w:rPr>
        <w:t xml:space="preserve"> and </w:t>
      </w:r>
      <w:proofErr w:type="spellStart"/>
      <w:r w:rsidRPr="00B31E86">
        <w:rPr>
          <w:rFonts w:ascii="Times New Roman" w:hAnsi="Times New Roman" w:cs="Times New Roman"/>
          <w:kern w:val="0"/>
        </w:rPr>
        <w:t>NPClassifier</w:t>
      </w:r>
      <w:proofErr w:type="spellEnd"/>
      <w:r w:rsidRPr="00B31E86">
        <w:rPr>
          <w:rFonts w:ascii="Times New Roman" w:hAnsi="Times New Roman" w:cs="Times New Roman"/>
          <w:kern w:val="0"/>
        </w:rPr>
        <w:t xml:space="preserve"> </w:t>
      </w:r>
      <w:r w:rsidR="00954ECA">
        <w:rPr>
          <w:rFonts w:ascii="Times New Roman" w:hAnsi="Times New Roman" w:cs="Times New Roman"/>
          <w:kern w:val="0"/>
        </w:rPr>
        <w:t xml:space="preserve">tools </w:t>
      </w:r>
      <w:r w:rsidRPr="00B31E86">
        <w:rPr>
          <w:rFonts w:ascii="Times New Roman" w:hAnsi="Times New Roman" w:cs="Times New Roman"/>
          <w:kern w:val="0"/>
        </w:rPr>
        <w:t>[347-350].</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proofErr w:type="spellStart"/>
      <w:r w:rsidR="00B31E86">
        <w:rPr>
          <w:rFonts w:ascii="Times New Roman" w:hAnsi="Times New Roman" w:cs="Times New Roman"/>
          <w:i/>
          <w:iCs/>
          <w:kern w:val="0"/>
        </w:rPr>
        <w:t>symrk</w:t>
      </w:r>
      <w:proofErr w:type="spellEnd"/>
      <w:r w:rsidR="00B31E86">
        <w:rPr>
          <w:rFonts w:ascii="Times New Roman" w:hAnsi="Times New Roman" w:cs="Times New Roman"/>
          <w:kern w:val="0"/>
        </w:rPr>
        <w:t xml:space="preserve">, </w:t>
      </w:r>
      <w:proofErr w:type="spellStart"/>
      <w:r w:rsidR="00B31E86">
        <w:rPr>
          <w:rFonts w:ascii="Times New Roman" w:hAnsi="Times New Roman" w:cs="Times New Roman"/>
          <w:i/>
          <w:iCs/>
          <w:kern w:val="0"/>
        </w:rPr>
        <w:t>ccamk</w:t>
      </w:r>
      <w:proofErr w:type="spellEnd"/>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 </w:t>
      </w:r>
      <w:commentRangeStart w:id="23"/>
      <w:r w:rsidR="00B31E86">
        <w:rPr>
          <w:rFonts w:ascii="Times New Roman" w:hAnsi="Times New Roman" w:cs="Times New Roman"/>
          <w:kern w:val="0"/>
        </w:rPr>
        <w:t>[</w:t>
      </w:r>
      <w:r w:rsidR="00954ECA" w:rsidRPr="00954ECA">
        <w:rPr>
          <w:rFonts w:ascii="Times New Roman" w:hAnsi="Times New Roman" w:cs="Times New Roman"/>
          <w:kern w:val="0"/>
          <w:highlight w:val="red"/>
        </w:rPr>
        <w:t>REF</w:t>
      </w:r>
      <w:r w:rsidR="00B31E86">
        <w:rPr>
          <w:rFonts w:ascii="Times New Roman" w:hAnsi="Times New Roman" w:cs="Times New Roman"/>
          <w:kern w:val="0"/>
        </w:rPr>
        <w:t>]</w:t>
      </w:r>
      <w:commentRangeEnd w:id="23"/>
      <w:r w:rsidR="00B31E86">
        <w:commentReference w:id="23"/>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 xml:space="preserve">nalysis (PCA) </w:t>
      </w:r>
      <w:commentRangeStart w:id="24"/>
      <w:r w:rsidR="00B31E86">
        <w:rPr>
          <w:rFonts w:ascii="Times New Roman" w:hAnsi="Times New Roman" w:cs="Times New Roman"/>
          <w:kern w:val="0"/>
        </w:rPr>
        <w:t>[</w:t>
      </w:r>
      <w:commentRangeEnd w:id="24"/>
      <w:r w:rsidR="00954ECA" w:rsidRPr="00954ECA">
        <w:rPr>
          <w:rFonts w:ascii="Times New Roman" w:hAnsi="Times New Roman" w:cs="Times New Roman"/>
          <w:kern w:val="0"/>
          <w:highlight w:val="red"/>
        </w:rPr>
        <w:t>REF</w:t>
      </w:r>
      <w:r w:rsidR="00954ECA">
        <w:rPr>
          <w:rFonts w:ascii="Times New Roman" w:hAnsi="Times New Roman" w:cs="Times New Roman"/>
          <w:kern w:val="0"/>
        </w:rPr>
        <w:t>]</w:t>
      </w:r>
      <w:r w:rsidR="00B31E86">
        <w:commentReference w:id="24"/>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commentRangeStart w:id="25"/>
      <w:r w:rsidR="00B31E86">
        <w:rPr>
          <w:rFonts w:ascii="Times New Roman" w:hAnsi="Times New Roman" w:cs="Times New Roman"/>
          <w:kern w:val="0"/>
        </w:rPr>
        <w:t xml:space="preserve">The results of these tests were displayed in a volcano plot, with metabolites with a log-fold effect size with magnitude greater than 30 omitted for visual purposes. A bubble plot summarises the results by </w:t>
      </w:r>
      <w:proofErr w:type="spellStart"/>
      <w:r w:rsidR="00B31E86">
        <w:rPr>
          <w:rFonts w:ascii="Times New Roman" w:hAnsi="Times New Roman" w:cs="Times New Roman"/>
          <w:kern w:val="0"/>
        </w:rPr>
        <w:t>ClassyFire</w:t>
      </w:r>
      <w:proofErr w:type="spellEnd"/>
      <w:r w:rsidR="00B31E86">
        <w:rPr>
          <w:rFonts w:ascii="Times New Roman" w:hAnsi="Times New Roman" w:cs="Times New Roman"/>
          <w:kern w:val="0"/>
        </w:rPr>
        <w:t xml:space="preserve"> class, where only classes with at least two metabolites are differentially exudated in at least one mutant compared to WT</w:t>
      </w:r>
      <w:commentRangeEnd w:id="25"/>
      <w:r w:rsidR="00B31E86">
        <w:rPr>
          <w:rStyle w:val="CommentReference"/>
        </w:rPr>
        <w:commentReference w:id="25"/>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Data and code availability</w:t>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7EE1372E"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References</w:t>
      </w:r>
    </w:p>
    <w:p w14:paraId="210ED679" w14:textId="77777777" w:rsidR="001E5932" w:rsidRPr="00D213B7" w:rsidRDefault="00D213B7" w:rsidP="00DB2FCC">
      <w:pPr>
        <w:spacing w:line="276" w:lineRule="auto"/>
        <w:jc w:val="both"/>
        <w:rPr>
          <w:rFonts w:ascii="Times New Roman" w:hAnsi="Times New Roman" w:cs="Times New Roman"/>
        </w:rPr>
      </w:pPr>
      <w:r w:rsidRPr="00D213B7">
        <w:rPr>
          <w:rFonts w:ascii="Times New Roman" w:hAnsi="Times New Roman" w:cs="Times New Roman"/>
          <w:highlight w:val="red"/>
        </w:rPr>
        <w:t>(to be added)</w:t>
      </w:r>
    </w:p>
    <w:p w14:paraId="5146B60D" w14:textId="77777777" w:rsidR="00D213B7" w:rsidRPr="004219CA" w:rsidRDefault="00D213B7" w:rsidP="00DB2FCC">
      <w:pPr>
        <w:spacing w:line="276" w:lineRule="auto"/>
        <w:jc w:val="both"/>
        <w:rPr>
          <w:rFonts w:ascii="Times New Roman" w:hAnsi="Times New Roman" w:cs="Times New Roman"/>
          <w:b/>
          <w:bCs/>
        </w:rPr>
      </w:pPr>
    </w:p>
    <w:p w14:paraId="20C2DF40"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Acknowledgements</w:t>
      </w:r>
    </w:p>
    <w:p w14:paraId="6EFB5B83" w14:textId="27056B9A" w:rsidR="001E5932" w:rsidRPr="004219CA" w:rsidRDefault="0016677A" w:rsidP="00DB2FCC">
      <w:pPr>
        <w:spacing w:line="276" w:lineRule="auto"/>
        <w:jc w:val="both"/>
        <w:rPr>
          <w:rFonts w:ascii="Times New Roman" w:hAnsi="Times New Roman" w:cs="Times New Roman"/>
        </w:rPr>
      </w:pPr>
      <w:r w:rsidRPr="004219CA">
        <w:rPr>
          <w:rFonts w:ascii="Times New Roman" w:hAnsi="Times New Roman" w:cs="Times New Roman"/>
        </w:rPr>
        <w:t>We thank Dr. Sha Zhang, Dr. Florian Lamouche and Dr. Simon Kelly for valuable input on 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&amp; Melinda Gates Foundation (Grant </w:t>
      </w:r>
      <w:r w:rsidR="00513209"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as part of the ‘Engineering Nitrogen Fixation for Africa’ project and </w:t>
      </w:r>
      <w:r w:rsidR="00513209" w:rsidRPr="004219CA">
        <w:rPr>
          <w:rFonts w:ascii="Times New Roman" w:hAnsi="Times New Roman" w:cs="Times New Roman"/>
        </w:rPr>
        <w:t xml:space="preserve">by Novo Nordisk Foundation as part of the Collaborative Crop Resilience Program (Grant code </w:t>
      </w:r>
      <w:r w:rsidR="00513209" w:rsidRPr="00D213B7">
        <w:rPr>
          <w:rFonts w:ascii="Times New Roman" w:hAnsi="Times New Roman" w:cs="Times New Roman"/>
          <w:highlight w:val="red"/>
        </w:rPr>
        <w:t>XXX</w:t>
      </w:r>
      <w:r w:rsidR="00513209" w:rsidRPr="004219CA">
        <w:rPr>
          <w:rFonts w:ascii="Times New Roman" w:hAnsi="Times New Roman" w:cs="Times New Roman"/>
        </w:rPr>
        <w:t>).</w:t>
      </w:r>
    </w:p>
    <w:p w14:paraId="3BF29272" w14:textId="77777777" w:rsidR="0016677A" w:rsidRPr="004219CA" w:rsidRDefault="0016677A" w:rsidP="00DB2FCC">
      <w:pPr>
        <w:spacing w:line="276" w:lineRule="auto"/>
        <w:jc w:val="both"/>
        <w:rPr>
          <w:rFonts w:ascii="Times New Roman" w:hAnsi="Times New Roman" w:cs="Times New Roman"/>
          <w:b/>
          <w:bCs/>
        </w:rPr>
      </w:pPr>
    </w:p>
    <w:p w14:paraId="63E901CB"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Contributions</w:t>
      </w:r>
    </w:p>
    <w:p w14:paraId="7CF6B58A" w14:textId="77777777" w:rsidR="002A4646" w:rsidRPr="004219CA" w:rsidRDefault="002A4646" w:rsidP="00DB2FCC">
      <w:pPr>
        <w:spacing w:line="276" w:lineRule="auto"/>
        <w:jc w:val="both"/>
        <w:rPr>
          <w:rFonts w:ascii="Times New Roman" w:hAnsi="Times New Roman" w:cs="Times New Roman"/>
        </w:rPr>
      </w:pPr>
      <w:r w:rsidRPr="004219CA">
        <w:rPr>
          <w:rFonts w:ascii="Times New Roman" w:hAnsi="Times New Roman" w:cs="Times New Roman"/>
        </w:rPr>
        <w:t xml:space="preserve">A.M., </w:t>
      </w:r>
      <w:r w:rsidR="00615611" w:rsidRPr="004219CA">
        <w:rPr>
          <w:rFonts w:ascii="Times New Roman" w:hAnsi="Times New Roman" w:cs="Times New Roman"/>
        </w:rPr>
        <w:t xml:space="preserve">I.T.J, </w:t>
      </w:r>
      <w:r w:rsidRPr="004219CA">
        <w:rPr>
          <w:rFonts w:ascii="Times New Roman" w:hAnsi="Times New Roman" w:cs="Times New Roman"/>
        </w:rPr>
        <w:t>C.L.S</w:t>
      </w:r>
      <w:r w:rsidR="004F332D" w:rsidRPr="004219CA">
        <w:rPr>
          <w:rFonts w:ascii="Times New Roman" w:hAnsi="Times New Roman" w:cs="Times New Roman"/>
        </w:rPr>
        <w:t xml:space="preserve">, </w:t>
      </w:r>
      <w:r w:rsidRPr="004219CA">
        <w:rPr>
          <w:rFonts w:ascii="Times New Roman" w:hAnsi="Times New Roman" w:cs="Times New Roman"/>
        </w:rPr>
        <w:t>M.G.</w:t>
      </w:r>
      <w:r w:rsidR="0016677A" w:rsidRPr="004219CA">
        <w:rPr>
          <w:rFonts w:ascii="Times New Roman" w:hAnsi="Times New Roman" w:cs="Times New Roman"/>
        </w:rPr>
        <w:t xml:space="preserve"> a</w:t>
      </w:r>
      <w:r w:rsidR="0016677A" w:rsidRPr="00E33C8E">
        <w:rPr>
          <w:rFonts w:ascii="Times New Roman" w:hAnsi="Times New Roman" w:cs="Times New Roman"/>
        </w:rPr>
        <w:t>nd</w:t>
      </w:r>
      <w:r w:rsidRPr="00E33C8E">
        <w:rPr>
          <w:rFonts w:ascii="Times New Roman" w:hAnsi="Times New Roman" w:cs="Times New Roman"/>
        </w:rPr>
        <w:t xml:space="preserve"> S.R. designed the experiments. A.M</w:t>
      </w:r>
      <w:r w:rsidR="0016677A" w:rsidRPr="00E33C8E">
        <w:rPr>
          <w:rFonts w:ascii="Times New Roman" w:hAnsi="Times New Roman" w:cs="Times New Roman"/>
        </w:rPr>
        <w:t xml:space="preserve">. </w:t>
      </w:r>
      <w:r w:rsidRPr="00E33C8E">
        <w:rPr>
          <w:rFonts w:ascii="Times New Roman" w:hAnsi="Times New Roman" w:cs="Times New Roman"/>
        </w:rPr>
        <w:t xml:space="preserve">performed the experiments with </w:t>
      </w:r>
      <w:r w:rsidR="0016677A" w:rsidRPr="00E33C8E">
        <w:rPr>
          <w:rFonts w:ascii="Times New Roman" w:hAnsi="Times New Roman" w:cs="Times New Roman"/>
        </w:rPr>
        <w:t xml:space="preserve">technical </w:t>
      </w:r>
      <w:r w:rsidRPr="00E33C8E">
        <w:rPr>
          <w:rFonts w:ascii="Times New Roman" w:hAnsi="Times New Roman" w:cs="Times New Roman"/>
        </w:rPr>
        <w:t>support from</w:t>
      </w:r>
      <w:r w:rsidRPr="004219CA">
        <w:rPr>
          <w:rFonts w:ascii="Times New Roman" w:hAnsi="Times New Roman" w:cs="Times New Roman"/>
        </w:rPr>
        <w:t xml:space="preserve"> Z.B., K.T.</w:t>
      </w:r>
      <w:r w:rsidR="0016677A" w:rsidRPr="004219CA">
        <w:rPr>
          <w:rFonts w:ascii="Times New Roman" w:hAnsi="Times New Roman" w:cs="Times New Roman"/>
        </w:rPr>
        <w:t xml:space="preserve"> and </w:t>
      </w:r>
      <w:r w:rsidRPr="004219CA">
        <w:rPr>
          <w:rFonts w:ascii="Times New Roman" w:hAnsi="Times New Roman" w:cs="Times New Roman"/>
        </w:rPr>
        <w:t xml:space="preserve">H.D. LC-MS/MS was performed by C.L.S, </w:t>
      </w:r>
      <w:r w:rsidR="0016677A" w:rsidRPr="004219CA">
        <w:rPr>
          <w:rFonts w:ascii="Times New Roman" w:hAnsi="Times New Roman" w:cs="Times New Roman"/>
          <w:color w:val="000000"/>
          <w:shd w:val="clear" w:color="auto" w:fill="FDFCFB"/>
        </w:rPr>
        <w:t>Þ.</w:t>
      </w:r>
      <w:r w:rsidR="0016677A" w:rsidRPr="004219CA">
        <w:rPr>
          <w:rFonts w:ascii="Times New Roman" w:hAnsi="Times New Roman" w:cs="Times New Roman"/>
        </w:rPr>
        <w:t>N.B. and M.G. Data analysis was performed by A.M.</w:t>
      </w:r>
      <w:r w:rsidR="00E569E2" w:rsidRPr="004219CA">
        <w:rPr>
          <w:rFonts w:ascii="Times New Roman" w:hAnsi="Times New Roman" w:cs="Times New Roman"/>
        </w:rPr>
        <w:t>, I.T.J.</w:t>
      </w:r>
      <w:r w:rsidR="0016677A" w:rsidRPr="004219CA">
        <w:rPr>
          <w:rFonts w:ascii="Times New Roman" w:hAnsi="Times New Roman" w:cs="Times New Roman"/>
        </w:rPr>
        <w:t xml:space="preserve"> and </w:t>
      </w:r>
      <w:r w:rsidR="00E569E2" w:rsidRPr="004219CA">
        <w:rPr>
          <w:rFonts w:ascii="Times New Roman" w:hAnsi="Times New Roman" w:cs="Times New Roman"/>
        </w:rPr>
        <w:t>C.L.S</w:t>
      </w:r>
      <w:r w:rsidR="0016677A" w:rsidRPr="004219CA">
        <w:rPr>
          <w:rFonts w:ascii="Times New Roman" w:hAnsi="Times New Roman" w:cs="Times New Roman"/>
        </w:rPr>
        <w:t xml:space="preserve">. A.M. wrote the </w:t>
      </w:r>
      <w:r w:rsidR="004F332D" w:rsidRPr="004219CA">
        <w:rPr>
          <w:rFonts w:ascii="Times New Roman" w:hAnsi="Times New Roman" w:cs="Times New Roman"/>
        </w:rPr>
        <w:t xml:space="preserve">first </w:t>
      </w:r>
      <w:r w:rsidR="0016677A" w:rsidRPr="004219CA">
        <w:rPr>
          <w:rFonts w:ascii="Times New Roman" w:hAnsi="Times New Roman" w:cs="Times New Roman"/>
        </w:rPr>
        <w:t xml:space="preserve">manuscript </w:t>
      </w:r>
      <w:r w:rsidR="004F332D" w:rsidRPr="004219CA">
        <w:rPr>
          <w:rFonts w:ascii="Times New Roman" w:hAnsi="Times New Roman" w:cs="Times New Roman"/>
        </w:rPr>
        <w:t xml:space="preserve">draft </w:t>
      </w:r>
      <w:r w:rsidR="0016677A" w:rsidRPr="004219CA">
        <w:rPr>
          <w:rFonts w:ascii="Times New Roman" w:hAnsi="Times New Roman" w:cs="Times New Roman"/>
        </w:rPr>
        <w:t xml:space="preserve">with </w:t>
      </w:r>
      <w:r w:rsidR="004F332D" w:rsidRPr="004219CA">
        <w:rPr>
          <w:rFonts w:ascii="Times New Roman" w:hAnsi="Times New Roman" w:cs="Times New Roman"/>
        </w:rPr>
        <w:t xml:space="preserve">following </w:t>
      </w:r>
      <w:r w:rsidR="0016677A" w:rsidRPr="004219CA">
        <w:rPr>
          <w:rFonts w:ascii="Times New Roman" w:hAnsi="Times New Roman" w:cs="Times New Roman"/>
        </w:rPr>
        <w:t xml:space="preserve">input from </w:t>
      </w:r>
      <w:r w:rsidR="00FD005D" w:rsidRPr="004219CA">
        <w:rPr>
          <w:rFonts w:ascii="Times New Roman" w:hAnsi="Times New Roman" w:cs="Times New Roman"/>
        </w:rPr>
        <w:t>all authors</w:t>
      </w:r>
      <w:r w:rsidR="0016677A" w:rsidRPr="004219CA">
        <w:rPr>
          <w:rFonts w:ascii="Times New Roman" w:hAnsi="Times New Roman" w:cs="Times New Roman"/>
        </w:rPr>
        <w:t xml:space="preserve">. </w:t>
      </w:r>
      <w:r w:rsidR="00D213B7" w:rsidRPr="00D213B7">
        <w:rPr>
          <w:rFonts w:ascii="Times New Roman" w:hAnsi="Times New Roman" w:cs="Times New Roman"/>
          <w:i/>
          <w:iCs/>
        </w:rPr>
        <w:t>Hordeum</w:t>
      </w:r>
      <w:r w:rsidR="0016677A" w:rsidRPr="004219CA">
        <w:rPr>
          <w:rFonts w:ascii="Times New Roman" w:hAnsi="Times New Roman" w:cs="Times New Roman"/>
        </w:rPr>
        <w:t xml:space="preserve"> symbiosis mutants were </w:t>
      </w:r>
      <w:r w:rsidR="006D5743" w:rsidRPr="004219CA">
        <w:rPr>
          <w:rFonts w:ascii="Times New Roman" w:hAnsi="Times New Roman" w:cs="Times New Roman"/>
        </w:rPr>
        <w:t xml:space="preserve">kindly </w:t>
      </w:r>
      <w:r w:rsidR="0016677A" w:rsidRPr="004219CA">
        <w:rPr>
          <w:rFonts w:ascii="Times New Roman" w:hAnsi="Times New Roman" w:cs="Times New Roman"/>
        </w:rPr>
        <w:t>provided by G.O.</w:t>
      </w:r>
      <w:r w:rsidR="006D5743" w:rsidRPr="004219CA">
        <w:rPr>
          <w:rFonts w:ascii="Times New Roman" w:hAnsi="Times New Roman" w:cs="Times New Roman"/>
        </w:rPr>
        <w:t xml:space="preserve"> and E.S. Askov soils were provided by B.T.C.</w:t>
      </w:r>
    </w:p>
    <w:p w14:paraId="1F9F6572" w14:textId="77777777" w:rsidR="001E5932" w:rsidRPr="004219CA" w:rsidRDefault="001E5932" w:rsidP="00DB2FCC">
      <w:pPr>
        <w:spacing w:line="276" w:lineRule="auto"/>
        <w:jc w:val="both"/>
        <w:rPr>
          <w:rFonts w:ascii="Times New Roman" w:hAnsi="Times New Roman" w:cs="Times New Roman"/>
          <w:b/>
          <w:bCs/>
        </w:rPr>
      </w:pPr>
    </w:p>
    <w:p w14:paraId="4103990F"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Ethic declarations</w:t>
      </w:r>
    </w:p>
    <w:p w14:paraId="4213BBB3" w14:textId="77777777" w:rsidR="002A4646" w:rsidRPr="004219CA" w:rsidRDefault="002A4646" w:rsidP="00DB2FCC">
      <w:pPr>
        <w:spacing w:line="276" w:lineRule="auto"/>
        <w:jc w:val="both"/>
        <w:rPr>
          <w:rFonts w:ascii="Times New Roman" w:hAnsi="Times New Roman" w:cs="Times New Roman"/>
        </w:rPr>
      </w:pPr>
      <w:r w:rsidRPr="004219CA">
        <w:rPr>
          <w:rFonts w:ascii="Times New Roman" w:hAnsi="Times New Roman" w:cs="Times New Roman"/>
        </w:rPr>
        <w:t>The authors declare no competing interests.</w:t>
      </w:r>
    </w:p>
    <w:p w14:paraId="0A14A769" w14:textId="77777777" w:rsidR="00123416" w:rsidRPr="004219CA" w:rsidRDefault="00123416" w:rsidP="00DB2FCC">
      <w:pPr>
        <w:spacing w:line="276" w:lineRule="auto"/>
        <w:jc w:val="both"/>
        <w:rPr>
          <w:rFonts w:ascii="Times New Roman" w:hAnsi="Times New Roman" w:cs="Times New Roman"/>
          <w:b/>
          <w:bCs/>
        </w:rPr>
      </w:pPr>
    </w:p>
    <w:p w14:paraId="55671167" w14:textId="77777777"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P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lastRenderedPageBreak/>
        <w:t>(see separate file)</w:t>
      </w:r>
    </w:p>
    <w:sectPr w:rsidR="00D213B7" w:rsidRPr="00D213B7"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1-05T19:52:00Z" w:initials="AMM">
    <w:p w14:paraId="2793020F" w14:textId="649D7287" w:rsidR="008A6D47" w:rsidRDefault="008A6D47">
      <w:pPr>
        <w:pStyle w:val="CommentText"/>
      </w:pPr>
      <w:r>
        <w:rPr>
          <w:rStyle w:val="CommentReference"/>
        </w:rPr>
        <w:annotationRef/>
      </w:r>
      <w:r>
        <w:t>Sufficient to only mention examples here? There are more differences which I am not mentioning here</w:t>
      </w:r>
    </w:p>
  </w:comment>
  <w:comment w:id="1" w:author="Anna Marie Martyn" w:date="2026-01-05T20:00:00Z" w:initials="AMM">
    <w:p w14:paraId="709B4807" w14:textId="3158E85B" w:rsidR="00F57DBF" w:rsidRDefault="00F57DBF">
      <w:pPr>
        <w:pStyle w:val="CommentText"/>
      </w:pPr>
      <w:r>
        <w:rPr>
          <w:rStyle w:val="CommentReference"/>
        </w:rPr>
        <w:annotationRef/>
      </w:r>
      <w:r>
        <w:t>Also here ok to only mention some?</w:t>
      </w:r>
    </w:p>
  </w:comment>
  <w:comment w:id="2" w:author="Anna Marie Martyn" w:date="2026-01-05T20:05:00Z" w:initials="AMM">
    <w:p w14:paraId="0C5FACE2" w14:textId="10CE1EC3" w:rsidR="00F57DBF" w:rsidRDefault="00F57DBF">
      <w:pPr>
        <w:pStyle w:val="CommentText"/>
      </w:pPr>
      <w:r>
        <w:rPr>
          <w:rStyle w:val="CommentReference"/>
        </w:rPr>
        <w:annotationRef/>
      </w:r>
      <w:r>
        <w:t xml:space="preserve">I had to adapt this section, as I had a closer look at the nodule ASVs and they largely overlap between soils, just differ slightly in their abundances </w:t>
      </w:r>
    </w:p>
  </w:comment>
  <w:comment w:id="3" w:author="Anna Marie Martyn" w:date="2026-01-05T20:20:00Z" w:initials="AMM">
    <w:p w14:paraId="1A110570" w14:textId="3EFD825F" w:rsidR="00C46181" w:rsidRDefault="00C46181">
      <w:pPr>
        <w:pStyle w:val="CommentText"/>
      </w:pPr>
      <w:r>
        <w:rPr>
          <w:rStyle w:val="CommentReference"/>
        </w:rPr>
        <w:annotationRef/>
      </w:r>
      <w:r>
        <w:t>@Ib - could you add the correct numbers here please?</w:t>
      </w:r>
    </w:p>
  </w:comment>
  <w:comment w:id="5" w:author="Anna Marie Martyn" w:date="2026-01-05T20:50:00Z" w:initials="AMM">
    <w:p w14:paraId="5D43FD8C" w14:textId="6531130C" w:rsidR="0083263D" w:rsidRDefault="0083263D">
      <w:pPr>
        <w:pStyle w:val="CommentText"/>
      </w:pPr>
      <w:r>
        <w:rPr>
          <w:rStyle w:val="CommentReference"/>
        </w:rPr>
        <w:annotationRef/>
      </w:r>
      <w:r>
        <w:t xml:space="preserve">@ </w:t>
      </w:r>
      <w:proofErr w:type="spellStart"/>
      <w:r>
        <w:t>Ib</w:t>
      </w:r>
      <w:proofErr w:type="spellEnd"/>
      <w:r>
        <w:t xml:space="preserve"> – please also check whether this statement aligns with your new table</w:t>
      </w:r>
    </w:p>
  </w:comment>
  <w:comment w:id="4" w:author="Anna Marie Martyn" w:date="2026-01-05T20:46:00Z" w:initials="AMM">
    <w:p w14:paraId="00A8B632" w14:textId="56CAE4BE" w:rsidR="00B150F4" w:rsidRDefault="00B150F4">
      <w:pPr>
        <w:pStyle w:val="CommentText"/>
      </w:pPr>
      <w:r>
        <w:rPr>
          <w:rStyle w:val="CommentReference"/>
        </w:rPr>
        <w:annotationRef/>
      </w:r>
      <w:r>
        <w:t xml:space="preserve">@Ib – could you check this please? Regarding Lotus, </w:t>
      </w:r>
      <w:proofErr w:type="spellStart"/>
      <w:r>
        <w:t>Rhizobiales</w:t>
      </w:r>
      <w:proofErr w:type="spellEnd"/>
      <w:r>
        <w:t xml:space="preserve"> are included in the stacked bp (Fig.3D), but they weren’t listed in the supplementary </w:t>
      </w:r>
      <w:proofErr w:type="gramStart"/>
      <w:r>
        <w:t>table?;</w:t>
      </w:r>
      <w:proofErr w:type="gramEnd"/>
      <w:r>
        <w:t xml:space="preserve"> For Hordeum, the statements are still fairly correct, but need to be checked based on your table. I have the feeling the table I have from you might differ from the one I had when I wrote this section?</w:t>
      </w:r>
    </w:p>
  </w:comment>
  <w:comment w:id="6" w:author="Anna Marie Martyn" w:date="2026-01-05T21:24:00Z" w:initials="AMM">
    <w:p w14:paraId="53F83D86" w14:textId="16293420" w:rsidR="0064767C" w:rsidRDefault="0064767C">
      <w:pPr>
        <w:pStyle w:val="CommentText"/>
      </w:pPr>
      <w:r>
        <w:rPr>
          <w:rStyle w:val="CommentReference"/>
        </w:rPr>
        <w:annotationRef/>
      </w:r>
      <w:r>
        <w:rPr>
          <w:rStyle w:val="CommentReference"/>
        </w:rPr>
        <w:t>I had to adjust this part also, as with the new analysis we do have slight differences</w:t>
      </w:r>
    </w:p>
  </w:comment>
  <w:comment w:id="7" w:author="Anna Marie Martyn" w:date="2026-01-05T21:26:00Z" w:initials="AMM">
    <w:p w14:paraId="7014EA58" w14:textId="3AD04B9B" w:rsidR="0064767C" w:rsidRDefault="0064767C">
      <w:pPr>
        <w:pStyle w:val="CommentText"/>
      </w:pPr>
      <w:r>
        <w:rPr>
          <w:rStyle w:val="CommentReference"/>
        </w:rPr>
        <w:annotationRef/>
      </w:r>
      <w:r>
        <w:t xml:space="preserve">In the main figure 4C, we highlight an example for Lotus and Barley root samples, first showing all soils and then UF soil only. In the supplementary figure which is also cited here, we show all plots for both compartments and all soils. Do I need to </w:t>
      </w:r>
      <w:proofErr w:type="spellStart"/>
      <w:r>
        <w:t>adust</w:t>
      </w:r>
      <w:proofErr w:type="spellEnd"/>
      <w:r>
        <w:t xml:space="preserve"> the text accordingly here? Or is it fine?</w:t>
      </w:r>
    </w:p>
  </w:comment>
  <w:comment w:id="8" w:author="Anna Marie Martyn" w:date="2026-01-05T21:30:00Z" w:initials="AMM">
    <w:p w14:paraId="1595EF62" w14:textId="557E1728" w:rsidR="00807B54" w:rsidRDefault="00807B54">
      <w:pPr>
        <w:pStyle w:val="CommentText"/>
      </w:pPr>
      <w:r>
        <w:rPr>
          <w:rStyle w:val="CommentReference"/>
        </w:rPr>
        <w:annotationRef/>
      </w:r>
      <w:r>
        <w:t>Do we need an additional figure that shows the abundance of the nodule ASVs (detected earlier in WT suppl. Figure) across WT and mutant root compartment, or is it sufficient to leave it as is?</w:t>
      </w:r>
    </w:p>
  </w:comment>
  <w:comment w:id="9" w:author="Anna Marie Martyn" w:date="2026-01-05T21:56:00Z" w:initials="AMM">
    <w:p w14:paraId="59604AED" w14:textId="7A40D893" w:rsidR="00891871" w:rsidRDefault="00891871">
      <w:pPr>
        <w:pStyle w:val="CommentText"/>
      </w:pPr>
      <w:r>
        <w:rPr>
          <w:rStyle w:val="CommentReference"/>
        </w:rPr>
        <w:annotationRef/>
      </w:r>
      <w:r>
        <w:t xml:space="preserve">I adjusted this &amp; mentioned that in some cases particularly </w:t>
      </w:r>
      <w:proofErr w:type="spellStart"/>
      <w:r>
        <w:t>ccamk</w:t>
      </w:r>
      <w:proofErr w:type="spellEnd"/>
      <w:r>
        <w:t xml:space="preserve"> and </w:t>
      </w:r>
      <w:proofErr w:type="spellStart"/>
      <w:r>
        <w:t>nsps</w:t>
      </w:r>
      <w:proofErr w:type="spellEnd"/>
      <w:r>
        <w:t xml:space="preserve"> rather than all 4</w:t>
      </w:r>
      <w:r w:rsidR="00433525">
        <w:t>; also, I might have not mentioned all orders here – is that okay?</w:t>
      </w:r>
    </w:p>
  </w:comment>
  <w:comment w:id="10" w:author="Anna Marie Martyn" w:date="2026-01-05T23:55:00Z" w:initials="AMM">
    <w:p w14:paraId="765EB21D" w14:textId="6E2A52F4" w:rsidR="00A15074" w:rsidRDefault="00A15074">
      <w:pPr>
        <w:pStyle w:val="CommentText"/>
      </w:pPr>
      <w:r>
        <w:rPr>
          <w:rStyle w:val="CommentReference"/>
        </w:rPr>
        <w:annotationRef/>
      </w:r>
      <w:r>
        <w:t>We re-analysed the data and the highlighted compounds are now really only based on features with high probability, please read this section carefully again.</w:t>
      </w:r>
    </w:p>
  </w:comment>
  <w:comment w:id="11" w:author="Anna Marie Martyn" w:date="2026-01-05T22:22:00Z" w:initials="AMM">
    <w:p w14:paraId="46CE2669" w14:textId="02696931" w:rsidR="006D2C14" w:rsidRDefault="006D2C14">
      <w:pPr>
        <w:pStyle w:val="CommentText"/>
      </w:pPr>
      <w:r>
        <w:rPr>
          <w:rStyle w:val="CommentReference"/>
        </w:rPr>
        <w:annotationRef/>
      </w:r>
      <w:r>
        <w:t>@Ib – please check final numbers here</w:t>
      </w:r>
    </w:p>
  </w:comment>
  <w:comment w:id="12" w:author="Anna Marie Martyn" w:date="2026-01-05T23:40:00Z" w:initials="AMM">
    <w:p w14:paraId="738C1ACF" w14:textId="0869DA94" w:rsidR="007C648F" w:rsidRDefault="007C648F">
      <w:pPr>
        <w:pStyle w:val="CommentText"/>
      </w:pPr>
      <w:r>
        <w:rPr>
          <w:rStyle w:val="CommentReference"/>
        </w:rPr>
        <w:annotationRef/>
      </w:r>
      <w:r>
        <w:t xml:space="preserve">@ </w:t>
      </w:r>
      <w:proofErr w:type="spellStart"/>
      <w:r>
        <w:t>Ib</w:t>
      </w:r>
      <w:proofErr w:type="spellEnd"/>
      <w:r>
        <w:t>, are these still the same classes when using the new classifier?</w:t>
      </w:r>
    </w:p>
  </w:comment>
  <w:comment w:id="13" w:author="Anna Marie Martyn" w:date="2026-01-05T22:27:00Z" w:initials="AMM">
    <w:p w14:paraId="4BE2C4AC" w14:textId="19ED3C62" w:rsidR="006D2C14" w:rsidRDefault="006D2C14">
      <w:pPr>
        <w:pStyle w:val="CommentText"/>
      </w:pPr>
      <w:r>
        <w:rPr>
          <w:rStyle w:val="CommentReference"/>
        </w:rPr>
        <w:annotationRef/>
      </w:r>
      <w:r>
        <w:t xml:space="preserve">Necessary to show differences at pathway level? If so, @Ib could you double check that with the new analysis we still don’t have any significant differences at the pathway level for </w:t>
      </w:r>
      <w:proofErr w:type="gramStart"/>
      <w:r>
        <w:t>Hordeum?</w:t>
      </w:r>
      <w:r w:rsidR="007C648F">
        <w:t>;</w:t>
      </w:r>
      <w:proofErr w:type="gramEnd"/>
      <w:r w:rsidR="007C648F">
        <w:t xml:space="preserve"> also @ </w:t>
      </w:r>
      <w:proofErr w:type="spellStart"/>
      <w:r w:rsidR="007C648F">
        <w:t>Ib</w:t>
      </w:r>
      <w:proofErr w:type="spellEnd"/>
      <w:r w:rsidR="007C648F">
        <w:t xml:space="preserve"> could you check the pathway names again with the new classifier that we used for panel C also?</w:t>
      </w:r>
    </w:p>
  </w:comment>
  <w:comment w:id="14" w:author="Anna Marie Martyn" w:date="2026-01-06T13:49:00Z" w:initials="AMM">
    <w:p w14:paraId="6DE6B53B" w14:textId="596CD4CD" w:rsidR="005D2527" w:rsidRDefault="005D2527">
      <w:pPr>
        <w:pStyle w:val="CommentText"/>
      </w:pPr>
      <w:r>
        <w:rPr>
          <w:rStyle w:val="CommentReference"/>
        </w:rPr>
        <w:annotationRef/>
      </w:r>
      <w:r>
        <w:t>@Ib check correct percentage</w:t>
      </w:r>
    </w:p>
  </w:comment>
  <w:comment w:id="15" w:author="Anna Marie Martyn" w:date="2025-12-23T11:24:00Z" w:initials="AMM">
    <w:p w14:paraId="30FA937D" w14:textId="77777777" w:rsidR="00BB08BB" w:rsidRDefault="00BB08BB" w:rsidP="00BB08BB">
      <w:r>
        <w:rPr>
          <w:rStyle w:val="CommentReference"/>
        </w:rPr>
        <w:annotationRef/>
      </w:r>
      <w:r>
        <w:rPr>
          <w:rFonts w:ascii="Calibri" w:eastAsia="Calibri" w:hAnsi="Calibri"/>
          <w:sz w:val="20"/>
        </w:rPr>
        <w:t xml:space="preserve">Gower (1966), </w:t>
      </w:r>
      <w:proofErr w:type="spellStart"/>
      <w:r>
        <w:rPr>
          <w:rFonts w:ascii="Calibri" w:eastAsia="Calibri" w:hAnsi="Calibri"/>
          <w:sz w:val="20"/>
        </w:rPr>
        <w:t>Biometrika</w:t>
      </w:r>
      <w:proofErr w:type="spellEnd"/>
      <w:r>
        <w:rPr>
          <w:rFonts w:ascii="Calibri" w:eastAsia="Calibri" w:hAnsi="Calibri"/>
          <w:sz w:val="20"/>
        </w:rPr>
        <w:t>:</w:t>
      </w:r>
    </w:p>
    <w:p w14:paraId="17F90312" w14:textId="77777777" w:rsidR="00BB08BB" w:rsidRDefault="00BB08BB" w:rsidP="00BB08BB">
      <w:r>
        <w:rPr>
          <w:rFonts w:ascii="Calibri" w:hAnsi="Calibri"/>
          <w:sz w:val="20"/>
        </w:rPr>
        <w:t>Some distance properties of latent root and vector methods used in multivariate analysis</w:t>
      </w:r>
    </w:p>
    <w:p w14:paraId="46F78927" w14:textId="77777777" w:rsidR="00BB08BB" w:rsidRDefault="00BB08BB" w:rsidP="00BB08BB"/>
    <w:p w14:paraId="21557F2D" w14:textId="77777777" w:rsidR="00BB08BB" w:rsidRDefault="00BB08BB" w:rsidP="00BB08BB">
      <w:r>
        <w:rPr>
          <w:sz w:val="20"/>
        </w:rPr>
        <w:t>https://www.jstor.org/stable/2333639?seq=1</w:t>
      </w:r>
    </w:p>
    <w:p w14:paraId="243DA3ED" w14:textId="67FCAB4D" w:rsidR="00BB08BB" w:rsidRDefault="00BB08BB">
      <w:pPr>
        <w:pStyle w:val="CommentText"/>
      </w:pPr>
    </w:p>
  </w:comment>
  <w:comment w:id="16" w:author="Anna Marie Martyn" w:date="2025-12-23T11:24:00Z" w:initials="AMM">
    <w:p w14:paraId="30A87591" w14:textId="77777777" w:rsidR="00BB08BB" w:rsidRDefault="00BB08BB" w:rsidP="00BB08BB">
      <w:r>
        <w:rPr>
          <w:rStyle w:val="CommentReference"/>
        </w:rPr>
        <w:annotationRef/>
      </w:r>
      <w:r>
        <w:rPr>
          <w:rFonts w:ascii="Calibri" w:hAnsi="Calibri"/>
          <w:sz w:val="20"/>
        </w:rPr>
        <w:t>Bray &amp; Curtis (1957), Ecological Monographs:</w:t>
      </w:r>
    </w:p>
    <w:p w14:paraId="49B311B1" w14:textId="77777777" w:rsidR="00BB08BB" w:rsidRDefault="00BB08BB" w:rsidP="00BB08BB">
      <w:r>
        <w:rPr>
          <w:sz w:val="20"/>
        </w:rPr>
        <w:t>An Ordination of the Upland Forest Communities of Southern Wisconsin</w:t>
      </w:r>
    </w:p>
    <w:p w14:paraId="75BAA138" w14:textId="77777777" w:rsidR="00BB08BB" w:rsidRDefault="00BB08BB" w:rsidP="00BB08BB"/>
    <w:p w14:paraId="6C2BA894" w14:textId="13C7CD18" w:rsidR="00BB08BB" w:rsidRDefault="00BB08BB" w:rsidP="00BB08BB">
      <w:pPr>
        <w:pStyle w:val="CommentText"/>
      </w:pPr>
      <w:r>
        <w:rPr>
          <w:rFonts w:ascii="Calibri" w:hAnsi="Calibri"/>
          <w:szCs w:val="24"/>
        </w:rPr>
        <w:t>https://esajournals.onlinelibrary.wiley.com/doi/10.2307/1942268</w:t>
      </w:r>
    </w:p>
  </w:comment>
  <w:comment w:id="17" w:author="Anna Marie Martyn" w:date="2025-12-23T11:27:00Z" w:initials="AMM">
    <w:p w14:paraId="6FBA8E9D" w14:textId="77777777" w:rsidR="00BB08BB" w:rsidRDefault="00BB08BB" w:rsidP="00BB08BB">
      <w:r>
        <w:rPr>
          <w:rStyle w:val="CommentReference"/>
        </w:rPr>
        <w:annotationRef/>
      </w:r>
      <w:r>
        <w:rPr>
          <w:rFonts w:ascii="Calibri" w:hAnsi="Calibri"/>
          <w:sz w:val="20"/>
        </w:rPr>
        <w:t>Legendre &amp; Anderson (1999), Ecological Monographs:</w:t>
      </w:r>
    </w:p>
    <w:p w14:paraId="62FE19CA" w14:textId="77777777" w:rsidR="00BB08BB" w:rsidRDefault="00BB08BB" w:rsidP="00BB08BB">
      <w:r>
        <w:rPr>
          <w:sz w:val="20"/>
        </w:rPr>
        <w:t>Distance-based redundancy analysis: testing multispecies responses in multifactorial ecological experiments</w:t>
      </w:r>
    </w:p>
    <w:p w14:paraId="493044DB" w14:textId="77777777" w:rsidR="00BB08BB" w:rsidRDefault="00BB08BB" w:rsidP="00BB08BB"/>
    <w:p w14:paraId="2604B62A" w14:textId="5BCE63AB" w:rsidR="00BB08BB" w:rsidRDefault="00BB08BB" w:rsidP="00BB08BB">
      <w:pPr>
        <w:pStyle w:val="CommentText"/>
      </w:pPr>
      <w:r>
        <w:rPr>
          <w:rFonts w:ascii="Calibri" w:hAnsi="Calibri"/>
          <w:szCs w:val="24"/>
        </w:rPr>
        <w:t>https://esajournals.onlinelibrary.wiley.com/doi/10.1890/0012-9615%281999%29069%5B0001%3ADBRATM%5D2.0.CO%3B2</w:t>
      </w:r>
    </w:p>
  </w:comment>
  <w:comment w:id="18" w:author="Anna Marie Martyn" w:date="2025-12-23T11:25:00Z" w:initials="AMM">
    <w:p w14:paraId="75A6D66F" w14:textId="77777777" w:rsidR="00BB08BB" w:rsidRDefault="00BB08BB" w:rsidP="00BB08BB">
      <w:r>
        <w:rPr>
          <w:rStyle w:val="CommentReference"/>
        </w:rPr>
        <w:annotationRef/>
      </w:r>
      <w:proofErr w:type="spellStart"/>
      <w:r>
        <w:rPr>
          <w:sz w:val="20"/>
        </w:rPr>
        <w:t>Okansen</w:t>
      </w:r>
      <w:proofErr w:type="spellEnd"/>
      <w:r>
        <w:rPr>
          <w:sz w:val="20"/>
        </w:rPr>
        <w:t xml:space="preserve"> et al. (2025):</w:t>
      </w:r>
    </w:p>
    <w:p w14:paraId="1C7D5AFC" w14:textId="77777777" w:rsidR="00BB08BB" w:rsidRDefault="00BB08BB" w:rsidP="00BB08BB">
      <w:r>
        <w:rPr>
          <w:sz w:val="20"/>
        </w:rPr>
        <w:t>vegan: Community Ecology Package</w:t>
      </w:r>
    </w:p>
    <w:p w14:paraId="1018365D" w14:textId="77777777" w:rsidR="00BB08BB" w:rsidRDefault="00BB08BB" w:rsidP="00BB08BB"/>
    <w:p w14:paraId="449429D6" w14:textId="0BEA45D6" w:rsidR="00BB08BB" w:rsidRDefault="00BB08BB" w:rsidP="00BB08BB">
      <w:pPr>
        <w:pStyle w:val="CommentText"/>
      </w:pPr>
      <w:r>
        <w:rPr>
          <w:szCs w:val="24"/>
        </w:rPr>
        <w:t xml:space="preserve">To get </w:t>
      </w:r>
      <w:proofErr w:type="spellStart"/>
      <w:r>
        <w:rPr>
          <w:szCs w:val="24"/>
        </w:rPr>
        <w:t>ful</w:t>
      </w:r>
      <w:proofErr w:type="spellEnd"/>
      <w:r>
        <w:rPr>
          <w:szCs w:val="24"/>
        </w:rPr>
        <w:t xml:space="preserve"> author list write citation(“vegan”) in R (after loading the vegan package)</w:t>
      </w:r>
    </w:p>
  </w:comment>
  <w:comment w:id="19" w:author="Anna Marie Martyn" w:date="2025-12-23T11:28:00Z" w:initials="AMM">
    <w:p w14:paraId="07F9DA76" w14:textId="77777777" w:rsidR="00417E16" w:rsidRDefault="00417E16" w:rsidP="00417E16">
      <w:r>
        <w:rPr>
          <w:rStyle w:val="CommentReference"/>
        </w:rPr>
        <w:annotationRef/>
      </w:r>
      <w:r>
        <w:rPr>
          <w:rFonts w:ascii="Calibri" w:hAnsi="Calibri"/>
          <w:sz w:val="20"/>
        </w:rPr>
        <w:t>Mallick et al. (2021), PLOS Computational Biology:</w:t>
      </w:r>
    </w:p>
    <w:p w14:paraId="173E8AE8" w14:textId="77777777" w:rsidR="00417E16" w:rsidRDefault="00417E16" w:rsidP="00417E16">
      <w:r>
        <w:rPr>
          <w:sz w:val="20"/>
        </w:rPr>
        <w:t>Multivariable association discovery in population-scale meta-omics studies</w:t>
      </w:r>
    </w:p>
    <w:p w14:paraId="556395EF" w14:textId="77777777" w:rsidR="00417E16" w:rsidRDefault="00417E16" w:rsidP="00417E16"/>
    <w:p w14:paraId="3C2771A6" w14:textId="687BDFBE" w:rsidR="00417E16" w:rsidRDefault="00417E16" w:rsidP="00417E16">
      <w:pPr>
        <w:pStyle w:val="CommentText"/>
      </w:pPr>
      <w:r>
        <w:rPr>
          <w:rFonts w:ascii="Calibri" w:hAnsi="Calibri"/>
          <w:szCs w:val="24"/>
        </w:rPr>
        <w:t>https://journals.plos.org/ploscompbiol/article?id=10.1371/journal.pcbi.1009442</w:t>
      </w:r>
    </w:p>
  </w:comment>
  <w:comment w:id="20" w:author="Anna Marie Martyn" w:date="2025-12-23T11:29:00Z" w:initials="AMM">
    <w:p w14:paraId="340DBFB6" w14:textId="77777777" w:rsidR="00417E16" w:rsidRDefault="00417E16" w:rsidP="00417E16">
      <w:r>
        <w:rPr>
          <w:rStyle w:val="CommentReference"/>
        </w:rPr>
        <w:annotationRef/>
      </w:r>
      <w:r>
        <w:rPr>
          <w:sz w:val="20"/>
        </w:rPr>
        <w:t>Kaul et al. (2017), Frontiers in Microbiology:</w:t>
      </w:r>
    </w:p>
    <w:p w14:paraId="0E80721A" w14:textId="77777777" w:rsidR="00417E16" w:rsidRDefault="00417E16" w:rsidP="00417E16">
      <w:r>
        <w:rPr>
          <w:rFonts w:ascii="Calibri" w:hAnsi="Calibri"/>
          <w:sz w:val="20"/>
        </w:rPr>
        <w:t>Analysis of Microbiome Data in the Presence of Excess Zeros</w:t>
      </w:r>
    </w:p>
    <w:p w14:paraId="70A5FFC5" w14:textId="77777777" w:rsidR="00417E16" w:rsidRDefault="00417E16" w:rsidP="00417E16"/>
    <w:p w14:paraId="201B4290" w14:textId="2B522ED7" w:rsidR="00417E16" w:rsidRDefault="00417E16" w:rsidP="00417E16">
      <w:pPr>
        <w:pStyle w:val="CommentText"/>
      </w:pPr>
      <w:r>
        <w:rPr>
          <w:rFonts w:ascii="Calibri" w:hAnsi="Calibri"/>
          <w:szCs w:val="24"/>
        </w:rPr>
        <w:t>https://www.frontiersin.org/journals/microbiology/articles/10.3389/fmicb.2017.02114/full</w:t>
      </w:r>
    </w:p>
  </w:comment>
  <w:comment w:id="21" w:author="Anna Marie Martyn" w:date="2025-12-23T11:30:00Z" w:initials="AMM">
    <w:p w14:paraId="19794D05" w14:textId="77777777" w:rsidR="00417E16" w:rsidRDefault="00417E16" w:rsidP="00417E16">
      <w:r>
        <w:rPr>
          <w:rStyle w:val="CommentReference"/>
        </w:rPr>
        <w:annotationRef/>
      </w:r>
      <w:proofErr w:type="spellStart"/>
      <w:r>
        <w:rPr>
          <w:sz w:val="20"/>
        </w:rPr>
        <w:t>Banjamini</w:t>
      </w:r>
      <w:proofErr w:type="spellEnd"/>
      <w:r>
        <w:rPr>
          <w:sz w:val="20"/>
        </w:rPr>
        <w:t xml:space="preserve"> &amp; Hochberg (1995), Journal of the Royal Statistical Society. Series B:</w:t>
      </w:r>
    </w:p>
    <w:p w14:paraId="5D8C85FE" w14:textId="77777777" w:rsidR="00417E16" w:rsidRDefault="00417E16" w:rsidP="00417E16">
      <w:r>
        <w:rPr>
          <w:rFonts w:ascii="Calibri" w:hAnsi="Calibri"/>
          <w:sz w:val="20"/>
        </w:rPr>
        <w:t>Controlling the False Discovery Rate: A Practical and Powerful Approach to Multiple Testing</w:t>
      </w:r>
    </w:p>
    <w:p w14:paraId="72FD3E8E" w14:textId="77777777" w:rsidR="00417E16" w:rsidRDefault="00417E16" w:rsidP="00417E16"/>
    <w:p w14:paraId="770387CB" w14:textId="7855D341" w:rsidR="00417E16" w:rsidRDefault="00417E16" w:rsidP="00417E16">
      <w:pPr>
        <w:pStyle w:val="CommentText"/>
      </w:pPr>
      <w:r>
        <w:rPr>
          <w:szCs w:val="24"/>
        </w:rPr>
        <w:t>https://www.jstor.org/stable/2346101?seq=1</w:t>
      </w:r>
    </w:p>
  </w:comment>
  <w:comment w:id="22" w:author="Unknown Author" w:date="2025-11-21T11:55:00Z" w:initials="">
    <w:p w14:paraId="65C02073" w14:textId="77777777" w:rsidR="00B31E86" w:rsidRDefault="00B31E86" w:rsidP="00B31E86">
      <w:r>
        <w:rPr>
          <w:rFonts w:ascii="Calibri" w:hAnsi="Calibri"/>
          <w:sz w:val="20"/>
        </w:rPr>
        <w:t>Gordon-Rodriguez, Quinn &amp; Cunningham (2022), Bioinformatics:</w:t>
      </w:r>
    </w:p>
    <w:p w14:paraId="16A9CEA5" w14:textId="77777777" w:rsidR="00B31E86" w:rsidRDefault="00B31E86" w:rsidP="00B31E86">
      <w:r>
        <w:rPr>
          <w:sz w:val="20"/>
        </w:rPr>
        <w:t>Learning sparse log-ratios for high-throughput sequencing data</w:t>
      </w:r>
    </w:p>
    <w:p w14:paraId="0B6954E1" w14:textId="77777777" w:rsidR="00B31E86" w:rsidRDefault="00B31E86" w:rsidP="00B31E86"/>
    <w:p w14:paraId="62E9F368" w14:textId="77777777" w:rsidR="00B31E86" w:rsidRDefault="00B31E86" w:rsidP="00B31E86">
      <w:r>
        <w:rPr>
          <w:rFonts w:ascii="Calibri" w:hAnsi="Calibri"/>
          <w:sz w:val="20"/>
        </w:rPr>
        <w:t>https://academic.oup.com/bioinformatics/article/38/1/157/6366546</w:t>
      </w:r>
    </w:p>
  </w:comment>
  <w:comment w:id="23" w:author="Unknown Author" w:date="2025-11-24T08:58:00Z" w:initials="">
    <w:p w14:paraId="0DD8D0C3" w14:textId="77777777" w:rsidR="00B31E86" w:rsidRDefault="00B31E86" w:rsidP="00B31E86">
      <w:r>
        <w:rPr>
          <w:rFonts w:ascii="Calibri" w:hAnsi="Calibri"/>
          <w:sz w:val="20"/>
        </w:rPr>
        <w:t xml:space="preserve">Tobin (1958), </w:t>
      </w:r>
      <w:proofErr w:type="spellStart"/>
      <w:r>
        <w:rPr>
          <w:rFonts w:ascii="Calibri" w:hAnsi="Calibri"/>
          <w:sz w:val="20"/>
        </w:rPr>
        <w:t>Econometrica</w:t>
      </w:r>
      <w:proofErr w:type="spellEnd"/>
      <w:r>
        <w:rPr>
          <w:rFonts w:ascii="Calibri" w:hAnsi="Calibri"/>
          <w:sz w:val="20"/>
        </w:rPr>
        <w:t>:</w:t>
      </w:r>
    </w:p>
    <w:p w14:paraId="51CD8DA0" w14:textId="77777777" w:rsidR="00B31E86" w:rsidRDefault="00B31E86" w:rsidP="00B31E86">
      <w:r>
        <w:rPr>
          <w:sz w:val="20"/>
        </w:rPr>
        <w:t>Estimation of Relationships for Limited Dependent Variables</w:t>
      </w:r>
    </w:p>
    <w:p w14:paraId="55BF0339" w14:textId="77777777" w:rsidR="00B31E86" w:rsidRDefault="00B31E86" w:rsidP="00B31E86"/>
    <w:p w14:paraId="1BEB8238" w14:textId="77777777" w:rsidR="00B31E86" w:rsidRDefault="00B31E86" w:rsidP="00B31E86">
      <w:r>
        <w:rPr>
          <w:rFonts w:ascii="Calibri" w:hAnsi="Calibri"/>
          <w:sz w:val="20"/>
        </w:rPr>
        <w:t>https://www.jstor.org/stable/1907382?seq=1</w:t>
      </w:r>
    </w:p>
  </w:comment>
  <w:comment w:id="24" w:author="Unknown Author" w:date="2025-11-24T08:37:00Z" w:initials="">
    <w:p w14:paraId="34EF5006" w14:textId="77777777" w:rsidR="00B31E86" w:rsidRDefault="00B31E86" w:rsidP="00B31E86">
      <w:r>
        <w:rPr>
          <w:rFonts w:ascii="Calibri" w:hAnsi="Calibri"/>
          <w:sz w:val="20"/>
        </w:rPr>
        <w:t>Pearson (1901</w:t>
      </w:r>
      <w:proofErr w:type="gramStart"/>
      <w:r>
        <w:rPr>
          <w:rFonts w:ascii="Calibri" w:hAnsi="Calibri"/>
          <w:sz w:val="20"/>
        </w:rPr>
        <w:t>),  The</w:t>
      </w:r>
      <w:proofErr w:type="gramEnd"/>
      <w:r>
        <w:rPr>
          <w:rFonts w:ascii="Calibri" w:hAnsi="Calibri"/>
          <w:sz w:val="20"/>
        </w:rPr>
        <w:t xml:space="preserve"> London, Edinburgh, and Dublin Philosophical Magazine and Journal of Science:</w:t>
      </w:r>
    </w:p>
    <w:p w14:paraId="5BDDBA10" w14:textId="77777777" w:rsidR="00B31E86" w:rsidRDefault="00B31E86" w:rsidP="00B31E86">
      <w:r>
        <w:rPr>
          <w:rFonts w:ascii="Calibri" w:hAnsi="Calibri"/>
          <w:sz w:val="20"/>
        </w:rPr>
        <w:t>On lines and planes of closest fit to systems of points in space</w:t>
      </w:r>
    </w:p>
    <w:p w14:paraId="6437E761" w14:textId="77777777" w:rsidR="00B31E86" w:rsidRDefault="00B31E86" w:rsidP="00B31E86"/>
    <w:p w14:paraId="4FB45FD6" w14:textId="77777777" w:rsidR="00B31E86" w:rsidRDefault="00B31E86" w:rsidP="00B31E86">
      <w:r>
        <w:rPr>
          <w:sz w:val="20"/>
        </w:rPr>
        <w:t>https://www.tandfonline.com/doi/epdf/10.1080/14786440109462720?needAccess=true</w:t>
      </w:r>
    </w:p>
  </w:comment>
  <w:comment w:id="25" w:author="Anna Marie Martyn" w:date="2025-12-23T12:12:00Z" w:initials="AMM">
    <w:p w14:paraId="6584295C" w14:textId="3449AB42" w:rsidR="00B31E86" w:rsidRDefault="00B31E86">
      <w:pPr>
        <w:pStyle w:val="CommentText"/>
      </w:pPr>
      <w:r>
        <w:rPr>
          <w:rStyle w:val="CommentReference"/>
        </w:rPr>
        <w:annotationRef/>
      </w:r>
      <w:r>
        <w:t>move to figure caption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93020F" w15:done="0"/>
  <w15:commentEx w15:paraId="709B4807" w15:done="0"/>
  <w15:commentEx w15:paraId="0C5FACE2" w15:done="0"/>
  <w15:commentEx w15:paraId="1A110570" w15:done="0"/>
  <w15:commentEx w15:paraId="5D43FD8C" w15:done="0"/>
  <w15:commentEx w15:paraId="00A8B632" w15:done="0"/>
  <w15:commentEx w15:paraId="53F83D86" w15:done="0"/>
  <w15:commentEx w15:paraId="7014EA58" w15:done="0"/>
  <w15:commentEx w15:paraId="1595EF62" w15:done="0"/>
  <w15:commentEx w15:paraId="59604AED" w15:done="0"/>
  <w15:commentEx w15:paraId="765EB21D" w15:done="0"/>
  <w15:commentEx w15:paraId="46CE2669" w15:done="0"/>
  <w15:commentEx w15:paraId="738C1ACF" w15:done="0"/>
  <w15:commentEx w15:paraId="4BE2C4AC" w15:done="0"/>
  <w15:commentEx w15:paraId="6DE6B53B" w15:done="0"/>
  <w15:commentEx w15:paraId="243DA3ED" w15:done="0"/>
  <w15:commentEx w15:paraId="6C2BA894" w15:done="0"/>
  <w15:commentEx w15:paraId="2604B62A" w15:done="0"/>
  <w15:commentEx w15:paraId="449429D6" w15:done="0"/>
  <w15:commentEx w15:paraId="3C2771A6" w15:done="0"/>
  <w15:commentEx w15:paraId="201B4290" w15:done="0"/>
  <w15:commentEx w15:paraId="770387CB" w15:done="0"/>
  <w15:commentEx w15:paraId="62E9F368" w15:done="0"/>
  <w15:commentEx w15:paraId="1BEB8238" w15:done="0"/>
  <w15:commentEx w15:paraId="4FB45FD6" w15:done="0"/>
  <w15:commentEx w15:paraId="658429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46A837" w16cex:dateUtc="2026-01-05T18:52:00Z"/>
  <w16cex:commentExtensible w16cex:durableId="5CBF7EA3" w16cex:dateUtc="2026-01-05T19:00:00Z"/>
  <w16cex:commentExtensible w16cex:durableId="7CFDCD7D" w16cex:dateUtc="2026-01-05T19:05:00Z"/>
  <w16cex:commentExtensible w16cex:durableId="5411E8EC" w16cex:dateUtc="2026-01-05T19:20:00Z"/>
  <w16cex:commentExtensible w16cex:durableId="385D9957" w16cex:dateUtc="2026-01-05T19:50:00Z"/>
  <w16cex:commentExtensible w16cex:durableId="5C9A1130" w16cex:dateUtc="2026-01-05T19:46:00Z"/>
  <w16cex:commentExtensible w16cex:durableId="0AF785DB" w16cex:dateUtc="2026-01-05T20:24:00Z"/>
  <w16cex:commentExtensible w16cex:durableId="6250A953" w16cex:dateUtc="2026-01-05T20:26:00Z"/>
  <w16cex:commentExtensible w16cex:durableId="677B4912" w16cex:dateUtc="2026-01-05T20:30:00Z"/>
  <w16cex:commentExtensible w16cex:durableId="6E3E3EE0" w16cex:dateUtc="2026-01-05T20:56:00Z"/>
  <w16cex:commentExtensible w16cex:durableId="2DFD2301" w16cex:dateUtc="2026-01-05T22:55:00Z"/>
  <w16cex:commentExtensible w16cex:durableId="7382F0E8" w16cex:dateUtc="2026-01-05T21:22:00Z"/>
  <w16cex:commentExtensible w16cex:durableId="4DD69407" w16cex:dateUtc="2026-01-05T22:40:00Z"/>
  <w16cex:commentExtensible w16cex:durableId="3CE12808" w16cex:dateUtc="2026-01-05T21:27:00Z"/>
  <w16cex:commentExtensible w16cex:durableId="25613EB9" w16cex:dateUtc="2026-01-06T12:49:00Z"/>
  <w16cex:commentExtensible w16cex:durableId="16D152E9" w16cex:dateUtc="2025-12-23T10:24:00Z"/>
  <w16cex:commentExtensible w16cex:durableId="4B6168A5" w16cex:dateUtc="2025-12-23T10:24:00Z"/>
  <w16cex:commentExtensible w16cex:durableId="1958F9F1" w16cex:dateUtc="2025-12-23T10:27:00Z"/>
  <w16cex:commentExtensible w16cex:durableId="389E7BC7" w16cex:dateUtc="2025-12-23T10:25:00Z"/>
  <w16cex:commentExtensible w16cex:durableId="142E4DB3" w16cex:dateUtc="2025-12-23T10:28:00Z"/>
  <w16cex:commentExtensible w16cex:durableId="13D0AD27" w16cex:dateUtc="2025-12-23T10:29:00Z"/>
  <w16cex:commentExtensible w16cex:durableId="6EAEDC3A" w16cex:dateUtc="2025-12-23T10:30:00Z"/>
  <w16cex:commentExtensible w16cex:durableId="354BA518" w16cex:dateUtc="2025-12-23T1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93020F" w16cid:durableId="4546A837"/>
  <w16cid:commentId w16cid:paraId="709B4807" w16cid:durableId="5CBF7EA3"/>
  <w16cid:commentId w16cid:paraId="0C5FACE2" w16cid:durableId="7CFDCD7D"/>
  <w16cid:commentId w16cid:paraId="1A110570" w16cid:durableId="5411E8EC"/>
  <w16cid:commentId w16cid:paraId="5D43FD8C" w16cid:durableId="385D9957"/>
  <w16cid:commentId w16cid:paraId="00A8B632" w16cid:durableId="5C9A1130"/>
  <w16cid:commentId w16cid:paraId="53F83D86" w16cid:durableId="0AF785DB"/>
  <w16cid:commentId w16cid:paraId="7014EA58" w16cid:durableId="6250A953"/>
  <w16cid:commentId w16cid:paraId="1595EF62" w16cid:durableId="677B4912"/>
  <w16cid:commentId w16cid:paraId="59604AED" w16cid:durableId="6E3E3EE0"/>
  <w16cid:commentId w16cid:paraId="765EB21D" w16cid:durableId="2DFD2301"/>
  <w16cid:commentId w16cid:paraId="46CE2669" w16cid:durableId="7382F0E8"/>
  <w16cid:commentId w16cid:paraId="738C1ACF" w16cid:durableId="4DD69407"/>
  <w16cid:commentId w16cid:paraId="4BE2C4AC" w16cid:durableId="3CE12808"/>
  <w16cid:commentId w16cid:paraId="6DE6B53B" w16cid:durableId="25613EB9"/>
  <w16cid:commentId w16cid:paraId="243DA3ED" w16cid:durableId="16D152E9"/>
  <w16cid:commentId w16cid:paraId="6C2BA894" w16cid:durableId="4B6168A5"/>
  <w16cid:commentId w16cid:paraId="2604B62A" w16cid:durableId="1958F9F1"/>
  <w16cid:commentId w16cid:paraId="449429D6" w16cid:durableId="389E7BC7"/>
  <w16cid:commentId w16cid:paraId="3C2771A6" w16cid:durableId="142E4DB3"/>
  <w16cid:commentId w16cid:paraId="201B4290" w16cid:durableId="13D0AD27"/>
  <w16cid:commentId w16cid:paraId="770387CB" w16cid:durableId="6EAEDC3A"/>
  <w16cid:commentId w16cid:paraId="62E9F368" w16cid:durableId="04CFB527"/>
  <w16cid:commentId w16cid:paraId="1BEB8238" w16cid:durableId="717C600B"/>
  <w16cid:commentId w16cid:paraId="4FB45FD6" w16cid:durableId="2D46B6D0"/>
  <w16cid:commentId w16cid:paraId="6584295C" w16cid:durableId="354BA5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0067E" w14:textId="77777777" w:rsidR="00CC6718" w:rsidRDefault="00CC6718" w:rsidP="00194ECD">
      <w:r>
        <w:separator/>
      </w:r>
    </w:p>
  </w:endnote>
  <w:endnote w:type="continuationSeparator" w:id="0">
    <w:p w14:paraId="58D54738" w14:textId="77777777" w:rsidR="00CC6718" w:rsidRDefault="00CC6718"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36667" w14:textId="77777777" w:rsidR="00CC6718" w:rsidRDefault="00CC6718" w:rsidP="00194ECD">
      <w:r>
        <w:separator/>
      </w:r>
    </w:p>
  </w:footnote>
  <w:footnote w:type="continuationSeparator" w:id="0">
    <w:p w14:paraId="788E7813" w14:textId="77777777" w:rsidR="00CC6718" w:rsidRDefault="00CC6718"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5"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7"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0"/>
  </w:num>
  <w:num w:numId="2" w16cid:durableId="1282297530">
    <w:abstractNumId w:val="3"/>
  </w:num>
  <w:num w:numId="3" w16cid:durableId="41254563">
    <w:abstractNumId w:val="11"/>
  </w:num>
  <w:num w:numId="4" w16cid:durableId="1445807848">
    <w:abstractNumId w:val="5"/>
  </w:num>
  <w:num w:numId="5" w16cid:durableId="622033044">
    <w:abstractNumId w:val="9"/>
  </w:num>
  <w:num w:numId="6" w16cid:durableId="1111507381">
    <w:abstractNumId w:val="1"/>
  </w:num>
  <w:num w:numId="7" w16cid:durableId="22479755">
    <w:abstractNumId w:val="12"/>
  </w:num>
  <w:num w:numId="8" w16cid:durableId="809712275">
    <w:abstractNumId w:val="0"/>
  </w:num>
  <w:num w:numId="9" w16cid:durableId="783572311">
    <w:abstractNumId w:val="8"/>
  </w:num>
  <w:num w:numId="10" w16cid:durableId="1984114729">
    <w:abstractNumId w:val="2"/>
  </w:num>
  <w:num w:numId="11" w16cid:durableId="580069524">
    <w:abstractNumId w:val="6"/>
  </w:num>
  <w:num w:numId="12" w16cid:durableId="1211571163">
    <w:abstractNumId w:val="13"/>
  </w:num>
  <w:num w:numId="13" w16cid:durableId="1366977194">
    <w:abstractNumId w:val="4"/>
  </w:num>
  <w:num w:numId="14" w16cid:durableId="175728985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3D8A"/>
    <w:rsid w:val="00024C48"/>
    <w:rsid w:val="00025819"/>
    <w:rsid w:val="00033B2C"/>
    <w:rsid w:val="0003588F"/>
    <w:rsid w:val="00035BB5"/>
    <w:rsid w:val="000405C7"/>
    <w:rsid w:val="000479FE"/>
    <w:rsid w:val="00050D3E"/>
    <w:rsid w:val="0005137E"/>
    <w:rsid w:val="00051D6E"/>
    <w:rsid w:val="000532EB"/>
    <w:rsid w:val="00053E8B"/>
    <w:rsid w:val="00056B7B"/>
    <w:rsid w:val="00056BD7"/>
    <w:rsid w:val="00061B99"/>
    <w:rsid w:val="00062FE8"/>
    <w:rsid w:val="0006512E"/>
    <w:rsid w:val="00066142"/>
    <w:rsid w:val="00067E66"/>
    <w:rsid w:val="00067F3C"/>
    <w:rsid w:val="00071E33"/>
    <w:rsid w:val="00073F7A"/>
    <w:rsid w:val="000756BD"/>
    <w:rsid w:val="00075D20"/>
    <w:rsid w:val="0008260B"/>
    <w:rsid w:val="00085F71"/>
    <w:rsid w:val="00087B3F"/>
    <w:rsid w:val="000932FA"/>
    <w:rsid w:val="00093C66"/>
    <w:rsid w:val="000B04FF"/>
    <w:rsid w:val="000B0C5D"/>
    <w:rsid w:val="000B3978"/>
    <w:rsid w:val="000B42BB"/>
    <w:rsid w:val="000B4DA6"/>
    <w:rsid w:val="000B746F"/>
    <w:rsid w:val="000C17E3"/>
    <w:rsid w:val="000D5281"/>
    <w:rsid w:val="000E074E"/>
    <w:rsid w:val="000E224E"/>
    <w:rsid w:val="000E344F"/>
    <w:rsid w:val="000E7319"/>
    <w:rsid w:val="000F5F1D"/>
    <w:rsid w:val="000F745B"/>
    <w:rsid w:val="001019DC"/>
    <w:rsid w:val="0010703B"/>
    <w:rsid w:val="001146EE"/>
    <w:rsid w:val="00115F49"/>
    <w:rsid w:val="00122E3C"/>
    <w:rsid w:val="00123416"/>
    <w:rsid w:val="00124379"/>
    <w:rsid w:val="00131760"/>
    <w:rsid w:val="001333A5"/>
    <w:rsid w:val="00135091"/>
    <w:rsid w:val="001408CF"/>
    <w:rsid w:val="00142BB5"/>
    <w:rsid w:val="00144D81"/>
    <w:rsid w:val="001468EF"/>
    <w:rsid w:val="00153311"/>
    <w:rsid w:val="00156D8F"/>
    <w:rsid w:val="0016348C"/>
    <w:rsid w:val="00165889"/>
    <w:rsid w:val="0016677A"/>
    <w:rsid w:val="001743ED"/>
    <w:rsid w:val="00174474"/>
    <w:rsid w:val="00186225"/>
    <w:rsid w:val="00191DD4"/>
    <w:rsid w:val="00194085"/>
    <w:rsid w:val="00194ECD"/>
    <w:rsid w:val="00195D04"/>
    <w:rsid w:val="00197449"/>
    <w:rsid w:val="001A0101"/>
    <w:rsid w:val="001A2641"/>
    <w:rsid w:val="001A2753"/>
    <w:rsid w:val="001A3800"/>
    <w:rsid w:val="001A7837"/>
    <w:rsid w:val="001B28C5"/>
    <w:rsid w:val="001B3959"/>
    <w:rsid w:val="001B6B12"/>
    <w:rsid w:val="001C1DEF"/>
    <w:rsid w:val="001C3D18"/>
    <w:rsid w:val="001C79AF"/>
    <w:rsid w:val="001D5A5E"/>
    <w:rsid w:val="001D77B5"/>
    <w:rsid w:val="001E00E9"/>
    <w:rsid w:val="001E0B1C"/>
    <w:rsid w:val="001E2663"/>
    <w:rsid w:val="001E3D14"/>
    <w:rsid w:val="001E5932"/>
    <w:rsid w:val="001E74BB"/>
    <w:rsid w:val="001F631A"/>
    <w:rsid w:val="00202667"/>
    <w:rsid w:val="002032DB"/>
    <w:rsid w:val="0020491A"/>
    <w:rsid w:val="00204F0B"/>
    <w:rsid w:val="00205285"/>
    <w:rsid w:val="002059DF"/>
    <w:rsid w:val="00207C30"/>
    <w:rsid w:val="002158A5"/>
    <w:rsid w:val="0022160F"/>
    <w:rsid w:val="00225A69"/>
    <w:rsid w:val="00225CD1"/>
    <w:rsid w:val="002316D5"/>
    <w:rsid w:val="002323D6"/>
    <w:rsid w:val="00233771"/>
    <w:rsid w:val="00233AFA"/>
    <w:rsid w:val="00234F1D"/>
    <w:rsid w:val="00241105"/>
    <w:rsid w:val="002416DC"/>
    <w:rsid w:val="00242737"/>
    <w:rsid w:val="002509B4"/>
    <w:rsid w:val="0025561F"/>
    <w:rsid w:val="00256E66"/>
    <w:rsid w:val="00257346"/>
    <w:rsid w:val="00264C90"/>
    <w:rsid w:val="00264E7C"/>
    <w:rsid w:val="00265A3D"/>
    <w:rsid w:val="00265EBD"/>
    <w:rsid w:val="00265EE7"/>
    <w:rsid w:val="00270AD8"/>
    <w:rsid w:val="00270D5E"/>
    <w:rsid w:val="00272FA7"/>
    <w:rsid w:val="002751D1"/>
    <w:rsid w:val="00276F6D"/>
    <w:rsid w:val="00284B86"/>
    <w:rsid w:val="00293891"/>
    <w:rsid w:val="00295735"/>
    <w:rsid w:val="00296ECB"/>
    <w:rsid w:val="002A22F4"/>
    <w:rsid w:val="002A2E8F"/>
    <w:rsid w:val="002A36BC"/>
    <w:rsid w:val="002A4646"/>
    <w:rsid w:val="002B165B"/>
    <w:rsid w:val="002B1D7D"/>
    <w:rsid w:val="002B671D"/>
    <w:rsid w:val="002B7DA8"/>
    <w:rsid w:val="002C22B5"/>
    <w:rsid w:val="002C672B"/>
    <w:rsid w:val="002E2AFC"/>
    <w:rsid w:val="002E59BC"/>
    <w:rsid w:val="002E6A29"/>
    <w:rsid w:val="002F15A0"/>
    <w:rsid w:val="002F2040"/>
    <w:rsid w:val="0030580B"/>
    <w:rsid w:val="0030689E"/>
    <w:rsid w:val="00307666"/>
    <w:rsid w:val="0030795B"/>
    <w:rsid w:val="00310476"/>
    <w:rsid w:val="00314CCF"/>
    <w:rsid w:val="003173EB"/>
    <w:rsid w:val="00321DF6"/>
    <w:rsid w:val="00332080"/>
    <w:rsid w:val="003322F5"/>
    <w:rsid w:val="003359B1"/>
    <w:rsid w:val="003362E5"/>
    <w:rsid w:val="00336B2D"/>
    <w:rsid w:val="00340F94"/>
    <w:rsid w:val="0034349C"/>
    <w:rsid w:val="00344B35"/>
    <w:rsid w:val="00345C8C"/>
    <w:rsid w:val="00347EB8"/>
    <w:rsid w:val="00350939"/>
    <w:rsid w:val="00350B0D"/>
    <w:rsid w:val="00353A92"/>
    <w:rsid w:val="00353AB3"/>
    <w:rsid w:val="003577CF"/>
    <w:rsid w:val="00370F4B"/>
    <w:rsid w:val="00371D11"/>
    <w:rsid w:val="00373329"/>
    <w:rsid w:val="003737B9"/>
    <w:rsid w:val="0037472A"/>
    <w:rsid w:val="003750FF"/>
    <w:rsid w:val="00376CE4"/>
    <w:rsid w:val="0037790D"/>
    <w:rsid w:val="003821C2"/>
    <w:rsid w:val="003873CD"/>
    <w:rsid w:val="0039637F"/>
    <w:rsid w:val="003A042F"/>
    <w:rsid w:val="003A3AE0"/>
    <w:rsid w:val="003A6253"/>
    <w:rsid w:val="003A67C4"/>
    <w:rsid w:val="003A782D"/>
    <w:rsid w:val="003B175F"/>
    <w:rsid w:val="003B19A5"/>
    <w:rsid w:val="003C569E"/>
    <w:rsid w:val="003C625B"/>
    <w:rsid w:val="003C709A"/>
    <w:rsid w:val="003C7953"/>
    <w:rsid w:val="003D3286"/>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6A80"/>
    <w:rsid w:val="004425FC"/>
    <w:rsid w:val="00457202"/>
    <w:rsid w:val="0046165B"/>
    <w:rsid w:val="0046168B"/>
    <w:rsid w:val="00462B0F"/>
    <w:rsid w:val="004648F8"/>
    <w:rsid w:val="00466673"/>
    <w:rsid w:val="00466EDA"/>
    <w:rsid w:val="00472A0E"/>
    <w:rsid w:val="004779B5"/>
    <w:rsid w:val="00477E3C"/>
    <w:rsid w:val="00482973"/>
    <w:rsid w:val="0049194F"/>
    <w:rsid w:val="00496978"/>
    <w:rsid w:val="004A0886"/>
    <w:rsid w:val="004A114C"/>
    <w:rsid w:val="004A2993"/>
    <w:rsid w:val="004A3897"/>
    <w:rsid w:val="004B7FA1"/>
    <w:rsid w:val="004C420F"/>
    <w:rsid w:val="004C5151"/>
    <w:rsid w:val="004D01C6"/>
    <w:rsid w:val="004D68B3"/>
    <w:rsid w:val="004E054D"/>
    <w:rsid w:val="004E087A"/>
    <w:rsid w:val="004E369A"/>
    <w:rsid w:val="004E7386"/>
    <w:rsid w:val="004F332D"/>
    <w:rsid w:val="005003EE"/>
    <w:rsid w:val="00503E0D"/>
    <w:rsid w:val="00503F1A"/>
    <w:rsid w:val="005044C7"/>
    <w:rsid w:val="00504F9E"/>
    <w:rsid w:val="00505569"/>
    <w:rsid w:val="00506907"/>
    <w:rsid w:val="005073EE"/>
    <w:rsid w:val="00511DCD"/>
    <w:rsid w:val="0051258A"/>
    <w:rsid w:val="00512CD5"/>
    <w:rsid w:val="00513209"/>
    <w:rsid w:val="00521906"/>
    <w:rsid w:val="00524948"/>
    <w:rsid w:val="00526603"/>
    <w:rsid w:val="00531656"/>
    <w:rsid w:val="00531772"/>
    <w:rsid w:val="00531F14"/>
    <w:rsid w:val="0053475C"/>
    <w:rsid w:val="0053499F"/>
    <w:rsid w:val="005357A4"/>
    <w:rsid w:val="00540E87"/>
    <w:rsid w:val="00543880"/>
    <w:rsid w:val="00556BFD"/>
    <w:rsid w:val="00561B62"/>
    <w:rsid w:val="00561C0D"/>
    <w:rsid w:val="005623C7"/>
    <w:rsid w:val="005648B4"/>
    <w:rsid w:val="00566327"/>
    <w:rsid w:val="005703CD"/>
    <w:rsid w:val="0057297E"/>
    <w:rsid w:val="0057410F"/>
    <w:rsid w:val="00574963"/>
    <w:rsid w:val="0057791E"/>
    <w:rsid w:val="0058006E"/>
    <w:rsid w:val="005875A5"/>
    <w:rsid w:val="005916DA"/>
    <w:rsid w:val="005A0D61"/>
    <w:rsid w:val="005A2624"/>
    <w:rsid w:val="005A2681"/>
    <w:rsid w:val="005A5883"/>
    <w:rsid w:val="005B0DEE"/>
    <w:rsid w:val="005B44A9"/>
    <w:rsid w:val="005B6BB6"/>
    <w:rsid w:val="005B7B11"/>
    <w:rsid w:val="005C0E44"/>
    <w:rsid w:val="005C454E"/>
    <w:rsid w:val="005C4D20"/>
    <w:rsid w:val="005D1170"/>
    <w:rsid w:val="005D2527"/>
    <w:rsid w:val="005D320D"/>
    <w:rsid w:val="005E0141"/>
    <w:rsid w:val="005E0A20"/>
    <w:rsid w:val="005E14B5"/>
    <w:rsid w:val="005E2318"/>
    <w:rsid w:val="005E4100"/>
    <w:rsid w:val="005E7378"/>
    <w:rsid w:val="005F21B0"/>
    <w:rsid w:val="005F248D"/>
    <w:rsid w:val="005F35C1"/>
    <w:rsid w:val="005F440B"/>
    <w:rsid w:val="005F497D"/>
    <w:rsid w:val="005F4AB3"/>
    <w:rsid w:val="005F6299"/>
    <w:rsid w:val="006012EE"/>
    <w:rsid w:val="00614AE8"/>
    <w:rsid w:val="006152C4"/>
    <w:rsid w:val="00615611"/>
    <w:rsid w:val="00615F9D"/>
    <w:rsid w:val="00616EC2"/>
    <w:rsid w:val="0062151A"/>
    <w:rsid w:val="006236A8"/>
    <w:rsid w:val="006247CB"/>
    <w:rsid w:val="006278DE"/>
    <w:rsid w:val="00634218"/>
    <w:rsid w:val="006350C8"/>
    <w:rsid w:val="006410BB"/>
    <w:rsid w:val="006419AE"/>
    <w:rsid w:val="00645758"/>
    <w:rsid w:val="006462CE"/>
    <w:rsid w:val="006463FD"/>
    <w:rsid w:val="0064767C"/>
    <w:rsid w:val="006507BA"/>
    <w:rsid w:val="00651848"/>
    <w:rsid w:val="00654735"/>
    <w:rsid w:val="00657F2B"/>
    <w:rsid w:val="006616CE"/>
    <w:rsid w:val="00662AD1"/>
    <w:rsid w:val="00665F95"/>
    <w:rsid w:val="00667537"/>
    <w:rsid w:val="00670BF6"/>
    <w:rsid w:val="00676B99"/>
    <w:rsid w:val="0068146F"/>
    <w:rsid w:val="00683535"/>
    <w:rsid w:val="006846F0"/>
    <w:rsid w:val="006848C2"/>
    <w:rsid w:val="00684AE2"/>
    <w:rsid w:val="006853C3"/>
    <w:rsid w:val="00686F64"/>
    <w:rsid w:val="00692A67"/>
    <w:rsid w:val="00694BC7"/>
    <w:rsid w:val="00695932"/>
    <w:rsid w:val="006A0503"/>
    <w:rsid w:val="006A708E"/>
    <w:rsid w:val="006B39C9"/>
    <w:rsid w:val="006B3B40"/>
    <w:rsid w:val="006C00D5"/>
    <w:rsid w:val="006C07E4"/>
    <w:rsid w:val="006C0E51"/>
    <w:rsid w:val="006C3C5C"/>
    <w:rsid w:val="006C4E6E"/>
    <w:rsid w:val="006C6B74"/>
    <w:rsid w:val="006D0667"/>
    <w:rsid w:val="006D2C14"/>
    <w:rsid w:val="006D5743"/>
    <w:rsid w:val="006D7930"/>
    <w:rsid w:val="006F08DE"/>
    <w:rsid w:val="006F2C4E"/>
    <w:rsid w:val="006F54C1"/>
    <w:rsid w:val="006F7A59"/>
    <w:rsid w:val="00703E6B"/>
    <w:rsid w:val="007041D3"/>
    <w:rsid w:val="00705E42"/>
    <w:rsid w:val="00705F80"/>
    <w:rsid w:val="00707D21"/>
    <w:rsid w:val="00711E1A"/>
    <w:rsid w:val="007177E4"/>
    <w:rsid w:val="00723F8C"/>
    <w:rsid w:val="007257DE"/>
    <w:rsid w:val="00725D7E"/>
    <w:rsid w:val="007302DA"/>
    <w:rsid w:val="00741665"/>
    <w:rsid w:val="007441C5"/>
    <w:rsid w:val="00750014"/>
    <w:rsid w:val="00752C84"/>
    <w:rsid w:val="00760F15"/>
    <w:rsid w:val="00763316"/>
    <w:rsid w:val="00767BC8"/>
    <w:rsid w:val="00767EB3"/>
    <w:rsid w:val="00767F88"/>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C140E"/>
    <w:rsid w:val="007C376F"/>
    <w:rsid w:val="007C46E4"/>
    <w:rsid w:val="007C648F"/>
    <w:rsid w:val="007D4783"/>
    <w:rsid w:val="007D4CE2"/>
    <w:rsid w:val="007D677C"/>
    <w:rsid w:val="007E2334"/>
    <w:rsid w:val="007F06C8"/>
    <w:rsid w:val="007F4D81"/>
    <w:rsid w:val="007F55B5"/>
    <w:rsid w:val="0080115C"/>
    <w:rsid w:val="00805D03"/>
    <w:rsid w:val="008070CB"/>
    <w:rsid w:val="00807B54"/>
    <w:rsid w:val="0081105B"/>
    <w:rsid w:val="00814EE0"/>
    <w:rsid w:val="00815FF1"/>
    <w:rsid w:val="00820033"/>
    <w:rsid w:val="00820DFC"/>
    <w:rsid w:val="00825923"/>
    <w:rsid w:val="00825AF3"/>
    <w:rsid w:val="00826DCE"/>
    <w:rsid w:val="00827BB0"/>
    <w:rsid w:val="00830D02"/>
    <w:rsid w:val="008311C9"/>
    <w:rsid w:val="0083148D"/>
    <w:rsid w:val="00832218"/>
    <w:rsid w:val="0083263D"/>
    <w:rsid w:val="00832E40"/>
    <w:rsid w:val="00832F62"/>
    <w:rsid w:val="00844322"/>
    <w:rsid w:val="0084568D"/>
    <w:rsid w:val="00845DE0"/>
    <w:rsid w:val="008476E4"/>
    <w:rsid w:val="00851104"/>
    <w:rsid w:val="008578A3"/>
    <w:rsid w:val="00862728"/>
    <w:rsid w:val="00865851"/>
    <w:rsid w:val="00871596"/>
    <w:rsid w:val="008763EA"/>
    <w:rsid w:val="00877046"/>
    <w:rsid w:val="00882A7A"/>
    <w:rsid w:val="00883032"/>
    <w:rsid w:val="00891871"/>
    <w:rsid w:val="008923D2"/>
    <w:rsid w:val="008928F5"/>
    <w:rsid w:val="00894BBA"/>
    <w:rsid w:val="00895DAE"/>
    <w:rsid w:val="008961A4"/>
    <w:rsid w:val="008A1729"/>
    <w:rsid w:val="008A5947"/>
    <w:rsid w:val="008A6D47"/>
    <w:rsid w:val="008B02E5"/>
    <w:rsid w:val="008C038F"/>
    <w:rsid w:val="008C3BCF"/>
    <w:rsid w:val="008C62FE"/>
    <w:rsid w:val="008C6740"/>
    <w:rsid w:val="008C6C6F"/>
    <w:rsid w:val="008C7E0E"/>
    <w:rsid w:val="008D1E75"/>
    <w:rsid w:val="008D4B27"/>
    <w:rsid w:val="008E19E5"/>
    <w:rsid w:val="008E28BC"/>
    <w:rsid w:val="008E3CE0"/>
    <w:rsid w:val="008E4B31"/>
    <w:rsid w:val="008E4ED3"/>
    <w:rsid w:val="008F49AF"/>
    <w:rsid w:val="008F6466"/>
    <w:rsid w:val="008F6934"/>
    <w:rsid w:val="009030FF"/>
    <w:rsid w:val="00903E18"/>
    <w:rsid w:val="0091185A"/>
    <w:rsid w:val="009130AE"/>
    <w:rsid w:val="00913671"/>
    <w:rsid w:val="00915ADB"/>
    <w:rsid w:val="00915DDF"/>
    <w:rsid w:val="009170DD"/>
    <w:rsid w:val="00920B2B"/>
    <w:rsid w:val="00930285"/>
    <w:rsid w:val="00933FFE"/>
    <w:rsid w:val="009416C0"/>
    <w:rsid w:val="00943656"/>
    <w:rsid w:val="00947845"/>
    <w:rsid w:val="00954ECA"/>
    <w:rsid w:val="0095500A"/>
    <w:rsid w:val="00955490"/>
    <w:rsid w:val="00957C28"/>
    <w:rsid w:val="009603F0"/>
    <w:rsid w:val="00960A26"/>
    <w:rsid w:val="00963963"/>
    <w:rsid w:val="00965BC2"/>
    <w:rsid w:val="00970083"/>
    <w:rsid w:val="00970C4A"/>
    <w:rsid w:val="009728AB"/>
    <w:rsid w:val="0097298B"/>
    <w:rsid w:val="00975BE5"/>
    <w:rsid w:val="00980C9E"/>
    <w:rsid w:val="009836F7"/>
    <w:rsid w:val="009854A3"/>
    <w:rsid w:val="00985E9E"/>
    <w:rsid w:val="009865C3"/>
    <w:rsid w:val="00991D4C"/>
    <w:rsid w:val="009941D8"/>
    <w:rsid w:val="009A779B"/>
    <w:rsid w:val="009A7DB6"/>
    <w:rsid w:val="009B203D"/>
    <w:rsid w:val="009B4910"/>
    <w:rsid w:val="009B5D3A"/>
    <w:rsid w:val="009B6775"/>
    <w:rsid w:val="009C0EB6"/>
    <w:rsid w:val="009C43A3"/>
    <w:rsid w:val="009D198C"/>
    <w:rsid w:val="009D671F"/>
    <w:rsid w:val="009E127D"/>
    <w:rsid w:val="009E2018"/>
    <w:rsid w:val="009E5B8E"/>
    <w:rsid w:val="009F1D2A"/>
    <w:rsid w:val="009F4450"/>
    <w:rsid w:val="009F601F"/>
    <w:rsid w:val="009F6422"/>
    <w:rsid w:val="00A02995"/>
    <w:rsid w:val="00A05B3F"/>
    <w:rsid w:val="00A079E6"/>
    <w:rsid w:val="00A13B23"/>
    <w:rsid w:val="00A14D78"/>
    <w:rsid w:val="00A14FA0"/>
    <w:rsid w:val="00A15074"/>
    <w:rsid w:val="00A16E5D"/>
    <w:rsid w:val="00A22E66"/>
    <w:rsid w:val="00A26D56"/>
    <w:rsid w:val="00A30578"/>
    <w:rsid w:val="00A4162A"/>
    <w:rsid w:val="00A508A5"/>
    <w:rsid w:val="00A511AA"/>
    <w:rsid w:val="00A64CCA"/>
    <w:rsid w:val="00A67593"/>
    <w:rsid w:val="00A71024"/>
    <w:rsid w:val="00A73FEC"/>
    <w:rsid w:val="00A765DB"/>
    <w:rsid w:val="00A76EDE"/>
    <w:rsid w:val="00A829E6"/>
    <w:rsid w:val="00A83319"/>
    <w:rsid w:val="00A87756"/>
    <w:rsid w:val="00A94AB6"/>
    <w:rsid w:val="00A9665A"/>
    <w:rsid w:val="00AA2DB8"/>
    <w:rsid w:val="00AA3CF0"/>
    <w:rsid w:val="00AA3F8B"/>
    <w:rsid w:val="00AA540C"/>
    <w:rsid w:val="00AC0023"/>
    <w:rsid w:val="00AC0B21"/>
    <w:rsid w:val="00AC209F"/>
    <w:rsid w:val="00AC3C43"/>
    <w:rsid w:val="00AD1328"/>
    <w:rsid w:val="00AD2D21"/>
    <w:rsid w:val="00AD2D79"/>
    <w:rsid w:val="00AD4995"/>
    <w:rsid w:val="00AD604F"/>
    <w:rsid w:val="00AD660A"/>
    <w:rsid w:val="00AD6BC1"/>
    <w:rsid w:val="00AE02B3"/>
    <w:rsid w:val="00AE0907"/>
    <w:rsid w:val="00AE5B8F"/>
    <w:rsid w:val="00AF624C"/>
    <w:rsid w:val="00B02DA2"/>
    <w:rsid w:val="00B039AA"/>
    <w:rsid w:val="00B04C65"/>
    <w:rsid w:val="00B0789C"/>
    <w:rsid w:val="00B14AC4"/>
    <w:rsid w:val="00B150F4"/>
    <w:rsid w:val="00B16F25"/>
    <w:rsid w:val="00B17868"/>
    <w:rsid w:val="00B225F0"/>
    <w:rsid w:val="00B24191"/>
    <w:rsid w:val="00B26457"/>
    <w:rsid w:val="00B31E86"/>
    <w:rsid w:val="00B3275F"/>
    <w:rsid w:val="00B329AA"/>
    <w:rsid w:val="00B32B51"/>
    <w:rsid w:val="00B345F8"/>
    <w:rsid w:val="00B348DD"/>
    <w:rsid w:val="00B35A5A"/>
    <w:rsid w:val="00B36D68"/>
    <w:rsid w:val="00B37DE2"/>
    <w:rsid w:val="00B50D53"/>
    <w:rsid w:val="00B55FDA"/>
    <w:rsid w:val="00B64877"/>
    <w:rsid w:val="00B65788"/>
    <w:rsid w:val="00B72CB7"/>
    <w:rsid w:val="00B80004"/>
    <w:rsid w:val="00B80496"/>
    <w:rsid w:val="00B809F1"/>
    <w:rsid w:val="00B81148"/>
    <w:rsid w:val="00B820A3"/>
    <w:rsid w:val="00B83735"/>
    <w:rsid w:val="00B857D8"/>
    <w:rsid w:val="00B9031C"/>
    <w:rsid w:val="00B937AF"/>
    <w:rsid w:val="00B942A9"/>
    <w:rsid w:val="00B9783C"/>
    <w:rsid w:val="00BA0EAD"/>
    <w:rsid w:val="00BA1BB9"/>
    <w:rsid w:val="00BB08BB"/>
    <w:rsid w:val="00BB6C8E"/>
    <w:rsid w:val="00BC1133"/>
    <w:rsid w:val="00BC49E6"/>
    <w:rsid w:val="00BC51FF"/>
    <w:rsid w:val="00BC636A"/>
    <w:rsid w:val="00BD1212"/>
    <w:rsid w:val="00BD3F06"/>
    <w:rsid w:val="00BD744E"/>
    <w:rsid w:val="00BE287E"/>
    <w:rsid w:val="00BE4846"/>
    <w:rsid w:val="00BE5EC1"/>
    <w:rsid w:val="00BE611C"/>
    <w:rsid w:val="00BE66FA"/>
    <w:rsid w:val="00BE6EA0"/>
    <w:rsid w:val="00BF068E"/>
    <w:rsid w:val="00BF2230"/>
    <w:rsid w:val="00BF56C1"/>
    <w:rsid w:val="00BF5904"/>
    <w:rsid w:val="00BF722E"/>
    <w:rsid w:val="00BF73A5"/>
    <w:rsid w:val="00C0094B"/>
    <w:rsid w:val="00C02D31"/>
    <w:rsid w:val="00C03247"/>
    <w:rsid w:val="00C04304"/>
    <w:rsid w:val="00C05342"/>
    <w:rsid w:val="00C12142"/>
    <w:rsid w:val="00C125FF"/>
    <w:rsid w:val="00C132EB"/>
    <w:rsid w:val="00C17C92"/>
    <w:rsid w:val="00C26FA1"/>
    <w:rsid w:val="00C26FF3"/>
    <w:rsid w:val="00C328D1"/>
    <w:rsid w:val="00C330D9"/>
    <w:rsid w:val="00C35501"/>
    <w:rsid w:val="00C35B85"/>
    <w:rsid w:val="00C43CB2"/>
    <w:rsid w:val="00C46181"/>
    <w:rsid w:val="00C46B4B"/>
    <w:rsid w:val="00C5773A"/>
    <w:rsid w:val="00C63634"/>
    <w:rsid w:val="00C638C3"/>
    <w:rsid w:val="00C65012"/>
    <w:rsid w:val="00C65ED6"/>
    <w:rsid w:val="00C703CE"/>
    <w:rsid w:val="00C710FE"/>
    <w:rsid w:val="00C73E21"/>
    <w:rsid w:val="00C756CE"/>
    <w:rsid w:val="00C8001E"/>
    <w:rsid w:val="00C8021E"/>
    <w:rsid w:val="00C80278"/>
    <w:rsid w:val="00C834CB"/>
    <w:rsid w:val="00C91289"/>
    <w:rsid w:val="00C9137D"/>
    <w:rsid w:val="00C96068"/>
    <w:rsid w:val="00CA365F"/>
    <w:rsid w:val="00CA36AE"/>
    <w:rsid w:val="00CB28E5"/>
    <w:rsid w:val="00CB3519"/>
    <w:rsid w:val="00CB3DC5"/>
    <w:rsid w:val="00CB604B"/>
    <w:rsid w:val="00CB78A4"/>
    <w:rsid w:val="00CB78BE"/>
    <w:rsid w:val="00CC2DEB"/>
    <w:rsid w:val="00CC2F11"/>
    <w:rsid w:val="00CC32F4"/>
    <w:rsid w:val="00CC3E32"/>
    <w:rsid w:val="00CC413E"/>
    <w:rsid w:val="00CC467E"/>
    <w:rsid w:val="00CC479A"/>
    <w:rsid w:val="00CC59DF"/>
    <w:rsid w:val="00CC6718"/>
    <w:rsid w:val="00CE09CE"/>
    <w:rsid w:val="00CE1569"/>
    <w:rsid w:val="00CE4777"/>
    <w:rsid w:val="00CE5D41"/>
    <w:rsid w:val="00CF0E55"/>
    <w:rsid w:val="00CF3BE2"/>
    <w:rsid w:val="00CF3C11"/>
    <w:rsid w:val="00CF3ECC"/>
    <w:rsid w:val="00CF4621"/>
    <w:rsid w:val="00D01EC1"/>
    <w:rsid w:val="00D07A60"/>
    <w:rsid w:val="00D13DA7"/>
    <w:rsid w:val="00D15F26"/>
    <w:rsid w:val="00D17E46"/>
    <w:rsid w:val="00D213B7"/>
    <w:rsid w:val="00D22BD2"/>
    <w:rsid w:val="00D253C1"/>
    <w:rsid w:val="00D25790"/>
    <w:rsid w:val="00D2637C"/>
    <w:rsid w:val="00D26F85"/>
    <w:rsid w:val="00D32D4B"/>
    <w:rsid w:val="00D34D93"/>
    <w:rsid w:val="00D43C76"/>
    <w:rsid w:val="00D4646E"/>
    <w:rsid w:val="00D47355"/>
    <w:rsid w:val="00D60574"/>
    <w:rsid w:val="00D60C53"/>
    <w:rsid w:val="00D6110C"/>
    <w:rsid w:val="00D62C26"/>
    <w:rsid w:val="00D664DC"/>
    <w:rsid w:val="00D66C29"/>
    <w:rsid w:val="00D71386"/>
    <w:rsid w:val="00D71A16"/>
    <w:rsid w:val="00D71A95"/>
    <w:rsid w:val="00D731EC"/>
    <w:rsid w:val="00D743FC"/>
    <w:rsid w:val="00D76BDC"/>
    <w:rsid w:val="00D80887"/>
    <w:rsid w:val="00D82E5C"/>
    <w:rsid w:val="00D871A9"/>
    <w:rsid w:val="00D87C64"/>
    <w:rsid w:val="00D9061F"/>
    <w:rsid w:val="00D9105E"/>
    <w:rsid w:val="00D92D38"/>
    <w:rsid w:val="00DA0A9C"/>
    <w:rsid w:val="00DA0F6E"/>
    <w:rsid w:val="00DA7D5D"/>
    <w:rsid w:val="00DB203A"/>
    <w:rsid w:val="00DB2FCC"/>
    <w:rsid w:val="00DB3292"/>
    <w:rsid w:val="00DB353F"/>
    <w:rsid w:val="00DB4424"/>
    <w:rsid w:val="00DB678D"/>
    <w:rsid w:val="00DB6A8D"/>
    <w:rsid w:val="00DC5C32"/>
    <w:rsid w:val="00DE095E"/>
    <w:rsid w:val="00DF20E6"/>
    <w:rsid w:val="00DF7B03"/>
    <w:rsid w:val="00E0254B"/>
    <w:rsid w:val="00E04AA2"/>
    <w:rsid w:val="00E0634C"/>
    <w:rsid w:val="00E1147C"/>
    <w:rsid w:val="00E116C7"/>
    <w:rsid w:val="00E13B86"/>
    <w:rsid w:val="00E14516"/>
    <w:rsid w:val="00E148E6"/>
    <w:rsid w:val="00E213B7"/>
    <w:rsid w:val="00E2190B"/>
    <w:rsid w:val="00E219C4"/>
    <w:rsid w:val="00E22458"/>
    <w:rsid w:val="00E336EF"/>
    <w:rsid w:val="00E33C8E"/>
    <w:rsid w:val="00E36832"/>
    <w:rsid w:val="00E37406"/>
    <w:rsid w:val="00E435DF"/>
    <w:rsid w:val="00E46D1B"/>
    <w:rsid w:val="00E569E2"/>
    <w:rsid w:val="00E604CE"/>
    <w:rsid w:val="00E639DF"/>
    <w:rsid w:val="00E6445F"/>
    <w:rsid w:val="00E722C9"/>
    <w:rsid w:val="00E76038"/>
    <w:rsid w:val="00E77CE9"/>
    <w:rsid w:val="00E80BF5"/>
    <w:rsid w:val="00E823C5"/>
    <w:rsid w:val="00E82AFD"/>
    <w:rsid w:val="00E836B3"/>
    <w:rsid w:val="00E83820"/>
    <w:rsid w:val="00E840C9"/>
    <w:rsid w:val="00E93320"/>
    <w:rsid w:val="00E96445"/>
    <w:rsid w:val="00EA7E7D"/>
    <w:rsid w:val="00EB1967"/>
    <w:rsid w:val="00EB277E"/>
    <w:rsid w:val="00EB3755"/>
    <w:rsid w:val="00EC06BE"/>
    <w:rsid w:val="00EC4F09"/>
    <w:rsid w:val="00EC5AD1"/>
    <w:rsid w:val="00ED2160"/>
    <w:rsid w:val="00ED6632"/>
    <w:rsid w:val="00ED7A3E"/>
    <w:rsid w:val="00EE3308"/>
    <w:rsid w:val="00EF330D"/>
    <w:rsid w:val="00F016E4"/>
    <w:rsid w:val="00F01C42"/>
    <w:rsid w:val="00F023FB"/>
    <w:rsid w:val="00F02597"/>
    <w:rsid w:val="00F04671"/>
    <w:rsid w:val="00F06DC7"/>
    <w:rsid w:val="00F07EF5"/>
    <w:rsid w:val="00F10BB0"/>
    <w:rsid w:val="00F12468"/>
    <w:rsid w:val="00F14493"/>
    <w:rsid w:val="00F208E8"/>
    <w:rsid w:val="00F21E85"/>
    <w:rsid w:val="00F2355F"/>
    <w:rsid w:val="00F33887"/>
    <w:rsid w:val="00F33A38"/>
    <w:rsid w:val="00F37A36"/>
    <w:rsid w:val="00F4011F"/>
    <w:rsid w:val="00F448EB"/>
    <w:rsid w:val="00F44B65"/>
    <w:rsid w:val="00F47626"/>
    <w:rsid w:val="00F52398"/>
    <w:rsid w:val="00F563BA"/>
    <w:rsid w:val="00F57DBF"/>
    <w:rsid w:val="00F65633"/>
    <w:rsid w:val="00F65694"/>
    <w:rsid w:val="00F7159C"/>
    <w:rsid w:val="00F729C5"/>
    <w:rsid w:val="00F72B34"/>
    <w:rsid w:val="00F7449D"/>
    <w:rsid w:val="00F81EDE"/>
    <w:rsid w:val="00F8250E"/>
    <w:rsid w:val="00F847C2"/>
    <w:rsid w:val="00F84D70"/>
    <w:rsid w:val="00F93BEF"/>
    <w:rsid w:val="00F95EAF"/>
    <w:rsid w:val="00F97A99"/>
    <w:rsid w:val="00FA7486"/>
    <w:rsid w:val="00FB055A"/>
    <w:rsid w:val="00FB180C"/>
    <w:rsid w:val="00FB21FE"/>
    <w:rsid w:val="00FB4C59"/>
    <w:rsid w:val="00FB5D05"/>
    <w:rsid w:val="00FB70F2"/>
    <w:rsid w:val="00FC3F27"/>
    <w:rsid w:val="00FC4AE2"/>
    <w:rsid w:val="00FC70FD"/>
    <w:rsid w:val="00FC7C05"/>
    <w:rsid w:val="00FD005D"/>
    <w:rsid w:val="00FD3D74"/>
    <w:rsid w:val="00FD70B8"/>
    <w:rsid w:val="00FE0D60"/>
    <w:rsid w:val="00FE1580"/>
    <w:rsid w:val="00FE70ED"/>
    <w:rsid w:val="00FE7407"/>
    <w:rsid w:val="00FF35E3"/>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17</Pages>
  <Words>8292</Words>
  <Characters>47268</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5</cp:revision>
  <cp:lastPrinted>2025-03-05T15:26:00Z</cp:lastPrinted>
  <dcterms:created xsi:type="dcterms:W3CDTF">2026-01-06T19:45:00Z</dcterms:created>
  <dcterms:modified xsi:type="dcterms:W3CDTF">2026-01-07T11:15:00Z</dcterms:modified>
</cp:coreProperties>
</file>