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Notatki z nauki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Miesiąc 1 · Tydzień 1 · Dzień 1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Temat: Świat AI — jak naprawdę działa LLM?</w:t>
      </w:r>
    </w:p>
    <w:p>
      <w:pPr>
        <w:pBdr>
          <w:bottom w:val="single" w:color="2E5FA3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 to jest LLM?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LLM to skrót od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Large Language Model</w:t>
      </w:r>
      <w:r>
        <w:rPr>
          <w:rFonts w:ascii="Arial" w:cs="Arial" w:eastAsia="Arial" w:hAnsi="Arial"/>
          <w:sz w:val="22"/>
          <w:szCs w:val="22"/>
        </w:rPr>
        <w:t xml:space="preserve"> (Duży Model Językowy). To system AI wytrenowany na ogromnych ilościach tekstu — artykułach, książkach, stronach internetowych — który nauczył się przewidywać, jakie słowo powinno pojawić się po poprzednim.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Kluczowa analogia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Wyobraz sobie bardzo oczytanego asystenta, ktory przeczytał wiekszosc internetu. Nie pamieta wszystkiego dosłownie, ale rozumie wzorce — wie, ze po 'Stolica Francji jest...' powinno byc 'Paryz'.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LLM vs tradycyjny program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(model AI)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Kalkulator (tradycyjny program)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Uczy się wzorców z danych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Działa według sztywnych reguł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Radzi sobie z nieznanymi sytuacjami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Wysypuje się przy nieznanym przypadku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więcej danych treningowych, tym lepszy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Rozmiar danych nie zmienia zachowania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Słownik terminologii AI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Poniżej znajdziesz kluczowe pojęcia, które będą pojawiać się w całym kursie.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Language Model — duży model językowy. System AI przewidujący kolejne słowa na podstawie wzorców z danych treningowych.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Wejście — tekst, który piszesz do modelu. To Twoje pytanie, instrukcja lub kontekst. Jakość promptu decyduje o jakości odpowiedzi.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Wyjście — odpowiedź, którą generuje model w reakcji na Twój prompt.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Kawałek słowa (nie całe słowo). Model operuje na tokenach, nie na literach. Przykład: 'chatting' = 'chat' + 'ting' = 2 tokeny.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Kontekst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Pamiec robocza modelu w ramach jednej rozmowy. Wszystko co model 'widzi' i uwzglednia przy generowaniu odpowiedzi.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Okno kontekstu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Maksymalna ilość tokenów, którą model może trzymać w pamięci jednocześnie. To jak rozmiar biurka — co wypadnie za krawędź, znika.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Parametr losowości modelu (0–1). Niska (0) = przewidywalne odpowiedzi, idealne do danych i kodu. Wysoka (1) = kreatywne, zróżnicowane odpowiedzi.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Parametry modelu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Liczby dostosowane podczas treningu (np. GPT-4: 175 miliardów parametrów). Więcej parametrów = więcej zapamiętanych wzorców.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prompt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Ukryta instrukcja, którą aplikacja AI dostaje przed rozmową. Definiuje tożsamość, zadanie, styl i granice asystenta.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Jak działa LLM — 3 kroki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Gdy wysyłasz wiadomość do modelu, dzieje się to w trzech etapach: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1: </w:t>
      </w:r>
      <w:r>
        <w:rPr>
          <w:rFonts w:ascii="Arial" w:cs="Arial" w:eastAsia="Arial" w:hAnsi="Arial"/>
          <w:sz w:val="22"/>
          <w:szCs w:val="22"/>
        </w:rPr>
        <w:t xml:space="preserve">Tokenizacja — Twój tekst jest dzielony na tokeny i zamieniany na liczby. Model nie widzi liter, tylko liczby.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2: </w:t>
      </w:r>
      <w:r>
        <w:rPr>
          <w:rFonts w:ascii="Arial" w:cs="Arial" w:eastAsia="Arial" w:hAnsi="Arial"/>
          <w:sz w:val="22"/>
          <w:szCs w:val="22"/>
        </w:rPr>
        <w:t xml:space="preserve">Przetwarzanie — Model analizuje relacje między tokenami. Sprawdza które tokeny często pojawiają się razem i przewiduje kolejny.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3: </w:t>
      </w:r>
      <w:r>
        <w:rPr>
          <w:rFonts w:ascii="Arial" w:cs="Arial" w:eastAsia="Arial" w:hAnsi="Arial"/>
          <w:sz w:val="22"/>
          <w:szCs w:val="22"/>
        </w:rPr>
        <w:t xml:space="preserve">Generowanie — Tokeny są zamieniane z powrotem na tekst. Model generuje odpowiedź token po tokenie, każdy wpływa na następny.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💡 Zapamiętaj: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 lepszy prompt (punkt startowy), tym lepszy łańcuch przewidywań — i lepsza odpowiedź.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Okno kontekstu — analogia z biurkiem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Wyobraź sobie biurko o określonym rozmiarze. Na tym biurku leżą wszystkie Twoje pytania i odpowiedzi modelu z bieżącej rozmowy.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Wszystko na biurku = model to widzi i uwzględnia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 wypadnie za krawędź = znika — model tego nie pamięta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Nowa rozmowa = nowe, puste biurko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Bardzo długa rozmowa = najstarsze fragmenty wypadają automatycznie i po cichu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💡 Zapamiętaj: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Model nie informuje Cię, gdy coś "wypadnie z biurka". Po prostu przestaje to uwzględniać w odpowiedziach.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Temperature — jak kontrolować losowość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Wartość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Charakterystyka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Kiedy używać?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 (niska)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Przewidywalne, spójne odpowiedzi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Dane, kod, faktury, raporty, automatyzacje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1 (wysoka)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Kreatywne, zróżnicowane odpowiedzi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Pisanie, burza mózgów, nazwy produktów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Moje wyniki mini-testu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Poniżej własne odpowiedzi z mini-testu Dnia 1 i ocena mentora.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Pytanie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Wynik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 to jest LLM?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E4B"/>
                <w:sz w:val="22"/>
                <w:szCs w:val="22"/>
              </w:rPr>
              <w:t xml:space="preserve">✅ Bardzo dobrze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(uwaga: skrót to Model, nie Machine)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vs completion?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E4B"/>
                <w:sz w:val="22"/>
                <w:szCs w:val="22"/>
              </w:rPr>
              <w:t xml:space="preserve">✅ Dobrze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następnym razem zawsze daj konkretny przykład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Dlaczego AI nie pamięta?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E4B"/>
                <w:sz w:val="22"/>
                <w:szCs w:val="22"/>
              </w:rPr>
              <w:t xml:space="preserve">✅ Bardzo dobrze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świetna analogia z kartką!</w:t>
            </w:r>
          </w:p>
        </w:tc>
      </w:tr>
    </w:tbl>
    <w:p>
      <w:pPr>
        <w:spacing w:after="0" w:before="120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Wynik końcowy: 8/10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4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5FA3" w:sz="4"/>
              <w:left w:val="single" w:color="2E5FA3" w:sz="8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🏆 Najlepsza praktyka Dnia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Zawsze testuj prompt na 5 różnych przypadkach zanim uznasz go za gotowy. Jeden udany wynik to za mało — szukaj spójności.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Kurs AI Automation · Miesiąc 1, Tydzień 1 · Dzień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2026-06-28T20:40:46.900Z</dcterms:created>
  <dcterms:modified xsi:type="dcterms:W3CDTF">2026-06-28T20:40:46.901Z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