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8"/>
        <w:gridCol w:w="1726"/>
        <w:gridCol w:w="1714"/>
        <w:gridCol w:w="1714"/>
        <w:gridCol w:w="1714"/>
        <w:gridCol w:w="1714"/>
      </w:tblGrid>
      <w:tr w:rsidR="001D2932" w:rsidRPr="003A14B9" w:rsidTr="00562FA2">
        <w:tc>
          <w:tcPr>
            <w:tcW w:w="1868" w:type="dxa"/>
            <w:shd w:val="clear" w:color="auto" w:fill="BFBFBF" w:themeFill="background1" w:themeFillShade="BF"/>
          </w:tcPr>
          <w:p w:rsidR="001D2932" w:rsidRPr="00ED19B2" w:rsidRDefault="001D2932" w:rsidP="00562FA2">
            <w:pPr>
              <w:pStyle w:val="NoSpacing"/>
              <w:jc w:val="center"/>
              <w:rPr>
                <w:b/>
                <w:color w:val="002060"/>
              </w:rPr>
            </w:pPr>
            <w:r w:rsidRPr="00ED19B2">
              <w:rPr>
                <w:b/>
                <w:color w:val="002060"/>
              </w:rPr>
              <w:t>Study Name</w:t>
            </w:r>
          </w:p>
        </w:tc>
        <w:tc>
          <w:tcPr>
            <w:tcW w:w="1726" w:type="dxa"/>
            <w:shd w:val="clear" w:color="auto" w:fill="BFBFBF" w:themeFill="background1" w:themeFillShade="BF"/>
          </w:tcPr>
          <w:p w:rsidR="001D2932" w:rsidRPr="003A14B9" w:rsidRDefault="001D2932" w:rsidP="00562FA2">
            <w:pPr>
              <w:pStyle w:val="NoSpacing"/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Sponsor</w:t>
            </w:r>
          </w:p>
        </w:tc>
        <w:tc>
          <w:tcPr>
            <w:tcW w:w="1714" w:type="dxa"/>
            <w:shd w:val="clear" w:color="auto" w:fill="BFBFBF" w:themeFill="background1" w:themeFillShade="BF"/>
          </w:tcPr>
          <w:p w:rsidR="001D2932" w:rsidRPr="00ED19B2" w:rsidRDefault="001D2932" w:rsidP="00562FA2">
            <w:pPr>
              <w:pStyle w:val="NoSpacing"/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Actual CRF vers.</w:t>
            </w:r>
          </w:p>
        </w:tc>
        <w:tc>
          <w:tcPr>
            <w:tcW w:w="1714" w:type="dxa"/>
            <w:shd w:val="clear" w:color="auto" w:fill="BFBFBF" w:themeFill="background1" w:themeFillShade="BF"/>
          </w:tcPr>
          <w:p w:rsidR="001D2932" w:rsidRPr="003A14B9" w:rsidRDefault="001D2932" w:rsidP="00562FA2">
            <w:pPr>
              <w:pStyle w:val="NoSpacing"/>
              <w:ind w:right="-169"/>
              <w:jc w:val="center"/>
              <w:rPr>
                <w:b/>
                <w:color w:val="002060"/>
              </w:rPr>
            </w:pPr>
            <w:r w:rsidRPr="003A14B9">
              <w:rPr>
                <w:b/>
                <w:color w:val="002060"/>
              </w:rPr>
              <w:t xml:space="preserve">Change </w:t>
            </w:r>
            <w:r>
              <w:rPr>
                <w:b/>
                <w:color w:val="002060"/>
              </w:rPr>
              <w:t>asked</w:t>
            </w:r>
            <w:r w:rsidRPr="003A14B9">
              <w:rPr>
                <w:b/>
                <w:color w:val="002060"/>
              </w:rPr>
              <w:t xml:space="preserve"> by</w:t>
            </w:r>
          </w:p>
        </w:tc>
        <w:tc>
          <w:tcPr>
            <w:tcW w:w="1714" w:type="dxa"/>
            <w:shd w:val="clear" w:color="auto" w:fill="BFBFBF" w:themeFill="background1" w:themeFillShade="BF"/>
          </w:tcPr>
          <w:p w:rsidR="001D2932" w:rsidRPr="003A14B9" w:rsidRDefault="001D2932" w:rsidP="00562FA2">
            <w:pPr>
              <w:pStyle w:val="NoSpacing"/>
              <w:jc w:val="center"/>
              <w:rPr>
                <w:b/>
                <w:color w:val="002060"/>
              </w:rPr>
            </w:pPr>
            <w:r w:rsidRPr="003A14B9">
              <w:rPr>
                <w:b/>
                <w:color w:val="002060"/>
              </w:rPr>
              <w:t>Date</w:t>
            </w:r>
            <w:r>
              <w:rPr>
                <w:b/>
                <w:color w:val="002060"/>
              </w:rPr>
              <w:t xml:space="preserve"> of request</w:t>
            </w:r>
          </w:p>
        </w:tc>
        <w:tc>
          <w:tcPr>
            <w:tcW w:w="1714" w:type="dxa"/>
            <w:shd w:val="clear" w:color="auto" w:fill="BFBFBF" w:themeFill="background1" w:themeFillShade="BF"/>
          </w:tcPr>
          <w:p w:rsidR="001D2932" w:rsidRPr="00ED19B2" w:rsidRDefault="001D2932" w:rsidP="00562FA2">
            <w:pPr>
              <w:pStyle w:val="NoSpacing"/>
              <w:jc w:val="center"/>
              <w:rPr>
                <w:b/>
                <w:color w:val="002060"/>
              </w:rPr>
            </w:pPr>
            <w:r w:rsidRPr="00ED19B2">
              <w:rPr>
                <w:b/>
                <w:color w:val="002060"/>
              </w:rPr>
              <w:t xml:space="preserve">Change </w:t>
            </w:r>
            <w:r>
              <w:rPr>
                <w:b/>
                <w:color w:val="002060"/>
              </w:rPr>
              <w:t>No.</w:t>
            </w:r>
          </w:p>
        </w:tc>
      </w:tr>
      <w:tr w:rsidR="001D2932" w:rsidTr="00562FA2">
        <w:tc>
          <w:tcPr>
            <w:tcW w:w="1868" w:type="dxa"/>
          </w:tcPr>
          <w:p w:rsidR="001D2932" w:rsidRDefault="001D2932" w:rsidP="00562FA2">
            <w:pPr>
              <w:pStyle w:val="NoSpacing"/>
            </w:pPr>
          </w:p>
        </w:tc>
        <w:tc>
          <w:tcPr>
            <w:tcW w:w="1726" w:type="dxa"/>
          </w:tcPr>
          <w:p w:rsidR="001D2932" w:rsidRDefault="001D2932" w:rsidP="00562FA2">
            <w:pPr>
              <w:pStyle w:val="NoSpacing"/>
            </w:pPr>
          </w:p>
        </w:tc>
        <w:tc>
          <w:tcPr>
            <w:tcW w:w="1714" w:type="dxa"/>
          </w:tcPr>
          <w:p w:rsidR="001D2932" w:rsidRDefault="001D2932" w:rsidP="00562FA2">
            <w:pPr>
              <w:pStyle w:val="NoSpacing"/>
            </w:pPr>
          </w:p>
        </w:tc>
        <w:tc>
          <w:tcPr>
            <w:tcW w:w="1714" w:type="dxa"/>
          </w:tcPr>
          <w:p w:rsidR="001D2932" w:rsidRDefault="001D2932" w:rsidP="00562FA2">
            <w:pPr>
              <w:pStyle w:val="NoSpacing"/>
            </w:pPr>
          </w:p>
        </w:tc>
        <w:tc>
          <w:tcPr>
            <w:tcW w:w="1714" w:type="dxa"/>
          </w:tcPr>
          <w:p w:rsidR="001D2932" w:rsidRDefault="001D2932" w:rsidP="00562FA2">
            <w:pPr>
              <w:pStyle w:val="NoSpacing"/>
            </w:pPr>
          </w:p>
        </w:tc>
        <w:tc>
          <w:tcPr>
            <w:tcW w:w="1714" w:type="dxa"/>
          </w:tcPr>
          <w:p w:rsidR="001D2932" w:rsidRDefault="001D2932" w:rsidP="00562FA2">
            <w:pPr>
              <w:pStyle w:val="NoSpacing"/>
            </w:pPr>
          </w:p>
        </w:tc>
      </w:tr>
    </w:tbl>
    <w:p w:rsidR="001D2932" w:rsidRDefault="001D2932" w:rsidP="00085F20">
      <w:pPr>
        <w:pStyle w:val="NoSpacing"/>
      </w:pP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450"/>
      </w:tblGrid>
      <w:tr w:rsidR="00AA685A" w:rsidTr="00CB00E8">
        <w:trPr>
          <w:jc w:val="center"/>
        </w:trPr>
        <w:tc>
          <w:tcPr>
            <w:tcW w:w="10450" w:type="dxa"/>
            <w:shd w:val="clear" w:color="auto" w:fill="D9D9D9" w:themeFill="background1" w:themeFillShade="D9"/>
          </w:tcPr>
          <w:p w:rsidR="00AA685A" w:rsidRPr="00CB00E8" w:rsidRDefault="00CB00E8" w:rsidP="00AA685A">
            <w:pPr>
              <w:pStyle w:val="NoSpacing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color w:val="002060"/>
                <w:sz w:val="36"/>
                <w:szCs w:val="36"/>
              </w:rPr>
              <w:t xml:space="preserve">CRF </w:t>
            </w:r>
            <w:r w:rsidR="00AA685A" w:rsidRPr="00CB00E8">
              <w:rPr>
                <w:b/>
                <w:color w:val="002060"/>
                <w:sz w:val="36"/>
                <w:szCs w:val="36"/>
              </w:rPr>
              <w:t>CHANGE MANAGEMENT TEMPLATE</w:t>
            </w:r>
          </w:p>
        </w:tc>
      </w:tr>
    </w:tbl>
    <w:p w:rsidR="00AA685A" w:rsidRDefault="00AA685A" w:rsidP="00085F20">
      <w:pPr>
        <w:pStyle w:val="NoSpacing"/>
      </w:pPr>
    </w:p>
    <w:p w:rsidR="00C66D43" w:rsidRDefault="00C66D43" w:rsidP="00085F2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1"/>
        <w:gridCol w:w="955"/>
        <w:gridCol w:w="927"/>
        <w:gridCol w:w="1316"/>
        <w:gridCol w:w="3019"/>
        <w:gridCol w:w="1042"/>
        <w:gridCol w:w="709"/>
        <w:gridCol w:w="1241"/>
      </w:tblGrid>
      <w:tr w:rsidR="00590942" w:rsidRPr="00251C5D" w:rsidTr="001D2932">
        <w:trPr>
          <w:trHeight w:val="122"/>
        </w:trPr>
        <w:tc>
          <w:tcPr>
            <w:tcW w:w="7448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0AC93" w:themeFill="accent4" w:themeFillShade="BF"/>
            <w:noWrap/>
            <w:hideMark/>
          </w:tcPr>
          <w:p w:rsidR="00590942" w:rsidRPr="00590942" w:rsidRDefault="00590942" w:rsidP="00C66D43">
            <w:pPr>
              <w:pStyle w:val="NoSpacing"/>
              <w:rPr>
                <w:b/>
                <w:bCs/>
                <w:color w:val="FFFFFF" w:themeColor="background1"/>
              </w:rPr>
            </w:pPr>
            <w:r w:rsidRPr="00590942">
              <w:rPr>
                <w:b/>
                <w:bCs/>
                <w:color w:val="FFFFFF" w:themeColor="background1"/>
              </w:rPr>
              <w:t>Change request description</w:t>
            </w:r>
          </w:p>
        </w:tc>
        <w:tc>
          <w:tcPr>
            <w:tcW w:w="2992" w:type="dxa"/>
            <w:gridSpan w:val="3"/>
            <w:tcBorders>
              <w:left w:val="single" w:sz="12" w:space="0" w:color="auto"/>
            </w:tcBorders>
            <w:shd w:val="clear" w:color="auto" w:fill="F9E38C" w:themeFill="accent5" w:themeFillTint="99"/>
          </w:tcPr>
          <w:p w:rsidR="00590942" w:rsidRPr="00251C5D" w:rsidRDefault="00590942" w:rsidP="00C66D43">
            <w:pPr>
              <w:pStyle w:val="NoSpacing"/>
              <w:rPr>
                <w:b/>
                <w:bCs/>
                <w:color w:val="002060"/>
              </w:rPr>
            </w:pPr>
            <w:r w:rsidRPr="00251C5D">
              <w:rPr>
                <w:b/>
                <w:bCs/>
                <w:color w:val="002060"/>
              </w:rPr>
              <w:t>Data manager action</w:t>
            </w:r>
          </w:p>
        </w:tc>
      </w:tr>
      <w:tr w:rsidR="001D2932" w:rsidRPr="00C66D43" w:rsidTr="001D2932">
        <w:trPr>
          <w:trHeight w:val="829"/>
        </w:trPr>
        <w:tc>
          <w:tcPr>
            <w:tcW w:w="1231" w:type="dxa"/>
            <w:tcBorders>
              <w:top w:val="single" w:sz="12" w:space="0" w:color="auto"/>
            </w:tcBorders>
            <w:shd w:val="clear" w:color="auto" w:fill="E7F4F0" w:themeFill="accent4" w:themeFillTint="33"/>
            <w:hideMark/>
          </w:tcPr>
          <w:p w:rsidR="001D2932" w:rsidRPr="00C86C5C" w:rsidRDefault="001D2932" w:rsidP="00C86C5C">
            <w:pPr>
              <w:pStyle w:val="NoSpacing"/>
              <w:jc w:val="left"/>
            </w:pPr>
            <w:r>
              <w:t>F</w:t>
            </w:r>
            <w:r w:rsidRPr="00C66D43">
              <w:t>orm name</w:t>
            </w:r>
          </w:p>
        </w:tc>
        <w:tc>
          <w:tcPr>
            <w:tcW w:w="955" w:type="dxa"/>
            <w:tcBorders>
              <w:top w:val="single" w:sz="12" w:space="0" w:color="auto"/>
            </w:tcBorders>
            <w:shd w:val="clear" w:color="auto" w:fill="E7F4F0" w:themeFill="accent4" w:themeFillTint="33"/>
            <w:hideMark/>
          </w:tcPr>
          <w:p w:rsidR="001D2932" w:rsidRPr="00C66D43" w:rsidRDefault="001D2932" w:rsidP="00C66D43">
            <w:pPr>
              <w:pStyle w:val="NoSpacing"/>
            </w:pPr>
            <w:r>
              <w:t>Variable</w:t>
            </w:r>
            <w:r w:rsidRPr="00C66D43">
              <w:t xml:space="preserve"> name</w:t>
            </w:r>
          </w:p>
        </w:tc>
        <w:tc>
          <w:tcPr>
            <w:tcW w:w="927" w:type="dxa"/>
            <w:tcBorders>
              <w:top w:val="single" w:sz="12" w:space="0" w:color="auto"/>
            </w:tcBorders>
            <w:shd w:val="clear" w:color="auto" w:fill="E7F4F0" w:themeFill="accent4" w:themeFillTint="33"/>
            <w:hideMark/>
          </w:tcPr>
          <w:p w:rsidR="001D2932" w:rsidRPr="00C66D43" w:rsidRDefault="001D2932" w:rsidP="00C66D43">
            <w:pPr>
              <w:pStyle w:val="NoSpacing"/>
            </w:pPr>
            <w:r w:rsidRPr="00C66D43">
              <w:t>New item?</w:t>
            </w:r>
          </w:p>
        </w:tc>
        <w:tc>
          <w:tcPr>
            <w:tcW w:w="1316" w:type="dxa"/>
            <w:tcBorders>
              <w:top w:val="single" w:sz="12" w:space="0" w:color="auto"/>
            </w:tcBorders>
            <w:shd w:val="clear" w:color="auto" w:fill="E7F4F0" w:themeFill="accent4" w:themeFillTint="33"/>
            <w:hideMark/>
          </w:tcPr>
          <w:p w:rsidR="001D2932" w:rsidRPr="00C66D43" w:rsidRDefault="001D2932" w:rsidP="00C66D43">
            <w:pPr>
              <w:pStyle w:val="NoSpacing"/>
            </w:pPr>
            <w:r w:rsidRPr="00C66D43">
              <w:t>Problem encoutered</w:t>
            </w:r>
          </w:p>
        </w:tc>
        <w:tc>
          <w:tcPr>
            <w:tcW w:w="3019" w:type="dxa"/>
            <w:tcBorders>
              <w:top w:val="single" w:sz="12" w:space="0" w:color="auto"/>
              <w:right w:val="single" w:sz="12" w:space="0" w:color="auto"/>
            </w:tcBorders>
            <w:shd w:val="clear" w:color="auto" w:fill="E7F4F0" w:themeFill="accent4" w:themeFillTint="33"/>
            <w:hideMark/>
          </w:tcPr>
          <w:p w:rsidR="001D2932" w:rsidRPr="00C66D43" w:rsidRDefault="001D2932" w:rsidP="00CA717F">
            <w:pPr>
              <w:pStyle w:val="NoSpacing"/>
              <w:jc w:val="left"/>
            </w:pPr>
            <w:r w:rsidRPr="00C66D43">
              <w:t>Solution proposal</w:t>
            </w:r>
            <w:r w:rsidR="00CA717F">
              <w:t>/Describe the r</w:t>
            </w:r>
            <w:r w:rsidR="006F1E13">
              <w:t>isk if the change is not implemented</w:t>
            </w:r>
            <w:bookmarkStart w:id="0" w:name="_GoBack"/>
            <w:bookmarkEnd w:id="0"/>
          </w:p>
        </w:tc>
        <w:tc>
          <w:tcPr>
            <w:tcW w:w="1042" w:type="dxa"/>
            <w:tcBorders>
              <w:left w:val="single" w:sz="12" w:space="0" w:color="auto"/>
            </w:tcBorders>
            <w:shd w:val="clear" w:color="auto" w:fill="FDF5D8" w:themeFill="accent5" w:themeFillTint="33"/>
          </w:tcPr>
          <w:p w:rsidR="001D2932" w:rsidRPr="00C66D43" w:rsidRDefault="001D2932" w:rsidP="00C66D43">
            <w:pPr>
              <w:pStyle w:val="NoSpacing"/>
            </w:pPr>
            <w:r w:rsidRPr="00C66D43">
              <w:t>Date</w:t>
            </w:r>
          </w:p>
        </w:tc>
        <w:tc>
          <w:tcPr>
            <w:tcW w:w="709" w:type="dxa"/>
            <w:shd w:val="clear" w:color="auto" w:fill="FDF5D8" w:themeFill="accent5" w:themeFillTint="33"/>
          </w:tcPr>
          <w:p w:rsidR="001D2932" w:rsidRPr="00C66D43" w:rsidRDefault="001D2932" w:rsidP="00C66D43">
            <w:pPr>
              <w:pStyle w:val="NoSpacing"/>
            </w:pPr>
            <w:r w:rsidRPr="00C66D43">
              <w:t>By</w:t>
            </w:r>
          </w:p>
        </w:tc>
        <w:tc>
          <w:tcPr>
            <w:tcW w:w="1241" w:type="dxa"/>
            <w:shd w:val="clear" w:color="auto" w:fill="FDF5D8" w:themeFill="accent5" w:themeFillTint="33"/>
          </w:tcPr>
          <w:p w:rsidR="001D2932" w:rsidRPr="00C66D43" w:rsidRDefault="001D2932" w:rsidP="00CB00E8">
            <w:pPr>
              <w:pStyle w:val="NoSpacing"/>
              <w:jc w:val="left"/>
            </w:pPr>
            <w:r w:rsidRPr="00C66D43">
              <w:t>Test</w:t>
            </w:r>
            <w:r>
              <w:t xml:space="preserve"> in draft mode successful?</w:t>
            </w:r>
          </w:p>
        </w:tc>
      </w:tr>
      <w:tr w:rsidR="001D2932" w:rsidRPr="00C66D43" w:rsidTr="001D2932">
        <w:trPr>
          <w:trHeight w:val="111"/>
        </w:trPr>
        <w:tc>
          <w:tcPr>
            <w:tcW w:w="1231" w:type="dxa"/>
            <w:shd w:val="clear" w:color="auto" w:fill="E7F4F0" w:themeFill="accent4" w:themeFillTint="33"/>
            <w:noWrap/>
            <w:hideMark/>
          </w:tcPr>
          <w:p w:rsidR="001D2932" w:rsidRPr="00C66D43" w:rsidRDefault="001D2932" w:rsidP="002C5B4E">
            <w:pPr>
              <w:pStyle w:val="NoSpacing"/>
            </w:pPr>
          </w:p>
        </w:tc>
        <w:tc>
          <w:tcPr>
            <w:tcW w:w="955" w:type="dxa"/>
            <w:shd w:val="clear" w:color="auto" w:fill="E7F4F0" w:themeFill="accent4" w:themeFillTint="33"/>
            <w:noWrap/>
            <w:hideMark/>
          </w:tcPr>
          <w:p w:rsidR="001D2932" w:rsidRPr="00C66D43" w:rsidRDefault="001D2932" w:rsidP="002C5B4E">
            <w:pPr>
              <w:pStyle w:val="NoSpacing"/>
            </w:pPr>
          </w:p>
        </w:tc>
        <w:tc>
          <w:tcPr>
            <w:tcW w:w="927" w:type="dxa"/>
            <w:shd w:val="clear" w:color="auto" w:fill="E7F4F0" w:themeFill="accent4" w:themeFillTint="33"/>
            <w:noWrap/>
            <w:hideMark/>
          </w:tcPr>
          <w:p w:rsidR="001D2932" w:rsidRPr="002C5B4E" w:rsidRDefault="001D2932" w:rsidP="002C5B4E">
            <w:pPr>
              <w:pStyle w:val="NoSpacing"/>
              <w:ind w:right="-122"/>
              <w:rPr>
                <w:sz w:val="16"/>
                <w:szCs w:val="16"/>
              </w:rPr>
            </w:pPr>
            <w:r w:rsidRPr="002C5B4E">
              <w:rPr>
                <w:sz w:val="16"/>
                <w:szCs w:val="16"/>
              </w:rPr>
              <w:sym w:font="Wingdings" w:char="F0A1"/>
            </w:r>
            <w:r w:rsidRPr="002C5B4E">
              <w:rPr>
                <w:sz w:val="16"/>
                <w:szCs w:val="16"/>
              </w:rPr>
              <w:t xml:space="preserve">Yes </w:t>
            </w:r>
            <w:r w:rsidRPr="002C5B4E">
              <w:rPr>
                <w:sz w:val="16"/>
                <w:szCs w:val="16"/>
              </w:rPr>
              <w:sym w:font="Wingdings" w:char="F0A1"/>
            </w:r>
            <w:r w:rsidRPr="002C5B4E">
              <w:rPr>
                <w:sz w:val="16"/>
                <w:szCs w:val="16"/>
              </w:rPr>
              <w:t>No</w:t>
            </w:r>
          </w:p>
        </w:tc>
        <w:tc>
          <w:tcPr>
            <w:tcW w:w="1316" w:type="dxa"/>
            <w:shd w:val="clear" w:color="auto" w:fill="E7F4F0" w:themeFill="accent4" w:themeFillTint="33"/>
            <w:noWrap/>
            <w:hideMark/>
          </w:tcPr>
          <w:p w:rsidR="001D2932" w:rsidRPr="00C66D43" w:rsidRDefault="001D2932" w:rsidP="002C5B4E">
            <w:pPr>
              <w:pStyle w:val="NoSpacing"/>
            </w:pPr>
          </w:p>
        </w:tc>
        <w:tc>
          <w:tcPr>
            <w:tcW w:w="3019" w:type="dxa"/>
            <w:tcBorders>
              <w:right w:val="single" w:sz="12" w:space="0" w:color="auto"/>
            </w:tcBorders>
            <w:shd w:val="clear" w:color="auto" w:fill="E7F4F0" w:themeFill="accent4" w:themeFillTint="33"/>
            <w:noWrap/>
            <w:hideMark/>
          </w:tcPr>
          <w:p w:rsidR="001D2932" w:rsidRPr="00C66D43" w:rsidRDefault="001D2932" w:rsidP="002C5B4E">
            <w:pPr>
              <w:pStyle w:val="NoSpacing"/>
            </w:pPr>
          </w:p>
        </w:tc>
        <w:tc>
          <w:tcPr>
            <w:tcW w:w="1042" w:type="dxa"/>
            <w:tcBorders>
              <w:left w:val="single" w:sz="12" w:space="0" w:color="auto"/>
            </w:tcBorders>
            <w:shd w:val="clear" w:color="auto" w:fill="FDF5D8" w:themeFill="accent5" w:themeFillTint="33"/>
          </w:tcPr>
          <w:p w:rsidR="001D2932" w:rsidRPr="00C66D43" w:rsidRDefault="001D2932" w:rsidP="002C5B4E">
            <w:pPr>
              <w:pStyle w:val="NoSpacing"/>
            </w:pPr>
          </w:p>
        </w:tc>
        <w:tc>
          <w:tcPr>
            <w:tcW w:w="709" w:type="dxa"/>
            <w:shd w:val="clear" w:color="auto" w:fill="FDF5D8" w:themeFill="accent5" w:themeFillTint="33"/>
          </w:tcPr>
          <w:p w:rsidR="001D2932" w:rsidRPr="00C66D43" w:rsidRDefault="001D2932" w:rsidP="002C5B4E">
            <w:pPr>
              <w:pStyle w:val="NoSpacing"/>
            </w:pPr>
          </w:p>
        </w:tc>
        <w:tc>
          <w:tcPr>
            <w:tcW w:w="1241" w:type="dxa"/>
            <w:shd w:val="clear" w:color="auto" w:fill="FDF5D8" w:themeFill="accent5" w:themeFillTint="33"/>
          </w:tcPr>
          <w:p w:rsidR="001D2932" w:rsidRPr="002C5B4E" w:rsidRDefault="001D2932" w:rsidP="002C5B4E">
            <w:pPr>
              <w:pStyle w:val="NoSpacing"/>
              <w:ind w:right="-122"/>
              <w:rPr>
                <w:sz w:val="18"/>
                <w:szCs w:val="18"/>
              </w:rPr>
            </w:pPr>
            <w:r w:rsidRPr="002C5B4E">
              <w:rPr>
                <w:sz w:val="18"/>
                <w:szCs w:val="18"/>
              </w:rPr>
              <w:sym w:font="Wingdings" w:char="F0A1"/>
            </w:r>
            <w:r w:rsidRPr="002C5B4E">
              <w:rPr>
                <w:sz w:val="18"/>
                <w:szCs w:val="18"/>
              </w:rPr>
              <w:t xml:space="preserve">Yes    </w:t>
            </w:r>
            <w:r w:rsidRPr="002C5B4E">
              <w:rPr>
                <w:sz w:val="18"/>
                <w:szCs w:val="18"/>
              </w:rPr>
              <w:sym w:font="Wingdings" w:char="F0A1"/>
            </w:r>
            <w:r w:rsidRPr="002C5B4E">
              <w:rPr>
                <w:sz w:val="18"/>
                <w:szCs w:val="18"/>
              </w:rPr>
              <w:t>No</w:t>
            </w:r>
          </w:p>
        </w:tc>
      </w:tr>
      <w:tr w:rsidR="001D2932" w:rsidRPr="00C66D43" w:rsidTr="001D2932">
        <w:trPr>
          <w:trHeight w:val="111"/>
        </w:trPr>
        <w:tc>
          <w:tcPr>
            <w:tcW w:w="1231" w:type="dxa"/>
            <w:shd w:val="clear" w:color="auto" w:fill="E7F4F0" w:themeFill="accent4" w:themeFillTint="33"/>
            <w:noWrap/>
            <w:hideMark/>
          </w:tcPr>
          <w:p w:rsidR="001D2932" w:rsidRPr="00C66D43" w:rsidRDefault="001D2932" w:rsidP="002C5B4E">
            <w:pPr>
              <w:pStyle w:val="NoSpacing"/>
            </w:pPr>
          </w:p>
        </w:tc>
        <w:tc>
          <w:tcPr>
            <w:tcW w:w="955" w:type="dxa"/>
            <w:shd w:val="clear" w:color="auto" w:fill="E7F4F0" w:themeFill="accent4" w:themeFillTint="33"/>
            <w:noWrap/>
            <w:hideMark/>
          </w:tcPr>
          <w:p w:rsidR="001D2932" w:rsidRPr="00C66D43" w:rsidRDefault="001D2932" w:rsidP="002C5B4E">
            <w:pPr>
              <w:pStyle w:val="NoSpacing"/>
            </w:pPr>
          </w:p>
        </w:tc>
        <w:tc>
          <w:tcPr>
            <w:tcW w:w="927" w:type="dxa"/>
            <w:shd w:val="clear" w:color="auto" w:fill="E7F4F0" w:themeFill="accent4" w:themeFillTint="33"/>
            <w:noWrap/>
            <w:hideMark/>
          </w:tcPr>
          <w:p w:rsidR="001D2932" w:rsidRPr="002C5B4E" w:rsidRDefault="001D2932" w:rsidP="002C5B4E">
            <w:pPr>
              <w:pStyle w:val="NoSpacing"/>
              <w:ind w:right="-122"/>
              <w:rPr>
                <w:sz w:val="16"/>
                <w:szCs w:val="16"/>
              </w:rPr>
            </w:pPr>
            <w:r w:rsidRPr="002C5B4E">
              <w:rPr>
                <w:sz w:val="16"/>
                <w:szCs w:val="16"/>
              </w:rPr>
              <w:sym w:font="Wingdings" w:char="F0A1"/>
            </w:r>
            <w:r w:rsidRPr="002C5B4E">
              <w:rPr>
                <w:sz w:val="16"/>
                <w:szCs w:val="16"/>
              </w:rPr>
              <w:t xml:space="preserve">Yes </w:t>
            </w:r>
            <w:r w:rsidRPr="002C5B4E">
              <w:rPr>
                <w:sz w:val="16"/>
                <w:szCs w:val="16"/>
              </w:rPr>
              <w:sym w:font="Wingdings" w:char="F0A1"/>
            </w:r>
            <w:r w:rsidRPr="002C5B4E">
              <w:rPr>
                <w:sz w:val="16"/>
                <w:szCs w:val="16"/>
              </w:rPr>
              <w:t>No</w:t>
            </w:r>
          </w:p>
        </w:tc>
        <w:tc>
          <w:tcPr>
            <w:tcW w:w="1316" w:type="dxa"/>
            <w:shd w:val="clear" w:color="auto" w:fill="E7F4F0" w:themeFill="accent4" w:themeFillTint="33"/>
            <w:noWrap/>
            <w:hideMark/>
          </w:tcPr>
          <w:p w:rsidR="001D2932" w:rsidRPr="00C66D43" w:rsidRDefault="001D2932" w:rsidP="002C5B4E">
            <w:pPr>
              <w:pStyle w:val="NoSpacing"/>
            </w:pPr>
          </w:p>
        </w:tc>
        <w:tc>
          <w:tcPr>
            <w:tcW w:w="3019" w:type="dxa"/>
            <w:tcBorders>
              <w:right w:val="single" w:sz="12" w:space="0" w:color="auto"/>
            </w:tcBorders>
            <w:shd w:val="clear" w:color="auto" w:fill="E7F4F0" w:themeFill="accent4" w:themeFillTint="33"/>
            <w:noWrap/>
            <w:hideMark/>
          </w:tcPr>
          <w:p w:rsidR="001D2932" w:rsidRPr="00C66D43" w:rsidRDefault="001D2932" w:rsidP="002C5B4E">
            <w:pPr>
              <w:pStyle w:val="NoSpacing"/>
            </w:pPr>
          </w:p>
        </w:tc>
        <w:tc>
          <w:tcPr>
            <w:tcW w:w="1042" w:type="dxa"/>
            <w:tcBorders>
              <w:left w:val="single" w:sz="12" w:space="0" w:color="auto"/>
            </w:tcBorders>
            <w:shd w:val="clear" w:color="auto" w:fill="FDF5D8" w:themeFill="accent5" w:themeFillTint="33"/>
          </w:tcPr>
          <w:p w:rsidR="001D2932" w:rsidRPr="00C66D43" w:rsidRDefault="001D2932" w:rsidP="002C5B4E">
            <w:pPr>
              <w:pStyle w:val="NoSpacing"/>
            </w:pPr>
          </w:p>
        </w:tc>
        <w:tc>
          <w:tcPr>
            <w:tcW w:w="709" w:type="dxa"/>
            <w:shd w:val="clear" w:color="auto" w:fill="FDF5D8" w:themeFill="accent5" w:themeFillTint="33"/>
          </w:tcPr>
          <w:p w:rsidR="001D2932" w:rsidRPr="00C66D43" w:rsidRDefault="001D2932" w:rsidP="002C5B4E">
            <w:pPr>
              <w:pStyle w:val="NoSpacing"/>
            </w:pPr>
          </w:p>
        </w:tc>
        <w:tc>
          <w:tcPr>
            <w:tcW w:w="1241" w:type="dxa"/>
            <w:shd w:val="clear" w:color="auto" w:fill="FDF5D8" w:themeFill="accent5" w:themeFillTint="33"/>
          </w:tcPr>
          <w:p w:rsidR="001D2932" w:rsidRPr="002C5B4E" w:rsidRDefault="001D2932" w:rsidP="002C5B4E">
            <w:pPr>
              <w:pStyle w:val="NoSpacing"/>
              <w:ind w:right="-122"/>
              <w:rPr>
                <w:sz w:val="18"/>
                <w:szCs w:val="18"/>
              </w:rPr>
            </w:pPr>
            <w:r w:rsidRPr="002C5B4E">
              <w:rPr>
                <w:sz w:val="18"/>
                <w:szCs w:val="18"/>
              </w:rPr>
              <w:sym w:font="Wingdings" w:char="F0A1"/>
            </w:r>
            <w:r w:rsidRPr="002C5B4E">
              <w:rPr>
                <w:sz w:val="18"/>
                <w:szCs w:val="18"/>
              </w:rPr>
              <w:t xml:space="preserve">Yes    </w:t>
            </w:r>
            <w:r w:rsidRPr="002C5B4E">
              <w:rPr>
                <w:sz w:val="18"/>
                <w:szCs w:val="18"/>
              </w:rPr>
              <w:sym w:font="Wingdings" w:char="F0A1"/>
            </w:r>
            <w:r w:rsidRPr="002C5B4E">
              <w:rPr>
                <w:sz w:val="18"/>
                <w:szCs w:val="18"/>
              </w:rPr>
              <w:t>No</w:t>
            </w:r>
          </w:p>
        </w:tc>
      </w:tr>
      <w:tr w:rsidR="001D2932" w:rsidRPr="00C66D43" w:rsidTr="001D2932">
        <w:trPr>
          <w:trHeight w:val="111"/>
        </w:trPr>
        <w:tc>
          <w:tcPr>
            <w:tcW w:w="1231" w:type="dxa"/>
            <w:shd w:val="clear" w:color="auto" w:fill="E7F4F0" w:themeFill="accent4" w:themeFillTint="33"/>
            <w:noWrap/>
            <w:hideMark/>
          </w:tcPr>
          <w:p w:rsidR="001D2932" w:rsidRPr="00C66D43" w:rsidRDefault="001D2932" w:rsidP="002C5B4E">
            <w:pPr>
              <w:pStyle w:val="NoSpacing"/>
            </w:pPr>
          </w:p>
        </w:tc>
        <w:tc>
          <w:tcPr>
            <w:tcW w:w="955" w:type="dxa"/>
            <w:shd w:val="clear" w:color="auto" w:fill="E7F4F0" w:themeFill="accent4" w:themeFillTint="33"/>
            <w:noWrap/>
            <w:hideMark/>
          </w:tcPr>
          <w:p w:rsidR="001D2932" w:rsidRPr="00C66D43" w:rsidRDefault="001D2932" w:rsidP="002C5B4E">
            <w:pPr>
              <w:pStyle w:val="NoSpacing"/>
            </w:pPr>
          </w:p>
        </w:tc>
        <w:tc>
          <w:tcPr>
            <w:tcW w:w="927" w:type="dxa"/>
            <w:shd w:val="clear" w:color="auto" w:fill="E7F4F0" w:themeFill="accent4" w:themeFillTint="33"/>
            <w:noWrap/>
            <w:hideMark/>
          </w:tcPr>
          <w:p w:rsidR="001D2932" w:rsidRPr="002C5B4E" w:rsidRDefault="001D2932" w:rsidP="002C5B4E">
            <w:pPr>
              <w:pStyle w:val="NoSpacing"/>
              <w:ind w:right="-122"/>
              <w:rPr>
                <w:sz w:val="16"/>
                <w:szCs w:val="16"/>
              </w:rPr>
            </w:pPr>
            <w:r w:rsidRPr="002C5B4E">
              <w:rPr>
                <w:sz w:val="16"/>
                <w:szCs w:val="16"/>
              </w:rPr>
              <w:sym w:font="Wingdings" w:char="F0A1"/>
            </w:r>
            <w:r w:rsidRPr="002C5B4E">
              <w:rPr>
                <w:sz w:val="16"/>
                <w:szCs w:val="16"/>
              </w:rPr>
              <w:t xml:space="preserve">Yes </w:t>
            </w:r>
            <w:r w:rsidRPr="002C5B4E">
              <w:rPr>
                <w:sz w:val="16"/>
                <w:szCs w:val="16"/>
              </w:rPr>
              <w:sym w:font="Wingdings" w:char="F0A1"/>
            </w:r>
            <w:r w:rsidRPr="002C5B4E">
              <w:rPr>
                <w:sz w:val="16"/>
                <w:szCs w:val="16"/>
              </w:rPr>
              <w:t>No</w:t>
            </w:r>
          </w:p>
        </w:tc>
        <w:tc>
          <w:tcPr>
            <w:tcW w:w="1316" w:type="dxa"/>
            <w:shd w:val="clear" w:color="auto" w:fill="E7F4F0" w:themeFill="accent4" w:themeFillTint="33"/>
            <w:noWrap/>
            <w:hideMark/>
          </w:tcPr>
          <w:p w:rsidR="001D2932" w:rsidRPr="00C66D43" w:rsidRDefault="001D2932" w:rsidP="002C5B4E">
            <w:pPr>
              <w:pStyle w:val="NoSpacing"/>
            </w:pPr>
          </w:p>
        </w:tc>
        <w:tc>
          <w:tcPr>
            <w:tcW w:w="3019" w:type="dxa"/>
            <w:tcBorders>
              <w:right w:val="single" w:sz="12" w:space="0" w:color="auto"/>
            </w:tcBorders>
            <w:shd w:val="clear" w:color="auto" w:fill="E7F4F0" w:themeFill="accent4" w:themeFillTint="33"/>
            <w:noWrap/>
            <w:hideMark/>
          </w:tcPr>
          <w:p w:rsidR="001D2932" w:rsidRPr="00C66D43" w:rsidRDefault="001D2932" w:rsidP="002C5B4E">
            <w:pPr>
              <w:pStyle w:val="NoSpacing"/>
            </w:pPr>
          </w:p>
        </w:tc>
        <w:tc>
          <w:tcPr>
            <w:tcW w:w="1042" w:type="dxa"/>
            <w:tcBorders>
              <w:left w:val="single" w:sz="12" w:space="0" w:color="auto"/>
            </w:tcBorders>
            <w:shd w:val="clear" w:color="auto" w:fill="FDF5D8" w:themeFill="accent5" w:themeFillTint="33"/>
          </w:tcPr>
          <w:p w:rsidR="001D2932" w:rsidRPr="00C66D43" w:rsidRDefault="001D2932" w:rsidP="002C5B4E">
            <w:pPr>
              <w:pStyle w:val="NoSpacing"/>
            </w:pPr>
          </w:p>
        </w:tc>
        <w:tc>
          <w:tcPr>
            <w:tcW w:w="709" w:type="dxa"/>
            <w:shd w:val="clear" w:color="auto" w:fill="FDF5D8" w:themeFill="accent5" w:themeFillTint="33"/>
          </w:tcPr>
          <w:p w:rsidR="001D2932" w:rsidRPr="00C66D43" w:rsidRDefault="001D2932" w:rsidP="002C5B4E">
            <w:pPr>
              <w:pStyle w:val="NoSpacing"/>
            </w:pPr>
          </w:p>
        </w:tc>
        <w:tc>
          <w:tcPr>
            <w:tcW w:w="1241" w:type="dxa"/>
            <w:shd w:val="clear" w:color="auto" w:fill="FDF5D8" w:themeFill="accent5" w:themeFillTint="33"/>
          </w:tcPr>
          <w:p w:rsidR="001D2932" w:rsidRPr="002C5B4E" w:rsidRDefault="001D2932" w:rsidP="002C5B4E">
            <w:pPr>
              <w:pStyle w:val="NoSpacing"/>
              <w:ind w:right="-122"/>
              <w:rPr>
                <w:sz w:val="18"/>
                <w:szCs w:val="18"/>
              </w:rPr>
            </w:pPr>
            <w:r w:rsidRPr="002C5B4E">
              <w:rPr>
                <w:sz w:val="18"/>
                <w:szCs w:val="18"/>
              </w:rPr>
              <w:sym w:font="Wingdings" w:char="F0A1"/>
            </w:r>
            <w:r w:rsidRPr="002C5B4E">
              <w:rPr>
                <w:sz w:val="18"/>
                <w:szCs w:val="18"/>
              </w:rPr>
              <w:t xml:space="preserve">Yes    </w:t>
            </w:r>
            <w:r w:rsidRPr="002C5B4E">
              <w:rPr>
                <w:sz w:val="18"/>
                <w:szCs w:val="18"/>
              </w:rPr>
              <w:sym w:font="Wingdings" w:char="F0A1"/>
            </w:r>
            <w:r w:rsidRPr="002C5B4E">
              <w:rPr>
                <w:sz w:val="18"/>
                <w:szCs w:val="18"/>
              </w:rPr>
              <w:t>No</w:t>
            </w:r>
          </w:p>
        </w:tc>
      </w:tr>
      <w:tr w:rsidR="001D2932" w:rsidRPr="00C66D43" w:rsidTr="001D2932">
        <w:trPr>
          <w:trHeight w:val="111"/>
        </w:trPr>
        <w:tc>
          <w:tcPr>
            <w:tcW w:w="1231" w:type="dxa"/>
            <w:shd w:val="clear" w:color="auto" w:fill="E7F4F0" w:themeFill="accent4" w:themeFillTint="33"/>
            <w:noWrap/>
            <w:hideMark/>
          </w:tcPr>
          <w:p w:rsidR="001D2932" w:rsidRPr="00C66D43" w:rsidRDefault="001D2932" w:rsidP="002C5B4E">
            <w:pPr>
              <w:pStyle w:val="NoSpacing"/>
            </w:pPr>
          </w:p>
        </w:tc>
        <w:tc>
          <w:tcPr>
            <w:tcW w:w="955" w:type="dxa"/>
            <w:shd w:val="clear" w:color="auto" w:fill="E7F4F0" w:themeFill="accent4" w:themeFillTint="33"/>
            <w:noWrap/>
            <w:hideMark/>
          </w:tcPr>
          <w:p w:rsidR="001D2932" w:rsidRPr="00C66D43" w:rsidRDefault="001D2932" w:rsidP="002C5B4E">
            <w:pPr>
              <w:pStyle w:val="NoSpacing"/>
            </w:pPr>
          </w:p>
        </w:tc>
        <w:tc>
          <w:tcPr>
            <w:tcW w:w="927" w:type="dxa"/>
            <w:shd w:val="clear" w:color="auto" w:fill="E7F4F0" w:themeFill="accent4" w:themeFillTint="33"/>
            <w:noWrap/>
            <w:hideMark/>
          </w:tcPr>
          <w:p w:rsidR="001D2932" w:rsidRPr="002C5B4E" w:rsidRDefault="001D2932" w:rsidP="002C5B4E">
            <w:pPr>
              <w:pStyle w:val="NoSpacing"/>
              <w:ind w:right="-122"/>
              <w:rPr>
                <w:sz w:val="16"/>
                <w:szCs w:val="16"/>
              </w:rPr>
            </w:pPr>
            <w:r w:rsidRPr="002C5B4E">
              <w:rPr>
                <w:sz w:val="16"/>
                <w:szCs w:val="16"/>
              </w:rPr>
              <w:sym w:font="Wingdings" w:char="F0A1"/>
            </w:r>
            <w:r w:rsidRPr="002C5B4E">
              <w:rPr>
                <w:sz w:val="16"/>
                <w:szCs w:val="16"/>
              </w:rPr>
              <w:t xml:space="preserve">Yes </w:t>
            </w:r>
            <w:r w:rsidRPr="002C5B4E">
              <w:rPr>
                <w:sz w:val="16"/>
                <w:szCs w:val="16"/>
              </w:rPr>
              <w:sym w:font="Wingdings" w:char="F0A1"/>
            </w:r>
            <w:r w:rsidRPr="002C5B4E">
              <w:rPr>
                <w:sz w:val="16"/>
                <w:szCs w:val="16"/>
              </w:rPr>
              <w:t>No</w:t>
            </w:r>
          </w:p>
        </w:tc>
        <w:tc>
          <w:tcPr>
            <w:tcW w:w="1316" w:type="dxa"/>
            <w:shd w:val="clear" w:color="auto" w:fill="E7F4F0" w:themeFill="accent4" w:themeFillTint="33"/>
            <w:noWrap/>
            <w:hideMark/>
          </w:tcPr>
          <w:p w:rsidR="001D2932" w:rsidRPr="00C66D43" w:rsidRDefault="001D2932" w:rsidP="002C5B4E">
            <w:pPr>
              <w:pStyle w:val="NoSpacing"/>
            </w:pPr>
          </w:p>
        </w:tc>
        <w:tc>
          <w:tcPr>
            <w:tcW w:w="3019" w:type="dxa"/>
            <w:tcBorders>
              <w:right w:val="single" w:sz="12" w:space="0" w:color="auto"/>
            </w:tcBorders>
            <w:shd w:val="clear" w:color="auto" w:fill="E7F4F0" w:themeFill="accent4" w:themeFillTint="33"/>
            <w:noWrap/>
            <w:hideMark/>
          </w:tcPr>
          <w:p w:rsidR="001D2932" w:rsidRPr="00C66D43" w:rsidRDefault="001D2932" w:rsidP="002C5B4E">
            <w:pPr>
              <w:pStyle w:val="NoSpacing"/>
            </w:pPr>
          </w:p>
        </w:tc>
        <w:tc>
          <w:tcPr>
            <w:tcW w:w="1042" w:type="dxa"/>
            <w:tcBorders>
              <w:left w:val="single" w:sz="12" w:space="0" w:color="auto"/>
            </w:tcBorders>
            <w:shd w:val="clear" w:color="auto" w:fill="FDF5D8" w:themeFill="accent5" w:themeFillTint="33"/>
          </w:tcPr>
          <w:p w:rsidR="001D2932" w:rsidRPr="00C66D43" w:rsidRDefault="001D2932" w:rsidP="002C5B4E">
            <w:pPr>
              <w:pStyle w:val="NoSpacing"/>
            </w:pPr>
          </w:p>
        </w:tc>
        <w:tc>
          <w:tcPr>
            <w:tcW w:w="709" w:type="dxa"/>
            <w:shd w:val="clear" w:color="auto" w:fill="FDF5D8" w:themeFill="accent5" w:themeFillTint="33"/>
          </w:tcPr>
          <w:p w:rsidR="001D2932" w:rsidRPr="00C66D43" w:rsidRDefault="001D2932" w:rsidP="002C5B4E">
            <w:pPr>
              <w:pStyle w:val="NoSpacing"/>
            </w:pPr>
          </w:p>
        </w:tc>
        <w:tc>
          <w:tcPr>
            <w:tcW w:w="1241" w:type="dxa"/>
            <w:shd w:val="clear" w:color="auto" w:fill="FDF5D8" w:themeFill="accent5" w:themeFillTint="33"/>
          </w:tcPr>
          <w:p w:rsidR="001D2932" w:rsidRPr="002C5B4E" w:rsidRDefault="001D2932" w:rsidP="002C5B4E">
            <w:pPr>
              <w:pStyle w:val="NoSpacing"/>
              <w:ind w:right="-122"/>
              <w:rPr>
                <w:sz w:val="18"/>
                <w:szCs w:val="18"/>
              </w:rPr>
            </w:pPr>
            <w:r w:rsidRPr="002C5B4E">
              <w:rPr>
                <w:sz w:val="18"/>
                <w:szCs w:val="18"/>
              </w:rPr>
              <w:sym w:font="Wingdings" w:char="F0A1"/>
            </w:r>
            <w:r w:rsidRPr="002C5B4E">
              <w:rPr>
                <w:sz w:val="18"/>
                <w:szCs w:val="18"/>
              </w:rPr>
              <w:t xml:space="preserve">Yes    </w:t>
            </w:r>
            <w:r w:rsidRPr="002C5B4E">
              <w:rPr>
                <w:sz w:val="18"/>
                <w:szCs w:val="18"/>
              </w:rPr>
              <w:sym w:font="Wingdings" w:char="F0A1"/>
            </w:r>
            <w:r w:rsidRPr="002C5B4E">
              <w:rPr>
                <w:sz w:val="18"/>
                <w:szCs w:val="18"/>
              </w:rPr>
              <w:t>No</w:t>
            </w:r>
          </w:p>
        </w:tc>
      </w:tr>
      <w:tr w:rsidR="001D2932" w:rsidRPr="00C66D43" w:rsidTr="001D2932">
        <w:trPr>
          <w:trHeight w:val="111"/>
        </w:trPr>
        <w:tc>
          <w:tcPr>
            <w:tcW w:w="1231" w:type="dxa"/>
            <w:shd w:val="clear" w:color="auto" w:fill="E7F4F0" w:themeFill="accent4" w:themeFillTint="33"/>
            <w:noWrap/>
            <w:hideMark/>
          </w:tcPr>
          <w:p w:rsidR="001D2932" w:rsidRPr="00C66D43" w:rsidRDefault="001D2932" w:rsidP="002C5B4E">
            <w:pPr>
              <w:pStyle w:val="NoSpacing"/>
            </w:pPr>
          </w:p>
        </w:tc>
        <w:tc>
          <w:tcPr>
            <w:tcW w:w="955" w:type="dxa"/>
            <w:shd w:val="clear" w:color="auto" w:fill="E7F4F0" w:themeFill="accent4" w:themeFillTint="33"/>
            <w:noWrap/>
            <w:hideMark/>
          </w:tcPr>
          <w:p w:rsidR="001D2932" w:rsidRPr="00C66D43" w:rsidRDefault="001D2932" w:rsidP="002C5B4E">
            <w:pPr>
              <w:pStyle w:val="NoSpacing"/>
            </w:pPr>
          </w:p>
        </w:tc>
        <w:tc>
          <w:tcPr>
            <w:tcW w:w="927" w:type="dxa"/>
            <w:shd w:val="clear" w:color="auto" w:fill="E7F4F0" w:themeFill="accent4" w:themeFillTint="33"/>
            <w:noWrap/>
            <w:hideMark/>
          </w:tcPr>
          <w:p w:rsidR="001D2932" w:rsidRPr="002C5B4E" w:rsidRDefault="001D2932" w:rsidP="002C5B4E">
            <w:pPr>
              <w:pStyle w:val="NoSpacing"/>
              <w:ind w:right="-122"/>
              <w:rPr>
                <w:sz w:val="16"/>
                <w:szCs w:val="16"/>
              </w:rPr>
            </w:pPr>
            <w:r w:rsidRPr="002C5B4E">
              <w:rPr>
                <w:sz w:val="16"/>
                <w:szCs w:val="16"/>
              </w:rPr>
              <w:sym w:font="Wingdings" w:char="F0A1"/>
            </w:r>
            <w:r w:rsidRPr="002C5B4E">
              <w:rPr>
                <w:sz w:val="16"/>
                <w:szCs w:val="16"/>
              </w:rPr>
              <w:t xml:space="preserve">Yes </w:t>
            </w:r>
            <w:r w:rsidRPr="002C5B4E">
              <w:rPr>
                <w:sz w:val="16"/>
                <w:szCs w:val="16"/>
              </w:rPr>
              <w:sym w:font="Wingdings" w:char="F0A1"/>
            </w:r>
            <w:r w:rsidRPr="002C5B4E">
              <w:rPr>
                <w:sz w:val="16"/>
                <w:szCs w:val="16"/>
              </w:rPr>
              <w:t>No</w:t>
            </w:r>
          </w:p>
        </w:tc>
        <w:tc>
          <w:tcPr>
            <w:tcW w:w="1316" w:type="dxa"/>
            <w:shd w:val="clear" w:color="auto" w:fill="E7F4F0" w:themeFill="accent4" w:themeFillTint="33"/>
            <w:noWrap/>
            <w:hideMark/>
          </w:tcPr>
          <w:p w:rsidR="001D2932" w:rsidRPr="00C66D43" w:rsidRDefault="001D2932" w:rsidP="002C5B4E">
            <w:pPr>
              <w:pStyle w:val="NoSpacing"/>
            </w:pPr>
          </w:p>
        </w:tc>
        <w:tc>
          <w:tcPr>
            <w:tcW w:w="3019" w:type="dxa"/>
            <w:tcBorders>
              <w:right w:val="single" w:sz="12" w:space="0" w:color="auto"/>
            </w:tcBorders>
            <w:shd w:val="clear" w:color="auto" w:fill="E7F4F0" w:themeFill="accent4" w:themeFillTint="33"/>
            <w:noWrap/>
            <w:hideMark/>
          </w:tcPr>
          <w:p w:rsidR="001D2932" w:rsidRPr="00C66D43" w:rsidRDefault="001D2932" w:rsidP="002C5B4E">
            <w:pPr>
              <w:pStyle w:val="NoSpacing"/>
            </w:pPr>
          </w:p>
        </w:tc>
        <w:tc>
          <w:tcPr>
            <w:tcW w:w="1042" w:type="dxa"/>
            <w:tcBorders>
              <w:left w:val="single" w:sz="12" w:space="0" w:color="auto"/>
            </w:tcBorders>
            <w:shd w:val="clear" w:color="auto" w:fill="FDF5D8" w:themeFill="accent5" w:themeFillTint="33"/>
          </w:tcPr>
          <w:p w:rsidR="001D2932" w:rsidRPr="00C66D43" w:rsidRDefault="001D2932" w:rsidP="002C5B4E">
            <w:pPr>
              <w:pStyle w:val="NoSpacing"/>
            </w:pPr>
          </w:p>
        </w:tc>
        <w:tc>
          <w:tcPr>
            <w:tcW w:w="709" w:type="dxa"/>
            <w:shd w:val="clear" w:color="auto" w:fill="FDF5D8" w:themeFill="accent5" w:themeFillTint="33"/>
          </w:tcPr>
          <w:p w:rsidR="001D2932" w:rsidRPr="00C66D43" w:rsidRDefault="001D2932" w:rsidP="002C5B4E">
            <w:pPr>
              <w:pStyle w:val="NoSpacing"/>
            </w:pPr>
          </w:p>
        </w:tc>
        <w:tc>
          <w:tcPr>
            <w:tcW w:w="1241" w:type="dxa"/>
            <w:shd w:val="clear" w:color="auto" w:fill="FDF5D8" w:themeFill="accent5" w:themeFillTint="33"/>
          </w:tcPr>
          <w:p w:rsidR="001D2932" w:rsidRPr="002C5B4E" w:rsidRDefault="001D2932" w:rsidP="002C5B4E">
            <w:pPr>
              <w:pStyle w:val="NoSpacing"/>
              <w:ind w:right="-122"/>
              <w:rPr>
                <w:sz w:val="18"/>
                <w:szCs w:val="18"/>
              </w:rPr>
            </w:pPr>
            <w:r w:rsidRPr="002C5B4E">
              <w:rPr>
                <w:sz w:val="18"/>
                <w:szCs w:val="18"/>
              </w:rPr>
              <w:sym w:font="Wingdings" w:char="F0A1"/>
            </w:r>
            <w:r w:rsidRPr="002C5B4E">
              <w:rPr>
                <w:sz w:val="18"/>
                <w:szCs w:val="18"/>
              </w:rPr>
              <w:t xml:space="preserve">Yes    </w:t>
            </w:r>
            <w:r w:rsidRPr="002C5B4E">
              <w:rPr>
                <w:sz w:val="18"/>
                <w:szCs w:val="18"/>
              </w:rPr>
              <w:sym w:font="Wingdings" w:char="F0A1"/>
            </w:r>
            <w:r w:rsidRPr="002C5B4E">
              <w:rPr>
                <w:sz w:val="18"/>
                <w:szCs w:val="18"/>
              </w:rPr>
              <w:t>No</w:t>
            </w:r>
          </w:p>
        </w:tc>
      </w:tr>
    </w:tbl>
    <w:p w:rsidR="00C66D43" w:rsidRDefault="00C66D43" w:rsidP="00085F2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27"/>
        <w:gridCol w:w="1197"/>
        <w:gridCol w:w="4080"/>
        <w:gridCol w:w="1146"/>
      </w:tblGrid>
      <w:tr w:rsidR="00251C5D" w:rsidRPr="00251C5D" w:rsidTr="001D2932">
        <w:tc>
          <w:tcPr>
            <w:tcW w:w="5224" w:type="dxa"/>
            <w:gridSpan w:val="2"/>
            <w:tcBorders>
              <w:bottom w:val="single" w:sz="4" w:space="0" w:color="auto"/>
            </w:tcBorders>
            <w:shd w:val="clear" w:color="auto" w:fill="F18C80" w:themeFill="text2" w:themeFillTint="99"/>
          </w:tcPr>
          <w:p w:rsidR="00D001A3" w:rsidRPr="00251C5D" w:rsidRDefault="00D001A3" w:rsidP="00085F20">
            <w:pPr>
              <w:pStyle w:val="NoSpacing"/>
              <w:rPr>
                <w:b/>
                <w:bCs/>
                <w:color w:val="002060"/>
              </w:rPr>
            </w:pPr>
            <w:r w:rsidRPr="00251C5D">
              <w:rPr>
                <w:b/>
                <w:bCs/>
                <w:color w:val="002060"/>
              </w:rPr>
              <w:t>Risk analysis</w:t>
            </w:r>
          </w:p>
        </w:tc>
        <w:tc>
          <w:tcPr>
            <w:tcW w:w="5226" w:type="dxa"/>
            <w:gridSpan w:val="2"/>
            <w:tcBorders>
              <w:bottom w:val="single" w:sz="4" w:space="0" w:color="auto"/>
            </w:tcBorders>
            <w:shd w:val="clear" w:color="auto" w:fill="D0AF99" w:themeFill="accent6" w:themeFillTint="99"/>
          </w:tcPr>
          <w:p w:rsidR="00D001A3" w:rsidRPr="00251C5D" w:rsidRDefault="00D001A3" w:rsidP="00085F20">
            <w:pPr>
              <w:pStyle w:val="NoSpacing"/>
              <w:rPr>
                <w:b/>
                <w:bCs/>
                <w:color w:val="002060"/>
              </w:rPr>
            </w:pPr>
            <w:r w:rsidRPr="00251C5D">
              <w:rPr>
                <w:b/>
                <w:bCs/>
                <w:color w:val="002060"/>
              </w:rPr>
              <w:t>Change updates</w:t>
            </w:r>
          </w:p>
        </w:tc>
      </w:tr>
      <w:tr w:rsidR="002C5B4E" w:rsidTr="00F066DB">
        <w:tc>
          <w:tcPr>
            <w:tcW w:w="4027" w:type="dxa"/>
            <w:vMerge w:val="restart"/>
            <w:shd w:val="clear" w:color="auto" w:fill="FAD8D4" w:themeFill="text2" w:themeFillTint="33"/>
          </w:tcPr>
          <w:p w:rsidR="002C5B4E" w:rsidRDefault="002C5B4E" w:rsidP="002C5B4E">
            <w:pPr>
              <w:pStyle w:val="NoSpacing"/>
              <w:jc w:val="left"/>
            </w:pPr>
            <w:r w:rsidRPr="00D001A3">
              <w:t>Impact on the CRF Design</w:t>
            </w:r>
            <w:r>
              <w:t>?</w:t>
            </w:r>
          </w:p>
        </w:tc>
        <w:tc>
          <w:tcPr>
            <w:tcW w:w="1197" w:type="dxa"/>
            <w:vMerge w:val="restart"/>
            <w:shd w:val="clear" w:color="auto" w:fill="FAD8D4" w:themeFill="text2" w:themeFillTint="33"/>
          </w:tcPr>
          <w:p w:rsidR="002C5B4E" w:rsidRDefault="002C5B4E" w:rsidP="002C5B4E">
            <w:pPr>
              <w:pStyle w:val="NoSpacing"/>
              <w:ind w:right="-122"/>
            </w:pPr>
            <w:r>
              <w:sym w:font="Wingdings" w:char="F0A1"/>
            </w:r>
            <w:r>
              <w:t xml:space="preserve">Yes </w:t>
            </w:r>
            <w:r>
              <w:sym w:font="Wingdings" w:char="F0A1"/>
            </w:r>
            <w:r>
              <w:t>No</w:t>
            </w:r>
          </w:p>
        </w:tc>
        <w:tc>
          <w:tcPr>
            <w:tcW w:w="4080" w:type="dxa"/>
            <w:shd w:val="clear" w:color="auto" w:fill="EFE4DD" w:themeFill="accent6" w:themeFillTint="33"/>
          </w:tcPr>
          <w:p w:rsidR="002C5B4E" w:rsidRDefault="002C5B4E" w:rsidP="002C5B4E">
            <w:pPr>
              <w:pStyle w:val="NoSpacing"/>
              <w:jc w:val="left"/>
            </w:pPr>
            <w:r w:rsidRPr="00D001A3">
              <w:t xml:space="preserve">New </w:t>
            </w:r>
            <w:r>
              <w:t>‘</w:t>
            </w:r>
            <w:r w:rsidRPr="00D001A3">
              <w:t>Cross Disciplinary CRF Design Validation</w:t>
            </w:r>
            <w:r>
              <w:t>’</w:t>
            </w:r>
            <w:r w:rsidRPr="00D001A3">
              <w:t xml:space="preserve"> </w:t>
            </w:r>
            <w:r>
              <w:t>version</w:t>
            </w:r>
          </w:p>
        </w:tc>
        <w:tc>
          <w:tcPr>
            <w:tcW w:w="1146" w:type="dxa"/>
            <w:shd w:val="clear" w:color="auto" w:fill="EFE4DD" w:themeFill="accent6" w:themeFillTint="33"/>
          </w:tcPr>
          <w:p w:rsidR="002C5B4E" w:rsidRDefault="002C5B4E" w:rsidP="002C5B4E">
            <w:pPr>
              <w:pStyle w:val="NoSpacing"/>
              <w:ind w:right="-122"/>
            </w:pPr>
          </w:p>
        </w:tc>
      </w:tr>
      <w:tr w:rsidR="002C5B4E" w:rsidTr="00F066DB">
        <w:tc>
          <w:tcPr>
            <w:tcW w:w="4027" w:type="dxa"/>
            <w:vMerge/>
            <w:shd w:val="clear" w:color="auto" w:fill="FAD8D4" w:themeFill="text2" w:themeFillTint="33"/>
          </w:tcPr>
          <w:p w:rsidR="002C5B4E" w:rsidRPr="00D001A3" w:rsidRDefault="002C5B4E" w:rsidP="002C5B4E">
            <w:pPr>
              <w:pStyle w:val="NoSpacing"/>
              <w:jc w:val="left"/>
            </w:pPr>
          </w:p>
        </w:tc>
        <w:tc>
          <w:tcPr>
            <w:tcW w:w="1197" w:type="dxa"/>
            <w:vMerge/>
            <w:shd w:val="clear" w:color="auto" w:fill="FAD8D4" w:themeFill="text2" w:themeFillTint="33"/>
          </w:tcPr>
          <w:p w:rsidR="002C5B4E" w:rsidRDefault="002C5B4E" w:rsidP="002C5B4E">
            <w:pPr>
              <w:pStyle w:val="NoSpacing"/>
            </w:pPr>
          </w:p>
        </w:tc>
        <w:tc>
          <w:tcPr>
            <w:tcW w:w="4080" w:type="dxa"/>
            <w:shd w:val="clear" w:color="auto" w:fill="EFE4DD" w:themeFill="accent6" w:themeFillTint="33"/>
          </w:tcPr>
          <w:p w:rsidR="002C5B4E" w:rsidRPr="00D001A3" w:rsidRDefault="002C5B4E" w:rsidP="002C5B4E">
            <w:pPr>
              <w:pStyle w:val="NoSpacing"/>
              <w:jc w:val="left"/>
            </w:pPr>
            <w:r w:rsidRPr="0078443E">
              <w:t>New paper CRF version</w:t>
            </w:r>
          </w:p>
        </w:tc>
        <w:tc>
          <w:tcPr>
            <w:tcW w:w="1146" w:type="dxa"/>
            <w:shd w:val="clear" w:color="auto" w:fill="EFE4DD" w:themeFill="accent6" w:themeFillTint="33"/>
          </w:tcPr>
          <w:p w:rsidR="002C5B4E" w:rsidRDefault="002C5B4E" w:rsidP="002C5B4E">
            <w:pPr>
              <w:pStyle w:val="NoSpacing"/>
            </w:pPr>
          </w:p>
        </w:tc>
      </w:tr>
      <w:tr w:rsidR="002C5B4E" w:rsidTr="00F066DB">
        <w:tc>
          <w:tcPr>
            <w:tcW w:w="4027" w:type="dxa"/>
            <w:vMerge/>
            <w:shd w:val="clear" w:color="auto" w:fill="FAD8D4" w:themeFill="text2" w:themeFillTint="33"/>
          </w:tcPr>
          <w:p w:rsidR="002C5B4E" w:rsidRPr="00D001A3" w:rsidRDefault="002C5B4E" w:rsidP="002C5B4E">
            <w:pPr>
              <w:pStyle w:val="NoSpacing"/>
              <w:jc w:val="left"/>
            </w:pPr>
          </w:p>
        </w:tc>
        <w:tc>
          <w:tcPr>
            <w:tcW w:w="1197" w:type="dxa"/>
            <w:vMerge/>
            <w:shd w:val="clear" w:color="auto" w:fill="FAD8D4" w:themeFill="text2" w:themeFillTint="33"/>
          </w:tcPr>
          <w:p w:rsidR="002C5B4E" w:rsidRDefault="002C5B4E" w:rsidP="002C5B4E">
            <w:pPr>
              <w:pStyle w:val="NoSpacing"/>
            </w:pPr>
          </w:p>
        </w:tc>
        <w:tc>
          <w:tcPr>
            <w:tcW w:w="4080" w:type="dxa"/>
            <w:shd w:val="clear" w:color="auto" w:fill="EFE4DD" w:themeFill="accent6" w:themeFillTint="33"/>
          </w:tcPr>
          <w:p w:rsidR="002C5B4E" w:rsidRPr="0078443E" w:rsidRDefault="002C5B4E" w:rsidP="002C5B4E">
            <w:pPr>
              <w:pStyle w:val="NoSpacing"/>
              <w:jc w:val="left"/>
            </w:pPr>
            <w:r w:rsidRPr="0078443E">
              <w:t>New Codebook version</w:t>
            </w:r>
          </w:p>
        </w:tc>
        <w:tc>
          <w:tcPr>
            <w:tcW w:w="1146" w:type="dxa"/>
            <w:shd w:val="clear" w:color="auto" w:fill="EFE4DD" w:themeFill="accent6" w:themeFillTint="33"/>
          </w:tcPr>
          <w:p w:rsidR="002C5B4E" w:rsidRDefault="002C5B4E" w:rsidP="002C5B4E">
            <w:pPr>
              <w:pStyle w:val="NoSpacing"/>
            </w:pPr>
          </w:p>
        </w:tc>
      </w:tr>
      <w:tr w:rsidR="002C5B4E" w:rsidTr="001D2932">
        <w:tc>
          <w:tcPr>
            <w:tcW w:w="4027" w:type="dxa"/>
            <w:vMerge/>
            <w:tcBorders>
              <w:bottom w:val="single" w:sz="4" w:space="0" w:color="auto"/>
            </w:tcBorders>
            <w:shd w:val="clear" w:color="auto" w:fill="FAD8D4" w:themeFill="text2" w:themeFillTint="33"/>
          </w:tcPr>
          <w:p w:rsidR="002C5B4E" w:rsidRPr="00D001A3" w:rsidRDefault="002C5B4E" w:rsidP="002C5B4E">
            <w:pPr>
              <w:pStyle w:val="NoSpacing"/>
              <w:jc w:val="left"/>
            </w:pPr>
          </w:p>
        </w:tc>
        <w:tc>
          <w:tcPr>
            <w:tcW w:w="1197" w:type="dxa"/>
            <w:vMerge/>
            <w:tcBorders>
              <w:bottom w:val="single" w:sz="4" w:space="0" w:color="auto"/>
            </w:tcBorders>
            <w:shd w:val="clear" w:color="auto" w:fill="FAD8D4" w:themeFill="text2" w:themeFillTint="33"/>
          </w:tcPr>
          <w:p w:rsidR="002C5B4E" w:rsidRDefault="002C5B4E" w:rsidP="002C5B4E">
            <w:pPr>
              <w:pStyle w:val="NoSpacing"/>
            </w:pPr>
          </w:p>
        </w:tc>
        <w:tc>
          <w:tcPr>
            <w:tcW w:w="4080" w:type="dxa"/>
            <w:tcBorders>
              <w:bottom w:val="single" w:sz="4" w:space="0" w:color="auto"/>
            </w:tcBorders>
            <w:shd w:val="clear" w:color="auto" w:fill="EFE4DD" w:themeFill="accent6" w:themeFillTint="33"/>
          </w:tcPr>
          <w:p w:rsidR="002C5B4E" w:rsidRPr="0078443E" w:rsidRDefault="002C5B4E" w:rsidP="002C5B4E">
            <w:pPr>
              <w:pStyle w:val="NoSpacing"/>
              <w:jc w:val="left"/>
            </w:pPr>
            <w:r>
              <w:t>New DMP version</w:t>
            </w:r>
          </w:p>
        </w:tc>
        <w:tc>
          <w:tcPr>
            <w:tcW w:w="1146" w:type="dxa"/>
            <w:tcBorders>
              <w:bottom w:val="single" w:sz="4" w:space="0" w:color="auto"/>
            </w:tcBorders>
            <w:shd w:val="clear" w:color="auto" w:fill="EFE4DD" w:themeFill="accent6" w:themeFillTint="33"/>
          </w:tcPr>
          <w:p w:rsidR="002C5B4E" w:rsidRDefault="002C5B4E" w:rsidP="002C5B4E">
            <w:pPr>
              <w:pStyle w:val="NoSpacing"/>
            </w:pPr>
          </w:p>
        </w:tc>
      </w:tr>
      <w:tr w:rsidR="002C5B4E" w:rsidTr="001D2932">
        <w:tc>
          <w:tcPr>
            <w:tcW w:w="4027" w:type="dxa"/>
            <w:tcBorders>
              <w:top w:val="single" w:sz="4" w:space="0" w:color="auto"/>
            </w:tcBorders>
            <w:shd w:val="clear" w:color="auto" w:fill="FAD8D4" w:themeFill="text2" w:themeFillTint="33"/>
          </w:tcPr>
          <w:p w:rsidR="002C5B4E" w:rsidRPr="00E77AE1" w:rsidRDefault="002C5B4E" w:rsidP="002C5B4E">
            <w:pPr>
              <w:pStyle w:val="NoSpacing"/>
              <w:jc w:val="left"/>
            </w:pPr>
            <w:r w:rsidRPr="00E77AE1">
              <w:t>How critical are the changes? Impact on the Database Validation?</w:t>
            </w:r>
          </w:p>
        </w:tc>
        <w:tc>
          <w:tcPr>
            <w:tcW w:w="1197" w:type="dxa"/>
            <w:tcBorders>
              <w:top w:val="single" w:sz="4" w:space="0" w:color="auto"/>
            </w:tcBorders>
            <w:shd w:val="clear" w:color="auto" w:fill="FAD8D4" w:themeFill="text2" w:themeFillTint="33"/>
          </w:tcPr>
          <w:p w:rsidR="002C5B4E" w:rsidRDefault="002C5B4E" w:rsidP="002C5B4E">
            <w:pPr>
              <w:pStyle w:val="NoSpacing"/>
              <w:ind w:right="-122"/>
            </w:pPr>
            <w:r>
              <w:sym w:font="Wingdings" w:char="F0A1"/>
            </w:r>
            <w:r>
              <w:t xml:space="preserve">Low </w:t>
            </w:r>
            <w:r>
              <w:sym w:font="Wingdings" w:char="F0A1"/>
            </w:r>
            <w:r>
              <w:t>High</w:t>
            </w:r>
          </w:p>
        </w:tc>
        <w:tc>
          <w:tcPr>
            <w:tcW w:w="4080" w:type="dxa"/>
            <w:tcBorders>
              <w:top w:val="single" w:sz="4" w:space="0" w:color="auto"/>
            </w:tcBorders>
            <w:shd w:val="clear" w:color="auto" w:fill="EFE4DD" w:themeFill="accent6" w:themeFillTint="33"/>
          </w:tcPr>
          <w:p w:rsidR="002C5B4E" w:rsidRDefault="002C5B4E" w:rsidP="002C5B4E">
            <w:pPr>
              <w:pStyle w:val="NoSpacing"/>
              <w:jc w:val="left"/>
            </w:pPr>
            <w:r w:rsidRPr="00D001A3">
              <w:t xml:space="preserve">New </w:t>
            </w:r>
            <w:r>
              <w:t>‘</w:t>
            </w:r>
            <w:r w:rsidRPr="00D001A3">
              <w:t>Database Valid</w:t>
            </w:r>
            <w:r>
              <w:t>ation against functional specification’</w:t>
            </w:r>
            <w:r w:rsidRPr="00D001A3">
              <w:t xml:space="preserve"> </w:t>
            </w:r>
            <w:r>
              <w:t>version</w:t>
            </w:r>
          </w:p>
        </w:tc>
        <w:tc>
          <w:tcPr>
            <w:tcW w:w="1146" w:type="dxa"/>
            <w:tcBorders>
              <w:top w:val="single" w:sz="4" w:space="0" w:color="auto"/>
            </w:tcBorders>
            <w:shd w:val="clear" w:color="auto" w:fill="EFE4DD" w:themeFill="accent6" w:themeFillTint="33"/>
          </w:tcPr>
          <w:p w:rsidR="002C5B4E" w:rsidRDefault="002C5B4E" w:rsidP="002C5B4E">
            <w:pPr>
              <w:pStyle w:val="NoSpacing"/>
            </w:pPr>
          </w:p>
        </w:tc>
      </w:tr>
      <w:tr w:rsidR="002C5B4E" w:rsidTr="00F066DB">
        <w:tc>
          <w:tcPr>
            <w:tcW w:w="4027" w:type="dxa"/>
            <w:tcBorders>
              <w:bottom w:val="single" w:sz="4" w:space="0" w:color="auto"/>
            </w:tcBorders>
            <w:shd w:val="clear" w:color="auto" w:fill="FAD8D4" w:themeFill="text2" w:themeFillTint="33"/>
          </w:tcPr>
          <w:p w:rsidR="002C5B4E" w:rsidRDefault="002C5B4E" w:rsidP="002C5B4E">
            <w:pPr>
              <w:pStyle w:val="NoSpacing"/>
              <w:jc w:val="left"/>
            </w:pPr>
            <w:r w:rsidRPr="00D001A3">
              <w:t>Impact on the protocol?</w:t>
            </w:r>
          </w:p>
        </w:tc>
        <w:tc>
          <w:tcPr>
            <w:tcW w:w="1197" w:type="dxa"/>
            <w:tcBorders>
              <w:bottom w:val="single" w:sz="4" w:space="0" w:color="auto"/>
            </w:tcBorders>
            <w:shd w:val="clear" w:color="auto" w:fill="FAD8D4" w:themeFill="text2" w:themeFillTint="33"/>
          </w:tcPr>
          <w:p w:rsidR="002C5B4E" w:rsidRDefault="002C5B4E" w:rsidP="002C5B4E">
            <w:pPr>
              <w:pStyle w:val="NoSpacing"/>
              <w:ind w:right="-122"/>
            </w:pPr>
            <w:r>
              <w:sym w:font="Wingdings" w:char="F0A1"/>
            </w:r>
            <w:r>
              <w:t xml:space="preserve">Yes </w:t>
            </w:r>
            <w:r>
              <w:sym w:font="Wingdings" w:char="F0A1"/>
            </w:r>
            <w:r>
              <w:t>No</w:t>
            </w:r>
          </w:p>
        </w:tc>
        <w:tc>
          <w:tcPr>
            <w:tcW w:w="4080" w:type="dxa"/>
            <w:tcBorders>
              <w:bottom w:val="single" w:sz="4" w:space="0" w:color="auto"/>
            </w:tcBorders>
            <w:shd w:val="clear" w:color="auto" w:fill="EFE4DD" w:themeFill="accent6" w:themeFillTint="33"/>
          </w:tcPr>
          <w:p w:rsidR="002C5B4E" w:rsidRDefault="002C5B4E" w:rsidP="002C5B4E">
            <w:pPr>
              <w:pStyle w:val="NoSpacing"/>
              <w:jc w:val="left"/>
            </w:pPr>
            <w:r w:rsidRPr="00D001A3">
              <w:t>New Protocol/amendment version</w:t>
            </w:r>
          </w:p>
        </w:tc>
        <w:tc>
          <w:tcPr>
            <w:tcW w:w="1146" w:type="dxa"/>
            <w:tcBorders>
              <w:bottom w:val="single" w:sz="4" w:space="0" w:color="auto"/>
            </w:tcBorders>
            <w:shd w:val="clear" w:color="auto" w:fill="EFE4DD" w:themeFill="accent6" w:themeFillTint="33"/>
          </w:tcPr>
          <w:p w:rsidR="002C5B4E" w:rsidRDefault="002C5B4E" w:rsidP="002C5B4E">
            <w:pPr>
              <w:pStyle w:val="NoSpacing"/>
            </w:pPr>
          </w:p>
        </w:tc>
      </w:tr>
      <w:tr w:rsidR="002C5B4E" w:rsidTr="00F066DB">
        <w:tc>
          <w:tcPr>
            <w:tcW w:w="4027" w:type="dxa"/>
            <w:tcBorders>
              <w:bottom w:val="single" w:sz="12" w:space="0" w:color="auto"/>
            </w:tcBorders>
            <w:shd w:val="clear" w:color="auto" w:fill="FAD8D4" w:themeFill="text2" w:themeFillTint="33"/>
          </w:tcPr>
          <w:p w:rsidR="002C5B4E" w:rsidRDefault="002C5B4E" w:rsidP="002C5B4E">
            <w:pPr>
              <w:pStyle w:val="NoSpacing"/>
              <w:jc w:val="left"/>
            </w:pPr>
            <w:r w:rsidRPr="00D001A3">
              <w:t>New amendment?</w:t>
            </w:r>
          </w:p>
        </w:tc>
        <w:tc>
          <w:tcPr>
            <w:tcW w:w="1197" w:type="dxa"/>
            <w:tcBorders>
              <w:bottom w:val="single" w:sz="12" w:space="0" w:color="auto"/>
            </w:tcBorders>
            <w:shd w:val="clear" w:color="auto" w:fill="FAD8D4" w:themeFill="text2" w:themeFillTint="33"/>
          </w:tcPr>
          <w:p w:rsidR="002C5B4E" w:rsidRDefault="002C5B4E" w:rsidP="002C5B4E">
            <w:pPr>
              <w:pStyle w:val="NoSpacing"/>
              <w:ind w:right="-122"/>
            </w:pPr>
            <w:r>
              <w:sym w:font="Wingdings" w:char="F0A1"/>
            </w:r>
            <w:r>
              <w:t xml:space="preserve">Yes </w:t>
            </w:r>
            <w:r>
              <w:sym w:font="Wingdings" w:char="F0A1"/>
            </w:r>
            <w:r>
              <w:t>No</w:t>
            </w:r>
          </w:p>
        </w:tc>
        <w:tc>
          <w:tcPr>
            <w:tcW w:w="4080" w:type="dxa"/>
            <w:tcBorders>
              <w:bottom w:val="single" w:sz="12" w:space="0" w:color="auto"/>
            </w:tcBorders>
            <w:shd w:val="clear" w:color="auto" w:fill="EFE4DD" w:themeFill="accent6" w:themeFillTint="33"/>
          </w:tcPr>
          <w:p w:rsidR="002C5B4E" w:rsidRDefault="002C5B4E" w:rsidP="002C5B4E">
            <w:pPr>
              <w:pStyle w:val="NoSpacing"/>
              <w:jc w:val="left"/>
            </w:pPr>
            <w:r w:rsidRPr="00D001A3">
              <w:t xml:space="preserve">New amendment </w:t>
            </w:r>
            <w:r>
              <w:t>reference</w:t>
            </w:r>
          </w:p>
        </w:tc>
        <w:tc>
          <w:tcPr>
            <w:tcW w:w="1146" w:type="dxa"/>
            <w:tcBorders>
              <w:bottom w:val="single" w:sz="12" w:space="0" w:color="auto"/>
            </w:tcBorders>
            <w:shd w:val="clear" w:color="auto" w:fill="EFE4DD" w:themeFill="accent6" w:themeFillTint="33"/>
          </w:tcPr>
          <w:p w:rsidR="002C5B4E" w:rsidRDefault="002C5B4E" w:rsidP="002C5B4E">
            <w:pPr>
              <w:pStyle w:val="NoSpacing"/>
            </w:pPr>
          </w:p>
        </w:tc>
      </w:tr>
      <w:tr w:rsidR="00EB5747" w:rsidTr="00F066DB">
        <w:tc>
          <w:tcPr>
            <w:tcW w:w="4027" w:type="dxa"/>
            <w:tcBorders>
              <w:top w:val="single" w:sz="12" w:space="0" w:color="auto"/>
            </w:tcBorders>
            <w:shd w:val="clear" w:color="auto" w:fill="FAD8D4" w:themeFill="text2" w:themeFillTint="33"/>
          </w:tcPr>
          <w:p w:rsidR="00EB5747" w:rsidRDefault="00EB5747" w:rsidP="002C5B4E">
            <w:pPr>
              <w:pStyle w:val="NoSpacing"/>
              <w:jc w:val="left"/>
            </w:pPr>
            <w:r>
              <w:t>Impact on the existing data</w:t>
            </w:r>
            <w:r w:rsidRPr="00D001A3">
              <w:t>?</w:t>
            </w:r>
            <w:r>
              <w:t xml:space="preserve"> If yes, specify</w:t>
            </w:r>
          </w:p>
        </w:tc>
        <w:tc>
          <w:tcPr>
            <w:tcW w:w="1197" w:type="dxa"/>
            <w:tcBorders>
              <w:top w:val="single" w:sz="12" w:space="0" w:color="auto"/>
            </w:tcBorders>
            <w:shd w:val="clear" w:color="auto" w:fill="FAD8D4" w:themeFill="text2" w:themeFillTint="33"/>
          </w:tcPr>
          <w:p w:rsidR="00EB5747" w:rsidRDefault="00EB5747" w:rsidP="002C5B4E">
            <w:pPr>
              <w:pStyle w:val="NoSpacing"/>
              <w:ind w:right="-122"/>
            </w:pPr>
            <w:r>
              <w:sym w:font="Wingdings" w:char="F0A1"/>
            </w:r>
            <w:r>
              <w:t xml:space="preserve">Yes </w:t>
            </w:r>
            <w:r>
              <w:sym w:font="Wingdings" w:char="F0A1"/>
            </w:r>
            <w:r>
              <w:t>No</w:t>
            </w:r>
          </w:p>
        </w:tc>
        <w:tc>
          <w:tcPr>
            <w:tcW w:w="4080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EFE4DD" w:themeFill="accent6" w:themeFillTint="33"/>
          </w:tcPr>
          <w:p w:rsidR="00EB5747" w:rsidRDefault="00EB5747" w:rsidP="002C5B4E">
            <w:pPr>
              <w:pStyle w:val="NoSpacing"/>
              <w:ind w:right="-122"/>
            </w:pPr>
          </w:p>
        </w:tc>
        <w:tc>
          <w:tcPr>
            <w:tcW w:w="1146" w:type="dxa"/>
            <w:tcBorders>
              <w:top w:val="single" w:sz="12" w:space="0" w:color="auto"/>
              <w:left w:val="nil"/>
              <w:bottom w:val="single" w:sz="4" w:space="0" w:color="auto"/>
            </w:tcBorders>
            <w:shd w:val="clear" w:color="auto" w:fill="EFE4DD" w:themeFill="accent6" w:themeFillTint="33"/>
          </w:tcPr>
          <w:p w:rsidR="00EB5747" w:rsidRDefault="00EB5747" w:rsidP="002C5B4E">
            <w:pPr>
              <w:pStyle w:val="NoSpacing"/>
              <w:ind w:right="-122"/>
            </w:pPr>
          </w:p>
        </w:tc>
      </w:tr>
      <w:tr w:rsidR="00894CA2" w:rsidTr="00F066DB">
        <w:tc>
          <w:tcPr>
            <w:tcW w:w="4027" w:type="dxa"/>
            <w:shd w:val="clear" w:color="auto" w:fill="FAD8D4" w:themeFill="text2" w:themeFillTint="33"/>
          </w:tcPr>
          <w:p w:rsidR="00894CA2" w:rsidRDefault="00894CA2" w:rsidP="00894CA2">
            <w:pPr>
              <w:pStyle w:val="NoSpacing"/>
              <w:jc w:val="left"/>
            </w:pPr>
            <w:r w:rsidRPr="00D001A3">
              <w:t>Impact on already locked/</w:t>
            </w:r>
            <w:r>
              <w:t xml:space="preserve"> </w:t>
            </w:r>
            <w:r w:rsidRPr="00D001A3">
              <w:t>monitored/</w:t>
            </w:r>
            <w:r>
              <w:t xml:space="preserve"> </w:t>
            </w:r>
            <w:r w:rsidRPr="00D001A3">
              <w:t>signed pages?</w:t>
            </w:r>
            <w:r>
              <w:t xml:space="preserve"> If yes, specify</w:t>
            </w:r>
          </w:p>
        </w:tc>
        <w:tc>
          <w:tcPr>
            <w:tcW w:w="1197" w:type="dxa"/>
            <w:shd w:val="clear" w:color="auto" w:fill="FAD8D4" w:themeFill="text2" w:themeFillTint="33"/>
          </w:tcPr>
          <w:p w:rsidR="00894CA2" w:rsidRDefault="00894CA2" w:rsidP="00894CA2">
            <w:pPr>
              <w:pStyle w:val="NoSpacing"/>
              <w:ind w:right="-122"/>
            </w:pPr>
            <w:r>
              <w:sym w:font="Wingdings" w:char="F0A1"/>
            </w:r>
            <w:r>
              <w:t xml:space="preserve">Yes </w:t>
            </w:r>
            <w:r>
              <w:sym w:font="Wingdings" w:char="F0A1"/>
            </w:r>
            <w:r>
              <w:t>No</w:t>
            </w:r>
          </w:p>
        </w:tc>
        <w:tc>
          <w:tcPr>
            <w:tcW w:w="4080" w:type="dxa"/>
            <w:tcBorders>
              <w:right w:val="nil"/>
            </w:tcBorders>
            <w:shd w:val="clear" w:color="auto" w:fill="EFE4DD" w:themeFill="accent6" w:themeFillTint="33"/>
          </w:tcPr>
          <w:p w:rsidR="00894CA2" w:rsidRDefault="00894CA2" w:rsidP="00894CA2">
            <w:pPr>
              <w:pStyle w:val="NoSpacing"/>
              <w:jc w:val="left"/>
            </w:pPr>
          </w:p>
        </w:tc>
        <w:tc>
          <w:tcPr>
            <w:tcW w:w="1146" w:type="dxa"/>
            <w:tcBorders>
              <w:left w:val="nil"/>
            </w:tcBorders>
            <w:shd w:val="clear" w:color="auto" w:fill="EFE4DD" w:themeFill="accent6" w:themeFillTint="33"/>
          </w:tcPr>
          <w:p w:rsidR="00894CA2" w:rsidRDefault="00894CA2" w:rsidP="00894CA2">
            <w:pPr>
              <w:pStyle w:val="NoSpacing"/>
              <w:ind w:right="-122"/>
            </w:pPr>
          </w:p>
        </w:tc>
      </w:tr>
      <w:tr w:rsidR="00894CA2" w:rsidTr="00F066DB">
        <w:tc>
          <w:tcPr>
            <w:tcW w:w="4027" w:type="dxa"/>
            <w:shd w:val="clear" w:color="auto" w:fill="FAD8D4" w:themeFill="text2" w:themeFillTint="33"/>
          </w:tcPr>
          <w:p w:rsidR="00894CA2" w:rsidRDefault="00894CA2" w:rsidP="00894CA2">
            <w:pPr>
              <w:pStyle w:val="NoSpacing"/>
              <w:jc w:val="left"/>
            </w:pPr>
            <w:r w:rsidRPr="00D001A3">
              <w:t>If new item</w:t>
            </w:r>
            <w:r>
              <w:t>(s) are planned, will they</w:t>
            </w:r>
            <w:r w:rsidRPr="00D001A3">
              <w:t xml:space="preserve"> be populated for all patients already enrolled?</w:t>
            </w:r>
          </w:p>
        </w:tc>
        <w:tc>
          <w:tcPr>
            <w:tcW w:w="1197" w:type="dxa"/>
            <w:shd w:val="clear" w:color="auto" w:fill="FAD8D4" w:themeFill="text2" w:themeFillTint="33"/>
          </w:tcPr>
          <w:p w:rsidR="00894CA2" w:rsidRDefault="00894CA2" w:rsidP="00894CA2">
            <w:pPr>
              <w:pStyle w:val="NoSpacing"/>
              <w:ind w:right="-122"/>
            </w:pPr>
            <w:r>
              <w:sym w:font="Wingdings" w:char="F0A1"/>
            </w:r>
            <w:r>
              <w:t xml:space="preserve">Yes </w:t>
            </w:r>
            <w:r>
              <w:sym w:font="Wingdings" w:char="F0A1"/>
            </w:r>
            <w:r>
              <w:t>No</w:t>
            </w:r>
          </w:p>
        </w:tc>
        <w:tc>
          <w:tcPr>
            <w:tcW w:w="4080" w:type="dxa"/>
            <w:tcBorders>
              <w:bottom w:val="single" w:sz="12" w:space="0" w:color="auto"/>
              <w:right w:val="nil"/>
            </w:tcBorders>
            <w:shd w:val="clear" w:color="auto" w:fill="EFE4DD" w:themeFill="accent6" w:themeFillTint="33"/>
          </w:tcPr>
          <w:p w:rsidR="00894CA2" w:rsidRDefault="00894CA2" w:rsidP="00894CA2">
            <w:pPr>
              <w:pStyle w:val="NoSpacing"/>
              <w:ind w:right="-122"/>
            </w:pPr>
          </w:p>
        </w:tc>
        <w:tc>
          <w:tcPr>
            <w:tcW w:w="1146" w:type="dxa"/>
            <w:tcBorders>
              <w:left w:val="nil"/>
              <w:bottom w:val="single" w:sz="12" w:space="0" w:color="auto"/>
            </w:tcBorders>
            <w:shd w:val="clear" w:color="auto" w:fill="EFE4DD" w:themeFill="accent6" w:themeFillTint="33"/>
          </w:tcPr>
          <w:p w:rsidR="00894CA2" w:rsidRDefault="00894CA2" w:rsidP="00894CA2">
            <w:pPr>
              <w:pStyle w:val="NoSpacing"/>
              <w:ind w:right="-122"/>
            </w:pPr>
          </w:p>
        </w:tc>
      </w:tr>
      <w:tr w:rsidR="00894CA2" w:rsidTr="00F066DB">
        <w:tc>
          <w:tcPr>
            <w:tcW w:w="4027" w:type="dxa"/>
            <w:tcBorders>
              <w:top w:val="single" w:sz="12" w:space="0" w:color="auto"/>
            </w:tcBorders>
            <w:shd w:val="clear" w:color="auto" w:fill="FAD8D4" w:themeFill="text2" w:themeFillTint="33"/>
          </w:tcPr>
          <w:p w:rsidR="00894CA2" w:rsidRPr="00D001A3" w:rsidRDefault="00894CA2" w:rsidP="00894CA2">
            <w:pPr>
              <w:pStyle w:val="NoSpacing"/>
              <w:jc w:val="left"/>
            </w:pPr>
            <w:r w:rsidRPr="00D001A3">
              <w:t>Impact on the paper CRF/eCRF guidelines?</w:t>
            </w:r>
          </w:p>
        </w:tc>
        <w:tc>
          <w:tcPr>
            <w:tcW w:w="1197" w:type="dxa"/>
            <w:tcBorders>
              <w:top w:val="single" w:sz="12" w:space="0" w:color="auto"/>
            </w:tcBorders>
            <w:shd w:val="clear" w:color="auto" w:fill="FAD8D4" w:themeFill="text2" w:themeFillTint="33"/>
          </w:tcPr>
          <w:p w:rsidR="00894CA2" w:rsidRDefault="00894CA2" w:rsidP="00894CA2">
            <w:pPr>
              <w:pStyle w:val="NoSpacing"/>
              <w:ind w:right="-122"/>
            </w:pPr>
            <w:r>
              <w:sym w:font="Wingdings" w:char="F0A1"/>
            </w:r>
            <w:r>
              <w:t xml:space="preserve">Yes </w:t>
            </w:r>
            <w:r>
              <w:sym w:font="Wingdings" w:char="F0A1"/>
            </w:r>
            <w:r>
              <w:t>No</w:t>
            </w:r>
          </w:p>
        </w:tc>
        <w:tc>
          <w:tcPr>
            <w:tcW w:w="4080" w:type="dxa"/>
            <w:tcBorders>
              <w:top w:val="single" w:sz="12" w:space="0" w:color="auto"/>
            </w:tcBorders>
            <w:shd w:val="clear" w:color="auto" w:fill="EFE4DD" w:themeFill="accent6" w:themeFillTint="33"/>
          </w:tcPr>
          <w:p w:rsidR="00894CA2" w:rsidRDefault="00894CA2" w:rsidP="00894CA2">
            <w:pPr>
              <w:pStyle w:val="NoSpacing"/>
              <w:jc w:val="left"/>
            </w:pPr>
            <w:r w:rsidRPr="00D548BD">
              <w:t>New guidelines version</w:t>
            </w:r>
          </w:p>
        </w:tc>
        <w:tc>
          <w:tcPr>
            <w:tcW w:w="1146" w:type="dxa"/>
            <w:tcBorders>
              <w:top w:val="single" w:sz="12" w:space="0" w:color="auto"/>
            </w:tcBorders>
            <w:shd w:val="clear" w:color="auto" w:fill="EFE4DD" w:themeFill="accent6" w:themeFillTint="33"/>
          </w:tcPr>
          <w:p w:rsidR="00894CA2" w:rsidRDefault="00894CA2" w:rsidP="00894CA2">
            <w:pPr>
              <w:pStyle w:val="NoSpacing"/>
            </w:pPr>
          </w:p>
        </w:tc>
      </w:tr>
      <w:tr w:rsidR="00894CA2" w:rsidTr="00F066DB">
        <w:tc>
          <w:tcPr>
            <w:tcW w:w="4027" w:type="dxa"/>
            <w:shd w:val="clear" w:color="auto" w:fill="FAD8D4" w:themeFill="text2" w:themeFillTint="33"/>
          </w:tcPr>
          <w:p w:rsidR="00894CA2" w:rsidRPr="00D001A3" w:rsidRDefault="00894CA2" w:rsidP="00894CA2">
            <w:pPr>
              <w:pStyle w:val="NoSpacing"/>
              <w:jc w:val="left"/>
            </w:pPr>
            <w:r w:rsidRPr="00D001A3">
              <w:t>Impact on the existing edit checks ?</w:t>
            </w:r>
          </w:p>
        </w:tc>
        <w:tc>
          <w:tcPr>
            <w:tcW w:w="1197" w:type="dxa"/>
            <w:shd w:val="clear" w:color="auto" w:fill="FAD8D4" w:themeFill="text2" w:themeFillTint="33"/>
          </w:tcPr>
          <w:p w:rsidR="00894CA2" w:rsidRDefault="00894CA2" w:rsidP="00894CA2">
            <w:pPr>
              <w:pStyle w:val="NoSpacing"/>
              <w:ind w:right="-122"/>
            </w:pPr>
            <w:r>
              <w:sym w:font="Wingdings" w:char="F0A1"/>
            </w:r>
            <w:r>
              <w:t xml:space="preserve">Yes </w:t>
            </w:r>
            <w:r>
              <w:sym w:font="Wingdings" w:char="F0A1"/>
            </w:r>
            <w:r>
              <w:t>No</w:t>
            </w:r>
          </w:p>
        </w:tc>
        <w:tc>
          <w:tcPr>
            <w:tcW w:w="4080" w:type="dxa"/>
            <w:shd w:val="clear" w:color="auto" w:fill="EFE4DD" w:themeFill="accent6" w:themeFillTint="33"/>
          </w:tcPr>
          <w:p w:rsidR="00894CA2" w:rsidRDefault="00894CA2" w:rsidP="00894CA2">
            <w:pPr>
              <w:pStyle w:val="NoSpacing"/>
              <w:jc w:val="left"/>
            </w:pPr>
            <w:r w:rsidRPr="00D548BD">
              <w:t>New Edit checks version</w:t>
            </w:r>
          </w:p>
        </w:tc>
        <w:tc>
          <w:tcPr>
            <w:tcW w:w="1146" w:type="dxa"/>
            <w:shd w:val="clear" w:color="auto" w:fill="EFE4DD" w:themeFill="accent6" w:themeFillTint="33"/>
          </w:tcPr>
          <w:p w:rsidR="00894CA2" w:rsidRDefault="00894CA2" w:rsidP="00894CA2">
            <w:pPr>
              <w:pStyle w:val="NoSpacing"/>
            </w:pPr>
          </w:p>
        </w:tc>
      </w:tr>
      <w:tr w:rsidR="00894CA2" w:rsidTr="00F066DB">
        <w:tc>
          <w:tcPr>
            <w:tcW w:w="4027" w:type="dxa"/>
            <w:shd w:val="clear" w:color="auto" w:fill="FAD8D4" w:themeFill="text2" w:themeFillTint="33"/>
          </w:tcPr>
          <w:p w:rsidR="00894CA2" w:rsidRPr="00D001A3" w:rsidRDefault="00894CA2" w:rsidP="00894CA2">
            <w:pPr>
              <w:pStyle w:val="NoSpacing"/>
              <w:jc w:val="left"/>
            </w:pPr>
            <w:r w:rsidRPr="00D001A3">
              <w:t>Impact on end-users testing?</w:t>
            </w:r>
          </w:p>
        </w:tc>
        <w:tc>
          <w:tcPr>
            <w:tcW w:w="1197" w:type="dxa"/>
            <w:shd w:val="clear" w:color="auto" w:fill="FAD8D4" w:themeFill="text2" w:themeFillTint="33"/>
          </w:tcPr>
          <w:p w:rsidR="00894CA2" w:rsidRDefault="00894CA2" w:rsidP="00894CA2">
            <w:pPr>
              <w:pStyle w:val="NoSpacing"/>
              <w:ind w:right="-122"/>
            </w:pPr>
            <w:r>
              <w:sym w:font="Wingdings" w:char="F0A1"/>
            </w:r>
            <w:r>
              <w:t xml:space="preserve">Yes </w:t>
            </w:r>
            <w:r>
              <w:sym w:font="Wingdings" w:char="F0A1"/>
            </w:r>
            <w:r>
              <w:t>No</w:t>
            </w:r>
          </w:p>
        </w:tc>
        <w:tc>
          <w:tcPr>
            <w:tcW w:w="4080" w:type="dxa"/>
            <w:shd w:val="clear" w:color="auto" w:fill="EFE4DD" w:themeFill="accent6" w:themeFillTint="33"/>
          </w:tcPr>
          <w:p w:rsidR="00894CA2" w:rsidRDefault="00894CA2" w:rsidP="00894CA2">
            <w:pPr>
              <w:pStyle w:val="NoSpacing"/>
              <w:jc w:val="left"/>
            </w:pPr>
            <w:r w:rsidRPr="00D548BD">
              <w:t>New End users system testing version</w:t>
            </w:r>
          </w:p>
        </w:tc>
        <w:tc>
          <w:tcPr>
            <w:tcW w:w="1146" w:type="dxa"/>
            <w:shd w:val="clear" w:color="auto" w:fill="EFE4DD" w:themeFill="accent6" w:themeFillTint="33"/>
          </w:tcPr>
          <w:p w:rsidR="00894CA2" w:rsidRDefault="00894CA2" w:rsidP="00894CA2">
            <w:pPr>
              <w:pStyle w:val="NoSpacing"/>
            </w:pPr>
          </w:p>
        </w:tc>
      </w:tr>
      <w:tr w:rsidR="00894CA2" w:rsidTr="00F066DB">
        <w:tc>
          <w:tcPr>
            <w:tcW w:w="4027" w:type="dxa"/>
            <w:shd w:val="clear" w:color="auto" w:fill="FAD8D4" w:themeFill="text2" w:themeFillTint="33"/>
          </w:tcPr>
          <w:p w:rsidR="00894CA2" w:rsidRPr="00D001A3" w:rsidRDefault="00894CA2" w:rsidP="00894CA2">
            <w:pPr>
              <w:pStyle w:val="NoSpacing"/>
              <w:jc w:val="left"/>
            </w:pPr>
            <w:r w:rsidRPr="00D001A3">
              <w:t>Impact on end-users training?</w:t>
            </w:r>
          </w:p>
        </w:tc>
        <w:tc>
          <w:tcPr>
            <w:tcW w:w="1197" w:type="dxa"/>
            <w:shd w:val="clear" w:color="auto" w:fill="FAD8D4" w:themeFill="text2" w:themeFillTint="33"/>
          </w:tcPr>
          <w:p w:rsidR="00894CA2" w:rsidRDefault="00894CA2" w:rsidP="00894CA2">
            <w:pPr>
              <w:pStyle w:val="NoSpacing"/>
              <w:ind w:right="-122"/>
            </w:pPr>
            <w:r>
              <w:sym w:font="Wingdings" w:char="F0A1"/>
            </w:r>
            <w:r>
              <w:t xml:space="preserve">Yes </w:t>
            </w:r>
            <w:r>
              <w:sym w:font="Wingdings" w:char="F0A1"/>
            </w:r>
            <w:r>
              <w:t>No</w:t>
            </w:r>
          </w:p>
        </w:tc>
        <w:tc>
          <w:tcPr>
            <w:tcW w:w="4080" w:type="dxa"/>
            <w:shd w:val="clear" w:color="auto" w:fill="EFE4DD" w:themeFill="accent6" w:themeFillTint="33"/>
          </w:tcPr>
          <w:p w:rsidR="00894CA2" w:rsidRDefault="00894CA2" w:rsidP="00894CA2">
            <w:pPr>
              <w:pStyle w:val="NoSpacing"/>
              <w:jc w:val="left"/>
            </w:pPr>
            <w:r w:rsidRPr="00D548BD">
              <w:t xml:space="preserve">New End users training </w:t>
            </w:r>
            <w:r>
              <w:t>version</w:t>
            </w:r>
          </w:p>
        </w:tc>
        <w:tc>
          <w:tcPr>
            <w:tcW w:w="1146" w:type="dxa"/>
            <w:shd w:val="clear" w:color="auto" w:fill="EFE4DD" w:themeFill="accent6" w:themeFillTint="33"/>
          </w:tcPr>
          <w:p w:rsidR="00894CA2" w:rsidRDefault="00894CA2" w:rsidP="00894CA2">
            <w:pPr>
              <w:pStyle w:val="NoSpacing"/>
            </w:pPr>
          </w:p>
        </w:tc>
      </w:tr>
      <w:tr w:rsidR="00894CA2" w:rsidTr="00F066DB">
        <w:tc>
          <w:tcPr>
            <w:tcW w:w="4027" w:type="dxa"/>
            <w:shd w:val="clear" w:color="auto" w:fill="FAD8D4" w:themeFill="text2" w:themeFillTint="33"/>
          </w:tcPr>
          <w:p w:rsidR="00894CA2" w:rsidRPr="00D001A3" w:rsidRDefault="00894CA2" w:rsidP="00894CA2">
            <w:pPr>
              <w:pStyle w:val="NoSpacing"/>
              <w:jc w:val="left"/>
            </w:pPr>
            <w:r w:rsidRPr="00D001A3">
              <w:t xml:space="preserve">Impact on the statistical analysis </w:t>
            </w:r>
            <w:r>
              <w:t>scripts</w:t>
            </w:r>
            <w:r w:rsidRPr="00D001A3">
              <w:t>?</w:t>
            </w:r>
          </w:p>
        </w:tc>
        <w:tc>
          <w:tcPr>
            <w:tcW w:w="1197" w:type="dxa"/>
            <w:shd w:val="clear" w:color="auto" w:fill="FAD8D4" w:themeFill="text2" w:themeFillTint="33"/>
          </w:tcPr>
          <w:p w:rsidR="00894CA2" w:rsidRDefault="00894CA2" w:rsidP="00894CA2">
            <w:pPr>
              <w:pStyle w:val="NoSpacing"/>
              <w:ind w:right="-122"/>
            </w:pPr>
            <w:r>
              <w:sym w:font="Wingdings" w:char="F0A1"/>
            </w:r>
            <w:r>
              <w:t xml:space="preserve">Yes </w:t>
            </w:r>
            <w:r>
              <w:sym w:font="Wingdings" w:char="F0A1"/>
            </w:r>
            <w:r>
              <w:t>No</w:t>
            </w:r>
          </w:p>
        </w:tc>
        <w:tc>
          <w:tcPr>
            <w:tcW w:w="4080" w:type="dxa"/>
            <w:shd w:val="clear" w:color="auto" w:fill="EFE4DD" w:themeFill="accent6" w:themeFillTint="33"/>
          </w:tcPr>
          <w:p w:rsidR="00894CA2" w:rsidRPr="00D548BD" w:rsidRDefault="00894CA2" w:rsidP="00894CA2">
            <w:pPr>
              <w:pStyle w:val="NoSpacing"/>
              <w:jc w:val="left"/>
            </w:pPr>
          </w:p>
        </w:tc>
        <w:tc>
          <w:tcPr>
            <w:tcW w:w="1146" w:type="dxa"/>
            <w:shd w:val="clear" w:color="auto" w:fill="EFE4DD" w:themeFill="accent6" w:themeFillTint="33"/>
          </w:tcPr>
          <w:p w:rsidR="00894CA2" w:rsidRDefault="00894CA2" w:rsidP="00894CA2">
            <w:pPr>
              <w:pStyle w:val="NoSpacing"/>
            </w:pPr>
          </w:p>
        </w:tc>
      </w:tr>
      <w:tr w:rsidR="00894CA2" w:rsidTr="00F066DB">
        <w:tc>
          <w:tcPr>
            <w:tcW w:w="4027" w:type="dxa"/>
            <w:shd w:val="clear" w:color="auto" w:fill="FAD8D4" w:themeFill="text2" w:themeFillTint="33"/>
          </w:tcPr>
          <w:p w:rsidR="00894CA2" w:rsidRPr="00D001A3" w:rsidRDefault="00894CA2" w:rsidP="00894CA2">
            <w:pPr>
              <w:pStyle w:val="NoSpacing"/>
              <w:jc w:val="left"/>
            </w:pPr>
            <w:r w:rsidRPr="00D001A3">
              <w:t>Impact on the data extraction program?</w:t>
            </w:r>
          </w:p>
        </w:tc>
        <w:tc>
          <w:tcPr>
            <w:tcW w:w="1197" w:type="dxa"/>
            <w:shd w:val="clear" w:color="auto" w:fill="FAD8D4" w:themeFill="text2" w:themeFillTint="33"/>
          </w:tcPr>
          <w:p w:rsidR="00894CA2" w:rsidRDefault="00894CA2" w:rsidP="00894CA2">
            <w:pPr>
              <w:pStyle w:val="NoSpacing"/>
              <w:ind w:right="-122"/>
            </w:pPr>
            <w:r>
              <w:sym w:font="Wingdings" w:char="F0A1"/>
            </w:r>
            <w:r>
              <w:t xml:space="preserve">Yes </w:t>
            </w:r>
            <w:r>
              <w:sym w:font="Wingdings" w:char="F0A1"/>
            </w:r>
            <w:r>
              <w:t>No</w:t>
            </w:r>
          </w:p>
        </w:tc>
        <w:tc>
          <w:tcPr>
            <w:tcW w:w="4080" w:type="dxa"/>
            <w:shd w:val="clear" w:color="auto" w:fill="EFE4DD" w:themeFill="accent6" w:themeFillTint="33"/>
          </w:tcPr>
          <w:p w:rsidR="00894CA2" w:rsidRDefault="00894CA2" w:rsidP="00894CA2">
            <w:pPr>
              <w:pStyle w:val="NoSpacing"/>
              <w:jc w:val="left"/>
            </w:pPr>
            <w:r w:rsidRPr="00D548BD">
              <w:t>New data extraction program version</w:t>
            </w:r>
          </w:p>
        </w:tc>
        <w:tc>
          <w:tcPr>
            <w:tcW w:w="1146" w:type="dxa"/>
            <w:shd w:val="clear" w:color="auto" w:fill="EFE4DD" w:themeFill="accent6" w:themeFillTint="33"/>
          </w:tcPr>
          <w:p w:rsidR="00894CA2" w:rsidRDefault="00894CA2" w:rsidP="00894CA2">
            <w:pPr>
              <w:pStyle w:val="NoSpacing"/>
            </w:pPr>
          </w:p>
        </w:tc>
      </w:tr>
      <w:tr w:rsidR="00894CA2" w:rsidTr="00F066DB">
        <w:tc>
          <w:tcPr>
            <w:tcW w:w="4027" w:type="dxa"/>
            <w:shd w:val="clear" w:color="auto" w:fill="FAD8D4" w:themeFill="text2" w:themeFillTint="33"/>
          </w:tcPr>
          <w:p w:rsidR="00894CA2" w:rsidRPr="00D001A3" w:rsidRDefault="00894CA2" w:rsidP="00894CA2">
            <w:pPr>
              <w:pStyle w:val="NoSpacing"/>
              <w:jc w:val="left"/>
            </w:pPr>
          </w:p>
        </w:tc>
        <w:tc>
          <w:tcPr>
            <w:tcW w:w="1197" w:type="dxa"/>
            <w:shd w:val="clear" w:color="auto" w:fill="FAD8D4" w:themeFill="text2" w:themeFillTint="33"/>
          </w:tcPr>
          <w:p w:rsidR="00894CA2" w:rsidRDefault="00894CA2" w:rsidP="00894CA2">
            <w:pPr>
              <w:pStyle w:val="NoSpacing"/>
            </w:pPr>
          </w:p>
        </w:tc>
        <w:tc>
          <w:tcPr>
            <w:tcW w:w="4080" w:type="dxa"/>
            <w:shd w:val="clear" w:color="auto" w:fill="EFE4DD" w:themeFill="accent6" w:themeFillTint="33"/>
          </w:tcPr>
          <w:p w:rsidR="00894CA2" w:rsidRPr="00D548BD" w:rsidRDefault="00894CA2" w:rsidP="00894CA2">
            <w:pPr>
              <w:pStyle w:val="NoSpacing"/>
              <w:jc w:val="left"/>
            </w:pPr>
            <w:r>
              <w:t>Global c</w:t>
            </w:r>
            <w:r w:rsidRPr="00D548BD">
              <w:t>hange communication is done?</w:t>
            </w:r>
          </w:p>
        </w:tc>
        <w:tc>
          <w:tcPr>
            <w:tcW w:w="1146" w:type="dxa"/>
            <w:shd w:val="clear" w:color="auto" w:fill="EFE4DD" w:themeFill="accent6" w:themeFillTint="33"/>
          </w:tcPr>
          <w:p w:rsidR="00894CA2" w:rsidRDefault="00894CA2" w:rsidP="00894CA2">
            <w:pPr>
              <w:pStyle w:val="NoSpacing"/>
              <w:ind w:right="-122"/>
            </w:pPr>
            <w:r>
              <w:sym w:font="Wingdings" w:char="F0A1"/>
            </w:r>
            <w:r>
              <w:t xml:space="preserve">Yes </w:t>
            </w:r>
            <w:r>
              <w:sym w:font="Wingdings" w:char="F0A1"/>
            </w:r>
            <w:r>
              <w:t>No</w:t>
            </w:r>
          </w:p>
        </w:tc>
      </w:tr>
    </w:tbl>
    <w:p w:rsidR="00D001A3" w:rsidRDefault="00D001A3" w:rsidP="00085F2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27"/>
        <w:gridCol w:w="1197"/>
        <w:gridCol w:w="2613"/>
        <w:gridCol w:w="2613"/>
      </w:tblGrid>
      <w:tr w:rsidR="00251C5D" w:rsidRPr="00251C5D" w:rsidTr="00F066DB">
        <w:tc>
          <w:tcPr>
            <w:tcW w:w="10450" w:type="dxa"/>
            <w:gridSpan w:val="4"/>
            <w:shd w:val="clear" w:color="auto" w:fill="A7C0CD" w:themeFill="accent3" w:themeFillTint="99"/>
          </w:tcPr>
          <w:p w:rsidR="00D548BD" w:rsidRPr="00251C5D" w:rsidRDefault="00D548BD" w:rsidP="00085F20">
            <w:pPr>
              <w:pStyle w:val="NoSpacing"/>
              <w:rPr>
                <w:b/>
                <w:bCs/>
                <w:color w:val="002060"/>
              </w:rPr>
            </w:pPr>
            <w:r w:rsidRPr="00251C5D">
              <w:rPr>
                <w:b/>
                <w:bCs/>
                <w:color w:val="002060"/>
              </w:rPr>
              <w:t>Authorisation for change</w:t>
            </w:r>
          </w:p>
        </w:tc>
      </w:tr>
      <w:tr w:rsidR="00D548BD" w:rsidTr="00F066DB">
        <w:tc>
          <w:tcPr>
            <w:tcW w:w="4027" w:type="dxa"/>
            <w:shd w:val="clear" w:color="auto" w:fill="E1EAEE" w:themeFill="accent3" w:themeFillTint="33"/>
          </w:tcPr>
          <w:p w:rsidR="00D548BD" w:rsidRPr="00C66D43" w:rsidRDefault="00D548BD" w:rsidP="00D548BD">
            <w:pPr>
              <w:pStyle w:val="NoSpacing"/>
            </w:pPr>
            <w:r w:rsidRPr="00C66D43">
              <w:t>Date</w:t>
            </w:r>
          </w:p>
        </w:tc>
        <w:tc>
          <w:tcPr>
            <w:tcW w:w="1197" w:type="dxa"/>
            <w:shd w:val="clear" w:color="auto" w:fill="E1EAEE" w:themeFill="accent3" w:themeFillTint="33"/>
          </w:tcPr>
          <w:p w:rsidR="00D548BD" w:rsidRPr="00C66D43" w:rsidRDefault="00D548BD" w:rsidP="00D548BD">
            <w:pPr>
              <w:pStyle w:val="NoSpacing"/>
            </w:pPr>
            <w:r w:rsidRPr="00C66D43">
              <w:t>By</w:t>
            </w:r>
          </w:p>
        </w:tc>
        <w:tc>
          <w:tcPr>
            <w:tcW w:w="2613" w:type="dxa"/>
            <w:shd w:val="clear" w:color="auto" w:fill="E1EAEE" w:themeFill="accent3" w:themeFillTint="33"/>
          </w:tcPr>
          <w:p w:rsidR="00D548BD" w:rsidRDefault="00D548BD" w:rsidP="00CB00E8">
            <w:pPr>
              <w:pStyle w:val="NoSpacing"/>
              <w:jc w:val="left"/>
            </w:pPr>
            <w:r w:rsidRPr="00D548BD">
              <w:t>Approval for the change Yes/No</w:t>
            </w:r>
          </w:p>
        </w:tc>
        <w:tc>
          <w:tcPr>
            <w:tcW w:w="2613" w:type="dxa"/>
            <w:shd w:val="clear" w:color="auto" w:fill="E1EAEE" w:themeFill="accent3" w:themeFillTint="33"/>
          </w:tcPr>
          <w:p w:rsidR="00D548BD" w:rsidRDefault="00D548BD" w:rsidP="00D548BD">
            <w:pPr>
              <w:pStyle w:val="NoSpacing"/>
            </w:pPr>
            <w:r w:rsidRPr="00D548BD">
              <w:t>Signature</w:t>
            </w:r>
          </w:p>
        </w:tc>
      </w:tr>
      <w:tr w:rsidR="002C5B4E" w:rsidTr="00F066DB">
        <w:tc>
          <w:tcPr>
            <w:tcW w:w="4027" w:type="dxa"/>
            <w:shd w:val="clear" w:color="auto" w:fill="E1EAEE" w:themeFill="accent3" w:themeFillTint="33"/>
          </w:tcPr>
          <w:p w:rsidR="002C5B4E" w:rsidRDefault="002C5B4E" w:rsidP="002C5B4E">
            <w:pPr>
              <w:pStyle w:val="NoSpacing"/>
            </w:pPr>
          </w:p>
        </w:tc>
        <w:tc>
          <w:tcPr>
            <w:tcW w:w="1197" w:type="dxa"/>
            <w:shd w:val="clear" w:color="auto" w:fill="E1EAEE" w:themeFill="accent3" w:themeFillTint="33"/>
          </w:tcPr>
          <w:p w:rsidR="002C5B4E" w:rsidRDefault="002C5B4E" w:rsidP="002C5B4E">
            <w:pPr>
              <w:pStyle w:val="NoSpacing"/>
            </w:pPr>
          </w:p>
        </w:tc>
        <w:tc>
          <w:tcPr>
            <w:tcW w:w="2613" w:type="dxa"/>
            <w:shd w:val="clear" w:color="auto" w:fill="E1EAEE" w:themeFill="accent3" w:themeFillTint="33"/>
          </w:tcPr>
          <w:p w:rsidR="002C5B4E" w:rsidRDefault="002C5B4E" w:rsidP="002C5B4E">
            <w:pPr>
              <w:pStyle w:val="NoSpacing"/>
              <w:ind w:right="-122"/>
            </w:pPr>
            <w:r>
              <w:sym w:font="Wingdings" w:char="F0A1"/>
            </w:r>
            <w:r>
              <w:t xml:space="preserve">Yes </w:t>
            </w:r>
            <w:r>
              <w:sym w:font="Wingdings" w:char="F0A1"/>
            </w:r>
            <w:r>
              <w:t>No</w:t>
            </w:r>
          </w:p>
        </w:tc>
        <w:tc>
          <w:tcPr>
            <w:tcW w:w="2613" w:type="dxa"/>
            <w:shd w:val="clear" w:color="auto" w:fill="E1EAEE" w:themeFill="accent3" w:themeFillTint="33"/>
          </w:tcPr>
          <w:p w:rsidR="002C5B4E" w:rsidRDefault="002C5B4E" w:rsidP="002C5B4E">
            <w:pPr>
              <w:pStyle w:val="NoSpacing"/>
            </w:pPr>
          </w:p>
        </w:tc>
      </w:tr>
      <w:tr w:rsidR="002C5B4E" w:rsidTr="00F066DB">
        <w:tc>
          <w:tcPr>
            <w:tcW w:w="4027" w:type="dxa"/>
            <w:shd w:val="clear" w:color="auto" w:fill="E1EAEE" w:themeFill="accent3" w:themeFillTint="33"/>
          </w:tcPr>
          <w:p w:rsidR="002C5B4E" w:rsidRDefault="002C5B4E" w:rsidP="002C5B4E">
            <w:pPr>
              <w:pStyle w:val="NoSpacing"/>
            </w:pPr>
          </w:p>
        </w:tc>
        <w:tc>
          <w:tcPr>
            <w:tcW w:w="1197" w:type="dxa"/>
            <w:shd w:val="clear" w:color="auto" w:fill="E1EAEE" w:themeFill="accent3" w:themeFillTint="33"/>
          </w:tcPr>
          <w:p w:rsidR="002C5B4E" w:rsidRDefault="002C5B4E" w:rsidP="002C5B4E">
            <w:pPr>
              <w:pStyle w:val="NoSpacing"/>
            </w:pPr>
          </w:p>
        </w:tc>
        <w:tc>
          <w:tcPr>
            <w:tcW w:w="2613" w:type="dxa"/>
            <w:shd w:val="clear" w:color="auto" w:fill="E1EAEE" w:themeFill="accent3" w:themeFillTint="33"/>
          </w:tcPr>
          <w:p w:rsidR="002C5B4E" w:rsidRDefault="002C5B4E" w:rsidP="002C5B4E">
            <w:pPr>
              <w:pStyle w:val="NoSpacing"/>
              <w:ind w:right="-122"/>
            </w:pPr>
            <w:r>
              <w:sym w:font="Wingdings" w:char="F0A1"/>
            </w:r>
            <w:r>
              <w:t xml:space="preserve">Yes </w:t>
            </w:r>
            <w:r>
              <w:sym w:font="Wingdings" w:char="F0A1"/>
            </w:r>
            <w:r>
              <w:t>No</w:t>
            </w:r>
          </w:p>
        </w:tc>
        <w:tc>
          <w:tcPr>
            <w:tcW w:w="2613" w:type="dxa"/>
            <w:shd w:val="clear" w:color="auto" w:fill="E1EAEE" w:themeFill="accent3" w:themeFillTint="33"/>
          </w:tcPr>
          <w:p w:rsidR="002C5B4E" w:rsidRDefault="002C5B4E" w:rsidP="002C5B4E">
            <w:pPr>
              <w:pStyle w:val="NoSpacing"/>
            </w:pPr>
          </w:p>
        </w:tc>
      </w:tr>
    </w:tbl>
    <w:p w:rsidR="00D548BD" w:rsidRDefault="00D548BD" w:rsidP="00085F2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27"/>
        <w:gridCol w:w="1197"/>
        <w:gridCol w:w="2613"/>
        <w:gridCol w:w="2613"/>
      </w:tblGrid>
      <w:tr w:rsidR="00251C5D" w:rsidRPr="00251C5D" w:rsidTr="00F066DB">
        <w:tc>
          <w:tcPr>
            <w:tcW w:w="10450" w:type="dxa"/>
            <w:gridSpan w:val="4"/>
            <w:shd w:val="clear" w:color="auto" w:fill="F9E38C" w:themeFill="accent5" w:themeFillTint="99"/>
          </w:tcPr>
          <w:p w:rsidR="00AB4A17" w:rsidRPr="00251C5D" w:rsidRDefault="00AB4A17" w:rsidP="00B141F2">
            <w:pPr>
              <w:pStyle w:val="NoSpacing"/>
              <w:rPr>
                <w:b/>
                <w:bCs/>
                <w:color w:val="002060"/>
              </w:rPr>
            </w:pPr>
            <w:r w:rsidRPr="00251C5D">
              <w:rPr>
                <w:b/>
                <w:bCs/>
                <w:color w:val="002060"/>
              </w:rPr>
              <w:t>Switching the study into the Production mode</w:t>
            </w:r>
          </w:p>
        </w:tc>
      </w:tr>
      <w:tr w:rsidR="00AB4A17" w:rsidTr="00F066DB">
        <w:tc>
          <w:tcPr>
            <w:tcW w:w="4027" w:type="dxa"/>
            <w:shd w:val="clear" w:color="auto" w:fill="FDF5D8" w:themeFill="accent5" w:themeFillTint="33"/>
          </w:tcPr>
          <w:p w:rsidR="00AB4A17" w:rsidRPr="00C66D43" w:rsidRDefault="00AB4A17" w:rsidP="00B141F2">
            <w:pPr>
              <w:pStyle w:val="NoSpacing"/>
            </w:pPr>
            <w:r w:rsidRPr="00C66D43">
              <w:t>Date</w:t>
            </w:r>
          </w:p>
        </w:tc>
        <w:tc>
          <w:tcPr>
            <w:tcW w:w="1197" w:type="dxa"/>
            <w:shd w:val="clear" w:color="auto" w:fill="FDF5D8" w:themeFill="accent5" w:themeFillTint="33"/>
          </w:tcPr>
          <w:p w:rsidR="00AB4A17" w:rsidRPr="00C66D43" w:rsidRDefault="00AB4A17" w:rsidP="00B141F2">
            <w:pPr>
              <w:pStyle w:val="NoSpacing"/>
            </w:pPr>
            <w:r w:rsidRPr="00C66D43">
              <w:t>By</w:t>
            </w:r>
          </w:p>
        </w:tc>
        <w:tc>
          <w:tcPr>
            <w:tcW w:w="2613" w:type="dxa"/>
            <w:shd w:val="clear" w:color="auto" w:fill="FDF5D8" w:themeFill="accent5" w:themeFillTint="33"/>
          </w:tcPr>
          <w:p w:rsidR="00AB4A17" w:rsidRDefault="00AB4A17" w:rsidP="00CB00E8">
            <w:pPr>
              <w:pStyle w:val="NoSpacing"/>
              <w:jc w:val="left"/>
            </w:pPr>
            <w:r>
              <w:t>Study switch to the production mode</w:t>
            </w:r>
            <w:r w:rsidRPr="00D548BD">
              <w:t xml:space="preserve"> Yes/No</w:t>
            </w:r>
          </w:p>
        </w:tc>
        <w:tc>
          <w:tcPr>
            <w:tcW w:w="2613" w:type="dxa"/>
            <w:shd w:val="clear" w:color="auto" w:fill="FDF5D8" w:themeFill="accent5" w:themeFillTint="33"/>
          </w:tcPr>
          <w:p w:rsidR="00AB4A17" w:rsidRDefault="00AB4A17" w:rsidP="00B141F2">
            <w:pPr>
              <w:pStyle w:val="NoSpacing"/>
            </w:pPr>
            <w:r w:rsidRPr="00D548BD">
              <w:t>Signature</w:t>
            </w:r>
          </w:p>
        </w:tc>
      </w:tr>
      <w:tr w:rsidR="002C5B4E" w:rsidTr="00F066DB">
        <w:tc>
          <w:tcPr>
            <w:tcW w:w="4027" w:type="dxa"/>
            <w:shd w:val="clear" w:color="auto" w:fill="FDF5D8" w:themeFill="accent5" w:themeFillTint="33"/>
          </w:tcPr>
          <w:p w:rsidR="002C5B4E" w:rsidRDefault="002C5B4E" w:rsidP="002C5B4E">
            <w:pPr>
              <w:pStyle w:val="NoSpacing"/>
            </w:pPr>
          </w:p>
        </w:tc>
        <w:tc>
          <w:tcPr>
            <w:tcW w:w="1197" w:type="dxa"/>
            <w:shd w:val="clear" w:color="auto" w:fill="FDF5D8" w:themeFill="accent5" w:themeFillTint="33"/>
          </w:tcPr>
          <w:p w:rsidR="002C5B4E" w:rsidRDefault="002C5B4E" w:rsidP="002C5B4E">
            <w:pPr>
              <w:pStyle w:val="NoSpacing"/>
            </w:pPr>
          </w:p>
        </w:tc>
        <w:tc>
          <w:tcPr>
            <w:tcW w:w="2613" w:type="dxa"/>
            <w:shd w:val="clear" w:color="auto" w:fill="FDF5D8" w:themeFill="accent5" w:themeFillTint="33"/>
          </w:tcPr>
          <w:p w:rsidR="002C5B4E" w:rsidRDefault="002C5B4E" w:rsidP="002C5B4E">
            <w:pPr>
              <w:pStyle w:val="NoSpacing"/>
              <w:ind w:right="-122"/>
            </w:pPr>
            <w:r>
              <w:sym w:font="Wingdings" w:char="F0A1"/>
            </w:r>
            <w:r>
              <w:t xml:space="preserve">Yes </w:t>
            </w:r>
            <w:r>
              <w:sym w:font="Wingdings" w:char="F0A1"/>
            </w:r>
            <w:r>
              <w:t>No</w:t>
            </w:r>
          </w:p>
        </w:tc>
        <w:tc>
          <w:tcPr>
            <w:tcW w:w="2613" w:type="dxa"/>
            <w:shd w:val="clear" w:color="auto" w:fill="FDF5D8" w:themeFill="accent5" w:themeFillTint="33"/>
          </w:tcPr>
          <w:p w:rsidR="002C5B4E" w:rsidRDefault="002C5B4E" w:rsidP="002C5B4E">
            <w:pPr>
              <w:pStyle w:val="NoSpacing"/>
            </w:pPr>
          </w:p>
        </w:tc>
      </w:tr>
    </w:tbl>
    <w:p w:rsidR="00AB4A17" w:rsidRPr="00990BEA" w:rsidRDefault="00AB4A17" w:rsidP="00085F20">
      <w:pPr>
        <w:pStyle w:val="NoSpacing"/>
      </w:pPr>
    </w:p>
    <w:sectPr w:rsidR="00AB4A17" w:rsidRPr="00990BEA" w:rsidSect="00AA685A">
      <w:footerReference w:type="default" r:id="rId7"/>
      <w:pgSz w:w="11900" w:h="16840"/>
      <w:pgMar w:top="720" w:right="720" w:bottom="720" w:left="720" w:header="1701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685A" w:rsidRDefault="00AA685A" w:rsidP="00863875">
      <w:r>
        <w:separator/>
      </w:r>
    </w:p>
  </w:endnote>
  <w:endnote w:type="continuationSeparator" w:id="0">
    <w:p w:rsidR="00AA685A" w:rsidRDefault="00AA685A" w:rsidP="00863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Light">
    <w:altName w:val="Times New Roman"/>
    <w:charset w:val="00"/>
    <w:family w:val="auto"/>
    <w:pitch w:val="variable"/>
    <w:sig w:usb0="00000001" w:usb1="4000207B" w:usb2="00000000" w:usb3="00000000" w:csb0="0000019F" w:csb1="00000000"/>
  </w:font>
  <w:font w:name="Calibri-Bold">
    <w:altName w:val="Calibri"/>
    <w:charset w:val="00"/>
    <w:family w:val="auto"/>
    <w:pitch w:val="variable"/>
    <w:sig w:usb0="E00002FF" w:usb1="4000ACFF" w:usb2="00000001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2080" w:rsidRPr="0023220F" w:rsidRDefault="00B51CDF" w:rsidP="00B51CDF">
    <w:pPr>
      <w:pStyle w:val="Footer"/>
      <w:tabs>
        <w:tab w:val="clear" w:pos="4111"/>
        <w:tab w:val="clear" w:pos="6096"/>
        <w:tab w:val="left" w:pos="2977"/>
        <w:tab w:val="left" w:pos="5245"/>
      </w:tabs>
      <w:ind w:left="0" w:firstLine="0"/>
      <w:jc w:val="center"/>
      <w:rPr>
        <w:b/>
        <w:bCs/>
      </w:rPr>
    </w:pPr>
    <w:r>
      <w:t>CCMS – Data Management – CRF Change management Template v2.0 – 06-FEB-2020</w:t>
    </w:r>
    <w:r w:rsidR="0023220F"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685A" w:rsidRDefault="00AA685A" w:rsidP="00863875">
      <w:r>
        <w:separator/>
      </w:r>
    </w:p>
  </w:footnote>
  <w:footnote w:type="continuationSeparator" w:id="0">
    <w:p w:rsidR="00AA685A" w:rsidRDefault="00AA685A" w:rsidP="008638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739E02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DA409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78861F2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D6F630A2"/>
    <w:lvl w:ilvl="0">
      <w:start w:val="1"/>
      <w:numFmt w:val="lowerLetter"/>
      <w:pStyle w:val="ListNumber3"/>
      <w:lvlText w:val="%1."/>
      <w:lvlJc w:val="left"/>
      <w:pPr>
        <w:tabs>
          <w:tab w:val="num" w:pos="1418"/>
        </w:tabs>
        <w:ind w:left="1134" w:hanging="568"/>
      </w:pPr>
      <w:rPr>
        <w:rFonts w:hint="default"/>
      </w:rPr>
    </w:lvl>
  </w:abstractNum>
  <w:abstractNum w:abstractNumId="4" w15:restartNumberingAfterBreak="0">
    <w:nsid w:val="FFFFFF7F"/>
    <w:multiLevelType w:val="singleLevel"/>
    <w:tmpl w:val="F530E39A"/>
    <w:lvl w:ilvl="0">
      <w:start w:val="1"/>
      <w:numFmt w:val="decimal"/>
      <w:pStyle w:val="ListNumber2"/>
      <w:lvlText w:val="%1."/>
      <w:lvlJc w:val="left"/>
      <w:pPr>
        <w:tabs>
          <w:tab w:val="num" w:pos="851"/>
        </w:tabs>
        <w:ind w:left="567" w:hanging="284"/>
      </w:pPr>
      <w:rPr>
        <w:rFonts w:hint="default"/>
      </w:rPr>
    </w:lvl>
  </w:abstractNum>
  <w:abstractNum w:abstractNumId="5" w15:restartNumberingAfterBreak="0">
    <w:nsid w:val="FFFFFF80"/>
    <w:multiLevelType w:val="singleLevel"/>
    <w:tmpl w:val="6A14E0F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9126F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31A5F7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  <w:color w:val="71102F"/>
      </w:rPr>
    </w:lvl>
  </w:abstractNum>
  <w:abstractNum w:abstractNumId="8" w15:restartNumberingAfterBreak="0">
    <w:nsid w:val="FFFFFF83"/>
    <w:multiLevelType w:val="singleLevel"/>
    <w:tmpl w:val="D5FEF6B4"/>
    <w:lvl w:ilvl="0">
      <w:start w:val="1"/>
      <w:numFmt w:val="bullet"/>
      <w:pStyle w:val="ListBullet2"/>
      <w:lvlText w:val="•"/>
      <w:lvlJc w:val="left"/>
      <w:pPr>
        <w:tabs>
          <w:tab w:val="num" w:pos="852"/>
        </w:tabs>
        <w:ind w:left="568" w:hanging="284"/>
      </w:pPr>
      <w:rPr>
        <w:rFonts w:ascii="Calibri" w:hAnsi="Calibri" w:hint="default"/>
        <w:color w:val="E8412C"/>
      </w:rPr>
    </w:lvl>
  </w:abstractNum>
  <w:abstractNum w:abstractNumId="9" w15:restartNumberingAfterBreak="0">
    <w:nsid w:val="FFFFFF88"/>
    <w:multiLevelType w:val="singleLevel"/>
    <w:tmpl w:val="D1181CA0"/>
    <w:lvl w:ilvl="0">
      <w:start w:val="1"/>
      <w:numFmt w:val="upperRoman"/>
      <w:pStyle w:val="ListNumber"/>
      <w:lvlText w:val="%1."/>
      <w:lvlJc w:val="left"/>
      <w:pPr>
        <w:tabs>
          <w:tab w:val="num" w:pos="567"/>
        </w:tabs>
        <w:ind w:left="284" w:hanging="284"/>
      </w:pPr>
      <w:rPr>
        <w:rFonts w:ascii="Calibri" w:hAnsi="Calibri" w:hint="default"/>
        <w:b/>
        <w:i w:val="0"/>
        <w:color w:val="E8412C"/>
        <w:sz w:val="22"/>
      </w:rPr>
    </w:lvl>
  </w:abstractNum>
  <w:abstractNum w:abstractNumId="10" w15:restartNumberingAfterBreak="0">
    <w:nsid w:val="FFFFFF89"/>
    <w:multiLevelType w:val="singleLevel"/>
    <w:tmpl w:val="20BE5F50"/>
    <w:lvl w:ilvl="0">
      <w:start w:val="1"/>
      <w:numFmt w:val="bullet"/>
      <w:pStyle w:val="ListBullet"/>
      <w:lvlText w:val="o"/>
      <w:lvlJc w:val="left"/>
      <w:pPr>
        <w:tabs>
          <w:tab w:val="num" w:pos="284"/>
        </w:tabs>
        <w:ind w:left="284" w:hanging="284"/>
      </w:pPr>
      <w:rPr>
        <w:rFonts w:ascii="Calibri" w:hAnsi="Calibri" w:hint="default"/>
        <w:b/>
        <w:i w:val="0"/>
        <w:color w:val="E8412C"/>
        <w:sz w:val="22"/>
      </w:rPr>
    </w:lvl>
  </w:abstractNum>
  <w:abstractNum w:abstractNumId="11" w15:restartNumberingAfterBreak="0">
    <w:nsid w:val="099C5BD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3862C8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C9D43E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56C2B0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EBB1AC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2525C1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E786A1B"/>
    <w:multiLevelType w:val="multilevel"/>
    <w:tmpl w:val="D68E832C"/>
    <w:styleLink w:val="CurrentList1"/>
    <w:lvl w:ilvl="0">
      <w:start w:val="1"/>
      <w:numFmt w:val="bullet"/>
      <w:lvlText w:val="o"/>
      <w:lvlJc w:val="left"/>
      <w:pPr>
        <w:ind w:left="851" w:hanging="567"/>
      </w:pPr>
      <w:rPr>
        <w:rFonts w:ascii="Calibri" w:hAnsi="Calibri" w:hint="default"/>
        <w:b w:val="0"/>
        <w:i w:val="0"/>
        <w:color w:val="E8412C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B87A8B"/>
    <w:multiLevelType w:val="multilevel"/>
    <w:tmpl w:val="0F102E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AA7E3A"/>
    <w:multiLevelType w:val="hybridMultilevel"/>
    <w:tmpl w:val="AA38B692"/>
    <w:lvl w:ilvl="0" w:tplc="04DE085A">
      <w:start w:val="1"/>
      <w:numFmt w:val="bullet"/>
      <w:lvlText w:val="o"/>
      <w:lvlJc w:val="left"/>
      <w:pPr>
        <w:ind w:left="851" w:hanging="567"/>
      </w:pPr>
      <w:rPr>
        <w:rFonts w:ascii="Calibri" w:hAnsi="Calibri" w:hint="default"/>
        <w:b w:val="0"/>
        <w:i w:val="0"/>
        <w:color w:val="E8412C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3F0E01"/>
    <w:multiLevelType w:val="singleLevel"/>
    <w:tmpl w:val="65E43BD0"/>
    <w:lvl w:ilvl="0">
      <w:start w:val="1"/>
      <w:numFmt w:val="bullet"/>
      <w:pStyle w:val="ListParagraph"/>
      <w:lvlText w:val="o"/>
      <w:lvlJc w:val="left"/>
      <w:pPr>
        <w:ind w:left="567" w:hanging="283"/>
      </w:pPr>
      <w:rPr>
        <w:rFonts w:ascii="Calibri" w:hAnsi="Calibri" w:hint="default"/>
        <w:b w:val="0"/>
        <w:i w:val="0"/>
        <w:color w:val="E8412C"/>
        <w:sz w:val="22"/>
      </w:rPr>
    </w:lvl>
  </w:abstractNum>
  <w:num w:numId="1">
    <w:abstractNumId w:val="19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0"/>
  </w:num>
  <w:num w:numId="13">
    <w:abstractNumId w:val="18"/>
  </w:num>
  <w:num w:numId="14">
    <w:abstractNumId w:val="17"/>
  </w:num>
  <w:num w:numId="15">
    <w:abstractNumId w:val="12"/>
  </w:num>
  <w:num w:numId="16">
    <w:abstractNumId w:val="20"/>
  </w:num>
  <w:num w:numId="17">
    <w:abstractNumId w:val="13"/>
  </w:num>
  <w:num w:numId="18">
    <w:abstractNumId w:val="16"/>
  </w:num>
  <w:num w:numId="19">
    <w:abstractNumId w:val="11"/>
  </w:num>
  <w:num w:numId="20">
    <w:abstractNumId w:val="14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85A"/>
    <w:rsid w:val="0002122D"/>
    <w:rsid w:val="000326EB"/>
    <w:rsid w:val="00085F20"/>
    <w:rsid w:val="000C759F"/>
    <w:rsid w:val="000E3551"/>
    <w:rsid w:val="001428E2"/>
    <w:rsid w:val="00182080"/>
    <w:rsid w:val="001D2932"/>
    <w:rsid w:val="00204A7D"/>
    <w:rsid w:val="0023220F"/>
    <w:rsid w:val="00251C5D"/>
    <w:rsid w:val="002B2A73"/>
    <w:rsid w:val="002C5B4E"/>
    <w:rsid w:val="002C7480"/>
    <w:rsid w:val="003326B1"/>
    <w:rsid w:val="00472ED4"/>
    <w:rsid w:val="0049301D"/>
    <w:rsid w:val="004F4B78"/>
    <w:rsid w:val="00581AA8"/>
    <w:rsid w:val="00586717"/>
    <w:rsid w:val="00590942"/>
    <w:rsid w:val="005E345C"/>
    <w:rsid w:val="00614332"/>
    <w:rsid w:val="00670996"/>
    <w:rsid w:val="006F1E13"/>
    <w:rsid w:val="006F571A"/>
    <w:rsid w:val="00733D3C"/>
    <w:rsid w:val="0078443E"/>
    <w:rsid w:val="007D7E63"/>
    <w:rsid w:val="007F07B4"/>
    <w:rsid w:val="00861CDD"/>
    <w:rsid w:val="00863875"/>
    <w:rsid w:val="00894CA2"/>
    <w:rsid w:val="008C0FC2"/>
    <w:rsid w:val="008D6012"/>
    <w:rsid w:val="00990BEA"/>
    <w:rsid w:val="009A7D1A"/>
    <w:rsid w:val="009B4BF7"/>
    <w:rsid w:val="00A07616"/>
    <w:rsid w:val="00A15F54"/>
    <w:rsid w:val="00A352E8"/>
    <w:rsid w:val="00AA685A"/>
    <w:rsid w:val="00AB4A17"/>
    <w:rsid w:val="00AF30F1"/>
    <w:rsid w:val="00B35920"/>
    <w:rsid w:val="00B51CDF"/>
    <w:rsid w:val="00B96514"/>
    <w:rsid w:val="00BA2812"/>
    <w:rsid w:val="00BC5833"/>
    <w:rsid w:val="00C22F3C"/>
    <w:rsid w:val="00C66D43"/>
    <w:rsid w:val="00C86C5C"/>
    <w:rsid w:val="00CA717F"/>
    <w:rsid w:val="00CB00E8"/>
    <w:rsid w:val="00D001A3"/>
    <w:rsid w:val="00D548BD"/>
    <w:rsid w:val="00D579DB"/>
    <w:rsid w:val="00D84AA9"/>
    <w:rsid w:val="00DA47FB"/>
    <w:rsid w:val="00DB14E7"/>
    <w:rsid w:val="00DB3690"/>
    <w:rsid w:val="00DE11BB"/>
    <w:rsid w:val="00E750AD"/>
    <w:rsid w:val="00E77AE1"/>
    <w:rsid w:val="00EB5747"/>
    <w:rsid w:val="00EC6E33"/>
    <w:rsid w:val="00ED19B2"/>
    <w:rsid w:val="00EE7134"/>
    <w:rsid w:val="00F066DB"/>
    <w:rsid w:val="00F34893"/>
    <w:rsid w:val="00FC4924"/>
    <w:rsid w:val="00FE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D323F90"/>
  <w15:chartTrackingRefBased/>
  <w15:docId w15:val="{D85272E5-52FC-4F39-9A03-B81928D46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2932"/>
    <w:pPr>
      <w:spacing w:before="120" w:after="120"/>
      <w:jc w:val="both"/>
    </w:pPr>
    <w:rPr>
      <w:rFonts w:cs="Calibri-Light"/>
      <w:noProof/>
      <w:color w:val="000000"/>
      <w:sz w:val="22"/>
      <w:szCs w:val="22"/>
    </w:rPr>
  </w:style>
  <w:style w:type="paragraph" w:styleId="Heading1">
    <w:name w:val="heading 1"/>
    <w:basedOn w:val="BasicParagraph"/>
    <w:next w:val="Normal"/>
    <w:link w:val="Heading1Char"/>
    <w:uiPriority w:val="9"/>
    <w:qFormat/>
    <w:rsid w:val="006F571A"/>
    <w:pPr>
      <w:spacing w:before="0" w:line="240" w:lineRule="auto"/>
      <w:jc w:val="left"/>
      <w:outlineLvl w:val="0"/>
    </w:pPr>
    <w:rPr>
      <w:rFonts w:ascii="Calibri-Bold" w:hAnsi="Calibri-Bold" w:cs="Calibri-Bold"/>
      <w:b/>
      <w:bCs/>
      <w:noProof w:val="0"/>
      <w:color w:val="E8412C"/>
      <w:spacing w:val="-10"/>
      <w:sz w:val="50"/>
      <w:szCs w:val="50"/>
    </w:rPr>
  </w:style>
  <w:style w:type="paragraph" w:styleId="Heading2">
    <w:name w:val="heading 2"/>
    <w:basedOn w:val="BasicParagraph"/>
    <w:next w:val="Normal"/>
    <w:link w:val="Heading2Char"/>
    <w:uiPriority w:val="9"/>
    <w:unhideWhenUsed/>
    <w:qFormat/>
    <w:rsid w:val="006F571A"/>
    <w:pPr>
      <w:spacing w:line="240" w:lineRule="auto"/>
      <w:jc w:val="left"/>
      <w:outlineLvl w:val="1"/>
    </w:pPr>
    <w:rPr>
      <w:rFonts w:ascii="Calibri-Bold" w:hAnsi="Calibri-Bold" w:cs="Calibri-Bold"/>
      <w:b/>
      <w:bCs/>
      <w:noProof w:val="0"/>
      <w:color w:val="6E97AD"/>
      <w:sz w:val="40"/>
      <w:szCs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6F571A"/>
    <w:pPr>
      <w:spacing w:before="120" w:after="120"/>
      <w:jc w:val="both"/>
      <w:outlineLvl w:val="2"/>
    </w:pPr>
    <w:rPr>
      <w:rFonts w:cs="Calibri-Light"/>
      <w:b/>
      <w:bCs/>
      <w:noProof/>
      <w:color w:val="5D0524"/>
      <w:spacing w:val="-2"/>
      <w:sz w:val="32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6F571A"/>
    <w:pPr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71A"/>
    <w:pPr>
      <w:keepNext/>
      <w:keepLines/>
      <w:spacing w:before="40" w:after="0"/>
      <w:outlineLvl w:val="4"/>
    </w:pPr>
    <w:rPr>
      <w:rFonts w:eastAsia="Times New Roman" w:cs="Times New Roman"/>
      <w:color w:val="6E97A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080"/>
    <w:pPr>
      <w:tabs>
        <w:tab w:val="center" w:pos="4680"/>
        <w:tab w:val="right" w:pos="9360"/>
      </w:tabs>
    </w:pPr>
    <w:rPr>
      <w:color w:val="404040"/>
    </w:rPr>
  </w:style>
  <w:style w:type="character" w:customStyle="1" w:styleId="HeaderChar">
    <w:name w:val="Header Char"/>
    <w:basedOn w:val="DefaultParagraphFont"/>
    <w:link w:val="Header"/>
    <w:uiPriority w:val="99"/>
    <w:rsid w:val="00182080"/>
  </w:style>
  <w:style w:type="paragraph" w:styleId="Footer">
    <w:name w:val="footer"/>
    <w:basedOn w:val="Normal"/>
    <w:link w:val="FooterChar"/>
    <w:uiPriority w:val="99"/>
    <w:unhideWhenUsed/>
    <w:rsid w:val="003326B1"/>
    <w:pPr>
      <w:tabs>
        <w:tab w:val="left" w:pos="4111"/>
        <w:tab w:val="left" w:pos="6096"/>
        <w:tab w:val="right" w:pos="9893"/>
      </w:tabs>
      <w:ind w:left="1418" w:hanging="1418"/>
      <w:jc w:val="left"/>
    </w:pPr>
    <w:rPr>
      <w:color w:val="E8412C"/>
      <w:sz w:val="16"/>
      <w:szCs w:val="16"/>
    </w:rPr>
  </w:style>
  <w:style w:type="character" w:customStyle="1" w:styleId="FooterChar">
    <w:name w:val="Footer Char"/>
    <w:link w:val="Footer"/>
    <w:uiPriority w:val="99"/>
    <w:rsid w:val="003326B1"/>
    <w:rPr>
      <w:rFonts w:cs="Calibri-Light"/>
      <w:noProof/>
      <w:color w:val="E8412C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182080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lang w:val="en-GB"/>
    </w:rPr>
  </w:style>
  <w:style w:type="character" w:customStyle="1" w:styleId="Heading1Char">
    <w:name w:val="Heading 1 Char"/>
    <w:link w:val="Heading1"/>
    <w:uiPriority w:val="9"/>
    <w:rsid w:val="00863875"/>
    <w:rPr>
      <w:rFonts w:ascii="Calibri-Bold" w:hAnsi="Calibri-Bold" w:cs="Calibri-Bold"/>
      <w:b/>
      <w:bCs/>
      <w:color w:val="E8412C"/>
      <w:spacing w:val="-10"/>
      <w:sz w:val="50"/>
      <w:szCs w:val="50"/>
      <w:lang w:val="en-GB"/>
    </w:rPr>
  </w:style>
  <w:style w:type="character" w:customStyle="1" w:styleId="Heading2Char">
    <w:name w:val="Heading 2 Char"/>
    <w:link w:val="Heading2"/>
    <w:uiPriority w:val="9"/>
    <w:rsid w:val="00863875"/>
    <w:rPr>
      <w:rFonts w:ascii="Calibri-Bold" w:hAnsi="Calibri-Bold" w:cs="Calibri-Bold"/>
      <w:b/>
      <w:bCs/>
      <w:color w:val="6E97AD"/>
      <w:sz w:val="40"/>
      <w:lang w:val="en-GB"/>
    </w:rPr>
  </w:style>
  <w:style w:type="character" w:customStyle="1" w:styleId="Heading3Char">
    <w:name w:val="Heading 3 Char"/>
    <w:link w:val="Heading3"/>
    <w:uiPriority w:val="9"/>
    <w:rsid w:val="00863875"/>
    <w:rPr>
      <w:rFonts w:ascii="Calibri" w:hAnsi="Calibri" w:cs="Calibri-Light"/>
      <w:b/>
      <w:bCs/>
      <w:noProof/>
      <w:color w:val="5D0524"/>
      <w:spacing w:val="-2"/>
      <w:sz w:val="32"/>
      <w:lang w:val="en-GB"/>
    </w:rPr>
  </w:style>
  <w:style w:type="character" w:customStyle="1" w:styleId="Heading4Char">
    <w:name w:val="Heading 4 Char"/>
    <w:link w:val="Heading4"/>
    <w:uiPriority w:val="9"/>
    <w:rsid w:val="00863875"/>
    <w:rPr>
      <w:rFonts w:ascii="Calibri" w:hAnsi="Calibri" w:cs="Calibri-Light"/>
      <w:b/>
      <w:bCs/>
      <w:noProof/>
      <w:color w:val="000000"/>
    </w:rPr>
  </w:style>
  <w:style w:type="character" w:customStyle="1" w:styleId="Heading5Char">
    <w:name w:val="Heading 5 Char"/>
    <w:link w:val="Heading5"/>
    <w:uiPriority w:val="9"/>
    <w:semiHidden/>
    <w:rsid w:val="00182080"/>
    <w:rPr>
      <w:rFonts w:ascii="Calibri" w:eastAsia="Times New Roman" w:hAnsi="Calibri" w:cs="Times New Roman"/>
      <w:noProof/>
      <w:color w:val="6E97AD"/>
      <w:spacing w:val="-2"/>
      <w:sz w:val="20"/>
      <w:szCs w:val="20"/>
      <w:lang w:val="en-GB"/>
    </w:rPr>
  </w:style>
  <w:style w:type="paragraph" w:styleId="ListParagraph">
    <w:name w:val="List Paragraph"/>
    <w:basedOn w:val="ListBullet"/>
    <w:uiPriority w:val="34"/>
    <w:qFormat/>
    <w:rsid w:val="007D7E63"/>
    <w:pPr>
      <w:numPr>
        <w:numId w:val="16"/>
      </w:numPr>
      <w:spacing w:before="60" w:after="0"/>
    </w:pPr>
    <w:rPr>
      <w:bCs/>
      <w:spacing w:val="4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63875"/>
    <w:pPr>
      <w:spacing w:before="0" w:after="0"/>
      <w:contextualSpacing/>
    </w:pPr>
    <w:rPr>
      <w:rFonts w:ascii="Calibri Light" w:eastAsia="Times New Roman" w:hAnsi="Calibri Light" w:cs="Times New Roman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863875"/>
    <w:rPr>
      <w:rFonts w:ascii="Calibri Light" w:eastAsia="Times New Roman" w:hAnsi="Calibri Light" w:cs="Times New Roman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875"/>
    <w:pPr>
      <w:numPr>
        <w:ilvl w:val="1"/>
      </w:numPr>
      <w:spacing w:after="160"/>
    </w:pPr>
    <w:rPr>
      <w:rFonts w:eastAsia="Times New Roman" w:cs="Times New Roman"/>
      <w:color w:val="5A5A5A"/>
      <w:spacing w:val="15"/>
    </w:rPr>
  </w:style>
  <w:style w:type="character" w:customStyle="1" w:styleId="SubtitleChar">
    <w:name w:val="Subtitle Char"/>
    <w:link w:val="Subtitle"/>
    <w:uiPriority w:val="11"/>
    <w:rsid w:val="00863875"/>
    <w:rPr>
      <w:rFonts w:eastAsia="Times New Roman"/>
      <w:noProof/>
      <w:color w:val="5A5A5A"/>
      <w:spacing w:val="15"/>
      <w:sz w:val="22"/>
      <w:szCs w:val="22"/>
    </w:rPr>
  </w:style>
  <w:style w:type="paragraph" w:styleId="ListBullet">
    <w:name w:val="List Bullet"/>
    <w:uiPriority w:val="99"/>
    <w:unhideWhenUsed/>
    <w:rsid w:val="00DB14E7"/>
    <w:pPr>
      <w:numPr>
        <w:numId w:val="12"/>
      </w:numPr>
      <w:spacing w:after="60"/>
      <w:contextualSpacing/>
    </w:pPr>
    <w:rPr>
      <w:rFonts w:cs="Calibri-Light"/>
      <w:noProof/>
      <w:color w:val="000000"/>
      <w:sz w:val="22"/>
      <w:szCs w:val="22"/>
    </w:rPr>
  </w:style>
  <w:style w:type="numbering" w:customStyle="1" w:styleId="CurrentList1">
    <w:name w:val="Current List1"/>
    <w:uiPriority w:val="99"/>
    <w:rsid w:val="007D7E63"/>
    <w:pPr>
      <w:numPr>
        <w:numId w:val="14"/>
      </w:numPr>
    </w:pPr>
  </w:style>
  <w:style w:type="paragraph" w:styleId="ListBullet2">
    <w:name w:val="List Bullet 2"/>
    <w:basedOn w:val="Normal"/>
    <w:uiPriority w:val="99"/>
    <w:unhideWhenUsed/>
    <w:rsid w:val="00DB14E7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unhideWhenUsed/>
    <w:rsid w:val="00DB14E7"/>
    <w:pPr>
      <w:numPr>
        <w:numId w:val="10"/>
      </w:numPr>
      <w:contextualSpacing/>
    </w:pPr>
  </w:style>
  <w:style w:type="paragraph" w:styleId="List">
    <w:name w:val="List"/>
    <w:basedOn w:val="Normal"/>
    <w:uiPriority w:val="99"/>
    <w:unhideWhenUsed/>
    <w:rsid w:val="00614332"/>
    <w:pPr>
      <w:ind w:left="283" w:hanging="283"/>
      <w:contextualSpacing/>
    </w:pPr>
  </w:style>
  <w:style w:type="paragraph" w:styleId="ListNumber">
    <w:name w:val="List Number"/>
    <w:basedOn w:val="Normal"/>
    <w:uiPriority w:val="99"/>
    <w:unhideWhenUsed/>
    <w:rsid w:val="00DB14E7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unhideWhenUsed/>
    <w:rsid w:val="00614332"/>
    <w:pPr>
      <w:numPr>
        <w:numId w:val="6"/>
      </w:numPr>
      <w:ind w:left="568"/>
      <w:contextualSpacing/>
    </w:pPr>
  </w:style>
  <w:style w:type="paragraph" w:styleId="ListNumber3">
    <w:name w:val="List Number 3"/>
    <w:basedOn w:val="Normal"/>
    <w:uiPriority w:val="99"/>
    <w:unhideWhenUsed/>
    <w:rsid w:val="00DB14E7"/>
    <w:pPr>
      <w:numPr>
        <w:numId w:val="5"/>
      </w:numPr>
      <w:ind w:left="851" w:hanging="284"/>
      <w:contextualSpacing/>
    </w:pPr>
  </w:style>
  <w:style w:type="paragraph" w:styleId="NoSpacing">
    <w:name w:val="No Spacing"/>
    <w:uiPriority w:val="1"/>
    <w:qFormat/>
    <w:rsid w:val="00085F20"/>
    <w:pPr>
      <w:jc w:val="both"/>
    </w:pPr>
    <w:rPr>
      <w:rFonts w:cs="Calibri-Light"/>
      <w:noProof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AA68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E8402C"/>
      </a:dk2>
      <a:lt2>
        <a:srgbClr val="E7E6E6"/>
      </a:lt2>
      <a:accent1>
        <a:srgbClr val="5D0524"/>
      </a:accent1>
      <a:accent2>
        <a:srgbClr val="E8402C"/>
      </a:accent2>
      <a:accent3>
        <a:srgbClr val="6E97AD"/>
      </a:accent3>
      <a:accent4>
        <a:srgbClr val="89C8B7"/>
      </a:accent4>
      <a:accent5>
        <a:srgbClr val="F5D140"/>
      </a:accent5>
      <a:accent6>
        <a:srgbClr val="B17B56"/>
      </a:accent6>
      <a:hlink>
        <a:srgbClr val="6E97AD"/>
      </a:hlink>
      <a:folHlink>
        <a:srgbClr val="C896C8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LIH</Company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Aljosa Celebic</dc:creator>
  <cp:keywords/>
  <dc:description/>
  <cp:lastModifiedBy>Aljosa Celebic</cp:lastModifiedBy>
  <cp:revision>4</cp:revision>
  <cp:lastPrinted>2016-02-04T10:54:00Z</cp:lastPrinted>
  <dcterms:created xsi:type="dcterms:W3CDTF">2020-02-07T08:46:00Z</dcterms:created>
  <dcterms:modified xsi:type="dcterms:W3CDTF">2020-09-16T09:57:00Z</dcterms:modified>
</cp:coreProperties>
</file>