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30322D">
      <w:r>
        <w:t>Frequency analysis [ongoing]</w:t>
      </w:r>
    </w:p>
    <w:p w:rsidR="0030322D" w:rsidRDefault="0030322D" w:rsidP="0030322D">
      <w:pPr>
        <w:pStyle w:val="ListParagraph"/>
        <w:numPr>
          <w:ilvl w:val="0"/>
          <w:numId w:val="1"/>
        </w:numPr>
      </w:pPr>
      <w:r>
        <w:t>Brown corpus</w:t>
      </w:r>
    </w:p>
    <w:p w:rsidR="0030322D" w:rsidRDefault="0030322D" w:rsidP="0030322D">
      <w:pPr>
        <w:pStyle w:val="ListParagraph"/>
      </w:pPr>
      <w:r>
        <w:t xml:space="preserve">Issues with English vs American spelling </w:t>
      </w:r>
    </w:p>
    <w:p w:rsidR="0030322D" w:rsidRDefault="0030322D" w:rsidP="0030322D"/>
    <w:p w:rsidR="0030322D" w:rsidRDefault="0030322D" w:rsidP="0030322D"/>
    <w:p w:rsidR="0030322D" w:rsidRDefault="0030322D" w:rsidP="0030322D">
      <w:pPr>
        <w:pStyle w:val="ListParagraph"/>
        <w:numPr>
          <w:ilvl w:val="0"/>
          <w:numId w:val="1"/>
        </w:numPr>
      </w:pPr>
      <w:r>
        <w:t>British National Corpus:</w:t>
      </w:r>
    </w:p>
    <w:p w:rsidR="00413B35" w:rsidRDefault="00413B35" w:rsidP="00413B35">
      <w:pPr>
        <w:pStyle w:val="ListParagraph"/>
      </w:pPr>
      <w:r>
        <w:t xml:space="preserve">Very large corpus / not automated within nltk. </w:t>
      </w:r>
    </w:p>
    <w:p w:rsidR="00413B35" w:rsidRDefault="00413B35" w:rsidP="00413B35">
      <w:pPr>
        <w:pStyle w:val="ListParagraph"/>
      </w:pPr>
      <w:proofErr w:type="gramStart"/>
      <w:r>
        <w:t>Have to</w:t>
      </w:r>
      <w:proofErr w:type="gramEnd"/>
      <w:r>
        <w:t xml:space="preserve"> access each file </w:t>
      </w:r>
      <w:r>
        <w:sym w:font="Wingdings" w:char="F0E0"/>
      </w:r>
      <w:r>
        <w:t xml:space="preserve"> time consuming</w:t>
      </w:r>
    </w:p>
    <w:p w:rsidR="00413B35" w:rsidRDefault="00413B35" w:rsidP="00413B35">
      <w:pPr>
        <w:pStyle w:val="ListParagraph"/>
      </w:pPr>
    </w:p>
    <w:p w:rsidR="00413B35" w:rsidRDefault="00413B35" w:rsidP="00413B35">
      <w:pPr>
        <w:pStyle w:val="ListParagraph"/>
      </w:pPr>
      <w:r>
        <w:t xml:space="preserve">Larger data-set in BNC than brown corpus </w:t>
      </w:r>
      <w:r>
        <w:sym w:font="Wingdings" w:char="F0E0"/>
      </w:r>
      <w:r>
        <w:t xml:space="preserve"> had to raise the “cut-off” frequency</w:t>
      </w:r>
    </w:p>
    <w:p w:rsidR="00413B35" w:rsidRDefault="00413B35" w:rsidP="00413B35">
      <w:pPr>
        <w:pStyle w:val="ListParagraph"/>
      </w:pPr>
      <w:r>
        <w:t xml:space="preserve">For example, several words in brown corpus were 0-frequency </w:t>
      </w:r>
    </w:p>
    <w:p w:rsidR="00413B35" w:rsidRDefault="00413B35" w:rsidP="00413B35">
      <w:pPr>
        <w:pStyle w:val="ListParagraph"/>
      </w:pPr>
      <w:r>
        <w:t>Almost none are zero-frequency in BNC</w:t>
      </w:r>
      <w:bookmarkStart w:id="0" w:name="_GoBack"/>
      <w:bookmarkEnd w:id="0"/>
    </w:p>
    <w:p w:rsidR="0030322D" w:rsidRDefault="0030322D" w:rsidP="0030322D">
      <w:pPr>
        <w:pStyle w:val="ListParagraph"/>
      </w:pPr>
    </w:p>
    <w:sectPr w:rsidR="0030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AB9"/>
    <w:multiLevelType w:val="hybridMultilevel"/>
    <w:tmpl w:val="D9F89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D"/>
    <w:rsid w:val="002E221E"/>
    <w:rsid w:val="0030322D"/>
    <w:rsid w:val="00413B35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529F"/>
  <w15:chartTrackingRefBased/>
  <w15:docId w15:val="{A4E5EF1A-6ED6-421C-97F7-3119FE7C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2</cp:revision>
  <dcterms:created xsi:type="dcterms:W3CDTF">2019-07-19T07:24:00Z</dcterms:created>
  <dcterms:modified xsi:type="dcterms:W3CDTF">2019-07-19T07:54:00Z</dcterms:modified>
</cp:coreProperties>
</file>