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758C81" w14:textId="2834C44C" w:rsidR="004257D6" w:rsidRPr="009F1EEB" w:rsidRDefault="009F1EEB" w:rsidP="009F4EA0">
      <w:pPr>
        <w:jc w:val="center"/>
        <w:rPr>
          <w:rFonts w:ascii="Aharoni" w:hAnsi="Aharoni" w:cs="Aharoni"/>
          <w:sz w:val="44"/>
          <w:szCs w:val="44"/>
        </w:rPr>
      </w:pPr>
      <w:r w:rsidRPr="009F1EEB">
        <w:rPr>
          <w:rFonts w:ascii="Aharoni" w:hAnsi="Aharoni" w:cs="Aharoni" w:hint="cs"/>
          <w:sz w:val="44"/>
          <w:szCs w:val="44"/>
        </w:rPr>
        <w:t>Ejercicio 01.</w:t>
      </w:r>
      <w:r w:rsidR="004B04DE">
        <w:rPr>
          <w:rFonts w:ascii="Aharoni" w:hAnsi="Aharoni" w:cs="Aharoni"/>
          <w:sz w:val="44"/>
          <w:szCs w:val="44"/>
        </w:rPr>
        <w:t>08</w:t>
      </w:r>
    </w:p>
    <w:p w14:paraId="007189ED" w14:textId="77777777" w:rsidR="00082994" w:rsidRPr="00082994" w:rsidRDefault="00082994" w:rsidP="00082994">
      <w:pPr>
        <w:jc w:val="both"/>
      </w:pPr>
      <w:r w:rsidRPr="00082994">
        <w:t>Este programa tiene como finalidad contar el número total de vocales que aparecen en un fichero de texto cuyo nombre es introducido por el usuario. A diferencia de otros ejercicios en los que se manipula el contenido del archivo, en este caso el objetivo es únicamente analizarlo y mostrar un resultado en la consola.</w:t>
      </w:r>
    </w:p>
    <w:p w14:paraId="1EC506D7" w14:textId="77777777" w:rsidR="00082994" w:rsidRDefault="00082994" w:rsidP="00082994">
      <w:pPr>
        <w:jc w:val="both"/>
      </w:pPr>
      <w:r w:rsidRPr="00082994">
        <w:t xml:space="preserve">El proceso comienza solicitando al usuario, mediante la clase Scanner, el nombre del fichero que se desea analizar. El nombre escrito se almacena en una variable llamada </w:t>
      </w:r>
      <w:proofErr w:type="spellStart"/>
      <w:r w:rsidRPr="00082994">
        <w:t>fileName</w:t>
      </w:r>
      <w:proofErr w:type="spellEnd"/>
      <w:r w:rsidRPr="00082994">
        <w:t>. A continuación, se inicializa un contador con valor cero, que será el encargado de acumular el total de vocales encontradas en el archivo.</w:t>
      </w:r>
    </w:p>
    <w:p w14:paraId="02218F27" w14:textId="25BF02AB" w:rsidR="00082994" w:rsidRPr="00082994" w:rsidRDefault="00082994" w:rsidP="00082994">
      <w:pPr>
        <w:jc w:val="both"/>
      </w:pPr>
      <w:r w:rsidRPr="00082994">
        <w:drawing>
          <wp:inline distT="0" distB="0" distL="0" distR="0" wp14:anchorId="2BD61BB9" wp14:editId="3A67E112">
            <wp:extent cx="5400040" cy="2390140"/>
            <wp:effectExtent l="0" t="0" r="0" b="0"/>
            <wp:docPr id="420628349"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628349" name="Imagen 1" descr="Texto&#10;&#10;El contenido generado por IA puede ser incorrecto."/>
                    <pic:cNvPicPr/>
                  </pic:nvPicPr>
                  <pic:blipFill>
                    <a:blip r:embed="rId6"/>
                    <a:stretch>
                      <a:fillRect/>
                    </a:stretch>
                  </pic:blipFill>
                  <pic:spPr>
                    <a:xfrm>
                      <a:off x="0" y="0"/>
                      <a:ext cx="5400040" cy="2390140"/>
                    </a:xfrm>
                    <a:prstGeom prst="rect">
                      <a:avLst/>
                    </a:prstGeom>
                  </pic:spPr>
                </pic:pic>
              </a:graphicData>
            </a:graphic>
          </wp:inline>
        </w:drawing>
      </w:r>
    </w:p>
    <w:p w14:paraId="07A4335D" w14:textId="77777777" w:rsidR="00082994" w:rsidRDefault="00082994" w:rsidP="00082994">
      <w:pPr>
        <w:jc w:val="both"/>
      </w:pPr>
      <w:r w:rsidRPr="00082994">
        <w:t xml:space="preserve">Para la lectura del fichero se emplea un </w:t>
      </w:r>
      <w:proofErr w:type="spellStart"/>
      <w:r w:rsidRPr="00082994">
        <w:t>BufferedReader</w:t>
      </w:r>
      <w:proofErr w:type="spellEnd"/>
      <w:r w:rsidRPr="00082994">
        <w:t xml:space="preserve"> asociado a un </w:t>
      </w:r>
      <w:proofErr w:type="spellStart"/>
      <w:r w:rsidRPr="00082994">
        <w:t>FileReader</w:t>
      </w:r>
      <w:proofErr w:type="spellEnd"/>
      <w:r w:rsidRPr="00082994">
        <w:t xml:space="preserve">. Esto permite recorrer el archivo línea a línea de manera eficiente. En cada iteración del bucle, se obtiene una línea de texto y se envía como parámetro a un método auxiliar llamado </w:t>
      </w:r>
      <w:proofErr w:type="spellStart"/>
      <w:r w:rsidRPr="00082994">
        <w:t>countVowels</w:t>
      </w:r>
      <w:proofErr w:type="spellEnd"/>
      <w:r w:rsidRPr="00082994">
        <w:t>. El resultado de este método, que corresponde al número de vocales presentes en la línea, se suma al contador general. De esta forma, cuando termina la lectura de todo el archivo, el contador contiene el total acumulado de vocales.</w:t>
      </w:r>
    </w:p>
    <w:p w14:paraId="2BD3CD4A" w14:textId="5CCBC592" w:rsidR="00082994" w:rsidRPr="00082994" w:rsidRDefault="00082994" w:rsidP="00082994">
      <w:pPr>
        <w:jc w:val="both"/>
      </w:pPr>
      <w:r w:rsidRPr="00082994">
        <w:drawing>
          <wp:inline distT="0" distB="0" distL="0" distR="0" wp14:anchorId="10676774" wp14:editId="5B02B635">
            <wp:extent cx="5400040" cy="1741170"/>
            <wp:effectExtent l="0" t="0" r="0" b="0"/>
            <wp:docPr id="1254385456"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385456" name="Imagen 1" descr="Texto&#10;&#10;El contenido generado por IA puede ser incorrecto."/>
                    <pic:cNvPicPr/>
                  </pic:nvPicPr>
                  <pic:blipFill>
                    <a:blip r:embed="rId7"/>
                    <a:stretch>
                      <a:fillRect/>
                    </a:stretch>
                  </pic:blipFill>
                  <pic:spPr>
                    <a:xfrm>
                      <a:off x="0" y="0"/>
                      <a:ext cx="5400040" cy="1741170"/>
                    </a:xfrm>
                    <a:prstGeom prst="rect">
                      <a:avLst/>
                    </a:prstGeom>
                  </pic:spPr>
                </pic:pic>
              </a:graphicData>
            </a:graphic>
          </wp:inline>
        </w:drawing>
      </w:r>
    </w:p>
    <w:p w14:paraId="415319D0" w14:textId="77777777" w:rsidR="00082994" w:rsidRDefault="00082994" w:rsidP="00082994">
      <w:pPr>
        <w:jc w:val="both"/>
      </w:pPr>
      <w:r w:rsidRPr="00082994">
        <w:t xml:space="preserve">El método </w:t>
      </w:r>
      <w:proofErr w:type="spellStart"/>
      <w:r w:rsidRPr="00082994">
        <w:t>countVowels</w:t>
      </w:r>
      <w:proofErr w:type="spellEnd"/>
      <w:r w:rsidRPr="00082994">
        <w:t xml:space="preserve"> se encarga de hacer el análisis de cada línea. Primero convierte toda la cadena a minúsculas para simplificar la comparación. Luego recorre carácter por carácter y comprueba si pertenece al conjunto de vocales (a, e, i, o, u). Cada vez que encuentra una coincidencia, incrementa en uno el contador local. Una vez procesada toda la línea, devuelve la cantidad de vocales detectadas.</w:t>
      </w:r>
    </w:p>
    <w:p w14:paraId="470CC19E" w14:textId="5B0D782D" w:rsidR="00082994" w:rsidRPr="00082994" w:rsidRDefault="00082994" w:rsidP="00082994">
      <w:pPr>
        <w:jc w:val="both"/>
      </w:pPr>
      <w:r w:rsidRPr="00082994">
        <w:lastRenderedPageBreak/>
        <w:drawing>
          <wp:inline distT="0" distB="0" distL="0" distR="0" wp14:anchorId="2EC831D6" wp14:editId="413F4055">
            <wp:extent cx="5400040" cy="2561590"/>
            <wp:effectExtent l="0" t="0" r="0" b="0"/>
            <wp:docPr id="1346867451"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867451" name="Imagen 1" descr="Texto&#10;&#10;El contenido generado por IA puede ser incorrecto."/>
                    <pic:cNvPicPr/>
                  </pic:nvPicPr>
                  <pic:blipFill>
                    <a:blip r:embed="rId8"/>
                    <a:stretch>
                      <a:fillRect/>
                    </a:stretch>
                  </pic:blipFill>
                  <pic:spPr>
                    <a:xfrm>
                      <a:off x="0" y="0"/>
                      <a:ext cx="5400040" cy="2561590"/>
                    </a:xfrm>
                    <a:prstGeom prst="rect">
                      <a:avLst/>
                    </a:prstGeom>
                  </pic:spPr>
                </pic:pic>
              </a:graphicData>
            </a:graphic>
          </wp:inline>
        </w:drawing>
      </w:r>
    </w:p>
    <w:p w14:paraId="2C122A66" w14:textId="77777777" w:rsidR="00082994" w:rsidRPr="00082994" w:rsidRDefault="00082994" w:rsidP="00082994">
      <w:pPr>
        <w:jc w:val="both"/>
      </w:pPr>
      <w:r w:rsidRPr="00082994">
        <w:t xml:space="preserve">Si durante la lectura ocurre algún problema, como que el fichero no exista o no se pueda acceder a él, se captura la excepción </w:t>
      </w:r>
      <w:proofErr w:type="spellStart"/>
      <w:r w:rsidRPr="00082994">
        <w:t>IOException</w:t>
      </w:r>
      <w:proofErr w:type="spellEnd"/>
      <w:r w:rsidRPr="00082994">
        <w:t xml:space="preserve"> y se muestra un mensaje de error al usuario. Esto evita que el programa se detenga de manera abrupta.</w:t>
      </w:r>
    </w:p>
    <w:p w14:paraId="4FF16784" w14:textId="77777777" w:rsidR="00082994" w:rsidRPr="00082994" w:rsidRDefault="00082994" w:rsidP="00082994">
      <w:pPr>
        <w:jc w:val="both"/>
      </w:pPr>
      <w:r w:rsidRPr="00082994">
        <w:t>En conclusión, este programa ofrece una manera sencilla y práctica de contar las vocales presentes en un archivo de texto. Permite al usuario analizar cualquier fichero que indique, mostrando por pantalla un dato final claro y útil. Además, resulta un buen ejemplo para trabajar la lectura de archivos en Java, el procesamiento de cadenas y la creación de métodos auxiliares para dividir el trabajo en partes más organizadas.</w:t>
      </w:r>
    </w:p>
    <w:p w14:paraId="3059729E" w14:textId="78EAD6CD" w:rsidR="009F1EEB" w:rsidRDefault="00082994" w:rsidP="009F4EA0">
      <w:pPr>
        <w:jc w:val="both"/>
      </w:pPr>
      <w:r w:rsidRPr="00082994">
        <w:drawing>
          <wp:inline distT="0" distB="0" distL="0" distR="0" wp14:anchorId="643F709B" wp14:editId="4BB8981E">
            <wp:extent cx="5400040" cy="2080260"/>
            <wp:effectExtent l="0" t="0" r="0" b="0"/>
            <wp:docPr id="747873591" name="Imagen 1" descr="Captura de pantalla de un celula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873591" name="Imagen 1" descr="Captura de pantalla de un celular&#10;&#10;El contenido generado por IA puede ser incorrecto."/>
                    <pic:cNvPicPr/>
                  </pic:nvPicPr>
                  <pic:blipFill>
                    <a:blip r:embed="rId9"/>
                    <a:stretch>
                      <a:fillRect/>
                    </a:stretch>
                  </pic:blipFill>
                  <pic:spPr>
                    <a:xfrm>
                      <a:off x="0" y="0"/>
                      <a:ext cx="5400040" cy="2080260"/>
                    </a:xfrm>
                    <a:prstGeom prst="rect">
                      <a:avLst/>
                    </a:prstGeom>
                  </pic:spPr>
                </pic:pic>
              </a:graphicData>
            </a:graphic>
          </wp:inline>
        </w:drawing>
      </w:r>
    </w:p>
    <w:sectPr w:rsidR="009F1EEB">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3768F6" w14:textId="77777777" w:rsidR="000B3E09" w:rsidRDefault="000B3E09" w:rsidP="009F1EEB">
      <w:pPr>
        <w:spacing w:after="0" w:line="240" w:lineRule="auto"/>
      </w:pPr>
      <w:r>
        <w:separator/>
      </w:r>
    </w:p>
  </w:endnote>
  <w:endnote w:type="continuationSeparator" w:id="0">
    <w:p w14:paraId="714DF03E" w14:textId="77777777" w:rsidR="000B3E09" w:rsidRDefault="000B3E09" w:rsidP="009F1E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haroni">
    <w:charset w:val="B1"/>
    <w:family w:val="auto"/>
    <w:pitch w:val="variable"/>
    <w:sig w:usb0="00000803" w:usb1="00000000" w:usb2="00000000" w:usb3="00000000" w:csb0="0000002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FE2364" w14:textId="77777777" w:rsidR="000B3E09" w:rsidRDefault="000B3E09" w:rsidP="009F1EEB">
      <w:pPr>
        <w:spacing w:after="0" w:line="240" w:lineRule="auto"/>
      </w:pPr>
      <w:r>
        <w:separator/>
      </w:r>
    </w:p>
  </w:footnote>
  <w:footnote w:type="continuationSeparator" w:id="0">
    <w:p w14:paraId="26580A35" w14:textId="77777777" w:rsidR="000B3E09" w:rsidRDefault="000B3E09" w:rsidP="009F1E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6CAFE9" w14:textId="0A079917" w:rsidR="009F1EEB" w:rsidRDefault="009F1EEB">
    <w:pPr>
      <w:pStyle w:val="Encabezado"/>
    </w:pPr>
    <w:r>
      <w:t>Anna Arenas Martínez 2DAM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5E1"/>
    <w:rsid w:val="00082994"/>
    <w:rsid w:val="000B3E09"/>
    <w:rsid w:val="000C7CCB"/>
    <w:rsid w:val="00145A6A"/>
    <w:rsid w:val="001C3A99"/>
    <w:rsid w:val="001C717F"/>
    <w:rsid w:val="00204A8C"/>
    <w:rsid w:val="003118DD"/>
    <w:rsid w:val="00386FD8"/>
    <w:rsid w:val="004062AB"/>
    <w:rsid w:val="004257D6"/>
    <w:rsid w:val="004B04DE"/>
    <w:rsid w:val="0072795F"/>
    <w:rsid w:val="00857E2E"/>
    <w:rsid w:val="009B05E1"/>
    <w:rsid w:val="009F1EEB"/>
    <w:rsid w:val="009F4EA0"/>
    <w:rsid w:val="00AD264D"/>
    <w:rsid w:val="00B11719"/>
    <w:rsid w:val="00CC05FD"/>
    <w:rsid w:val="00EC0256"/>
    <w:rsid w:val="00F36777"/>
    <w:rsid w:val="00F50F64"/>
    <w:rsid w:val="00FA63A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092EA"/>
  <w15:chartTrackingRefBased/>
  <w15:docId w15:val="{EFFF8048-9823-4421-A2BE-5AD99EB28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B05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B05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B05E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B05E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B05E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B05E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B05E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B05E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B05E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B05E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B05E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B05E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B05E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B05E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B05E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B05E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B05E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B05E1"/>
    <w:rPr>
      <w:rFonts w:eastAsiaTheme="majorEastAsia" w:cstheme="majorBidi"/>
      <w:color w:val="272727" w:themeColor="text1" w:themeTint="D8"/>
    </w:rPr>
  </w:style>
  <w:style w:type="paragraph" w:styleId="Ttulo">
    <w:name w:val="Title"/>
    <w:basedOn w:val="Normal"/>
    <w:next w:val="Normal"/>
    <w:link w:val="TtuloCar"/>
    <w:uiPriority w:val="10"/>
    <w:qFormat/>
    <w:rsid w:val="009B05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B05E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B05E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B05E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B05E1"/>
    <w:pPr>
      <w:spacing w:before="160"/>
      <w:jc w:val="center"/>
    </w:pPr>
    <w:rPr>
      <w:i/>
      <w:iCs/>
      <w:color w:val="404040" w:themeColor="text1" w:themeTint="BF"/>
    </w:rPr>
  </w:style>
  <w:style w:type="character" w:customStyle="1" w:styleId="CitaCar">
    <w:name w:val="Cita Car"/>
    <w:basedOn w:val="Fuentedeprrafopredeter"/>
    <w:link w:val="Cita"/>
    <w:uiPriority w:val="29"/>
    <w:rsid w:val="009B05E1"/>
    <w:rPr>
      <w:i/>
      <w:iCs/>
      <w:color w:val="404040" w:themeColor="text1" w:themeTint="BF"/>
    </w:rPr>
  </w:style>
  <w:style w:type="paragraph" w:styleId="Prrafodelista">
    <w:name w:val="List Paragraph"/>
    <w:basedOn w:val="Normal"/>
    <w:uiPriority w:val="34"/>
    <w:qFormat/>
    <w:rsid w:val="009B05E1"/>
    <w:pPr>
      <w:ind w:left="720"/>
      <w:contextualSpacing/>
    </w:pPr>
  </w:style>
  <w:style w:type="character" w:styleId="nfasisintenso">
    <w:name w:val="Intense Emphasis"/>
    <w:basedOn w:val="Fuentedeprrafopredeter"/>
    <w:uiPriority w:val="21"/>
    <w:qFormat/>
    <w:rsid w:val="009B05E1"/>
    <w:rPr>
      <w:i/>
      <w:iCs/>
      <w:color w:val="0F4761" w:themeColor="accent1" w:themeShade="BF"/>
    </w:rPr>
  </w:style>
  <w:style w:type="paragraph" w:styleId="Citadestacada">
    <w:name w:val="Intense Quote"/>
    <w:basedOn w:val="Normal"/>
    <w:next w:val="Normal"/>
    <w:link w:val="CitadestacadaCar"/>
    <w:uiPriority w:val="30"/>
    <w:qFormat/>
    <w:rsid w:val="009B05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B05E1"/>
    <w:rPr>
      <w:i/>
      <w:iCs/>
      <w:color w:val="0F4761" w:themeColor="accent1" w:themeShade="BF"/>
    </w:rPr>
  </w:style>
  <w:style w:type="character" w:styleId="Referenciaintensa">
    <w:name w:val="Intense Reference"/>
    <w:basedOn w:val="Fuentedeprrafopredeter"/>
    <w:uiPriority w:val="32"/>
    <w:qFormat/>
    <w:rsid w:val="009B05E1"/>
    <w:rPr>
      <w:b/>
      <w:bCs/>
      <w:smallCaps/>
      <w:color w:val="0F4761" w:themeColor="accent1" w:themeShade="BF"/>
      <w:spacing w:val="5"/>
    </w:rPr>
  </w:style>
  <w:style w:type="paragraph" w:styleId="Encabezado">
    <w:name w:val="header"/>
    <w:basedOn w:val="Normal"/>
    <w:link w:val="EncabezadoCar"/>
    <w:uiPriority w:val="99"/>
    <w:unhideWhenUsed/>
    <w:rsid w:val="009F1E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F1EEB"/>
  </w:style>
  <w:style w:type="paragraph" w:styleId="Piedepgina">
    <w:name w:val="footer"/>
    <w:basedOn w:val="Normal"/>
    <w:link w:val="PiedepginaCar"/>
    <w:uiPriority w:val="99"/>
    <w:unhideWhenUsed/>
    <w:rsid w:val="009F1E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F1E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344</Words>
  <Characters>1896</Characters>
  <Application>Microsoft Office Word</Application>
  <DocSecurity>0</DocSecurity>
  <Lines>15</Lines>
  <Paragraphs>4</Paragraphs>
  <ScaleCrop>false</ScaleCrop>
  <Company/>
  <LinksUpToDate>false</LinksUpToDate>
  <CharactersWithSpaces>2236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arenas martínez</dc:creator>
  <cp:keywords/>
  <dc:description/>
  <cp:lastModifiedBy>anna arenas martínez</cp:lastModifiedBy>
  <cp:revision>7</cp:revision>
  <dcterms:created xsi:type="dcterms:W3CDTF">2025-09-19T18:45:00Z</dcterms:created>
  <dcterms:modified xsi:type="dcterms:W3CDTF">2025-09-29T09:38:00Z</dcterms:modified>
</cp:coreProperties>
</file>