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B434B" w14:textId="77777777" w:rsidR="00C557CD" w:rsidRPr="00971846" w:rsidRDefault="00C557CD" w:rsidP="00C557CD">
      <w:pPr>
        <w:spacing w:after="0" w:line="240" w:lineRule="auto"/>
        <w:jc w:val="center"/>
        <w:rPr>
          <w:rFonts w:ascii="Calisto MT" w:eastAsia="Lustria" w:hAnsi="Calisto MT" w:cs="Lustria"/>
          <w:b/>
          <w:sz w:val="14"/>
          <w:szCs w:val="14"/>
        </w:rPr>
      </w:pPr>
      <w:r w:rsidRPr="00971846">
        <w:rPr>
          <w:rFonts w:ascii="Calisto MT" w:eastAsia="Lustria" w:hAnsi="Calisto MT" w:cs="Lustria"/>
          <w:b/>
          <w:sz w:val="28"/>
          <w:szCs w:val="28"/>
        </w:rPr>
        <w:t>Title</w:t>
      </w:r>
      <w:r w:rsidRPr="00971846">
        <w:rPr>
          <w:rFonts w:ascii="Calisto MT" w:eastAsia="Lustria" w:hAnsi="Calisto MT" w:cs="Lustria"/>
          <w:b/>
          <w:color w:val="000000"/>
          <w:sz w:val="28"/>
          <w:szCs w:val="28"/>
        </w:rPr>
        <w:t xml:space="preserve">: </w:t>
      </w:r>
      <w:r w:rsidRPr="00971846">
        <w:rPr>
          <w:rFonts w:ascii="Calisto MT" w:eastAsia="Lustria" w:hAnsi="Calisto MT" w:cs="Lustria"/>
          <w:b/>
          <w:sz w:val="28"/>
          <w:szCs w:val="28"/>
        </w:rPr>
        <w:t>The title must be written briefly and clearly, and must show precisely the problem to be raised, not too long (no more than 15 words), Calisto MT, font size 14 pt</w:t>
      </w:r>
    </w:p>
    <w:p w14:paraId="44B16A6A" w14:textId="77777777" w:rsidR="00C557CD" w:rsidRPr="00971846" w:rsidRDefault="00C557CD" w:rsidP="00C557CD">
      <w:pPr>
        <w:spacing w:after="0" w:line="240" w:lineRule="auto"/>
        <w:jc w:val="both"/>
        <w:rPr>
          <w:rFonts w:ascii="Calisto MT" w:eastAsia="Lustria" w:hAnsi="Calisto MT" w:cs="Lustria"/>
          <w:b/>
          <w:sz w:val="28"/>
          <w:szCs w:val="28"/>
        </w:rPr>
      </w:pPr>
    </w:p>
    <w:p w14:paraId="654C3A00" w14:textId="77777777" w:rsidR="00C557CD" w:rsidRPr="00971846" w:rsidRDefault="00C557CD" w:rsidP="00C557CD">
      <w:pPr>
        <w:spacing w:after="0" w:line="240" w:lineRule="auto"/>
        <w:jc w:val="center"/>
        <w:rPr>
          <w:rFonts w:ascii="Calisto MT" w:eastAsia="Lustria" w:hAnsi="Calisto MT" w:cs="Lustria"/>
          <w:b/>
          <w:sz w:val="24"/>
          <w:szCs w:val="24"/>
        </w:rPr>
      </w:pPr>
      <w:r w:rsidRPr="00971846">
        <w:rPr>
          <w:rFonts w:ascii="Calisto MT" w:eastAsia="Lustria" w:hAnsi="Calisto MT" w:cs="Lustria"/>
          <w:b/>
          <w:sz w:val="24"/>
          <w:szCs w:val="24"/>
          <w:vertAlign w:val="superscript"/>
        </w:rPr>
        <w:t>1</w:t>
      </w:r>
      <w:r w:rsidRPr="00971846">
        <w:rPr>
          <w:rFonts w:ascii="Calisto MT" w:eastAsia="Lustria" w:hAnsi="Calisto MT" w:cs="Lustria"/>
          <w:b/>
          <w:sz w:val="24"/>
          <w:szCs w:val="24"/>
        </w:rPr>
        <w:t xml:space="preserve">Author name, </w:t>
      </w:r>
      <w:r w:rsidRPr="00971846">
        <w:rPr>
          <w:rFonts w:ascii="Calisto MT" w:eastAsia="Lustria" w:hAnsi="Calisto MT" w:cs="Lustria"/>
          <w:b/>
          <w:sz w:val="24"/>
          <w:szCs w:val="24"/>
          <w:vertAlign w:val="superscript"/>
        </w:rPr>
        <w:t>2</w:t>
      </w:r>
      <w:r w:rsidRPr="00971846">
        <w:rPr>
          <w:rFonts w:ascii="Calisto MT" w:eastAsia="Lustria" w:hAnsi="Calisto MT" w:cs="Lustria"/>
          <w:b/>
          <w:sz w:val="24"/>
          <w:szCs w:val="24"/>
        </w:rPr>
        <w:t xml:space="preserve"> Author name, etc (12pt Bold, Full name without academic degrees and titles)</w:t>
      </w:r>
    </w:p>
    <w:p w14:paraId="3859F581" w14:textId="77777777" w:rsidR="00C557CD" w:rsidRPr="00971846" w:rsidRDefault="00C557CD" w:rsidP="00C557CD">
      <w:pPr>
        <w:spacing w:after="0" w:line="240" w:lineRule="auto"/>
        <w:jc w:val="center"/>
        <w:rPr>
          <w:rFonts w:ascii="Calisto MT" w:eastAsia="Lustria" w:hAnsi="Calisto MT" w:cs="Lustria"/>
          <w:b/>
          <w:sz w:val="24"/>
          <w:szCs w:val="24"/>
        </w:rPr>
      </w:pPr>
    </w:p>
    <w:p w14:paraId="6E2C3817" w14:textId="77777777" w:rsidR="00C557CD" w:rsidRPr="00971846" w:rsidRDefault="00C557CD" w:rsidP="00C557CD">
      <w:pPr>
        <w:spacing w:after="0" w:line="240" w:lineRule="auto"/>
        <w:jc w:val="center"/>
        <w:rPr>
          <w:rFonts w:ascii="Calisto MT" w:eastAsia="Lustria" w:hAnsi="Calisto MT" w:cs="Lustria"/>
          <w:b/>
          <w:sz w:val="16"/>
          <w:szCs w:val="16"/>
        </w:rPr>
      </w:pPr>
      <w:r w:rsidRPr="00971846">
        <w:rPr>
          <w:rFonts w:ascii="Calisto MT" w:eastAsia="Lustria" w:hAnsi="Calisto MT" w:cs="Lustria"/>
          <w:color w:val="000000"/>
          <w:sz w:val="20"/>
          <w:szCs w:val="20"/>
        </w:rPr>
        <w:t xml:space="preserve">Biology Education Department, Faculty of Mathematics and Science Education, IKIP Mataram. Jl. Pemuda No. 59A, Mataram, Indonesia. Postal code: 83125 </w:t>
      </w:r>
      <w:r w:rsidRPr="00971846">
        <w:rPr>
          <w:rFonts w:ascii="Calisto MT" w:eastAsia="Lustria" w:hAnsi="Calisto MT" w:cs="Lustria"/>
          <w:b/>
          <w:color w:val="000000"/>
          <w:sz w:val="20"/>
          <w:szCs w:val="20"/>
        </w:rPr>
        <w:t xml:space="preserve">(12pt Normal. </w:t>
      </w:r>
      <w:r w:rsidRPr="00971846">
        <w:rPr>
          <w:rFonts w:ascii="Calisto MT" w:eastAsia="Lustria" w:hAnsi="Calisto MT" w:cs="Lustria"/>
          <w:b/>
          <w:sz w:val="20"/>
          <w:szCs w:val="20"/>
        </w:rPr>
        <w:t>The author name should be accompanied by complete affiliation address</w:t>
      </w:r>
      <w:r w:rsidRPr="00971846">
        <w:rPr>
          <w:rFonts w:ascii="Calisto MT" w:eastAsia="Lustria" w:hAnsi="Calisto MT" w:cs="Lustria"/>
          <w:b/>
          <w:color w:val="000000"/>
          <w:sz w:val="20"/>
          <w:szCs w:val="20"/>
        </w:rPr>
        <w:t>)</w:t>
      </w:r>
    </w:p>
    <w:p w14:paraId="3170CF94" w14:textId="77777777" w:rsidR="00C557CD" w:rsidRPr="00971846" w:rsidRDefault="00C557CD" w:rsidP="00C557CD">
      <w:pPr>
        <w:spacing w:after="0" w:line="240" w:lineRule="auto"/>
        <w:jc w:val="center"/>
        <w:rPr>
          <w:rFonts w:ascii="Calisto MT" w:eastAsia="Lustria" w:hAnsi="Calisto MT" w:cs="Lustria"/>
          <w:color w:val="000000"/>
          <w:sz w:val="20"/>
          <w:szCs w:val="20"/>
        </w:rPr>
      </w:pPr>
    </w:p>
    <w:p w14:paraId="4FD8391B" w14:textId="77777777" w:rsidR="00C557CD" w:rsidRPr="00971846" w:rsidRDefault="00C557CD" w:rsidP="00C557CD">
      <w:pPr>
        <w:spacing w:after="0" w:line="240" w:lineRule="auto"/>
        <w:jc w:val="center"/>
        <w:rPr>
          <w:rFonts w:ascii="Calisto MT" w:eastAsia="Lustria" w:hAnsi="Calisto MT" w:cs="Lustria"/>
          <w:color w:val="000000"/>
          <w:sz w:val="20"/>
          <w:szCs w:val="20"/>
        </w:rPr>
      </w:pPr>
      <w:r w:rsidRPr="00971846">
        <w:rPr>
          <w:rFonts w:ascii="Calisto MT" w:eastAsia="Lustria" w:hAnsi="Calisto MT" w:cs="Lustria"/>
          <w:color w:val="000000"/>
          <w:sz w:val="20"/>
          <w:szCs w:val="20"/>
        </w:rPr>
        <w:t xml:space="preserve">*Corresponding Author e-mail: </w:t>
      </w:r>
      <w:hyperlink r:id="rId7">
        <w:r w:rsidRPr="00971846">
          <w:rPr>
            <w:rFonts w:ascii="Calisto MT" w:eastAsia="Lustria" w:hAnsi="Calisto MT" w:cs="Lustria"/>
            <w:color w:val="0563C1"/>
            <w:sz w:val="20"/>
            <w:szCs w:val="20"/>
            <w:u w:val="single"/>
          </w:rPr>
          <w:t>abc@edu.ac.id</w:t>
        </w:r>
      </w:hyperlink>
      <w:r w:rsidRPr="00971846">
        <w:rPr>
          <w:rFonts w:ascii="Calisto MT" w:eastAsia="Lustria" w:hAnsi="Calisto MT" w:cs="Lustria"/>
          <w:color w:val="000000"/>
          <w:sz w:val="20"/>
          <w:szCs w:val="20"/>
        </w:rPr>
        <w:t xml:space="preserve"> </w:t>
      </w:r>
      <w:r w:rsidRPr="00971846">
        <w:rPr>
          <w:rFonts w:ascii="Calisto MT" w:eastAsia="Lustria" w:hAnsi="Calisto MT" w:cs="Lustria"/>
          <w:b/>
          <w:color w:val="000000"/>
          <w:sz w:val="20"/>
          <w:szCs w:val="20"/>
        </w:rPr>
        <w:t>(12pt normal italic)</w:t>
      </w:r>
    </w:p>
    <w:p w14:paraId="3513A091" w14:textId="77777777" w:rsidR="00C557CD" w:rsidRPr="00971846" w:rsidRDefault="00C557CD" w:rsidP="00C557CD">
      <w:pPr>
        <w:spacing w:after="0" w:line="240" w:lineRule="auto"/>
        <w:rPr>
          <w:rFonts w:ascii="Calisto MT" w:eastAsia="Lustria" w:hAnsi="Calisto MT" w:cs="Lustria"/>
          <w:color w:val="0563C1"/>
          <w:sz w:val="20"/>
          <w:szCs w:val="20"/>
        </w:rPr>
      </w:pPr>
    </w:p>
    <w:p w14:paraId="4D03B9C2" w14:textId="77777777" w:rsidR="00C557CD" w:rsidRPr="00971846" w:rsidRDefault="00C557CD" w:rsidP="00C557CD">
      <w:pPr>
        <w:jc w:val="center"/>
        <w:rPr>
          <w:rFonts w:ascii="Calisto MT" w:eastAsia="Lustria" w:hAnsi="Calisto MT" w:cs="Lustria"/>
          <w:sz w:val="20"/>
          <w:szCs w:val="20"/>
        </w:rPr>
      </w:pPr>
      <w:r w:rsidRPr="00971846">
        <w:rPr>
          <w:rFonts w:ascii="Calisto MT" w:eastAsia="Lustria" w:hAnsi="Calisto MT" w:cs="Lustria"/>
          <w:sz w:val="20"/>
          <w:szCs w:val="20"/>
        </w:rPr>
        <w:t>Received: Month Year; Revised: Month Year;</w:t>
      </w:r>
      <w:r>
        <w:rPr>
          <w:rFonts w:ascii="Calisto MT" w:eastAsia="Lustria" w:hAnsi="Calisto MT" w:cs="Lustria"/>
          <w:sz w:val="20"/>
          <w:szCs w:val="20"/>
          <w:lang w:val="en-US"/>
        </w:rPr>
        <w:t xml:space="preserve"> Accepted</w:t>
      </w:r>
      <w:r w:rsidRPr="00971846">
        <w:rPr>
          <w:rFonts w:ascii="Calisto MT" w:eastAsia="Lustria" w:hAnsi="Calisto MT" w:cs="Lustria"/>
          <w:sz w:val="20"/>
          <w:szCs w:val="20"/>
        </w:rPr>
        <w:t>: Month Year; Published: Month Year</w:t>
      </w:r>
    </w:p>
    <w:p w14:paraId="22FA3493" w14:textId="77777777" w:rsidR="00C557CD" w:rsidRPr="00971846" w:rsidRDefault="00C557CD" w:rsidP="00C557CD">
      <w:pPr>
        <w:spacing w:line="240" w:lineRule="auto"/>
        <w:jc w:val="center"/>
        <w:rPr>
          <w:rFonts w:ascii="Calisto MT" w:eastAsia="Lustria" w:hAnsi="Calisto MT" w:cs="Lustria"/>
          <w:b/>
          <w:sz w:val="20"/>
          <w:szCs w:val="20"/>
        </w:rPr>
      </w:pPr>
      <w:r w:rsidRPr="00971846">
        <w:rPr>
          <w:rFonts w:ascii="Calisto MT" w:eastAsia="Lustria" w:hAnsi="Calisto MT" w:cs="Lustria"/>
          <w:b/>
          <w:sz w:val="20"/>
          <w:szCs w:val="20"/>
        </w:rPr>
        <w:t>Abstract</w:t>
      </w:r>
    </w:p>
    <w:p w14:paraId="73BFB0DC" w14:textId="77777777" w:rsidR="00C557CD" w:rsidRPr="00971846" w:rsidRDefault="00C557CD" w:rsidP="00C557CD">
      <w:pPr>
        <w:pBdr>
          <w:top w:val="nil"/>
          <w:left w:val="nil"/>
          <w:bottom w:val="nil"/>
          <w:right w:val="nil"/>
          <w:between w:val="nil"/>
        </w:pBdr>
        <w:spacing w:after="0" w:line="240" w:lineRule="auto"/>
        <w:ind w:right="-108"/>
        <w:jc w:val="both"/>
        <w:rPr>
          <w:rFonts w:ascii="Calisto MT" w:eastAsia="Lustria" w:hAnsi="Calisto MT" w:cs="Lustria"/>
          <w:color w:val="000000"/>
          <w:sz w:val="20"/>
          <w:szCs w:val="20"/>
        </w:rPr>
      </w:pPr>
      <w:r w:rsidRPr="00971846">
        <w:rPr>
          <w:rFonts w:ascii="Calisto MT" w:eastAsia="Lustria" w:hAnsi="Calisto MT" w:cs="Lustria"/>
          <w:color w:val="000000"/>
          <w:sz w:val="20"/>
          <w:szCs w:val="20"/>
        </w:rPr>
        <w:t>The abstract is written in italicoktober inis (Italic) along 150-250 words with a font size of 10 pt and Book Antiqua fonts and the distance between single-spaced lines. If the article is in Indonesian, then the abstract must be written in Indonesian and English that is good and correct. If the article is in English, the abstract must be written in English only. The Abstract section must contain the core issues to be raised, the method of solving them, and the scientific findings obtained and conclusions. Abstracts for each language can only be written in one paragraph in a single column format.</w:t>
      </w:r>
    </w:p>
    <w:p w14:paraId="1BF0D060" w14:textId="77777777" w:rsidR="00C557CD" w:rsidRPr="00971846" w:rsidRDefault="00C557CD" w:rsidP="00C557CD">
      <w:pPr>
        <w:pBdr>
          <w:top w:val="nil"/>
          <w:left w:val="nil"/>
          <w:bottom w:val="nil"/>
          <w:right w:val="nil"/>
          <w:between w:val="nil"/>
        </w:pBdr>
        <w:spacing w:after="0" w:line="240" w:lineRule="auto"/>
        <w:ind w:right="-108"/>
        <w:jc w:val="both"/>
        <w:rPr>
          <w:rFonts w:ascii="Calisto MT" w:eastAsia="Lustria" w:hAnsi="Calisto MT" w:cs="Lustria"/>
          <w:color w:val="000000"/>
          <w:sz w:val="20"/>
          <w:szCs w:val="20"/>
        </w:rPr>
      </w:pPr>
    </w:p>
    <w:p w14:paraId="0076AE72" w14:textId="77777777" w:rsidR="00C557CD" w:rsidRPr="00971846" w:rsidRDefault="00C557CD" w:rsidP="00C557CD">
      <w:pPr>
        <w:jc w:val="both"/>
        <w:rPr>
          <w:rFonts w:ascii="Calisto MT" w:eastAsia="Lustria" w:hAnsi="Calisto MT" w:cs="Lustria"/>
          <w:color w:val="000000"/>
          <w:sz w:val="20"/>
          <w:szCs w:val="20"/>
        </w:rPr>
      </w:pPr>
      <w:r w:rsidRPr="00971846">
        <w:rPr>
          <w:rFonts w:ascii="Calisto MT" w:eastAsia="Lustria" w:hAnsi="Calisto MT" w:cs="Lustria"/>
          <w:b/>
          <w:color w:val="000000"/>
          <w:sz w:val="20"/>
          <w:szCs w:val="20"/>
        </w:rPr>
        <w:t>Keywords</w:t>
      </w:r>
      <w:r w:rsidRPr="00971846">
        <w:rPr>
          <w:rFonts w:ascii="Calisto MT" w:eastAsia="Lustria" w:hAnsi="Calisto MT" w:cs="Lustria"/>
          <w:color w:val="000000"/>
          <w:sz w:val="20"/>
          <w:szCs w:val="20"/>
        </w:rPr>
        <w:t>: writing instructions; e-saintika; article template</w:t>
      </w:r>
    </w:p>
    <w:p w14:paraId="640F0E66" w14:textId="77777777" w:rsidR="00C557CD" w:rsidRPr="00971846" w:rsidRDefault="00C557CD" w:rsidP="00C557CD">
      <w:pPr>
        <w:spacing w:after="0" w:line="240" w:lineRule="auto"/>
        <w:jc w:val="both"/>
        <w:rPr>
          <w:rFonts w:ascii="Calisto MT" w:eastAsia="Lustria" w:hAnsi="Calisto MT" w:cs="Lustria"/>
          <w:color w:val="000000"/>
          <w:sz w:val="20"/>
          <w:szCs w:val="20"/>
        </w:rPr>
      </w:pPr>
      <w:r w:rsidRPr="00971846">
        <w:rPr>
          <w:rFonts w:ascii="Calisto MT" w:eastAsia="Lustria" w:hAnsi="Calisto MT" w:cs="Lustria"/>
          <w:b/>
          <w:sz w:val="20"/>
          <w:szCs w:val="20"/>
        </w:rPr>
        <w:t>How to Cite:</w:t>
      </w:r>
      <w:r w:rsidRPr="00971846">
        <w:rPr>
          <w:rFonts w:ascii="Calisto MT" w:eastAsia="Lustria" w:hAnsi="Calisto MT" w:cs="Lustria"/>
          <w:b/>
          <w:i/>
          <w:sz w:val="20"/>
          <w:szCs w:val="20"/>
        </w:rPr>
        <w:t xml:space="preserve"> </w:t>
      </w:r>
      <w:r w:rsidRPr="00971846">
        <w:rPr>
          <w:rFonts w:ascii="Calisto MT" w:eastAsia="Lustria" w:hAnsi="Calisto MT" w:cs="Lustria"/>
          <w:sz w:val="20"/>
          <w:szCs w:val="20"/>
        </w:rPr>
        <w:t xml:space="preserve">First author., Second author., &amp;amp; Third author. (20xx). The title. </w:t>
      </w:r>
      <w:r w:rsidRPr="00971846">
        <w:rPr>
          <w:rFonts w:ascii="Calisto MT" w:eastAsia="Lustria" w:hAnsi="Calisto MT" w:cs="Lustria"/>
          <w:i/>
          <w:sz w:val="20"/>
          <w:szCs w:val="20"/>
        </w:rPr>
        <w:t>Journal of Language and Literature Studies, vol</w:t>
      </w:r>
      <w:r w:rsidRPr="00971846">
        <w:rPr>
          <w:rFonts w:ascii="Calisto MT" w:eastAsia="Lustria" w:hAnsi="Calisto MT" w:cs="Lustria"/>
          <w:sz w:val="20"/>
          <w:szCs w:val="20"/>
        </w:rPr>
        <w:t>(no), xx-xx. doi:</w:t>
      </w:r>
      <w:r w:rsidRPr="00971846">
        <w:rPr>
          <w:rFonts w:ascii="Calisto MT" w:eastAsia="Lustria" w:hAnsi="Calisto MT" w:cs="Lustria"/>
          <w:color w:val="000000"/>
          <w:sz w:val="20"/>
          <w:szCs w:val="20"/>
        </w:rPr>
        <w:t>https://doi.org/10.36312/jolls.vxix.xxx</w:t>
      </w:r>
    </w:p>
    <w:p w14:paraId="30A847BB" w14:textId="77777777" w:rsidR="00C557CD" w:rsidRPr="00971846" w:rsidRDefault="00C557CD" w:rsidP="00C557CD">
      <w:pPr>
        <w:spacing w:after="0" w:line="240" w:lineRule="auto"/>
        <w:jc w:val="both"/>
        <w:rPr>
          <w:rFonts w:ascii="Calisto MT" w:eastAsia="Lustria" w:hAnsi="Calisto MT" w:cs="Lustria"/>
          <w:color w:val="000000"/>
          <w:sz w:val="20"/>
          <w:szCs w:val="20"/>
        </w:rPr>
      </w:pPr>
    </w:p>
    <w:tbl>
      <w:tblPr>
        <w:tblW w:w="9072"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3794"/>
        <w:gridCol w:w="5278"/>
      </w:tblGrid>
      <w:tr w:rsidR="00C557CD" w:rsidRPr="00971846" w14:paraId="38C223D0" w14:textId="77777777" w:rsidTr="00F14C56">
        <w:tc>
          <w:tcPr>
            <w:tcW w:w="3794" w:type="dxa"/>
            <w:tcBorders>
              <w:bottom w:val="single" w:sz="24" w:space="0" w:color="A8D08D"/>
            </w:tcBorders>
          </w:tcPr>
          <w:p w14:paraId="42D4ACB9" w14:textId="77777777" w:rsidR="00C557CD" w:rsidRPr="00971846" w:rsidRDefault="00C557CD" w:rsidP="00F14C56">
            <w:pPr>
              <w:jc w:val="both"/>
              <w:rPr>
                <w:rFonts w:ascii="Calisto MT" w:eastAsia="Lustria" w:hAnsi="Calisto MT" w:cs="Lustria"/>
                <w:color w:val="000000"/>
                <w:sz w:val="16"/>
                <w:szCs w:val="16"/>
              </w:rPr>
            </w:pPr>
            <w:r w:rsidRPr="00971846">
              <w:rPr>
                <w:rFonts w:ascii="Calisto MT" w:eastAsia="Lustria" w:hAnsi="Calisto MT" w:cs="Lustria"/>
                <w:noProof/>
                <w:sz w:val="16"/>
                <w:szCs w:val="16"/>
                <w:lang w:val="en-US"/>
              </w:rPr>
              <w:drawing>
                <wp:inline distT="0" distB="0" distL="0" distR="0" wp14:anchorId="57668E93" wp14:editId="14788E52">
                  <wp:extent cx="182888" cy="182888"/>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2888" cy="182888"/>
                          </a:xfrm>
                          <a:prstGeom prst="rect">
                            <a:avLst/>
                          </a:prstGeom>
                          <a:ln/>
                        </pic:spPr>
                      </pic:pic>
                    </a:graphicData>
                  </a:graphic>
                </wp:inline>
              </w:drawing>
            </w:r>
            <w:r w:rsidRPr="00971846">
              <w:rPr>
                <w:rFonts w:ascii="Calisto MT" w:eastAsia="Lustria" w:hAnsi="Calisto MT" w:cs="Lustria"/>
                <w:color w:val="000000"/>
                <w:sz w:val="16"/>
                <w:szCs w:val="16"/>
              </w:rPr>
              <w:t>https://doi.org/10.36312/jolls …..</w:t>
            </w:r>
          </w:p>
        </w:tc>
        <w:tc>
          <w:tcPr>
            <w:tcW w:w="5278" w:type="dxa"/>
            <w:tcBorders>
              <w:bottom w:val="single" w:sz="24" w:space="0" w:color="A8D08D"/>
            </w:tcBorders>
          </w:tcPr>
          <w:p w14:paraId="73F2FC3C" w14:textId="77777777" w:rsidR="00C557CD" w:rsidRPr="00971846" w:rsidRDefault="00C557CD" w:rsidP="00F14C56">
            <w:pPr>
              <w:pBdr>
                <w:top w:val="nil"/>
                <w:left w:val="nil"/>
                <w:bottom w:val="nil"/>
                <w:right w:val="nil"/>
                <w:between w:val="nil"/>
              </w:pBdr>
              <w:tabs>
                <w:tab w:val="center" w:pos="4680"/>
                <w:tab w:val="right" w:pos="9360"/>
              </w:tabs>
              <w:jc w:val="right"/>
              <w:rPr>
                <w:rFonts w:ascii="Calisto MT" w:eastAsia="Lustria" w:hAnsi="Calisto MT" w:cs="Lustria"/>
                <w:color w:val="000000"/>
                <w:sz w:val="16"/>
                <w:szCs w:val="16"/>
              </w:rPr>
            </w:pPr>
            <w:r w:rsidRPr="00971846">
              <w:rPr>
                <w:rFonts w:ascii="Calisto MT" w:eastAsia="Lustria" w:hAnsi="Calisto MT" w:cs="Lustria"/>
                <w:color w:val="000000"/>
                <w:sz w:val="16"/>
                <w:szCs w:val="16"/>
              </w:rPr>
              <w:t>Copyright</w:t>
            </w:r>
            <w:r w:rsidRPr="00971846">
              <w:rPr>
                <w:rFonts w:ascii="Calisto MT" w:eastAsia="Lustria" w:hAnsi="Calisto MT" w:cs="Lustria"/>
                <w:i/>
                <w:color w:val="000000"/>
                <w:sz w:val="16"/>
                <w:szCs w:val="16"/>
              </w:rPr>
              <w:t>©</w:t>
            </w:r>
            <w:r w:rsidRPr="00971846">
              <w:rPr>
                <w:rFonts w:ascii="Calisto MT" w:eastAsia="Lustria" w:hAnsi="Calisto MT" w:cs="Lustria"/>
                <w:color w:val="000000"/>
                <w:sz w:val="16"/>
                <w:szCs w:val="16"/>
              </w:rPr>
              <w:t xml:space="preserve"> xxxx, First Author et al</w:t>
            </w:r>
          </w:p>
          <w:p w14:paraId="4BC3917E" w14:textId="77777777" w:rsidR="00C557CD" w:rsidRPr="00971846" w:rsidRDefault="00C557CD" w:rsidP="00F14C56">
            <w:pPr>
              <w:pBdr>
                <w:top w:val="nil"/>
                <w:left w:val="nil"/>
                <w:bottom w:val="nil"/>
                <w:right w:val="nil"/>
                <w:between w:val="nil"/>
              </w:pBdr>
              <w:tabs>
                <w:tab w:val="center" w:pos="4680"/>
                <w:tab w:val="right" w:pos="9360"/>
              </w:tabs>
              <w:jc w:val="right"/>
              <w:rPr>
                <w:rFonts w:ascii="Calisto MT" w:eastAsia="Lustria" w:hAnsi="Calisto MT" w:cs="Lustria"/>
                <w:color w:val="000000"/>
                <w:sz w:val="16"/>
                <w:szCs w:val="16"/>
              </w:rPr>
            </w:pPr>
            <w:r w:rsidRPr="00971846">
              <w:rPr>
                <w:rFonts w:ascii="Calisto MT" w:eastAsia="Lustria" w:hAnsi="Calisto MT" w:cs="Lustria"/>
                <w:color w:val="000000"/>
                <w:sz w:val="16"/>
                <w:szCs w:val="16"/>
              </w:rPr>
              <w:t xml:space="preserve">This is an open-access article under the </w:t>
            </w:r>
            <w:hyperlink r:id="rId9">
              <w:r w:rsidRPr="00971846">
                <w:rPr>
                  <w:rFonts w:ascii="Calisto MT" w:eastAsia="Lustria" w:hAnsi="Calisto MT" w:cs="Lustria"/>
                  <w:color w:val="4472C4"/>
                  <w:sz w:val="16"/>
                  <w:szCs w:val="16"/>
                </w:rPr>
                <w:t>CC-BY-SA</w:t>
              </w:r>
            </w:hyperlink>
            <w:hyperlink r:id="rId10">
              <w:r w:rsidRPr="00971846">
                <w:rPr>
                  <w:rFonts w:ascii="Calisto MT" w:eastAsia="Lustria" w:hAnsi="Calisto MT" w:cs="Lustria"/>
                  <w:color w:val="000000"/>
                  <w:sz w:val="16"/>
                  <w:szCs w:val="16"/>
                </w:rPr>
                <w:t xml:space="preserve"> License</w:t>
              </w:r>
            </w:hyperlink>
            <w:r w:rsidRPr="00971846">
              <w:rPr>
                <w:rFonts w:ascii="Calisto MT" w:eastAsia="Lustria" w:hAnsi="Calisto MT" w:cs="Lustria"/>
                <w:color w:val="000000"/>
                <w:sz w:val="16"/>
                <w:szCs w:val="16"/>
              </w:rPr>
              <w:t>.</w:t>
            </w:r>
          </w:p>
          <w:p w14:paraId="28B166D1" w14:textId="77777777" w:rsidR="00C557CD" w:rsidRPr="00971846" w:rsidRDefault="00C557CD" w:rsidP="00F14C56">
            <w:pPr>
              <w:jc w:val="right"/>
              <w:rPr>
                <w:rFonts w:ascii="Calisto MT" w:eastAsia="Lustria" w:hAnsi="Calisto MT" w:cs="Lustria"/>
                <w:color w:val="000000"/>
                <w:sz w:val="16"/>
                <w:szCs w:val="16"/>
              </w:rPr>
            </w:pPr>
            <w:r w:rsidRPr="00971846">
              <w:rPr>
                <w:rFonts w:ascii="Calisto MT" w:eastAsia="Lustria" w:hAnsi="Calisto MT" w:cs="Lustria"/>
                <w:noProof/>
                <w:sz w:val="16"/>
                <w:szCs w:val="16"/>
                <w:lang w:val="en-US"/>
              </w:rPr>
              <w:drawing>
                <wp:inline distT="0" distB="0" distL="0" distR="0" wp14:anchorId="6FF8AF5C" wp14:editId="326C58E1">
                  <wp:extent cx="607248" cy="213917"/>
                  <wp:effectExtent l="0" t="0" r="0" b="0"/>
                  <wp:docPr id="65" name="image2.png" descr="Creative Commons License"/>
                  <wp:cNvGraphicFramePr/>
                  <a:graphic xmlns:a="http://schemas.openxmlformats.org/drawingml/2006/main">
                    <a:graphicData uri="http://schemas.openxmlformats.org/drawingml/2006/picture">
                      <pic:pic xmlns:pic="http://schemas.openxmlformats.org/drawingml/2006/picture">
                        <pic:nvPicPr>
                          <pic:cNvPr id="0" name="image2.png" descr="Creative Commons License"/>
                          <pic:cNvPicPr preferRelativeResize="0"/>
                        </pic:nvPicPr>
                        <pic:blipFill>
                          <a:blip r:embed="rId11"/>
                          <a:srcRect/>
                          <a:stretch>
                            <a:fillRect/>
                          </a:stretch>
                        </pic:blipFill>
                        <pic:spPr>
                          <a:xfrm>
                            <a:off x="0" y="0"/>
                            <a:ext cx="607248" cy="213917"/>
                          </a:xfrm>
                          <a:prstGeom prst="rect">
                            <a:avLst/>
                          </a:prstGeom>
                          <a:ln/>
                        </pic:spPr>
                      </pic:pic>
                    </a:graphicData>
                  </a:graphic>
                </wp:inline>
              </w:drawing>
            </w:r>
          </w:p>
        </w:tc>
      </w:tr>
    </w:tbl>
    <w:p w14:paraId="0AE4ABC5" w14:textId="77777777" w:rsidR="00C557CD" w:rsidRPr="00971846" w:rsidRDefault="00C557CD" w:rsidP="00C557CD">
      <w:pPr>
        <w:spacing w:before="240" w:after="0" w:line="240" w:lineRule="auto"/>
        <w:rPr>
          <w:rFonts w:ascii="Calisto MT" w:eastAsia="Lustria" w:hAnsi="Calisto MT" w:cs="Lustria"/>
          <w:sz w:val="24"/>
          <w:szCs w:val="24"/>
        </w:rPr>
      </w:pPr>
      <w:r w:rsidRPr="00971846">
        <w:rPr>
          <w:rFonts w:ascii="Calisto MT" w:eastAsia="Lustria" w:hAnsi="Calisto MT" w:cs="Lustria"/>
          <w:b/>
          <w:sz w:val="24"/>
          <w:szCs w:val="24"/>
        </w:rPr>
        <w:t xml:space="preserve">INTRODUCTION </w:t>
      </w:r>
    </w:p>
    <w:p w14:paraId="019E69CE"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The introduction must contain (in sequence) a general background, a state of the art as a basis for statements of scientific novelty from articles, statements of scientific novelty, and research problems or hypotheses. At the end of the introduction, the purpose of the article review must be written. In the format of scientific articles, the literature review is not permitted as in the research report but is manifested in the form of a state of the art study to show the scientific novelty of the article.</w:t>
      </w:r>
    </w:p>
    <w:p w14:paraId="354DB105"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 xml:space="preserve">METHOD </w:t>
      </w:r>
    </w:p>
    <w:p w14:paraId="008CD49A"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The flow of research should be presented in this section complete with captions. Image captions placed as part of the image title (figure caption) are not part of the picture. The methods used in completing the study are written in this section.</w:t>
      </w:r>
    </w:p>
    <w:p w14:paraId="35C4D760"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 xml:space="preserve">RESULTS AND DISCUSSION </w:t>
      </w:r>
    </w:p>
    <w:p w14:paraId="5B873B47" w14:textId="77777777" w:rsidR="00C557CD" w:rsidRPr="00971846" w:rsidRDefault="00C557CD" w:rsidP="00C557CD">
      <w:pPr>
        <w:spacing w:after="240" w:line="240" w:lineRule="auto"/>
        <w:jc w:val="both"/>
        <w:rPr>
          <w:rFonts w:ascii="Calisto MT" w:eastAsia="Lustria" w:hAnsi="Calisto MT" w:cs="Lustria"/>
          <w:sz w:val="24"/>
          <w:szCs w:val="24"/>
        </w:rPr>
      </w:pPr>
      <w:bookmarkStart w:id="0" w:name="_heading=h.gjdgxs" w:colFirst="0" w:colLast="0"/>
      <w:bookmarkEnd w:id="0"/>
      <w:r w:rsidRPr="00971846">
        <w:rPr>
          <w:rFonts w:ascii="Calisto MT" w:eastAsia="Lustria" w:hAnsi="Calisto MT" w:cs="Lustria"/>
          <w:sz w:val="24"/>
          <w:szCs w:val="24"/>
        </w:rPr>
        <w:t xml:space="preserve">The results and discussion contain scientific research findings and discussions. Write down scientific findings obtained from the results of research that has been done but must be supported by adequate data. The scientific findings referred to here are not the results </w:t>
      </w:r>
      <w:r w:rsidRPr="00971846">
        <w:rPr>
          <w:rFonts w:ascii="Calisto MT" w:eastAsia="Lustria" w:hAnsi="Calisto MT" w:cs="Lustria"/>
          <w:sz w:val="24"/>
          <w:szCs w:val="24"/>
        </w:rPr>
        <w:lastRenderedPageBreak/>
        <w:t xml:space="preserve">of the research data obtained. The scientific findings must be explained scientifically including: What scientific findings were obtained? Why did that happen? Why are trend variables like that? All these questions must be explained scientifically, not only descriptive if necessary supported by adequate scientific basis phenomena. </w:t>
      </w:r>
    </w:p>
    <w:p w14:paraId="6DFA05BB"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 xml:space="preserve">CONCLUSION </w:t>
      </w:r>
    </w:p>
    <w:p w14:paraId="2BBAC933"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The conclusion describes the answer to the hypothesis and / or the purpose of the research or scientific findings obtained. Conclusions do not contain repetitions of the results and discussion, but rather summarize the findings as expected in the objectives or hypotheses.</w:t>
      </w:r>
    </w:p>
    <w:p w14:paraId="37C58384"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 xml:space="preserve">RECOMMENDATION </w:t>
      </w:r>
    </w:p>
    <w:p w14:paraId="2F533E90"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Recommendation describe things that will be done related to the next idea of the research. Barriers or problems that can influence the results of the research are also presented in this section.</w:t>
      </w:r>
    </w:p>
    <w:p w14:paraId="2793EB76"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ACKNOWLEDGMENT</w:t>
      </w:r>
    </w:p>
    <w:p w14:paraId="70BCDCD7"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This section can be written in case there are certain parties need to be acknowledged, such as research sponsors. The acknowledgment must be written in brief and clear. In addition, avoid hyperbole acknowledgment.</w:t>
      </w:r>
    </w:p>
    <w:p w14:paraId="18710F2E" w14:textId="77777777" w:rsidR="00C557CD" w:rsidRPr="00971846" w:rsidRDefault="00C557CD" w:rsidP="00C557CD">
      <w:pPr>
        <w:spacing w:after="0" w:line="240" w:lineRule="auto"/>
        <w:jc w:val="both"/>
        <w:rPr>
          <w:rFonts w:ascii="Calisto MT" w:eastAsia="Lustria" w:hAnsi="Calisto MT" w:cs="Lustria"/>
          <w:sz w:val="24"/>
          <w:szCs w:val="24"/>
        </w:rPr>
      </w:pPr>
      <w:r w:rsidRPr="00971846">
        <w:rPr>
          <w:rFonts w:ascii="Calisto MT" w:eastAsia="Lustria" w:hAnsi="Calisto MT" w:cs="Lustria"/>
          <w:b/>
          <w:sz w:val="24"/>
          <w:szCs w:val="24"/>
        </w:rPr>
        <w:t xml:space="preserve">REFERENCES </w:t>
      </w:r>
    </w:p>
    <w:p w14:paraId="446020EA"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All references referred to in the text of the article must be registered in the References section. The bibliography must contain reference libraries originating from primary sources (scientific journals and amounting to a minimum of 80% of the total bibliography) published in the last 5 (five) years. Each article contains at least 25-30 references. Writing a referral system in an article text and writing a bibliography should use a reference management application program, for example, Mendeley, EndNote, or Zotero, or others.</w:t>
      </w:r>
    </w:p>
    <w:p w14:paraId="36DB9C9B" w14:textId="77777777" w:rsidR="00C557CD" w:rsidRPr="00971846" w:rsidRDefault="00C557CD" w:rsidP="00C557CD">
      <w:pPr>
        <w:spacing w:after="0" w:line="240" w:lineRule="auto"/>
        <w:rPr>
          <w:rFonts w:ascii="Calisto MT" w:eastAsia="Lustria" w:hAnsi="Calisto MT" w:cs="Lustria"/>
          <w:sz w:val="24"/>
          <w:szCs w:val="24"/>
        </w:rPr>
      </w:pPr>
      <w:r w:rsidRPr="00971846">
        <w:rPr>
          <w:rFonts w:ascii="Calisto MT" w:eastAsia="Lustria" w:hAnsi="Calisto MT" w:cs="Lustria"/>
          <w:b/>
          <w:sz w:val="24"/>
          <w:szCs w:val="24"/>
        </w:rPr>
        <w:t>Guide to Writing References</w:t>
      </w:r>
    </w:p>
    <w:p w14:paraId="2213B9DB" w14:textId="77777777" w:rsidR="00C557CD" w:rsidRPr="00971846" w:rsidRDefault="00C557CD" w:rsidP="00C557CD">
      <w:pPr>
        <w:spacing w:after="240" w:line="240" w:lineRule="auto"/>
        <w:jc w:val="both"/>
        <w:rPr>
          <w:rFonts w:ascii="Calisto MT" w:eastAsia="Lustria" w:hAnsi="Calisto MT" w:cs="Lustria"/>
          <w:sz w:val="24"/>
          <w:szCs w:val="24"/>
        </w:rPr>
      </w:pPr>
      <w:r w:rsidRPr="00971846">
        <w:rPr>
          <w:rFonts w:ascii="Calisto MT" w:eastAsia="Lustria" w:hAnsi="Calisto MT" w:cs="Lustria"/>
          <w:sz w:val="24"/>
          <w:szCs w:val="24"/>
        </w:rPr>
        <w:t>Writing references should use reference management applications such as Mendeley, EndNote, Zotero, or others. The format of writing used in the e-Saintika is in accordance with the format of the APA (American Psychological Association).</w:t>
      </w:r>
    </w:p>
    <w:p w14:paraId="69CDCE56"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t>Journal articles: </w:t>
      </w:r>
      <w:r w:rsidRPr="00971846">
        <w:rPr>
          <w:rFonts w:ascii="Calisto MT" w:eastAsia="Lustria" w:hAnsi="Calisto MT" w:cs="Lustria"/>
          <w:color w:val="000000"/>
          <w:sz w:val="24"/>
          <w:szCs w:val="24"/>
        </w:rPr>
        <w:t>Bekker, J. G., Craig, I. K., &amp; Pistorius, P. C. (1999). Modeling and Simulation of Arc Furnace Process. </w:t>
      </w:r>
      <w:r w:rsidRPr="00971846">
        <w:rPr>
          <w:rFonts w:ascii="Calisto MT" w:eastAsia="Lustria" w:hAnsi="Calisto MT" w:cs="Lustria"/>
          <w:i/>
          <w:color w:val="000000"/>
          <w:sz w:val="24"/>
          <w:szCs w:val="24"/>
        </w:rPr>
        <w:t>ISIJ International</w:t>
      </w:r>
      <w:r w:rsidRPr="00971846">
        <w:rPr>
          <w:rFonts w:ascii="Calisto MT" w:eastAsia="Lustria" w:hAnsi="Calisto MT" w:cs="Lustria"/>
          <w:color w:val="000000"/>
          <w:sz w:val="24"/>
          <w:szCs w:val="24"/>
        </w:rPr>
        <w:t>, 39(1), 23–32.</w:t>
      </w:r>
    </w:p>
    <w:p w14:paraId="1771B9E6"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t xml:space="preserve">Book: </w:t>
      </w:r>
      <w:r w:rsidRPr="00971846">
        <w:rPr>
          <w:rFonts w:ascii="Calisto MT" w:eastAsia="Lustria" w:hAnsi="Calisto MT" w:cs="Lustria"/>
          <w:color w:val="000000"/>
          <w:sz w:val="24"/>
          <w:szCs w:val="24"/>
        </w:rPr>
        <w:t>Fridman, A. (2008). </w:t>
      </w:r>
      <w:r w:rsidRPr="00971846">
        <w:rPr>
          <w:rFonts w:ascii="Calisto MT" w:eastAsia="Lustria" w:hAnsi="Calisto MT" w:cs="Lustria"/>
          <w:i/>
          <w:color w:val="000000"/>
          <w:sz w:val="24"/>
          <w:szCs w:val="24"/>
        </w:rPr>
        <w:t>Plasma Chemistry</w:t>
      </w:r>
      <w:r w:rsidRPr="00971846">
        <w:rPr>
          <w:rFonts w:ascii="Calisto MT" w:eastAsia="Lustria" w:hAnsi="Calisto MT" w:cs="Lustria"/>
          <w:color w:val="000000"/>
          <w:sz w:val="24"/>
          <w:szCs w:val="24"/>
        </w:rPr>
        <w:t>. Cambridge: Cambridge University Press</w:t>
      </w:r>
    </w:p>
    <w:p w14:paraId="00F55B50"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t xml:space="preserve">Articles in proceedings: </w:t>
      </w:r>
      <w:r w:rsidRPr="00971846">
        <w:rPr>
          <w:rFonts w:ascii="Calisto MT" w:eastAsia="Lustria" w:hAnsi="Calisto MT" w:cs="Lustria"/>
          <w:color w:val="000000"/>
          <w:sz w:val="24"/>
          <w:szCs w:val="24"/>
        </w:rPr>
        <w:t>Roeva, O. (2012). Real-World Applications of Genetic Algorithm. In</w:t>
      </w:r>
      <w:r w:rsidRPr="00971846">
        <w:rPr>
          <w:rFonts w:ascii="Calisto MT" w:eastAsia="Lustria" w:hAnsi="Calisto MT" w:cs="Lustria"/>
          <w:i/>
          <w:color w:val="000000"/>
          <w:sz w:val="24"/>
          <w:szCs w:val="24"/>
        </w:rPr>
        <w:t> International Conference on Chemical and Material Engineering</w:t>
      </w:r>
      <w:r w:rsidRPr="00971846">
        <w:rPr>
          <w:rFonts w:ascii="Calisto MT" w:eastAsia="Lustria" w:hAnsi="Calisto MT" w:cs="Lustria"/>
          <w:color w:val="000000"/>
          <w:sz w:val="24"/>
          <w:szCs w:val="24"/>
        </w:rPr>
        <w:t> (pp. 25–30). Semarang, Indonesia: Department of Chemical Engineering, Diponegoro University.</w:t>
      </w:r>
    </w:p>
    <w:p w14:paraId="5FBCCCB9"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t>Thesis and dissertation, research reports: </w:t>
      </w:r>
      <w:r w:rsidRPr="00971846">
        <w:rPr>
          <w:rFonts w:ascii="Calisto MT" w:eastAsia="Lustria" w:hAnsi="Calisto MT" w:cs="Lustria"/>
          <w:color w:val="000000"/>
          <w:sz w:val="24"/>
          <w:szCs w:val="24"/>
        </w:rPr>
        <w:t>Istadi, I. (2006). Development of A Hybrid Artificial Neural Network – Genetic Algorithm for Modelling and Optimization of Dielectric-Barrier Discharge Plasma Reactor. </w:t>
      </w:r>
      <w:r w:rsidRPr="00971846">
        <w:rPr>
          <w:rFonts w:ascii="Calisto MT" w:eastAsia="Lustria" w:hAnsi="Calisto MT" w:cs="Lustria"/>
          <w:i/>
          <w:color w:val="000000"/>
          <w:sz w:val="24"/>
          <w:szCs w:val="24"/>
        </w:rPr>
        <w:t>PhD Thesis</w:t>
      </w:r>
      <w:r w:rsidRPr="00971846">
        <w:rPr>
          <w:rFonts w:ascii="Calisto MT" w:eastAsia="Lustria" w:hAnsi="Calisto MT" w:cs="Lustria"/>
          <w:color w:val="000000"/>
          <w:sz w:val="24"/>
          <w:szCs w:val="24"/>
        </w:rPr>
        <w:t>. Universiti Teknologi Malaysia.</w:t>
      </w:r>
    </w:p>
    <w:p w14:paraId="6906CC0B"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bookmarkStart w:id="1" w:name="_heading=h.30j0zll" w:colFirst="0" w:colLast="0"/>
      <w:bookmarkEnd w:id="1"/>
      <w:r w:rsidRPr="00971846">
        <w:rPr>
          <w:rFonts w:ascii="Calisto MT" w:eastAsia="Lustria" w:hAnsi="Calisto MT" w:cs="Lustria"/>
          <w:b/>
          <w:color w:val="000000"/>
          <w:sz w:val="24"/>
          <w:szCs w:val="24"/>
        </w:rPr>
        <w:t>Chapter in an edited book: </w:t>
      </w:r>
      <w:r w:rsidRPr="00971846">
        <w:rPr>
          <w:rFonts w:ascii="Calisto MT" w:eastAsia="Lustria" w:hAnsi="Calisto MT" w:cs="Lustria"/>
          <w:color w:val="000000"/>
          <w:sz w:val="24"/>
          <w:szCs w:val="24"/>
        </w:rPr>
        <w:t>Hovmand, S. (1995). Fluidized Bed Drying. In Mujumdar, A.S. (Ed.) </w:t>
      </w:r>
      <w:r w:rsidRPr="00971846">
        <w:rPr>
          <w:rFonts w:ascii="Calisto MT" w:eastAsia="Lustria" w:hAnsi="Calisto MT" w:cs="Lustria"/>
          <w:i/>
          <w:color w:val="000000"/>
          <w:sz w:val="24"/>
          <w:szCs w:val="24"/>
        </w:rPr>
        <w:t>Handbook of Industrial Drying</w:t>
      </w:r>
      <w:r w:rsidRPr="00971846">
        <w:rPr>
          <w:rFonts w:ascii="Calisto MT" w:eastAsia="Lustria" w:hAnsi="Calisto MT" w:cs="Lustria"/>
          <w:color w:val="000000"/>
          <w:sz w:val="24"/>
          <w:szCs w:val="24"/>
        </w:rPr>
        <w:t> (pp.195-248). 2nd Ed. New York: Marcel Dekker.</w:t>
      </w:r>
    </w:p>
    <w:p w14:paraId="44CEAA72"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t>Website:</w:t>
      </w:r>
      <w:r w:rsidRPr="00971846">
        <w:rPr>
          <w:rFonts w:ascii="Calisto MT" w:eastAsia="Lustria" w:hAnsi="Calisto MT" w:cs="Lustria"/>
          <w:color w:val="000000"/>
          <w:sz w:val="24"/>
          <w:szCs w:val="24"/>
        </w:rPr>
        <w:t xml:space="preserve"> United Arab Emirates architecture. (n.d.). Retrieved June 17, 2010, from UAE Interact website: http://www. uaeinteract.com/</w:t>
      </w:r>
    </w:p>
    <w:p w14:paraId="476DB932" w14:textId="77777777" w:rsidR="00C557CD" w:rsidRPr="00971846" w:rsidRDefault="00C557CD" w:rsidP="00C557CD">
      <w:pPr>
        <w:numPr>
          <w:ilvl w:val="0"/>
          <w:numId w:val="3"/>
        </w:numPr>
        <w:pBdr>
          <w:top w:val="nil"/>
          <w:left w:val="nil"/>
          <w:bottom w:val="nil"/>
          <w:right w:val="nil"/>
          <w:between w:val="nil"/>
        </w:pBdr>
        <w:spacing w:after="0" w:line="240" w:lineRule="auto"/>
        <w:ind w:left="284" w:hanging="284"/>
        <w:jc w:val="both"/>
        <w:rPr>
          <w:rFonts w:ascii="Calisto MT" w:eastAsia="Lustria" w:hAnsi="Calisto MT" w:cs="Lustria"/>
          <w:color w:val="000000"/>
          <w:sz w:val="24"/>
          <w:szCs w:val="24"/>
        </w:rPr>
      </w:pPr>
      <w:r w:rsidRPr="00971846">
        <w:rPr>
          <w:rFonts w:ascii="Calisto MT" w:eastAsia="Lustria" w:hAnsi="Calisto MT" w:cs="Lustria"/>
          <w:b/>
          <w:color w:val="000000"/>
          <w:sz w:val="24"/>
          <w:szCs w:val="24"/>
        </w:rPr>
        <w:lastRenderedPageBreak/>
        <w:t xml:space="preserve">Articles from the websites: </w:t>
      </w:r>
      <w:r w:rsidRPr="00971846">
        <w:rPr>
          <w:rFonts w:ascii="Calisto MT" w:eastAsia="Lustria" w:hAnsi="Calisto MT" w:cs="Lustria"/>
          <w:color w:val="000000"/>
          <w:sz w:val="24"/>
          <w:szCs w:val="24"/>
        </w:rPr>
        <w:t>Benton Foundation. (1998, July 7). Barriers to closing the gap. In </w:t>
      </w:r>
      <w:r w:rsidRPr="00971846">
        <w:rPr>
          <w:rFonts w:ascii="Calisto MT" w:eastAsia="Lustria" w:hAnsi="Calisto MT" w:cs="Lustria"/>
          <w:i/>
          <w:color w:val="000000"/>
          <w:sz w:val="24"/>
          <w:szCs w:val="24"/>
        </w:rPr>
        <w:t>Losing ground bit by bit: Low-income communities in the information age</w:t>
      </w:r>
      <w:r w:rsidRPr="00971846">
        <w:rPr>
          <w:rFonts w:ascii="Calisto MT" w:eastAsia="Lustria" w:hAnsi="Calisto MT" w:cs="Lustria"/>
          <w:color w:val="000000"/>
          <w:sz w:val="24"/>
          <w:szCs w:val="24"/>
        </w:rPr>
        <w:t> (chap. 2). Retrieved from http://www.benton.org/library?low-Income/two.html</w:t>
      </w:r>
    </w:p>
    <w:p w14:paraId="2C8021D7" w14:textId="77777777" w:rsidR="00FA01FD" w:rsidRDefault="00FA01FD"/>
    <w:sectPr w:rsidR="00FA01FD">
      <w:headerReference w:type="default" r:id="rId12"/>
      <w:footerReference w:type="default" r:id="rId13"/>
      <w:headerReference w:type="first" r:id="rId14"/>
      <w:footerReference w:type="first" r:id="rId15"/>
      <w:pgSz w:w="11906" w:h="16838"/>
      <w:pgMar w:top="681" w:right="1440" w:bottom="737" w:left="1440" w:header="680"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5657E" w14:textId="77777777" w:rsidR="00AE70CA" w:rsidRDefault="00AE70CA" w:rsidP="00C557CD">
      <w:pPr>
        <w:spacing w:after="0" w:line="240" w:lineRule="auto"/>
      </w:pPr>
      <w:r>
        <w:separator/>
      </w:r>
    </w:p>
  </w:endnote>
  <w:endnote w:type="continuationSeparator" w:id="0">
    <w:p w14:paraId="3F081A96" w14:textId="77777777" w:rsidR="00AE70CA" w:rsidRDefault="00AE70CA" w:rsidP="00C55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Lustria">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8775" w14:textId="77777777" w:rsidR="00106001" w:rsidRDefault="00AE70CA">
    <w:pPr>
      <w:widowControl w:val="0"/>
      <w:pBdr>
        <w:top w:val="nil"/>
        <w:left w:val="nil"/>
        <w:bottom w:val="nil"/>
        <w:right w:val="nil"/>
        <w:between w:val="nil"/>
      </w:pBdr>
      <w:spacing w:after="0" w:line="276" w:lineRule="auto"/>
      <w:rPr>
        <w:color w:val="000000"/>
      </w:rPr>
    </w:pPr>
  </w:p>
  <w:tbl>
    <w:tblPr>
      <w:tblW w:w="11844" w:type="dxa"/>
      <w:tblInd w:w="-1423" w:type="dxa"/>
      <w:tblBorders>
        <w:top w:val="nil"/>
        <w:left w:val="nil"/>
        <w:bottom w:val="nil"/>
        <w:right w:val="nil"/>
        <w:insideH w:val="nil"/>
        <w:insideV w:val="nil"/>
      </w:tblBorders>
      <w:tblLayout w:type="fixed"/>
      <w:tblLook w:val="0400" w:firstRow="0" w:lastRow="0" w:firstColumn="0" w:lastColumn="0" w:noHBand="0" w:noVBand="1"/>
    </w:tblPr>
    <w:tblGrid>
      <w:gridCol w:w="1418"/>
      <w:gridCol w:w="8936"/>
      <w:gridCol w:w="249"/>
      <w:gridCol w:w="1241"/>
    </w:tblGrid>
    <w:tr w:rsidR="00106001" w:rsidRPr="00C26E7F" w14:paraId="15D81639" w14:textId="77777777">
      <w:tc>
        <w:tcPr>
          <w:tcW w:w="1418" w:type="dxa"/>
          <w:tcBorders>
            <w:bottom w:val="single" w:sz="24" w:space="0" w:color="A8D08D"/>
          </w:tcBorders>
          <w:vAlign w:val="center"/>
        </w:tcPr>
        <w:p w14:paraId="4DBD920F" w14:textId="77777777" w:rsidR="00106001" w:rsidRPr="00C26E7F" w:rsidRDefault="00AE70CA" w:rsidP="00C557CD">
          <w:pPr>
            <w:pBdr>
              <w:top w:val="nil"/>
              <w:left w:val="nil"/>
              <w:bottom w:val="nil"/>
              <w:right w:val="nil"/>
              <w:between w:val="nil"/>
            </w:pBdr>
            <w:tabs>
              <w:tab w:val="center" w:pos="4680"/>
              <w:tab w:val="right" w:pos="9360"/>
            </w:tabs>
            <w:spacing w:after="0"/>
            <w:ind w:right="-188"/>
            <w:rPr>
              <w:rFonts w:ascii="Calisto MT" w:eastAsia="Times New Roman" w:hAnsi="Calisto MT" w:cs="Times New Roman"/>
              <w:i/>
              <w:color w:val="000000"/>
              <w:sz w:val="18"/>
              <w:szCs w:val="18"/>
            </w:rPr>
          </w:pPr>
        </w:p>
      </w:tc>
      <w:tc>
        <w:tcPr>
          <w:tcW w:w="8936" w:type="dxa"/>
          <w:tcBorders>
            <w:bottom w:val="single" w:sz="24" w:space="0" w:color="A8D08D"/>
          </w:tcBorders>
          <w:vAlign w:val="center"/>
        </w:tcPr>
        <w:p w14:paraId="7C991B44" w14:textId="77777777" w:rsidR="00106001" w:rsidRPr="00C26E7F" w:rsidRDefault="0098604B" w:rsidP="00C557CD">
          <w:pPr>
            <w:pBdr>
              <w:top w:val="nil"/>
              <w:left w:val="nil"/>
              <w:bottom w:val="nil"/>
              <w:right w:val="nil"/>
              <w:between w:val="nil"/>
            </w:pBdr>
            <w:tabs>
              <w:tab w:val="center" w:pos="4680"/>
              <w:tab w:val="right" w:pos="9360"/>
            </w:tabs>
            <w:spacing w:after="0"/>
            <w:ind w:right="-188"/>
            <w:jc w:val="center"/>
            <w:rPr>
              <w:rFonts w:ascii="Calisto MT" w:eastAsia="Lustria" w:hAnsi="Calisto MT" w:cs="Lustria"/>
              <w:color w:val="000000"/>
              <w:sz w:val="20"/>
              <w:szCs w:val="20"/>
            </w:rPr>
          </w:pPr>
          <w:r>
            <w:rPr>
              <w:rFonts w:ascii="Calisto MT" w:eastAsia="Lustria" w:hAnsi="Calisto MT" w:cs="Lustria"/>
              <w:i/>
              <w:color w:val="000000"/>
              <w:sz w:val="20"/>
              <w:szCs w:val="20"/>
            </w:rPr>
            <w:t>J</w:t>
          </w:r>
          <w:r>
            <w:rPr>
              <w:rFonts w:ascii="Calisto MT" w:eastAsia="Lustria" w:hAnsi="Calisto MT" w:cs="Lustria"/>
              <w:i/>
              <w:color w:val="000000"/>
              <w:sz w:val="20"/>
              <w:szCs w:val="20"/>
              <w:lang w:val="en-US"/>
            </w:rPr>
            <w:t>O</w:t>
          </w:r>
          <w:r w:rsidRPr="00C26E7F">
            <w:rPr>
              <w:rFonts w:ascii="Calisto MT" w:eastAsia="Lustria" w:hAnsi="Calisto MT" w:cs="Lustria"/>
              <w:i/>
              <w:color w:val="000000"/>
              <w:sz w:val="20"/>
              <w:szCs w:val="20"/>
            </w:rPr>
            <w:t>LLS: Journal of Language and Literature Studies, Month  Year Vol. X, No. X</w:t>
          </w:r>
        </w:p>
      </w:tc>
      <w:tc>
        <w:tcPr>
          <w:tcW w:w="249" w:type="dxa"/>
          <w:tcBorders>
            <w:bottom w:val="single" w:sz="24" w:space="0" w:color="A8D08D"/>
          </w:tcBorders>
          <w:vAlign w:val="center"/>
        </w:tcPr>
        <w:p w14:paraId="18B80D65" w14:textId="77777777" w:rsidR="00106001" w:rsidRPr="00C26E7F" w:rsidRDefault="0098604B" w:rsidP="00C557CD">
          <w:pPr>
            <w:pBdr>
              <w:top w:val="nil"/>
              <w:left w:val="nil"/>
              <w:bottom w:val="nil"/>
              <w:right w:val="nil"/>
              <w:between w:val="nil"/>
            </w:pBdr>
            <w:tabs>
              <w:tab w:val="center" w:pos="4680"/>
              <w:tab w:val="right" w:pos="9360"/>
            </w:tabs>
            <w:spacing w:after="0"/>
            <w:ind w:right="-188"/>
            <w:rPr>
              <w:rFonts w:ascii="Calisto MT" w:hAnsi="Calisto MT"/>
              <w:color w:val="000000"/>
            </w:rPr>
          </w:pPr>
          <w:r w:rsidRPr="00C26E7F">
            <w:rPr>
              <w:rFonts w:ascii="Calisto MT" w:hAnsi="Calisto MT"/>
              <w:color w:val="000000"/>
            </w:rPr>
            <w:t>|</w:t>
          </w:r>
        </w:p>
      </w:tc>
      <w:tc>
        <w:tcPr>
          <w:tcW w:w="1241" w:type="dxa"/>
          <w:tcBorders>
            <w:bottom w:val="single" w:sz="24" w:space="0" w:color="A8D08D"/>
          </w:tcBorders>
          <w:vAlign w:val="center"/>
        </w:tcPr>
        <w:p w14:paraId="67E6A1BF" w14:textId="5120A89A" w:rsidR="00106001" w:rsidRPr="00C26E7F" w:rsidRDefault="0098604B" w:rsidP="00C557CD">
          <w:pPr>
            <w:pBdr>
              <w:top w:val="nil"/>
              <w:left w:val="nil"/>
              <w:bottom w:val="nil"/>
              <w:right w:val="nil"/>
              <w:between w:val="nil"/>
            </w:pBdr>
            <w:tabs>
              <w:tab w:val="center" w:pos="4680"/>
              <w:tab w:val="right" w:pos="9360"/>
            </w:tabs>
            <w:spacing w:after="0"/>
            <w:ind w:right="-188"/>
            <w:rPr>
              <w:rFonts w:ascii="Calisto MT" w:hAnsi="Calisto MT"/>
              <w:color w:val="000000"/>
            </w:rPr>
          </w:pPr>
          <w:r w:rsidRPr="00C26E7F">
            <w:rPr>
              <w:rFonts w:ascii="Calisto MT" w:eastAsia="Arial Narrow" w:hAnsi="Calisto MT" w:cs="Arial Narrow"/>
              <w:b/>
              <w:color w:val="000000"/>
            </w:rPr>
            <w:fldChar w:fldCharType="begin"/>
          </w:r>
          <w:r w:rsidRPr="00C26E7F">
            <w:rPr>
              <w:rFonts w:ascii="Calisto MT" w:eastAsia="Arial Narrow" w:hAnsi="Calisto MT" w:cs="Arial Narrow"/>
              <w:b/>
              <w:color w:val="000000"/>
            </w:rPr>
            <w:instrText>PAGE</w:instrText>
          </w:r>
          <w:r w:rsidRPr="00C26E7F">
            <w:rPr>
              <w:rFonts w:ascii="Calisto MT" w:eastAsia="Arial Narrow" w:hAnsi="Calisto MT" w:cs="Arial Narrow"/>
              <w:b/>
              <w:color w:val="000000"/>
            </w:rPr>
            <w:fldChar w:fldCharType="separate"/>
          </w:r>
          <w:r>
            <w:rPr>
              <w:rFonts w:ascii="Calisto MT" w:eastAsia="Arial Narrow" w:hAnsi="Calisto MT" w:cs="Arial Narrow"/>
              <w:b/>
              <w:noProof/>
              <w:color w:val="000000"/>
            </w:rPr>
            <w:t>2</w:t>
          </w:r>
          <w:r w:rsidRPr="00C26E7F">
            <w:rPr>
              <w:rFonts w:ascii="Calisto MT" w:eastAsia="Arial Narrow" w:hAnsi="Calisto MT" w:cs="Arial Narrow"/>
              <w:b/>
              <w:color w:val="000000"/>
            </w:rPr>
            <w:fldChar w:fldCharType="end"/>
          </w:r>
        </w:p>
      </w:tc>
    </w:tr>
  </w:tbl>
  <w:p w14:paraId="1DD94986" w14:textId="77777777" w:rsidR="00106001" w:rsidRDefault="00AE70C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D01F4" w14:textId="77777777" w:rsidR="00106001" w:rsidRDefault="00AE70CA">
    <w:pPr>
      <w:widowControl w:val="0"/>
      <w:pBdr>
        <w:top w:val="nil"/>
        <w:left w:val="nil"/>
        <w:bottom w:val="nil"/>
        <w:right w:val="nil"/>
        <w:between w:val="nil"/>
      </w:pBdr>
      <w:spacing w:after="0" w:line="276" w:lineRule="auto"/>
      <w:rPr>
        <w:color w:val="000000"/>
      </w:rPr>
    </w:pPr>
  </w:p>
  <w:tbl>
    <w:tblPr>
      <w:tblW w:w="11913" w:type="dxa"/>
      <w:tblInd w:w="-1423" w:type="dxa"/>
      <w:tblBorders>
        <w:top w:val="nil"/>
        <w:left w:val="nil"/>
        <w:bottom w:val="nil"/>
        <w:right w:val="nil"/>
        <w:insideH w:val="nil"/>
        <w:insideV w:val="nil"/>
      </w:tblBorders>
      <w:tblLayout w:type="fixed"/>
      <w:tblLook w:val="0400" w:firstRow="0" w:lastRow="0" w:firstColumn="0" w:lastColumn="0" w:noHBand="0" w:noVBand="1"/>
    </w:tblPr>
    <w:tblGrid>
      <w:gridCol w:w="1418"/>
      <w:gridCol w:w="8936"/>
      <w:gridCol w:w="249"/>
      <w:gridCol w:w="1310"/>
    </w:tblGrid>
    <w:tr w:rsidR="00106001" w:rsidRPr="00C26E7F" w14:paraId="21B639B0" w14:textId="77777777">
      <w:tc>
        <w:tcPr>
          <w:tcW w:w="1418" w:type="dxa"/>
          <w:tcBorders>
            <w:bottom w:val="single" w:sz="24" w:space="0" w:color="A8D08D"/>
          </w:tcBorders>
          <w:vAlign w:val="center"/>
        </w:tcPr>
        <w:p w14:paraId="3060CCE0" w14:textId="77777777" w:rsidR="00106001" w:rsidRPr="00C26E7F" w:rsidRDefault="00AE70CA" w:rsidP="00C557CD">
          <w:pPr>
            <w:pBdr>
              <w:top w:val="nil"/>
              <w:left w:val="nil"/>
              <w:bottom w:val="nil"/>
              <w:right w:val="nil"/>
              <w:between w:val="nil"/>
            </w:pBdr>
            <w:tabs>
              <w:tab w:val="center" w:pos="4680"/>
              <w:tab w:val="right" w:pos="9360"/>
            </w:tabs>
            <w:spacing w:after="0"/>
            <w:ind w:right="-188"/>
            <w:rPr>
              <w:rFonts w:ascii="Calisto MT" w:eastAsia="Times New Roman" w:hAnsi="Calisto MT" w:cs="Times New Roman"/>
              <w:i/>
              <w:color w:val="000000"/>
              <w:sz w:val="18"/>
              <w:szCs w:val="18"/>
            </w:rPr>
          </w:pPr>
        </w:p>
      </w:tc>
      <w:tc>
        <w:tcPr>
          <w:tcW w:w="8936" w:type="dxa"/>
          <w:tcBorders>
            <w:bottom w:val="single" w:sz="24" w:space="0" w:color="A8D08D"/>
          </w:tcBorders>
          <w:vAlign w:val="center"/>
        </w:tcPr>
        <w:p w14:paraId="0CA0820C" w14:textId="77777777" w:rsidR="00106001" w:rsidRPr="00C26E7F" w:rsidRDefault="0098604B" w:rsidP="00C557CD">
          <w:pPr>
            <w:pBdr>
              <w:top w:val="nil"/>
              <w:left w:val="nil"/>
              <w:bottom w:val="nil"/>
              <w:right w:val="nil"/>
              <w:between w:val="nil"/>
            </w:pBdr>
            <w:tabs>
              <w:tab w:val="center" w:pos="4680"/>
              <w:tab w:val="right" w:pos="9360"/>
            </w:tabs>
            <w:spacing w:after="0"/>
            <w:ind w:right="-188"/>
            <w:jc w:val="center"/>
            <w:rPr>
              <w:rFonts w:ascii="Calisto MT" w:eastAsia="Lustria" w:hAnsi="Calisto MT" w:cs="Lustria"/>
              <w:color w:val="000000"/>
              <w:sz w:val="20"/>
              <w:szCs w:val="20"/>
            </w:rPr>
          </w:pPr>
          <w:r>
            <w:rPr>
              <w:rFonts w:ascii="Calisto MT" w:eastAsia="Lustria" w:hAnsi="Calisto MT" w:cs="Lustria"/>
              <w:i/>
              <w:color w:val="000000"/>
              <w:sz w:val="20"/>
              <w:szCs w:val="20"/>
            </w:rPr>
            <w:t>J</w:t>
          </w:r>
          <w:r>
            <w:rPr>
              <w:rFonts w:ascii="Calisto MT" w:eastAsia="Lustria" w:hAnsi="Calisto MT" w:cs="Lustria"/>
              <w:i/>
              <w:color w:val="000000"/>
              <w:sz w:val="20"/>
              <w:szCs w:val="20"/>
              <w:lang w:val="en-US"/>
            </w:rPr>
            <w:t>O</w:t>
          </w:r>
          <w:r w:rsidRPr="00C26E7F">
            <w:rPr>
              <w:rFonts w:ascii="Calisto MT" w:eastAsia="Lustria" w:hAnsi="Calisto MT" w:cs="Lustria"/>
              <w:i/>
              <w:color w:val="000000"/>
              <w:sz w:val="20"/>
              <w:szCs w:val="20"/>
            </w:rPr>
            <w:t>LLS: Journal of Language and Literature Studies, Month Year Vol. X, No. X</w:t>
          </w:r>
        </w:p>
      </w:tc>
      <w:tc>
        <w:tcPr>
          <w:tcW w:w="249" w:type="dxa"/>
          <w:tcBorders>
            <w:bottom w:val="single" w:sz="24" w:space="0" w:color="A8D08D"/>
          </w:tcBorders>
          <w:vAlign w:val="center"/>
        </w:tcPr>
        <w:p w14:paraId="04A9C394" w14:textId="77777777" w:rsidR="00106001" w:rsidRPr="00C26E7F" w:rsidRDefault="0098604B" w:rsidP="00C557CD">
          <w:pPr>
            <w:pBdr>
              <w:top w:val="nil"/>
              <w:left w:val="nil"/>
              <w:bottom w:val="nil"/>
              <w:right w:val="nil"/>
              <w:between w:val="nil"/>
            </w:pBdr>
            <w:tabs>
              <w:tab w:val="center" w:pos="4680"/>
              <w:tab w:val="right" w:pos="9360"/>
            </w:tabs>
            <w:spacing w:after="0"/>
            <w:ind w:right="-188"/>
            <w:rPr>
              <w:rFonts w:ascii="Calisto MT" w:hAnsi="Calisto MT"/>
              <w:color w:val="000000"/>
            </w:rPr>
          </w:pPr>
          <w:r w:rsidRPr="00C26E7F">
            <w:rPr>
              <w:rFonts w:ascii="Calisto MT" w:hAnsi="Calisto MT"/>
              <w:color w:val="000000"/>
            </w:rPr>
            <w:t>|</w:t>
          </w:r>
        </w:p>
      </w:tc>
      <w:tc>
        <w:tcPr>
          <w:tcW w:w="1310" w:type="dxa"/>
          <w:tcBorders>
            <w:bottom w:val="single" w:sz="24" w:space="0" w:color="A8D08D"/>
          </w:tcBorders>
          <w:vAlign w:val="center"/>
        </w:tcPr>
        <w:p w14:paraId="7FC0C799" w14:textId="18426F95" w:rsidR="00106001" w:rsidRPr="00C26E7F" w:rsidRDefault="0098604B" w:rsidP="00C557CD">
          <w:pPr>
            <w:pBdr>
              <w:top w:val="nil"/>
              <w:left w:val="nil"/>
              <w:bottom w:val="nil"/>
              <w:right w:val="nil"/>
              <w:between w:val="nil"/>
            </w:pBdr>
            <w:tabs>
              <w:tab w:val="center" w:pos="4680"/>
              <w:tab w:val="right" w:pos="9360"/>
            </w:tabs>
            <w:spacing w:after="0"/>
            <w:ind w:right="-188"/>
            <w:rPr>
              <w:rFonts w:ascii="Calisto MT" w:hAnsi="Calisto MT"/>
              <w:color w:val="000000"/>
            </w:rPr>
          </w:pPr>
          <w:r w:rsidRPr="00C26E7F">
            <w:rPr>
              <w:rFonts w:ascii="Calisto MT" w:eastAsia="Arial Narrow" w:hAnsi="Calisto MT" w:cs="Arial Narrow"/>
              <w:b/>
              <w:color w:val="000000"/>
            </w:rPr>
            <w:fldChar w:fldCharType="begin"/>
          </w:r>
          <w:r w:rsidRPr="00C26E7F">
            <w:rPr>
              <w:rFonts w:ascii="Calisto MT" w:eastAsia="Arial Narrow" w:hAnsi="Calisto MT" w:cs="Arial Narrow"/>
              <w:b/>
              <w:color w:val="000000"/>
            </w:rPr>
            <w:instrText>PAGE</w:instrText>
          </w:r>
          <w:r w:rsidRPr="00C26E7F">
            <w:rPr>
              <w:rFonts w:ascii="Calisto MT" w:eastAsia="Arial Narrow" w:hAnsi="Calisto MT" w:cs="Arial Narrow"/>
              <w:b/>
              <w:color w:val="000000"/>
            </w:rPr>
            <w:fldChar w:fldCharType="separate"/>
          </w:r>
          <w:r>
            <w:rPr>
              <w:rFonts w:ascii="Calisto MT" w:eastAsia="Arial Narrow" w:hAnsi="Calisto MT" w:cs="Arial Narrow"/>
              <w:b/>
              <w:noProof/>
              <w:color w:val="000000"/>
            </w:rPr>
            <w:t>1</w:t>
          </w:r>
          <w:r w:rsidRPr="00C26E7F">
            <w:rPr>
              <w:rFonts w:ascii="Calisto MT" w:eastAsia="Arial Narrow" w:hAnsi="Calisto MT" w:cs="Arial Narrow"/>
              <w:b/>
              <w:color w:val="000000"/>
            </w:rPr>
            <w:fldChar w:fldCharType="end"/>
          </w:r>
        </w:p>
      </w:tc>
    </w:tr>
  </w:tbl>
  <w:p w14:paraId="66CFC736" w14:textId="77777777" w:rsidR="00106001" w:rsidRDefault="00AE70C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E350D" w14:textId="77777777" w:rsidR="00AE70CA" w:rsidRDefault="00AE70CA" w:rsidP="00C557CD">
      <w:pPr>
        <w:spacing w:after="0" w:line="240" w:lineRule="auto"/>
      </w:pPr>
      <w:r>
        <w:separator/>
      </w:r>
    </w:p>
  </w:footnote>
  <w:footnote w:type="continuationSeparator" w:id="0">
    <w:p w14:paraId="15D95B1C" w14:textId="77777777" w:rsidR="00AE70CA" w:rsidRDefault="00AE70CA" w:rsidP="00C557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A7E58" w14:textId="77777777" w:rsidR="00106001" w:rsidRDefault="00AE70CA">
    <w:pPr>
      <w:widowControl w:val="0"/>
      <w:pBdr>
        <w:top w:val="nil"/>
        <w:left w:val="nil"/>
        <w:bottom w:val="nil"/>
        <w:right w:val="nil"/>
        <w:between w:val="nil"/>
      </w:pBdr>
      <w:spacing w:after="0" w:line="276" w:lineRule="auto"/>
      <w:rPr>
        <w:color w:val="000000"/>
      </w:rPr>
    </w:pPr>
  </w:p>
  <w:tbl>
    <w:tblPr>
      <w:tblW w:w="9016" w:type="dxa"/>
      <w:jc w:val="center"/>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106001" w:rsidRPr="00C26E7F" w14:paraId="7FF29893" w14:textId="77777777">
      <w:trPr>
        <w:jc w:val="center"/>
      </w:trPr>
      <w:tc>
        <w:tcPr>
          <w:tcW w:w="4508" w:type="dxa"/>
          <w:tcBorders>
            <w:bottom w:val="single" w:sz="24" w:space="0" w:color="A8D08D"/>
          </w:tcBorders>
        </w:tcPr>
        <w:p w14:paraId="1EED97D7" w14:textId="77777777" w:rsidR="00106001" w:rsidRPr="00C26E7F" w:rsidRDefault="0098604B">
          <w:pPr>
            <w:pBdr>
              <w:top w:val="nil"/>
              <w:left w:val="nil"/>
              <w:bottom w:val="nil"/>
              <w:right w:val="nil"/>
              <w:between w:val="nil"/>
            </w:pBdr>
            <w:tabs>
              <w:tab w:val="center" w:pos="4680"/>
              <w:tab w:val="right" w:pos="9360"/>
            </w:tabs>
            <w:rPr>
              <w:rFonts w:ascii="Calisto MT" w:eastAsia="Lustria" w:hAnsi="Calisto MT" w:cs="Lustria"/>
              <w:color w:val="000000"/>
              <w:sz w:val="20"/>
              <w:szCs w:val="20"/>
            </w:rPr>
          </w:pPr>
          <w:r w:rsidRPr="00C26E7F">
            <w:rPr>
              <w:rFonts w:ascii="Calisto MT" w:eastAsia="Lustria" w:hAnsi="Calisto MT" w:cs="Lustria"/>
              <w:color w:val="000000"/>
              <w:sz w:val="20"/>
              <w:szCs w:val="20"/>
            </w:rPr>
            <w:t>Last Name</w:t>
          </w:r>
        </w:p>
      </w:tc>
      <w:tc>
        <w:tcPr>
          <w:tcW w:w="4508" w:type="dxa"/>
          <w:tcBorders>
            <w:bottom w:val="single" w:sz="24" w:space="0" w:color="A8D08D"/>
          </w:tcBorders>
        </w:tcPr>
        <w:p w14:paraId="1BE6CA7B" w14:textId="77777777" w:rsidR="00106001" w:rsidRPr="00C26E7F" w:rsidRDefault="0098604B">
          <w:pPr>
            <w:pBdr>
              <w:top w:val="nil"/>
              <w:left w:val="nil"/>
              <w:bottom w:val="nil"/>
              <w:right w:val="nil"/>
              <w:between w:val="nil"/>
            </w:pBdr>
            <w:tabs>
              <w:tab w:val="center" w:pos="4680"/>
              <w:tab w:val="right" w:pos="9360"/>
            </w:tabs>
            <w:jc w:val="right"/>
            <w:rPr>
              <w:rFonts w:ascii="Calisto MT" w:eastAsia="Lustria" w:hAnsi="Calisto MT" w:cs="Lustria"/>
              <w:i/>
              <w:color w:val="000000"/>
              <w:sz w:val="20"/>
              <w:szCs w:val="20"/>
            </w:rPr>
          </w:pPr>
          <w:r w:rsidRPr="00C26E7F">
            <w:rPr>
              <w:rFonts w:ascii="Calisto MT" w:eastAsia="Lustria" w:hAnsi="Calisto MT" w:cs="Lustria"/>
              <w:i/>
              <w:color w:val="000000"/>
              <w:sz w:val="20"/>
              <w:szCs w:val="20"/>
            </w:rPr>
            <w:t>4-5 words of the article title………</w:t>
          </w:r>
        </w:p>
      </w:tc>
    </w:tr>
  </w:tbl>
  <w:p w14:paraId="18D43754" w14:textId="77777777" w:rsidR="00106001" w:rsidRDefault="00AE70C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12"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851"/>
      <w:gridCol w:w="5245"/>
      <w:gridCol w:w="3416"/>
    </w:tblGrid>
    <w:tr w:rsidR="00106001" w14:paraId="65797A35" w14:textId="77777777" w:rsidTr="00EB0590">
      <w:trPr>
        <w:trHeight w:val="977"/>
      </w:trPr>
      <w:tc>
        <w:tcPr>
          <w:tcW w:w="851" w:type="dxa"/>
          <w:tcBorders>
            <w:top w:val="single" w:sz="24" w:space="0" w:color="A8D08D"/>
            <w:bottom w:val="single" w:sz="24" w:space="0" w:color="A8D08D"/>
          </w:tcBorders>
          <w:vAlign w:val="center"/>
        </w:tcPr>
        <w:p w14:paraId="25DA2151" w14:textId="77777777" w:rsidR="00106001" w:rsidRDefault="00AE70CA" w:rsidP="00C557CD">
          <w:pPr>
            <w:pBdr>
              <w:top w:val="nil"/>
              <w:left w:val="nil"/>
              <w:bottom w:val="nil"/>
              <w:right w:val="nil"/>
              <w:between w:val="nil"/>
            </w:pBdr>
            <w:tabs>
              <w:tab w:val="center" w:pos="4680"/>
              <w:tab w:val="right" w:pos="9360"/>
            </w:tabs>
            <w:spacing w:after="0"/>
            <w:jc w:val="center"/>
            <w:rPr>
              <w:rFonts w:ascii="Lustria" w:eastAsia="Lustria" w:hAnsi="Lustria" w:cs="Lustria"/>
              <w:b/>
              <w:i/>
              <w:color w:val="000000"/>
              <w:sz w:val="20"/>
              <w:szCs w:val="20"/>
            </w:rPr>
          </w:pPr>
        </w:p>
      </w:tc>
      <w:tc>
        <w:tcPr>
          <w:tcW w:w="5245" w:type="dxa"/>
          <w:tcBorders>
            <w:top w:val="single" w:sz="24" w:space="0" w:color="A8D08D"/>
            <w:bottom w:val="single" w:sz="24" w:space="0" w:color="A8D08D"/>
          </w:tcBorders>
          <w:vAlign w:val="center"/>
        </w:tcPr>
        <w:p w14:paraId="3C3CE49C" w14:textId="77777777" w:rsidR="00106001" w:rsidRPr="00EB0590" w:rsidRDefault="0098604B" w:rsidP="00C557CD">
          <w:pPr>
            <w:pBdr>
              <w:top w:val="nil"/>
              <w:left w:val="nil"/>
              <w:bottom w:val="nil"/>
              <w:right w:val="nil"/>
              <w:between w:val="nil"/>
            </w:pBdr>
            <w:tabs>
              <w:tab w:val="center" w:pos="4680"/>
              <w:tab w:val="right" w:pos="9360"/>
            </w:tabs>
            <w:spacing w:after="0"/>
            <w:rPr>
              <w:rFonts w:ascii="Calisto MT" w:eastAsia="Lustria" w:hAnsi="Calisto MT" w:cs="Lustria"/>
              <w:b/>
              <w:color w:val="000000"/>
              <w:sz w:val="20"/>
              <w:szCs w:val="20"/>
            </w:rPr>
          </w:pPr>
          <w:r w:rsidRPr="00EB0590">
            <w:rPr>
              <w:rFonts w:ascii="Calisto MT" w:eastAsia="Lustria" w:hAnsi="Calisto MT" w:cs="Lustria"/>
              <w:b/>
              <w:color w:val="000000"/>
              <w:sz w:val="20"/>
              <w:szCs w:val="20"/>
            </w:rPr>
            <w:t>JOLLS: Journal of Language and Literature Studies</w:t>
          </w:r>
        </w:p>
        <w:p w14:paraId="071B19C1" w14:textId="77777777" w:rsidR="00106001" w:rsidRPr="00EB0590" w:rsidRDefault="0098604B" w:rsidP="00C557CD">
          <w:pPr>
            <w:pBdr>
              <w:top w:val="nil"/>
              <w:left w:val="nil"/>
              <w:bottom w:val="nil"/>
              <w:right w:val="nil"/>
              <w:between w:val="nil"/>
            </w:pBdr>
            <w:tabs>
              <w:tab w:val="center" w:pos="4680"/>
              <w:tab w:val="right" w:pos="9360"/>
            </w:tabs>
            <w:spacing w:after="0"/>
            <w:rPr>
              <w:rFonts w:ascii="Calisto MT" w:eastAsia="Lustria" w:hAnsi="Calisto MT" w:cs="Lustria"/>
              <w:color w:val="000000"/>
              <w:sz w:val="16"/>
              <w:szCs w:val="16"/>
            </w:rPr>
          </w:pPr>
          <w:r w:rsidRPr="00EB0590">
            <w:rPr>
              <w:rFonts w:ascii="Calisto MT" w:eastAsia="Lustria" w:hAnsi="Calisto MT" w:cs="Lustria"/>
              <w:color w:val="000000"/>
              <w:sz w:val="16"/>
              <w:szCs w:val="16"/>
            </w:rPr>
            <w:t xml:space="preserve">Website: </w:t>
          </w:r>
          <w:hyperlink r:id="rId1">
            <w:r w:rsidRPr="00EB0590">
              <w:rPr>
                <w:rFonts w:ascii="Calisto MT" w:eastAsia="Lustria" w:hAnsi="Calisto MT" w:cs="Lustria"/>
                <w:color w:val="0563C1"/>
                <w:sz w:val="16"/>
                <w:szCs w:val="16"/>
                <w:u w:val="single"/>
              </w:rPr>
              <w:t>https://journal-center.litpam.com/index.php/jolls/index</w:t>
            </w:r>
          </w:hyperlink>
          <w:r w:rsidRPr="00EB0590">
            <w:rPr>
              <w:rFonts w:ascii="Calisto MT" w:eastAsia="Lustria" w:hAnsi="Calisto MT" w:cs="Lustria"/>
              <w:color w:val="000000"/>
              <w:sz w:val="16"/>
              <w:szCs w:val="16"/>
            </w:rPr>
            <w:t xml:space="preserve"> </w:t>
          </w:r>
        </w:p>
        <w:p w14:paraId="35B7B5DD" w14:textId="77777777" w:rsidR="00106001" w:rsidRPr="00EB0590" w:rsidRDefault="0098604B" w:rsidP="00C557CD">
          <w:pPr>
            <w:pBdr>
              <w:top w:val="nil"/>
              <w:left w:val="nil"/>
              <w:bottom w:val="nil"/>
              <w:right w:val="nil"/>
              <w:between w:val="nil"/>
            </w:pBdr>
            <w:tabs>
              <w:tab w:val="center" w:pos="4680"/>
              <w:tab w:val="right" w:pos="9360"/>
            </w:tabs>
            <w:spacing w:after="0"/>
            <w:rPr>
              <w:rFonts w:ascii="Calisto MT" w:eastAsia="Lustria" w:hAnsi="Calisto MT" w:cs="Lustria"/>
              <w:sz w:val="20"/>
              <w:szCs w:val="20"/>
            </w:rPr>
          </w:pPr>
          <w:r w:rsidRPr="00EB0590">
            <w:rPr>
              <w:rFonts w:ascii="Calisto MT" w:eastAsia="Lustria" w:hAnsi="Calisto MT" w:cs="Lustria"/>
              <w:sz w:val="20"/>
              <w:szCs w:val="20"/>
            </w:rPr>
            <w:t>Email: jolls@litpam.com</w:t>
          </w:r>
        </w:p>
        <w:p w14:paraId="63C8B454" w14:textId="77777777" w:rsidR="00106001" w:rsidRPr="00EB0590" w:rsidRDefault="0098604B" w:rsidP="00C557CD">
          <w:pPr>
            <w:pBdr>
              <w:top w:val="nil"/>
              <w:left w:val="nil"/>
              <w:bottom w:val="nil"/>
              <w:right w:val="nil"/>
              <w:between w:val="nil"/>
            </w:pBdr>
            <w:tabs>
              <w:tab w:val="center" w:pos="4680"/>
              <w:tab w:val="right" w:pos="9360"/>
            </w:tabs>
            <w:spacing w:after="0"/>
            <w:rPr>
              <w:rFonts w:ascii="Calisto MT" w:eastAsia="Lustria" w:hAnsi="Calisto MT" w:cs="Lustria"/>
              <w:color w:val="0563C1"/>
              <w:sz w:val="20"/>
              <w:szCs w:val="20"/>
              <w:u w:val="single"/>
            </w:rPr>
          </w:pPr>
          <w:r w:rsidRPr="00EB0590">
            <w:rPr>
              <w:rFonts w:ascii="Calisto MT" w:eastAsia="Lustria" w:hAnsi="Calisto MT" w:cs="Lustria"/>
              <w:color w:val="000000"/>
              <w:sz w:val="20"/>
              <w:szCs w:val="20"/>
            </w:rPr>
            <w:t>DOI: https://doi.org/....</w:t>
          </w:r>
        </w:p>
      </w:tc>
      <w:tc>
        <w:tcPr>
          <w:tcW w:w="3416" w:type="dxa"/>
          <w:tcBorders>
            <w:top w:val="single" w:sz="24" w:space="0" w:color="A8D08D"/>
            <w:bottom w:val="single" w:sz="24" w:space="0" w:color="A8D08D"/>
          </w:tcBorders>
          <w:vAlign w:val="center"/>
        </w:tcPr>
        <w:p w14:paraId="25BADA93" w14:textId="77777777" w:rsidR="00106001" w:rsidRPr="00EB0590" w:rsidRDefault="0098604B" w:rsidP="00C557CD">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Month Year Vol. X, No. X</w:t>
          </w:r>
        </w:p>
        <w:p w14:paraId="0C600E00" w14:textId="77777777" w:rsidR="00106001" w:rsidRPr="00EB0590" w:rsidRDefault="0098604B" w:rsidP="00C557CD">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 xml:space="preserve">e-ISSN: </w:t>
          </w:r>
          <w:r w:rsidRPr="00EB0590">
            <w:rPr>
              <w:rFonts w:ascii="Calisto MT" w:eastAsia="Lustria" w:hAnsi="Calisto MT" w:cs="Lustria"/>
              <w:color w:val="000000"/>
              <w:sz w:val="20"/>
              <w:szCs w:val="20"/>
            </w:rPr>
            <w:t>2808-1099</w:t>
          </w:r>
        </w:p>
        <w:p w14:paraId="5C05CC3F" w14:textId="77777777" w:rsidR="00106001" w:rsidRPr="00EB0590" w:rsidRDefault="0098604B" w:rsidP="00C557CD">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 xml:space="preserve">pp. XX-XX  </w:t>
          </w:r>
        </w:p>
      </w:tc>
    </w:tr>
  </w:tbl>
  <w:p w14:paraId="00521D9F" w14:textId="77777777" w:rsidR="00106001" w:rsidRDefault="0098604B">
    <w:pPr>
      <w:pBdr>
        <w:top w:val="nil"/>
        <w:left w:val="nil"/>
        <w:bottom w:val="nil"/>
        <w:right w:val="nil"/>
        <w:between w:val="nil"/>
      </w:pBdr>
      <w:tabs>
        <w:tab w:val="center" w:pos="4680"/>
        <w:tab w:val="right" w:pos="9360"/>
      </w:tabs>
      <w:spacing w:after="0" w:line="240" w:lineRule="auto"/>
      <w:rPr>
        <w:rFonts w:ascii="Lustria" w:eastAsia="Lustria" w:hAnsi="Lustria" w:cs="Lustria"/>
        <w:color w:val="000000"/>
      </w:rPr>
    </w:pPr>
    <w:r>
      <w:rPr>
        <w:noProof/>
        <w:lang w:val="en-US"/>
      </w:rPr>
      <w:drawing>
        <wp:anchor distT="0" distB="0" distL="0" distR="0" simplePos="0" relativeHeight="251659264" behindDoc="1" locked="0" layoutInCell="1" hidden="0" allowOverlap="1" wp14:anchorId="2A9E8BDA" wp14:editId="743313AF">
          <wp:simplePos x="0" y="0"/>
          <wp:positionH relativeFrom="column">
            <wp:posOffset>-133350</wp:posOffset>
          </wp:positionH>
          <wp:positionV relativeFrom="paragraph">
            <wp:posOffset>-685800</wp:posOffset>
          </wp:positionV>
          <wp:extent cx="581025" cy="659765"/>
          <wp:effectExtent l="0" t="0" r="9525" b="6985"/>
          <wp:wrapNone/>
          <wp:docPr id="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cstate="screen">
                    <a:extLst>
                      <a:ext uri="{28A0092B-C50C-407E-A947-70E740481C1C}">
                        <a14:useLocalDpi xmlns:a14="http://schemas.microsoft.com/office/drawing/2010/main"/>
                      </a:ext>
                    </a:extLst>
                  </a:blip>
                  <a:srcRect/>
                  <a:stretch>
                    <a:fillRect/>
                  </a:stretch>
                </pic:blipFill>
                <pic:spPr>
                  <a:xfrm>
                    <a:off x="0" y="0"/>
                    <a:ext cx="581025" cy="6597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E1FE3"/>
    <w:multiLevelType w:val="multilevel"/>
    <w:tmpl w:val="E43697F0"/>
    <w:lvl w:ilvl="0">
      <w:start w:val="1"/>
      <w:numFmt w:val="decimal"/>
      <w:pStyle w:val="IEEEReferenceItem"/>
      <w:lvlText w:val="%1."/>
      <w:lvlJc w:val="left"/>
      <w:pPr>
        <w:ind w:left="720" w:hanging="360"/>
      </w:pPr>
      <w:rPr>
        <w:b/>
      </w:rPr>
    </w:lvl>
    <w:lvl w:ilvl="1">
      <w:start w:val="1"/>
      <w:numFmt w:val="lowerLetter"/>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C02E36"/>
    <w:multiLevelType w:val="multilevel"/>
    <w:tmpl w:val="2C9E22A6"/>
    <w:lvl w:ilvl="0">
      <w:start w:val="1"/>
      <w:numFmt w:val="decimal"/>
      <w:lvlText w:val="%1."/>
      <w:lvlJc w:val="left"/>
      <w:pPr>
        <w:tabs>
          <w:tab w:val="num" w:pos="720"/>
        </w:tabs>
        <w:ind w:left="720" w:hanging="720"/>
      </w:pPr>
    </w:lvl>
    <w:lvl w:ilvl="1">
      <w:start w:val="1"/>
      <w:numFmt w:val="decimal"/>
      <w:pStyle w:val="RJHOTM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85808BC"/>
    <w:multiLevelType w:val="hybridMultilevel"/>
    <w:tmpl w:val="7674DB0C"/>
    <w:lvl w:ilvl="0" w:tplc="4C60833A">
      <w:start w:val="2"/>
      <w:numFmt w:val="decimal"/>
      <w:lvlText w:val="%1.1"/>
      <w:lvlJc w:val="left"/>
      <w:pPr>
        <w:ind w:left="720" w:hanging="360"/>
      </w:pPr>
      <w:rPr>
        <w:rFonts w:hint="default"/>
      </w:rPr>
    </w:lvl>
    <w:lvl w:ilvl="1" w:tplc="1FCC3C90">
      <w:start w:val="2"/>
      <w:numFmt w:val="decimal"/>
      <w:lvlText w:val="%2.1"/>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7CD"/>
    <w:rsid w:val="0026198A"/>
    <w:rsid w:val="002A6EBD"/>
    <w:rsid w:val="002C03CD"/>
    <w:rsid w:val="003A214C"/>
    <w:rsid w:val="005A3A5A"/>
    <w:rsid w:val="0098604B"/>
    <w:rsid w:val="00A41C84"/>
    <w:rsid w:val="00AE70CA"/>
    <w:rsid w:val="00B73C94"/>
    <w:rsid w:val="00C557CD"/>
    <w:rsid w:val="00DC63E2"/>
    <w:rsid w:val="00F33594"/>
    <w:rsid w:val="00FA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8C286D"/>
  <w15:chartTrackingRefBased/>
  <w15:docId w15:val="{C18F6DF3-67F3-47CF-91D6-307258C7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7CD"/>
    <w:rPr>
      <w:rFonts w:ascii="Calibri" w:eastAsia="Calibri" w:hAnsi="Calibri" w:cs="Calibri"/>
      <w:lang w:val="id-ID"/>
    </w:rPr>
  </w:style>
  <w:style w:type="paragraph" w:styleId="Heading3">
    <w:name w:val="heading 3"/>
    <w:basedOn w:val="Normal"/>
    <w:next w:val="Normal"/>
    <w:link w:val="Heading3Char"/>
    <w:uiPriority w:val="9"/>
    <w:semiHidden/>
    <w:unhideWhenUsed/>
    <w:qFormat/>
    <w:rsid w:val="00C557CD"/>
    <w:pPr>
      <w:keepNext/>
      <w:numPr>
        <w:ilvl w:val="2"/>
        <w:numId w:val="3"/>
      </w:numPr>
      <w:spacing w:before="240" w:after="60" w:line="240" w:lineRule="auto"/>
      <w:outlineLvl w:val="2"/>
    </w:pPr>
    <w:rPr>
      <w:rFonts w:ascii="Arial" w:eastAsia="SimSun" w:hAnsi="Arial" w:cs="Arial"/>
      <w:b/>
      <w:bCs/>
      <w:noProof/>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JHOTML2">
    <w:name w:val="RJHOTM L2"/>
    <w:basedOn w:val="ListContinue"/>
    <w:link w:val="RJHOTML2Char"/>
    <w:qFormat/>
    <w:rsid w:val="00B73C94"/>
    <w:pPr>
      <w:numPr>
        <w:ilvl w:val="1"/>
        <w:numId w:val="2"/>
      </w:numPr>
      <w:spacing w:before="240" w:line="240" w:lineRule="auto"/>
      <w:ind w:left="426" w:hanging="426"/>
    </w:pPr>
    <w:rPr>
      <w:rFonts w:ascii="Palatino Linotype" w:eastAsia="Book Antiqua" w:hAnsi="Palatino Linotype" w:cs="Book Antiqua"/>
      <w:b/>
      <w:i/>
      <w:iCs/>
    </w:rPr>
  </w:style>
  <w:style w:type="character" w:customStyle="1" w:styleId="RJHOTML2Char">
    <w:name w:val="RJHOTM L2 Char"/>
    <w:basedOn w:val="DefaultParagraphFont"/>
    <w:link w:val="RJHOTML2"/>
    <w:rsid w:val="00B73C94"/>
    <w:rPr>
      <w:rFonts w:ascii="Palatino Linotype" w:eastAsia="Book Antiqua" w:hAnsi="Palatino Linotype" w:cs="Book Antiqua"/>
      <w:b/>
      <w:i/>
      <w:iCs/>
    </w:rPr>
  </w:style>
  <w:style w:type="paragraph" w:styleId="ListContinue">
    <w:name w:val="List Continue"/>
    <w:basedOn w:val="Normal"/>
    <w:uiPriority w:val="99"/>
    <w:semiHidden/>
    <w:unhideWhenUsed/>
    <w:rsid w:val="00B73C94"/>
    <w:pPr>
      <w:spacing w:after="120"/>
      <w:ind w:left="360"/>
      <w:contextualSpacing/>
    </w:pPr>
  </w:style>
  <w:style w:type="character" w:customStyle="1" w:styleId="Heading3Char">
    <w:name w:val="Heading 3 Char"/>
    <w:basedOn w:val="DefaultParagraphFont"/>
    <w:link w:val="Heading3"/>
    <w:uiPriority w:val="9"/>
    <w:semiHidden/>
    <w:rsid w:val="00C557CD"/>
    <w:rPr>
      <w:rFonts w:ascii="Arial" w:eastAsia="SimSun" w:hAnsi="Arial" w:cs="Arial"/>
      <w:b/>
      <w:bCs/>
      <w:noProof/>
      <w:sz w:val="26"/>
      <w:szCs w:val="26"/>
      <w:lang w:val="id-ID" w:eastAsia="zh-CN"/>
    </w:rPr>
  </w:style>
  <w:style w:type="paragraph" w:customStyle="1" w:styleId="IEEEReferenceItem">
    <w:name w:val="IEEE Reference Item"/>
    <w:basedOn w:val="Normal"/>
    <w:rsid w:val="00C557CD"/>
    <w:pPr>
      <w:numPr>
        <w:numId w:val="3"/>
      </w:numPr>
      <w:adjustRightInd w:val="0"/>
      <w:snapToGrid w:val="0"/>
      <w:spacing w:after="0" w:line="240" w:lineRule="auto"/>
      <w:jc w:val="both"/>
    </w:pPr>
    <w:rPr>
      <w:rFonts w:ascii="Times New Roman" w:eastAsia="SimSun" w:hAnsi="Times New Roman" w:cs="Times New Roman"/>
      <w:noProof/>
      <w:sz w:val="16"/>
      <w:szCs w:val="24"/>
      <w:lang w:val="en-US" w:eastAsia="zh-CN"/>
    </w:rPr>
  </w:style>
  <w:style w:type="paragraph" w:styleId="Header">
    <w:name w:val="header"/>
    <w:basedOn w:val="Normal"/>
    <w:link w:val="HeaderChar"/>
    <w:uiPriority w:val="99"/>
    <w:unhideWhenUsed/>
    <w:rsid w:val="00C55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7CD"/>
    <w:rPr>
      <w:rFonts w:ascii="Calibri" w:eastAsia="Calibri" w:hAnsi="Calibri" w:cs="Calibri"/>
      <w:lang w:val="id-ID"/>
    </w:rPr>
  </w:style>
  <w:style w:type="paragraph" w:styleId="Footer">
    <w:name w:val="footer"/>
    <w:basedOn w:val="Normal"/>
    <w:link w:val="FooterChar"/>
    <w:uiPriority w:val="99"/>
    <w:unhideWhenUsed/>
    <w:rsid w:val="00C55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7CD"/>
    <w:rPr>
      <w:rFonts w:ascii="Calibri" w:eastAsia="Calibri" w:hAnsi="Calibri" w:cs="Calibri"/>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bc@edu.ac.id"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creativecommons.org/licenses/by-sa/4.0/" TargetMode="External"/><Relationship Id="rId4" Type="http://schemas.openxmlformats.org/officeDocument/2006/relationships/webSettings" Target="webSettings.xml"/><Relationship Id="rId9" Type="http://schemas.openxmlformats.org/officeDocument/2006/relationships/hyperlink" Target="http://creativecommons.org/licenses/by-sa/4.0/"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journal-center.litpam.com/index.php/jolls/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Asy'ari</dc:creator>
  <cp:keywords/>
  <dc:description/>
  <cp:lastModifiedBy>Muhammad Asy'ari</cp:lastModifiedBy>
  <cp:revision>2</cp:revision>
  <dcterms:created xsi:type="dcterms:W3CDTF">2025-12-28T05:49:00Z</dcterms:created>
  <dcterms:modified xsi:type="dcterms:W3CDTF">2025-12-28T05:52:00Z</dcterms:modified>
</cp:coreProperties>
</file>