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E62E26" w14:textId="77777777" w:rsidR="00B06326" w:rsidRPr="00AF7C9C" w:rsidRDefault="002E7551" w:rsidP="00967AAE">
      <w:pPr>
        <w:pStyle w:val="Title0"/>
      </w:pPr>
      <w:r w:rsidRPr="00AF7C9C">
        <w:t>Research title</w:t>
      </w:r>
      <w:r w:rsidR="00AA27E5" w:rsidRPr="00AF7C9C">
        <w:t xml:space="preserve">: </w:t>
      </w:r>
      <w:r w:rsidRPr="00AF7C9C">
        <w:t>template for empirical research</w:t>
      </w:r>
      <w:r w:rsidR="00C96FD6" w:rsidRPr="00AF7C9C">
        <w:t xml:space="preserve"> (maximum 15 words)</w:t>
      </w:r>
    </w:p>
    <w:p w14:paraId="64854EE7" w14:textId="77777777" w:rsidR="00D83220" w:rsidRPr="00AF7C9C" w:rsidRDefault="00D40689" w:rsidP="00AF7C9C">
      <w:pPr>
        <w:pStyle w:val="Authornames"/>
      </w:pPr>
      <w:r w:rsidRPr="00AF7C9C">
        <w:t>1</w:t>
      </w:r>
      <w:r w:rsidRPr="00AF7C9C">
        <w:rPr>
          <w:vertAlign w:val="superscript"/>
        </w:rPr>
        <w:t>st</w:t>
      </w:r>
      <w:r w:rsidRPr="00AF7C9C">
        <w:t xml:space="preserve"> author name</w:t>
      </w:r>
      <w:r w:rsidR="00D83220" w:rsidRPr="00AF7C9C">
        <w:rPr>
          <w:vertAlign w:val="superscript"/>
        </w:rPr>
        <w:t>1</w:t>
      </w:r>
      <w:r w:rsidR="00D83220" w:rsidRPr="00AF7C9C">
        <w:t xml:space="preserve">, </w:t>
      </w:r>
      <w:r w:rsidRPr="00AF7C9C">
        <w:rPr>
          <w:vertAlign w:val="superscript"/>
        </w:rPr>
        <w:t>2nd</w:t>
      </w:r>
      <w:r w:rsidRPr="00AF7C9C">
        <w:t xml:space="preserve"> author name</w:t>
      </w:r>
      <w:r w:rsidR="00D83220" w:rsidRPr="00AF7C9C">
        <w:rPr>
          <w:vertAlign w:val="superscript"/>
        </w:rPr>
        <w:t>2</w:t>
      </w:r>
      <w:r w:rsidR="00D83220" w:rsidRPr="00AF7C9C">
        <w:t xml:space="preserve"> </w:t>
      </w:r>
    </w:p>
    <w:p w14:paraId="6930F1B8" w14:textId="77777777" w:rsidR="0085070F" w:rsidRPr="000E02F3" w:rsidRDefault="0085070F" w:rsidP="0085070F">
      <w:pPr>
        <w:rPr>
          <w:rFonts w:ascii="Cambria" w:hAnsi="Cambria"/>
          <w:lang w:val="en-GB" w:eastAsia="en-GB"/>
        </w:rPr>
      </w:pPr>
    </w:p>
    <w:p w14:paraId="15B61F13" w14:textId="77777777" w:rsidR="00D83220" w:rsidRPr="000E02F3" w:rsidRDefault="00D83220" w:rsidP="0085070F">
      <w:pPr>
        <w:pStyle w:val="Affiliation"/>
        <w:rPr>
          <w:rFonts w:ascii="Cambria" w:hAnsi="Cambria"/>
          <w:vertAlign w:val="superscript"/>
        </w:rPr>
      </w:pPr>
      <w:r w:rsidRPr="000E02F3">
        <w:rPr>
          <w:rFonts w:ascii="Cambria" w:hAnsi="Cambria"/>
          <w:vertAlign w:val="superscript"/>
        </w:rPr>
        <w:t>1</w:t>
      </w:r>
      <w:r w:rsidRPr="000E02F3">
        <w:rPr>
          <w:rFonts w:ascii="Cambria" w:hAnsi="Cambria"/>
        </w:rPr>
        <w:t xml:space="preserve">Department and/or Faculty, University, City, Country </w:t>
      </w:r>
    </w:p>
    <w:p w14:paraId="62DD31B7" w14:textId="0DBEB211" w:rsidR="00487007" w:rsidRPr="000E02F3" w:rsidRDefault="00D83220" w:rsidP="00AF7C9C">
      <w:pPr>
        <w:pStyle w:val="Affiliation"/>
        <w:rPr>
          <w:rFonts w:ascii="Cambria" w:hAnsi="Cambria"/>
        </w:rPr>
      </w:pPr>
      <w:r w:rsidRPr="000E02F3">
        <w:rPr>
          <w:rFonts w:ascii="Cambria" w:hAnsi="Cambria"/>
          <w:vertAlign w:val="superscript"/>
        </w:rPr>
        <w:t>2</w:t>
      </w:r>
      <w:r w:rsidRPr="000E02F3">
        <w:rPr>
          <w:rFonts w:ascii="Cambria" w:hAnsi="Cambria"/>
        </w:rPr>
        <w:t>Department and/or Faculty, University, City, Country</w:t>
      </w:r>
    </w:p>
    <w:p w14:paraId="5D770A54" w14:textId="56E00241" w:rsidR="00B06326" w:rsidRDefault="008F4BAE" w:rsidP="00AF7C9C">
      <w:pPr>
        <w:pStyle w:val="AcceptedDate"/>
        <w:spacing w:before="200" w:after="200"/>
      </w:pPr>
      <w:r w:rsidRPr="00AF7C9C">
        <w:t xml:space="preserve">Received: month, year; </w:t>
      </w:r>
      <w:r w:rsidR="00CF26A5" w:rsidRPr="00AF7C9C">
        <w:t>Revised: Month, year;</w:t>
      </w:r>
      <w:r w:rsidR="00AF7C9C">
        <w:br/>
      </w:r>
      <w:r w:rsidRPr="00AF7C9C">
        <w:t>Accepted: month, year; Published: month, year</w:t>
      </w:r>
    </w:p>
    <w:p w14:paraId="15019371" w14:textId="77777777" w:rsidR="00AF7C9C" w:rsidRPr="00967AAE" w:rsidRDefault="004F2C03" w:rsidP="00967AAE">
      <w:pPr>
        <w:pStyle w:val="AbstractTitle"/>
      </w:pPr>
      <w:r w:rsidRPr="00967AAE">
        <w:t>Abst</w:t>
      </w:r>
      <w:r w:rsidR="00A90977" w:rsidRPr="00967AAE">
        <w:t>r</w:t>
      </w:r>
      <w:r w:rsidRPr="00967AAE">
        <w:t>act</w:t>
      </w:r>
    </w:p>
    <w:p w14:paraId="48EA05EB" w14:textId="1D95C05E" w:rsidR="001615CE" w:rsidRPr="00AF7C9C" w:rsidRDefault="001615CE" w:rsidP="00AF7C9C">
      <w:pPr>
        <w:pStyle w:val="asbtracttext"/>
      </w:pPr>
      <w:r w:rsidRPr="00AF7C9C">
        <w:rPr>
          <w:rStyle w:val="asbtracttextChar"/>
        </w:rPr>
        <w:t xml:space="preserve">Abstract in English in one paragraph with </w:t>
      </w:r>
      <w:r w:rsidR="00A92080" w:rsidRPr="00AF7C9C">
        <w:rPr>
          <w:rStyle w:val="asbtracttextChar"/>
        </w:rPr>
        <w:t xml:space="preserve">a </w:t>
      </w:r>
      <w:r w:rsidRPr="00AF7C9C">
        <w:rPr>
          <w:rStyle w:val="asbtracttextChar"/>
        </w:rPr>
        <w:t xml:space="preserve">maximum English </w:t>
      </w:r>
      <w:r w:rsidR="00C96FD6" w:rsidRPr="00AF7C9C">
        <w:rPr>
          <w:rStyle w:val="asbtracttextChar"/>
        </w:rPr>
        <w:t>200</w:t>
      </w:r>
      <w:r w:rsidRPr="00AF7C9C">
        <w:rPr>
          <w:rStyle w:val="asbtracttextChar"/>
        </w:rPr>
        <w:t xml:space="preserve"> words with no formula. The abstract should at least contain background, objectives, methods, results</w:t>
      </w:r>
      <w:r w:rsidR="00EA26AF" w:rsidRPr="00AF7C9C">
        <w:rPr>
          <w:rStyle w:val="asbtracttextChar"/>
        </w:rPr>
        <w:t>,</w:t>
      </w:r>
      <w:r w:rsidRPr="00AF7C9C">
        <w:rPr>
          <w:rStyle w:val="asbtracttextChar"/>
        </w:rPr>
        <w:t xml:space="preserve"> and recommendations (if any). The abstract does not contain mathematical descriptions and statistical language</w:t>
      </w:r>
      <w:r w:rsidRPr="00AF7C9C">
        <w:t>.</w:t>
      </w:r>
    </w:p>
    <w:p w14:paraId="54F1E4C2" w14:textId="77777777" w:rsidR="00E47705" w:rsidRPr="000E02F3" w:rsidRDefault="004F2C03" w:rsidP="00AF7C9C">
      <w:pPr>
        <w:spacing w:before="120"/>
        <w:ind w:left="1166" w:hanging="1166"/>
        <w:jc w:val="both"/>
        <w:rPr>
          <w:rFonts w:ascii="Cambria" w:hAnsi="Cambria" w:cs="Arial"/>
          <w:i/>
          <w:lang w:val="en-GB"/>
        </w:rPr>
      </w:pPr>
      <w:r w:rsidRPr="0084128F">
        <w:rPr>
          <w:rFonts w:ascii="Cambria" w:hAnsi="Cambria" w:cs="Arial"/>
          <w:b/>
          <w:i/>
          <w:sz w:val="22"/>
          <w:szCs w:val="22"/>
          <w:lang w:val="en-GB"/>
        </w:rPr>
        <w:t>Keywords</w:t>
      </w:r>
      <w:r w:rsidRPr="000E02F3">
        <w:rPr>
          <w:rFonts w:ascii="Cambria" w:hAnsi="Cambria" w:cs="Arial"/>
          <w:i/>
          <w:lang w:val="en-GB"/>
        </w:rPr>
        <w:t xml:space="preserve">: </w:t>
      </w:r>
      <w:r w:rsidR="00E42B25" w:rsidRPr="0084128F">
        <w:rPr>
          <w:rFonts w:ascii="Cambria" w:hAnsi="Cambria" w:cs="Arial"/>
          <w:i/>
          <w:sz w:val="22"/>
          <w:szCs w:val="22"/>
          <w:lang w:val="en-GB"/>
        </w:rPr>
        <w:t xml:space="preserve">separate by </w:t>
      </w:r>
      <w:r w:rsidR="00EA26AF" w:rsidRPr="0084128F">
        <w:rPr>
          <w:rFonts w:ascii="Cambria" w:hAnsi="Cambria" w:cs="Arial"/>
          <w:i/>
          <w:sz w:val="22"/>
          <w:szCs w:val="22"/>
          <w:lang w:val="en-GB"/>
        </w:rPr>
        <w:t xml:space="preserve">a </w:t>
      </w:r>
      <w:r w:rsidR="00E42B25" w:rsidRPr="0084128F">
        <w:rPr>
          <w:rFonts w:ascii="Cambria" w:hAnsi="Cambria" w:cs="Arial"/>
          <w:i/>
          <w:sz w:val="22"/>
          <w:szCs w:val="22"/>
          <w:lang w:val="en-GB"/>
        </w:rPr>
        <w:t>comma, contain 3-</w:t>
      </w:r>
      <w:r w:rsidR="00745FF9" w:rsidRPr="0084128F">
        <w:rPr>
          <w:rFonts w:ascii="Cambria" w:hAnsi="Cambria" w:cs="Arial"/>
          <w:i/>
          <w:sz w:val="22"/>
          <w:szCs w:val="22"/>
          <w:lang w:val="en-GB"/>
        </w:rPr>
        <w:t>6</w:t>
      </w:r>
      <w:r w:rsidR="00E42B25" w:rsidRPr="0084128F">
        <w:rPr>
          <w:rFonts w:ascii="Cambria" w:hAnsi="Cambria" w:cs="Arial"/>
          <w:i/>
          <w:sz w:val="22"/>
          <w:szCs w:val="22"/>
          <w:lang w:val="en-GB"/>
        </w:rPr>
        <w:t xml:space="preserve"> keywords, in English.</w:t>
      </w:r>
    </w:p>
    <w:p w14:paraId="5C241D83" w14:textId="77777777" w:rsidR="005632E4" w:rsidRPr="00AF7C9C" w:rsidRDefault="00425234" w:rsidP="00967AAE">
      <w:pPr>
        <w:pStyle w:val="Chaptertitle"/>
      </w:pPr>
      <w:r w:rsidRPr="00AF7C9C">
        <w:t>Introduction</w:t>
      </w:r>
    </w:p>
    <w:p w14:paraId="708D0134" w14:textId="77777777" w:rsidR="001B3C35" w:rsidRPr="00AF7C9C" w:rsidRDefault="00EA26AF" w:rsidP="00967AAE">
      <w:pPr>
        <w:pStyle w:val="BodyText"/>
      </w:pPr>
      <w:r w:rsidRPr="00AF7C9C">
        <w:t>The i</w:t>
      </w:r>
      <w:r w:rsidR="001B3C35" w:rsidRPr="00AF7C9C">
        <w:t xml:space="preserve">ntroduction is </w:t>
      </w:r>
      <w:r w:rsidRPr="00AF7C9C">
        <w:t xml:space="preserve">the </w:t>
      </w:r>
      <w:r w:rsidR="001B3C35" w:rsidRPr="00AF7C9C">
        <w:t>background which is justification for the reasons research writing. References from various relevant and preferred articles from a scientific journal a maximum of 5 years backward and other sources that can be accounted for.</w:t>
      </w:r>
    </w:p>
    <w:p w14:paraId="6C742731" w14:textId="2CC0D229" w:rsidR="001B3C35" w:rsidRPr="00AF7C9C" w:rsidRDefault="005632E4" w:rsidP="00967AAE">
      <w:pPr>
        <w:pStyle w:val="BodyText"/>
      </w:pPr>
      <w:r w:rsidRPr="00AF7C9C">
        <w:t xml:space="preserve">Theories and references of previous research that form the basis of writing are included in this section in the form of paragraphs rather than in the form of sub-chapters. Articles are written on A4 paper, top </w:t>
      </w:r>
      <w:r w:rsidR="00F95030" w:rsidRPr="00AF7C9C">
        <w:t>3</w:t>
      </w:r>
      <w:r w:rsidRPr="00AF7C9C">
        <w:t xml:space="preserve"> cm, bottom 3 cm left side </w:t>
      </w:r>
      <w:r w:rsidR="00F95030" w:rsidRPr="00AF7C9C">
        <w:t>3</w:t>
      </w:r>
      <w:r w:rsidRPr="00AF7C9C">
        <w:t xml:space="preserve"> cm</w:t>
      </w:r>
      <w:r w:rsidR="00A92080" w:rsidRPr="00AF7C9C">
        <w:t>,</w:t>
      </w:r>
      <w:r w:rsidRPr="00AF7C9C">
        <w:t xml:space="preserve"> and right side 3 cm</w:t>
      </w:r>
      <w:r w:rsidR="00EA26AF" w:rsidRPr="00AF7C9C">
        <w:t>—</w:t>
      </w:r>
      <w:r w:rsidR="009B5CEF">
        <w:t>Cambria</w:t>
      </w:r>
      <w:r w:rsidRPr="00AF7C9C">
        <w:t xml:space="preserve"> font size 11.</w:t>
      </w:r>
      <w:r w:rsidR="001B3C35" w:rsidRPr="00AF7C9C">
        <w:t xml:space="preserve"> At the end </w:t>
      </w:r>
      <w:r w:rsidR="000E37A9" w:rsidRPr="00AF7C9C">
        <w:t>of</w:t>
      </w:r>
      <w:r w:rsidR="001B3C35" w:rsidRPr="00AF7C9C">
        <w:t xml:space="preserve"> this section, a brief formula and </w:t>
      </w:r>
      <w:r w:rsidR="00072CB0" w:rsidRPr="00AF7C9C">
        <w:t xml:space="preserve">the </w:t>
      </w:r>
      <w:r w:rsidR="001B3C35" w:rsidRPr="00AF7C9C">
        <w:t xml:space="preserve">purpose </w:t>
      </w:r>
      <w:r w:rsidR="00072CB0" w:rsidRPr="00AF7C9C">
        <w:t xml:space="preserve">of </w:t>
      </w:r>
      <w:r w:rsidR="001B3C35" w:rsidRPr="00AF7C9C">
        <w:t xml:space="preserve">the discussion </w:t>
      </w:r>
      <w:r w:rsidR="00072CB0" w:rsidRPr="00AF7C9C">
        <w:t>are</w:t>
      </w:r>
      <w:r w:rsidR="001B3C35" w:rsidRPr="00AF7C9C">
        <w:t xml:space="preserve"> presented in narrative form.</w:t>
      </w:r>
    </w:p>
    <w:p w14:paraId="6E52671E" w14:textId="20475A25" w:rsidR="00F355DA" w:rsidRPr="0084128F" w:rsidRDefault="005632E4" w:rsidP="00967AAE">
      <w:pPr>
        <w:pStyle w:val="BodyText"/>
      </w:pPr>
      <w:r w:rsidRPr="00AF7C9C">
        <w:tab/>
      </w:r>
      <w:r w:rsidR="00745FF9" w:rsidRPr="00AF7C9C">
        <w:t>Provide a critical review of the relevant literature in a sequential argument so it leads to the development of the research question.</w:t>
      </w:r>
      <w:r w:rsidR="0084128F" w:rsidRPr="00AF7C9C">
        <w:t xml:space="preserve"> </w:t>
      </w:r>
      <w:r w:rsidR="005E4B8E" w:rsidRPr="00AF7C9C">
        <w:t>The last paragraph in the introduction must clearly state the gap analysis or novelty contribution statement or novelty statement which explains the difference in the focus of the article study from previous research</w:t>
      </w:r>
      <w:r w:rsidR="00933B8D" w:rsidRPr="00AF7C9C">
        <w:t>.</w:t>
      </w:r>
      <w:r w:rsidR="00332E91" w:rsidRPr="00AF7C9C">
        <w:t xml:space="preserve"> State clearly the research aim or</w:t>
      </w:r>
      <w:r w:rsidR="00160563" w:rsidRPr="00AF7C9C">
        <w:t xml:space="preserve"> objective.</w:t>
      </w:r>
    </w:p>
    <w:p w14:paraId="26424B66" w14:textId="298DBCC9" w:rsidR="005632E4" w:rsidRPr="00AF7C9C" w:rsidRDefault="008B3BBD" w:rsidP="00967AAE">
      <w:pPr>
        <w:pStyle w:val="Chaptertitle"/>
      </w:pPr>
      <w:r w:rsidRPr="00AF7C9C">
        <w:t>Methods</w:t>
      </w:r>
    </w:p>
    <w:p w14:paraId="5853541B" w14:textId="19406431" w:rsidR="005632E4" w:rsidRPr="0084128F" w:rsidRDefault="005632E4" w:rsidP="0084128F">
      <w:pPr>
        <w:pStyle w:val="BodyText"/>
        <w:rPr>
          <w:szCs w:val="22"/>
        </w:rPr>
      </w:pPr>
      <w:r w:rsidRPr="0084128F">
        <w:rPr>
          <w:szCs w:val="22"/>
        </w:rPr>
        <w:t>Contains the research design used (methods, types of data, data sources, data collection techniques, data analysis techniques, measurement of variables) written in the form of flowing paragraphs (not numbered). Writing the formula, the equations used are arranged on separate lines and numbered sequentially in parentheses (justify</w:t>
      </w:r>
      <w:proofErr w:type="gramStart"/>
      <w:r w:rsidRPr="0084128F">
        <w:rPr>
          <w:szCs w:val="22"/>
        </w:rPr>
        <w:t>)</w:t>
      </w:r>
      <w:r w:rsidR="00CD1B25" w:rsidRPr="0084128F">
        <w:rPr>
          <w:szCs w:val="22"/>
        </w:rPr>
        <w:t>,</w:t>
      </w:r>
      <w:r w:rsidRPr="0084128F">
        <w:rPr>
          <w:szCs w:val="22"/>
        </w:rPr>
        <w:t xml:space="preserve"> and</w:t>
      </w:r>
      <w:proofErr w:type="gramEnd"/>
      <w:r w:rsidRPr="0084128F">
        <w:rPr>
          <w:szCs w:val="22"/>
        </w:rPr>
        <w:t xml:space="preserve"> placed on the right margin parallel to the line.</w:t>
      </w:r>
      <w:r w:rsidR="0035743E" w:rsidRPr="0084128F">
        <w:rPr>
          <w:szCs w:val="22"/>
        </w:rPr>
        <w:t xml:space="preserve"> The author should </w:t>
      </w:r>
      <w:r w:rsidR="0035743E" w:rsidRPr="0084128F">
        <w:rPr>
          <w:b/>
          <w:bCs/>
          <w:szCs w:val="22"/>
        </w:rPr>
        <w:t>avoid numbering</w:t>
      </w:r>
      <w:r w:rsidR="0035743E" w:rsidRPr="0084128F">
        <w:rPr>
          <w:szCs w:val="22"/>
        </w:rPr>
        <w:t>, the use of semicolons (;) is highly recommended</w:t>
      </w:r>
      <w:r w:rsidR="00C42A75" w:rsidRPr="0084128F">
        <w:rPr>
          <w:szCs w:val="22"/>
        </w:rPr>
        <w:t xml:space="preserve"> (written in paragraphs of essay form).</w:t>
      </w:r>
    </w:p>
    <w:p w14:paraId="0FCE77AA" w14:textId="49CC6948" w:rsidR="005632E4" w:rsidRPr="0084128F" w:rsidRDefault="00FE315C" w:rsidP="0084128F">
      <w:pPr>
        <w:tabs>
          <w:tab w:val="left" w:pos="567"/>
        </w:tabs>
        <w:spacing w:after="120" w:line="276" w:lineRule="auto"/>
        <w:jc w:val="both"/>
        <w:rPr>
          <w:rFonts w:ascii="Cambria" w:hAnsi="Cambria" w:cs="Arial"/>
          <w:sz w:val="22"/>
          <w:szCs w:val="22"/>
          <w:lang w:val="en-GB"/>
        </w:rPr>
      </w:pPr>
      <w:r w:rsidRPr="0084128F">
        <w:rPr>
          <w:rFonts w:ascii="Cambria" w:hAnsi="Cambria" w:cs="Arial"/>
          <w:sz w:val="22"/>
          <w:szCs w:val="22"/>
          <w:lang w:val="en-GB"/>
        </w:rPr>
        <w:tab/>
      </w:r>
      <w:r w:rsidR="005632E4" w:rsidRPr="0084128F">
        <w:rPr>
          <w:rFonts w:ascii="Cambria" w:hAnsi="Cambria" w:cs="Arial"/>
          <w:sz w:val="22"/>
          <w:szCs w:val="22"/>
          <w:lang w:val="en-GB"/>
        </w:rPr>
        <w:t>Presentation of formulas and information from formulas can be seen below:</w:t>
      </w:r>
    </w:p>
    <w:p w14:paraId="7ED15ECA" w14:textId="7B1AF35C" w:rsidR="005632E4" w:rsidRPr="0084128F" w:rsidRDefault="005632E4" w:rsidP="0084128F">
      <w:pPr>
        <w:tabs>
          <w:tab w:val="left" w:pos="1418"/>
        </w:tabs>
        <w:spacing w:after="120" w:line="276" w:lineRule="auto"/>
        <w:jc w:val="both"/>
        <w:rPr>
          <w:rFonts w:ascii="Cambria" w:hAnsi="Cambria" w:cs="Arial"/>
          <w:sz w:val="22"/>
          <w:szCs w:val="22"/>
          <w:lang w:val="en-GB"/>
        </w:rPr>
      </w:pPr>
      <w:r w:rsidRPr="0084128F">
        <w:rPr>
          <w:rFonts w:ascii="Cambria" w:hAnsi="Cambria" w:cs="Arial"/>
          <w:sz w:val="22"/>
          <w:szCs w:val="22"/>
          <w:lang w:val="en-GB"/>
        </w:rPr>
        <w:t>Y = β</w:t>
      </w:r>
      <w:r w:rsidRPr="0084128F">
        <w:rPr>
          <w:rFonts w:ascii="Cambria" w:hAnsi="Cambria" w:cs="Arial"/>
          <w:sz w:val="22"/>
          <w:szCs w:val="22"/>
          <w:vertAlign w:val="subscript"/>
          <w:lang w:val="en-GB"/>
        </w:rPr>
        <w:t>0</w:t>
      </w:r>
      <w:r w:rsidRPr="0084128F">
        <w:rPr>
          <w:rFonts w:ascii="Cambria" w:hAnsi="Cambria" w:cs="Arial"/>
          <w:sz w:val="22"/>
          <w:szCs w:val="22"/>
          <w:lang w:val="en-GB"/>
        </w:rPr>
        <w:t xml:space="preserve"> + b</w:t>
      </w:r>
      <w:r w:rsidRPr="0084128F">
        <w:rPr>
          <w:rFonts w:ascii="Cambria" w:hAnsi="Cambria" w:cs="Arial"/>
          <w:sz w:val="22"/>
          <w:szCs w:val="22"/>
          <w:vertAlign w:val="subscript"/>
          <w:lang w:val="en-GB"/>
        </w:rPr>
        <w:t>1</w:t>
      </w:r>
      <w:r w:rsidRPr="0084128F">
        <w:rPr>
          <w:rFonts w:ascii="Cambria" w:hAnsi="Cambria" w:cs="Arial"/>
          <w:sz w:val="22"/>
          <w:szCs w:val="22"/>
          <w:lang w:val="en-GB"/>
        </w:rPr>
        <w:t>X</w:t>
      </w:r>
      <w:r w:rsidRPr="0084128F">
        <w:rPr>
          <w:rFonts w:ascii="Cambria" w:hAnsi="Cambria" w:cs="Arial"/>
          <w:sz w:val="22"/>
          <w:szCs w:val="22"/>
          <w:vertAlign w:val="subscript"/>
          <w:lang w:val="en-GB"/>
        </w:rPr>
        <w:t>1</w:t>
      </w:r>
      <w:r w:rsidRPr="0084128F">
        <w:rPr>
          <w:rFonts w:ascii="Cambria" w:hAnsi="Cambria" w:cs="Arial"/>
          <w:sz w:val="22"/>
          <w:szCs w:val="22"/>
          <w:lang w:val="en-GB"/>
        </w:rPr>
        <w:t xml:space="preserve"> + b</w:t>
      </w:r>
      <w:r w:rsidRPr="0084128F">
        <w:rPr>
          <w:rFonts w:ascii="Cambria" w:hAnsi="Cambria" w:cs="Arial"/>
          <w:sz w:val="22"/>
          <w:szCs w:val="22"/>
          <w:vertAlign w:val="subscript"/>
          <w:lang w:val="en-GB"/>
        </w:rPr>
        <w:t>2</w:t>
      </w:r>
      <w:r w:rsidRPr="0084128F">
        <w:rPr>
          <w:rFonts w:ascii="Cambria" w:hAnsi="Cambria" w:cs="Arial"/>
          <w:sz w:val="22"/>
          <w:szCs w:val="22"/>
          <w:lang w:val="en-GB"/>
        </w:rPr>
        <w:t>X</w:t>
      </w:r>
      <w:r w:rsidRPr="0084128F">
        <w:rPr>
          <w:rFonts w:ascii="Cambria" w:hAnsi="Cambria" w:cs="Arial"/>
          <w:sz w:val="22"/>
          <w:szCs w:val="22"/>
          <w:vertAlign w:val="subscript"/>
          <w:lang w:val="en-GB"/>
        </w:rPr>
        <w:t>2</w:t>
      </w:r>
      <w:r w:rsidRPr="0084128F">
        <w:rPr>
          <w:rFonts w:ascii="Cambria" w:hAnsi="Cambria" w:cs="Arial"/>
          <w:sz w:val="22"/>
          <w:szCs w:val="22"/>
          <w:lang w:val="en-GB"/>
        </w:rPr>
        <w:t xml:space="preserve">+ .... </w:t>
      </w:r>
      <w:proofErr w:type="spellStart"/>
      <w:r w:rsidRPr="0084128F">
        <w:rPr>
          <w:rFonts w:ascii="Cambria" w:hAnsi="Cambria" w:cs="Arial"/>
          <w:sz w:val="22"/>
          <w:szCs w:val="22"/>
          <w:lang w:val="en-GB"/>
        </w:rPr>
        <w:t>b</w:t>
      </w:r>
      <w:r w:rsidRPr="0084128F">
        <w:rPr>
          <w:rFonts w:ascii="Cambria" w:hAnsi="Cambria" w:cs="Arial"/>
          <w:sz w:val="22"/>
          <w:szCs w:val="22"/>
          <w:vertAlign w:val="subscript"/>
          <w:lang w:val="en-GB"/>
        </w:rPr>
        <w:t>n</w:t>
      </w:r>
      <w:r w:rsidRPr="0084128F">
        <w:rPr>
          <w:rFonts w:ascii="Cambria" w:hAnsi="Cambria" w:cs="Arial"/>
          <w:sz w:val="22"/>
          <w:szCs w:val="22"/>
          <w:lang w:val="en-GB"/>
        </w:rPr>
        <w:t>X</w:t>
      </w:r>
      <w:r w:rsidRPr="0084128F">
        <w:rPr>
          <w:rFonts w:ascii="Cambria" w:hAnsi="Cambria" w:cs="Arial"/>
          <w:sz w:val="22"/>
          <w:szCs w:val="22"/>
          <w:vertAlign w:val="subscript"/>
          <w:lang w:val="en-GB"/>
        </w:rPr>
        <w:t>n</w:t>
      </w:r>
      <w:proofErr w:type="spellEnd"/>
      <w:r w:rsidRPr="0084128F">
        <w:rPr>
          <w:rFonts w:ascii="Cambria" w:hAnsi="Cambria" w:cs="Arial"/>
          <w:sz w:val="22"/>
          <w:szCs w:val="22"/>
          <w:vertAlign w:val="subscript"/>
          <w:lang w:val="en-GB"/>
        </w:rPr>
        <w:t xml:space="preserve"> </w:t>
      </w:r>
      <w:r w:rsidRPr="0084128F">
        <w:rPr>
          <w:rFonts w:ascii="Cambria" w:hAnsi="Cambria" w:cs="Arial"/>
          <w:sz w:val="22"/>
          <w:szCs w:val="22"/>
          <w:lang w:val="en-GB"/>
        </w:rPr>
        <w:t xml:space="preserve">+ ε      </w:t>
      </w:r>
      <w:r w:rsidRPr="0084128F">
        <w:rPr>
          <w:rFonts w:ascii="Cambria" w:hAnsi="Cambria" w:cs="Arial"/>
          <w:sz w:val="22"/>
          <w:szCs w:val="22"/>
          <w:lang w:val="en-GB"/>
        </w:rPr>
        <w:tab/>
        <w:t>(1)</w:t>
      </w:r>
    </w:p>
    <w:p w14:paraId="412E67C4" w14:textId="56506D23" w:rsidR="005632E4" w:rsidRPr="0084128F" w:rsidRDefault="005632E4" w:rsidP="0084128F">
      <w:pPr>
        <w:pStyle w:val="BodyText"/>
        <w:rPr>
          <w:szCs w:val="22"/>
        </w:rPr>
      </w:pPr>
      <w:r w:rsidRPr="0084128F">
        <w:rPr>
          <w:szCs w:val="22"/>
        </w:rPr>
        <w:tab/>
        <w:t xml:space="preserve">Where Y is the Entity of Entrepreneurship, β0 is a constant, b1, </w:t>
      </w:r>
      <w:r w:rsidR="00CD1B25" w:rsidRPr="0084128F">
        <w:rPr>
          <w:szCs w:val="22"/>
        </w:rPr>
        <w:t xml:space="preserve">and </w:t>
      </w:r>
      <w:r w:rsidRPr="0084128F">
        <w:rPr>
          <w:szCs w:val="22"/>
        </w:rPr>
        <w:t>b2 are regression coefficients, X1 is the need for achievement, X2 is self-efficacy and ε is the error term.</w:t>
      </w:r>
    </w:p>
    <w:p w14:paraId="0397AB3A" w14:textId="77777777" w:rsidR="005632E4" w:rsidRPr="000E02F3" w:rsidRDefault="00425234" w:rsidP="00967AAE">
      <w:pPr>
        <w:pStyle w:val="Chaptertitle"/>
      </w:pPr>
      <w:r w:rsidRPr="000E02F3">
        <w:t>Result and Discussions</w:t>
      </w:r>
    </w:p>
    <w:p w14:paraId="6C908B30" w14:textId="27FE54BA" w:rsidR="00A326FE" w:rsidRPr="0084128F" w:rsidRDefault="00A326FE" w:rsidP="0084128F">
      <w:pPr>
        <w:spacing w:line="276" w:lineRule="auto"/>
        <w:ind w:firstLine="567"/>
        <w:jc w:val="both"/>
        <w:rPr>
          <w:rFonts w:ascii="Cambria" w:hAnsi="Cambria" w:cs="Arial"/>
          <w:sz w:val="22"/>
          <w:szCs w:val="22"/>
          <w:lang w:val="en-GB"/>
        </w:rPr>
      </w:pPr>
      <w:r w:rsidRPr="0084128F">
        <w:rPr>
          <w:rFonts w:ascii="Cambria" w:hAnsi="Cambria" w:cs="Arial"/>
          <w:sz w:val="22"/>
          <w:szCs w:val="22"/>
          <w:lang w:val="en-GB"/>
        </w:rPr>
        <w:lastRenderedPageBreak/>
        <w:t>Contains research findings where the results and discussion are not separated. In this discussion</w:t>
      </w:r>
      <w:r w:rsidR="0011689C" w:rsidRPr="0084128F">
        <w:rPr>
          <w:rFonts w:ascii="Cambria" w:hAnsi="Cambria" w:cs="Arial"/>
          <w:sz w:val="22"/>
          <w:szCs w:val="22"/>
          <w:lang w:val="en-GB"/>
        </w:rPr>
        <w:t>,</w:t>
      </w:r>
      <w:r w:rsidRPr="0084128F">
        <w:rPr>
          <w:rFonts w:ascii="Cambria" w:hAnsi="Cambria" w:cs="Arial"/>
          <w:sz w:val="22"/>
          <w:szCs w:val="22"/>
          <w:lang w:val="en-GB"/>
        </w:rPr>
        <w:t xml:space="preserve"> the authors examine the findings and refer to theoretical and empirical studies. Presentation of systematic discussion, critical analysis, and informative. The use of tables, figures</w:t>
      </w:r>
      <w:r w:rsidR="0011689C" w:rsidRPr="0084128F">
        <w:rPr>
          <w:rFonts w:ascii="Cambria" w:hAnsi="Cambria" w:cs="Arial"/>
          <w:sz w:val="22"/>
          <w:szCs w:val="22"/>
          <w:lang w:val="en-GB"/>
        </w:rPr>
        <w:t>,</w:t>
      </w:r>
      <w:r w:rsidRPr="0084128F">
        <w:rPr>
          <w:rFonts w:ascii="Cambria" w:hAnsi="Cambria" w:cs="Arial"/>
          <w:sz w:val="22"/>
          <w:szCs w:val="22"/>
          <w:lang w:val="en-GB"/>
        </w:rPr>
        <w:t xml:space="preserve"> etc. is only as a support to clarify the discussion and is limited to supporters who are truly substantial, for example</w:t>
      </w:r>
      <w:r w:rsidR="0011689C" w:rsidRPr="0084128F">
        <w:rPr>
          <w:rFonts w:ascii="Cambria" w:hAnsi="Cambria" w:cs="Arial"/>
          <w:sz w:val="22"/>
          <w:szCs w:val="22"/>
          <w:lang w:val="en-GB"/>
        </w:rPr>
        <w:t>,</w:t>
      </w:r>
      <w:r w:rsidRPr="0084128F">
        <w:rPr>
          <w:rFonts w:ascii="Cambria" w:hAnsi="Cambria" w:cs="Arial"/>
          <w:sz w:val="22"/>
          <w:szCs w:val="22"/>
          <w:lang w:val="en-GB"/>
        </w:rPr>
        <w:t xml:space="preserve"> tables of statistical test results, images of test results of models</w:t>
      </w:r>
      <w:r w:rsidR="0011689C" w:rsidRPr="0084128F">
        <w:rPr>
          <w:rFonts w:ascii="Cambria" w:hAnsi="Cambria" w:cs="Arial"/>
          <w:sz w:val="22"/>
          <w:szCs w:val="22"/>
          <w:lang w:val="en-GB"/>
        </w:rPr>
        <w:t>,</w:t>
      </w:r>
      <w:r w:rsidRPr="0084128F">
        <w:rPr>
          <w:rFonts w:ascii="Cambria" w:hAnsi="Cambria" w:cs="Arial"/>
          <w:sz w:val="22"/>
          <w:szCs w:val="22"/>
          <w:lang w:val="en-GB"/>
        </w:rPr>
        <w:t xml:space="preserve"> etc.</w:t>
      </w:r>
    </w:p>
    <w:p w14:paraId="00389658" w14:textId="63052E6C" w:rsidR="005632E4" w:rsidRPr="0084128F" w:rsidRDefault="00A326FE" w:rsidP="0084128F">
      <w:pPr>
        <w:pStyle w:val="BodyText"/>
        <w:rPr>
          <w:bCs/>
          <w:szCs w:val="22"/>
        </w:rPr>
      </w:pPr>
      <w:r w:rsidRPr="0084128F">
        <w:rPr>
          <w:szCs w:val="22"/>
        </w:rPr>
        <w:t>The discussion is an argumentative result concerning the relevance of the results, theories, previous research</w:t>
      </w:r>
      <w:r w:rsidR="0011689C" w:rsidRPr="0084128F">
        <w:rPr>
          <w:szCs w:val="22"/>
        </w:rPr>
        <w:t>,</w:t>
      </w:r>
      <w:r w:rsidRPr="0084128F">
        <w:rPr>
          <w:szCs w:val="22"/>
        </w:rPr>
        <w:t xml:space="preserve"> and empirical facts found, as well as showing the novelty of the findings. The use of a table is strongly recommended not to be too long, and if indeed it is necessary to include a long </w:t>
      </w:r>
      <w:proofErr w:type="gramStart"/>
      <w:r w:rsidRPr="0084128F">
        <w:rPr>
          <w:szCs w:val="22"/>
        </w:rPr>
        <w:t>table</w:t>
      </w:r>
      <w:proofErr w:type="gramEnd"/>
      <w:r w:rsidRPr="0084128F">
        <w:rPr>
          <w:szCs w:val="22"/>
        </w:rPr>
        <w:t xml:space="preserve"> then it can be included in the appendix. The use of subchapters in this discussion is expected to be in accordance with the research objectives</w:t>
      </w:r>
      <w:r w:rsidR="005632E4" w:rsidRPr="0084128F">
        <w:rPr>
          <w:bCs/>
          <w:szCs w:val="22"/>
        </w:rPr>
        <w:t>.</w:t>
      </w:r>
    </w:p>
    <w:p w14:paraId="409AD4E4" w14:textId="4666607F" w:rsidR="00E0704C" w:rsidRPr="000E02F3" w:rsidRDefault="00E0704C" w:rsidP="00E0704C">
      <w:pPr>
        <w:pStyle w:val="Tabletitle"/>
        <w:rPr>
          <w:rFonts w:ascii="Cambria" w:hAnsi="Cambria"/>
        </w:rPr>
      </w:pPr>
      <w:r w:rsidRPr="000E02F3">
        <w:rPr>
          <w:rFonts w:ascii="Cambria" w:hAnsi="Cambria"/>
        </w:rPr>
        <w:t xml:space="preserve">Table 1. </w:t>
      </w:r>
      <w:bookmarkStart w:id="0" w:name="_Hlk90543265"/>
      <w:r w:rsidRPr="000E02F3">
        <w:rPr>
          <w:rFonts w:ascii="Cambria" w:hAnsi="Cambria"/>
        </w:rPr>
        <w:t xml:space="preserve">Table title with </w:t>
      </w:r>
      <w:r w:rsidR="009B5CEF">
        <w:rPr>
          <w:rFonts w:ascii="Cambria" w:hAnsi="Cambria"/>
        </w:rPr>
        <w:t>Cambria</w:t>
      </w:r>
      <w:r w:rsidRPr="000E02F3">
        <w:rPr>
          <w:rFonts w:ascii="Cambria" w:hAnsi="Cambria"/>
        </w:rPr>
        <w:t xml:space="preserve"> 11pt, align left, bold, Arabic numbering</w:t>
      </w:r>
      <w:r w:rsidR="0011689C" w:rsidRPr="000E02F3">
        <w:rPr>
          <w:rFonts w:ascii="Cambria" w:hAnsi="Cambria"/>
        </w:rPr>
        <w:t>,</w:t>
      </w:r>
      <w:r w:rsidRPr="000E02F3">
        <w:rPr>
          <w:rFonts w:ascii="Cambria" w:hAnsi="Cambria"/>
        </w:rPr>
        <w:t xml:space="preserve"> and in series with other table</w:t>
      </w:r>
      <w:r w:rsidR="00421EB6" w:rsidRPr="000E02F3">
        <w:rPr>
          <w:rFonts w:ascii="Cambria" w:hAnsi="Cambria"/>
        </w:rPr>
        <w:t>s</w:t>
      </w:r>
      <w:r w:rsidRPr="000E02F3">
        <w:rPr>
          <w:rFonts w:ascii="Cambria" w:hAnsi="Cambria"/>
        </w:rPr>
        <w:t>.</w:t>
      </w:r>
      <w:bookmarkEnd w:id="0"/>
    </w:p>
    <w:tbl>
      <w:tblPr>
        <w:tblW w:w="0" w:type="auto"/>
        <w:jc w:val="center"/>
        <w:tblCellMar>
          <w:top w:w="15" w:type="dxa"/>
          <w:left w:w="15" w:type="dxa"/>
          <w:bottom w:w="15" w:type="dxa"/>
          <w:right w:w="15" w:type="dxa"/>
        </w:tblCellMar>
        <w:tblLook w:val="04A0" w:firstRow="1" w:lastRow="0" w:firstColumn="1" w:lastColumn="0" w:noHBand="0" w:noVBand="1"/>
      </w:tblPr>
      <w:tblGrid>
        <w:gridCol w:w="1391"/>
        <w:gridCol w:w="1598"/>
        <w:gridCol w:w="1371"/>
        <w:gridCol w:w="2192"/>
        <w:gridCol w:w="1959"/>
      </w:tblGrid>
      <w:tr w:rsidR="00E0704C" w:rsidRPr="000E02F3" w14:paraId="766E52CD" w14:textId="77777777" w:rsidTr="000A3B05">
        <w:trPr>
          <w:trHeight w:val="518"/>
          <w:jc w:val="center"/>
        </w:trPr>
        <w:tc>
          <w:tcPr>
            <w:tcW w:w="1391" w:type="dxa"/>
            <w:tcBorders>
              <w:top w:val="single" w:sz="4" w:space="0" w:color="000000"/>
              <w:bottom w:val="single" w:sz="4" w:space="0" w:color="000000"/>
            </w:tcBorders>
            <w:tcMar>
              <w:top w:w="0" w:type="dxa"/>
              <w:left w:w="115" w:type="dxa"/>
              <w:bottom w:w="0" w:type="dxa"/>
              <w:right w:w="115" w:type="dxa"/>
            </w:tcMar>
            <w:vAlign w:val="center"/>
            <w:hideMark/>
          </w:tcPr>
          <w:p w14:paraId="0EE5F843" w14:textId="77777777" w:rsidR="00E0704C" w:rsidRPr="00713649" w:rsidRDefault="00E0704C" w:rsidP="00713649">
            <w:pPr>
              <w:pStyle w:val="Tablebody"/>
            </w:pPr>
            <w:r w:rsidRPr="00713649">
              <w:t>Variable</w:t>
            </w:r>
          </w:p>
        </w:tc>
        <w:tc>
          <w:tcPr>
            <w:tcW w:w="1598" w:type="dxa"/>
            <w:tcBorders>
              <w:top w:val="single" w:sz="4" w:space="0" w:color="000000"/>
              <w:bottom w:val="single" w:sz="4" w:space="0" w:color="000000"/>
            </w:tcBorders>
            <w:tcMar>
              <w:top w:w="0" w:type="dxa"/>
              <w:left w:w="115" w:type="dxa"/>
              <w:bottom w:w="0" w:type="dxa"/>
              <w:right w:w="115" w:type="dxa"/>
            </w:tcMar>
            <w:vAlign w:val="center"/>
            <w:hideMark/>
          </w:tcPr>
          <w:p w14:paraId="2771D61E" w14:textId="77777777" w:rsidR="00E0704C" w:rsidRPr="00713649" w:rsidRDefault="00E0704C" w:rsidP="00713649">
            <w:pPr>
              <w:pStyle w:val="Tablebody"/>
            </w:pPr>
            <w:r w:rsidRPr="00713649">
              <w:t>Cronbach's Alpha</w:t>
            </w:r>
          </w:p>
        </w:tc>
        <w:tc>
          <w:tcPr>
            <w:tcW w:w="0" w:type="auto"/>
            <w:tcBorders>
              <w:top w:val="single" w:sz="4" w:space="0" w:color="000000"/>
              <w:bottom w:val="single" w:sz="4" w:space="0" w:color="000000"/>
            </w:tcBorders>
            <w:tcMar>
              <w:top w:w="0" w:type="dxa"/>
              <w:left w:w="115" w:type="dxa"/>
              <w:bottom w:w="0" w:type="dxa"/>
              <w:right w:w="115" w:type="dxa"/>
            </w:tcMar>
            <w:vAlign w:val="center"/>
            <w:hideMark/>
          </w:tcPr>
          <w:p w14:paraId="55300414" w14:textId="77777777" w:rsidR="00E0704C" w:rsidRPr="00713649" w:rsidRDefault="00E0704C" w:rsidP="00713649">
            <w:pPr>
              <w:pStyle w:val="Tablebody"/>
            </w:pPr>
            <w:r w:rsidRPr="00713649">
              <w:t>Missing Data (%)</w:t>
            </w:r>
          </w:p>
        </w:tc>
        <w:tc>
          <w:tcPr>
            <w:tcW w:w="2192" w:type="dxa"/>
            <w:tcBorders>
              <w:top w:val="single" w:sz="4" w:space="0" w:color="000000"/>
              <w:bottom w:val="single" w:sz="4" w:space="0" w:color="000000"/>
            </w:tcBorders>
            <w:tcMar>
              <w:top w:w="0" w:type="dxa"/>
              <w:left w:w="115" w:type="dxa"/>
              <w:bottom w:w="0" w:type="dxa"/>
              <w:right w:w="115" w:type="dxa"/>
            </w:tcMar>
            <w:vAlign w:val="center"/>
            <w:hideMark/>
          </w:tcPr>
          <w:p w14:paraId="2E196289" w14:textId="77777777" w:rsidR="00E0704C" w:rsidRPr="00713649" w:rsidRDefault="00E0704C" w:rsidP="00713649">
            <w:pPr>
              <w:pStyle w:val="Tablebody"/>
            </w:pPr>
            <w:r w:rsidRPr="00713649">
              <w:t>Rupiah (Rp)</w:t>
            </w:r>
          </w:p>
        </w:tc>
        <w:tc>
          <w:tcPr>
            <w:tcW w:w="1959" w:type="dxa"/>
            <w:tcBorders>
              <w:top w:val="single" w:sz="4" w:space="0" w:color="000000"/>
              <w:bottom w:val="single" w:sz="4" w:space="0" w:color="000000"/>
            </w:tcBorders>
            <w:tcMar>
              <w:top w:w="0" w:type="dxa"/>
              <w:left w:w="115" w:type="dxa"/>
              <w:bottom w:w="0" w:type="dxa"/>
              <w:right w:w="115" w:type="dxa"/>
            </w:tcMar>
            <w:vAlign w:val="center"/>
            <w:hideMark/>
          </w:tcPr>
          <w:p w14:paraId="1EE5F17F" w14:textId="77777777" w:rsidR="00E0704C" w:rsidRPr="00713649" w:rsidRDefault="00E0704C" w:rsidP="00713649">
            <w:pPr>
              <w:pStyle w:val="Tablebody"/>
            </w:pPr>
            <w:r w:rsidRPr="00713649">
              <w:t>AVE</w:t>
            </w:r>
          </w:p>
        </w:tc>
      </w:tr>
      <w:tr w:rsidR="00E0704C" w:rsidRPr="000E02F3" w14:paraId="3CAA6179" w14:textId="77777777" w:rsidTr="000A3B05">
        <w:trPr>
          <w:trHeight w:val="300"/>
          <w:jc w:val="center"/>
        </w:trPr>
        <w:tc>
          <w:tcPr>
            <w:tcW w:w="1391" w:type="dxa"/>
            <w:tcBorders>
              <w:top w:val="single" w:sz="4" w:space="0" w:color="000000"/>
            </w:tcBorders>
            <w:tcMar>
              <w:top w:w="0" w:type="dxa"/>
              <w:left w:w="115" w:type="dxa"/>
              <w:bottom w:w="0" w:type="dxa"/>
              <w:right w:w="115" w:type="dxa"/>
            </w:tcMar>
            <w:hideMark/>
          </w:tcPr>
          <w:p w14:paraId="016B6F1F" w14:textId="77777777" w:rsidR="00E0704C" w:rsidRPr="00713649" w:rsidRDefault="00E0704C" w:rsidP="00713649">
            <w:pPr>
              <w:pStyle w:val="Tablebody"/>
              <w:jc w:val="left"/>
            </w:pPr>
            <w:r w:rsidRPr="00713649">
              <w:t>Variable X</w:t>
            </w:r>
          </w:p>
        </w:tc>
        <w:tc>
          <w:tcPr>
            <w:tcW w:w="1598" w:type="dxa"/>
            <w:tcBorders>
              <w:top w:val="single" w:sz="4" w:space="0" w:color="000000"/>
            </w:tcBorders>
            <w:tcMar>
              <w:top w:w="0" w:type="dxa"/>
              <w:left w:w="115" w:type="dxa"/>
              <w:bottom w:w="0" w:type="dxa"/>
              <w:right w:w="115" w:type="dxa"/>
            </w:tcMar>
            <w:hideMark/>
          </w:tcPr>
          <w:p w14:paraId="1192BA6D" w14:textId="77777777" w:rsidR="00E0704C" w:rsidRPr="00713649" w:rsidRDefault="00E0704C" w:rsidP="00713649">
            <w:pPr>
              <w:pStyle w:val="Tablebody"/>
              <w:jc w:val="left"/>
            </w:pPr>
            <w:r w:rsidRPr="00713649">
              <w:t>0.888</w:t>
            </w:r>
          </w:p>
        </w:tc>
        <w:tc>
          <w:tcPr>
            <w:tcW w:w="0" w:type="auto"/>
            <w:tcBorders>
              <w:top w:val="single" w:sz="4" w:space="0" w:color="000000"/>
            </w:tcBorders>
            <w:tcMar>
              <w:top w:w="0" w:type="dxa"/>
              <w:left w:w="115" w:type="dxa"/>
              <w:bottom w:w="0" w:type="dxa"/>
              <w:right w:w="115" w:type="dxa"/>
            </w:tcMar>
            <w:hideMark/>
          </w:tcPr>
          <w:p w14:paraId="4506A9FC" w14:textId="77777777" w:rsidR="00E0704C" w:rsidRPr="00713649" w:rsidRDefault="00E0704C" w:rsidP="00713649">
            <w:pPr>
              <w:pStyle w:val="Tablebody"/>
              <w:jc w:val="left"/>
            </w:pPr>
            <w:r w:rsidRPr="00713649">
              <w:t>2</w:t>
            </w:r>
          </w:p>
        </w:tc>
        <w:tc>
          <w:tcPr>
            <w:tcW w:w="2192" w:type="dxa"/>
            <w:tcBorders>
              <w:top w:val="single" w:sz="4" w:space="0" w:color="000000"/>
            </w:tcBorders>
            <w:tcMar>
              <w:top w:w="0" w:type="dxa"/>
              <w:left w:w="115" w:type="dxa"/>
              <w:bottom w:w="0" w:type="dxa"/>
              <w:right w:w="115" w:type="dxa"/>
            </w:tcMar>
            <w:hideMark/>
          </w:tcPr>
          <w:p w14:paraId="2BB40B57" w14:textId="77777777" w:rsidR="00E0704C" w:rsidRPr="00713649" w:rsidRDefault="00E0704C" w:rsidP="00713649">
            <w:pPr>
              <w:pStyle w:val="Tablebody"/>
              <w:jc w:val="left"/>
            </w:pPr>
            <w:r w:rsidRPr="00713649">
              <w:t>1,000,000</w:t>
            </w:r>
          </w:p>
        </w:tc>
        <w:tc>
          <w:tcPr>
            <w:tcW w:w="1959" w:type="dxa"/>
            <w:tcBorders>
              <w:top w:val="single" w:sz="4" w:space="0" w:color="000000"/>
            </w:tcBorders>
            <w:tcMar>
              <w:top w:w="0" w:type="dxa"/>
              <w:left w:w="115" w:type="dxa"/>
              <w:bottom w:w="0" w:type="dxa"/>
              <w:right w:w="115" w:type="dxa"/>
            </w:tcMar>
            <w:hideMark/>
          </w:tcPr>
          <w:p w14:paraId="3523E238" w14:textId="77777777" w:rsidR="00E0704C" w:rsidRPr="00713649" w:rsidRDefault="00E0704C" w:rsidP="00713649">
            <w:pPr>
              <w:pStyle w:val="Tablebody"/>
              <w:jc w:val="left"/>
            </w:pPr>
            <w:r w:rsidRPr="00713649">
              <w:t>0.639</w:t>
            </w:r>
          </w:p>
        </w:tc>
      </w:tr>
      <w:tr w:rsidR="00E0704C" w:rsidRPr="000E02F3" w14:paraId="65E03844" w14:textId="77777777" w:rsidTr="000A3B05">
        <w:trPr>
          <w:trHeight w:val="335"/>
          <w:jc w:val="center"/>
        </w:trPr>
        <w:tc>
          <w:tcPr>
            <w:tcW w:w="1391" w:type="dxa"/>
            <w:tcMar>
              <w:top w:w="0" w:type="dxa"/>
              <w:left w:w="115" w:type="dxa"/>
              <w:bottom w:w="0" w:type="dxa"/>
              <w:right w:w="115" w:type="dxa"/>
            </w:tcMar>
            <w:hideMark/>
          </w:tcPr>
          <w:p w14:paraId="6F6A44B5" w14:textId="77777777" w:rsidR="00E0704C" w:rsidRPr="00713649" w:rsidRDefault="00E0704C" w:rsidP="00713649">
            <w:pPr>
              <w:pStyle w:val="Tablebody"/>
              <w:jc w:val="left"/>
            </w:pPr>
            <w:r w:rsidRPr="00713649">
              <w:t>Variable Y</w:t>
            </w:r>
          </w:p>
        </w:tc>
        <w:tc>
          <w:tcPr>
            <w:tcW w:w="1598" w:type="dxa"/>
            <w:tcMar>
              <w:top w:w="0" w:type="dxa"/>
              <w:left w:w="115" w:type="dxa"/>
              <w:bottom w:w="0" w:type="dxa"/>
              <w:right w:w="115" w:type="dxa"/>
            </w:tcMar>
            <w:hideMark/>
          </w:tcPr>
          <w:p w14:paraId="5ADAC738" w14:textId="77777777" w:rsidR="00E0704C" w:rsidRPr="00713649" w:rsidRDefault="00E0704C" w:rsidP="00713649">
            <w:pPr>
              <w:pStyle w:val="Tablebody"/>
              <w:jc w:val="left"/>
            </w:pPr>
            <w:r w:rsidRPr="00713649">
              <w:t>0.694</w:t>
            </w:r>
          </w:p>
        </w:tc>
        <w:tc>
          <w:tcPr>
            <w:tcW w:w="0" w:type="auto"/>
            <w:tcMar>
              <w:top w:w="0" w:type="dxa"/>
              <w:left w:w="115" w:type="dxa"/>
              <w:bottom w:w="0" w:type="dxa"/>
              <w:right w:w="115" w:type="dxa"/>
            </w:tcMar>
            <w:hideMark/>
          </w:tcPr>
          <w:p w14:paraId="161985BD" w14:textId="77777777" w:rsidR="00E0704C" w:rsidRPr="00713649" w:rsidRDefault="00E0704C" w:rsidP="00713649">
            <w:pPr>
              <w:pStyle w:val="Tablebody"/>
              <w:jc w:val="left"/>
            </w:pPr>
            <w:r w:rsidRPr="00713649">
              <w:t>5</w:t>
            </w:r>
          </w:p>
        </w:tc>
        <w:tc>
          <w:tcPr>
            <w:tcW w:w="2192" w:type="dxa"/>
            <w:tcMar>
              <w:top w:w="0" w:type="dxa"/>
              <w:left w:w="115" w:type="dxa"/>
              <w:bottom w:w="0" w:type="dxa"/>
              <w:right w:w="115" w:type="dxa"/>
            </w:tcMar>
            <w:hideMark/>
          </w:tcPr>
          <w:p w14:paraId="6C2C67B1" w14:textId="77777777" w:rsidR="00E0704C" w:rsidRPr="00713649" w:rsidRDefault="00E0704C" w:rsidP="00713649">
            <w:pPr>
              <w:pStyle w:val="Tablebody"/>
              <w:jc w:val="left"/>
            </w:pPr>
            <w:r w:rsidRPr="00713649">
              <w:t>1,550,000</w:t>
            </w:r>
          </w:p>
        </w:tc>
        <w:tc>
          <w:tcPr>
            <w:tcW w:w="1959" w:type="dxa"/>
            <w:tcMar>
              <w:top w:w="0" w:type="dxa"/>
              <w:left w:w="115" w:type="dxa"/>
              <w:bottom w:w="0" w:type="dxa"/>
              <w:right w:w="115" w:type="dxa"/>
            </w:tcMar>
            <w:hideMark/>
          </w:tcPr>
          <w:p w14:paraId="7E92EECD" w14:textId="77777777" w:rsidR="00E0704C" w:rsidRPr="00713649" w:rsidRDefault="00E0704C" w:rsidP="00713649">
            <w:pPr>
              <w:pStyle w:val="Tablebody"/>
              <w:jc w:val="left"/>
            </w:pPr>
            <w:r w:rsidRPr="00713649">
              <w:t>0.523</w:t>
            </w:r>
          </w:p>
        </w:tc>
      </w:tr>
      <w:tr w:rsidR="00E0704C" w:rsidRPr="000E02F3" w14:paraId="334B7DD1" w14:textId="77777777" w:rsidTr="000A3B05">
        <w:trPr>
          <w:trHeight w:val="301"/>
          <w:jc w:val="center"/>
        </w:trPr>
        <w:tc>
          <w:tcPr>
            <w:tcW w:w="1391" w:type="dxa"/>
            <w:tcBorders>
              <w:bottom w:val="single" w:sz="4" w:space="0" w:color="000000"/>
            </w:tcBorders>
            <w:tcMar>
              <w:top w:w="0" w:type="dxa"/>
              <w:left w:w="115" w:type="dxa"/>
              <w:bottom w:w="0" w:type="dxa"/>
              <w:right w:w="115" w:type="dxa"/>
            </w:tcMar>
            <w:hideMark/>
          </w:tcPr>
          <w:p w14:paraId="65DB640A" w14:textId="77777777" w:rsidR="00E0704C" w:rsidRPr="00713649" w:rsidRDefault="00E0704C" w:rsidP="00713649">
            <w:pPr>
              <w:pStyle w:val="Tablebody"/>
              <w:jc w:val="left"/>
            </w:pPr>
            <w:r w:rsidRPr="00713649">
              <w:t>Variable Z</w:t>
            </w:r>
          </w:p>
        </w:tc>
        <w:tc>
          <w:tcPr>
            <w:tcW w:w="1598" w:type="dxa"/>
            <w:tcBorders>
              <w:bottom w:val="single" w:sz="4" w:space="0" w:color="000000"/>
            </w:tcBorders>
            <w:tcMar>
              <w:top w:w="0" w:type="dxa"/>
              <w:left w:w="115" w:type="dxa"/>
              <w:bottom w:w="0" w:type="dxa"/>
              <w:right w:w="115" w:type="dxa"/>
            </w:tcMar>
            <w:hideMark/>
          </w:tcPr>
          <w:p w14:paraId="2C99BD95" w14:textId="77777777" w:rsidR="00E0704C" w:rsidRPr="00713649" w:rsidRDefault="00E0704C" w:rsidP="00713649">
            <w:pPr>
              <w:pStyle w:val="Tablebody"/>
              <w:jc w:val="left"/>
            </w:pPr>
            <w:r w:rsidRPr="00713649">
              <w:t>0.885</w:t>
            </w:r>
          </w:p>
        </w:tc>
        <w:tc>
          <w:tcPr>
            <w:tcW w:w="0" w:type="auto"/>
            <w:tcBorders>
              <w:bottom w:val="single" w:sz="4" w:space="0" w:color="000000"/>
            </w:tcBorders>
            <w:tcMar>
              <w:top w:w="0" w:type="dxa"/>
              <w:left w:w="115" w:type="dxa"/>
              <w:bottom w:w="0" w:type="dxa"/>
              <w:right w:w="115" w:type="dxa"/>
            </w:tcMar>
            <w:hideMark/>
          </w:tcPr>
          <w:p w14:paraId="210AD0D3" w14:textId="77777777" w:rsidR="00E0704C" w:rsidRPr="00713649" w:rsidRDefault="00E0704C" w:rsidP="00713649">
            <w:pPr>
              <w:pStyle w:val="Tablebody"/>
              <w:jc w:val="left"/>
            </w:pPr>
            <w:r w:rsidRPr="00713649">
              <w:t>7</w:t>
            </w:r>
          </w:p>
        </w:tc>
        <w:tc>
          <w:tcPr>
            <w:tcW w:w="2192" w:type="dxa"/>
            <w:tcBorders>
              <w:bottom w:val="single" w:sz="4" w:space="0" w:color="000000"/>
            </w:tcBorders>
            <w:tcMar>
              <w:top w:w="0" w:type="dxa"/>
              <w:left w:w="115" w:type="dxa"/>
              <w:bottom w:w="0" w:type="dxa"/>
              <w:right w:w="115" w:type="dxa"/>
            </w:tcMar>
            <w:hideMark/>
          </w:tcPr>
          <w:p w14:paraId="36FA045F" w14:textId="77777777" w:rsidR="00E0704C" w:rsidRPr="00713649" w:rsidRDefault="00E0704C" w:rsidP="00713649">
            <w:pPr>
              <w:pStyle w:val="Tablebody"/>
              <w:jc w:val="left"/>
            </w:pPr>
            <w:r w:rsidRPr="00713649">
              <w:t>900,000</w:t>
            </w:r>
          </w:p>
        </w:tc>
        <w:tc>
          <w:tcPr>
            <w:tcW w:w="1959" w:type="dxa"/>
            <w:tcBorders>
              <w:bottom w:val="single" w:sz="4" w:space="0" w:color="000000"/>
            </w:tcBorders>
            <w:tcMar>
              <w:top w:w="0" w:type="dxa"/>
              <w:left w:w="115" w:type="dxa"/>
              <w:bottom w:w="0" w:type="dxa"/>
              <w:right w:w="115" w:type="dxa"/>
            </w:tcMar>
            <w:hideMark/>
          </w:tcPr>
          <w:p w14:paraId="3086828F" w14:textId="77777777" w:rsidR="00E0704C" w:rsidRPr="00713649" w:rsidRDefault="00E0704C" w:rsidP="00713649">
            <w:pPr>
              <w:pStyle w:val="Tablebody"/>
              <w:jc w:val="left"/>
            </w:pPr>
            <w:r w:rsidRPr="00713649">
              <w:t>0.638</w:t>
            </w:r>
          </w:p>
        </w:tc>
      </w:tr>
    </w:tbl>
    <w:p w14:paraId="72269AE8" w14:textId="30B5D991" w:rsidR="00E0704C" w:rsidRPr="0084128F" w:rsidRDefault="00E0704C" w:rsidP="00E0704C">
      <w:pPr>
        <w:pStyle w:val="TableSource"/>
        <w:rPr>
          <w:rFonts w:ascii="Cambria" w:hAnsi="Cambria"/>
          <w:sz w:val="18"/>
          <w:szCs w:val="20"/>
        </w:rPr>
      </w:pPr>
      <w:r w:rsidRPr="0084128F">
        <w:rPr>
          <w:rFonts w:ascii="Cambria" w:hAnsi="Cambria"/>
          <w:sz w:val="18"/>
          <w:szCs w:val="20"/>
        </w:rPr>
        <w:t xml:space="preserve">Source: (if any) mention the source of </w:t>
      </w:r>
      <w:r w:rsidR="00421EB6" w:rsidRPr="0084128F">
        <w:rPr>
          <w:rFonts w:ascii="Cambria" w:hAnsi="Cambria"/>
          <w:sz w:val="18"/>
          <w:szCs w:val="20"/>
        </w:rPr>
        <w:t xml:space="preserve">the </w:t>
      </w:r>
      <w:r w:rsidRPr="0084128F">
        <w:rPr>
          <w:rFonts w:ascii="Cambria" w:hAnsi="Cambria"/>
          <w:sz w:val="18"/>
          <w:szCs w:val="20"/>
        </w:rPr>
        <w:t xml:space="preserve">table with left indent and </w:t>
      </w:r>
      <w:r w:rsidR="009B5CEF">
        <w:rPr>
          <w:rFonts w:ascii="Cambria" w:hAnsi="Cambria"/>
          <w:sz w:val="18"/>
          <w:szCs w:val="20"/>
        </w:rPr>
        <w:t>Cambria</w:t>
      </w:r>
      <w:r w:rsidRPr="0084128F">
        <w:rPr>
          <w:rFonts w:ascii="Cambria" w:hAnsi="Cambria"/>
          <w:sz w:val="18"/>
          <w:szCs w:val="20"/>
        </w:rPr>
        <w:t xml:space="preserve"> </w:t>
      </w:r>
      <w:r w:rsidR="009B5CEF">
        <w:rPr>
          <w:rFonts w:ascii="Cambria" w:hAnsi="Cambria"/>
          <w:sz w:val="18"/>
          <w:szCs w:val="20"/>
        </w:rPr>
        <w:t>9</w:t>
      </w:r>
      <w:r w:rsidRPr="0084128F">
        <w:rPr>
          <w:rFonts w:ascii="Cambria" w:hAnsi="Cambria"/>
          <w:sz w:val="18"/>
          <w:szCs w:val="20"/>
        </w:rPr>
        <w:t xml:space="preserve"> pt. The source is not necessary if the data comes from the author's data processing.</w:t>
      </w:r>
      <w:r w:rsidR="000A3B05">
        <w:rPr>
          <w:rFonts w:ascii="Cambria" w:hAnsi="Cambria"/>
          <w:sz w:val="18"/>
          <w:szCs w:val="20"/>
        </w:rPr>
        <w:t xml:space="preserve"> Align </w:t>
      </w:r>
      <w:proofErr w:type="gramStart"/>
      <w:r w:rsidR="000A3B05">
        <w:rPr>
          <w:rFonts w:ascii="Cambria" w:hAnsi="Cambria"/>
          <w:sz w:val="18"/>
          <w:szCs w:val="20"/>
        </w:rPr>
        <w:t>top-left</w:t>
      </w:r>
      <w:proofErr w:type="gramEnd"/>
      <w:r w:rsidR="000A3B05">
        <w:rPr>
          <w:rFonts w:ascii="Cambria" w:hAnsi="Cambria"/>
          <w:sz w:val="18"/>
          <w:szCs w:val="20"/>
        </w:rPr>
        <w:t xml:space="preserve"> for table body and alight </w:t>
      </w:r>
      <w:proofErr w:type="spellStart"/>
      <w:r w:rsidR="000A3B05">
        <w:rPr>
          <w:rFonts w:ascii="Cambria" w:hAnsi="Cambria"/>
          <w:sz w:val="18"/>
          <w:szCs w:val="20"/>
        </w:rPr>
        <w:t>center</w:t>
      </w:r>
      <w:proofErr w:type="spellEnd"/>
      <w:r w:rsidR="000A3B05">
        <w:rPr>
          <w:rFonts w:ascii="Cambria" w:hAnsi="Cambria"/>
          <w:sz w:val="18"/>
          <w:szCs w:val="20"/>
        </w:rPr>
        <w:t xml:space="preserve"> for table header.</w:t>
      </w:r>
    </w:p>
    <w:p w14:paraId="1124F40F" w14:textId="32AADC39" w:rsidR="00E0704C" w:rsidRPr="0084128F" w:rsidRDefault="00E0704C" w:rsidP="00E0704C">
      <w:pPr>
        <w:pStyle w:val="ListParagraph"/>
        <w:numPr>
          <w:ilvl w:val="0"/>
          <w:numId w:val="19"/>
        </w:numPr>
        <w:jc w:val="both"/>
        <w:rPr>
          <w:rFonts w:ascii="Cambria" w:hAnsi="Cambria" w:cs="Arial"/>
          <w:sz w:val="22"/>
          <w:szCs w:val="22"/>
          <w:lang w:val="en-GB"/>
        </w:rPr>
      </w:pPr>
      <w:r w:rsidRPr="000E02F3">
        <w:rPr>
          <w:rFonts w:ascii="Cambria" w:hAnsi="Cambria" w:cs="Arial"/>
          <w:sz w:val="22"/>
          <w:szCs w:val="22"/>
          <w:lang w:val="en-GB"/>
        </w:rPr>
        <w:t>T</w:t>
      </w:r>
      <w:r w:rsidR="00421EB6" w:rsidRPr="000E02F3">
        <w:rPr>
          <w:rFonts w:ascii="Cambria" w:hAnsi="Cambria" w:cs="Arial"/>
          <w:sz w:val="22"/>
          <w:szCs w:val="22"/>
          <w:lang w:val="en-GB"/>
        </w:rPr>
        <w:t>he t</w:t>
      </w:r>
      <w:r w:rsidRPr="000E02F3">
        <w:rPr>
          <w:rFonts w:ascii="Cambria" w:hAnsi="Cambria" w:cs="Arial"/>
          <w:sz w:val="22"/>
          <w:szCs w:val="22"/>
          <w:lang w:val="en-GB"/>
        </w:rPr>
        <w:t xml:space="preserve">able should be able to </w:t>
      </w:r>
      <w:r w:rsidR="00421EB6" w:rsidRPr="000E02F3">
        <w:rPr>
          <w:rFonts w:ascii="Cambria" w:hAnsi="Cambria" w:cs="Arial"/>
          <w:sz w:val="22"/>
          <w:szCs w:val="22"/>
          <w:lang w:val="en-GB"/>
        </w:rPr>
        <w:t xml:space="preserve">be </w:t>
      </w:r>
      <w:r w:rsidRPr="000E02F3">
        <w:rPr>
          <w:rFonts w:ascii="Cambria" w:hAnsi="Cambria" w:cs="Arial"/>
          <w:sz w:val="22"/>
          <w:szCs w:val="22"/>
          <w:lang w:val="en-GB"/>
        </w:rPr>
        <w:t>revised, therefore we did not allow cut</w:t>
      </w:r>
      <w:r w:rsidR="00F71242" w:rsidRPr="000E02F3">
        <w:rPr>
          <w:rFonts w:ascii="Cambria" w:hAnsi="Cambria" w:cs="Arial"/>
          <w:sz w:val="22"/>
          <w:szCs w:val="22"/>
          <w:lang w:val="en-GB"/>
        </w:rPr>
        <w:t>-</w:t>
      </w:r>
      <w:r w:rsidRPr="000E02F3">
        <w:rPr>
          <w:rFonts w:ascii="Cambria" w:hAnsi="Cambria" w:cs="Arial"/>
          <w:sz w:val="22"/>
          <w:szCs w:val="22"/>
          <w:lang w:val="en-GB"/>
        </w:rPr>
        <w:t>and</w:t>
      </w:r>
      <w:r w:rsidR="00F71242" w:rsidRPr="000E02F3">
        <w:rPr>
          <w:rFonts w:ascii="Cambria" w:hAnsi="Cambria" w:cs="Arial"/>
          <w:sz w:val="22"/>
          <w:szCs w:val="22"/>
          <w:lang w:val="en-GB"/>
        </w:rPr>
        <w:t>-</w:t>
      </w:r>
      <w:r w:rsidRPr="000E02F3">
        <w:rPr>
          <w:rFonts w:ascii="Cambria" w:hAnsi="Cambria" w:cs="Arial"/>
          <w:sz w:val="22"/>
          <w:szCs w:val="22"/>
          <w:lang w:val="en-GB"/>
        </w:rPr>
        <w:t>paste table</w:t>
      </w:r>
      <w:r w:rsidR="00421EB6" w:rsidRPr="000E02F3">
        <w:rPr>
          <w:rFonts w:ascii="Cambria" w:hAnsi="Cambria" w:cs="Arial"/>
          <w:sz w:val="22"/>
          <w:szCs w:val="22"/>
          <w:lang w:val="en-GB"/>
        </w:rPr>
        <w:t>s</w:t>
      </w:r>
      <w:r w:rsidRPr="000E02F3">
        <w:rPr>
          <w:rFonts w:ascii="Cambria" w:hAnsi="Cambria" w:cs="Arial"/>
          <w:sz w:val="22"/>
          <w:szCs w:val="22"/>
          <w:lang w:val="en-GB"/>
        </w:rPr>
        <w:t xml:space="preserve"> </w:t>
      </w:r>
      <w:r w:rsidRPr="0084128F">
        <w:rPr>
          <w:rFonts w:ascii="Cambria" w:hAnsi="Cambria" w:cs="Arial"/>
          <w:sz w:val="22"/>
          <w:szCs w:val="22"/>
          <w:lang w:val="en-GB"/>
        </w:rPr>
        <w:t>from other sources such as statistics software</w:t>
      </w:r>
      <w:r w:rsidR="00421EB6" w:rsidRPr="0084128F">
        <w:rPr>
          <w:rFonts w:ascii="Cambria" w:hAnsi="Cambria" w:cs="Arial"/>
          <w:sz w:val="22"/>
          <w:szCs w:val="22"/>
          <w:lang w:val="en-GB"/>
        </w:rPr>
        <w:t>,</w:t>
      </w:r>
      <w:r w:rsidRPr="0084128F">
        <w:rPr>
          <w:rFonts w:ascii="Cambria" w:hAnsi="Cambria" w:cs="Arial"/>
          <w:sz w:val="22"/>
          <w:szCs w:val="22"/>
          <w:lang w:val="en-GB"/>
        </w:rPr>
        <w:t xml:space="preserve"> etc. T</w:t>
      </w:r>
      <w:r w:rsidR="00F71242" w:rsidRPr="0084128F">
        <w:rPr>
          <w:rFonts w:ascii="Cambria" w:hAnsi="Cambria" w:cs="Arial"/>
          <w:sz w:val="22"/>
          <w:szCs w:val="22"/>
          <w:lang w:val="en-GB"/>
        </w:rPr>
        <w:t>he t</w:t>
      </w:r>
      <w:r w:rsidRPr="0084128F">
        <w:rPr>
          <w:rFonts w:ascii="Cambria" w:hAnsi="Cambria" w:cs="Arial"/>
          <w:sz w:val="22"/>
          <w:szCs w:val="22"/>
          <w:lang w:val="en-GB"/>
        </w:rPr>
        <w:t xml:space="preserve">able should be rewritten and contain data that </w:t>
      </w:r>
      <w:r w:rsidR="00F71242" w:rsidRPr="0084128F">
        <w:rPr>
          <w:rFonts w:ascii="Cambria" w:hAnsi="Cambria" w:cs="Arial"/>
          <w:sz w:val="22"/>
          <w:szCs w:val="22"/>
          <w:lang w:val="en-GB"/>
        </w:rPr>
        <w:t xml:space="preserve">is </w:t>
      </w:r>
      <w:r w:rsidRPr="0084128F">
        <w:rPr>
          <w:rFonts w:ascii="Cambria" w:hAnsi="Cambria" w:cs="Arial"/>
          <w:sz w:val="22"/>
          <w:szCs w:val="22"/>
          <w:lang w:val="en-GB"/>
        </w:rPr>
        <w:t>suitable for discussion only.</w:t>
      </w:r>
    </w:p>
    <w:p w14:paraId="51B39AF8" w14:textId="6B904F94" w:rsidR="00E0704C" w:rsidRPr="0084128F" w:rsidRDefault="00E0704C" w:rsidP="00E0704C">
      <w:pPr>
        <w:pStyle w:val="ListParagraph"/>
        <w:numPr>
          <w:ilvl w:val="0"/>
          <w:numId w:val="19"/>
        </w:numPr>
        <w:jc w:val="both"/>
        <w:rPr>
          <w:rFonts w:ascii="Cambria" w:hAnsi="Cambria" w:cs="Arial"/>
          <w:sz w:val="22"/>
          <w:szCs w:val="22"/>
          <w:lang w:val="en-GB"/>
        </w:rPr>
      </w:pPr>
      <w:r w:rsidRPr="0084128F">
        <w:rPr>
          <w:rFonts w:ascii="Cambria" w:hAnsi="Cambria" w:cs="Arial"/>
          <w:sz w:val="22"/>
          <w:szCs w:val="22"/>
          <w:lang w:val="en-GB"/>
        </w:rPr>
        <w:t xml:space="preserve">Table contents use 11pt </w:t>
      </w:r>
      <w:r w:rsidR="009B5CEF">
        <w:rPr>
          <w:rFonts w:ascii="Cambria" w:hAnsi="Cambria" w:cs="Arial"/>
          <w:sz w:val="22"/>
          <w:szCs w:val="22"/>
          <w:lang w:val="en-GB"/>
        </w:rPr>
        <w:t>Cambria</w:t>
      </w:r>
      <w:r w:rsidRPr="0084128F">
        <w:rPr>
          <w:rFonts w:ascii="Cambria" w:hAnsi="Cambria" w:cs="Arial"/>
          <w:sz w:val="22"/>
          <w:szCs w:val="22"/>
          <w:lang w:val="en-GB"/>
        </w:rPr>
        <w:t>.</w:t>
      </w:r>
    </w:p>
    <w:p w14:paraId="724D0CC8" w14:textId="7522F1C2" w:rsidR="00E0704C" w:rsidRPr="0084128F" w:rsidRDefault="00E0704C" w:rsidP="00E0704C">
      <w:pPr>
        <w:pStyle w:val="ListParagraph"/>
        <w:numPr>
          <w:ilvl w:val="0"/>
          <w:numId w:val="19"/>
        </w:numPr>
        <w:jc w:val="both"/>
        <w:rPr>
          <w:rFonts w:ascii="Cambria" w:hAnsi="Cambria" w:cs="Arial"/>
          <w:sz w:val="22"/>
          <w:szCs w:val="22"/>
          <w:lang w:val="en-GB"/>
        </w:rPr>
      </w:pPr>
      <w:r w:rsidRPr="0084128F">
        <w:rPr>
          <w:rFonts w:ascii="Cambria" w:hAnsi="Cambria" w:cs="Arial"/>
          <w:sz w:val="22"/>
          <w:szCs w:val="22"/>
        </w:rPr>
        <w:t>There are only 3 lines in the table</w:t>
      </w:r>
      <w:r w:rsidRPr="0084128F">
        <w:rPr>
          <w:rFonts w:ascii="Cambria" w:hAnsi="Cambria" w:cs="Arial"/>
          <w:sz w:val="22"/>
          <w:szCs w:val="22"/>
          <w:lang w:val="en-GB"/>
        </w:rPr>
        <w:t xml:space="preserve">: Top for </w:t>
      </w:r>
      <w:r w:rsidR="006C2F33" w:rsidRPr="0084128F">
        <w:rPr>
          <w:rFonts w:ascii="Cambria" w:hAnsi="Cambria" w:cs="Arial"/>
          <w:sz w:val="22"/>
          <w:szCs w:val="22"/>
          <w:lang w:val="en-GB"/>
        </w:rPr>
        <w:t xml:space="preserve">the </w:t>
      </w:r>
      <w:r w:rsidRPr="0084128F">
        <w:rPr>
          <w:rFonts w:ascii="Cambria" w:hAnsi="Cambria" w:cs="Arial"/>
          <w:sz w:val="22"/>
          <w:szCs w:val="22"/>
          <w:lang w:val="en-GB"/>
        </w:rPr>
        <w:t xml:space="preserve">first row; Bottom line for </w:t>
      </w:r>
      <w:r w:rsidR="006C2F33" w:rsidRPr="0084128F">
        <w:rPr>
          <w:rFonts w:ascii="Cambria" w:hAnsi="Cambria" w:cs="Arial"/>
          <w:sz w:val="22"/>
          <w:szCs w:val="22"/>
          <w:lang w:val="en-GB"/>
        </w:rPr>
        <w:t xml:space="preserve">the </w:t>
      </w:r>
      <w:r w:rsidRPr="0084128F">
        <w:rPr>
          <w:rFonts w:ascii="Cambria" w:hAnsi="Cambria" w:cs="Arial"/>
          <w:sz w:val="22"/>
          <w:szCs w:val="22"/>
          <w:lang w:val="en-GB"/>
        </w:rPr>
        <w:t xml:space="preserve">first row; and bottom line for </w:t>
      </w:r>
      <w:r w:rsidR="006C2F33" w:rsidRPr="0084128F">
        <w:rPr>
          <w:rFonts w:ascii="Cambria" w:hAnsi="Cambria" w:cs="Arial"/>
          <w:sz w:val="22"/>
          <w:szCs w:val="22"/>
          <w:lang w:val="en-GB"/>
        </w:rPr>
        <w:t xml:space="preserve">the </w:t>
      </w:r>
      <w:r w:rsidRPr="0084128F">
        <w:rPr>
          <w:rFonts w:ascii="Cambria" w:hAnsi="Cambria" w:cs="Arial"/>
          <w:sz w:val="22"/>
          <w:szCs w:val="22"/>
          <w:lang w:val="en-GB"/>
        </w:rPr>
        <w:t>last row. No vertical line.</w:t>
      </w:r>
    </w:p>
    <w:p w14:paraId="10F05C0E" w14:textId="118EB04D" w:rsidR="00E0704C" w:rsidRPr="0084128F" w:rsidRDefault="00E0704C" w:rsidP="00E0704C">
      <w:pPr>
        <w:pStyle w:val="ListParagraph"/>
        <w:numPr>
          <w:ilvl w:val="0"/>
          <w:numId w:val="19"/>
        </w:numPr>
        <w:jc w:val="both"/>
        <w:rPr>
          <w:rFonts w:ascii="Cambria" w:hAnsi="Cambria" w:cs="Arial"/>
          <w:sz w:val="22"/>
          <w:szCs w:val="22"/>
          <w:lang w:val="en-GB"/>
        </w:rPr>
      </w:pPr>
      <w:bookmarkStart w:id="1" w:name="_Hlk90543735"/>
      <w:r w:rsidRPr="0084128F">
        <w:rPr>
          <w:rFonts w:ascii="Cambria" w:hAnsi="Cambria" w:cs="Arial"/>
          <w:sz w:val="22"/>
          <w:szCs w:val="22"/>
          <w:lang w:val="en-GB"/>
        </w:rPr>
        <w:t>T</w:t>
      </w:r>
      <w:r w:rsidR="006C2F33" w:rsidRPr="0084128F">
        <w:rPr>
          <w:rFonts w:ascii="Cambria" w:hAnsi="Cambria" w:cs="Arial"/>
          <w:sz w:val="22"/>
          <w:szCs w:val="22"/>
          <w:lang w:val="en-GB"/>
        </w:rPr>
        <w:t>he t</w:t>
      </w:r>
      <w:r w:rsidRPr="0084128F">
        <w:rPr>
          <w:rFonts w:ascii="Cambria" w:hAnsi="Cambria" w:cs="Arial"/>
          <w:sz w:val="22"/>
          <w:szCs w:val="22"/>
          <w:lang w:val="en-GB"/>
        </w:rPr>
        <w:t xml:space="preserve">able used </w:t>
      </w:r>
      <w:proofErr w:type="spellStart"/>
      <w:r w:rsidRPr="0084128F">
        <w:rPr>
          <w:rFonts w:ascii="Cambria" w:hAnsi="Cambria" w:cs="Arial"/>
          <w:sz w:val="22"/>
          <w:szCs w:val="22"/>
          <w:lang w:val="en-GB"/>
        </w:rPr>
        <w:t>center</w:t>
      </w:r>
      <w:proofErr w:type="spellEnd"/>
      <w:r w:rsidRPr="0084128F">
        <w:rPr>
          <w:rFonts w:ascii="Cambria" w:hAnsi="Cambria" w:cs="Arial"/>
          <w:sz w:val="22"/>
          <w:szCs w:val="22"/>
          <w:lang w:val="en-GB"/>
        </w:rPr>
        <w:t xml:space="preserve"> alignment, with black and white (no </w:t>
      </w:r>
      <w:proofErr w:type="spellStart"/>
      <w:r w:rsidRPr="0084128F">
        <w:rPr>
          <w:rFonts w:ascii="Cambria" w:hAnsi="Cambria" w:cs="Arial"/>
          <w:sz w:val="22"/>
          <w:szCs w:val="22"/>
          <w:lang w:val="en-GB"/>
        </w:rPr>
        <w:t>colored</w:t>
      </w:r>
      <w:proofErr w:type="spellEnd"/>
      <w:r w:rsidRPr="0084128F">
        <w:rPr>
          <w:rFonts w:ascii="Cambria" w:hAnsi="Cambria" w:cs="Arial"/>
          <w:sz w:val="22"/>
          <w:szCs w:val="22"/>
          <w:lang w:val="en-GB"/>
        </w:rPr>
        <w:t xml:space="preserve"> table). If you are using </w:t>
      </w:r>
      <w:proofErr w:type="spellStart"/>
      <w:r w:rsidRPr="0084128F">
        <w:rPr>
          <w:rFonts w:ascii="Cambria" w:hAnsi="Cambria" w:cs="Arial"/>
          <w:sz w:val="22"/>
          <w:szCs w:val="22"/>
          <w:lang w:val="en-GB"/>
        </w:rPr>
        <w:t>colored</w:t>
      </w:r>
      <w:proofErr w:type="spellEnd"/>
      <w:r w:rsidRPr="0084128F">
        <w:rPr>
          <w:rFonts w:ascii="Cambria" w:hAnsi="Cambria" w:cs="Arial"/>
          <w:sz w:val="22"/>
          <w:szCs w:val="22"/>
          <w:lang w:val="en-GB"/>
        </w:rPr>
        <w:t xml:space="preserve"> </w:t>
      </w:r>
      <w:proofErr w:type="gramStart"/>
      <w:r w:rsidRPr="0084128F">
        <w:rPr>
          <w:rFonts w:ascii="Cambria" w:hAnsi="Cambria" w:cs="Arial"/>
          <w:sz w:val="22"/>
          <w:szCs w:val="22"/>
          <w:lang w:val="en-GB"/>
        </w:rPr>
        <w:t>table</w:t>
      </w:r>
      <w:r w:rsidR="006C2F33" w:rsidRPr="0084128F">
        <w:rPr>
          <w:rFonts w:ascii="Cambria" w:hAnsi="Cambria" w:cs="Arial"/>
          <w:sz w:val="22"/>
          <w:szCs w:val="22"/>
          <w:lang w:val="en-GB"/>
        </w:rPr>
        <w:t>s</w:t>
      </w:r>
      <w:proofErr w:type="gramEnd"/>
      <w:r w:rsidRPr="0084128F">
        <w:rPr>
          <w:rFonts w:ascii="Cambria" w:hAnsi="Cambria" w:cs="Arial"/>
          <w:sz w:val="22"/>
          <w:szCs w:val="22"/>
          <w:lang w:val="en-GB"/>
        </w:rPr>
        <w:t xml:space="preserve"> th</w:t>
      </w:r>
      <w:r w:rsidR="006C2F33" w:rsidRPr="0084128F">
        <w:rPr>
          <w:rFonts w:ascii="Cambria" w:hAnsi="Cambria" w:cs="Arial"/>
          <w:sz w:val="22"/>
          <w:szCs w:val="22"/>
          <w:lang w:val="en-GB"/>
        </w:rPr>
        <w:t>e</w:t>
      </w:r>
      <w:r w:rsidRPr="0084128F">
        <w:rPr>
          <w:rFonts w:ascii="Cambria" w:hAnsi="Cambria" w:cs="Arial"/>
          <w:sz w:val="22"/>
          <w:szCs w:val="22"/>
          <w:lang w:val="en-GB"/>
        </w:rPr>
        <w:t xml:space="preserve">n use </w:t>
      </w:r>
      <w:proofErr w:type="spellStart"/>
      <w:r w:rsidRPr="0084128F">
        <w:rPr>
          <w:rFonts w:ascii="Cambria" w:hAnsi="Cambria" w:cs="Arial"/>
          <w:sz w:val="22"/>
          <w:szCs w:val="22"/>
          <w:lang w:val="en-GB"/>
        </w:rPr>
        <w:t>gray</w:t>
      </w:r>
      <w:proofErr w:type="spellEnd"/>
      <w:r w:rsidRPr="0084128F">
        <w:rPr>
          <w:rFonts w:ascii="Cambria" w:hAnsi="Cambria" w:cs="Arial"/>
          <w:sz w:val="22"/>
          <w:szCs w:val="22"/>
          <w:lang w:val="en-GB"/>
        </w:rPr>
        <w:t xml:space="preserve"> gradation rather than solid </w:t>
      </w:r>
      <w:proofErr w:type="spellStart"/>
      <w:r w:rsidRPr="0084128F">
        <w:rPr>
          <w:rFonts w:ascii="Cambria" w:hAnsi="Cambria" w:cs="Arial"/>
          <w:sz w:val="22"/>
          <w:szCs w:val="22"/>
          <w:lang w:val="en-GB"/>
        </w:rPr>
        <w:t>color</w:t>
      </w:r>
      <w:proofErr w:type="spellEnd"/>
      <w:r w:rsidRPr="0084128F">
        <w:rPr>
          <w:rFonts w:ascii="Cambria" w:hAnsi="Cambria" w:cs="Arial"/>
          <w:sz w:val="22"/>
          <w:szCs w:val="22"/>
          <w:lang w:val="en-GB"/>
        </w:rPr>
        <w:t>.</w:t>
      </w:r>
    </w:p>
    <w:p w14:paraId="70084140" w14:textId="70523A6B" w:rsidR="00E0704C" w:rsidRPr="0084128F" w:rsidRDefault="00E0704C" w:rsidP="00E0704C">
      <w:pPr>
        <w:pStyle w:val="ListParagraph"/>
        <w:numPr>
          <w:ilvl w:val="0"/>
          <w:numId w:val="19"/>
        </w:numPr>
        <w:jc w:val="both"/>
        <w:rPr>
          <w:rFonts w:ascii="Cambria" w:hAnsi="Cambria" w:cs="Arial"/>
          <w:sz w:val="22"/>
          <w:szCs w:val="22"/>
          <w:lang w:val="en-GB"/>
        </w:rPr>
      </w:pPr>
      <w:r w:rsidRPr="0084128F">
        <w:rPr>
          <w:rFonts w:ascii="Cambria" w:hAnsi="Cambria" w:cs="Arial"/>
          <w:sz w:val="22"/>
          <w:szCs w:val="22"/>
          <w:lang w:val="en-GB"/>
        </w:rPr>
        <w:t xml:space="preserve">Use </w:t>
      </w:r>
      <w:r w:rsidR="00FC6230" w:rsidRPr="0084128F">
        <w:rPr>
          <w:rFonts w:ascii="Cambria" w:hAnsi="Cambria" w:cs="Arial"/>
          <w:sz w:val="22"/>
          <w:szCs w:val="22"/>
          <w:lang w:val="en-GB"/>
        </w:rPr>
        <w:t xml:space="preserve">a </w:t>
      </w:r>
      <w:r w:rsidRPr="0084128F">
        <w:rPr>
          <w:rFonts w:ascii="Cambria" w:hAnsi="Cambria" w:cs="Arial"/>
          <w:sz w:val="22"/>
          <w:szCs w:val="22"/>
          <w:lang w:val="en-GB"/>
        </w:rPr>
        <w:t>full</w:t>
      </w:r>
      <w:r w:rsidR="00FC6230" w:rsidRPr="0084128F">
        <w:rPr>
          <w:rFonts w:ascii="Cambria" w:hAnsi="Cambria" w:cs="Arial"/>
          <w:sz w:val="22"/>
          <w:szCs w:val="22"/>
          <w:lang w:val="en-GB"/>
        </w:rPr>
        <w:t>-</w:t>
      </w:r>
      <w:r w:rsidRPr="0084128F">
        <w:rPr>
          <w:rFonts w:ascii="Cambria" w:hAnsi="Cambria" w:cs="Arial"/>
          <w:sz w:val="22"/>
          <w:szCs w:val="22"/>
          <w:lang w:val="en-GB"/>
        </w:rPr>
        <w:t>width window fit for the table.</w:t>
      </w:r>
    </w:p>
    <w:p w14:paraId="07BC2EFC" w14:textId="7D584BFF" w:rsidR="00E0704C" w:rsidRPr="0084128F" w:rsidRDefault="00FC6230" w:rsidP="00E0704C">
      <w:pPr>
        <w:pStyle w:val="ListParagraph"/>
        <w:numPr>
          <w:ilvl w:val="0"/>
          <w:numId w:val="19"/>
        </w:numPr>
        <w:jc w:val="both"/>
        <w:rPr>
          <w:rFonts w:ascii="Cambria" w:hAnsi="Cambria" w:cs="Arial"/>
          <w:sz w:val="22"/>
          <w:szCs w:val="22"/>
          <w:lang w:val="en-GB"/>
        </w:rPr>
      </w:pPr>
      <w:r w:rsidRPr="0084128F">
        <w:rPr>
          <w:rFonts w:ascii="Cambria" w:hAnsi="Cambria" w:cs="Arial"/>
          <w:sz w:val="22"/>
          <w:szCs w:val="22"/>
          <w:lang w:val="en-GB"/>
        </w:rPr>
        <w:t>The f</w:t>
      </w:r>
      <w:r w:rsidR="00E0704C" w:rsidRPr="0084128F">
        <w:rPr>
          <w:rFonts w:ascii="Cambria" w:hAnsi="Cambria" w:cs="Arial"/>
          <w:sz w:val="22"/>
          <w:szCs w:val="22"/>
          <w:lang w:val="en-GB"/>
        </w:rPr>
        <w:t>irst row (header row) use</w:t>
      </w:r>
      <w:r w:rsidRPr="0084128F">
        <w:rPr>
          <w:rFonts w:ascii="Cambria" w:hAnsi="Cambria" w:cs="Arial"/>
          <w:sz w:val="22"/>
          <w:szCs w:val="22"/>
          <w:lang w:val="en-GB"/>
        </w:rPr>
        <w:t>s</w:t>
      </w:r>
      <w:r w:rsidR="00E0704C" w:rsidRPr="0084128F">
        <w:rPr>
          <w:rFonts w:ascii="Cambria" w:hAnsi="Cambria" w:cs="Arial"/>
          <w:sz w:val="22"/>
          <w:szCs w:val="22"/>
          <w:lang w:val="en-GB"/>
        </w:rPr>
        <w:t xml:space="preserve"> align </w:t>
      </w:r>
      <w:proofErr w:type="spellStart"/>
      <w:r w:rsidR="00E0704C" w:rsidRPr="0084128F">
        <w:rPr>
          <w:rFonts w:ascii="Cambria" w:hAnsi="Cambria" w:cs="Arial"/>
          <w:sz w:val="22"/>
          <w:szCs w:val="22"/>
          <w:lang w:val="en-GB"/>
        </w:rPr>
        <w:t>center</w:t>
      </w:r>
      <w:proofErr w:type="spellEnd"/>
      <w:r w:rsidR="00E0704C" w:rsidRPr="0084128F">
        <w:rPr>
          <w:rFonts w:ascii="Cambria" w:hAnsi="Cambria" w:cs="Arial"/>
          <w:sz w:val="22"/>
          <w:szCs w:val="22"/>
          <w:lang w:val="en-GB"/>
        </w:rPr>
        <w:t xml:space="preserve"> alignment and for </w:t>
      </w:r>
      <w:r w:rsidRPr="0084128F">
        <w:rPr>
          <w:rFonts w:ascii="Cambria" w:hAnsi="Cambria" w:cs="Arial"/>
          <w:sz w:val="22"/>
          <w:szCs w:val="22"/>
          <w:lang w:val="en-GB"/>
        </w:rPr>
        <w:t xml:space="preserve">the </w:t>
      </w:r>
      <w:r w:rsidR="00E0704C" w:rsidRPr="0084128F">
        <w:rPr>
          <w:rFonts w:ascii="Cambria" w:hAnsi="Cambria" w:cs="Arial"/>
          <w:sz w:val="22"/>
          <w:szCs w:val="22"/>
          <w:lang w:val="en-GB"/>
        </w:rPr>
        <w:t xml:space="preserve">second until </w:t>
      </w:r>
      <w:r w:rsidRPr="0084128F">
        <w:rPr>
          <w:rFonts w:ascii="Cambria" w:hAnsi="Cambria" w:cs="Arial"/>
          <w:sz w:val="22"/>
          <w:szCs w:val="22"/>
          <w:lang w:val="en-GB"/>
        </w:rPr>
        <w:t xml:space="preserve">the </w:t>
      </w:r>
      <w:r w:rsidR="00E0704C" w:rsidRPr="0084128F">
        <w:rPr>
          <w:rFonts w:ascii="Cambria" w:hAnsi="Cambria" w:cs="Arial"/>
          <w:sz w:val="22"/>
          <w:szCs w:val="22"/>
          <w:lang w:val="en-GB"/>
        </w:rPr>
        <w:t>last row</w:t>
      </w:r>
      <w:r w:rsidRPr="0084128F">
        <w:rPr>
          <w:rFonts w:ascii="Cambria" w:hAnsi="Cambria" w:cs="Arial"/>
          <w:sz w:val="22"/>
          <w:szCs w:val="22"/>
          <w:lang w:val="en-GB"/>
        </w:rPr>
        <w:t>,</w:t>
      </w:r>
      <w:r w:rsidR="00E0704C" w:rsidRPr="0084128F">
        <w:rPr>
          <w:rFonts w:ascii="Cambria" w:hAnsi="Cambria" w:cs="Arial"/>
          <w:sz w:val="22"/>
          <w:szCs w:val="22"/>
          <w:lang w:val="en-GB"/>
        </w:rPr>
        <w:t xml:space="preserve"> use align </w:t>
      </w:r>
      <w:proofErr w:type="spellStart"/>
      <w:r w:rsidR="00E0704C" w:rsidRPr="0084128F">
        <w:rPr>
          <w:rFonts w:ascii="Cambria" w:hAnsi="Cambria" w:cs="Arial"/>
          <w:sz w:val="22"/>
          <w:szCs w:val="22"/>
          <w:lang w:val="en-GB"/>
        </w:rPr>
        <w:t>center</w:t>
      </w:r>
      <w:proofErr w:type="spellEnd"/>
      <w:r w:rsidR="00E0704C" w:rsidRPr="0084128F">
        <w:rPr>
          <w:rFonts w:ascii="Cambria" w:hAnsi="Cambria" w:cs="Arial"/>
          <w:sz w:val="22"/>
          <w:szCs w:val="22"/>
          <w:lang w:val="en-GB"/>
        </w:rPr>
        <w:t xml:space="preserve"> left.</w:t>
      </w:r>
    </w:p>
    <w:p w14:paraId="59634167" w14:textId="77777777" w:rsidR="00E0704C" w:rsidRPr="0084128F" w:rsidRDefault="00E0704C" w:rsidP="00E0704C">
      <w:pPr>
        <w:pStyle w:val="ListParagraph"/>
        <w:numPr>
          <w:ilvl w:val="0"/>
          <w:numId w:val="19"/>
        </w:numPr>
        <w:jc w:val="both"/>
        <w:rPr>
          <w:rFonts w:ascii="Cambria" w:hAnsi="Cambria" w:cs="Arial"/>
          <w:sz w:val="22"/>
          <w:szCs w:val="22"/>
          <w:lang w:val="en-GB"/>
        </w:rPr>
      </w:pPr>
      <w:r w:rsidRPr="0084128F">
        <w:rPr>
          <w:rFonts w:ascii="Cambria" w:hAnsi="Cambria" w:cs="Arial"/>
          <w:sz w:val="22"/>
          <w:szCs w:val="22"/>
          <w:lang w:val="en-GB"/>
        </w:rPr>
        <w:t>Dots (.) are used for decimal numbers and commas (,) are used to represent thousands, millions, etc.</w:t>
      </w:r>
    </w:p>
    <w:p w14:paraId="4FD0EDAD" w14:textId="620C4253" w:rsidR="00E0704C" w:rsidRPr="0084128F" w:rsidRDefault="00E0704C" w:rsidP="00E0704C">
      <w:pPr>
        <w:pStyle w:val="ListParagraph"/>
        <w:numPr>
          <w:ilvl w:val="0"/>
          <w:numId w:val="19"/>
        </w:numPr>
        <w:jc w:val="both"/>
        <w:rPr>
          <w:rFonts w:ascii="Cambria" w:hAnsi="Cambria" w:cs="Arial"/>
          <w:sz w:val="22"/>
          <w:szCs w:val="22"/>
          <w:lang w:val="en-GB"/>
        </w:rPr>
      </w:pPr>
      <w:r w:rsidRPr="0084128F">
        <w:rPr>
          <w:rFonts w:ascii="Cambria" w:hAnsi="Cambria" w:cs="Arial"/>
          <w:sz w:val="22"/>
          <w:szCs w:val="22"/>
        </w:rPr>
        <w:t xml:space="preserve">The table should not be truncated/cut pages. If the table is too long, then use </w:t>
      </w:r>
      <w:r w:rsidR="0029332F" w:rsidRPr="0084128F">
        <w:rPr>
          <w:rFonts w:ascii="Cambria" w:hAnsi="Cambria" w:cs="Arial"/>
          <w:sz w:val="22"/>
          <w:szCs w:val="22"/>
        </w:rPr>
        <w:t xml:space="preserve">a </w:t>
      </w:r>
      <w:r w:rsidRPr="0084128F">
        <w:rPr>
          <w:rFonts w:ascii="Cambria" w:hAnsi="Cambria" w:cs="Arial"/>
          <w:sz w:val="22"/>
          <w:szCs w:val="22"/>
        </w:rPr>
        <w:t>repeat header row for the next page.</w:t>
      </w:r>
      <w:r w:rsidRPr="0084128F">
        <w:rPr>
          <w:rFonts w:ascii="Cambria" w:hAnsi="Cambria" w:cs="Arial"/>
          <w:sz w:val="22"/>
          <w:szCs w:val="22"/>
          <w:lang w:val="en-GB"/>
        </w:rPr>
        <w:t xml:space="preserve"> </w:t>
      </w:r>
    </w:p>
    <w:bookmarkEnd w:id="1"/>
    <w:p w14:paraId="755103DE" w14:textId="77777777" w:rsidR="00E0704C" w:rsidRPr="000E02F3" w:rsidRDefault="00E0704C" w:rsidP="00E0704C">
      <w:pPr>
        <w:jc w:val="center"/>
        <w:rPr>
          <w:rFonts w:ascii="Cambria" w:hAnsi="Cambria" w:cs="Arial"/>
          <w:b/>
          <w:lang w:val="en-GB"/>
        </w:rPr>
      </w:pPr>
      <w:r w:rsidRPr="000E02F3">
        <w:rPr>
          <w:rFonts w:ascii="Cambria" w:hAnsi="Cambria"/>
          <w:noProof/>
          <w:bdr w:val="none" w:sz="0" w:space="0" w:color="auto" w:frame="1"/>
        </w:rPr>
        <w:lastRenderedPageBreak/>
        <w:drawing>
          <wp:inline distT="0" distB="0" distL="0" distR="0" wp14:anchorId="70D17784" wp14:editId="2EE2F179">
            <wp:extent cx="5315973" cy="2772137"/>
            <wp:effectExtent l="0" t="0" r="0" b="0"/>
            <wp:docPr id="922632572" name="Picture 1" descr="A diagram of a positive emo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positive emo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0539" cy="2784948"/>
                    </a:xfrm>
                    <a:prstGeom prst="rect">
                      <a:avLst/>
                    </a:prstGeom>
                    <a:noFill/>
                    <a:ln>
                      <a:noFill/>
                    </a:ln>
                  </pic:spPr>
                </pic:pic>
              </a:graphicData>
            </a:graphic>
          </wp:inline>
        </w:drawing>
      </w:r>
    </w:p>
    <w:p w14:paraId="7FF8222F" w14:textId="381D13BE" w:rsidR="00E0704C" w:rsidRPr="00AF7C9C" w:rsidRDefault="00E0704C" w:rsidP="00AF7C9C">
      <w:pPr>
        <w:pStyle w:val="Figuretitle"/>
      </w:pPr>
      <w:r w:rsidRPr="00AF7C9C">
        <w:t>Figure title using Arabic number</w:t>
      </w:r>
      <w:r w:rsidR="0029332F" w:rsidRPr="00AF7C9C">
        <w:t>s</w:t>
      </w:r>
      <w:r w:rsidRPr="00AF7C9C">
        <w:t xml:space="preserve"> consecutively and placed before figure title.</w:t>
      </w:r>
      <w:r w:rsidR="00AF7C9C">
        <w:br/>
      </w:r>
      <w:r w:rsidRPr="00AF7C9C">
        <w:t xml:space="preserve">Figure 1. </w:t>
      </w:r>
      <w:r w:rsidR="009B5CEF">
        <w:t>Cambria</w:t>
      </w:r>
      <w:r w:rsidRPr="00AF7C9C">
        <w:t xml:space="preserve"> 11pt, </w:t>
      </w:r>
      <w:proofErr w:type="spellStart"/>
      <w:r w:rsidRPr="00AF7C9C">
        <w:t>center</w:t>
      </w:r>
      <w:proofErr w:type="spellEnd"/>
      <w:r w:rsidRPr="00AF7C9C">
        <w:t xml:space="preserve"> and bold</w:t>
      </w:r>
    </w:p>
    <w:p w14:paraId="6D4457B6" w14:textId="3E9476F5" w:rsidR="00E0704C" w:rsidRPr="0084128F" w:rsidRDefault="00E0704C" w:rsidP="00E0704C">
      <w:pPr>
        <w:pStyle w:val="Figuresource"/>
        <w:rPr>
          <w:rFonts w:ascii="Cambria" w:hAnsi="Cambria"/>
          <w:sz w:val="18"/>
          <w:szCs w:val="20"/>
        </w:rPr>
      </w:pPr>
      <w:r w:rsidRPr="0084128F">
        <w:rPr>
          <w:rFonts w:ascii="Cambria" w:hAnsi="Cambria"/>
          <w:sz w:val="18"/>
          <w:szCs w:val="20"/>
        </w:rPr>
        <w:t xml:space="preserve">Source: (if any) mention the source of </w:t>
      </w:r>
      <w:r w:rsidR="0029332F" w:rsidRPr="0084128F">
        <w:rPr>
          <w:rFonts w:ascii="Cambria" w:hAnsi="Cambria"/>
          <w:sz w:val="18"/>
          <w:szCs w:val="20"/>
        </w:rPr>
        <w:t xml:space="preserve">the </w:t>
      </w:r>
      <w:r w:rsidRPr="0084128F">
        <w:rPr>
          <w:rFonts w:ascii="Cambria" w:hAnsi="Cambria"/>
          <w:sz w:val="18"/>
          <w:szCs w:val="20"/>
        </w:rPr>
        <w:t xml:space="preserve">figure, </w:t>
      </w:r>
      <w:r w:rsidR="009B5CEF">
        <w:rPr>
          <w:rFonts w:ascii="Cambria" w:hAnsi="Cambria"/>
          <w:sz w:val="18"/>
          <w:szCs w:val="20"/>
        </w:rPr>
        <w:t>Cambria</w:t>
      </w:r>
      <w:r w:rsidRPr="0084128F">
        <w:rPr>
          <w:rFonts w:ascii="Cambria" w:hAnsi="Cambria"/>
          <w:sz w:val="18"/>
          <w:szCs w:val="20"/>
        </w:rPr>
        <w:t xml:space="preserve"> 10 pt and </w:t>
      </w:r>
      <w:proofErr w:type="spellStart"/>
      <w:r w:rsidRPr="0084128F">
        <w:rPr>
          <w:rFonts w:ascii="Cambria" w:hAnsi="Cambria"/>
          <w:sz w:val="18"/>
          <w:szCs w:val="20"/>
        </w:rPr>
        <w:t>center</w:t>
      </w:r>
      <w:proofErr w:type="spellEnd"/>
      <w:r w:rsidRPr="0084128F">
        <w:rPr>
          <w:rFonts w:ascii="Cambria" w:hAnsi="Cambria"/>
          <w:sz w:val="18"/>
          <w:szCs w:val="20"/>
        </w:rPr>
        <w:t>. The source is not necessary if the figure comes from the author's data processing.</w:t>
      </w:r>
    </w:p>
    <w:p w14:paraId="1A835E3B" w14:textId="0D780EFD" w:rsidR="00E0704C" w:rsidRPr="000E02F3" w:rsidRDefault="00E0704C" w:rsidP="00E0704C">
      <w:pPr>
        <w:pStyle w:val="ListParagraph"/>
        <w:numPr>
          <w:ilvl w:val="0"/>
          <w:numId w:val="20"/>
        </w:numPr>
        <w:jc w:val="both"/>
        <w:rPr>
          <w:rFonts w:ascii="Cambria" w:hAnsi="Cambria" w:cs="Arial"/>
          <w:sz w:val="22"/>
          <w:szCs w:val="22"/>
          <w:lang w:val="en-GB"/>
        </w:rPr>
      </w:pPr>
      <w:r w:rsidRPr="000E02F3">
        <w:rPr>
          <w:rFonts w:ascii="Cambria" w:hAnsi="Cambria" w:cs="Arial"/>
          <w:sz w:val="22"/>
          <w:szCs w:val="22"/>
          <w:lang w:val="en-GB"/>
        </w:rPr>
        <w:t>Figure</w:t>
      </w:r>
      <w:r w:rsidR="0029332F" w:rsidRPr="000E02F3">
        <w:rPr>
          <w:rFonts w:ascii="Cambria" w:hAnsi="Cambria" w:cs="Arial"/>
          <w:sz w:val="22"/>
          <w:szCs w:val="22"/>
          <w:lang w:val="en-GB"/>
        </w:rPr>
        <w:t>s</w:t>
      </w:r>
      <w:r w:rsidRPr="000E02F3">
        <w:rPr>
          <w:rFonts w:ascii="Cambria" w:hAnsi="Cambria" w:cs="Arial"/>
          <w:sz w:val="22"/>
          <w:szCs w:val="22"/>
          <w:lang w:val="en-GB"/>
        </w:rPr>
        <w:t xml:space="preserve"> used should be able to </w:t>
      </w:r>
      <w:proofErr w:type="gramStart"/>
      <w:r w:rsidRPr="000E02F3">
        <w:rPr>
          <w:rFonts w:ascii="Cambria" w:hAnsi="Cambria" w:cs="Arial"/>
          <w:sz w:val="22"/>
          <w:szCs w:val="22"/>
          <w:lang w:val="en-GB"/>
        </w:rPr>
        <w:t>revise</w:t>
      </w:r>
      <w:r w:rsidR="0029332F" w:rsidRPr="000E02F3">
        <w:rPr>
          <w:rFonts w:ascii="Cambria" w:hAnsi="Cambria" w:cs="Arial"/>
          <w:sz w:val="22"/>
          <w:szCs w:val="22"/>
          <w:lang w:val="en-GB"/>
        </w:rPr>
        <w:t>d</w:t>
      </w:r>
      <w:proofErr w:type="gramEnd"/>
      <w:r w:rsidRPr="000E02F3">
        <w:rPr>
          <w:rFonts w:ascii="Cambria" w:hAnsi="Cambria" w:cs="Arial"/>
          <w:sz w:val="22"/>
          <w:szCs w:val="22"/>
          <w:lang w:val="en-GB"/>
        </w:rPr>
        <w:t xml:space="preserve">, therefore writer </w:t>
      </w:r>
      <w:r w:rsidR="0029332F" w:rsidRPr="000E02F3">
        <w:rPr>
          <w:rFonts w:ascii="Cambria" w:hAnsi="Cambria" w:cs="Arial"/>
          <w:sz w:val="22"/>
          <w:szCs w:val="22"/>
          <w:lang w:val="en-GB"/>
        </w:rPr>
        <w:t xml:space="preserve">is </w:t>
      </w:r>
      <w:r w:rsidRPr="000E02F3">
        <w:rPr>
          <w:rFonts w:ascii="Cambria" w:hAnsi="Cambria" w:cs="Arial"/>
          <w:sz w:val="22"/>
          <w:szCs w:val="22"/>
          <w:lang w:val="en-GB"/>
        </w:rPr>
        <w:t>not allowed to copy and paste figure</w:t>
      </w:r>
      <w:r w:rsidR="00C74653" w:rsidRPr="000E02F3">
        <w:rPr>
          <w:rFonts w:ascii="Cambria" w:hAnsi="Cambria" w:cs="Arial"/>
          <w:sz w:val="22"/>
          <w:szCs w:val="22"/>
          <w:lang w:val="en-GB"/>
        </w:rPr>
        <w:t>s</w:t>
      </w:r>
      <w:r w:rsidRPr="000E02F3">
        <w:rPr>
          <w:rFonts w:ascii="Cambria" w:hAnsi="Cambria" w:cs="Arial"/>
          <w:sz w:val="22"/>
          <w:szCs w:val="22"/>
          <w:lang w:val="en-GB"/>
        </w:rPr>
        <w:t xml:space="preserve"> as object</w:t>
      </w:r>
      <w:r w:rsidR="00C74653" w:rsidRPr="000E02F3">
        <w:rPr>
          <w:rFonts w:ascii="Cambria" w:hAnsi="Cambria" w:cs="Arial"/>
          <w:sz w:val="22"/>
          <w:szCs w:val="22"/>
          <w:lang w:val="en-GB"/>
        </w:rPr>
        <w:t>s</w:t>
      </w:r>
      <w:r w:rsidRPr="000E02F3">
        <w:rPr>
          <w:rFonts w:ascii="Cambria" w:hAnsi="Cambria" w:cs="Arial"/>
          <w:sz w:val="22"/>
          <w:szCs w:val="22"/>
          <w:lang w:val="en-GB"/>
        </w:rPr>
        <w:t xml:space="preserve"> or picture</w:t>
      </w:r>
      <w:r w:rsidR="00C74653" w:rsidRPr="000E02F3">
        <w:rPr>
          <w:rFonts w:ascii="Cambria" w:hAnsi="Cambria" w:cs="Arial"/>
          <w:sz w:val="22"/>
          <w:szCs w:val="22"/>
          <w:lang w:val="en-GB"/>
        </w:rPr>
        <w:t>s</w:t>
      </w:r>
      <w:r w:rsidRPr="000E02F3">
        <w:rPr>
          <w:rFonts w:ascii="Cambria" w:hAnsi="Cambria" w:cs="Arial"/>
          <w:sz w:val="22"/>
          <w:szCs w:val="22"/>
          <w:lang w:val="en-GB"/>
        </w:rPr>
        <w:t>.</w:t>
      </w:r>
    </w:p>
    <w:p w14:paraId="3CC2AD03" w14:textId="5E0A1C38" w:rsidR="00E0704C" w:rsidRPr="000E02F3" w:rsidRDefault="00C74653" w:rsidP="00E0704C">
      <w:pPr>
        <w:pStyle w:val="ListParagraph"/>
        <w:numPr>
          <w:ilvl w:val="0"/>
          <w:numId w:val="20"/>
        </w:numPr>
        <w:jc w:val="both"/>
        <w:rPr>
          <w:rFonts w:ascii="Cambria" w:hAnsi="Cambria" w:cs="Arial"/>
          <w:sz w:val="22"/>
          <w:szCs w:val="22"/>
          <w:lang w:val="en-GB"/>
        </w:rPr>
      </w:pPr>
      <w:r w:rsidRPr="000E02F3">
        <w:rPr>
          <w:rFonts w:ascii="Cambria" w:hAnsi="Cambria" w:cs="Arial"/>
          <w:sz w:val="22"/>
          <w:szCs w:val="22"/>
          <w:lang w:val="en-GB"/>
        </w:rPr>
        <w:t>The f</w:t>
      </w:r>
      <w:r w:rsidR="00E0704C" w:rsidRPr="000E02F3">
        <w:rPr>
          <w:rFonts w:ascii="Cambria" w:hAnsi="Cambria" w:cs="Arial"/>
          <w:sz w:val="22"/>
          <w:szCs w:val="22"/>
          <w:lang w:val="en-GB"/>
        </w:rPr>
        <w:t xml:space="preserve">igure should be </w:t>
      </w:r>
      <w:proofErr w:type="spellStart"/>
      <w:proofErr w:type="gramStart"/>
      <w:r w:rsidR="00E0704C" w:rsidRPr="000E02F3">
        <w:rPr>
          <w:rFonts w:ascii="Cambria" w:hAnsi="Cambria" w:cs="Arial"/>
          <w:sz w:val="22"/>
          <w:szCs w:val="22"/>
          <w:lang w:val="en-GB"/>
        </w:rPr>
        <w:t>center</w:t>
      </w:r>
      <w:proofErr w:type="spellEnd"/>
      <w:r w:rsidRPr="000E02F3">
        <w:rPr>
          <w:rFonts w:ascii="Cambria" w:hAnsi="Cambria" w:cs="Arial"/>
          <w:sz w:val="22"/>
          <w:szCs w:val="22"/>
          <w:lang w:val="en-GB"/>
        </w:rPr>
        <w:t>-</w:t>
      </w:r>
      <w:r w:rsidR="00E0704C" w:rsidRPr="000E02F3">
        <w:rPr>
          <w:rFonts w:ascii="Cambria" w:hAnsi="Cambria" w:cs="Arial"/>
          <w:sz w:val="22"/>
          <w:szCs w:val="22"/>
          <w:lang w:val="en-GB"/>
        </w:rPr>
        <w:t>align</w:t>
      </w:r>
      <w:r w:rsidRPr="000E02F3">
        <w:rPr>
          <w:rFonts w:ascii="Cambria" w:hAnsi="Cambria" w:cs="Arial"/>
          <w:sz w:val="22"/>
          <w:szCs w:val="22"/>
          <w:lang w:val="en-GB"/>
        </w:rPr>
        <w:t>ed</w:t>
      </w:r>
      <w:proofErr w:type="gramEnd"/>
      <w:r w:rsidR="00E0704C" w:rsidRPr="000E02F3">
        <w:rPr>
          <w:rFonts w:ascii="Cambria" w:hAnsi="Cambria" w:cs="Arial"/>
          <w:sz w:val="22"/>
          <w:szCs w:val="22"/>
          <w:lang w:val="en-GB"/>
        </w:rPr>
        <w:t xml:space="preserve">. </w:t>
      </w:r>
      <w:r w:rsidRPr="000E02F3">
        <w:rPr>
          <w:rFonts w:ascii="Cambria" w:hAnsi="Cambria" w:cs="Arial"/>
          <w:sz w:val="22"/>
          <w:szCs w:val="22"/>
          <w:lang w:val="en-GB"/>
        </w:rPr>
        <w:t>The d</w:t>
      </w:r>
      <w:r w:rsidR="00E0704C" w:rsidRPr="000E02F3">
        <w:rPr>
          <w:rFonts w:ascii="Cambria" w:hAnsi="Cambria" w:cs="Arial"/>
          <w:sz w:val="22"/>
          <w:szCs w:val="22"/>
          <w:lang w:val="en-GB"/>
        </w:rPr>
        <w:t>iagram (representing numbers) use</w:t>
      </w:r>
      <w:r w:rsidRPr="000E02F3">
        <w:rPr>
          <w:rFonts w:ascii="Cambria" w:hAnsi="Cambria" w:cs="Arial"/>
          <w:sz w:val="22"/>
          <w:szCs w:val="22"/>
          <w:lang w:val="en-GB"/>
        </w:rPr>
        <w:t>s</w:t>
      </w:r>
      <w:r w:rsidR="00E0704C" w:rsidRPr="000E02F3">
        <w:rPr>
          <w:rFonts w:ascii="Cambria" w:hAnsi="Cambria" w:cs="Arial"/>
          <w:sz w:val="22"/>
          <w:szCs w:val="22"/>
          <w:lang w:val="en-GB"/>
        </w:rPr>
        <w:t xml:space="preserve"> </w:t>
      </w:r>
      <w:proofErr w:type="spellStart"/>
      <w:r w:rsidR="00E0704C" w:rsidRPr="000E02F3">
        <w:rPr>
          <w:rFonts w:ascii="Cambria" w:hAnsi="Cambria" w:cs="Arial"/>
          <w:sz w:val="22"/>
          <w:szCs w:val="22"/>
          <w:lang w:val="en-GB"/>
        </w:rPr>
        <w:t>gray</w:t>
      </w:r>
      <w:proofErr w:type="spellEnd"/>
      <w:r w:rsidR="00E0704C" w:rsidRPr="000E02F3">
        <w:rPr>
          <w:rFonts w:ascii="Cambria" w:hAnsi="Cambria" w:cs="Arial"/>
          <w:sz w:val="22"/>
          <w:szCs w:val="22"/>
          <w:lang w:val="en-GB"/>
        </w:rPr>
        <w:t xml:space="preserve"> gradation </w:t>
      </w:r>
      <w:proofErr w:type="spellStart"/>
      <w:r w:rsidR="00E0704C" w:rsidRPr="000E02F3">
        <w:rPr>
          <w:rFonts w:ascii="Cambria" w:hAnsi="Cambria" w:cs="Arial"/>
          <w:sz w:val="22"/>
          <w:szCs w:val="22"/>
          <w:lang w:val="en-GB"/>
        </w:rPr>
        <w:t>color</w:t>
      </w:r>
      <w:proofErr w:type="spellEnd"/>
      <w:r w:rsidR="00E0704C" w:rsidRPr="000E02F3">
        <w:rPr>
          <w:rFonts w:ascii="Cambria" w:hAnsi="Cambria" w:cs="Arial"/>
          <w:sz w:val="22"/>
          <w:szCs w:val="22"/>
          <w:lang w:val="en-GB"/>
        </w:rPr>
        <w:t xml:space="preserve"> and not solid </w:t>
      </w:r>
      <w:proofErr w:type="spellStart"/>
      <w:r w:rsidR="00E0704C" w:rsidRPr="000E02F3">
        <w:rPr>
          <w:rFonts w:ascii="Cambria" w:hAnsi="Cambria" w:cs="Arial"/>
          <w:sz w:val="22"/>
          <w:szCs w:val="22"/>
          <w:lang w:val="en-GB"/>
        </w:rPr>
        <w:t>color</w:t>
      </w:r>
      <w:proofErr w:type="spellEnd"/>
      <w:r w:rsidR="00E0704C" w:rsidRPr="000E02F3">
        <w:rPr>
          <w:rFonts w:ascii="Cambria" w:hAnsi="Cambria" w:cs="Arial"/>
          <w:sz w:val="22"/>
          <w:szCs w:val="22"/>
          <w:lang w:val="en-GB"/>
        </w:rPr>
        <w:t>.</w:t>
      </w:r>
    </w:p>
    <w:p w14:paraId="1374330B" w14:textId="5F55F456" w:rsidR="00E0704C" w:rsidRPr="000E02F3" w:rsidRDefault="00E0704C" w:rsidP="00E0704C">
      <w:pPr>
        <w:pStyle w:val="ListParagraph"/>
        <w:numPr>
          <w:ilvl w:val="0"/>
          <w:numId w:val="20"/>
        </w:numPr>
        <w:jc w:val="both"/>
        <w:rPr>
          <w:rFonts w:ascii="Cambria" w:hAnsi="Cambria" w:cs="Arial"/>
          <w:sz w:val="22"/>
          <w:szCs w:val="22"/>
          <w:lang w:val="en-GB"/>
        </w:rPr>
      </w:pPr>
      <w:r w:rsidRPr="000E02F3">
        <w:rPr>
          <w:rFonts w:ascii="Cambria" w:hAnsi="Cambria" w:cs="Arial"/>
          <w:sz w:val="22"/>
          <w:szCs w:val="22"/>
          <w:lang w:val="en-GB"/>
        </w:rPr>
        <w:t>No borderline around the figure.</w:t>
      </w:r>
    </w:p>
    <w:p w14:paraId="6BD6F680" w14:textId="25A45FED" w:rsidR="00E0704C" w:rsidRPr="000E02F3" w:rsidRDefault="00E0704C" w:rsidP="00E0704C">
      <w:pPr>
        <w:pStyle w:val="ListParagraph"/>
        <w:numPr>
          <w:ilvl w:val="0"/>
          <w:numId w:val="20"/>
        </w:numPr>
        <w:jc w:val="both"/>
        <w:rPr>
          <w:rFonts w:ascii="Cambria" w:hAnsi="Cambria" w:cs="Arial"/>
          <w:sz w:val="22"/>
          <w:szCs w:val="22"/>
          <w:lang w:val="en-GB"/>
        </w:rPr>
      </w:pPr>
      <w:r w:rsidRPr="000E02F3">
        <w:rPr>
          <w:rFonts w:ascii="Cambria" w:hAnsi="Cambria" w:cs="Arial"/>
          <w:sz w:val="22"/>
          <w:szCs w:val="22"/>
          <w:lang w:val="en-GB"/>
        </w:rPr>
        <w:t xml:space="preserve">Source of </w:t>
      </w:r>
      <w:r w:rsidR="00E306AA" w:rsidRPr="000E02F3">
        <w:rPr>
          <w:rFonts w:ascii="Cambria" w:hAnsi="Cambria" w:cs="Arial"/>
          <w:sz w:val="22"/>
          <w:szCs w:val="22"/>
          <w:lang w:val="en-GB"/>
        </w:rPr>
        <w:t xml:space="preserve">the </w:t>
      </w:r>
      <w:r w:rsidRPr="000E02F3">
        <w:rPr>
          <w:rFonts w:ascii="Cambria" w:hAnsi="Cambria" w:cs="Arial"/>
          <w:sz w:val="22"/>
          <w:szCs w:val="22"/>
          <w:lang w:val="en-GB"/>
        </w:rPr>
        <w:t xml:space="preserve">figure described in </w:t>
      </w:r>
      <w:r w:rsidR="00E306AA" w:rsidRPr="000E02F3">
        <w:rPr>
          <w:rFonts w:ascii="Cambria" w:hAnsi="Cambria" w:cs="Arial"/>
          <w:sz w:val="22"/>
          <w:szCs w:val="22"/>
          <w:lang w:val="en-GB"/>
        </w:rPr>
        <w:t xml:space="preserve">the </w:t>
      </w:r>
      <w:r w:rsidRPr="000E02F3">
        <w:rPr>
          <w:rFonts w:ascii="Cambria" w:hAnsi="Cambria" w:cs="Arial"/>
          <w:sz w:val="22"/>
          <w:szCs w:val="22"/>
          <w:lang w:val="en-GB"/>
        </w:rPr>
        <w:t>text that explained the figure.</w:t>
      </w:r>
    </w:p>
    <w:p w14:paraId="30BB6D9C" w14:textId="3F81FBE3" w:rsidR="00E0704C" w:rsidRPr="000E02F3" w:rsidRDefault="00E306AA" w:rsidP="00E0704C">
      <w:pPr>
        <w:pStyle w:val="ListParagraph"/>
        <w:numPr>
          <w:ilvl w:val="0"/>
          <w:numId w:val="20"/>
        </w:numPr>
        <w:jc w:val="both"/>
        <w:rPr>
          <w:rFonts w:ascii="Cambria" w:hAnsi="Cambria" w:cs="Arial"/>
          <w:sz w:val="22"/>
          <w:szCs w:val="22"/>
          <w:lang w:val="en-GB"/>
        </w:rPr>
      </w:pPr>
      <w:r w:rsidRPr="000E02F3">
        <w:rPr>
          <w:rFonts w:ascii="Cambria" w:hAnsi="Cambria" w:cs="Arial"/>
          <w:sz w:val="22"/>
          <w:szCs w:val="22"/>
          <w:lang w:val="en-GB"/>
        </w:rPr>
        <w:t>The f</w:t>
      </w:r>
      <w:r w:rsidR="00E0704C" w:rsidRPr="000E02F3">
        <w:rPr>
          <w:rFonts w:ascii="Cambria" w:hAnsi="Cambria" w:cs="Arial"/>
          <w:sz w:val="22"/>
          <w:szCs w:val="22"/>
          <w:lang w:val="en-GB"/>
        </w:rPr>
        <w:t xml:space="preserve">igure’s font is </w:t>
      </w:r>
      <w:r w:rsidR="009B5CEF">
        <w:rPr>
          <w:rFonts w:ascii="Cambria" w:hAnsi="Cambria" w:cs="Arial"/>
          <w:sz w:val="22"/>
          <w:szCs w:val="22"/>
          <w:lang w:val="en-GB"/>
        </w:rPr>
        <w:t>Cambria</w:t>
      </w:r>
      <w:r w:rsidR="00E0704C" w:rsidRPr="000E02F3">
        <w:rPr>
          <w:rFonts w:ascii="Cambria" w:hAnsi="Cambria" w:cs="Arial"/>
          <w:sz w:val="22"/>
          <w:szCs w:val="22"/>
          <w:lang w:val="en-GB"/>
        </w:rPr>
        <w:t xml:space="preserve"> 11pt (the text on the image must be visible).</w:t>
      </w:r>
    </w:p>
    <w:p w14:paraId="2168BCBC" w14:textId="6509262D" w:rsidR="00E0704C" w:rsidRPr="000E02F3" w:rsidRDefault="00E0704C" w:rsidP="00E0704C">
      <w:pPr>
        <w:pStyle w:val="ListParagraph"/>
        <w:numPr>
          <w:ilvl w:val="0"/>
          <w:numId w:val="20"/>
        </w:numPr>
        <w:jc w:val="both"/>
        <w:rPr>
          <w:rFonts w:ascii="Cambria" w:hAnsi="Cambria" w:cs="Arial"/>
          <w:sz w:val="22"/>
          <w:szCs w:val="22"/>
          <w:lang w:val="en-GB"/>
        </w:rPr>
      </w:pPr>
      <w:r w:rsidRPr="000E02F3">
        <w:rPr>
          <w:rFonts w:ascii="Cambria" w:hAnsi="Cambria" w:cs="Arial"/>
          <w:sz w:val="22"/>
          <w:szCs w:val="22"/>
          <w:lang w:val="en-GB"/>
        </w:rPr>
        <w:t xml:space="preserve">If you are using </w:t>
      </w:r>
      <w:r w:rsidR="00E306AA" w:rsidRPr="000E02F3">
        <w:rPr>
          <w:rFonts w:ascii="Cambria" w:hAnsi="Cambria" w:cs="Arial"/>
          <w:sz w:val="22"/>
          <w:szCs w:val="22"/>
          <w:lang w:val="en-GB"/>
        </w:rPr>
        <w:t xml:space="preserve">an </w:t>
      </w:r>
      <w:proofErr w:type="gramStart"/>
      <w:r w:rsidRPr="000E02F3">
        <w:rPr>
          <w:rFonts w:ascii="Cambria" w:hAnsi="Cambria" w:cs="Arial"/>
          <w:sz w:val="22"/>
          <w:szCs w:val="22"/>
          <w:lang w:val="en-GB"/>
        </w:rPr>
        <w:t>equation</w:t>
      </w:r>
      <w:proofErr w:type="gramEnd"/>
      <w:r w:rsidRPr="000E02F3">
        <w:rPr>
          <w:rFonts w:ascii="Cambria" w:hAnsi="Cambria" w:cs="Arial"/>
          <w:sz w:val="22"/>
          <w:szCs w:val="22"/>
          <w:lang w:val="en-GB"/>
        </w:rPr>
        <w:t xml:space="preserve"> please do not use numbering.</w:t>
      </w:r>
    </w:p>
    <w:p w14:paraId="4A1D4194" w14:textId="78D48C82" w:rsidR="00E0704C" w:rsidRPr="000E02F3" w:rsidRDefault="00E306AA" w:rsidP="00E0704C">
      <w:pPr>
        <w:pStyle w:val="ListParagraph"/>
        <w:numPr>
          <w:ilvl w:val="0"/>
          <w:numId w:val="20"/>
        </w:numPr>
        <w:jc w:val="both"/>
        <w:rPr>
          <w:rFonts w:ascii="Cambria" w:hAnsi="Cambria" w:cs="Arial"/>
          <w:sz w:val="22"/>
          <w:szCs w:val="22"/>
          <w:lang w:val="en-GB"/>
        </w:rPr>
      </w:pPr>
      <w:r w:rsidRPr="000E02F3">
        <w:rPr>
          <w:rFonts w:ascii="Cambria" w:hAnsi="Cambria" w:cs="Arial"/>
          <w:sz w:val="22"/>
          <w:szCs w:val="22"/>
          <w:lang w:val="en-GB"/>
        </w:rPr>
        <w:t>The e</w:t>
      </w:r>
      <w:r w:rsidR="00E0704C" w:rsidRPr="000E02F3">
        <w:rPr>
          <w:rFonts w:ascii="Cambria" w:hAnsi="Cambria" w:cs="Arial"/>
          <w:sz w:val="22"/>
          <w:szCs w:val="22"/>
          <w:lang w:val="en-GB"/>
        </w:rPr>
        <w:t xml:space="preserve">quation or other unique character </w:t>
      </w:r>
      <w:r w:rsidRPr="000E02F3">
        <w:rPr>
          <w:rFonts w:ascii="Cambria" w:hAnsi="Cambria" w:cs="Arial"/>
          <w:sz w:val="22"/>
          <w:szCs w:val="22"/>
          <w:lang w:val="en-GB"/>
        </w:rPr>
        <w:t xml:space="preserve">is </w:t>
      </w:r>
      <w:r w:rsidR="00E0704C" w:rsidRPr="000E02F3">
        <w:rPr>
          <w:rFonts w:ascii="Cambria" w:hAnsi="Cambria" w:cs="Arial"/>
          <w:sz w:val="22"/>
          <w:szCs w:val="22"/>
          <w:lang w:val="en-GB"/>
        </w:rPr>
        <w:t xml:space="preserve">typed with </w:t>
      </w:r>
      <w:r w:rsidRPr="000E02F3">
        <w:rPr>
          <w:rFonts w:ascii="Cambria" w:hAnsi="Cambria" w:cs="Arial"/>
          <w:sz w:val="22"/>
          <w:szCs w:val="22"/>
          <w:lang w:val="en-GB"/>
        </w:rPr>
        <w:t xml:space="preserve">the </w:t>
      </w:r>
      <w:r w:rsidR="00E0704C" w:rsidRPr="000E02F3">
        <w:rPr>
          <w:rFonts w:ascii="Cambria" w:hAnsi="Cambria" w:cs="Arial"/>
          <w:sz w:val="22"/>
          <w:szCs w:val="22"/>
          <w:lang w:val="en-GB"/>
        </w:rPr>
        <w:t>font symbol 12pt (b,</w:t>
      </w:r>
      <w:r w:rsidRPr="000E02F3">
        <w:rPr>
          <w:rFonts w:ascii="Cambria" w:hAnsi="Cambria" w:cs="Arial"/>
          <w:sz w:val="22"/>
          <w:szCs w:val="22"/>
          <w:lang w:val="en-GB"/>
        </w:rPr>
        <w:t xml:space="preserve"> </w:t>
      </w:r>
      <w:r w:rsidR="00E0704C" w:rsidRPr="000E02F3">
        <w:rPr>
          <w:rFonts w:ascii="Cambria" w:hAnsi="Cambria" w:cs="Arial"/>
          <w:sz w:val="22"/>
          <w:szCs w:val="22"/>
          <w:lang w:val="en-GB"/>
        </w:rPr>
        <w:t>a</w:t>
      </w:r>
      <w:r w:rsidRPr="000E02F3">
        <w:rPr>
          <w:rFonts w:ascii="Cambria" w:hAnsi="Cambria" w:cs="Arial"/>
          <w:sz w:val="22"/>
          <w:szCs w:val="22"/>
          <w:lang w:val="en-GB"/>
        </w:rPr>
        <w:t>,</w:t>
      </w:r>
      <w:r w:rsidR="00E0704C" w:rsidRPr="000E02F3">
        <w:rPr>
          <w:rFonts w:ascii="Cambria" w:hAnsi="Cambria" w:cs="Arial"/>
          <w:sz w:val="22"/>
          <w:szCs w:val="22"/>
          <w:lang w:val="en-GB"/>
        </w:rPr>
        <w:t xml:space="preserve"> etc). If </w:t>
      </w:r>
      <w:proofErr w:type="gramStart"/>
      <w:r w:rsidR="00E0704C" w:rsidRPr="000E02F3">
        <w:rPr>
          <w:rFonts w:ascii="Cambria" w:hAnsi="Cambria" w:cs="Arial"/>
          <w:sz w:val="22"/>
          <w:szCs w:val="22"/>
          <w:lang w:val="en-GB"/>
        </w:rPr>
        <w:t>necessary</w:t>
      </w:r>
      <w:proofErr w:type="gramEnd"/>
      <w:r w:rsidR="00E0704C" w:rsidRPr="000E02F3">
        <w:rPr>
          <w:rFonts w:ascii="Cambria" w:hAnsi="Cambria" w:cs="Arial"/>
          <w:sz w:val="22"/>
          <w:szCs w:val="22"/>
          <w:lang w:val="en-GB"/>
        </w:rPr>
        <w:t xml:space="preserve"> use Microsoft equation to help in typing equation</w:t>
      </w:r>
      <w:r w:rsidRPr="000E02F3">
        <w:rPr>
          <w:rFonts w:ascii="Cambria" w:hAnsi="Cambria" w:cs="Arial"/>
          <w:sz w:val="22"/>
          <w:szCs w:val="22"/>
          <w:lang w:val="en-GB"/>
        </w:rPr>
        <w:t>s</w:t>
      </w:r>
      <w:r w:rsidR="00E0704C" w:rsidRPr="000E02F3">
        <w:rPr>
          <w:rFonts w:ascii="Cambria" w:hAnsi="Cambria" w:cs="Arial"/>
          <w:sz w:val="22"/>
          <w:szCs w:val="22"/>
          <w:lang w:val="en-GB"/>
        </w:rPr>
        <w:t>.</w:t>
      </w:r>
    </w:p>
    <w:p w14:paraId="5F6996F7" w14:textId="77777777" w:rsidR="00E0704C" w:rsidRPr="000E02F3" w:rsidRDefault="00E0704C" w:rsidP="00E0704C">
      <w:pPr>
        <w:pStyle w:val="ListParagraph"/>
        <w:numPr>
          <w:ilvl w:val="0"/>
          <w:numId w:val="20"/>
        </w:numPr>
        <w:jc w:val="both"/>
        <w:rPr>
          <w:rFonts w:ascii="Cambria" w:hAnsi="Cambria" w:cs="Arial"/>
          <w:sz w:val="22"/>
          <w:szCs w:val="22"/>
          <w:lang w:val="en-GB"/>
        </w:rPr>
      </w:pPr>
      <w:r w:rsidRPr="000E02F3">
        <w:rPr>
          <w:rFonts w:ascii="Cambria" w:hAnsi="Cambria" w:cs="Arial"/>
          <w:sz w:val="22"/>
          <w:szCs w:val="22"/>
          <w:lang w:val="en-GB"/>
        </w:rPr>
        <w:t>If the author uses the X and Y axes to display the image, the axis lines must be black. The X and Y axes must also be clearly explained.</w:t>
      </w:r>
    </w:p>
    <w:p w14:paraId="28912205" w14:textId="77777777" w:rsidR="005632E4" w:rsidRPr="0084128F" w:rsidRDefault="00425234" w:rsidP="00967AAE">
      <w:pPr>
        <w:pStyle w:val="Chaptertitle"/>
      </w:pPr>
      <w:r w:rsidRPr="0084128F">
        <w:t>Conclusion</w:t>
      </w:r>
    </w:p>
    <w:p w14:paraId="4FCE654A" w14:textId="0AF3613B" w:rsidR="003C652F" w:rsidRPr="00967AAE" w:rsidRDefault="003C652F" w:rsidP="00967AAE">
      <w:pPr>
        <w:pStyle w:val="BodyText"/>
      </w:pPr>
      <w:r w:rsidRPr="00967AAE">
        <w:t>Contains conclusions formed in paragraphs</w:t>
      </w:r>
      <w:r w:rsidR="00DD0E7D" w:rsidRPr="00967AAE">
        <w:t xml:space="preserve"> (</w:t>
      </w:r>
      <w:r w:rsidR="00E306AA" w:rsidRPr="00967AAE">
        <w:t xml:space="preserve">a </w:t>
      </w:r>
      <w:r w:rsidR="00DD0E7D" w:rsidRPr="00967AAE">
        <w:t>two</w:t>
      </w:r>
      <w:r w:rsidR="00E306AA" w:rsidRPr="00967AAE">
        <w:t>-</w:t>
      </w:r>
      <w:r w:rsidR="00DD0E7D" w:rsidRPr="00967AAE">
        <w:t>paragraph maximum is recommended)</w:t>
      </w:r>
      <w:r w:rsidRPr="00967AAE">
        <w:t xml:space="preserve">. Conclusions should be answers to research </w:t>
      </w:r>
      <w:proofErr w:type="gramStart"/>
      <w:r w:rsidRPr="00967AAE">
        <w:t>questions, and</w:t>
      </w:r>
      <w:proofErr w:type="gramEnd"/>
      <w:r w:rsidRPr="00967AAE">
        <w:t xml:space="preserve"> not expressed in statistical sentences.</w:t>
      </w:r>
      <w:r w:rsidR="00776DE3" w:rsidRPr="00967AAE">
        <w:t xml:space="preserve"> There is no need to explain again what has been discussed in the results and discussion section.</w:t>
      </w:r>
      <w:r w:rsidRPr="00967AAE">
        <w:t xml:space="preserve"> </w:t>
      </w:r>
      <w:r w:rsidR="00CF4137" w:rsidRPr="00967AAE">
        <w:t xml:space="preserve">Please </w:t>
      </w:r>
      <w:r w:rsidR="00D73AAD" w:rsidRPr="00967AAE">
        <w:t>add the</w:t>
      </w:r>
      <w:r w:rsidR="00CF4137" w:rsidRPr="00967AAE">
        <w:t xml:space="preserve"> limitation</w:t>
      </w:r>
      <w:r w:rsidR="00E306AA" w:rsidRPr="00967AAE">
        <w:t>s</w:t>
      </w:r>
      <w:r w:rsidR="00CF4137" w:rsidRPr="00967AAE">
        <w:t xml:space="preserve"> of the research and</w:t>
      </w:r>
      <w:r w:rsidR="00DB3367" w:rsidRPr="00967AAE">
        <w:t xml:space="preserve"> suggestion</w:t>
      </w:r>
      <w:r w:rsidR="00E306AA" w:rsidRPr="00967AAE">
        <w:t>s</w:t>
      </w:r>
      <w:r w:rsidR="00DB3367" w:rsidRPr="00967AAE">
        <w:t xml:space="preserve"> for future research.</w:t>
      </w:r>
    </w:p>
    <w:p w14:paraId="34540379" w14:textId="77777777" w:rsidR="00967AAE" w:rsidRPr="00967AAE" w:rsidRDefault="00425234" w:rsidP="00967AAE">
      <w:pPr>
        <w:pStyle w:val="Chaptertitle"/>
      </w:pPr>
      <w:r w:rsidRPr="00967AAE">
        <w:t>Acknowledg</w:t>
      </w:r>
      <w:r w:rsidR="00CD5324" w:rsidRPr="00967AAE">
        <w:t>e</w:t>
      </w:r>
      <w:r w:rsidRPr="00967AAE">
        <w:t>ment</w:t>
      </w:r>
    </w:p>
    <w:p w14:paraId="37D416F0" w14:textId="65262EE7" w:rsidR="00281766" w:rsidRPr="00967AAE" w:rsidRDefault="00485126" w:rsidP="00967AAE">
      <w:pPr>
        <w:pStyle w:val="BodyText"/>
        <w:rPr>
          <w:sz w:val="24"/>
          <w:szCs w:val="24"/>
        </w:rPr>
      </w:pPr>
      <w:r w:rsidRPr="0084128F">
        <w:t xml:space="preserve">Feel free to </w:t>
      </w:r>
      <w:r w:rsidR="00E306AA" w:rsidRPr="0084128F">
        <w:t>ex</w:t>
      </w:r>
      <w:r w:rsidRPr="0084128F">
        <w:t xml:space="preserve">press your gratitude to </w:t>
      </w:r>
      <w:r w:rsidR="00E306AA" w:rsidRPr="0084128F">
        <w:t xml:space="preserve">the </w:t>
      </w:r>
      <w:r w:rsidRPr="0084128F">
        <w:t xml:space="preserve">person(s) </w:t>
      </w:r>
      <w:r w:rsidR="00E306AA" w:rsidRPr="0084128F">
        <w:t>who</w:t>
      </w:r>
      <w:r w:rsidRPr="0084128F">
        <w:t xml:space="preserve"> help</w:t>
      </w:r>
      <w:r w:rsidR="00E306AA" w:rsidRPr="0084128F">
        <w:t>ed</w:t>
      </w:r>
      <w:r w:rsidRPr="0084128F">
        <w:t xml:space="preserve"> you in accomplish</w:t>
      </w:r>
      <w:r w:rsidR="00E306AA" w:rsidRPr="0084128F">
        <w:t>ing</w:t>
      </w:r>
      <w:r w:rsidRPr="0084128F">
        <w:t xml:space="preserve"> the research. Please keep the paragraph not more than </w:t>
      </w:r>
      <w:r w:rsidR="00DC5DFF" w:rsidRPr="0084128F">
        <w:t>1</w:t>
      </w:r>
      <w:r w:rsidR="00826BB3" w:rsidRPr="0084128F">
        <w:t>0</w:t>
      </w:r>
      <w:r w:rsidRPr="0084128F">
        <w:t>0 words.</w:t>
      </w:r>
    </w:p>
    <w:p w14:paraId="6C29045B" w14:textId="77777777" w:rsidR="00281766" w:rsidRPr="000E02F3" w:rsidRDefault="00281766" w:rsidP="00281766">
      <w:pPr>
        <w:pStyle w:val="Referencetitle"/>
      </w:pPr>
      <w:r w:rsidRPr="000E02F3">
        <w:t>References</w:t>
      </w:r>
    </w:p>
    <w:p w14:paraId="7C98F9E3" w14:textId="29C2B3AF" w:rsidR="00281766" w:rsidRPr="0084128F" w:rsidRDefault="00E306AA" w:rsidP="00281766">
      <w:pPr>
        <w:pStyle w:val="Style4"/>
        <w:rPr>
          <w:rFonts w:ascii="Cambria" w:hAnsi="Cambria"/>
          <w:sz w:val="20"/>
          <w:szCs w:val="20"/>
        </w:rPr>
      </w:pPr>
      <w:r w:rsidRPr="0084128F">
        <w:rPr>
          <w:rFonts w:ascii="Cambria" w:hAnsi="Cambria"/>
          <w:sz w:val="20"/>
          <w:szCs w:val="20"/>
        </w:rPr>
        <w:t>The b</w:t>
      </w:r>
      <w:r w:rsidR="00281766" w:rsidRPr="0084128F">
        <w:rPr>
          <w:rFonts w:ascii="Cambria" w:hAnsi="Cambria"/>
          <w:sz w:val="20"/>
          <w:szCs w:val="20"/>
        </w:rPr>
        <w:t>ibliography contains a list of journals, books</w:t>
      </w:r>
      <w:r w:rsidRPr="0084128F">
        <w:rPr>
          <w:rFonts w:ascii="Cambria" w:hAnsi="Cambria"/>
          <w:sz w:val="20"/>
          <w:szCs w:val="20"/>
        </w:rPr>
        <w:t>,</w:t>
      </w:r>
      <w:r w:rsidR="00281766" w:rsidRPr="0084128F">
        <w:rPr>
          <w:rFonts w:ascii="Cambria" w:hAnsi="Cambria"/>
          <w:sz w:val="20"/>
          <w:szCs w:val="20"/>
        </w:rPr>
        <w:t xml:space="preserve"> or other publications referred to in the manuscript. </w:t>
      </w:r>
      <w:r w:rsidRPr="0084128F">
        <w:rPr>
          <w:rFonts w:ascii="Cambria" w:hAnsi="Cambria"/>
          <w:b/>
          <w:bCs/>
          <w:sz w:val="20"/>
          <w:szCs w:val="20"/>
        </w:rPr>
        <w:t>The m</w:t>
      </w:r>
      <w:r w:rsidR="00281766" w:rsidRPr="0084128F">
        <w:rPr>
          <w:rFonts w:ascii="Cambria" w:hAnsi="Cambria"/>
          <w:b/>
          <w:bCs/>
          <w:sz w:val="20"/>
          <w:szCs w:val="20"/>
        </w:rPr>
        <w:t>inimum number of references is 20, and 80% of them are journal references and published in the last 10 years</w:t>
      </w:r>
      <w:r w:rsidR="00281766" w:rsidRPr="0084128F">
        <w:rPr>
          <w:rFonts w:ascii="Cambria" w:hAnsi="Cambria"/>
          <w:sz w:val="20"/>
          <w:szCs w:val="20"/>
        </w:rPr>
        <w:t>. Bibliography</w:t>
      </w:r>
      <w:r w:rsidR="00281766" w:rsidRPr="0084128F">
        <w:rPr>
          <w:rStyle w:val="ReferencebodyChar"/>
          <w:rFonts w:ascii="Cambria" w:hAnsi="Cambria"/>
          <w:sz w:val="20"/>
          <w:szCs w:val="20"/>
        </w:rPr>
        <w:t xml:space="preserve"> writing follows the American</w:t>
      </w:r>
      <w:r w:rsidR="00281766" w:rsidRPr="0084128F">
        <w:rPr>
          <w:rFonts w:ascii="Cambria" w:hAnsi="Cambria"/>
          <w:sz w:val="20"/>
          <w:szCs w:val="20"/>
        </w:rPr>
        <w:t xml:space="preserve"> Psychological Association (APA) 6th. Writing a bibliography (and citations) must use the Mendeley </w:t>
      </w:r>
      <w:r w:rsidR="00281766" w:rsidRPr="0084128F">
        <w:rPr>
          <w:rFonts w:ascii="Cambria" w:hAnsi="Cambria"/>
          <w:sz w:val="20"/>
          <w:szCs w:val="20"/>
        </w:rPr>
        <w:lastRenderedPageBreak/>
        <w:t xml:space="preserve">Zotero or Endnote applications. (Mendeley's Tutorial: http://bit.ly/2vYEQGZ). Examples of writing a bibliography follow APA 6th as follows. The font size of </w:t>
      </w:r>
      <w:r w:rsidR="00F93064" w:rsidRPr="0084128F">
        <w:rPr>
          <w:rFonts w:ascii="Cambria" w:hAnsi="Cambria"/>
          <w:sz w:val="20"/>
          <w:szCs w:val="20"/>
        </w:rPr>
        <w:t xml:space="preserve">the </w:t>
      </w:r>
      <w:r w:rsidR="00281766" w:rsidRPr="0084128F">
        <w:rPr>
          <w:rFonts w:ascii="Cambria" w:hAnsi="Cambria"/>
          <w:sz w:val="20"/>
          <w:szCs w:val="20"/>
        </w:rPr>
        <w:t>reference list is 11pt.</w:t>
      </w:r>
    </w:p>
    <w:p w14:paraId="13B769C9" w14:textId="77777777" w:rsidR="00281766" w:rsidRPr="0084128F" w:rsidRDefault="00281766" w:rsidP="00281766">
      <w:pPr>
        <w:shd w:val="clear" w:color="auto" w:fill="FFFFFF"/>
        <w:tabs>
          <w:tab w:val="left" w:pos="284"/>
          <w:tab w:val="left" w:pos="426"/>
        </w:tabs>
        <w:spacing w:before="120" w:after="120"/>
        <w:rPr>
          <w:rFonts w:ascii="Cambria" w:hAnsi="Cambria" w:cs="Arial"/>
          <w:color w:val="auto"/>
          <w:sz w:val="20"/>
          <w:szCs w:val="20"/>
          <w:lang w:val="en-GB" w:eastAsia="id-ID"/>
        </w:rPr>
      </w:pPr>
      <w:r w:rsidRPr="0084128F">
        <w:rPr>
          <w:rFonts w:ascii="Cambria" w:hAnsi="Cambria" w:cs="Arial"/>
          <w:sz w:val="20"/>
          <w:szCs w:val="20"/>
          <w:lang w:val="en-GB" w:eastAsia="id-ID"/>
        </w:rPr>
        <w:t>In the text use the following style examples:</w:t>
      </w:r>
    </w:p>
    <w:p w14:paraId="7E620248" w14:textId="77777777" w:rsidR="00281766" w:rsidRPr="0084128F" w:rsidRDefault="00281766" w:rsidP="00281766">
      <w:pPr>
        <w:pStyle w:val="List"/>
        <w:rPr>
          <w:rFonts w:ascii="Cambria" w:hAnsi="Cambria"/>
          <w:sz w:val="20"/>
          <w:szCs w:val="20"/>
        </w:rPr>
      </w:pPr>
      <w:r w:rsidRPr="0084128F">
        <w:rPr>
          <w:rFonts w:ascii="Cambria" w:hAnsi="Cambria"/>
          <w:sz w:val="20"/>
          <w:szCs w:val="20"/>
        </w:rPr>
        <w:t>This was discussed by Smart (</w:t>
      </w:r>
      <w:proofErr w:type="gramStart"/>
      <w:r w:rsidRPr="0084128F">
        <w:rPr>
          <w:rFonts w:ascii="Cambria" w:hAnsi="Cambria"/>
          <w:sz w:val="20"/>
          <w:szCs w:val="20"/>
        </w:rPr>
        <w:t>2016)…</w:t>
      </w:r>
      <w:proofErr w:type="gramEnd"/>
      <w:r w:rsidRPr="0084128F">
        <w:rPr>
          <w:rFonts w:ascii="Cambria" w:hAnsi="Cambria"/>
          <w:sz w:val="20"/>
          <w:szCs w:val="20"/>
        </w:rPr>
        <w:t>" – single author item</w:t>
      </w:r>
    </w:p>
    <w:p w14:paraId="10FE8230" w14:textId="77777777" w:rsidR="00281766" w:rsidRPr="0084128F" w:rsidRDefault="00281766" w:rsidP="00281766">
      <w:pPr>
        <w:pStyle w:val="List"/>
        <w:rPr>
          <w:rFonts w:ascii="Cambria" w:hAnsi="Cambria"/>
          <w:sz w:val="20"/>
          <w:szCs w:val="20"/>
        </w:rPr>
      </w:pPr>
      <w:r w:rsidRPr="0084128F">
        <w:rPr>
          <w:rFonts w:ascii="Cambria" w:hAnsi="Cambria"/>
          <w:sz w:val="20"/>
          <w:szCs w:val="20"/>
        </w:rPr>
        <w:t>This was discussed in full (Smart, 2016)" – single author item</w:t>
      </w:r>
    </w:p>
    <w:p w14:paraId="0ED532FF" w14:textId="77777777" w:rsidR="00281766" w:rsidRPr="0084128F" w:rsidRDefault="00281766" w:rsidP="00281766">
      <w:pPr>
        <w:pStyle w:val="List"/>
        <w:rPr>
          <w:rFonts w:ascii="Cambria" w:hAnsi="Cambria"/>
          <w:sz w:val="20"/>
          <w:szCs w:val="20"/>
        </w:rPr>
      </w:pPr>
      <w:r w:rsidRPr="0084128F">
        <w:rPr>
          <w:rFonts w:ascii="Cambria" w:hAnsi="Cambria"/>
          <w:sz w:val="20"/>
          <w:szCs w:val="20"/>
        </w:rPr>
        <w:t>This was discussed in full (Smart &amp; Burkart, 2016) – two authors </w:t>
      </w:r>
    </w:p>
    <w:p w14:paraId="24122606" w14:textId="77777777" w:rsidR="00281766" w:rsidRPr="0084128F" w:rsidRDefault="00281766" w:rsidP="00281766">
      <w:pPr>
        <w:pStyle w:val="List"/>
        <w:rPr>
          <w:rFonts w:ascii="Cambria" w:hAnsi="Cambria"/>
          <w:sz w:val="20"/>
          <w:szCs w:val="20"/>
        </w:rPr>
      </w:pPr>
      <w:r w:rsidRPr="0084128F">
        <w:rPr>
          <w:rFonts w:ascii="Cambria" w:hAnsi="Cambria"/>
          <w:sz w:val="20"/>
          <w:szCs w:val="20"/>
        </w:rPr>
        <w:t xml:space="preserve">This was discussed in full (Smart et al., </w:t>
      </w:r>
      <w:proofErr w:type="gramStart"/>
      <w:r w:rsidRPr="0084128F">
        <w:rPr>
          <w:rFonts w:ascii="Cambria" w:hAnsi="Cambria"/>
          <w:sz w:val="20"/>
          <w:szCs w:val="20"/>
        </w:rPr>
        <w:t>2016)…</w:t>
      </w:r>
      <w:proofErr w:type="gramEnd"/>
      <w:r w:rsidRPr="0084128F">
        <w:rPr>
          <w:rFonts w:ascii="Cambria" w:hAnsi="Cambria"/>
          <w:sz w:val="20"/>
          <w:szCs w:val="20"/>
        </w:rPr>
        <w:t>" – 3 or more authors</w:t>
      </w:r>
    </w:p>
    <w:p w14:paraId="67496F4C" w14:textId="77777777" w:rsidR="00281766" w:rsidRPr="0084128F" w:rsidRDefault="00281766" w:rsidP="00281766">
      <w:pPr>
        <w:pStyle w:val="List"/>
        <w:rPr>
          <w:rFonts w:ascii="Cambria" w:hAnsi="Cambria"/>
          <w:sz w:val="20"/>
          <w:szCs w:val="20"/>
        </w:rPr>
      </w:pPr>
      <w:r w:rsidRPr="0084128F">
        <w:rPr>
          <w:rFonts w:ascii="Cambria" w:hAnsi="Cambria"/>
          <w:sz w:val="20"/>
          <w:szCs w:val="20"/>
        </w:rPr>
        <w:t xml:space="preserve">This was discussed in full (P. Smart, 2016; S. Smart, </w:t>
      </w:r>
      <w:proofErr w:type="gramStart"/>
      <w:r w:rsidRPr="0084128F">
        <w:rPr>
          <w:rFonts w:ascii="Cambria" w:hAnsi="Cambria"/>
          <w:sz w:val="20"/>
          <w:szCs w:val="20"/>
        </w:rPr>
        <w:t>2017)…</w:t>
      </w:r>
      <w:proofErr w:type="gramEnd"/>
      <w:r w:rsidRPr="0084128F">
        <w:rPr>
          <w:rFonts w:ascii="Cambria" w:hAnsi="Cambria"/>
          <w:sz w:val="20"/>
          <w:szCs w:val="20"/>
        </w:rPr>
        <w:t>" where items have similar author names</w:t>
      </w:r>
    </w:p>
    <w:p w14:paraId="073F9C84" w14:textId="77777777" w:rsidR="00281766" w:rsidRPr="0084128F" w:rsidRDefault="00281766" w:rsidP="00281766">
      <w:pPr>
        <w:pStyle w:val="List"/>
        <w:rPr>
          <w:rFonts w:ascii="Cambria" w:hAnsi="Cambria"/>
          <w:sz w:val="20"/>
          <w:szCs w:val="20"/>
        </w:rPr>
      </w:pPr>
      <w:r w:rsidRPr="0084128F">
        <w:rPr>
          <w:rFonts w:ascii="Cambria" w:hAnsi="Cambria"/>
          <w:sz w:val="20"/>
          <w:szCs w:val="20"/>
        </w:rPr>
        <w:t>This was discussed in full (Smart, 2016a, 2016</w:t>
      </w:r>
      <w:proofErr w:type="gramStart"/>
      <w:r w:rsidRPr="0084128F">
        <w:rPr>
          <w:rFonts w:ascii="Cambria" w:hAnsi="Cambria"/>
          <w:sz w:val="20"/>
          <w:szCs w:val="20"/>
        </w:rPr>
        <w:t>b)…</w:t>
      </w:r>
      <w:proofErr w:type="gramEnd"/>
      <w:r w:rsidRPr="0084128F">
        <w:rPr>
          <w:rFonts w:ascii="Cambria" w:hAnsi="Cambria"/>
          <w:sz w:val="20"/>
          <w:szCs w:val="20"/>
        </w:rPr>
        <w:t>" where two or more items are published in the same year</w:t>
      </w:r>
    </w:p>
    <w:p w14:paraId="2E6428A1" w14:textId="77777777" w:rsidR="00281766" w:rsidRPr="0084128F" w:rsidRDefault="00281766" w:rsidP="00281766">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Reference examples:</w:t>
      </w:r>
    </w:p>
    <w:p w14:paraId="53777690" w14:textId="77777777" w:rsidR="00281766" w:rsidRPr="0084128F" w:rsidRDefault="00281766" w:rsidP="00281766">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Book</w:t>
      </w:r>
    </w:p>
    <w:p w14:paraId="290C567E" w14:textId="77777777" w:rsidR="00281766" w:rsidRPr="0084128F" w:rsidRDefault="00281766" w:rsidP="00281766">
      <w:pPr>
        <w:pStyle w:val="List"/>
        <w:rPr>
          <w:rFonts w:ascii="Cambria" w:hAnsi="Cambria"/>
          <w:sz w:val="20"/>
          <w:szCs w:val="20"/>
        </w:rPr>
      </w:pPr>
      <w:r w:rsidRPr="0084128F">
        <w:rPr>
          <w:rFonts w:ascii="Cambria" w:hAnsi="Cambria"/>
          <w:sz w:val="20"/>
          <w:szCs w:val="20"/>
        </w:rPr>
        <w:t>Montgomery, D. C. (2012). </w:t>
      </w:r>
      <w:r w:rsidRPr="0084128F">
        <w:rPr>
          <w:rFonts w:ascii="Cambria" w:hAnsi="Cambria"/>
          <w:i/>
          <w:iCs/>
          <w:sz w:val="20"/>
          <w:szCs w:val="20"/>
        </w:rPr>
        <w:t>Introduction to statistical quality control</w:t>
      </w:r>
      <w:r w:rsidRPr="0084128F">
        <w:rPr>
          <w:rFonts w:ascii="Cambria" w:hAnsi="Cambria"/>
          <w:sz w:val="20"/>
          <w:szCs w:val="20"/>
        </w:rPr>
        <w:t> (7th ed.). Wiley.</w:t>
      </w:r>
    </w:p>
    <w:p w14:paraId="595EF3FE" w14:textId="77777777" w:rsidR="00281766" w:rsidRPr="0084128F" w:rsidRDefault="00281766" w:rsidP="00281766">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Book chapter</w:t>
      </w:r>
    </w:p>
    <w:p w14:paraId="2AC33768" w14:textId="77777777" w:rsidR="00281766" w:rsidRPr="0084128F" w:rsidRDefault="00281766" w:rsidP="00281766">
      <w:pPr>
        <w:pStyle w:val="List"/>
        <w:spacing w:before="120" w:after="120"/>
        <w:rPr>
          <w:rFonts w:ascii="Cambria" w:hAnsi="Cambria"/>
          <w:sz w:val="20"/>
          <w:szCs w:val="20"/>
        </w:rPr>
      </w:pPr>
      <w:r w:rsidRPr="0084128F">
        <w:rPr>
          <w:rFonts w:ascii="Cambria" w:hAnsi="Cambria"/>
          <w:sz w:val="20"/>
          <w:szCs w:val="20"/>
        </w:rPr>
        <w:t xml:space="preserve">Slack, B. (2007). The terminalisation of seaports. In J. Wang, D. Olivier, T. </w:t>
      </w:r>
      <w:proofErr w:type="spellStart"/>
      <w:r w:rsidRPr="0084128F">
        <w:rPr>
          <w:rFonts w:ascii="Cambria" w:hAnsi="Cambria"/>
          <w:sz w:val="20"/>
          <w:szCs w:val="20"/>
        </w:rPr>
        <w:t>Notteboom</w:t>
      </w:r>
      <w:proofErr w:type="spellEnd"/>
      <w:r w:rsidRPr="0084128F">
        <w:rPr>
          <w:rFonts w:ascii="Cambria" w:hAnsi="Cambria"/>
          <w:sz w:val="20"/>
          <w:szCs w:val="20"/>
        </w:rPr>
        <w:t>, &amp; B. Slack (Eds.), </w:t>
      </w:r>
      <w:r w:rsidRPr="0084128F">
        <w:rPr>
          <w:rFonts w:ascii="Cambria" w:hAnsi="Cambria"/>
          <w:i/>
          <w:iCs/>
          <w:sz w:val="20"/>
          <w:szCs w:val="20"/>
        </w:rPr>
        <w:t>Ports, cities, and global supply chains</w:t>
      </w:r>
      <w:r w:rsidRPr="0084128F">
        <w:rPr>
          <w:rFonts w:ascii="Cambria" w:hAnsi="Cambria"/>
          <w:sz w:val="20"/>
          <w:szCs w:val="20"/>
        </w:rPr>
        <w:t> (pp. 41–50). Ashgate.</w:t>
      </w:r>
    </w:p>
    <w:p w14:paraId="1E316C59" w14:textId="77777777" w:rsidR="00281766" w:rsidRPr="0084128F" w:rsidRDefault="00281766" w:rsidP="00281766">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Journal article (References from journal articles must be accompanied by DOI)</w:t>
      </w:r>
    </w:p>
    <w:p w14:paraId="69164475" w14:textId="77777777" w:rsidR="00281766" w:rsidRPr="0084128F" w:rsidRDefault="00281766" w:rsidP="00281766">
      <w:pPr>
        <w:pStyle w:val="List"/>
        <w:spacing w:before="120" w:after="120"/>
        <w:rPr>
          <w:rFonts w:ascii="Cambria" w:hAnsi="Cambria"/>
          <w:sz w:val="20"/>
          <w:szCs w:val="20"/>
        </w:rPr>
      </w:pPr>
      <w:r w:rsidRPr="0084128F">
        <w:rPr>
          <w:rFonts w:ascii="Cambria" w:hAnsi="Cambria"/>
          <w:sz w:val="20"/>
          <w:szCs w:val="20"/>
        </w:rPr>
        <w:t>Badami, M. G., &amp; Haider, M. (2007). An analysis of public bus transit performance in Indian cities. </w:t>
      </w:r>
      <w:r w:rsidRPr="0084128F">
        <w:rPr>
          <w:rFonts w:ascii="Cambria" w:hAnsi="Cambria"/>
          <w:i/>
          <w:iCs/>
          <w:sz w:val="20"/>
          <w:szCs w:val="20"/>
        </w:rPr>
        <w:t>Transportation Research Part A: Policy and Practice</w:t>
      </w:r>
      <w:r w:rsidRPr="0084128F">
        <w:rPr>
          <w:rFonts w:ascii="Cambria" w:hAnsi="Cambria"/>
          <w:sz w:val="20"/>
          <w:szCs w:val="20"/>
        </w:rPr>
        <w:t>, </w:t>
      </w:r>
      <w:r w:rsidRPr="0084128F">
        <w:rPr>
          <w:rFonts w:ascii="Cambria" w:hAnsi="Cambria"/>
          <w:i/>
          <w:iCs/>
          <w:sz w:val="20"/>
          <w:szCs w:val="20"/>
        </w:rPr>
        <w:t>41</w:t>
      </w:r>
      <w:r w:rsidRPr="0084128F">
        <w:rPr>
          <w:rFonts w:ascii="Cambria" w:hAnsi="Cambria"/>
          <w:sz w:val="20"/>
          <w:szCs w:val="20"/>
        </w:rPr>
        <w:t>(10), 961–981. </w:t>
      </w:r>
      <w:hyperlink r:id="rId9" w:tgtFrame="_blank" w:history="1">
        <w:r w:rsidRPr="0084128F">
          <w:rPr>
            <w:rStyle w:val="Hyperlink"/>
            <w:rFonts w:ascii="Cambria" w:hAnsi="Cambria" w:cs="Arial"/>
            <w:color w:val="auto"/>
            <w:sz w:val="20"/>
            <w:szCs w:val="20"/>
          </w:rPr>
          <w:t>https://doi.org/10.1016/j.tra.2007.06.002</w:t>
        </w:r>
      </w:hyperlink>
    </w:p>
    <w:p w14:paraId="164D2A34" w14:textId="77777777" w:rsidR="00281766" w:rsidRPr="0084128F" w:rsidRDefault="00281766" w:rsidP="00281766">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Conference proceedings</w:t>
      </w:r>
    </w:p>
    <w:p w14:paraId="2958BD5F" w14:textId="77777777" w:rsidR="00281766" w:rsidRPr="0084128F" w:rsidRDefault="00281766" w:rsidP="00281766">
      <w:pPr>
        <w:pStyle w:val="List"/>
        <w:rPr>
          <w:rFonts w:ascii="Cambria" w:hAnsi="Cambria"/>
          <w:sz w:val="20"/>
          <w:szCs w:val="20"/>
        </w:rPr>
      </w:pPr>
      <w:r w:rsidRPr="0084128F">
        <w:rPr>
          <w:rFonts w:ascii="Cambria" w:hAnsi="Cambria"/>
          <w:sz w:val="20"/>
          <w:szCs w:val="20"/>
          <w:lang w:val="sv-SE"/>
        </w:rPr>
        <w:t xml:space="preserve">Saraiji, R., Harb, A., &amp; Hamdan, M. O. (2011). </w:t>
      </w:r>
      <w:r w:rsidRPr="0084128F">
        <w:rPr>
          <w:rFonts w:ascii="Cambria" w:hAnsi="Cambria"/>
          <w:sz w:val="20"/>
          <w:szCs w:val="20"/>
        </w:rPr>
        <w:t xml:space="preserve">Performance of LED </w:t>
      </w:r>
      <w:proofErr w:type="gramStart"/>
      <w:r w:rsidRPr="0084128F">
        <w:rPr>
          <w:rFonts w:ascii="Cambria" w:hAnsi="Cambria"/>
          <w:sz w:val="20"/>
          <w:szCs w:val="20"/>
        </w:rPr>
        <w:t>street lights</w:t>
      </w:r>
      <w:proofErr w:type="gramEnd"/>
      <w:r w:rsidRPr="0084128F">
        <w:rPr>
          <w:rFonts w:ascii="Cambria" w:hAnsi="Cambria"/>
          <w:sz w:val="20"/>
          <w:szCs w:val="20"/>
        </w:rPr>
        <w:t xml:space="preserve"> in hot environments. In K. Domke &amp; C. A. </w:t>
      </w:r>
      <w:proofErr w:type="spellStart"/>
      <w:r w:rsidRPr="0084128F">
        <w:rPr>
          <w:rFonts w:ascii="Cambria" w:hAnsi="Cambria"/>
          <w:sz w:val="20"/>
          <w:szCs w:val="20"/>
        </w:rPr>
        <w:t>Brebbia</w:t>
      </w:r>
      <w:proofErr w:type="spellEnd"/>
      <w:r w:rsidRPr="0084128F">
        <w:rPr>
          <w:rFonts w:ascii="Cambria" w:hAnsi="Cambria"/>
          <w:sz w:val="20"/>
          <w:szCs w:val="20"/>
        </w:rPr>
        <w:t xml:space="preserve"> (Eds.), Light in engineering, architecture and environment (pp. 147–158). WIT Press. </w:t>
      </w:r>
      <w:hyperlink r:id="rId10" w:history="1">
        <w:r w:rsidRPr="0084128F">
          <w:rPr>
            <w:rStyle w:val="Hyperlink"/>
            <w:rFonts w:ascii="Cambria" w:hAnsi="Cambria" w:cs="Arial"/>
            <w:color w:val="000000"/>
            <w:sz w:val="20"/>
            <w:szCs w:val="20"/>
            <w:u w:val="none"/>
          </w:rPr>
          <w:t>https://doi.org/10.2495/LIGHT110131</w:t>
        </w:r>
      </w:hyperlink>
    </w:p>
    <w:p w14:paraId="4C65ACFE" w14:textId="77777777" w:rsidR="00281766" w:rsidRPr="0084128F" w:rsidRDefault="00281766" w:rsidP="00281766">
      <w:pPr>
        <w:pStyle w:val="List"/>
        <w:rPr>
          <w:rFonts w:ascii="Cambria" w:hAnsi="Cambria"/>
          <w:sz w:val="20"/>
          <w:szCs w:val="20"/>
        </w:rPr>
      </w:pPr>
      <w:r w:rsidRPr="0084128F">
        <w:rPr>
          <w:rFonts w:ascii="Cambria" w:hAnsi="Cambria"/>
          <w:sz w:val="20"/>
          <w:szCs w:val="20"/>
        </w:rPr>
        <w:t>Brown, S., &amp; Caste, V. (2004, May). Integrated obstacle detection framework. Paper presented at the IEEE Intelligent Vehicles Symposium, Detroit, MI.</w:t>
      </w:r>
    </w:p>
    <w:p w14:paraId="73AA710D" w14:textId="77777777" w:rsidR="00281766" w:rsidRPr="0084128F" w:rsidRDefault="00281766" w:rsidP="00281766">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Thesis or dissertation</w:t>
      </w:r>
    </w:p>
    <w:p w14:paraId="6CBFE553" w14:textId="77777777" w:rsidR="00281766" w:rsidRPr="0084128F" w:rsidRDefault="00281766" w:rsidP="00281766">
      <w:pPr>
        <w:pStyle w:val="List"/>
        <w:spacing w:before="120" w:after="120"/>
        <w:rPr>
          <w:rFonts w:ascii="Cambria" w:hAnsi="Cambria"/>
          <w:sz w:val="20"/>
          <w:szCs w:val="20"/>
        </w:rPr>
      </w:pPr>
      <w:proofErr w:type="spellStart"/>
      <w:r w:rsidRPr="0084128F">
        <w:rPr>
          <w:rFonts w:ascii="Cambria" w:hAnsi="Cambria"/>
          <w:sz w:val="20"/>
          <w:szCs w:val="20"/>
        </w:rPr>
        <w:t>Suwetwattanakul</w:t>
      </w:r>
      <w:proofErr w:type="spellEnd"/>
      <w:r w:rsidRPr="0084128F">
        <w:rPr>
          <w:rFonts w:ascii="Cambria" w:hAnsi="Cambria"/>
          <w:sz w:val="20"/>
          <w:szCs w:val="20"/>
        </w:rPr>
        <w:t>, C. (2010). </w:t>
      </w:r>
      <w:r w:rsidRPr="0084128F">
        <w:rPr>
          <w:rFonts w:ascii="Cambria" w:hAnsi="Cambria"/>
          <w:i/>
          <w:iCs/>
          <w:sz w:val="20"/>
          <w:szCs w:val="20"/>
        </w:rPr>
        <w:t>Developing a knowledge sharing model for the implementation of the learning organization in Thailand</w:t>
      </w:r>
      <w:r w:rsidRPr="0084128F">
        <w:rPr>
          <w:rFonts w:ascii="Cambria" w:hAnsi="Cambria"/>
          <w:sz w:val="20"/>
          <w:szCs w:val="20"/>
        </w:rPr>
        <w:t> (Unpublished doctoral dissertation). Victoria University, Melbourne, Australia.</w:t>
      </w:r>
    </w:p>
    <w:p w14:paraId="18CD86AF" w14:textId="77777777" w:rsidR="00281766" w:rsidRPr="0084128F" w:rsidRDefault="00281766" w:rsidP="00281766">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Internet documents</w:t>
      </w:r>
    </w:p>
    <w:p w14:paraId="1FB49FD9" w14:textId="77777777" w:rsidR="00281766" w:rsidRPr="0084128F" w:rsidRDefault="00281766" w:rsidP="00281766">
      <w:pPr>
        <w:pStyle w:val="List"/>
        <w:spacing w:before="120" w:after="120"/>
        <w:rPr>
          <w:rFonts w:ascii="Cambria" w:hAnsi="Cambria"/>
          <w:sz w:val="20"/>
          <w:szCs w:val="20"/>
        </w:rPr>
      </w:pPr>
      <w:r w:rsidRPr="0084128F">
        <w:rPr>
          <w:rFonts w:ascii="Cambria" w:hAnsi="Cambria"/>
          <w:sz w:val="20"/>
          <w:szCs w:val="20"/>
        </w:rPr>
        <w:t>Bown, J. (2019, December 17). </w:t>
      </w:r>
      <w:r w:rsidRPr="0084128F">
        <w:rPr>
          <w:rFonts w:ascii="Cambria" w:hAnsi="Cambria"/>
          <w:i/>
          <w:iCs/>
          <w:sz w:val="20"/>
          <w:szCs w:val="20"/>
        </w:rPr>
        <w:t>How charity apps may be making us more generous</w:t>
      </w:r>
      <w:r w:rsidRPr="0084128F">
        <w:rPr>
          <w:rFonts w:ascii="Cambria" w:hAnsi="Cambria"/>
          <w:sz w:val="20"/>
          <w:szCs w:val="20"/>
        </w:rPr>
        <w:t>. BBC News. </w:t>
      </w:r>
      <w:hyperlink r:id="rId11" w:history="1">
        <w:r w:rsidRPr="0084128F">
          <w:rPr>
            <w:rStyle w:val="Hyperlink"/>
            <w:rFonts w:ascii="Cambria" w:hAnsi="Cambria" w:cs="Arial"/>
            <w:color w:val="auto"/>
            <w:sz w:val="20"/>
            <w:szCs w:val="20"/>
          </w:rPr>
          <w:t>https://www.bbc.com/news/business-50572939</w:t>
        </w:r>
      </w:hyperlink>
    </w:p>
    <w:p w14:paraId="6F650B1D" w14:textId="77777777" w:rsidR="00281766" w:rsidRPr="0084128F" w:rsidRDefault="00281766" w:rsidP="00281766">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Non-book and other formats</w:t>
      </w:r>
    </w:p>
    <w:p w14:paraId="12685C16" w14:textId="77777777" w:rsidR="00281766" w:rsidRPr="0084128F" w:rsidRDefault="00281766" w:rsidP="00281766">
      <w:pPr>
        <w:pStyle w:val="List"/>
        <w:spacing w:before="120" w:after="120"/>
        <w:rPr>
          <w:rFonts w:ascii="Cambria" w:hAnsi="Cambria"/>
          <w:sz w:val="20"/>
          <w:szCs w:val="20"/>
        </w:rPr>
      </w:pPr>
      <w:r w:rsidRPr="0084128F">
        <w:rPr>
          <w:rFonts w:ascii="Cambria" w:hAnsi="Cambria"/>
          <w:sz w:val="20"/>
          <w:szCs w:val="20"/>
        </w:rPr>
        <w:t>Sidra Intersections. (2008). </w:t>
      </w:r>
      <w:r w:rsidRPr="0084128F">
        <w:rPr>
          <w:rFonts w:ascii="Cambria" w:hAnsi="Cambria"/>
          <w:i/>
          <w:iCs/>
          <w:sz w:val="20"/>
          <w:szCs w:val="20"/>
        </w:rPr>
        <w:t>User guide-introduction</w:t>
      </w:r>
      <w:r w:rsidRPr="0084128F">
        <w:rPr>
          <w:rFonts w:ascii="Cambria" w:hAnsi="Cambria"/>
          <w:sz w:val="20"/>
          <w:szCs w:val="20"/>
        </w:rPr>
        <w:t xml:space="preserve">. </w:t>
      </w:r>
      <w:proofErr w:type="spellStart"/>
      <w:r w:rsidRPr="0084128F">
        <w:rPr>
          <w:rFonts w:ascii="Cambria" w:hAnsi="Cambria"/>
          <w:sz w:val="20"/>
          <w:szCs w:val="20"/>
        </w:rPr>
        <w:t>Akcelik</w:t>
      </w:r>
      <w:proofErr w:type="spellEnd"/>
      <w:r w:rsidRPr="0084128F">
        <w:rPr>
          <w:rFonts w:ascii="Cambria" w:hAnsi="Cambria"/>
          <w:sz w:val="20"/>
          <w:szCs w:val="20"/>
        </w:rPr>
        <w:t xml:space="preserve"> &amp; Associates Pty Ltd.</w:t>
      </w:r>
    </w:p>
    <w:p w14:paraId="48A177E8" w14:textId="77777777" w:rsidR="00281766" w:rsidRPr="0084128F" w:rsidRDefault="00281766" w:rsidP="00281766">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Standards</w:t>
      </w:r>
    </w:p>
    <w:p w14:paraId="7581D6CB" w14:textId="77777777" w:rsidR="00281766" w:rsidRPr="0084128F" w:rsidRDefault="00281766" w:rsidP="00281766">
      <w:pPr>
        <w:pStyle w:val="List"/>
        <w:rPr>
          <w:rFonts w:ascii="Cambria" w:hAnsi="Cambria"/>
          <w:sz w:val="20"/>
          <w:szCs w:val="20"/>
        </w:rPr>
      </w:pPr>
      <w:r w:rsidRPr="0084128F">
        <w:rPr>
          <w:rFonts w:ascii="Cambria" w:hAnsi="Cambria"/>
          <w:sz w:val="20"/>
          <w:szCs w:val="20"/>
        </w:rPr>
        <w:t>European Committee for Standardization. (2005). Eurocode 3: Design of steel structures – Part 1-9: Fatigue (EN 1993-1-9). </w:t>
      </w:r>
      <w:hyperlink r:id="rId12" w:history="1">
        <w:r w:rsidRPr="0084128F">
          <w:rPr>
            <w:rStyle w:val="Hyperlink"/>
            <w:rFonts w:ascii="Cambria" w:hAnsi="Cambria" w:cs="Arial"/>
            <w:color w:val="000000"/>
            <w:sz w:val="20"/>
            <w:szCs w:val="20"/>
            <w:u w:val="none"/>
          </w:rPr>
          <w:t>https://www.phd.eng.br/wp-content/uploads/2015/12/en.1993.1.9.2005-1.pdf</w:t>
        </w:r>
      </w:hyperlink>
    </w:p>
    <w:p w14:paraId="111A2FF2" w14:textId="77777777" w:rsidR="00281766" w:rsidRPr="0084128F" w:rsidRDefault="00281766" w:rsidP="00281766">
      <w:pPr>
        <w:pStyle w:val="List"/>
        <w:rPr>
          <w:rFonts w:ascii="Cambria" w:hAnsi="Cambria"/>
          <w:sz w:val="20"/>
          <w:szCs w:val="20"/>
        </w:rPr>
      </w:pPr>
      <w:r w:rsidRPr="0084128F">
        <w:rPr>
          <w:rFonts w:ascii="Cambria" w:hAnsi="Cambria"/>
          <w:sz w:val="20"/>
          <w:szCs w:val="20"/>
        </w:rPr>
        <w:t>International Organization for Standardization. (1998). Ergonomics of the thermal environment – Instruments for measuring physical quantities (ISO 7726:1998). Geneva, Switzerland.</w:t>
      </w:r>
    </w:p>
    <w:p w14:paraId="583EC3E9" w14:textId="77777777" w:rsidR="00B042F4" w:rsidRPr="0084128F" w:rsidRDefault="00B042F4" w:rsidP="00B042F4">
      <w:pPr>
        <w:shd w:val="clear" w:color="auto" w:fill="FFFFFF"/>
        <w:tabs>
          <w:tab w:val="left" w:pos="284"/>
          <w:tab w:val="left" w:pos="426"/>
        </w:tabs>
        <w:spacing w:before="120" w:after="120"/>
        <w:jc w:val="both"/>
        <w:rPr>
          <w:rFonts w:ascii="Cambria" w:hAnsi="Cambria" w:cs="Arial"/>
          <w:sz w:val="20"/>
          <w:szCs w:val="20"/>
          <w:lang w:val="en-GB" w:eastAsia="id-ID"/>
        </w:rPr>
      </w:pPr>
      <w:r w:rsidRPr="0084128F">
        <w:rPr>
          <w:rFonts w:ascii="Cambria" w:hAnsi="Cambria" w:cs="Arial"/>
          <w:sz w:val="20"/>
          <w:szCs w:val="20"/>
          <w:lang w:val="en-GB" w:eastAsia="id-ID"/>
        </w:rPr>
        <w:t>Directives</w:t>
      </w:r>
    </w:p>
    <w:p w14:paraId="7AEEAD77" w14:textId="77777777" w:rsidR="00B042F4" w:rsidRPr="0084128F" w:rsidRDefault="00B042F4" w:rsidP="00B042F4">
      <w:pPr>
        <w:pStyle w:val="List"/>
        <w:spacing w:before="120" w:after="120"/>
        <w:rPr>
          <w:rFonts w:ascii="Cambria" w:hAnsi="Cambria"/>
          <w:sz w:val="20"/>
          <w:szCs w:val="20"/>
        </w:rPr>
      </w:pPr>
      <w:r w:rsidRPr="0084128F">
        <w:rPr>
          <w:rFonts w:ascii="Cambria" w:hAnsi="Cambria"/>
          <w:sz w:val="20"/>
          <w:szCs w:val="20"/>
        </w:rPr>
        <w:t xml:space="preserve">European Parliament, &amp; Council of the European Union. (2009). Directive 2009/28/EC of the European Parliament and of the Council of 23 April 2009 on the promotion of the use of energy </w:t>
      </w:r>
      <w:r w:rsidRPr="0084128F">
        <w:rPr>
          <w:rFonts w:ascii="Cambria" w:hAnsi="Cambria"/>
          <w:sz w:val="20"/>
          <w:szCs w:val="20"/>
        </w:rPr>
        <w:lastRenderedPageBreak/>
        <w:t>from renewable sources and amending and subsequently repealing directives 2001/77/EC and 2003/30/EC. </w:t>
      </w:r>
      <w:hyperlink r:id="rId13" w:history="1">
        <w:r w:rsidRPr="0084128F">
          <w:rPr>
            <w:rStyle w:val="Hyperlink"/>
            <w:rFonts w:ascii="Cambria" w:hAnsi="Cambria" w:cs="Arial"/>
            <w:color w:val="auto"/>
            <w:sz w:val="20"/>
            <w:szCs w:val="20"/>
          </w:rPr>
          <w:t>https://eur-lex.europa.eu/legal-content/EN/ALL/?uri=CELEX:32009L0028</w:t>
        </w:r>
      </w:hyperlink>
    </w:p>
    <w:p w14:paraId="27D60306" w14:textId="77777777" w:rsidR="00B042F4" w:rsidRPr="0084128F" w:rsidRDefault="00B042F4" w:rsidP="00B042F4">
      <w:pPr>
        <w:pStyle w:val="List"/>
        <w:numPr>
          <w:ilvl w:val="0"/>
          <w:numId w:val="0"/>
        </w:numPr>
        <w:ind w:left="284" w:hanging="284"/>
        <w:rPr>
          <w:rFonts w:ascii="Cambria" w:hAnsi="Cambria"/>
          <w:sz w:val="20"/>
          <w:szCs w:val="20"/>
        </w:rPr>
      </w:pPr>
    </w:p>
    <w:p w14:paraId="0F312A1B" w14:textId="77777777" w:rsidR="00281766" w:rsidRPr="0084128F" w:rsidRDefault="00281766" w:rsidP="00281766">
      <w:pPr>
        <w:jc w:val="both"/>
        <w:rPr>
          <w:rFonts w:ascii="Cambria" w:hAnsi="Cambria" w:cs="Arial"/>
          <w:sz w:val="20"/>
          <w:szCs w:val="20"/>
          <w:lang w:val="en-GB"/>
        </w:rPr>
      </w:pPr>
    </w:p>
    <w:sectPr w:rsidR="00281766" w:rsidRPr="0084128F" w:rsidSect="00D81AF3">
      <w:headerReference w:type="default" r:id="rId14"/>
      <w:footerReference w:type="default" r:id="rId15"/>
      <w:headerReference w:type="first" r:id="rId16"/>
      <w:footerReference w:type="first" r:id="rId17"/>
      <w:pgSz w:w="11909" w:h="16834"/>
      <w:pgMar w:top="1699" w:right="1699" w:bottom="1699" w:left="1699" w:header="0" w:footer="43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4AFAF" w14:textId="77777777" w:rsidR="003E6CD2" w:rsidRDefault="003E6CD2">
      <w:r>
        <w:separator/>
      </w:r>
    </w:p>
  </w:endnote>
  <w:endnote w:type="continuationSeparator" w:id="0">
    <w:p w14:paraId="6ECE2CB6" w14:textId="77777777" w:rsidR="003E6CD2" w:rsidRDefault="003E6C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roid Sans Fallback">
    <w:altName w:val="MS Mincho"/>
    <w:charset w:val="00"/>
    <w:family w:val="roman"/>
    <w:pitch w:val="default"/>
  </w:font>
  <w:font w:name="Mangal">
    <w:panose1 w:val="00000400000000000000"/>
    <w:charset w:val="00"/>
    <w:family w:val="roman"/>
    <w:pitch w:val="variable"/>
    <w:sig w:usb0="00008003" w:usb1="00000000" w:usb2="00000000" w:usb3="00000000" w:csb0="00000001" w:csb1="00000000"/>
  </w:font>
  <w:font w:name="Frutiger">
    <w:altName w:val="Calibri"/>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5518D" w14:textId="28F8D035" w:rsidR="00D61D63" w:rsidRPr="00F01E4B" w:rsidRDefault="00F01E4B" w:rsidP="00F01E4B">
    <w:pPr>
      <w:tabs>
        <w:tab w:val="center" w:pos="4680"/>
      </w:tabs>
      <w:rPr>
        <w:rFonts w:ascii="Cambria" w:hAnsi="Cambria"/>
        <w:sz w:val="20"/>
        <w:szCs w:val="20"/>
      </w:rPr>
    </w:pPr>
    <w:r w:rsidRPr="00C7171D">
      <w:rPr>
        <w:rFonts w:ascii="Cambria" w:hAnsi="Cambria"/>
        <w:i/>
        <w:sz w:val="20"/>
        <w:szCs w:val="20"/>
      </w:rPr>
      <w:t>www.journalmabis.org</w:t>
    </w:r>
    <w:r w:rsidR="00CD670A" w:rsidRPr="00F01E4B">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Pr>
        <w:rFonts w:ascii="Cambria" w:hAnsi="Cambria"/>
        <w:sz w:val="20"/>
        <w:szCs w:val="20"/>
      </w:rPr>
      <w:tab/>
    </w:r>
    <w:r w:rsidR="00CD670A" w:rsidRPr="00F01E4B">
      <w:rPr>
        <w:rFonts w:ascii="Cambria" w:hAnsi="Cambria"/>
        <w:sz w:val="20"/>
        <w:szCs w:val="20"/>
      </w:rPr>
      <w:tab/>
    </w:r>
    <w:r w:rsidR="0099123D" w:rsidRPr="00F01E4B">
      <w:rPr>
        <w:rFonts w:ascii="Cambria" w:hAnsi="Cambria"/>
        <w:sz w:val="20"/>
        <w:szCs w:val="20"/>
      </w:rPr>
      <w:fldChar w:fldCharType="begin"/>
    </w:r>
    <w:r w:rsidR="0099123D" w:rsidRPr="00F01E4B">
      <w:rPr>
        <w:rFonts w:ascii="Cambria" w:hAnsi="Cambria"/>
        <w:sz w:val="20"/>
        <w:szCs w:val="20"/>
      </w:rPr>
      <w:instrText>PAGE</w:instrText>
    </w:r>
    <w:r w:rsidR="0099123D" w:rsidRPr="00F01E4B">
      <w:rPr>
        <w:rFonts w:ascii="Cambria" w:hAnsi="Cambria"/>
        <w:sz w:val="20"/>
        <w:szCs w:val="20"/>
      </w:rPr>
      <w:fldChar w:fldCharType="separate"/>
    </w:r>
    <w:r w:rsidR="007225A3" w:rsidRPr="00F01E4B">
      <w:rPr>
        <w:rFonts w:ascii="Cambria" w:hAnsi="Cambria"/>
        <w:noProof/>
        <w:sz w:val="20"/>
        <w:szCs w:val="20"/>
      </w:rPr>
      <w:t>2</w:t>
    </w:r>
    <w:r w:rsidR="0099123D" w:rsidRPr="00F01E4B">
      <w:rPr>
        <w:rFonts w:ascii="Cambria" w:hAnsi="Cambria"/>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2ADEC" w14:textId="638BF6B9" w:rsidR="00CF0B03" w:rsidRPr="00F01E4B" w:rsidRDefault="000A3B05" w:rsidP="00F01E4B">
    <w:pPr>
      <w:pStyle w:val="Footer"/>
      <w:jc w:val="right"/>
      <w:rPr>
        <w:sz w:val="18"/>
        <w:szCs w:val="18"/>
      </w:rPr>
    </w:pPr>
    <w:r>
      <w:rPr>
        <w:noProof/>
      </w:rPr>
      <mc:AlternateContent>
        <mc:Choice Requires="wps">
          <w:drawing>
            <wp:anchor distT="45720" distB="45720" distL="114300" distR="114300" simplePos="0" relativeHeight="251662336" behindDoc="0" locked="0" layoutInCell="1" allowOverlap="1" wp14:anchorId="16C43CAE" wp14:editId="44509C60">
              <wp:simplePos x="0" y="0"/>
              <wp:positionH relativeFrom="column">
                <wp:posOffset>-80010</wp:posOffset>
              </wp:positionH>
              <wp:positionV relativeFrom="paragraph">
                <wp:posOffset>-288925</wp:posOffset>
              </wp:positionV>
              <wp:extent cx="4148455" cy="508635"/>
              <wp:effectExtent l="0" t="0" r="0" b="0"/>
              <wp:wrapSquare wrapText="bothSides"/>
              <wp:docPr id="875956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8455" cy="5086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3E04AD" w14:textId="0978181D" w:rsidR="000E02F3" w:rsidRPr="00F01E4B" w:rsidRDefault="000E02F3" w:rsidP="000E02F3">
                          <w:pPr>
                            <w:rPr>
                              <w:rFonts w:ascii="Cambria" w:hAnsi="Cambria" w:cs="Arial"/>
                              <w:sz w:val="14"/>
                              <w:szCs w:val="14"/>
                            </w:rPr>
                          </w:pPr>
                          <w:r w:rsidRPr="00F01E4B">
                            <w:rPr>
                              <w:rFonts w:ascii="Cambria" w:hAnsi="Cambria" w:cs="Arial"/>
                              <w:sz w:val="14"/>
                              <w:szCs w:val="14"/>
                            </w:rPr>
                            <w:t>Copyright (c) 202X by Authors, Published by Faculty of Business and Economics, University of Surabaya.</w:t>
                          </w:r>
                        </w:p>
                        <w:p w14:paraId="4EC63AE0" w14:textId="2169DFED" w:rsidR="00383F7E" w:rsidRPr="00F01E4B" w:rsidRDefault="000E02F3" w:rsidP="000E02F3">
                          <w:pPr>
                            <w:rPr>
                              <w:rFonts w:ascii="Cambria" w:hAnsi="Cambria" w:cs="Arial"/>
                              <w:sz w:val="14"/>
                              <w:szCs w:val="14"/>
                            </w:rPr>
                          </w:pPr>
                          <w:r w:rsidRPr="00F01E4B">
                            <w:rPr>
                              <w:rFonts w:ascii="Cambria" w:hAnsi="Cambria" w:cs="Arial"/>
                              <w:sz w:val="14"/>
                              <w:szCs w:val="14"/>
                            </w:rPr>
                            <w:t xml:space="preserve">Creative Commons License This work is licensed under a </w:t>
                          </w:r>
                          <w:hyperlink r:id="rId1" w:history="1">
                            <w:r w:rsidRPr="00F01E4B">
                              <w:rPr>
                                <w:rStyle w:val="Hyperlink"/>
                                <w:rFonts w:ascii="Cambria" w:hAnsi="Cambria" w:cs="Arial"/>
                                <w:sz w:val="14"/>
                                <w:szCs w:val="14"/>
                              </w:rPr>
                              <w:t>CC BY-SA 4.0</w:t>
                            </w:r>
                          </w:hyperlink>
                          <w:r w:rsidRPr="00F01E4B">
                            <w:rPr>
                              <w:rFonts w:ascii="Cambria" w:hAnsi="Cambria" w:cs="Arial"/>
                              <w:sz w:val="14"/>
                              <w:szCs w:val="14"/>
                            </w:rPr>
                            <w:t xml:space="preserve"> International License.</w:t>
                          </w:r>
                          <w:r w:rsidR="00075A99" w:rsidRPr="00F01E4B">
                            <w:rPr>
                              <w:rFonts w:ascii="Cambria" w:hAnsi="Cambria" w:cs="Arial"/>
                              <w:sz w:val="14"/>
                              <w:szCs w:val="14"/>
                            </w:rPr>
                            <w:br/>
                            <w:t>DOI: dx.doi.org/</w:t>
                          </w:r>
                          <w:proofErr w:type="spellStart"/>
                          <w:r w:rsidR="00075A99" w:rsidRPr="00F01E4B">
                            <w:rPr>
                              <w:rFonts w:ascii="Cambria" w:hAnsi="Cambria" w:cs="Arial"/>
                              <w:sz w:val="14"/>
                              <w:szCs w:val="14"/>
                            </w:rPr>
                            <w:t>jmb.xxxx</w:t>
                          </w:r>
                          <w:proofErr w:type="spellEnd"/>
                        </w:p>
                        <w:p w14:paraId="5BD58E7A" w14:textId="6384F351" w:rsidR="00075A99" w:rsidRPr="00F01E4B" w:rsidRDefault="00075A99" w:rsidP="00075A99">
                          <w:pPr>
                            <w:rPr>
                              <w:rFonts w:ascii="Cambria" w:hAnsi="Cambria" w:cs="Arial"/>
                              <w:sz w:val="14"/>
                              <w:szCs w:val="14"/>
                            </w:rPr>
                          </w:pPr>
                          <w:r w:rsidRPr="00F01E4B">
                            <w:rPr>
                              <w:rFonts w:ascii="Cambria" w:hAnsi="Cambria" w:cs="Arial"/>
                              <w:sz w:val="14"/>
                              <w:szCs w:val="14"/>
                            </w:rPr>
                            <w:t>Corresponding author:</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16C43CAE" id="_x0000_t202" coordsize="21600,21600" o:spt="202" path="m,l,21600r21600,l21600,xe">
              <v:stroke joinstyle="miter"/>
              <v:path gradientshapeok="t" o:connecttype="rect"/>
            </v:shapetype>
            <v:shape id="Text Box 2" o:spid="_x0000_s1026" type="#_x0000_t202" style="position:absolute;left:0;text-align:left;margin-left:-6.3pt;margin-top:-22.75pt;width:326.65pt;height:40.05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" stroked="f">
              <v:textbox style="mso-fit-shape-to-text:t">
                <w:txbxContent>
                  <w:p w14:paraId="423E04AD" w14:textId="0978181D" w:rsidR="000E02F3" w:rsidRPr="00F01E4B" w:rsidRDefault="000E02F3" w:rsidP="000E02F3">
                    <w:pPr>
                      <w:rPr>
                        <w:rFonts w:ascii="Cambria" w:hAnsi="Cambria" w:cs="Arial"/>
                        <w:sz w:val="14"/>
                        <w:szCs w:val="14"/>
                      </w:rPr>
                    </w:pPr>
                    <w:r w:rsidRPr="00F01E4B">
                      <w:rPr>
                        <w:rFonts w:ascii="Cambria" w:hAnsi="Cambria" w:cs="Arial"/>
                        <w:sz w:val="14"/>
                        <w:szCs w:val="14"/>
                      </w:rPr>
                      <w:t>Copyright (c) 202X by Authors, Published by Faculty of Business and Economics, University of Surabaya.</w:t>
                    </w:r>
                  </w:p>
                  <w:p w14:paraId="4EC63AE0" w14:textId="2169DFED" w:rsidR="00383F7E" w:rsidRPr="00F01E4B" w:rsidRDefault="000E02F3" w:rsidP="000E02F3">
                    <w:pPr>
                      <w:rPr>
                        <w:rFonts w:ascii="Cambria" w:hAnsi="Cambria" w:cs="Arial"/>
                        <w:sz w:val="14"/>
                        <w:szCs w:val="14"/>
                      </w:rPr>
                    </w:pPr>
                    <w:r w:rsidRPr="00F01E4B">
                      <w:rPr>
                        <w:rFonts w:ascii="Cambria" w:hAnsi="Cambria" w:cs="Arial"/>
                        <w:sz w:val="14"/>
                        <w:szCs w:val="14"/>
                      </w:rPr>
                      <w:t xml:space="preserve">Creative Commons License This work is licensed under a </w:t>
                    </w:r>
                    <w:hyperlink r:id="rId2" w:history="1">
                      <w:r w:rsidRPr="00F01E4B">
                        <w:rPr>
                          <w:rStyle w:val="Hyperlink"/>
                          <w:rFonts w:ascii="Cambria" w:hAnsi="Cambria" w:cs="Arial"/>
                          <w:sz w:val="14"/>
                          <w:szCs w:val="14"/>
                        </w:rPr>
                        <w:t>CC BY-SA 4.0</w:t>
                      </w:r>
                    </w:hyperlink>
                    <w:r w:rsidRPr="00F01E4B">
                      <w:rPr>
                        <w:rFonts w:ascii="Cambria" w:hAnsi="Cambria" w:cs="Arial"/>
                        <w:sz w:val="14"/>
                        <w:szCs w:val="14"/>
                      </w:rPr>
                      <w:t xml:space="preserve"> International License.</w:t>
                    </w:r>
                    <w:r w:rsidR="00075A99" w:rsidRPr="00F01E4B">
                      <w:rPr>
                        <w:rFonts w:ascii="Cambria" w:hAnsi="Cambria" w:cs="Arial"/>
                        <w:sz w:val="14"/>
                        <w:szCs w:val="14"/>
                      </w:rPr>
                      <w:br/>
                      <w:t>DOI: dx.doi.org/</w:t>
                    </w:r>
                    <w:proofErr w:type="spellStart"/>
                    <w:r w:rsidR="00075A99" w:rsidRPr="00F01E4B">
                      <w:rPr>
                        <w:rFonts w:ascii="Cambria" w:hAnsi="Cambria" w:cs="Arial"/>
                        <w:sz w:val="14"/>
                        <w:szCs w:val="14"/>
                      </w:rPr>
                      <w:t>jmb.xxxx</w:t>
                    </w:r>
                    <w:proofErr w:type="spellEnd"/>
                  </w:p>
                  <w:p w14:paraId="5BD58E7A" w14:textId="6384F351" w:rsidR="00075A99" w:rsidRPr="00F01E4B" w:rsidRDefault="00075A99" w:rsidP="00075A99">
                    <w:pPr>
                      <w:rPr>
                        <w:rFonts w:ascii="Cambria" w:hAnsi="Cambria" w:cs="Arial"/>
                        <w:sz w:val="14"/>
                        <w:szCs w:val="14"/>
                      </w:rPr>
                    </w:pPr>
                    <w:r w:rsidRPr="00F01E4B">
                      <w:rPr>
                        <w:rFonts w:ascii="Cambria" w:hAnsi="Cambria" w:cs="Arial"/>
                        <w:sz w:val="14"/>
                        <w:szCs w:val="14"/>
                      </w:rPr>
                      <w:t>Corresponding author:</w:t>
                    </w:r>
                  </w:p>
                </w:txbxContent>
              </v:textbox>
              <w10:wrap type="square"/>
            </v:shape>
          </w:pict>
        </mc:Fallback>
      </mc:AlternateContent>
    </w:r>
    <w:sdt>
      <w:sdtPr>
        <w:id w:val="-404222349"/>
        <w:docPartObj>
          <w:docPartGallery w:val="Page Numbers (Bottom of Page)"/>
          <w:docPartUnique/>
        </w:docPartObj>
      </w:sdtPr>
      <w:sdtEndPr>
        <w:rPr>
          <w:noProof/>
          <w:sz w:val="18"/>
          <w:szCs w:val="18"/>
        </w:rPr>
      </w:sdtEndPr>
      <w:sdtContent>
        <w:r w:rsidR="00383F7E" w:rsidRPr="00383F7E">
          <w:rPr>
            <w:sz w:val="18"/>
            <w:szCs w:val="18"/>
          </w:rPr>
          <w:fldChar w:fldCharType="begin"/>
        </w:r>
        <w:r w:rsidR="00383F7E" w:rsidRPr="00383F7E">
          <w:rPr>
            <w:sz w:val="18"/>
            <w:szCs w:val="18"/>
          </w:rPr>
          <w:instrText xml:space="preserve"> PAGE   \* MERGEFORMAT </w:instrText>
        </w:r>
        <w:r w:rsidR="00383F7E" w:rsidRPr="00383F7E">
          <w:rPr>
            <w:sz w:val="18"/>
            <w:szCs w:val="18"/>
          </w:rPr>
          <w:fldChar w:fldCharType="separate"/>
        </w:r>
        <w:r w:rsidR="00383F7E" w:rsidRPr="00383F7E">
          <w:rPr>
            <w:noProof/>
            <w:sz w:val="18"/>
            <w:szCs w:val="18"/>
          </w:rPr>
          <w:t>2</w:t>
        </w:r>
        <w:r w:rsidR="00383F7E" w:rsidRPr="00383F7E">
          <w:rPr>
            <w:noProof/>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D9FCC" w14:textId="77777777" w:rsidR="003E6CD2" w:rsidRDefault="003E6CD2">
      <w:r>
        <w:separator/>
      </w:r>
    </w:p>
  </w:footnote>
  <w:footnote w:type="continuationSeparator" w:id="0">
    <w:p w14:paraId="6A3E1BA2" w14:textId="77777777" w:rsidR="003E6CD2" w:rsidRDefault="003E6C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469E" w14:textId="77777777" w:rsidR="00F01E4B" w:rsidRPr="00075A99" w:rsidRDefault="00F01E4B" w:rsidP="00F01E4B">
    <w:pPr>
      <w:pStyle w:val="Header"/>
      <w:rPr>
        <w:rFonts w:ascii="Cambria" w:hAnsi="Cambria" w:cs="Arial"/>
      </w:rPr>
    </w:pPr>
    <w:r>
      <w:rPr>
        <w:rFonts w:ascii="Cambria" w:hAnsi="Cambria" w:cs="Arial"/>
        <w:i/>
        <w:noProof/>
      </w:rPr>
      <w:drawing>
        <wp:anchor distT="0" distB="0" distL="114300" distR="114300" simplePos="0" relativeHeight="251680768" behindDoc="0" locked="0" layoutInCell="1" allowOverlap="1" wp14:anchorId="218E0A12" wp14:editId="3A92F813">
          <wp:simplePos x="0" y="0"/>
          <wp:positionH relativeFrom="column">
            <wp:posOffset>-1078252</wp:posOffset>
          </wp:positionH>
          <wp:positionV relativeFrom="paragraph">
            <wp:posOffset>0</wp:posOffset>
          </wp:positionV>
          <wp:extent cx="988398" cy="875897"/>
          <wp:effectExtent l="0" t="0" r="0" b="0"/>
          <wp:wrapNone/>
          <wp:docPr id="1132474894" name="Picture 2"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2808" name="Picture 2" descr="A blue and yellow logo&#10;&#10;Description automatically generated"/>
                  <pic:cNvPicPr/>
                </pic:nvPicPr>
                <pic:blipFill>
                  <a:blip r:embed="rId1"/>
                  <a:stretch>
                    <a:fillRect/>
                  </a:stretch>
                </pic:blipFill>
                <pic:spPr>
                  <a:xfrm>
                    <a:off x="0" y="0"/>
                    <a:ext cx="1002925" cy="888770"/>
                  </a:xfrm>
                  <a:prstGeom prst="rect">
                    <a:avLst/>
                  </a:prstGeom>
                </pic:spPr>
              </pic:pic>
            </a:graphicData>
          </a:graphic>
          <wp14:sizeRelH relativeFrom="page">
            <wp14:pctWidth>0</wp14:pctWidth>
          </wp14:sizeRelH>
          <wp14:sizeRelV relativeFrom="page">
            <wp14:pctHeight>0</wp14:pctHeight>
          </wp14:sizeRelV>
        </wp:anchor>
      </w:drawing>
    </w:r>
    <w:r w:rsidRPr="00075A99">
      <w:rPr>
        <w:rFonts w:ascii="Cambria" w:hAnsi="Cambria" w:cs="Arial"/>
        <w:noProof/>
      </w:rPr>
      <w:drawing>
        <wp:anchor distT="0" distB="0" distL="114300" distR="114300" simplePos="0" relativeHeight="251668480" behindDoc="0" locked="0" layoutInCell="1" allowOverlap="1" wp14:anchorId="66607FB9" wp14:editId="1F10D79E">
          <wp:simplePos x="0" y="0"/>
          <wp:positionH relativeFrom="column">
            <wp:posOffset>7002145</wp:posOffset>
          </wp:positionH>
          <wp:positionV relativeFrom="paragraph">
            <wp:posOffset>-1055</wp:posOffset>
          </wp:positionV>
          <wp:extent cx="503853" cy="899477"/>
          <wp:effectExtent l="0" t="0" r="0" b="0"/>
          <wp:wrapNone/>
          <wp:docPr id="1550452111" name="Picture 1550452111" descr="癀㸐鱸瘻ꇛ瘻__ꇫ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癀㸐鱸瘻ꇛ瘻__ꇫ瘻"/>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3853" cy="8994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6DC35" w14:textId="77777777" w:rsidR="00F01E4B" w:rsidRPr="00F01E4B" w:rsidRDefault="00F01E4B" w:rsidP="00F01E4B">
    <w:pPr>
      <w:pStyle w:val="Header"/>
      <w:rPr>
        <w:rFonts w:ascii="Cambria" w:hAnsi="Cambria" w:cs="Arial"/>
        <w:sz w:val="22"/>
        <w:szCs w:val="22"/>
      </w:rPr>
    </w:pPr>
  </w:p>
  <w:p w14:paraId="26AAE207" w14:textId="0A151261" w:rsidR="00F01E4B" w:rsidRPr="00F01E4B" w:rsidRDefault="00F01E4B" w:rsidP="00F01E4B">
    <w:pPr>
      <w:pStyle w:val="Header"/>
      <w:rPr>
        <w:rFonts w:ascii="Cambria" w:hAnsi="Cambria" w:cs="Arial"/>
        <w:i/>
        <w:sz w:val="22"/>
        <w:szCs w:val="22"/>
      </w:rPr>
    </w:pPr>
    <w:r w:rsidRPr="00F01E4B">
      <w:rPr>
        <w:rFonts w:ascii="Cambria" w:hAnsi="Cambria" w:cs="Arial"/>
        <w:i/>
        <w:sz w:val="22"/>
        <w:szCs w:val="22"/>
      </w:rPr>
      <w:tab/>
      <w:t xml:space="preserve">                                   </w:t>
    </w:r>
    <w:r>
      <w:rPr>
        <w:rFonts w:ascii="Cambria" w:hAnsi="Cambria" w:cs="Arial"/>
        <w:i/>
        <w:sz w:val="22"/>
        <w:szCs w:val="22"/>
      </w:rPr>
      <w:t xml:space="preserve">                        </w:t>
    </w:r>
    <w:r w:rsidRPr="00F01E4B">
      <w:rPr>
        <w:rFonts w:ascii="Cambria" w:hAnsi="Cambria" w:cs="Arial"/>
        <w:i/>
        <w:sz w:val="22"/>
        <w:szCs w:val="22"/>
      </w:rPr>
      <w:t xml:space="preserve">              </w:t>
    </w:r>
    <w:r w:rsidRPr="00F01E4B">
      <w:rPr>
        <w:rFonts w:ascii="Cambria" w:hAnsi="Cambria" w:cs="Arial"/>
        <w:i/>
        <w:sz w:val="20"/>
        <w:szCs w:val="22"/>
        <w:lang w:val="id-ID"/>
      </w:rPr>
      <w:t xml:space="preserve">Manajemen </w:t>
    </w:r>
    <w:r w:rsidRPr="00F01E4B">
      <w:rPr>
        <w:rFonts w:ascii="Cambria" w:hAnsi="Cambria" w:cs="Arial"/>
        <w:i/>
        <w:sz w:val="20"/>
        <w:szCs w:val="22"/>
      </w:rPr>
      <w:t>dan</w:t>
    </w:r>
    <w:r w:rsidRPr="00F01E4B">
      <w:rPr>
        <w:rFonts w:ascii="Cambria" w:hAnsi="Cambria" w:cs="Arial"/>
        <w:i/>
        <w:sz w:val="20"/>
        <w:szCs w:val="22"/>
        <w:lang w:val="id-ID"/>
      </w:rPr>
      <w:t xml:space="preserve"> Bisnis</w:t>
    </w:r>
    <w:r w:rsidRPr="00F01E4B">
      <w:rPr>
        <w:rFonts w:ascii="Cambria" w:hAnsi="Cambria" w:cs="Arial"/>
        <w:i/>
        <w:sz w:val="20"/>
        <w:szCs w:val="22"/>
      </w:rPr>
      <w:t>, Volume XX, No X (Month XXXX)</w:t>
    </w:r>
  </w:p>
  <w:p w14:paraId="04ADFB4A" w14:textId="77777777" w:rsidR="00F01E4B" w:rsidRPr="00075A99" w:rsidRDefault="00F01E4B" w:rsidP="00F01E4B">
    <w:pPr>
      <w:pStyle w:val="Header"/>
      <w:rPr>
        <w:rFonts w:ascii="Cambria" w:hAnsi="Cambria" w:cs="Arial"/>
      </w:rPr>
    </w:pPr>
  </w:p>
  <w:p w14:paraId="122783B4" w14:textId="00E70579" w:rsidR="00D61D63" w:rsidRPr="00F01E4B" w:rsidRDefault="00D61D63" w:rsidP="00F01E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552F" w14:textId="438F11F4" w:rsidR="00F01E4B" w:rsidRPr="00075A99" w:rsidRDefault="00C7171D" w:rsidP="00F01E4B">
    <w:pPr>
      <w:pStyle w:val="Header"/>
      <w:rPr>
        <w:rFonts w:ascii="Cambria" w:hAnsi="Cambria" w:cs="Arial"/>
      </w:rPr>
    </w:pPr>
    <w:r>
      <w:rPr>
        <w:rFonts w:ascii="Cambria" w:hAnsi="Cambria" w:cs="Arial"/>
        <w:i/>
        <w:noProof/>
      </w:rPr>
      <w:drawing>
        <wp:anchor distT="0" distB="0" distL="114300" distR="114300" simplePos="0" relativeHeight="251663872" behindDoc="0" locked="0" layoutInCell="1" allowOverlap="1" wp14:anchorId="62B0978E" wp14:editId="2DC632E6">
          <wp:simplePos x="0" y="0"/>
          <wp:positionH relativeFrom="column">
            <wp:posOffset>-987854</wp:posOffset>
          </wp:positionH>
          <wp:positionV relativeFrom="paragraph">
            <wp:posOffset>3810</wp:posOffset>
          </wp:positionV>
          <wp:extent cx="988398" cy="875897"/>
          <wp:effectExtent l="0" t="0" r="0" b="0"/>
          <wp:wrapNone/>
          <wp:docPr id="2000317649" name="Picture 2"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12808" name="Picture 2" descr="A blue and yellow logo&#10;&#10;Description automatically generated"/>
                  <pic:cNvPicPr/>
                </pic:nvPicPr>
                <pic:blipFill>
                  <a:blip r:embed="rId1"/>
                  <a:stretch>
                    <a:fillRect/>
                  </a:stretch>
                </pic:blipFill>
                <pic:spPr>
                  <a:xfrm>
                    <a:off x="0" y="0"/>
                    <a:ext cx="988398" cy="875897"/>
                  </a:xfrm>
                  <a:prstGeom prst="rect">
                    <a:avLst/>
                  </a:prstGeom>
                </pic:spPr>
              </pic:pic>
            </a:graphicData>
          </a:graphic>
          <wp14:sizeRelH relativeFrom="page">
            <wp14:pctWidth>0</wp14:pctWidth>
          </wp14:sizeRelH>
          <wp14:sizeRelV relativeFrom="page">
            <wp14:pctHeight>0</wp14:pctHeight>
          </wp14:sizeRelV>
        </wp:anchor>
      </w:drawing>
    </w:r>
    <w:r w:rsidR="00F01E4B" w:rsidRPr="00075A99">
      <w:rPr>
        <w:rFonts w:ascii="Cambria" w:hAnsi="Cambria" w:cs="Arial"/>
        <w:noProof/>
      </w:rPr>
      <w:drawing>
        <wp:anchor distT="0" distB="0" distL="114300" distR="114300" simplePos="0" relativeHeight="251657728" behindDoc="0" locked="0" layoutInCell="1" allowOverlap="1" wp14:anchorId="1F2025A1" wp14:editId="03934372">
          <wp:simplePos x="0" y="0"/>
          <wp:positionH relativeFrom="column">
            <wp:posOffset>7002145</wp:posOffset>
          </wp:positionH>
          <wp:positionV relativeFrom="paragraph">
            <wp:posOffset>-1055</wp:posOffset>
          </wp:positionV>
          <wp:extent cx="503853" cy="899477"/>
          <wp:effectExtent l="0" t="0" r="0" b="0"/>
          <wp:wrapNone/>
          <wp:docPr id="696861660" name="Picture 696861660" descr="癀㸐鱸瘻ꇛ瘻__ꇫ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癀㸐鱸瘻ꇛ瘻__ꇫ瘻"/>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03853" cy="8994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6EACBE" w14:textId="77777777" w:rsidR="00F01E4B" w:rsidRPr="00F01E4B" w:rsidRDefault="00F01E4B" w:rsidP="00F01E4B">
    <w:pPr>
      <w:pStyle w:val="Header"/>
      <w:rPr>
        <w:rFonts w:ascii="Cambria" w:hAnsi="Cambria" w:cs="Arial"/>
        <w:sz w:val="22"/>
        <w:szCs w:val="22"/>
      </w:rPr>
    </w:pPr>
  </w:p>
  <w:p w14:paraId="00E59F23" w14:textId="77777777" w:rsidR="00F01E4B" w:rsidRPr="00F01E4B" w:rsidRDefault="00F01E4B" w:rsidP="00F01E4B">
    <w:pPr>
      <w:pStyle w:val="Header"/>
      <w:rPr>
        <w:rFonts w:ascii="Cambria" w:hAnsi="Cambria" w:cs="Arial"/>
        <w:i/>
        <w:sz w:val="22"/>
        <w:szCs w:val="22"/>
      </w:rPr>
    </w:pPr>
    <w:r w:rsidRPr="00F01E4B">
      <w:rPr>
        <w:rFonts w:ascii="Cambria" w:hAnsi="Cambria" w:cs="Arial"/>
        <w:i/>
        <w:sz w:val="22"/>
        <w:szCs w:val="22"/>
      </w:rPr>
      <w:tab/>
      <w:t xml:space="preserve">                                   </w:t>
    </w:r>
    <w:r>
      <w:rPr>
        <w:rFonts w:ascii="Cambria" w:hAnsi="Cambria" w:cs="Arial"/>
        <w:i/>
        <w:sz w:val="22"/>
        <w:szCs w:val="22"/>
      </w:rPr>
      <w:t xml:space="preserve">                        </w:t>
    </w:r>
    <w:r w:rsidRPr="00F01E4B">
      <w:rPr>
        <w:rFonts w:ascii="Cambria" w:hAnsi="Cambria" w:cs="Arial"/>
        <w:i/>
        <w:sz w:val="22"/>
        <w:szCs w:val="22"/>
      </w:rPr>
      <w:t xml:space="preserve">              </w:t>
    </w:r>
    <w:r w:rsidRPr="00F01E4B">
      <w:rPr>
        <w:rFonts w:ascii="Cambria" w:hAnsi="Cambria" w:cs="Arial"/>
        <w:i/>
        <w:sz w:val="20"/>
        <w:szCs w:val="22"/>
        <w:lang w:val="id-ID"/>
      </w:rPr>
      <w:t xml:space="preserve">Manajemen </w:t>
    </w:r>
    <w:r w:rsidRPr="00F01E4B">
      <w:rPr>
        <w:rFonts w:ascii="Cambria" w:hAnsi="Cambria" w:cs="Arial"/>
        <w:i/>
        <w:sz w:val="20"/>
        <w:szCs w:val="22"/>
      </w:rPr>
      <w:t>dan</w:t>
    </w:r>
    <w:r w:rsidRPr="00F01E4B">
      <w:rPr>
        <w:rFonts w:ascii="Cambria" w:hAnsi="Cambria" w:cs="Arial"/>
        <w:i/>
        <w:sz w:val="20"/>
        <w:szCs w:val="22"/>
        <w:lang w:val="id-ID"/>
      </w:rPr>
      <w:t xml:space="preserve"> Bisnis</w:t>
    </w:r>
    <w:r w:rsidRPr="00F01E4B">
      <w:rPr>
        <w:rFonts w:ascii="Cambria" w:hAnsi="Cambria" w:cs="Arial"/>
        <w:i/>
        <w:sz w:val="20"/>
        <w:szCs w:val="22"/>
      </w:rPr>
      <w:t>, Volume XX, No X (Month 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4A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4C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82BBD"/>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CE25D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D7C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7332F"/>
    <w:multiLevelType w:val="multilevel"/>
    <w:tmpl w:val="FFFFFFFF"/>
    <w:lvl w:ilvl="0">
      <w:start w:val="1"/>
      <w:numFmt w:val="lowerLetter"/>
      <w:lvlText w:val="%1."/>
      <w:lvlJc w:val="left"/>
      <w:pPr>
        <w:ind w:left="720" w:firstLine="360"/>
      </w:pPr>
      <w:rPr>
        <w:rFonts w:cs="Times New Roman"/>
        <w:b w:val="0"/>
        <w:i/>
      </w:rPr>
    </w:lvl>
    <w:lvl w:ilvl="1">
      <w:start w:val="1"/>
      <w:numFmt w:val="lowerLetter"/>
      <w:lvlText w:val="%2."/>
      <w:lvlJc w:val="left"/>
      <w:pPr>
        <w:ind w:left="1440" w:firstLine="1080"/>
      </w:pPr>
      <w:rPr>
        <w:rFonts w:cs="Times New Roman"/>
      </w:rPr>
    </w:lvl>
    <w:lvl w:ilvl="2">
      <w:start w:val="1"/>
      <w:numFmt w:val="lowerRoman"/>
      <w:lvlText w:val="%3."/>
      <w:lvlJc w:val="right"/>
      <w:pPr>
        <w:ind w:left="2160" w:firstLine="1980"/>
      </w:pPr>
      <w:rPr>
        <w:rFonts w:cs="Times New Roman"/>
      </w:rPr>
    </w:lvl>
    <w:lvl w:ilvl="3">
      <w:start w:val="1"/>
      <w:numFmt w:val="decimal"/>
      <w:lvlText w:val="%4."/>
      <w:lvlJc w:val="left"/>
      <w:pPr>
        <w:ind w:left="2880" w:firstLine="2520"/>
      </w:pPr>
      <w:rPr>
        <w:rFonts w:cs="Times New Roman"/>
      </w:rPr>
    </w:lvl>
    <w:lvl w:ilvl="4">
      <w:start w:val="1"/>
      <w:numFmt w:val="lowerLetter"/>
      <w:lvlText w:val="%5."/>
      <w:lvlJc w:val="left"/>
      <w:pPr>
        <w:ind w:left="3600" w:firstLine="3240"/>
      </w:pPr>
      <w:rPr>
        <w:rFonts w:cs="Times New Roman"/>
      </w:rPr>
    </w:lvl>
    <w:lvl w:ilvl="5">
      <w:start w:val="1"/>
      <w:numFmt w:val="lowerRoman"/>
      <w:lvlText w:val="%6."/>
      <w:lvlJc w:val="right"/>
      <w:pPr>
        <w:ind w:left="4320" w:firstLine="4140"/>
      </w:pPr>
      <w:rPr>
        <w:rFonts w:cs="Times New Roman"/>
      </w:rPr>
    </w:lvl>
    <w:lvl w:ilvl="6">
      <w:start w:val="1"/>
      <w:numFmt w:val="decimal"/>
      <w:lvlText w:val="%7."/>
      <w:lvlJc w:val="left"/>
      <w:pPr>
        <w:ind w:left="5040" w:firstLine="4680"/>
      </w:pPr>
      <w:rPr>
        <w:rFonts w:cs="Times New Roman"/>
      </w:rPr>
    </w:lvl>
    <w:lvl w:ilvl="7">
      <w:start w:val="1"/>
      <w:numFmt w:val="lowerLetter"/>
      <w:lvlText w:val="%8."/>
      <w:lvlJc w:val="left"/>
      <w:pPr>
        <w:ind w:left="5760" w:firstLine="5400"/>
      </w:pPr>
      <w:rPr>
        <w:rFonts w:cs="Times New Roman"/>
      </w:rPr>
    </w:lvl>
    <w:lvl w:ilvl="8">
      <w:start w:val="1"/>
      <w:numFmt w:val="lowerRoman"/>
      <w:lvlText w:val="%9."/>
      <w:lvlJc w:val="right"/>
      <w:pPr>
        <w:ind w:left="6480" w:firstLine="6300"/>
      </w:pPr>
      <w:rPr>
        <w:rFonts w:cs="Times New Roman"/>
      </w:rPr>
    </w:lvl>
  </w:abstractNum>
  <w:abstractNum w:abstractNumId="6" w15:restartNumberingAfterBreak="0">
    <w:nsid w:val="1DAE440D"/>
    <w:multiLevelType w:val="multilevel"/>
    <w:tmpl w:val="FFFFFFFF"/>
    <w:lvl w:ilvl="0">
      <w:start w:val="1"/>
      <w:numFmt w:val="decimal"/>
      <w:lvlText w:val="%1."/>
      <w:lvlJc w:val="left"/>
      <w:pPr>
        <w:ind w:left="720" w:firstLine="360"/>
      </w:pPr>
      <w:rPr>
        <w:rFonts w:cs="Times New Roman" w:hint="default"/>
        <w:b/>
      </w:rPr>
    </w:lvl>
    <w:lvl w:ilvl="1">
      <w:start w:val="1"/>
      <w:numFmt w:val="decimal"/>
      <w:lvlText w:val="%1.%2."/>
      <w:lvlJc w:val="left"/>
      <w:pPr>
        <w:ind w:left="1980" w:firstLine="1620"/>
      </w:pPr>
      <w:rPr>
        <w:rFonts w:cs="Times New Roman" w:hint="default"/>
      </w:rPr>
    </w:lvl>
    <w:lvl w:ilvl="2">
      <w:start w:val="1"/>
      <w:numFmt w:val="decimal"/>
      <w:lvlText w:val="%1.%2.%3."/>
      <w:lvlJc w:val="left"/>
      <w:pPr>
        <w:ind w:left="1080" w:firstLine="360"/>
      </w:pPr>
      <w:rPr>
        <w:rFonts w:cs="Times New Roman" w:hint="default"/>
      </w:rPr>
    </w:lvl>
    <w:lvl w:ilvl="3">
      <w:start w:val="1"/>
      <w:numFmt w:val="decimal"/>
      <w:lvlText w:val="%1.%2.%3.%4."/>
      <w:lvlJc w:val="left"/>
      <w:pPr>
        <w:ind w:left="1080" w:firstLine="360"/>
      </w:pPr>
      <w:rPr>
        <w:rFonts w:cs="Times New Roman" w:hint="default"/>
      </w:rPr>
    </w:lvl>
    <w:lvl w:ilvl="4">
      <w:start w:val="1"/>
      <w:numFmt w:val="decimal"/>
      <w:lvlText w:val="%1.%2.%3.%4.%5."/>
      <w:lvlJc w:val="left"/>
      <w:pPr>
        <w:ind w:left="1440" w:firstLine="360"/>
      </w:pPr>
      <w:rPr>
        <w:rFonts w:cs="Times New Roman" w:hint="default"/>
      </w:rPr>
    </w:lvl>
    <w:lvl w:ilvl="5">
      <w:start w:val="1"/>
      <w:numFmt w:val="decimal"/>
      <w:lvlText w:val="%1.%2.%3.%4.%5.%6."/>
      <w:lvlJc w:val="left"/>
      <w:pPr>
        <w:ind w:left="1440" w:firstLine="360"/>
      </w:pPr>
      <w:rPr>
        <w:rFonts w:cs="Times New Roman" w:hint="default"/>
      </w:rPr>
    </w:lvl>
    <w:lvl w:ilvl="6">
      <w:start w:val="1"/>
      <w:numFmt w:val="decimal"/>
      <w:lvlText w:val="%1.%2.%3.%4.%5.%6.%7."/>
      <w:lvlJc w:val="left"/>
      <w:pPr>
        <w:ind w:left="1800" w:firstLine="360"/>
      </w:pPr>
      <w:rPr>
        <w:rFonts w:cs="Times New Roman" w:hint="default"/>
      </w:rPr>
    </w:lvl>
    <w:lvl w:ilvl="7">
      <w:start w:val="1"/>
      <w:numFmt w:val="decimal"/>
      <w:lvlText w:val="%1.%2.%3.%4.%5.%6.%7.%8."/>
      <w:lvlJc w:val="left"/>
      <w:pPr>
        <w:ind w:left="1800" w:firstLine="360"/>
      </w:pPr>
      <w:rPr>
        <w:rFonts w:cs="Times New Roman" w:hint="default"/>
      </w:rPr>
    </w:lvl>
    <w:lvl w:ilvl="8">
      <w:start w:val="1"/>
      <w:numFmt w:val="decimal"/>
      <w:lvlText w:val="%1.%2.%3.%4.%5.%6.%7.%8.%9."/>
      <w:lvlJc w:val="left"/>
      <w:pPr>
        <w:ind w:left="2160" w:firstLine="360"/>
      </w:pPr>
      <w:rPr>
        <w:rFonts w:cs="Times New Roman" w:hint="default"/>
      </w:rPr>
    </w:lvl>
  </w:abstractNum>
  <w:abstractNum w:abstractNumId="7" w15:restartNumberingAfterBreak="0">
    <w:nsid w:val="274F4A51"/>
    <w:multiLevelType w:val="hybridMultilevel"/>
    <w:tmpl w:val="FFFFFFFF"/>
    <w:lvl w:ilvl="0" w:tplc="0421000F">
      <w:start w:val="1"/>
      <w:numFmt w:val="decimal"/>
      <w:lvlText w:val="%1."/>
      <w:lvlJc w:val="left"/>
      <w:pPr>
        <w:ind w:left="360" w:hanging="360"/>
      </w:pPr>
      <w:rPr>
        <w:rFonts w:cs="Times New Roman" w:hint="default"/>
      </w:rPr>
    </w:lvl>
    <w:lvl w:ilvl="1" w:tplc="38090019" w:tentative="1">
      <w:start w:val="1"/>
      <w:numFmt w:val="lowerLetter"/>
      <w:lvlText w:val="%2."/>
      <w:lvlJc w:val="left"/>
      <w:pPr>
        <w:ind w:left="1080" w:hanging="360"/>
      </w:pPr>
      <w:rPr>
        <w:rFonts w:cs="Times New Roman"/>
      </w:rPr>
    </w:lvl>
    <w:lvl w:ilvl="2" w:tplc="3809001B" w:tentative="1">
      <w:start w:val="1"/>
      <w:numFmt w:val="lowerRoman"/>
      <w:lvlText w:val="%3."/>
      <w:lvlJc w:val="right"/>
      <w:pPr>
        <w:ind w:left="1800" w:hanging="180"/>
      </w:pPr>
      <w:rPr>
        <w:rFonts w:cs="Times New Roman"/>
      </w:rPr>
    </w:lvl>
    <w:lvl w:ilvl="3" w:tplc="3809000F" w:tentative="1">
      <w:start w:val="1"/>
      <w:numFmt w:val="decimal"/>
      <w:lvlText w:val="%4."/>
      <w:lvlJc w:val="left"/>
      <w:pPr>
        <w:ind w:left="2520" w:hanging="360"/>
      </w:pPr>
      <w:rPr>
        <w:rFonts w:cs="Times New Roman"/>
      </w:rPr>
    </w:lvl>
    <w:lvl w:ilvl="4" w:tplc="38090019" w:tentative="1">
      <w:start w:val="1"/>
      <w:numFmt w:val="lowerLetter"/>
      <w:lvlText w:val="%5."/>
      <w:lvlJc w:val="left"/>
      <w:pPr>
        <w:ind w:left="3240" w:hanging="360"/>
      </w:pPr>
      <w:rPr>
        <w:rFonts w:cs="Times New Roman"/>
      </w:rPr>
    </w:lvl>
    <w:lvl w:ilvl="5" w:tplc="3809001B" w:tentative="1">
      <w:start w:val="1"/>
      <w:numFmt w:val="lowerRoman"/>
      <w:lvlText w:val="%6."/>
      <w:lvlJc w:val="right"/>
      <w:pPr>
        <w:ind w:left="3960" w:hanging="180"/>
      </w:pPr>
      <w:rPr>
        <w:rFonts w:cs="Times New Roman"/>
      </w:rPr>
    </w:lvl>
    <w:lvl w:ilvl="6" w:tplc="3809000F" w:tentative="1">
      <w:start w:val="1"/>
      <w:numFmt w:val="decimal"/>
      <w:lvlText w:val="%7."/>
      <w:lvlJc w:val="left"/>
      <w:pPr>
        <w:ind w:left="4680" w:hanging="360"/>
      </w:pPr>
      <w:rPr>
        <w:rFonts w:cs="Times New Roman"/>
      </w:rPr>
    </w:lvl>
    <w:lvl w:ilvl="7" w:tplc="38090019" w:tentative="1">
      <w:start w:val="1"/>
      <w:numFmt w:val="lowerLetter"/>
      <w:lvlText w:val="%8."/>
      <w:lvlJc w:val="left"/>
      <w:pPr>
        <w:ind w:left="5400" w:hanging="360"/>
      </w:pPr>
      <w:rPr>
        <w:rFonts w:cs="Times New Roman"/>
      </w:rPr>
    </w:lvl>
    <w:lvl w:ilvl="8" w:tplc="3809001B" w:tentative="1">
      <w:start w:val="1"/>
      <w:numFmt w:val="lowerRoman"/>
      <w:lvlText w:val="%9."/>
      <w:lvlJc w:val="right"/>
      <w:pPr>
        <w:ind w:left="6120" w:hanging="180"/>
      </w:pPr>
      <w:rPr>
        <w:rFonts w:cs="Times New Roman"/>
      </w:rPr>
    </w:lvl>
  </w:abstractNum>
  <w:abstractNum w:abstractNumId="8" w15:restartNumberingAfterBreak="0">
    <w:nsid w:val="27B80752"/>
    <w:multiLevelType w:val="hybridMultilevel"/>
    <w:tmpl w:val="FFFFFFFF"/>
    <w:lvl w:ilvl="0" w:tplc="38090019">
      <w:start w:val="1"/>
      <w:numFmt w:val="lowerLetter"/>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9" w15:restartNumberingAfterBreak="0">
    <w:nsid w:val="295D1FF4"/>
    <w:multiLevelType w:val="hybridMultilevel"/>
    <w:tmpl w:val="FFFFFFFF"/>
    <w:lvl w:ilvl="0" w:tplc="A46AE768">
      <w:start w:val="1"/>
      <w:numFmt w:val="decimal"/>
      <w:lvlText w:val="4.%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0" w15:restartNumberingAfterBreak="0">
    <w:nsid w:val="2B7309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61EE7"/>
    <w:multiLevelType w:val="hybridMultilevel"/>
    <w:tmpl w:val="FFFFFFFF"/>
    <w:lvl w:ilvl="0" w:tplc="25FED060">
      <w:start w:val="1"/>
      <w:numFmt w:val="decimal"/>
      <w:lvlText w:val="4.%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2" w15:restartNumberingAfterBreak="0">
    <w:nsid w:val="2C627430"/>
    <w:multiLevelType w:val="multilevel"/>
    <w:tmpl w:val="FFFFFFFF"/>
    <w:lvl w:ilvl="0">
      <w:start w:val="1"/>
      <w:numFmt w:val="decimal"/>
      <w:lvlText w:val="%1."/>
      <w:lvlJc w:val="left"/>
      <w:pPr>
        <w:ind w:left="360" w:hanging="360"/>
      </w:pPr>
      <w:rPr>
        <w:rFonts w:cs="Times New Roman"/>
      </w:rPr>
    </w:lvl>
    <w:lvl w:ilvl="1">
      <w:start w:val="1"/>
      <w:numFmt w:val="decimal"/>
      <w:lvlText w:val="2.%2"/>
      <w:lvlJc w:val="left"/>
      <w:pPr>
        <w:ind w:left="792" w:hanging="432"/>
      </w:pPr>
      <w:rPr>
        <w:rFonts w:cs="Times New Roman" w:hint="default"/>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373C3A09"/>
    <w:multiLevelType w:val="hybridMultilevel"/>
    <w:tmpl w:val="FFFFFFFF"/>
    <w:lvl w:ilvl="0" w:tplc="38090019">
      <w:start w:val="1"/>
      <w:numFmt w:val="lowerLetter"/>
      <w:lvlText w:val="%1."/>
      <w:lvlJc w:val="lef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4" w15:restartNumberingAfterBreak="0">
    <w:nsid w:val="38DE4AE9"/>
    <w:multiLevelType w:val="hybridMultilevel"/>
    <w:tmpl w:val="FFFFFFFF"/>
    <w:lvl w:ilvl="0" w:tplc="38090019">
      <w:start w:val="1"/>
      <w:numFmt w:val="lowerLetter"/>
      <w:lvlText w:val="%1."/>
      <w:lvlJc w:val="left"/>
      <w:pPr>
        <w:ind w:left="720" w:hanging="360"/>
      </w:pPr>
      <w:rPr>
        <w:rFonts w:cs="Times New Roman"/>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5" w15:restartNumberingAfterBreak="0">
    <w:nsid w:val="3ABA2A81"/>
    <w:multiLevelType w:val="hybridMultilevel"/>
    <w:tmpl w:val="FFFFFFFF"/>
    <w:lvl w:ilvl="0" w:tplc="38090019">
      <w:start w:val="1"/>
      <w:numFmt w:val="lowerLetter"/>
      <w:lvlText w:val="%1."/>
      <w:lvlJc w:val="left"/>
      <w:pPr>
        <w:ind w:left="720" w:hanging="360"/>
      </w:pPr>
      <w:rPr>
        <w:rFonts w:cs="Times New Roman" w:hint="default"/>
      </w:rPr>
    </w:lvl>
    <w:lvl w:ilvl="1" w:tplc="06624B3A">
      <w:start w:val="1"/>
      <w:numFmt w:val="decimal"/>
      <w:lvlText w:val="3.%2"/>
      <w:lvlJc w:val="left"/>
      <w:pPr>
        <w:ind w:left="1440" w:hanging="360"/>
      </w:pPr>
      <w:rPr>
        <w:rFonts w:cs="Times New Roman" w:hint="default"/>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6" w15:restartNumberingAfterBreak="0">
    <w:nsid w:val="3B7651C5"/>
    <w:multiLevelType w:val="hybridMultilevel"/>
    <w:tmpl w:val="FFFFFFFF"/>
    <w:lvl w:ilvl="0" w:tplc="38090019">
      <w:start w:val="1"/>
      <w:numFmt w:val="lowerLetter"/>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7" w15:restartNumberingAfterBreak="0">
    <w:nsid w:val="3D1C0B07"/>
    <w:multiLevelType w:val="hybridMultilevel"/>
    <w:tmpl w:val="FFFFFFFF"/>
    <w:lvl w:ilvl="0" w:tplc="243681E4">
      <w:start w:val="1"/>
      <w:numFmt w:val="decimal"/>
      <w:lvlText w:val="5.%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18" w15:restartNumberingAfterBreak="0">
    <w:nsid w:val="3FB372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7758BD"/>
    <w:multiLevelType w:val="hybridMultilevel"/>
    <w:tmpl w:val="FFFFFFFF"/>
    <w:lvl w:ilvl="0" w:tplc="38090019">
      <w:start w:val="1"/>
      <w:numFmt w:val="lowerLetter"/>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20" w15:restartNumberingAfterBreak="0">
    <w:nsid w:val="448C6A16"/>
    <w:multiLevelType w:val="hybridMultilevel"/>
    <w:tmpl w:val="FFFFFFFF"/>
    <w:lvl w:ilvl="0" w:tplc="25FED060">
      <w:start w:val="1"/>
      <w:numFmt w:val="decimal"/>
      <w:lvlText w:val="4.%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21" w15:restartNumberingAfterBreak="0">
    <w:nsid w:val="48A77630"/>
    <w:multiLevelType w:val="hybridMultilevel"/>
    <w:tmpl w:val="FFFFFFFF"/>
    <w:lvl w:ilvl="0" w:tplc="0421000F">
      <w:start w:val="1"/>
      <w:numFmt w:val="decimal"/>
      <w:lvlText w:val="%1."/>
      <w:lvlJc w:val="left"/>
      <w:pPr>
        <w:ind w:left="360" w:hanging="360"/>
      </w:pPr>
      <w:rPr>
        <w:rFonts w:cs="Times New Roman"/>
      </w:rPr>
    </w:lvl>
    <w:lvl w:ilvl="1" w:tplc="04210019" w:tentative="1">
      <w:start w:val="1"/>
      <w:numFmt w:val="lowerLetter"/>
      <w:lvlText w:val="%2."/>
      <w:lvlJc w:val="left"/>
      <w:pPr>
        <w:ind w:left="1080" w:hanging="360"/>
      </w:pPr>
      <w:rPr>
        <w:rFonts w:cs="Times New Roman"/>
      </w:rPr>
    </w:lvl>
    <w:lvl w:ilvl="2" w:tplc="0421001B" w:tentative="1">
      <w:start w:val="1"/>
      <w:numFmt w:val="lowerRoman"/>
      <w:lvlText w:val="%3."/>
      <w:lvlJc w:val="right"/>
      <w:pPr>
        <w:ind w:left="1800" w:hanging="180"/>
      </w:pPr>
      <w:rPr>
        <w:rFonts w:cs="Times New Roman"/>
      </w:rPr>
    </w:lvl>
    <w:lvl w:ilvl="3" w:tplc="0421000F" w:tentative="1">
      <w:start w:val="1"/>
      <w:numFmt w:val="decimal"/>
      <w:lvlText w:val="%4."/>
      <w:lvlJc w:val="left"/>
      <w:pPr>
        <w:ind w:left="2520" w:hanging="360"/>
      </w:pPr>
      <w:rPr>
        <w:rFonts w:cs="Times New Roman"/>
      </w:rPr>
    </w:lvl>
    <w:lvl w:ilvl="4" w:tplc="04210019" w:tentative="1">
      <w:start w:val="1"/>
      <w:numFmt w:val="lowerLetter"/>
      <w:lvlText w:val="%5."/>
      <w:lvlJc w:val="left"/>
      <w:pPr>
        <w:ind w:left="3240" w:hanging="360"/>
      </w:pPr>
      <w:rPr>
        <w:rFonts w:cs="Times New Roman"/>
      </w:rPr>
    </w:lvl>
    <w:lvl w:ilvl="5" w:tplc="0421001B" w:tentative="1">
      <w:start w:val="1"/>
      <w:numFmt w:val="lowerRoman"/>
      <w:lvlText w:val="%6."/>
      <w:lvlJc w:val="right"/>
      <w:pPr>
        <w:ind w:left="3960" w:hanging="180"/>
      </w:pPr>
      <w:rPr>
        <w:rFonts w:cs="Times New Roman"/>
      </w:rPr>
    </w:lvl>
    <w:lvl w:ilvl="6" w:tplc="0421000F" w:tentative="1">
      <w:start w:val="1"/>
      <w:numFmt w:val="decimal"/>
      <w:lvlText w:val="%7."/>
      <w:lvlJc w:val="left"/>
      <w:pPr>
        <w:ind w:left="4680" w:hanging="360"/>
      </w:pPr>
      <w:rPr>
        <w:rFonts w:cs="Times New Roman"/>
      </w:rPr>
    </w:lvl>
    <w:lvl w:ilvl="7" w:tplc="04210019" w:tentative="1">
      <w:start w:val="1"/>
      <w:numFmt w:val="lowerLetter"/>
      <w:lvlText w:val="%8."/>
      <w:lvlJc w:val="left"/>
      <w:pPr>
        <w:ind w:left="5400" w:hanging="360"/>
      </w:pPr>
      <w:rPr>
        <w:rFonts w:cs="Times New Roman"/>
      </w:rPr>
    </w:lvl>
    <w:lvl w:ilvl="8" w:tplc="0421001B" w:tentative="1">
      <w:start w:val="1"/>
      <w:numFmt w:val="lowerRoman"/>
      <w:lvlText w:val="%9."/>
      <w:lvlJc w:val="right"/>
      <w:pPr>
        <w:ind w:left="6120" w:hanging="180"/>
      </w:pPr>
      <w:rPr>
        <w:rFonts w:cs="Times New Roman"/>
      </w:rPr>
    </w:lvl>
  </w:abstractNum>
  <w:abstractNum w:abstractNumId="22" w15:restartNumberingAfterBreak="0">
    <w:nsid w:val="541C7E1A"/>
    <w:multiLevelType w:val="hybridMultilevel"/>
    <w:tmpl w:val="FFFFFFFF"/>
    <w:lvl w:ilvl="0" w:tplc="38090019">
      <w:start w:val="1"/>
      <w:numFmt w:val="lowerLetter"/>
      <w:lvlText w:val="%1."/>
      <w:lvlJc w:val="left"/>
      <w:pPr>
        <w:ind w:left="720" w:hanging="360"/>
      </w:pPr>
      <w:rPr>
        <w:rFonts w:cs="Times New Roman" w:hint="default"/>
      </w:rPr>
    </w:lvl>
    <w:lvl w:ilvl="1" w:tplc="3809001B">
      <w:start w:val="1"/>
      <w:numFmt w:val="lowerRoman"/>
      <w:lvlText w:val="%2."/>
      <w:lvlJc w:val="righ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23" w15:restartNumberingAfterBreak="0">
    <w:nsid w:val="58796693"/>
    <w:multiLevelType w:val="multilevel"/>
    <w:tmpl w:val="FFFFFFFF"/>
    <w:lvl w:ilvl="0">
      <w:start w:val="1"/>
      <w:numFmt w:val="decimal"/>
      <w:lvlText w:val="%1."/>
      <w:lvlJc w:val="left"/>
      <w:pPr>
        <w:ind w:left="720" w:firstLine="360"/>
      </w:pPr>
      <w:rPr>
        <w:rFonts w:cs="Times New Roman"/>
        <w:b/>
      </w:rPr>
    </w:lvl>
    <w:lvl w:ilvl="1">
      <w:start w:val="1"/>
      <w:numFmt w:val="decimal"/>
      <w:lvlText w:val="%1.%2."/>
      <w:lvlJc w:val="left"/>
      <w:pPr>
        <w:ind w:left="1980" w:firstLine="1620"/>
      </w:pPr>
      <w:rPr>
        <w:rFonts w:cs="Times New Roman"/>
      </w:rPr>
    </w:lvl>
    <w:lvl w:ilvl="2">
      <w:start w:val="1"/>
      <w:numFmt w:val="decimal"/>
      <w:lvlText w:val="%1.%2.%3."/>
      <w:lvlJc w:val="left"/>
      <w:pPr>
        <w:ind w:left="1080" w:firstLine="360"/>
      </w:pPr>
      <w:rPr>
        <w:rFonts w:cs="Times New Roman"/>
      </w:rPr>
    </w:lvl>
    <w:lvl w:ilvl="3">
      <w:start w:val="1"/>
      <w:numFmt w:val="decimal"/>
      <w:lvlText w:val="%1.%2.%3.%4."/>
      <w:lvlJc w:val="left"/>
      <w:pPr>
        <w:ind w:left="1080" w:firstLine="360"/>
      </w:pPr>
      <w:rPr>
        <w:rFonts w:cs="Times New Roman"/>
      </w:rPr>
    </w:lvl>
    <w:lvl w:ilvl="4">
      <w:start w:val="1"/>
      <w:numFmt w:val="decimal"/>
      <w:lvlText w:val="%1.%2.%3.%4.%5."/>
      <w:lvlJc w:val="left"/>
      <w:pPr>
        <w:ind w:left="1440" w:firstLine="360"/>
      </w:pPr>
      <w:rPr>
        <w:rFonts w:cs="Times New Roman"/>
      </w:rPr>
    </w:lvl>
    <w:lvl w:ilvl="5">
      <w:start w:val="1"/>
      <w:numFmt w:val="decimal"/>
      <w:lvlText w:val="%1.%2.%3.%4.%5.%6."/>
      <w:lvlJc w:val="left"/>
      <w:pPr>
        <w:ind w:left="1440" w:firstLine="360"/>
      </w:pPr>
      <w:rPr>
        <w:rFonts w:cs="Times New Roman"/>
      </w:rPr>
    </w:lvl>
    <w:lvl w:ilvl="6">
      <w:start w:val="1"/>
      <w:numFmt w:val="decimal"/>
      <w:lvlText w:val="%1.%2.%3.%4.%5.%6.%7."/>
      <w:lvlJc w:val="left"/>
      <w:pPr>
        <w:ind w:left="1800" w:firstLine="360"/>
      </w:pPr>
      <w:rPr>
        <w:rFonts w:cs="Times New Roman"/>
      </w:rPr>
    </w:lvl>
    <w:lvl w:ilvl="7">
      <w:start w:val="1"/>
      <w:numFmt w:val="decimal"/>
      <w:lvlText w:val="%1.%2.%3.%4.%5.%6.%7.%8."/>
      <w:lvlJc w:val="left"/>
      <w:pPr>
        <w:ind w:left="1800" w:firstLine="360"/>
      </w:pPr>
      <w:rPr>
        <w:rFonts w:cs="Times New Roman"/>
      </w:rPr>
    </w:lvl>
    <w:lvl w:ilvl="8">
      <w:start w:val="1"/>
      <w:numFmt w:val="decimal"/>
      <w:lvlText w:val="%1.%2.%3.%4.%5.%6.%7.%8.%9."/>
      <w:lvlJc w:val="left"/>
      <w:pPr>
        <w:ind w:left="2160" w:firstLine="360"/>
      </w:pPr>
      <w:rPr>
        <w:rFonts w:cs="Times New Roman"/>
      </w:rPr>
    </w:lvl>
  </w:abstractNum>
  <w:abstractNum w:abstractNumId="24" w15:restartNumberingAfterBreak="0">
    <w:nsid w:val="5AA826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326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704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13D7B"/>
    <w:multiLevelType w:val="hybridMultilevel"/>
    <w:tmpl w:val="FFFFFFFF"/>
    <w:lvl w:ilvl="0" w:tplc="38090019">
      <w:start w:val="1"/>
      <w:numFmt w:val="lowerLetter"/>
      <w:lvlText w:val="%1."/>
      <w:lvlJc w:val="left"/>
      <w:pPr>
        <w:ind w:left="720" w:hanging="360"/>
      </w:pPr>
      <w:rPr>
        <w:rFonts w:cs="Times New Roman" w:hint="default"/>
      </w:rPr>
    </w:lvl>
    <w:lvl w:ilvl="1" w:tplc="3809001B">
      <w:start w:val="1"/>
      <w:numFmt w:val="lowerRoman"/>
      <w:lvlText w:val="%2."/>
      <w:lvlJc w:val="righ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28" w15:restartNumberingAfterBreak="0">
    <w:nsid w:val="673D64FC"/>
    <w:multiLevelType w:val="multilevel"/>
    <w:tmpl w:val="FFFFFFFF"/>
    <w:lvl w:ilvl="0">
      <w:start w:val="1"/>
      <w:numFmt w:val="bullet"/>
      <w:pStyle w:val="Lis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3B7326"/>
    <w:multiLevelType w:val="hybridMultilevel"/>
    <w:tmpl w:val="FFFFFFFF"/>
    <w:lvl w:ilvl="0" w:tplc="850A7316">
      <w:start w:val="1"/>
      <w:numFmt w:val="lowerLetter"/>
      <w:lvlText w:val="%1."/>
      <w:lvlJc w:val="left"/>
      <w:pPr>
        <w:ind w:left="1080" w:hanging="360"/>
      </w:pPr>
      <w:rPr>
        <w:rFonts w:cs="Times New Roman" w:hint="default"/>
      </w:rPr>
    </w:lvl>
    <w:lvl w:ilvl="1" w:tplc="38090019" w:tentative="1">
      <w:start w:val="1"/>
      <w:numFmt w:val="lowerLetter"/>
      <w:lvlText w:val="%2."/>
      <w:lvlJc w:val="left"/>
      <w:pPr>
        <w:ind w:left="1800" w:hanging="360"/>
      </w:pPr>
      <w:rPr>
        <w:rFonts w:cs="Times New Roman"/>
      </w:rPr>
    </w:lvl>
    <w:lvl w:ilvl="2" w:tplc="3809001B" w:tentative="1">
      <w:start w:val="1"/>
      <w:numFmt w:val="lowerRoman"/>
      <w:lvlText w:val="%3."/>
      <w:lvlJc w:val="right"/>
      <w:pPr>
        <w:ind w:left="2520" w:hanging="180"/>
      </w:pPr>
      <w:rPr>
        <w:rFonts w:cs="Times New Roman"/>
      </w:rPr>
    </w:lvl>
    <w:lvl w:ilvl="3" w:tplc="3809000F" w:tentative="1">
      <w:start w:val="1"/>
      <w:numFmt w:val="decimal"/>
      <w:lvlText w:val="%4."/>
      <w:lvlJc w:val="left"/>
      <w:pPr>
        <w:ind w:left="3240" w:hanging="360"/>
      </w:pPr>
      <w:rPr>
        <w:rFonts w:cs="Times New Roman"/>
      </w:rPr>
    </w:lvl>
    <w:lvl w:ilvl="4" w:tplc="38090019" w:tentative="1">
      <w:start w:val="1"/>
      <w:numFmt w:val="lowerLetter"/>
      <w:lvlText w:val="%5."/>
      <w:lvlJc w:val="left"/>
      <w:pPr>
        <w:ind w:left="3960" w:hanging="360"/>
      </w:pPr>
      <w:rPr>
        <w:rFonts w:cs="Times New Roman"/>
      </w:rPr>
    </w:lvl>
    <w:lvl w:ilvl="5" w:tplc="3809001B" w:tentative="1">
      <w:start w:val="1"/>
      <w:numFmt w:val="lowerRoman"/>
      <w:lvlText w:val="%6."/>
      <w:lvlJc w:val="right"/>
      <w:pPr>
        <w:ind w:left="4680" w:hanging="180"/>
      </w:pPr>
      <w:rPr>
        <w:rFonts w:cs="Times New Roman"/>
      </w:rPr>
    </w:lvl>
    <w:lvl w:ilvl="6" w:tplc="3809000F" w:tentative="1">
      <w:start w:val="1"/>
      <w:numFmt w:val="decimal"/>
      <w:lvlText w:val="%7."/>
      <w:lvlJc w:val="left"/>
      <w:pPr>
        <w:ind w:left="5400" w:hanging="360"/>
      </w:pPr>
      <w:rPr>
        <w:rFonts w:cs="Times New Roman"/>
      </w:rPr>
    </w:lvl>
    <w:lvl w:ilvl="7" w:tplc="38090019" w:tentative="1">
      <w:start w:val="1"/>
      <w:numFmt w:val="lowerLetter"/>
      <w:lvlText w:val="%8."/>
      <w:lvlJc w:val="left"/>
      <w:pPr>
        <w:ind w:left="6120" w:hanging="360"/>
      </w:pPr>
      <w:rPr>
        <w:rFonts w:cs="Times New Roman"/>
      </w:rPr>
    </w:lvl>
    <w:lvl w:ilvl="8" w:tplc="3809001B" w:tentative="1">
      <w:start w:val="1"/>
      <w:numFmt w:val="lowerRoman"/>
      <w:lvlText w:val="%9."/>
      <w:lvlJc w:val="right"/>
      <w:pPr>
        <w:ind w:left="6840" w:hanging="180"/>
      </w:pPr>
      <w:rPr>
        <w:rFonts w:cs="Times New Roman"/>
      </w:rPr>
    </w:lvl>
  </w:abstractNum>
  <w:abstractNum w:abstractNumId="30" w15:restartNumberingAfterBreak="0">
    <w:nsid w:val="6C6C31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A611C3"/>
    <w:multiLevelType w:val="hybridMultilevel"/>
    <w:tmpl w:val="FFFFFFFF"/>
    <w:lvl w:ilvl="0" w:tplc="38090017">
      <w:start w:val="1"/>
      <w:numFmt w:val="lowerLetter"/>
      <w:lvlText w:val="%1)"/>
      <w:lvlJc w:val="left"/>
      <w:pPr>
        <w:ind w:left="720" w:hanging="360"/>
      </w:pPr>
      <w:rPr>
        <w:rFonts w:cs="Times New Roman" w:hint="default"/>
      </w:rPr>
    </w:lvl>
    <w:lvl w:ilvl="1" w:tplc="38090019" w:tentative="1">
      <w:start w:val="1"/>
      <w:numFmt w:val="lowerLetter"/>
      <w:lvlText w:val="%2."/>
      <w:lvlJc w:val="left"/>
      <w:pPr>
        <w:ind w:left="1440" w:hanging="360"/>
      </w:pPr>
      <w:rPr>
        <w:rFonts w:cs="Times New Roman"/>
      </w:rPr>
    </w:lvl>
    <w:lvl w:ilvl="2" w:tplc="3809001B" w:tentative="1">
      <w:start w:val="1"/>
      <w:numFmt w:val="lowerRoman"/>
      <w:lvlText w:val="%3."/>
      <w:lvlJc w:val="right"/>
      <w:pPr>
        <w:ind w:left="2160" w:hanging="180"/>
      </w:pPr>
      <w:rPr>
        <w:rFonts w:cs="Times New Roman"/>
      </w:rPr>
    </w:lvl>
    <w:lvl w:ilvl="3" w:tplc="3809000F" w:tentative="1">
      <w:start w:val="1"/>
      <w:numFmt w:val="decimal"/>
      <w:lvlText w:val="%4."/>
      <w:lvlJc w:val="left"/>
      <w:pPr>
        <w:ind w:left="2880" w:hanging="360"/>
      </w:pPr>
      <w:rPr>
        <w:rFonts w:cs="Times New Roman"/>
      </w:rPr>
    </w:lvl>
    <w:lvl w:ilvl="4" w:tplc="38090019" w:tentative="1">
      <w:start w:val="1"/>
      <w:numFmt w:val="lowerLetter"/>
      <w:lvlText w:val="%5."/>
      <w:lvlJc w:val="left"/>
      <w:pPr>
        <w:ind w:left="3600" w:hanging="360"/>
      </w:pPr>
      <w:rPr>
        <w:rFonts w:cs="Times New Roman"/>
      </w:rPr>
    </w:lvl>
    <w:lvl w:ilvl="5" w:tplc="3809001B" w:tentative="1">
      <w:start w:val="1"/>
      <w:numFmt w:val="lowerRoman"/>
      <w:lvlText w:val="%6."/>
      <w:lvlJc w:val="right"/>
      <w:pPr>
        <w:ind w:left="4320" w:hanging="180"/>
      </w:pPr>
      <w:rPr>
        <w:rFonts w:cs="Times New Roman"/>
      </w:rPr>
    </w:lvl>
    <w:lvl w:ilvl="6" w:tplc="3809000F" w:tentative="1">
      <w:start w:val="1"/>
      <w:numFmt w:val="decimal"/>
      <w:lvlText w:val="%7."/>
      <w:lvlJc w:val="left"/>
      <w:pPr>
        <w:ind w:left="5040" w:hanging="360"/>
      </w:pPr>
      <w:rPr>
        <w:rFonts w:cs="Times New Roman"/>
      </w:rPr>
    </w:lvl>
    <w:lvl w:ilvl="7" w:tplc="38090019" w:tentative="1">
      <w:start w:val="1"/>
      <w:numFmt w:val="lowerLetter"/>
      <w:lvlText w:val="%8."/>
      <w:lvlJc w:val="left"/>
      <w:pPr>
        <w:ind w:left="5760" w:hanging="360"/>
      </w:pPr>
      <w:rPr>
        <w:rFonts w:cs="Times New Roman"/>
      </w:rPr>
    </w:lvl>
    <w:lvl w:ilvl="8" w:tplc="3809001B" w:tentative="1">
      <w:start w:val="1"/>
      <w:numFmt w:val="lowerRoman"/>
      <w:lvlText w:val="%9."/>
      <w:lvlJc w:val="right"/>
      <w:pPr>
        <w:ind w:left="6480" w:hanging="180"/>
      </w:pPr>
      <w:rPr>
        <w:rFonts w:cs="Times New Roman"/>
      </w:rPr>
    </w:lvl>
  </w:abstractNum>
  <w:abstractNum w:abstractNumId="32" w15:restartNumberingAfterBreak="0">
    <w:nsid w:val="7EA430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17774391">
    <w:abstractNumId w:val="5"/>
  </w:num>
  <w:num w:numId="2" w16cid:durableId="1030491430">
    <w:abstractNumId w:val="23"/>
  </w:num>
  <w:num w:numId="3" w16cid:durableId="1469515432">
    <w:abstractNumId w:val="29"/>
  </w:num>
  <w:num w:numId="4" w16cid:durableId="1567913934">
    <w:abstractNumId w:val="22"/>
  </w:num>
  <w:num w:numId="5" w16cid:durableId="2012180255">
    <w:abstractNumId w:val="27"/>
  </w:num>
  <w:num w:numId="6" w16cid:durableId="551425593">
    <w:abstractNumId w:val="8"/>
  </w:num>
  <w:num w:numId="7" w16cid:durableId="407730964">
    <w:abstractNumId w:val="14"/>
  </w:num>
  <w:num w:numId="8" w16cid:durableId="1456019678">
    <w:abstractNumId w:val="13"/>
  </w:num>
  <w:num w:numId="9" w16cid:durableId="1461878345">
    <w:abstractNumId w:val="6"/>
  </w:num>
  <w:num w:numId="10" w16cid:durableId="1678075421">
    <w:abstractNumId w:val="31"/>
  </w:num>
  <w:num w:numId="11" w16cid:durableId="284503164">
    <w:abstractNumId w:val="19"/>
  </w:num>
  <w:num w:numId="12" w16cid:durableId="730035221">
    <w:abstractNumId w:val="16"/>
  </w:num>
  <w:num w:numId="13" w16cid:durableId="331297349">
    <w:abstractNumId w:val="12"/>
  </w:num>
  <w:num w:numId="14" w16cid:durableId="1428693838">
    <w:abstractNumId w:val="15"/>
  </w:num>
  <w:num w:numId="15" w16cid:durableId="50807276">
    <w:abstractNumId w:val="9"/>
  </w:num>
  <w:num w:numId="16" w16cid:durableId="257299929">
    <w:abstractNumId w:val="11"/>
  </w:num>
  <w:num w:numId="17" w16cid:durableId="316299997">
    <w:abstractNumId w:val="20"/>
  </w:num>
  <w:num w:numId="18" w16cid:durableId="1750302002">
    <w:abstractNumId w:val="17"/>
  </w:num>
  <w:num w:numId="19" w16cid:durableId="1679767333">
    <w:abstractNumId w:val="7"/>
  </w:num>
  <w:num w:numId="20" w16cid:durableId="432868532">
    <w:abstractNumId w:val="21"/>
  </w:num>
  <w:num w:numId="21" w16cid:durableId="758797486">
    <w:abstractNumId w:val="2"/>
  </w:num>
  <w:num w:numId="22" w16cid:durableId="2097240351">
    <w:abstractNumId w:val="28"/>
  </w:num>
  <w:num w:numId="23" w16cid:durableId="809640420">
    <w:abstractNumId w:val="4"/>
  </w:num>
  <w:num w:numId="24" w16cid:durableId="1386493652">
    <w:abstractNumId w:val="32"/>
  </w:num>
  <w:num w:numId="25" w16cid:durableId="1878733645">
    <w:abstractNumId w:val="3"/>
  </w:num>
  <w:num w:numId="26" w16cid:durableId="1922517708">
    <w:abstractNumId w:val="24"/>
  </w:num>
  <w:num w:numId="27" w16cid:durableId="2078822332">
    <w:abstractNumId w:val="1"/>
  </w:num>
  <w:num w:numId="28" w16cid:durableId="387412337">
    <w:abstractNumId w:val="30"/>
  </w:num>
  <w:num w:numId="29" w16cid:durableId="1684353213">
    <w:abstractNumId w:val="26"/>
  </w:num>
  <w:num w:numId="30" w16cid:durableId="1807821352">
    <w:abstractNumId w:val="0"/>
  </w:num>
  <w:num w:numId="31" w16cid:durableId="196090921">
    <w:abstractNumId w:val="18"/>
  </w:num>
  <w:num w:numId="32" w16cid:durableId="1792935873">
    <w:abstractNumId w:val="25"/>
  </w:num>
  <w:num w:numId="33" w16cid:durableId="7574815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xNTAzszQwMzAztzRQ0lEKTi0uzszPAykwrgUAkUYHbCwAAAA="/>
  </w:docVars>
  <w:rsids>
    <w:rsidRoot w:val="00B06326"/>
    <w:rsid w:val="0002289E"/>
    <w:rsid w:val="000248ED"/>
    <w:rsid w:val="00030459"/>
    <w:rsid w:val="00034CF7"/>
    <w:rsid w:val="0004333E"/>
    <w:rsid w:val="000454DC"/>
    <w:rsid w:val="000467E9"/>
    <w:rsid w:val="000502D3"/>
    <w:rsid w:val="00055209"/>
    <w:rsid w:val="00057DC5"/>
    <w:rsid w:val="00072CB0"/>
    <w:rsid w:val="00075A99"/>
    <w:rsid w:val="00095975"/>
    <w:rsid w:val="00097774"/>
    <w:rsid w:val="000A3B05"/>
    <w:rsid w:val="000B71A0"/>
    <w:rsid w:val="000D5135"/>
    <w:rsid w:val="000D6F46"/>
    <w:rsid w:val="000E02F3"/>
    <w:rsid w:val="000E3410"/>
    <w:rsid w:val="000E37A9"/>
    <w:rsid w:val="000F7496"/>
    <w:rsid w:val="00105F08"/>
    <w:rsid w:val="0011689C"/>
    <w:rsid w:val="001232DB"/>
    <w:rsid w:val="00125850"/>
    <w:rsid w:val="0012782C"/>
    <w:rsid w:val="001301E2"/>
    <w:rsid w:val="001310DB"/>
    <w:rsid w:val="00132DC3"/>
    <w:rsid w:val="001360AD"/>
    <w:rsid w:val="001448B4"/>
    <w:rsid w:val="0015212B"/>
    <w:rsid w:val="00160563"/>
    <w:rsid w:val="001615CE"/>
    <w:rsid w:val="001644AE"/>
    <w:rsid w:val="00183423"/>
    <w:rsid w:val="00184578"/>
    <w:rsid w:val="001B3C35"/>
    <w:rsid w:val="001B3F43"/>
    <w:rsid w:val="001B4207"/>
    <w:rsid w:val="001C164F"/>
    <w:rsid w:val="001E332F"/>
    <w:rsid w:val="001E5445"/>
    <w:rsid w:val="001F3FF0"/>
    <w:rsid w:val="00203A8A"/>
    <w:rsid w:val="00225870"/>
    <w:rsid w:val="00247C81"/>
    <w:rsid w:val="00264EFD"/>
    <w:rsid w:val="0027611A"/>
    <w:rsid w:val="00281766"/>
    <w:rsid w:val="00284FC7"/>
    <w:rsid w:val="0028790D"/>
    <w:rsid w:val="0029332F"/>
    <w:rsid w:val="002B1327"/>
    <w:rsid w:val="002B4F1B"/>
    <w:rsid w:val="002E7551"/>
    <w:rsid w:val="002F03D5"/>
    <w:rsid w:val="00327760"/>
    <w:rsid w:val="00332E91"/>
    <w:rsid w:val="003450AA"/>
    <w:rsid w:val="00347E01"/>
    <w:rsid w:val="003519C7"/>
    <w:rsid w:val="0035297B"/>
    <w:rsid w:val="003567B1"/>
    <w:rsid w:val="0035743E"/>
    <w:rsid w:val="00363A04"/>
    <w:rsid w:val="00366D1E"/>
    <w:rsid w:val="003803B8"/>
    <w:rsid w:val="003836CF"/>
    <w:rsid w:val="00383F7E"/>
    <w:rsid w:val="00383FE5"/>
    <w:rsid w:val="0038614E"/>
    <w:rsid w:val="003908E8"/>
    <w:rsid w:val="00393CC2"/>
    <w:rsid w:val="003A4FAA"/>
    <w:rsid w:val="003B528D"/>
    <w:rsid w:val="003C1DBB"/>
    <w:rsid w:val="003C60C2"/>
    <w:rsid w:val="003C652F"/>
    <w:rsid w:val="003D304B"/>
    <w:rsid w:val="003E5B34"/>
    <w:rsid w:val="003E5E3C"/>
    <w:rsid w:val="003E6CD2"/>
    <w:rsid w:val="00403911"/>
    <w:rsid w:val="004045DD"/>
    <w:rsid w:val="004154CC"/>
    <w:rsid w:val="004157A9"/>
    <w:rsid w:val="00421EB6"/>
    <w:rsid w:val="00425234"/>
    <w:rsid w:val="00426332"/>
    <w:rsid w:val="00463E73"/>
    <w:rsid w:val="0047231A"/>
    <w:rsid w:val="00473F5A"/>
    <w:rsid w:val="00485126"/>
    <w:rsid w:val="0048623A"/>
    <w:rsid w:val="00487007"/>
    <w:rsid w:val="004A2B29"/>
    <w:rsid w:val="004B42F0"/>
    <w:rsid w:val="004C5A61"/>
    <w:rsid w:val="004F2C03"/>
    <w:rsid w:val="0050150A"/>
    <w:rsid w:val="005100D6"/>
    <w:rsid w:val="00511C01"/>
    <w:rsid w:val="00526CCC"/>
    <w:rsid w:val="00530228"/>
    <w:rsid w:val="005372E2"/>
    <w:rsid w:val="00540369"/>
    <w:rsid w:val="005578D6"/>
    <w:rsid w:val="005631C6"/>
    <w:rsid w:val="005632E4"/>
    <w:rsid w:val="005932B9"/>
    <w:rsid w:val="005A0E54"/>
    <w:rsid w:val="005A2E10"/>
    <w:rsid w:val="005D3493"/>
    <w:rsid w:val="005D6E1D"/>
    <w:rsid w:val="005E4B8E"/>
    <w:rsid w:val="005F24D3"/>
    <w:rsid w:val="00601815"/>
    <w:rsid w:val="00617359"/>
    <w:rsid w:val="006248EF"/>
    <w:rsid w:val="00633E29"/>
    <w:rsid w:val="00637F9B"/>
    <w:rsid w:val="00650471"/>
    <w:rsid w:val="006536E7"/>
    <w:rsid w:val="00657375"/>
    <w:rsid w:val="00664C5C"/>
    <w:rsid w:val="0067048E"/>
    <w:rsid w:val="006736A2"/>
    <w:rsid w:val="00675629"/>
    <w:rsid w:val="0068627D"/>
    <w:rsid w:val="006867F0"/>
    <w:rsid w:val="00693B41"/>
    <w:rsid w:val="006B00DB"/>
    <w:rsid w:val="006B0466"/>
    <w:rsid w:val="006C05E0"/>
    <w:rsid w:val="006C2F33"/>
    <w:rsid w:val="006C746B"/>
    <w:rsid w:val="006F1B1C"/>
    <w:rsid w:val="0070368C"/>
    <w:rsid w:val="00707047"/>
    <w:rsid w:val="00713649"/>
    <w:rsid w:val="007202EB"/>
    <w:rsid w:val="007225A3"/>
    <w:rsid w:val="007247F1"/>
    <w:rsid w:val="0072614D"/>
    <w:rsid w:val="00734880"/>
    <w:rsid w:val="0073683E"/>
    <w:rsid w:val="00745FF9"/>
    <w:rsid w:val="00757A75"/>
    <w:rsid w:val="007611DC"/>
    <w:rsid w:val="0076287F"/>
    <w:rsid w:val="00776DE3"/>
    <w:rsid w:val="00784193"/>
    <w:rsid w:val="0078448C"/>
    <w:rsid w:val="007A5A96"/>
    <w:rsid w:val="007C5AB0"/>
    <w:rsid w:val="007D1061"/>
    <w:rsid w:val="007D6465"/>
    <w:rsid w:val="007E1CCF"/>
    <w:rsid w:val="007E43A1"/>
    <w:rsid w:val="007F06AD"/>
    <w:rsid w:val="008018E8"/>
    <w:rsid w:val="00803ABE"/>
    <w:rsid w:val="008131C4"/>
    <w:rsid w:val="00826BB3"/>
    <w:rsid w:val="008404A0"/>
    <w:rsid w:val="0084128F"/>
    <w:rsid w:val="00845C10"/>
    <w:rsid w:val="00846982"/>
    <w:rsid w:val="0085070F"/>
    <w:rsid w:val="008522F6"/>
    <w:rsid w:val="00857027"/>
    <w:rsid w:val="00862EE6"/>
    <w:rsid w:val="0086326C"/>
    <w:rsid w:val="008746A8"/>
    <w:rsid w:val="0087552E"/>
    <w:rsid w:val="00877D7B"/>
    <w:rsid w:val="00887A9A"/>
    <w:rsid w:val="008977B3"/>
    <w:rsid w:val="008A3728"/>
    <w:rsid w:val="008B33EB"/>
    <w:rsid w:val="008B3BBD"/>
    <w:rsid w:val="008B4437"/>
    <w:rsid w:val="008B60F2"/>
    <w:rsid w:val="008C182D"/>
    <w:rsid w:val="008C2686"/>
    <w:rsid w:val="008D164F"/>
    <w:rsid w:val="008D4BF1"/>
    <w:rsid w:val="008D6238"/>
    <w:rsid w:val="008E08AB"/>
    <w:rsid w:val="008E0AF5"/>
    <w:rsid w:val="008E3E8E"/>
    <w:rsid w:val="008F3CAF"/>
    <w:rsid w:val="008F4BAE"/>
    <w:rsid w:val="00900F0C"/>
    <w:rsid w:val="009245BB"/>
    <w:rsid w:val="0092791D"/>
    <w:rsid w:val="00933B8D"/>
    <w:rsid w:val="009445EB"/>
    <w:rsid w:val="00963ACC"/>
    <w:rsid w:val="00965B7C"/>
    <w:rsid w:val="009665AC"/>
    <w:rsid w:val="00966651"/>
    <w:rsid w:val="00967AAE"/>
    <w:rsid w:val="00972A2C"/>
    <w:rsid w:val="0099035C"/>
    <w:rsid w:val="0099123D"/>
    <w:rsid w:val="00995C0C"/>
    <w:rsid w:val="009A0868"/>
    <w:rsid w:val="009A173A"/>
    <w:rsid w:val="009A2213"/>
    <w:rsid w:val="009B5CEF"/>
    <w:rsid w:val="009D33E9"/>
    <w:rsid w:val="009D6D27"/>
    <w:rsid w:val="009F0666"/>
    <w:rsid w:val="00A049D8"/>
    <w:rsid w:val="00A056CF"/>
    <w:rsid w:val="00A15CA7"/>
    <w:rsid w:val="00A21DEE"/>
    <w:rsid w:val="00A275BF"/>
    <w:rsid w:val="00A27AFE"/>
    <w:rsid w:val="00A326FE"/>
    <w:rsid w:val="00A32D6B"/>
    <w:rsid w:val="00A32F3A"/>
    <w:rsid w:val="00A475D9"/>
    <w:rsid w:val="00A53026"/>
    <w:rsid w:val="00A57AB6"/>
    <w:rsid w:val="00A62B8D"/>
    <w:rsid w:val="00A71CDD"/>
    <w:rsid w:val="00A71EA7"/>
    <w:rsid w:val="00A7782D"/>
    <w:rsid w:val="00A800C8"/>
    <w:rsid w:val="00A801C1"/>
    <w:rsid w:val="00A80DE8"/>
    <w:rsid w:val="00A87F5A"/>
    <w:rsid w:val="00A90977"/>
    <w:rsid w:val="00A92080"/>
    <w:rsid w:val="00A92BC5"/>
    <w:rsid w:val="00AA27E5"/>
    <w:rsid w:val="00AA534F"/>
    <w:rsid w:val="00AA7035"/>
    <w:rsid w:val="00AD062F"/>
    <w:rsid w:val="00AD3D50"/>
    <w:rsid w:val="00AD63BC"/>
    <w:rsid w:val="00AE08B7"/>
    <w:rsid w:val="00AF7C9C"/>
    <w:rsid w:val="00B042F4"/>
    <w:rsid w:val="00B06326"/>
    <w:rsid w:val="00B43C61"/>
    <w:rsid w:val="00B46228"/>
    <w:rsid w:val="00B51FA4"/>
    <w:rsid w:val="00B57359"/>
    <w:rsid w:val="00B654C2"/>
    <w:rsid w:val="00B75624"/>
    <w:rsid w:val="00B90D28"/>
    <w:rsid w:val="00B94622"/>
    <w:rsid w:val="00BA17E4"/>
    <w:rsid w:val="00BB522C"/>
    <w:rsid w:val="00BC08DC"/>
    <w:rsid w:val="00BC2A73"/>
    <w:rsid w:val="00BE39DE"/>
    <w:rsid w:val="00BE616B"/>
    <w:rsid w:val="00BE75BD"/>
    <w:rsid w:val="00BF09CC"/>
    <w:rsid w:val="00BF687A"/>
    <w:rsid w:val="00C052D4"/>
    <w:rsid w:val="00C10450"/>
    <w:rsid w:val="00C11556"/>
    <w:rsid w:val="00C170A4"/>
    <w:rsid w:val="00C22401"/>
    <w:rsid w:val="00C35A33"/>
    <w:rsid w:val="00C42A75"/>
    <w:rsid w:val="00C60588"/>
    <w:rsid w:val="00C7171D"/>
    <w:rsid w:val="00C71ABE"/>
    <w:rsid w:val="00C739F8"/>
    <w:rsid w:val="00C74653"/>
    <w:rsid w:val="00C84229"/>
    <w:rsid w:val="00C90813"/>
    <w:rsid w:val="00C95FA1"/>
    <w:rsid w:val="00C96FD6"/>
    <w:rsid w:val="00CA4B3D"/>
    <w:rsid w:val="00CA7C55"/>
    <w:rsid w:val="00CC002B"/>
    <w:rsid w:val="00CC6F02"/>
    <w:rsid w:val="00CD1B25"/>
    <w:rsid w:val="00CD2036"/>
    <w:rsid w:val="00CD26DD"/>
    <w:rsid w:val="00CD29A9"/>
    <w:rsid w:val="00CD32A0"/>
    <w:rsid w:val="00CD388C"/>
    <w:rsid w:val="00CD48AB"/>
    <w:rsid w:val="00CD5324"/>
    <w:rsid w:val="00CD670A"/>
    <w:rsid w:val="00CE0596"/>
    <w:rsid w:val="00CF0B03"/>
    <w:rsid w:val="00CF26A5"/>
    <w:rsid w:val="00CF4137"/>
    <w:rsid w:val="00CF4440"/>
    <w:rsid w:val="00D026B9"/>
    <w:rsid w:val="00D110DF"/>
    <w:rsid w:val="00D2654D"/>
    <w:rsid w:val="00D340CF"/>
    <w:rsid w:val="00D40689"/>
    <w:rsid w:val="00D534D1"/>
    <w:rsid w:val="00D61D63"/>
    <w:rsid w:val="00D62586"/>
    <w:rsid w:val="00D73AAD"/>
    <w:rsid w:val="00D81AF3"/>
    <w:rsid w:val="00D83220"/>
    <w:rsid w:val="00D907EE"/>
    <w:rsid w:val="00D91B2E"/>
    <w:rsid w:val="00DB1891"/>
    <w:rsid w:val="00DB3367"/>
    <w:rsid w:val="00DB4C31"/>
    <w:rsid w:val="00DC0008"/>
    <w:rsid w:val="00DC2180"/>
    <w:rsid w:val="00DC5DFF"/>
    <w:rsid w:val="00DD0E7D"/>
    <w:rsid w:val="00DE52C9"/>
    <w:rsid w:val="00DF1852"/>
    <w:rsid w:val="00DF31C3"/>
    <w:rsid w:val="00DF51CD"/>
    <w:rsid w:val="00E02FAE"/>
    <w:rsid w:val="00E051D2"/>
    <w:rsid w:val="00E0704C"/>
    <w:rsid w:val="00E179BD"/>
    <w:rsid w:val="00E306AA"/>
    <w:rsid w:val="00E33B36"/>
    <w:rsid w:val="00E35B24"/>
    <w:rsid w:val="00E426A4"/>
    <w:rsid w:val="00E42B25"/>
    <w:rsid w:val="00E47705"/>
    <w:rsid w:val="00EA05D9"/>
    <w:rsid w:val="00EA26AF"/>
    <w:rsid w:val="00EB5DC0"/>
    <w:rsid w:val="00ED2DE4"/>
    <w:rsid w:val="00ED7689"/>
    <w:rsid w:val="00EF0A89"/>
    <w:rsid w:val="00F00689"/>
    <w:rsid w:val="00F01E4B"/>
    <w:rsid w:val="00F069B1"/>
    <w:rsid w:val="00F10DBA"/>
    <w:rsid w:val="00F2279C"/>
    <w:rsid w:val="00F245CA"/>
    <w:rsid w:val="00F27B37"/>
    <w:rsid w:val="00F30753"/>
    <w:rsid w:val="00F3294B"/>
    <w:rsid w:val="00F355DA"/>
    <w:rsid w:val="00F435EA"/>
    <w:rsid w:val="00F6570D"/>
    <w:rsid w:val="00F71242"/>
    <w:rsid w:val="00F93064"/>
    <w:rsid w:val="00F95030"/>
    <w:rsid w:val="00F96B6A"/>
    <w:rsid w:val="00FB17A6"/>
    <w:rsid w:val="00FC6230"/>
    <w:rsid w:val="00FE315C"/>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4AF6812"/>
  <w14:defaultImageDpi w14:val="0"/>
  <w15:docId w15:val="{D3B50C4F-E5AE-48D3-A810-123C4CBB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5A33"/>
    <w:pPr>
      <w:widowControl w:val="0"/>
    </w:pPr>
    <w:rPr>
      <w:color w:val="000000"/>
      <w:sz w:val="24"/>
      <w:szCs w:val="24"/>
      <w:lang w:val="en-US" w:eastAsia="en-US"/>
    </w:rPr>
  </w:style>
  <w:style w:type="paragraph" w:styleId="Heading1">
    <w:name w:val="heading 1"/>
    <w:basedOn w:val="Normal"/>
    <w:next w:val="Normal"/>
    <w:link w:val="Heading1Char"/>
    <w:uiPriority w:val="9"/>
    <w:rsid w:val="00963ACC"/>
    <w:pPr>
      <w:keepNext/>
      <w:keepLines/>
      <w:spacing w:before="480" w:after="120"/>
      <w:contextualSpacing/>
      <w:outlineLvl w:val="0"/>
    </w:pPr>
    <w:rPr>
      <w:b/>
      <w:sz w:val="48"/>
      <w:szCs w:val="48"/>
    </w:rPr>
  </w:style>
  <w:style w:type="paragraph" w:styleId="Heading2">
    <w:name w:val="heading 2"/>
    <w:basedOn w:val="Normal"/>
    <w:next w:val="Normal"/>
    <w:link w:val="Heading2Char"/>
    <w:uiPriority w:val="9"/>
    <w:rsid w:val="00963ACC"/>
    <w:pPr>
      <w:keepNext/>
      <w:keepLines/>
      <w:spacing w:before="360" w:after="80"/>
      <w:contextualSpacing/>
      <w:outlineLvl w:val="1"/>
    </w:pPr>
    <w:rPr>
      <w:b/>
      <w:sz w:val="36"/>
      <w:szCs w:val="36"/>
    </w:rPr>
  </w:style>
  <w:style w:type="paragraph" w:styleId="Heading3">
    <w:name w:val="heading 3"/>
    <w:basedOn w:val="Normal"/>
    <w:next w:val="Normal"/>
    <w:link w:val="Heading3Char"/>
    <w:uiPriority w:val="9"/>
    <w:rsid w:val="00963ACC"/>
    <w:pPr>
      <w:keepNext/>
      <w:keepLines/>
      <w:spacing w:before="280" w:after="80"/>
      <w:contextualSpacing/>
      <w:outlineLvl w:val="2"/>
    </w:pPr>
    <w:rPr>
      <w:b/>
      <w:sz w:val="28"/>
      <w:szCs w:val="28"/>
    </w:rPr>
  </w:style>
  <w:style w:type="paragraph" w:styleId="Heading4">
    <w:name w:val="heading 4"/>
    <w:basedOn w:val="Normal"/>
    <w:next w:val="Normal"/>
    <w:link w:val="Heading4Char"/>
    <w:uiPriority w:val="9"/>
    <w:rsid w:val="00963ACC"/>
    <w:pPr>
      <w:keepNext/>
      <w:keepLines/>
      <w:spacing w:before="240" w:after="40"/>
      <w:contextualSpacing/>
      <w:outlineLvl w:val="3"/>
    </w:pPr>
    <w:rPr>
      <w:b/>
    </w:rPr>
  </w:style>
  <w:style w:type="paragraph" w:styleId="Heading5">
    <w:name w:val="heading 5"/>
    <w:basedOn w:val="Normal"/>
    <w:next w:val="Normal"/>
    <w:link w:val="Heading5Char"/>
    <w:uiPriority w:val="9"/>
    <w:rsid w:val="00963ACC"/>
    <w:pPr>
      <w:keepNext/>
      <w:keepLines/>
      <w:spacing w:before="220" w:after="40"/>
      <w:contextualSpacing/>
      <w:outlineLvl w:val="4"/>
    </w:pPr>
    <w:rPr>
      <w:b/>
      <w:sz w:val="22"/>
      <w:szCs w:val="22"/>
    </w:rPr>
  </w:style>
  <w:style w:type="paragraph" w:styleId="Heading6">
    <w:name w:val="heading 6"/>
    <w:basedOn w:val="Normal"/>
    <w:next w:val="Normal"/>
    <w:link w:val="Heading6Char"/>
    <w:uiPriority w:val="9"/>
    <w:rsid w:val="00963ACC"/>
    <w:pPr>
      <w:keepNext/>
      <w:keepLines/>
      <w:spacing w:before="200" w:after="40"/>
      <w:contextualSpacing/>
      <w:outlineLvl w:val="5"/>
    </w:pPr>
    <w:rPr>
      <w:b/>
      <w:sz w:val="20"/>
      <w:szCs w:val="20"/>
    </w:rPr>
  </w:style>
  <w:style w:type="paragraph" w:styleId="Heading7">
    <w:name w:val="heading 7"/>
    <w:aliases w:val="Reference title"/>
    <w:basedOn w:val="Normal"/>
    <w:next w:val="Normal"/>
    <w:link w:val="Heading7Char"/>
    <w:uiPriority w:val="9"/>
    <w:unhideWhenUsed/>
    <w:rsid w:val="0085070F"/>
    <w:pPr>
      <w:jc w:val="both"/>
      <w:outlineLvl w:val="6"/>
    </w:pPr>
    <w:rPr>
      <w:rFonts w:ascii="Arial" w:hAnsi="Arial" w:cs="Arial"/>
      <w:b/>
      <w:sz w:val="22"/>
      <w:szCs w:val="22"/>
      <w:lang w:val="en-GB"/>
    </w:rPr>
  </w:style>
  <w:style w:type="paragraph" w:styleId="Heading8">
    <w:name w:val="heading 8"/>
    <w:aliases w:val="Reference_body"/>
    <w:basedOn w:val="Normal"/>
    <w:next w:val="Normal"/>
    <w:link w:val="Heading8Char"/>
    <w:uiPriority w:val="9"/>
    <w:unhideWhenUsed/>
    <w:rsid w:val="0085070F"/>
    <w:pPr>
      <w:jc w:val="both"/>
      <w:outlineLvl w:val="7"/>
    </w:pPr>
    <w:rPr>
      <w:rFonts w:ascii="Arial" w:hAnsi="Arial" w:cs="Arial"/>
      <w:sz w:val="22"/>
      <w:szCs w:val="22"/>
      <w:lang w:val="en-GB"/>
    </w:rPr>
  </w:style>
  <w:style w:type="paragraph" w:styleId="Heading9">
    <w:name w:val="heading 9"/>
    <w:aliases w:val="Table title"/>
    <w:basedOn w:val="Normal"/>
    <w:next w:val="Normal"/>
    <w:link w:val="Heading9Char"/>
    <w:uiPriority w:val="9"/>
    <w:unhideWhenUsed/>
    <w:rsid w:val="0085070F"/>
    <w:pPr>
      <w:jc w:val="center"/>
      <w:outlineLvl w:val="8"/>
    </w:pPr>
    <w:rPr>
      <w:rFonts w:ascii="Arial" w:hAnsi="Arial" w:cs="Arial"/>
      <w:b/>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imes New Roman"/>
      <w:b/>
      <w:bCs/>
      <w:color w:val="000000"/>
      <w:kern w:val="32"/>
      <w:sz w:val="32"/>
      <w:szCs w:val="32"/>
      <w:lang w:val="en-US" w:eastAsia="en-US"/>
    </w:rPr>
  </w:style>
  <w:style w:type="character" w:customStyle="1" w:styleId="Heading2Char">
    <w:name w:val="Heading 2 Char"/>
    <w:basedOn w:val="DefaultParagraphFont"/>
    <w:link w:val="Heading2"/>
    <w:uiPriority w:val="9"/>
    <w:semiHidden/>
    <w:locked/>
    <w:rPr>
      <w:rFonts w:asciiTheme="majorHAnsi" w:eastAsiaTheme="majorEastAsia" w:hAnsiTheme="majorHAnsi" w:cs="Times New Roman"/>
      <w:b/>
      <w:bCs/>
      <w:i/>
      <w:iCs/>
      <w:color w:val="000000"/>
      <w:sz w:val="28"/>
      <w:szCs w:val="28"/>
      <w:lang w:val="en-US" w:eastAsia="en-US"/>
    </w:rPr>
  </w:style>
  <w:style w:type="character" w:customStyle="1" w:styleId="Heading3Char">
    <w:name w:val="Heading 3 Char"/>
    <w:basedOn w:val="DefaultParagraphFont"/>
    <w:link w:val="Heading3"/>
    <w:uiPriority w:val="9"/>
    <w:semiHidden/>
    <w:locked/>
    <w:rPr>
      <w:rFonts w:asciiTheme="majorHAnsi" w:eastAsiaTheme="majorEastAsia" w:hAnsiTheme="majorHAnsi" w:cs="Times New Roman"/>
      <w:b/>
      <w:bCs/>
      <w:color w:val="000000"/>
      <w:sz w:val="26"/>
      <w:szCs w:val="26"/>
      <w:lang w:val="en-US" w:eastAsia="en-US"/>
    </w:rPr>
  </w:style>
  <w:style w:type="character" w:customStyle="1" w:styleId="Heading4Char">
    <w:name w:val="Heading 4 Char"/>
    <w:basedOn w:val="DefaultParagraphFont"/>
    <w:link w:val="Heading4"/>
    <w:uiPriority w:val="9"/>
    <w:semiHidden/>
    <w:locked/>
    <w:rPr>
      <w:rFonts w:asciiTheme="minorHAnsi" w:eastAsiaTheme="minorEastAsia" w:hAnsiTheme="minorHAnsi" w:cs="Times New Roman"/>
      <w:b/>
      <w:bCs/>
      <w:color w:val="000000"/>
      <w:sz w:val="28"/>
      <w:szCs w:val="28"/>
      <w:lang w:val="en-US" w:eastAsia="en-US"/>
    </w:rPr>
  </w:style>
  <w:style w:type="character" w:customStyle="1" w:styleId="Heading5Char">
    <w:name w:val="Heading 5 Char"/>
    <w:basedOn w:val="DefaultParagraphFont"/>
    <w:link w:val="Heading5"/>
    <w:uiPriority w:val="9"/>
    <w:semiHidden/>
    <w:locked/>
    <w:rPr>
      <w:rFonts w:asciiTheme="minorHAnsi" w:eastAsiaTheme="minorEastAsia" w:hAnsiTheme="minorHAnsi" w:cs="Times New Roman"/>
      <w:b/>
      <w:bCs/>
      <w:i/>
      <w:iCs/>
      <w:color w:val="000000"/>
      <w:sz w:val="26"/>
      <w:szCs w:val="26"/>
      <w:lang w:val="en-US" w:eastAsia="en-US"/>
    </w:rPr>
  </w:style>
  <w:style w:type="character" w:customStyle="1" w:styleId="Heading6Char">
    <w:name w:val="Heading 6 Char"/>
    <w:basedOn w:val="DefaultParagraphFont"/>
    <w:link w:val="Heading6"/>
    <w:uiPriority w:val="9"/>
    <w:semiHidden/>
    <w:locked/>
    <w:rPr>
      <w:rFonts w:asciiTheme="minorHAnsi" w:eastAsiaTheme="minorEastAsia" w:hAnsiTheme="minorHAnsi" w:cs="Times New Roman"/>
      <w:b/>
      <w:bCs/>
      <w:color w:val="000000"/>
      <w:sz w:val="22"/>
      <w:szCs w:val="22"/>
      <w:lang w:val="en-US" w:eastAsia="en-US"/>
    </w:rPr>
  </w:style>
  <w:style w:type="character" w:customStyle="1" w:styleId="Heading7Char">
    <w:name w:val="Heading 7 Char"/>
    <w:aliases w:val="Reference title Char"/>
    <w:basedOn w:val="DefaultParagraphFont"/>
    <w:link w:val="Heading7"/>
    <w:uiPriority w:val="9"/>
    <w:locked/>
    <w:rsid w:val="0085070F"/>
    <w:rPr>
      <w:rFonts w:ascii="Arial" w:hAnsi="Arial" w:cs="Arial"/>
      <w:b/>
      <w:color w:val="000000"/>
      <w:sz w:val="22"/>
      <w:szCs w:val="22"/>
      <w:lang w:val="en-GB" w:eastAsia="en-US"/>
    </w:rPr>
  </w:style>
  <w:style w:type="character" w:customStyle="1" w:styleId="Heading8Char">
    <w:name w:val="Heading 8 Char"/>
    <w:aliases w:val="Reference_body Char"/>
    <w:basedOn w:val="DefaultParagraphFont"/>
    <w:link w:val="Heading8"/>
    <w:uiPriority w:val="9"/>
    <w:locked/>
    <w:rsid w:val="0085070F"/>
    <w:rPr>
      <w:rFonts w:ascii="Arial" w:hAnsi="Arial" w:cs="Arial"/>
      <w:color w:val="000000"/>
      <w:sz w:val="22"/>
      <w:szCs w:val="22"/>
      <w:lang w:val="en-GB" w:eastAsia="en-US"/>
    </w:rPr>
  </w:style>
  <w:style w:type="character" w:customStyle="1" w:styleId="Heading9Char">
    <w:name w:val="Heading 9 Char"/>
    <w:aliases w:val="Table title Char"/>
    <w:basedOn w:val="DefaultParagraphFont"/>
    <w:link w:val="Heading9"/>
    <w:uiPriority w:val="9"/>
    <w:locked/>
    <w:rsid w:val="0085070F"/>
    <w:rPr>
      <w:rFonts w:ascii="Arial" w:hAnsi="Arial" w:cs="Arial"/>
      <w:b/>
      <w:color w:val="000000"/>
      <w:sz w:val="22"/>
      <w:szCs w:val="22"/>
      <w:lang w:val="en-GB" w:eastAsia="en-US"/>
    </w:rPr>
  </w:style>
  <w:style w:type="paragraph" w:styleId="Title">
    <w:name w:val="Title"/>
    <w:basedOn w:val="Normal"/>
    <w:next w:val="Normal"/>
    <w:link w:val="TitleChar"/>
    <w:uiPriority w:val="10"/>
    <w:rsid w:val="00963ACC"/>
    <w:pPr>
      <w:keepNext/>
      <w:keepLines/>
      <w:spacing w:before="480" w:after="120"/>
      <w:contextualSpacing/>
    </w:pPr>
    <w:rPr>
      <w:b/>
      <w:sz w:val="72"/>
      <w:szCs w:val="72"/>
    </w:rPr>
  </w:style>
  <w:style w:type="character" w:customStyle="1" w:styleId="TitleChar">
    <w:name w:val="Title Char"/>
    <w:basedOn w:val="DefaultParagraphFont"/>
    <w:link w:val="Title"/>
    <w:uiPriority w:val="10"/>
    <w:locked/>
    <w:rPr>
      <w:rFonts w:asciiTheme="majorHAnsi" w:eastAsiaTheme="majorEastAsia" w:hAnsiTheme="majorHAnsi" w:cs="Times New Roman"/>
      <w:b/>
      <w:bCs/>
      <w:color w:val="000000"/>
      <w:kern w:val="28"/>
      <w:sz w:val="32"/>
      <w:szCs w:val="32"/>
      <w:lang w:val="en-US" w:eastAsia="en-US"/>
    </w:rPr>
  </w:style>
  <w:style w:type="paragraph" w:styleId="Subtitle">
    <w:name w:val="Subtitle"/>
    <w:basedOn w:val="Normal"/>
    <w:next w:val="Normal"/>
    <w:link w:val="SubtitleChar"/>
    <w:uiPriority w:val="11"/>
    <w:rsid w:val="00963ACC"/>
    <w:pPr>
      <w:keepNext/>
      <w:keepLines/>
      <w:spacing w:before="360" w:after="80"/>
      <w:contextualSpacing/>
    </w:pPr>
    <w:rPr>
      <w:rFonts w:ascii="Georgia" w:hAnsi="Georgia" w:cs="Georgia"/>
      <w:i/>
      <w:color w:val="666666"/>
      <w:sz w:val="48"/>
      <w:szCs w:val="48"/>
    </w:rPr>
  </w:style>
  <w:style w:type="character" w:customStyle="1" w:styleId="SubtitleChar">
    <w:name w:val="Subtitle Char"/>
    <w:basedOn w:val="DefaultParagraphFont"/>
    <w:link w:val="Subtitle"/>
    <w:uiPriority w:val="11"/>
    <w:locked/>
    <w:rPr>
      <w:rFonts w:asciiTheme="majorHAnsi" w:eastAsiaTheme="majorEastAsia" w:hAnsiTheme="majorHAnsi" w:cs="Times New Roman"/>
      <w:color w:val="000000"/>
      <w:sz w:val="24"/>
      <w:szCs w:val="24"/>
      <w:lang w:val="en-US" w:eastAsia="en-US"/>
    </w:rPr>
  </w:style>
  <w:style w:type="table" w:customStyle="1" w:styleId="Style">
    <w:name w:val="Style"/>
    <w:basedOn w:val="TableNormal"/>
    <w:rsid w:val="00963ACC"/>
    <w:tblPr/>
  </w:style>
  <w:style w:type="table" w:customStyle="1" w:styleId="Style3">
    <w:name w:val="Style3"/>
    <w:basedOn w:val="TableNormal"/>
    <w:rsid w:val="00963ACC"/>
    <w:tblPr/>
  </w:style>
  <w:style w:type="table" w:customStyle="1" w:styleId="Style2">
    <w:name w:val="Style2"/>
    <w:basedOn w:val="TableNormal"/>
    <w:rsid w:val="00963ACC"/>
    <w:tblPr/>
  </w:style>
  <w:style w:type="table" w:customStyle="1" w:styleId="Style1">
    <w:name w:val="Style1"/>
    <w:basedOn w:val="TableNormal"/>
    <w:rsid w:val="00963ACC"/>
    <w:tblPr/>
  </w:style>
  <w:style w:type="paragraph" w:styleId="BalloonText">
    <w:name w:val="Balloon Text"/>
    <w:basedOn w:val="Normal"/>
    <w:link w:val="BalloonTextChar"/>
    <w:uiPriority w:val="99"/>
    <w:semiHidden/>
    <w:unhideWhenUsed/>
    <w:rsid w:val="00AE08B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AE08B7"/>
    <w:rPr>
      <w:rFonts w:ascii="Tahoma" w:hAnsi="Tahoma" w:cs="Tahoma"/>
      <w:sz w:val="16"/>
      <w:szCs w:val="16"/>
    </w:rPr>
  </w:style>
  <w:style w:type="character" w:styleId="Hyperlink">
    <w:name w:val="Hyperlink"/>
    <w:basedOn w:val="DefaultParagraphFont"/>
    <w:uiPriority w:val="99"/>
    <w:unhideWhenUsed/>
    <w:rsid w:val="003C60C2"/>
    <w:rPr>
      <w:rFonts w:cs="Times New Roman"/>
      <w:color w:val="0563C1" w:themeColor="hyperlink"/>
      <w:u w:val="single"/>
    </w:rPr>
  </w:style>
  <w:style w:type="character" w:styleId="UnresolvedMention">
    <w:name w:val="Unresolved Mention"/>
    <w:basedOn w:val="DefaultParagraphFont"/>
    <w:uiPriority w:val="99"/>
    <w:semiHidden/>
    <w:unhideWhenUsed/>
    <w:rsid w:val="003C60C2"/>
    <w:rPr>
      <w:rFonts w:cs="Times New Roman"/>
      <w:color w:val="808080"/>
      <w:shd w:val="clear" w:color="auto" w:fill="E6E6E6"/>
    </w:rPr>
  </w:style>
  <w:style w:type="paragraph" w:styleId="ListParagraph">
    <w:name w:val="List Paragraph"/>
    <w:basedOn w:val="Normal"/>
    <w:uiPriority w:val="34"/>
    <w:rsid w:val="00125850"/>
    <w:pPr>
      <w:ind w:left="720"/>
      <w:contextualSpacing/>
    </w:pPr>
  </w:style>
  <w:style w:type="paragraph" w:styleId="NormalWeb">
    <w:name w:val="Normal (Web)"/>
    <w:basedOn w:val="Normal"/>
    <w:uiPriority w:val="99"/>
    <w:unhideWhenUsed/>
    <w:rsid w:val="00125850"/>
    <w:pPr>
      <w:widowControl/>
      <w:spacing w:before="100" w:beforeAutospacing="1" w:after="100" w:afterAutospacing="1"/>
    </w:pPr>
    <w:rPr>
      <w:color w:val="auto"/>
      <w:lang w:val="en-ID" w:eastAsia="en-ID"/>
    </w:rPr>
  </w:style>
  <w:style w:type="character" w:styleId="Strong">
    <w:name w:val="Strong"/>
    <w:basedOn w:val="DefaultParagraphFont"/>
    <w:uiPriority w:val="22"/>
    <w:rsid w:val="00125850"/>
    <w:rPr>
      <w:rFonts w:cs="Times New Roman"/>
      <w:b/>
      <w:bCs/>
    </w:rPr>
  </w:style>
  <w:style w:type="character" w:styleId="Emphasis">
    <w:name w:val="Emphasis"/>
    <w:basedOn w:val="DefaultParagraphFont"/>
    <w:uiPriority w:val="20"/>
    <w:rsid w:val="00125850"/>
    <w:rPr>
      <w:rFonts w:cs="Times New Roman"/>
      <w:i/>
      <w:iCs/>
    </w:rPr>
  </w:style>
  <w:style w:type="paragraph" w:styleId="Header">
    <w:name w:val="header"/>
    <w:basedOn w:val="Normal"/>
    <w:link w:val="HeaderChar"/>
    <w:uiPriority w:val="99"/>
    <w:unhideWhenUsed/>
    <w:rsid w:val="00D61D63"/>
    <w:pPr>
      <w:tabs>
        <w:tab w:val="center" w:pos="4680"/>
        <w:tab w:val="right" w:pos="9360"/>
      </w:tabs>
    </w:pPr>
  </w:style>
  <w:style w:type="character" w:customStyle="1" w:styleId="HeaderChar">
    <w:name w:val="Header Char"/>
    <w:basedOn w:val="DefaultParagraphFont"/>
    <w:link w:val="Header"/>
    <w:uiPriority w:val="99"/>
    <w:locked/>
    <w:rsid w:val="00D61D63"/>
    <w:rPr>
      <w:rFonts w:cs="Times New Roman"/>
      <w:color w:val="000000"/>
      <w:sz w:val="24"/>
      <w:szCs w:val="24"/>
      <w:lang w:val="en-US" w:eastAsia="en-US"/>
    </w:rPr>
  </w:style>
  <w:style w:type="paragraph" w:styleId="Footer">
    <w:name w:val="footer"/>
    <w:basedOn w:val="Normal"/>
    <w:link w:val="FooterChar"/>
    <w:uiPriority w:val="99"/>
    <w:unhideWhenUsed/>
    <w:rsid w:val="00D61D63"/>
    <w:pPr>
      <w:tabs>
        <w:tab w:val="center" w:pos="4680"/>
        <w:tab w:val="right" w:pos="9360"/>
      </w:tabs>
    </w:pPr>
  </w:style>
  <w:style w:type="character" w:customStyle="1" w:styleId="FooterChar">
    <w:name w:val="Footer Char"/>
    <w:basedOn w:val="DefaultParagraphFont"/>
    <w:link w:val="Footer"/>
    <w:uiPriority w:val="99"/>
    <w:locked/>
    <w:rsid w:val="00D61D63"/>
    <w:rPr>
      <w:rFonts w:cs="Times New Roman"/>
      <w:color w:val="000000"/>
      <w:sz w:val="24"/>
      <w:szCs w:val="24"/>
      <w:lang w:val="en-US" w:eastAsia="en-US"/>
    </w:rPr>
  </w:style>
  <w:style w:type="character" w:styleId="CommentReference">
    <w:name w:val="annotation reference"/>
    <w:basedOn w:val="DefaultParagraphFont"/>
    <w:uiPriority w:val="99"/>
    <w:semiHidden/>
    <w:unhideWhenUsed/>
    <w:rsid w:val="006248EF"/>
    <w:rPr>
      <w:rFonts w:cs="Times New Roman"/>
      <w:sz w:val="16"/>
      <w:szCs w:val="16"/>
    </w:rPr>
  </w:style>
  <w:style w:type="paragraph" w:styleId="CommentText">
    <w:name w:val="annotation text"/>
    <w:basedOn w:val="Normal"/>
    <w:link w:val="CommentTextChar"/>
    <w:uiPriority w:val="99"/>
    <w:semiHidden/>
    <w:unhideWhenUsed/>
    <w:rsid w:val="006248EF"/>
    <w:rPr>
      <w:sz w:val="20"/>
      <w:szCs w:val="20"/>
    </w:rPr>
  </w:style>
  <w:style w:type="character" w:customStyle="1" w:styleId="CommentTextChar">
    <w:name w:val="Comment Text Char"/>
    <w:basedOn w:val="DefaultParagraphFont"/>
    <w:link w:val="CommentText"/>
    <w:uiPriority w:val="99"/>
    <w:semiHidden/>
    <w:locked/>
    <w:rsid w:val="006248EF"/>
    <w:rPr>
      <w:rFonts w:cs="Times New Roman"/>
      <w:color w:val="000000"/>
      <w:lang w:val="en-US" w:eastAsia="en-US"/>
    </w:rPr>
  </w:style>
  <w:style w:type="paragraph" w:styleId="CommentSubject">
    <w:name w:val="annotation subject"/>
    <w:basedOn w:val="CommentText"/>
    <w:next w:val="CommentText"/>
    <w:link w:val="CommentSubjectChar"/>
    <w:uiPriority w:val="99"/>
    <w:semiHidden/>
    <w:unhideWhenUsed/>
    <w:rsid w:val="006248EF"/>
    <w:rPr>
      <w:b/>
      <w:bCs/>
    </w:rPr>
  </w:style>
  <w:style w:type="character" w:customStyle="1" w:styleId="CommentSubjectChar">
    <w:name w:val="Comment Subject Char"/>
    <w:basedOn w:val="CommentTextChar"/>
    <w:link w:val="CommentSubject"/>
    <w:uiPriority w:val="99"/>
    <w:semiHidden/>
    <w:locked/>
    <w:rsid w:val="006248EF"/>
    <w:rPr>
      <w:rFonts w:cs="Times New Roman"/>
      <w:b/>
      <w:bCs/>
      <w:color w:val="000000"/>
      <w:lang w:val="en-US" w:eastAsia="en-US"/>
    </w:rPr>
  </w:style>
  <w:style w:type="paragraph" w:styleId="NoSpacing">
    <w:name w:val="No Spacing"/>
    <w:uiPriority w:val="1"/>
    <w:rsid w:val="005632E4"/>
    <w:pPr>
      <w:widowControl w:val="0"/>
      <w:suppressAutoHyphens/>
    </w:pPr>
    <w:rPr>
      <w:rFonts w:eastAsia="Droid Sans Fallback" w:cs="Mangal"/>
      <w:kern w:val="1"/>
      <w:sz w:val="24"/>
      <w:szCs w:val="21"/>
      <w:lang w:val="en-US" w:eastAsia="hi-IN" w:bidi="hi-IN"/>
    </w:rPr>
  </w:style>
  <w:style w:type="paragraph" w:customStyle="1" w:styleId="Default">
    <w:name w:val="Default"/>
    <w:rsid w:val="00A32F3A"/>
    <w:pPr>
      <w:autoSpaceDE w:val="0"/>
      <w:autoSpaceDN w:val="0"/>
      <w:adjustRightInd w:val="0"/>
    </w:pPr>
    <w:rPr>
      <w:rFonts w:ascii="Frutiger" w:hAnsi="Frutiger" w:cs="Frutiger"/>
      <w:color w:val="000000"/>
      <w:sz w:val="24"/>
      <w:szCs w:val="24"/>
    </w:rPr>
  </w:style>
  <w:style w:type="character" w:customStyle="1" w:styleId="A5">
    <w:name w:val="A5"/>
    <w:uiPriority w:val="99"/>
    <w:rsid w:val="00A32F3A"/>
    <w:rPr>
      <w:color w:val="000000"/>
      <w:sz w:val="22"/>
    </w:rPr>
  </w:style>
  <w:style w:type="paragraph" w:customStyle="1" w:styleId="Authornames">
    <w:name w:val="Author names"/>
    <w:basedOn w:val="Normal"/>
    <w:next w:val="Normal"/>
    <w:autoRedefine/>
    <w:uiPriority w:val="2"/>
    <w:qFormat/>
    <w:rsid w:val="00AF7C9C"/>
    <w:pPr>
      <w:widowControl/>
      <w:spacing w:before="240"/>
      <w:jc w:val="center"/>
    </w:pPr>
    <w:rPr>
      <w:rFonts w:ascii="Cambria" w:hAnsi="Cambria" w:cs="Arial"/>
      <w:color w:val="auto"/>
      <w:spacing w:val="-6"/>
      <w:szCs w:val="28"/>
      <w:lang w:val="en-GB" w:eastAsia="en-GB"/>
    </w:rPr>
  </w:style>
  <w:style w:type="paragraph" w:customStyle="1" w:styleId="Affiliation">
    <w:name w:val="Affiliation"/>
    <w:basedOn w:val="Normal"/>
    <w:next w:val="Normal"/>
    <w:link w:val="AffiliationChar"/>
    <w:uiPriority w:val="2"/>
    <w:qFormat/>
    <w:rsid w:val="0085070F"/>
    <w:pPr>
      <w:widowControl/>
      <w:jc w:val="center"/>
    </w:pPr>
    <w:rPr>
      <w:rFonts w:ascii="Arial" w:hAnsi="Arial" w:cs="Arial"/>
      <w:i/>
      <w:color w:val="auto"/>
      <w:sz w:val="20"/>
      <w:szCs w:val="20"/>
      <w:lang w:val="en-GB" w:eastAsia="en-GB"/>
    </w:rPr>
  </w:style>
  <w:style w:type="paragraph" w:customStyle="1" w:styleId="Correspondencedetails">
    <w:name w:val="Correspondence details"/>
    <w:basedOn w:val="Normal"/>
    <w:next w:val="Normal"/>
    <w:rsid w:val="00D83220"/>
    <w:pPr>
      <w:widowControl/>
      <w:jc w:val="center"/>
    </w:pPr>
    <w:rPr>
      <w:i/>
      <w:color w:val="auto"/>
      <w:sz w:val="20"/>
      <w:lang w:val="en-GB" w:eastAsia="en-GB"/>
    </w:rPr>
  </w:style>
  <w:style w:type="paragraph" w:customStyle="1" w:styleId="AcceptedDate">
    <w:name w:val="Accepted Date"/>
    <w:basedOn w:val="Normal"/>
    <w:link w:val="AcceptedDateChar"/>
    <w:uiPriority w:val="2"/>
    <w:qFormat/>
    <w:rsid w:val="00AF7C9C"/>
    <w:pPr>
      <w:jc w:val="center"/>
    </w:pPr>
    <w:rPr>
      <w:rFonts w:ascii="Cambria" w:hAnsi="Cambria" w:cs="Arial"/>
      <w:sz w:val="16"/>
      <w:szCs w:val="16"/>
      <w:lang w:val="en-GB"/>
    </w:rPr>
  </w:style>
  <w:style w:type="paragraph" w:styleId="TOCHeading">
    <w:name w:val="TOC Heading"/>
    <w:basedOn w:val="Heading1"/>
    <w:next w:val="Normal"/>
    <w:uiPriority w:val="39"/>
    <w:unhideWhenUsed/>
    <w:rsid w:val="00F95030"/>
    <w:pPr>
      <w:widowControl/>
      <w:spacing w:before="240" w:after="0" w:line="259" w:lineRule="auto"/>
      <w:contextualSpacing w:val="0"/>
      <w:outlineLvl w:val="9"/>
    </w:pPr>
    <w:rPr>
      <w:rFonts w:asciiTheme="majorHAnsi" w:eastAsiaTheme="majorEastAsia" w:hAnsiTheme="majorHAnsi"/>
      <w:b w:val="0"/>
      <w:color w:val="2F5496" w:themeColor="accent1" w:themeShade="BF"/>
      <w:sz w:val="32"/>
      <w:szCs w:val="32"/>
    </w:rPr>
  </w:style>
  <w:style w:type="character" w:customStyle="1" w:styleId="AcceptedDateChar">
    <w:name w:val="Accepted Date Char"/>
    <w:basedOn w:val="DefaultParagraphFont"/>
    <w:link w:val="AcceptedDate"/>
    <w:uiPriority w:val="2"/>
    <w:locked/>
    <w:rsid w:val="00AF7C9C"/>
    <w:rPr>
      <w:rFonts w:ascii="Cambria" w:hAnsi="Cambria" w:cs="Arial"/>
      <w:color w:val="000000"/>
      <w:sz w:val="16"/>
      <w:szCs w:val="16"/>
      <w:lang w:val="en-GB" w:eastAsia="en-US"/>
    </w:rPr>
  </w:style>
  <w:style w:type="paragraph" w:styleId="TOC2">
    <w:name w:val="toc 2"/>
    <w:basedOn w:val="Normal"/>
    <w:next w:val="Normal"/>
    <w:autoRedefine/>
    <w:uiPriority w:val="39"/>
    <w:unhideWhenUsed/>
    <w:rsid w:val="00F95030"/>
    <w:pPr>
      <w:widowControl/>
      <w:spacing w:after="100" w:line="259" w:lineRule="auto"/>
      <w:ind w:left="220"/>
    </w:pPr>
    <w:rPr>
      <w:rFonts w:asciiTheme="minorHAnsi" w:eastAsiaTheme="minorEastAsia" w:hAnsiTheme="minorHAnsi"/>
      <w:color w:val="auto"/>
      <w:sz w:val="22"/>
      <w:szCs w:val="22"/>
    </w:rPr>
  </w:style>
  <w:style w:type="paragraph" w:styleId="TOC1">
    <w:name w:val="toc 1"/>
    <w:basedOn w:val="Normal"/>
    <w:next w:val="Normal"/>
    <w:autoRedefine/>
    <w:uiPriority w:val="39"/>
    <w:unhideWhenUsed/>
    <w:rsid w:val="00F95030"/>
    <w:pPr>
      <w:widowControl/>
      <w:spacing w:after="100" w:line="259" w:lineRule="auto"/>
    </w:pPr>
    <w:rPr>
      <w:rFonts w:asciiTheme="minorHAnsi" w:eastAsiaTheme="minorEastAsia" w:hAnsiTheme="minorHAnsi"/>
      <w:color w:val="auto"/>
      <w:sz w:val="22"/>
      <w:szCs w:val="22"/>
    </w:rPr>
  </w:style>
  <w:style w:type="paragraph" w:styleId="TOC3">
    <w:name w:val="toc 3"/>
    <w:basedOn w:val="Normal"/>
    <w:next w:val="Normal"/>
    <w:autoRedefine/>
    <w:uiPriority w:val="39"/>
    <w:unhideWhenUsed/>
    <w:rsid w:val="00F95030"/>
    <w:pPr>
      <w:widowControl/>
      <w:spacing w:after="100" w:line="259" w:lineRule="auto"/>
      <w:ind w:left="440"/>
    </w:pPr>
    <w:rPr>
      <w:rFonts w:asciiTheme="minorHAnsi" w:eastAsiaTheme="minorEastAsia" w:hAnsiTheme="minorHAnsi"/>
      <w:color w:val="auto"/>
      <w:sz w:val="22"/>
      <w:szCs w:val="22"/>
    </w:rPr>
  </w:style>
  <w:style w:type="paragraph" w:styleId="List">
    <w:name w:val="List"/>
    <w:basedOn w:val="Normal"/>
    <w:link w:val="ListChar"/>
    <w:uiPriority w:val="99"/>
    <w:rsid w:val="009445EB"/>
    <w:pPr>
      <w:widowControl/>
      <w:numPr>
        <w:numId w:val="22"/>
      </w:numPr>
      <w:shd w:val="clear" w:color="auto" w:fill="FFFFFF"/>
      <w:tabs>
        <w:tab w:val="num" w:pos="0"/>
        <w:tab w:val="left" w:pos="284"/>
        <w:tab w:val="left" w:pos="426"/>
      </w:tabs>
      <w:ind w:left="284" w:hanging="284"/>
      <w:jc w:val="both"/>
    </w:pPr>
    <w:rPr>
      <w:rFonts w:ascii="Arial" w:hAnsi="Arial" w:cs="Arial"/>
      <w:sz w:val="22"/>
      <w:szCs w:val="22"/>
      <w:lang w:val="en-GB" w:eastAsia="id-ID"/>
    </w:rPr>
  </w:style>
  <w:style w:type="character" w:customStyle="1" w:styleId="ListChar">
    <w:name w:val="List Char"/>
    <w:basedOn w:val="DefaultParagraphFont"/>
    <w:link w:val="List"/>
    <w:locked/>
    <w:rsid w:val="009445EB"/>
    <w:rPr>
      <w:rFonts w:ascii="Arial" w:hAnsi="Arial" w:cs="Arial"/>
      <w:color w:val="000000"/>
      <w:sz w:val="22"/>
      <w:szCs w:val="22"/>
      <w:shd w:val="clear" w:color="auto" w:fill="FFFFFF"/>
      <w:lang w:val="en-GB" w:eastAsia="x-none"/>
    </w:rPr>
  </w:style>
  <w:style w:type="paragraph" w:customStyle="1" w:styleId="Title0">
    <w:name w:val="Title_"/>
    <w:basedOn w:val="Chaptertitle"/>
    <w:link w:val="TitleChar0"/>
    <w:qFormat/>
    <w:rsid w:val="00AF7C9C"/>
    <w:pPr>
      <w:jc w:val="center"/>
    </w:pPr>
    <w:rPr>
      <w:sz w:val="28"/>
    </w:rPr>
  </w:style>
  <w:style w:type="paragraph" w:customStyle="1" w:styleId="AbstractTitle">
    <w:name w:val="Abstract Title"/>
    <w:link w:val="AbstractTitleChar"/>
    <w:uiPriority w:val="2"/>
    <w:qFormat/>
    <w:rsid w:val="00967AAE"/>
    <w:rPr>
      <w:rFonts w:ascii="Cambria" w:hAnsi="Cambria" w:cs="Arial"/>
      <w:b/>
      <w:bCs/>
      <w:color w:val="000000"/>
      <w:sz w:val="22"/>
      <w:szCs w:val="28"/>
      <w:lang w:val="en-GB" w:eastAsia="en-US"/>
    </w:rPr>
  </w:style>
  <w:style w:type="character" w:customStyle="1" w:styleId="TitleChar0">
    <w:name w:val="Title_ Char"/>
    <w:basedOn w:val="DefaultParagraphFont"/>
    <w:link w:val="Title0"/>
    <w:locked/>
    <w:rsid w:val="00AF7C9C"/>
    <w:rPr>
      <w:rFonts w:ascii="Cambria" w:hAnsi="Cambria" w:cs="Arial"/>
      <w:b/>
      <w:color w:val="000000"/>
      <w:sz w:val="28"/>
      <w:szCs w:val="24"/>
      <w:lang w:val="en-GB" w:eastAsia="en-US"/>
    </w:rPr>
  </w:style>
  <w:style w:type="paragraph" w:customStyle="1" w:styleId="asbtracttext">
    <w:name w:val="asbtract text"/>
    <w:basedOn w:val="Normal"/>
    <w:link w:val="asbtracttextChar"/>
    <w:uiPriority w:val="2"/>
    <w:qFormat/>
    <w:rsid w:val="00AF7C9C"/>
    <w:pPr>
      <w:jc w:val="both"/>
    </w:pPr>
    <w:rPr>
      <w:rFonts w:ascii="Cambria" w:hAnsi="Cambria" w:cs="Arial"/>
      <w:sz w:val="22"/>
      <w:szCs w:val="22"/>
      <w:lang w:val="en-GB"/>
    </w:rPr>
  </w:style>
  <w:style w:type="character" w:customStyle="1" w:styleId="AbstractTitleChar">
    <w:name w:val="Abstract Title Char"/>
    <w:basedOn w:val="DefaultParagraphFont"/>
    <w:link w:val="AbstractTitle"/>
    <w:uiPriority w:val="2"/>
    <w:locked/>
    <w:rsid w:val="00967AAE"/>
    <w:rPr>
      <w:rFonts w:ascii="Cambria" w:hAnsi="Cambria" w:cs="Arial"/>
      <w:b/>
      <w:bCs/>
      <w:color w:val="000000"/>
      <w:sz w:val="22"/>
      <w:szCs w:val="28"/>
      <w:lang w:val="en-GB" w:eastAsia="en-US"/>
    </w:rPr>
  </w:style>
  <w:style w:type="paragraph" w:customStyle="1" w:styleId="Chaptertitle">
    <w:name w:val="Chapter title"/>
    <w:basedOn w:val="Normal"/>
    <w:next w:val="Heading5"/>
    <w:link w:val="ChaptertitleChar"/>
    <w:uiPriority w:val="1"/>
    <w:qFormat/>
    <w:rsid w:val="00967AAE"/>
    <w:pPr>
      <w:spacing w:before="240"/>
      <w:jc w:val="both"/>
    </w:pPr>
    <w:rPr>
      <w:rFonts w:ascii="Cambria" w:hAnsi="Cambria" w:cs="Arial"/>
      <w:b/>
      <w:lang w:val="en-GB"/>
    </w:rPr>
  </w:style>
  <w:style w:type="character" w:customStyle="1" w:styleId="asbtracttextChar">
    <w:name w:val="asbtract text Char"/>
    <w:basedOn w:val="DefaultParagraphFont"/>
    <w:link w:val="asbtracttext"/>
    <w:uiPriority w:val="2"/>
    <w:locked/>
    <w:rsid w:val="00AF7C9C"/>
    <w:rPr>
      <w:rFonts w:ascii="Cambria" w:hAnsi="Cambria" w:cs="Arial"/>
      <w:color w:val="000000"/>
      <w:sz w:val="22"/>
      <w:szCs w:val="22"/>
      <w:lang w:val="en-GB" w:eastAsia="en-US"/>
    </w:rPr>
  </w:style>
  <w:style w:type="paragraph" w:styleId="BodyText">
    <w:name w:val="Body Text"/>
    <w:basedOn w:val="Normal"/>
    <w:link w:val="BodyTextChar"/>
    <w:uiPriority w:val="99"/>
    <w:qFormat/>
    <w:rsid w:val="0084128F"/>
    <w:pPr>
      <w:spacing w:line="276" w:lineRule="auto"/>
      <w:ind w:firstLine="288"/>
      <w:jc w:val="both"/>
    </w:pPr>
    <w:rPr>
      <w:rFonts w:ascii="Cambria" w:hAnsi="Cambria" w:cs="Arial"/>
      <w:sz w:val="22"/>
      <w:szCs w:val="28"/>
      <w:lang w:val="en-GB"/>
    </w:rPr>
  </w:style>
  <w:style w:type="character" w:customStyle="1" w:styleId="BodyTextChar">
    <w:name w:val="Body Text Char"/>
    <w:basedOn w:val="DefaultParagraphFont"/>
    <w:link w:val="BodyText"/>
    <w:uiPriority w:val="99"/>
    <w:locked/>
    <w:rsid w:val="0084128F"/>
    <w:rPr>
      <w:rFonts w:ascii="Cambria" w:hAnsi="Cambria" w:cs="Arial"/>
      <w:color w:val="000000"/>
      <w:sz w:val="22"/>
      <w:szCs w:val="28"/>
      <w:lang w:val="en-GB" w:eastAsia="en-US"/>
    </w:rPr>
  </w:style>
  <w:style w:type="paragraph" w:customStyle="1" w:styleId="Referencetitle">
    <w:name w:val="Reference title_"/>
    <w:basedOn w:val="Heading1"/>
    <w:link w:val="ReferencetitleChar"/>
    <w:uiPriority w:val="3"/>
    <w:qFormat/>
    <w:rsid w:val="00967AAE"/>
    <w:pPr>
      <w:spacing w:before="240" w:after="0"/>
    </w:pPr>
    <w:rPr>
      <w:rFonts w:ascii="Cambria" w:hAnsi="Cambria" w:cs="Arial"/>
      <w:sz w:val="22"/>
      <w:szCs w:val="22"/>
      <w:lang w:val="en-GB"/>
    </w:rPr>
  </w:style>
  <w:style w:type="character" w:customStyle="1" w:styleId="ChaptertitleChar">
    <w:name w:val="Chapter title Char"/>
    <w:basedOn w:val="DefaultParagraphFont"/>
    <w:link w:val="Chaptertitle"/>
    <w:uiPriority w:val="1"/>
    <w:locked/>
    <w:rsid w:val="00967AAE"/>
    <w:rPr>
      <w:rFonts w:ascii="Cambria" w:hAnsi="Cambria" w:cs="Arial"/>
      <w:b/>
      <w:color w:val="000000"/>
      <w:sz w:val="24"/>
      <w:szCs w:val="24"/>
      <w:lang w:val="en-GB" w:eastAsia="en-US"/>
    </w:rPr>
  </w:style>
  <w:style w:type="paragraph" w:customStyle="1" w:styleId="Referencebody">
    <w:name w:val="Reference body_"/>
    <w:basedOn w:val="Heading8"/>
    <w:next w:val="BodyText"/>
    <w:link w:val="ReferencebodyChar"/>
    <w:uiPriority w:val="3"/>
    <w:rsid w:val="00C35A33"/>
  </w:style>
  <w:style w:type="character" w:customStyle="1" w:styleId="ReferencetitleChar">
    <w:name w:val="Reference title_ Char"/>
    <w:basedOn w:val="Heading7Char"/>
    <w:link w:val="Referencetitle"/>
    <w:uiPriority w:val="3"/>
    <w:locked/>
    <w:rsid w:val="00967AAE"/>
    <w:rPr>
      <w:rFonts w:ascii="Cambria" w:hAnsi="Cambria" w:cs="Arial"/>
      <w:b/>
      <w:color w:val="000000"/>
      <w:sz w:val="22"/>
      <w:szCs w:val="22"/>
      <w:lang w:val="en-GB" w:eastAsia="en-US"/>
    </w:rPr>
  </w:style>
  <w:style w:type="paragraph" w:customStyle="1" w:styleId="Tabletitle">
    <w:name w:val="Table title_"/>
    <w:link w:val="TabletitleChar"/>
    <w:uiPriority w:val="3"/>
    <w:qFormat/>
    <w:rsid w:val="00AF7C9C"/>
    <w:pPr>
      <w:spacing w:before="120" w:after="40"/>
    </w:pPr>
    <w:rPr>
      <w:rFonts w:ascii="Arial" w:hAnsi="Arial" w:cs="Arial"/>
      <w:b/>
      <w:color w:val="000000"/>
      <w:sz w:val="22"/>
      <w:szCs w:val="22"/>
      <w:lang w:val="en-GB" w:eastAsia="en-US"/>
    </w:rPr>
  </w:style>
  <w:style w:type="character" w:customStyle="1" w:styleId="ReferencebodyChar">
    <w:name w:val="Reference body_ Char"/>
    <w:basedOn w:val="Heading8Char"/>
    <w:link w:val="Referencebody"/>
    <w:uiPriority w:val="3"/>
    <w:locked/>
    <w:rsid w:val="00C35A33"/>
    <w:rPr>
      <w:rFonts w:ascii="Arial" w:hAnsi="Arial" w:cs="Arial"/>
      <w:color w:val="000000"/>
      <w:sz w:val="22"/>
      <w:szCs w:val="22"/>
      <w:lang w:val="en-GB" w:eastAsia="en-US"/>
    </w:rPr>
  </w:style>
  <w:style w:type="paragraph" w:customStyle="1" w:styleId="Tablebody">
    <w:name w:val="Table body"/>
    <w:basedOn w:val="Normal"/>
    <w:link w:val="TablebodyChar"/>
    <w:uiPriority w:val="3"/>
    <w:qFormat/>
    <w:rsid w:val="00713649"/>
    <w:pPr>
      <w:widowControl/>
      <w:jc w:val="center"/>
    </w:pPr>
    <w:rPr>
      <w:rFonts w:ascii="Cambria" w:hAnsi="Cambria" w:cs="Arial"/>
      <w:sz w:val="22"/>
      <w:szCs w:val="22"/>
      <w:lang w:val="en-ID" w:eastAsia="en-ID"/>
    </w:rPr>
  </w:style>
  <w:style w:type="character" w:customStyle="1" w:styleId="TabletitleChar">
    <w:name w:val="Table title_ Char"/>
    <w:basedOn w:val="Heading9Char"/>
    <w:link w:val="Tabletitle"/>
    <w:uiPriority w:val="3"/>
    <w:locked/>
    <w:rsid w:val="00AF7C9C"/>
    <w:rPr>
      <w:rFonts w:ascii="Arial" w:hAnsi="Arial" w:cs="Arial"/>
      <w:b/>
      <w:color w:val="000000"/>
      <w:sz w:val="22"/>
      <w:szCs w:val="22"/>
      <w:lang w:val="en-GB" w:eastAsia="en-US"/>
    </w:rPr>
  </w:style>
  <w:style w:type="paragraph" w:customStyle="1" w:styleId="TableSource">
    <w:name w:val="Table Source"/>
    <w:basedOn w:val="Normal"/>
    <w:link w:val="TableSourceChar"/>
    <w:uiPriority w:val="3"/>
    <w:qFormat/>
    <w:rsid w:val="00AF7C9C"/>
    <w:pPr>
      <w:widowControl/>
      <w:spacing w:after="120"/>
    </w:pPr>
    <w:rPr>
      <w:rFonts w:ascii="Arial" w:hAnsi="Arial" w:cs="Arial"/>
      <w:sz w:val="20"/>
      <w:szCs w:val="22"/>
      <w:lang w:val="en-GB" w:eastAsia="en-ID"/>
    </w:rPr>
  </w:style>
  <w:style w:type="character" w:customStyle="1" w:styleId="TablebodyChar">
    <w:name w:val="Table body Char"/>
    <w:basedOn w:val="DefaultParagraphFont"/>
    <w:link w:val="Tablebody"/>
    <w:uiPriority w:val="3"/>
    <w:locked/>
    <w:rsid w:val="00713649"/>
    <w:rPr>
      <w:rFonts w:ascii="Cambria" w:hAnsi="Cambria" w:cs="Arial"/>
      <w:color w:val="000000"/>
      <w:sz w:val="22"/>
      <w:szCs w:val="22"/>
      <w:lang w:val="en-ID" w:eastAsia="en-ID"/>
    </w:rPr>
  </w:style>
  <w:style w:type="paragraph" w:customStyle="1" w:styleId="Figuretitle">
    <w:name w:val="Figure title"/>
    <w:basedOn w:val="Normal"/>
    <w:link w:val="FiguretitleChar"/>
    <w:uiPriority w:val="3"/>
    <w:qFormat/>
    <w:rsid w:val="00AF7C9C"/>
    <w:pPr>
      <w:spacing w:before="120"/>
      <w:jc w:val="center"/>
    </w:pPr>
    <w:rPr>
      <w:rFonts w:ascii="Cambria" w:hAnsi="Cambria" w:cs="Arial"/>
      <w:b/>
      <w:sz w:val="22"/>
      <w:szCs w:val="22"/>
      <w:lang w:val="en-GB"/>
    </w:rPr>
  </w:style>
  <w:style w:type="character" w:customStyle="1" w:styleId="TableSourceChar">
    <w:name w:val="Table Source Char"/>
    <w:basedOn w:val="DefaultParagraphFont"/>
    <w:link w:val="TableSource"/>
    <w:uiPriority w:val="3"/>
    <w:locked/>
    <w:rsid w:val="00AF7C9C"/>
    <w:rPr>
      <w:rFonts w:ascii="Arial" w:hAnsi="Arial" w:cs="Arial"/>
      <w:color w:val="000000"/>
      <w:szCs w:val="22"/>
      <w:lang w:val="en-GB" w:eastAsia="en-ID"/>
    </w:rPr>
  </w:style>
  <w:style w:type="paragraph" w:customStyle="1" w:styleId="Figuresource">
    <w:name w:val="Figure source"/>
    <w:basedOn w:val="TableSource"/>
    <w:link w:val="FiguresourceChar"/>
    <w:uiPriority w:val="3"/>
    <w:qFormat/>
    <w:rsid w:val="0085070F"/>
    <w:pPr>
      <w:jc w:val="center"/>
    </w:pPr>
  </w:style>
  <w:style w:type="character" w:customStyle="1" w:styleId="FiguretitleChar">
    <w:name w:val="Figure title Char"/>
    <w:basedOn w:val="DefaultParagraphFont"/>
    <w:link w:val="Figuretitle"/>
    <w:uiPriority w:val="3"/>
    <w:locked/>
    <w:rsid w:val="00AF7C9C"/>
    <w:rPr>
      <w:rFonts w:ascii="Cambria" w:hAnsi="Cambria" w:cs="Arial"/>
      <w:b/>
      <w:color w:val="000000"/>
      <w:sz w:val="22"/>
      <w:szCs w:val="22"/>
      <w:lang w:val="en-GB" w:eastAsia="en-US"/>
    </w:rPr>
  </w:style>
  <w:style w:type="paragraph" w:customStyle="1" w:styleId="Style4">
    <w:name w:val="Style4"/>
    <w:next w:val="Referencebody"/>
    <w:rsid w:val="00C35A33"/>
    <w:rPr>
      <w:rFonts w:ascii="Arial" w:hAnsi="Arial" w:cs="Arial"/>
      <w:color w:val="000000"/>
      <w:sz w:val="22"/>
      <w:szCs w:val="22"/>
      <w:lang w:val="en-GB" w:eastAsia="en-US"/>
    </w:rPr>
  </w:style>
  <w:style w:type="character" w:customStyle="1" w:styleId="FiguresourceChar">
    <w:name w:val="Figure source Char"/>
    <w:basedOn w:val="TableSourceChar"/>
    <w:link w:val="Figuresource"/>
    <w:uiPriority w:val="3"/>
    <w:locked/>
    <w:rsid w:val="00C35A33"/>
    <w:rPr>
      <w:rFonts w:ascii="Arial" w:hAnsi="Arial" w:cs="Arial"/>
      <w:color w:val="000000"/>
      <w:sz w:val="22"/>
      <w:szCs w:val="22"/>
      <w:lang w:val="en-GB" w:eastAsia="en-ID"/>
    </w:rPr>
  </w:style>
  <w:style w:type="paragraph" w:customStyle="1" w:styleId="Corresponding">
    <w:name w:val="Corresponding"/>
    <w:basedOn w:val="Affiliation"/>
    <w:link w:val="CorrespondingChar"/>
    <w:qFormat/>
    <w:rsid w:val="00A801C1"/>
  </w:style>
  <w:style w:type="character" w:customStyle="1" w:styleId="AffiliationChar">
    <w:name w:val="Affiliation Char"/>
    <w:basedOn w:val="DefaultParagraphFont"/>
    <w:link w:val="Affiliation"/>
    <w:uiPriority w:val="2"/>
    <w:rsid w:val="00A801C1"/>
    <w:rPr>
      <w:rFonts w:ascii="Arial" w:hAnsi="Arial" w:cs="Arial"/>
      <w:i/>
      <w:lang w:val="en-GB" w:eastAsia="en-GB"/>
    </w:rPr>
  </w:style>
  <w:style w:type="character" w:customStyle="1" w:styleId="CorrespondingChar">
    <w:name w:val="Corresponding Char"/>
    <w:basedOn w:val="AffiliationChar"/>
    <w:link w:val="Corresponding"/>
    <w:rsid w:val="00A801C1"/>
    <w:rPr>
      <w:rFonts w:ascii="Arial" w:hAnsi="Arial" w:cs="Arial"/>
      <w:i/>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546741">
      <w:marLeft w:val="0"/>
      <w:marRight w:val="0"/>
      <w:marTop w:val="0"/>
      <w:marBottom w:val="0"/>
      <w:divBdr>
        <w:top w:val="none" w:sz="0" w:space="0" w:color="auto"/>
        <w:left w:val="none" w:sz="0" w:space="0" w:color="auto"/>
        <w:bottom w:val="none" w:sz="0" w:space="0" w:color="auto"/>
        <w:right w:val="none" w:sz="0" w:space="0" w:color="auto"/>
      </w:divBdr>
    </w:div>
    <w:div w:id="754546742">
      <w:marLeft w:val="0"/>
      <w:marRight w:val="0"/>
      <w:marTop w:val="0"/>
      <w:marBottom w:val="0"/>
      <w:divBdr>
        <w:top w:val="none" w:sz="0" w:space="0" w:color="auto"/>
        <w:left w:val="none" w:sz="0" w:space="0" w:color="auto"/>
        <w:bottom w:val="none" w:sz="0" w:space="0" w:color="auto"/>
        <w:right w:val="none" w:sz="0" w:space="0" w:color="auto"/>
      </w:divBdr>
    </w:div>
    <w:div w:id="754546743">
      <w:marLeft w:val="0"/>
      <w:marRight w:val="0"/>
      <w:marTop w:val="0"/>
      <w:marBottom w:val="0"/>
      <w:divBdr>
        <w:top w:val="none" w:sz="0" w:space="0" w:color="auto"/>
        <w:left w:val="none" w:sz="0" w:space="0" w:color="auto"/>
        <w:bottom w:val="none" w:sz="0" w:space="0" w:color="auto"/>
        <w:right w:val="none" w:sz="0" w:space="0" w:color="auto"/>
      </w:divBdr>
    </w:div>
    <w:div w:id="754546744">
      <w:marLeft w:val="0"/>
      <w:marRight w:val="0"/>
      <w:marTop w:val="0"/>
      <w:marBottom w:val="0"/>
      <w:divBdr>
        <w:top w:val="none" w:sz="0" w:space="0" w:color="auto"/>
        <w:left w:val="none" w:sz="0" w:space="0" w:color="auto"/>
        <w:bottom w:val="none" w:sz="0" w:space="0" w:color="auto"/>
        <w:right w:val="none" w:sz="0" w:space="0" w:color="auto"/>
      </w:divBdr>
    </w:div>
    <w:div w:id="754546745">
      <w:marLeft w:val="0"/>
      <w:marRight w:val="0"/>
      <w:marTop w:val="0"/>
      <w:marBottom w:val="0"/>
      <w:divBdr>
        <w:top w:val="none" w:sz="0" w:space="0" w:color="auto"/>
        <w:left w:val="none" w:sz="0" w:space="0" w:color="auto"/>
        <w:bottom w:val="none" w:sz="0" w:space="0" w:color="auto"/>
        <w:right w:val="none" w:sz="0" w:space="0" w:color="auto"/>
      </w:divBdr>
    </w:div>
    <w:div w:id="754546746">
      <w:marLeft w:val="0"/>
      <w:marRight w:val="0"/>
      <w:marTop w:val="0"/>
      <w:marBottom w:val="0"/>
      <w:divBdr>
        <w:top w:val="none" w:sz="0" w:space="0" w:color="auto"/>
        <w:left w:val="none" w:sz="0" w:space="0" w:color="auto"/>
        <w:bottom w:val="none" w:sz="0" w:space="0" w:color="auto"/>
        <w:right w:val="none" w:sz="0" w:space="0" w:color="auto"/>
      </w:divBdr>
    </w:div>
    <w:div w:id="754546747">
      <w:marLeft w:val="0"/>
      <w:marRight w:val="0"/>
      <w:marTop w:val="0"/>
      <w:marBottom w:val="0"/>
      <w:divBdr>
        <w:top w:val="none" w:sz="0" w:space="0" w:color="auto"/>
        <w:left w:val="none" w:sz="0" w:space="0" w:color="auto"/>
        <w:bottom w:val="none" w:sz="0" w:space="0" w:color="auto"/>
        <w:right w:val="none" w:sz="0" w:space="0" w:color="auto"/>
      </w:divBdr>
    </w:div>
    <w:div w:id="754546748">
      <w:marLeft w:val="0"/>
      <w:marRight w:val="0"/>
      <w:marTop w:val="0"/>
      <w:marBottom w:val="0"/>
      <w:divBdr>
        <w:top w:val="none" w:sz="0" w:space="0" w:color="auto"/>
        <w:left w:val="none" w:sz="0" w:space="0" w:color="auto"/>
        <w:bottom w:val="none" w:sz="0" w:space="0" w:color="auto"/>
        <w:right w:val="none" w:sz="0" w:space="0" w:color="auto"/>
      </w:divBdr>
    </w:div>
    <w:div w:id="212025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ur-lex.europa.eu/legal-content/EN/ALL/?uri=CELEX:32009L002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hd.eng.br/wp-content/uploads/2015/12/en.1993.1.9.2005-1.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bc.com/news/business-50572939"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i.org/10.2495/LIGHT11013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16/j.tra.2007.06.002"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creativecommons.org/licenses/by-sa/4.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7613E2-DA81-41C9-988A-43BABA645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1578</Words>
  <Characters>8602</Characters>
  <Application>Microsoft Office Word</Application>
  <DocSecurity>0</DocSecurity>
  <Lines>179</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dc:creator>
  <cp:keywords/>
  <dc:description/>
  <cp:lastModifiedBy>Bobby Ardiansyahmiraja, M.MT.</cp:lastModifiedBy>
  <cp:revision>2</cp:revision>
  <cp:lastPrinted>2024-12-16T07:37:00Z</cp:lastPrinted>
  <dcterms:created xsi:type="dcterms:W3CDTF">2025-02-03T03:18:00Z</dcterms:created>
  <dcterms:modified xsi:type="dcterms:W3CDTF">2025-02-03T03:18:00Z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d69b584d04002a73f97bbd2dd9fb38e20349de211ba15f29f9c6eed2801f47ba</vt:lpwstr>
  </property>
</Properties>
</file>