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86E5D" w14:textId="178F2824" w:rsidR="00626123" w:rsidRDefault="00626123">
      <w:pPr>
        <w:rPr>
          <w:rFonts w:ascii="Bahnschrift SemiCondensed" w:hAnsi="Bahnschrift SemiCondensed"/>
          <w:sz w:val="52"/>
          <w:szCs w:val="52"/>
        </w:rPr>
      </w:pPr>
      <w:r w:rsidRPr="00626123">
        <w:rPr>
          <w:rFonts w:ascii="Bahnschrift SemiCondensed" w:hAnsi="Bahnschrift SemiCondensed"/>
          <w:sz w:val="52"/>
          <w:szCs w:val="52"/>
        </w:rPr>
        <w:t>Instruções de Execução</w:t>
      </w:r>
    </w:p>
    <w:p w14:paraId="46855C1D" w14:textId="77777777" w:rsidR="00626123" w:rsidRDefault="00626123">
      <w:pPr>
        <w:rPr>
          <w:rFonts w:ascii="Bahnschrift SemiCondensed" w:hAnsi="Bahnschrift SemiCondensed"/>
          <w:sz w:val="52"/>
          <w:szCs w:val="52"/>
        </w:rPr>
      </w:pPr>
    </w:p>
    <w:p w14:paraId="13775663" w14:textId="7C22F7F3" w:rsidR="00626123" w:rsidRPr="00626123" w:rsidRDefault="00626123" w:rsidP="00626123">
      <w:pPr>
        <w:rPr>
          <w:rFonts w:ascii="Bahnschrift SemiCondensed" w:hAnsi="Bahnschrift SemiCondensed"/>
        </w:rPr>
      </w:pPr>
      <w:r w:rsidRPr="00626123">
        <w:rPr>
          <w:rFonts w:ascii="Bahnschrift SemiCondensed" w:hAnsi="Bahnschrift SemiCondensed"/>
        </w:rPr>
        <w:t xml:space="preserve">Para rodar este sistema em sua máquina utilizando o </w:t>
      </w:r>
      <w:proofErr w:type="spellStart"/>
      <w:r w:rsidRPr="00626123">
        <w:rPr>
          <w:rFonts w:ascii="Bahnschrift SemiCondensed" w:hAnsi="Bahnschrift SemiCondensed"/>
          <w:b/>
          <w:bCs/>
        </w:rPr>
        <w:t>IntelliJ</w:t>
      </w:r>
      <w:proofErr w:type="spellEnd"/>
      <w:r w:rsidRPr="00626123">
        <w:rPr>
          <w:rFonts w:ascii="Bahnschrift SemiCondensed" w:hAnsi="Bahnschrift SemiCondensed"/>
        </w:rPr>
        <w:t>:</w:t>
      </w:r>
    </w:p>
    <w:p w14:paraId="6439E170" w14:textId="63147BFD" w:rsidR="00626123" w:rsidRPr="00626123" w:rsidRDefault="00626123" w:rsidP="00626123">
      <w:pPr>
        <w:numPr>
          <w:ilvl w:val="0"/>
          <w:numId w:val="1"/>
        </w:numPr>
        <w:rPr>
          <w:rFonts w:ascii="Bahnschrift SemiCondensed" w:hAnsi="Bahnschrift SemiCondensed"/>
        </w:rPr>
      </w:pPr>
      <w:r w:rsidRPr="00626123">
        <w:rPr>
          <w:rFonts w:ascii="Bahnschrift SemiCondensed" w:hAnsi="Bahnschrift SemiCondensed"/>
        </w:rPr>
        <w:t xml:space="preserve">Abra o </w:t>
      </w:r>
      <w:proofErr w:type="spellStart"/>
      <w:r w:rsidRPr="00626123">
        <w:rPr>
          <w:rFonts w:ascii="Bahnschrift SemiCondensed" w:hAnsi="Bahnschrift SemiCondensed"/>
          <w:b/>
          <w:bCs/>
        </w:rPr>
        <w:t>IntelliJ</w:t>
      </w:r>
      <w:proofErr w:type="spellEnd"/>
      <w:r w:rsidRPr="00626123">
        <w:rPr>
          <w:rFonts w:ascii="Bahnschrift SemiCondensed" w:hAnsi="Bahnschrift SemiCondensed"/>
        </w:rPr>
        <w:t xml:space="preserve"> e certifique-se de que o projeto Kotlin está configurado com um JDK compatível (versão 11 ou superior).</w:t>
      </w:r>
    </w:p>
    <w:p w14:paraId="1B8A7ED9" w14:textId="77777777" w:rsidR="00626123" w:rsidRPr="00626123" w:rsidRDefault="00626123" w:rsidP="00626123">
      <w:pPr>
        <w:numPr>
          <w:ilvl w:val="0"/>
          <w:numId w:val="1"/>
        </w:numPr>
        <w:rPr>
          <w:rFonts w:ascii="Bahnschrift SemiCondensed" w:hAnsi="Bahnschrift SemiCondensed"/>
        </w:rPr>
      </w:pPr>
      <w:r w:rsidRPr="00626123">
        <w:rPr>
          <w:rFonts w:ascii="Bahnschrift SemiCondensed" w:hAnsi="Bahnschrift SemiCondensed"/>
        </w:rPr>
        <w:t xml:space="preserve">Na estrutura de pastas do seu projeto (src/main/kotlin), crie um pacote chamado </w:t>
      </w:r>
      <w:r w:rsidRPr="00626123">
        <w:rPr>
          <w:rFonts w:ascii="Bahnschrift SemiCondensed" w:hAnsi="Bahnschrift SemiCondensed"/>
          <w:b/>
          <w:bCs/>
        </w:rPr>
        <w:t>com.hotelterabithia</w:t>
      </w:r>
      <w:r w:rsidRPr="00626123">
        <w:rPr>
          <w:rFonts w:ascii="Bahnschrift SemiCondensed" w:hAnsi="Bahnschrift SemiCondensed"/>
        </w:rPr>
        <w:t>.</w:t>
      </w:r>
    </w:p>
    <w:p w14:paraId="2B3119A8" w14:textId="77777777" w:rsidR="00626123" w:rsidRPr="00626123" w:rsidRDefault="00626123" w:rsidP="00626123">
      <w:pPr>
        <w:numPr>
          <w:ilvl w:val="0"/>
          <w:numId w:val="1"/>
        </w:numPr>
        <w:rPr>
          <w:rFonts w:ascii="Bahnschrift SemiCondensed" w:hAnsi="Bahnschrift SemiCondensed"/>
        </w:rPr>
      </w:pPr>
      <w:r w:rsidRPr="00626123">
        <w:rPr>
          <w:rFonts w:ascii="Bahnschrift SemiCondensed" w:hAnsi="Bahnschrift SemiCondensed"/>
        </w:rPr>
        <w:t>Dentro desse pacote, crie os quatro arquivos necessários e cole os códigos correspondentes:</w:t>
      </w:r>
    </w:p>
    <w:p w14:paraId="15B21F2C" w14:textId="77777777" w:rsidR="00626123" w:rsidRPr="00626123" w:rsidRDefault="00626123" w:rsidP="00626123">
      <w:pPr>
        <w:numPr>
          <w:ilvl w:val="1"/>
          <w:numId w:val="1"/>
        </w:numPr>
        <w:rPr>
          <w:rFonts w:ascii="Bahnschrift SemiCondensed" w:hAnsi="Bahnschrift SemiCondensed"/>
        </w:rPr>
      </w:pPr>
      <w:r w:rsidRPr="00626123">
        <w:rPr>
          <w:rFonts w:ascii="Bahnschrift SemiCondensed" w:hAnsi="Bahnschrift SemiCondensed"/>
          <w:b/>
          <w:bCs/>
        </w:rPr>
        <w:t>Modelos.kt</w:t>
      </w:r>
      <w:r w:rsidRPr="00626123">
        <w:rPr>
          <w:rFonts w:ascii="Bahnschrift SemiCondensed" w:hAnsi="Bahnschrift SemiCondensed"/>
        </w:rPr>
        <w:t xml:space="preserve"> (com as </w:t>
      </w:r>
      <w:r w:rsidRPr="00626123">
        <w:rPr>
          <w:rFonts w:ascii="Bahnschrift SemiCondensed" w:hAnsi="Bahnschrift SemiCondensed"/>
          <w:i/>
          <w:iCs/>
        </w:rPr>
        <w:t>data classes</w:t>
      </w:r>
      <w:r w:rsidRPr="00626123">
        <w:rPr>
          <w:rFonts w:ascii="Bahnschrift SemiCondensed" w:hAnsi="Bahnschrift SemiCondensed"/>
        </w:rPr>
        <w:t>).</w:t>
      </w:r>
    </w:p>
    <w:p w14:paraId="6D6285FE" w14:textId="77777777" w:rsidR="00626123" w:rsidRPr="00626123" w:rsidRDefault="00626123" w:rsidP="00626123">
      <w:pPr>
        <w:numPr>
          <w:ilvl w:val="1"/>
          <w:numId w:val="1"/>
        </w:numPr>
        <w:rPr>
          <w:rFonts w:ascii="Bahnschrift SemiCondensed" w:hAnsi="Bahnschrift SemiCondensed"/>
        </w:rPr>
      </w:pPr>
      <w:r w:rsidRPr="00626123">
        <w:rPr>
          <w:rFonts w:ascii="Bahnschrift SemiCondensed" w:hAnsi="Bahnschrift SemiCondensed"/>
          <w:b/>
          <w:bCs/>
        </w:rPr>
        <w:t>BancoMemoria.kt</w:t>
      </w:r>
      <w:r w:rsidRPr="00626123">
        <w:rPr>
          <w:rFonts w:ascii="Bahnschrift SemiCondensed" w:hAnsi="Bahnschrift SemiCondensed"/>
        </w:rPr>
        <w:t xml:space="preserve"> (com o objeto de estado global).</w:t>
      </w:r>
    </w:p>
    <w:p w14:paraId="77BB4526" w14:textId="77777777" w:rsidR="00626123" w:rsidRPr="00626123" w:rsidRDefault="00626123" w:rsidP="00626123">
      <w:pPr>
        <w:numPr>
          <w:ilvl w:val="1"/>
          <w:numId w:val="1"/>
        </w:numPr>
        <w:rPr>
          <w:rFonts w:ascii="Bahnschrift SemiCondensed" w:hAnsi="Bahnschrift SemiCondensed"/>
        </w:rPr>
      </w:pPr>
      <w:r w:rsidRPr="00626123">
        <w:rPr>
          <w:rFonts w:ascii="Bahnschrift SemiCondensed" w:hAnsi="Bahnschrift SemiCondensed"/>
          <w:b/>
          <w:bCs/>
        </w:rPr>
        <w:t>Subprogramas.kt</w:t>
      </w:r>
      <w:r w:rsidRPr="00626123">
        <w:rPr>
          <w:rFonts w:ascii="Bahnschrift SemiCondensed" w:hAnsi="Bahnschrift SemiCondensed"/>
        </w:rPr>
        <w:t xml:space="preserve"> (com a lógica de cada menu e módulo).</w:t>
      </w:r>
    </w:p>
    <w:p w14:paraId="6658C7F3" w14:textId="77777777" w:rsidR="00626123" w:rsidRPr="00626123" w:rsidRDefault="00626123" w:rsidP="00626123">
      <w:pPr>
        <w:numPr>
          <w:ilvl w:val="1"/>
          <w:numId w:val="1"/>
        </w:numPr>
        <w:rPr>
          <w:rFonts w:ascii="Bahnschrift SemiCondensed" w:hAnsi="Bahnschrift SemiCondensed"/>
        </w:rPr>
      </w:pPr>
      <w:r w:rsidRPr="00626123">
        <w:rPr>
          <w:rFonts w:ascii="Bahnschrift SemiCondensed" w:hAnsi="Bahnschrift SemiCondensed"/>
          <w:b/>
          <w:bCs/>
        </w:rPr>
        <w:t>Main.kt</w:t>
      </w:r>
      <w:r w:rsidRPr="00626123">
        <w:rPr>
          <w:rFonts w:ascii="Bahnschrift SemiCondensed" w:hAnsi="Bahnschrift SemiCondensed"/>
        </w:rPr>
        <w:t xml:space="preserve"> (com a função principal main, autenticação e menu).</w:t>
      </w:r>
    </w:p>
    <w:p w14:paraId="76FBACEF" w14:textId="387AD2DE" w:rsidR="00626123" w:rsidRPr="00626123" w:rsidRDefault="00626123" w:rsidP="00626123">
      <w:pPr>
        <w:numPr>
          <w:ilvl w:val="0"/>
          <w:numId w:val="1"/>
        </w:numPr>
        <w:rPr>
          <w:rFonts w:ascii="Bahnschrift SemiCondensed" w:hAnsi="Bahnschrift SemiCondensed"/>
        </w:rPr>
      </w:pPr>
      <w:r w:rsidRPr="00626123">
        <w:rPr>
          <w:rFonts w:ascii="Bahnschrift SemiCondensed" w:hAnsi="Bahnschrift SemiCondensed"/>
        </w:rPr>
        <w:t>Clique no ícone de execução verde (</w:t>
      </w:r>
      <w:proofErr w:type="spellStart"/>
      <w:r w:rsidRPr="00626123">
        <w:rPr>
          <w:rFonts w:ascii="Bahnschrift SemiCondensed" w:hAnsi="Bahnschrift SemiCondensed"/>
        </w:rPr>
        <w:t>Run</w:t>
      </w:r>
      <w:proofErr w:type="spellEnd"/>
      <w:r w:rsidRPr="00626123">
        <w:rPr>
          <w:rFonts w:ascii="Bahnschrift SemiCondensed" w:hAnsi="Bahnschrift SemiCondensed"/>
        </w:rPr>
        <w:t>) ao lado da fun</w:t>
      </w:r>
      <w:r w:rsidRPr="00626123">
        <w:rPr>
          <w:rFonts w:ascii="Bahnschrift SemiCondensed" w:hAnsi="Bahnschrift SemiCondensed" w:cs="Bahnschrift SemiCondensed"/>
        </w:rPr>
        <w:t>çã</w:t>
      </w:r>
      <w:r w:rsidRPr="00626123">
        <w:rPr>
          <w:rFonts w:ascii="Bahnschrift SemiCondensed" w:hAnsi="Bahnschrift SemiCondensed"/>
        </w:rPr>
        <w:t>o main no arquivo Main.kt.</w:t>
      </w:r>
    </w:p>
    <w:p w14:paraId="3026501A" w14:textId="77777777" w:rsidR="00626123" w:rsidRPr="00626123" w:rsidRDefault="00626123" w:rsidP="00626123">
      <w:pPr>
        <w:numPr>
          <w:ilvl w:val="0"/>
          <w:numId w:val="1"/>
        </w:numPr>
        <w:rPr>
          <w:rFonts w:ascii="Bahnschrift SemiCondensed" w:hAnsi="Bahnschrift SemiCondensed"/>
        </w:rPr>
      </w:pPr>
      <w:r w:rsidRPr="00626123">
        <w:rPr>
          <w:rFonts w:ascii="Bahnschrift SemiCondensed" w:hAnsi="Bahnschrift SemiCondensed"/>
        </w:rPr>
        <w:t>Interaja com o sistema diretamente no console do IntelliJ.</w:t>
      </w:r>
    </w:p>
    <w:p w14:paraId="758FD8BC" w14:textId="51C44218" w:rsidR="00626123" w:rsidRDefault="00626123">
      <w:pPr>
        <w:rPr>
          <w:rFonts w:ascii="Bahnschrift SemiCondensed" w:hAnsi="Bahnschrift SemiCondensed"/>
          <w:sz w:val="52"/>
          <w:szCs w:val="52"/>
        </w:rPr>
      </w:pPr>
    </w:p>
    <w:p w14:paraId="71286A4F" w14:textId="77777777" w:rsidR="00626123" w:rsidRDefault="00626123">
      <w:pPr>
        <w:rPr>
          <w:rFonts w:ascii="Bahnschrift SemiCondensed" w:hAnsi="Bahnschrift SemiCondensed"/>
          <w:sz w:val="52"/>
          <w:szCs w:val="52"/>
        </w:rPr>
      </w:pPr>
      <w:r>
        <w:rPr>
          <w:rFonts w:ascii="Bahnschrift SemiCondensed" w:hAnsi="Bahnschrift SemiCondensed"/>
          <w:sz w:val="52"/>
          <w:szCs w:val="52"/>
        </w:rPr>
        <w:br w:type="page"/>
      </w:r>
    </w:p>
    <w:p w14:paraId="40993CF4" w14:textId="70F12556" w:rsidR="00626123" w:rsidRDefault="00626123">
      <w:pPr>
        <w:rPr>
          <w:rFonts w:ascii="Bahnschrift SemiCondensed" w:hAnsi="Bahnschrift SemiCondensed"/>
          <w:sz w:val="52"/>
          <w:szCs w:val="52"/>
        </w:rPr>
      </w:pPr>
      <w:r w:rsidRPr="00626123">
        <w:rPr>
          <w:rFonts w:ascii="Bahnschrift SemiCondensed" w:hAnsi="Bahnschrift SemiCondensed"/>
          <w:sz w:val="52"/>
          <w:szCs w:val="52"/>
        </w:rPr>
        <w:lastRenderedPageBreak/>
        <w:t xml:space="preserve"> Evidências de Teste (Log de Execução Simulada)</w:t>
      </w:r>
    </w:p>
    <w:p w14:paraId="6E323E30" w14:textId="77777777" w:rsidR="00626123" w:rsidRDefault="00626123">
      <w:pPr>
        <w:rPr>
          <w:rFonts w:ascii="Bahnschrift SemiCondensed" w:hAnsi="Bahnschrift SemiCondensed"/>
          <w:sz w:val="52"/>
          <w:szCs w:val="52"/>
        </w:rPr>
      </w:pPr>
      <w:r>
        <w:rPr>
          <w:rFonts w:ascii="Bahnschrift SemiCondensed" w:hAnsi="Bahnschrift SemiCondensed"/>
          <w:sz w:val="52"/>
          <w:szCs w:val="52"/>
        </w:rPr>
        <w:br w:type="page"/>
      </w:r>
    </w:p>
    <w:p w14:paraId="515CD200" w14:textId="004B78E8" w:rsidR="00626123" w:rsidRDefault="00626123">
      <w:pPr>
        <w:rPr>
          <w:rFonts w:ascii="Bahnschrift SemiCondensed" w:hAnsi="Bahnschrift SemiCondensed"/>
          <w:sz w:val="52"/>
          <w:szCs w:val="52"/>
        </w:rPr>
      </w:pPr>
      <w:r w:rsidRPr="00626123">
        <w:rPr>
          <w:rFonts w:ascii="Bahnschrift SemiCondensed" w:hAnsi="Bahnschrift SemiCondensed"/>
          <w:sz w:val="52"/>
          <w:szCs w:val="52"/>
        </w:rPr>
        <w:lastRenderedPageBreak/>
        <w:t>Breve Documentação da Arquitetura Modular</w:t>
      </w:r>
    </w:p>
    <w:p w14:paraId="7E27040A" w14:textId="77777777" w:rsidR="00626123" w:rsidRPr="00626123" w:rsidRDefault="00626123" w:rsidP="00626123">
      <w:pPr>
        <w:rPr>
          <w:rFonts w:ascii="Bahnschrift SemiCondensed" w:hAnsi="Bahnschrift SemiCondensed"/>
        </w:rPr>
      </w:pPr>
      <w:r w:rsidRPr="00626123">
        <w:rPr>
          <w:rFonts w:ascii="Bahnschrift SemiCondensed" w:hAnsi="Bahnschrift SemiCondensed"/>
          <w:b/>
          <w:bCs/>
        </w:rPr>
        <w:t>Arquitetura Modular em Memória — Hotel Terabithia</w:t>
      </w:r>
    </w:p>
    <w:p w14:paraId="39D2F08A" w14:textId="77777777" w:rsidR="00626123" w:rsidRPr="00626123" w:rsidRDefault="00626123" w:rsidP="00626123">
      <w:pPr>
        <w:rPr>
          <w:rFonts w:ascii="Bahnschrift SemiCondensed" w:hAnsi="Bahnschrift SemiCondensed"/>
        </w:rPr>
      </w:pPr>
      <w:r w:rsidRPr="00626123">
        <w:rPr>
          <w:rFonts w:ascii="Bahnschrift SemiCondensed" w:hAnsi="Bahnschrift SemiCondensed"/>
        </w:rPr>
        <w:t>O sistema foi estruturado sob o conceito de modularidade e coesão, dividindo responsabilidades entre múltiplos arquivos dentro do mesmo pacote para facilitar a manutenção e a legibilidade.</w:t>
      </w:r>
    </w:p>
    <w:p w14:paraId="6C62B02D" w14:textId="77777777" w:rsidR="00626123" w:rsidRPr="00626123" w:rsidRDefault="00626123" w:rsidP="00626123">
      <w:pPr>
        <w:numPr>
          <w:ilvl w:val="0"/>
          <w:numId w:val="2"/>
        </w:numPr>
        <w:rPr>
          <w:rFonts w:ascii="Bahnschrift SemiCondensed" w:hAnsi="Bahnschrift SemiCondensed"/>
        </w:rPr>
      </w:pPr>
      <w:r w:rsidRPr="00626123">
        <w:rPr>
          <w:rFonts w:ascii="Bahnschrift SemiCondensed" w:hAnsi="Bahnschrift SemiCondensed"/>
          <w:b/>
          <w:bCs/>
        </w:rPr>
        <w:t>Uso de Data Classes (Modelos.kt):</w:t>
      </w:r>
      <w:r w:rsidRPr="00626123">
        <w:rPr>
          <w:rFonts w:ascii="Bahnschrift SemiCondensed" w:hAnsi="Bahnschrift SemiCondensed"/>
        </w:rPr>
        <w:t xml:space="preserve"> Aplicação de </w:t>
      </w:r>
      <w:r w:rsidRPr="00626123">
        <w:rPr>
          <w:rFonts w:ascii="Bahnschrift SemiCondensed" w:hAnsi="Bahnschrift SemiCondensed"/>
          <w:i/>
          <w:iCs/>
        </w:rPr>
        <w:t>data classes</w:t>
      </w:r>
      <w:r w:rsidRPr="00626123">
        <w:rPr>
          <w:rFonts w:ascii="Bahnschrift SemiCondensed" w:hAnsi="Bahnschrift SemiCondensed"/>
        </w:rPr>
        <w:t xml:space="preserve"> dedicadas para cada entidade do domínio (como Hospede, Quarto, ReservaQuarto, EventoReserva e OrcamentoAC), garantindo tipagem forte e organização estruturada dos dados em memória.</w:t>
      </w:r>
    </w:p>
    <w:p w14:paraId="210DAA95" w14:textId="77777777" w:rsidR="00626123" w:rsidRPr="00626123" w:rsidRDefault="00626123" w:rsidP="00626123">
      <w:pPr>
        <w:numPr>
          <w:ilvl w:val="0"/>
          <w:numId w:val="2"/>
        </w:numPr>
        <w:rPr>
          <w:rFonts w:ascii="Bahnschrift SemiCondensed" w:hAnsi="Bahnschrift SemiCondensed"/>
        </w:rPr>
      </w:pPr>
      <w:r w:rsidRPr="00626123">
        <w:rPr>
          <w:rFonts w:ascii="Bahnschrift SemiCondensed" w:hAnsi="Bahnschrift SemiCondensed"/>
          <w:b/>
          <w:bCs/>
        </w:rPr>
        <w:t>Estado Centralizado (BancoMemoria.kt):</w:t>
      </w:r>
      <w:r w:rsidRPr="00626123">
        <w:rPr>
          <w:rFonts w:ascii="Bahnschrift SemiCondensed" w:hAnsi="Bahnschrift SemiCondensed"/>
        </w:rPr>
        <w:t xml:space="preserve"> Utilização de um objeto global em memória (object BancoMemoria) para gerenciar o compartilhamento de listas e o status dos quartos entre os diferentes subprogramas.</w:t>
      </w:r>
    </w:p>
    <w:p w14:paraId="2455CFE7" w14:textId="77777777" w:rsidR="00626123" w:rsidRPr="00626123" w:rsidRDefault="00626123" w:rsidP="00626123">
      <w:pPr>
        <w:numPr>
          <w:ilvl w:val="0"/>
          <w:numId w:val="2"/>
        </w:numPr>
        <w:rPr>
          <w:rFonts w:ascii="Bahnschrift SemiCondensed" w:hAnsi="Bahnschrift SemiCondensed"/>
        </w:rPr>
      </w:pPr>
      <w:r w:rsidRPr="00626123">
        <w:rPr>
          <w:rFonts w:ascii="Bahnschrift SemiCondensed" w:hAnsi="Bahnschrift SemiCondensed"/>
          <w:b/>
          <w:bCs/>
        </w:rPr>
        <w:t>Separação de Módulos e Fluxos (Subprogramas.kt e Main.kt):</w:t>
      </w:r>
      <w:r w:rsidRPr="00626123">
        <w:rPr>
          <w:rFonts w:ascii="Bahnschrift SemiCondensed" w:hAnsi="Bahnschrift SemiCondensed"/>
        </w:rPr>
        <w:t xml:space="preserve"> O ponto de entrada (main) gerencia a autenticação segura do operador e direciona o fluxo por meio de um menu principal estruturado, chamando funções isoladas para cada regra de negócio (reservas, hóspedes, eventos, ar-condicionado, abastecimento e relatórios).</w:t>
      </w:r>
    </w:p>
    <w:p w14:paraId="241FC220" w14:textId="77777777" w:rsidR="00626123" w:rsidRPr="00626123" w:rsidRDefault="00626123">
      <w:pPr>
        <w:rPr>
          <w:rFonts w:ascii="Bahnschrift SemiCondensed" w:hAnsi="Bahnschrift SemiCondensed"/>
          <w:sz w:val="52"/>
          <w:szCs w:val="52"/>
        </w:rPr>
      </w:pPr>
    </w:p>
    <w:sectPr w:rsidR="00626123" w:rsidRPr="006261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4055E3"/>
    <w:multiLevelType w:val="multilevel"/>
    <w:tmpl w:val="6DE42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B2585A"/>
    <w:multiLevelType w:val="multilevel"/>
    <w:tmpl w:val="8A7A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688307">
    <w:abstractNumId w:val="0"/>
  </w:num>
  <w:num w:numId="2" w16cid:durableId="1836605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123"/>
    <w:rsid w:val="00626123"/>
    <w:rsid w:val="00766730"/>
    <w:rsid w:val="00EA1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87D66"/>
  <w15:chartTrackingRefBased/>
  <w15:docId w15:val="{7C4AD700-01AA-4974-869C-290605BA6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26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26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61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26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261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26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26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26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6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261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261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61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261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2612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261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2612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261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261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26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26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26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26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26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2612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612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2612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261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2612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261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287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BEATRIZ SILVA ROSSETO</dc:creator>
  <cp:keywords/>
  <dc:description/>
  <cp:lastModifiedBy>ANNA BEATRIZ SILVA ROSSETO</cp:lastModifiedBy>
  <cp:revision>1</cp:revision>
  <dcterms:created xsi:type="dcterms:W3CDTF">2026-09-18T13:01:00Z</dcterms:created>
  <dcterms:modified xsi:type="dcterms:W3CDTF">2026-09-21T12:18:00Z</dcterms:modified>
</cp:coreProperties>
</file>