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DFBD1" w14:textId="77777777" w:rsidR="00050075" w:rsidRDefault="00050075"/>
    <w:p w14:paraId="5FA27750" w14:textId="77777777" w:rsidR="00050075" w:rsidRDefault="00050075"/>
    <w:p w14:paraId="76C81199" w14:textId="77777777" w:rsidR="00050075" w:rsidRDefault="00050075"/>
    <w:p w14:paraId="74581D1B" w14:textId="77777777" w:rsidR="00050075" w:rsidRDefault="00050075"/>
    <w:p w14:paraId="73617ED4" w14:textId="77777777" w:rsidR="00050075" w:rsidRDefault="00090E4B">
      <w:pPr>
        <w:jc w:val="center"/>
      </w:pPr>
      <w:r>
        <w:t>University of California, Davis</w:t>
      </w:r>
    </w:p>
    <w:p w14:paraId="7E4B8C1D" w14:textId="77777777" w:rsidR="00050075" w:rsidRDefault="00050075">
      <w:pPr>
        <w:jc w:val="center"/>
      </w:pPr>
    </w:p>
    <w:p w14:paraId="334B338A" w14:textId="77777777" w:rsidR="00050075" w:rsidRDefault="00050075">
      <w:pPr>
        <w:jc w:val="center"/>
      </w:pPr>
    </w:p>
    <w:p w14:paraId="67050A79" w14:textId="77777777" w:rsidR="00050075" w:rsidRDefault="00050075">
      <w:pPr>
        <w:jc w:val="center"/>
      </w:pPr>
    </w:p>
    <w:p w14:paraId="476FBFE3" w14:textId="77777777" w:rsidR="00050075" w:rsidRDefault="00050075">
      <w:pPr>
        <w:jc w:val="center"/>
      </w:pPr>
    </w:p>
    <w:p w14:paraId="252151F1" w14:textId="77777777" w:rsidR="00050075" w:rsidRDefault="00050075">
      <w:pPr>
        <w:jc w:val="center"/>
      </w:pPr>
    </w:p>
    <w:p w14:paraId="0A51424D" w14:textId="77777777" w:rsidR="00050075" w:rsidRDefault="00050075">
      <w:pPr>
        <w:jc w:val="center"/>
      </w:pPr>
    </w:p>
    <w:p w14:paraId="6A693CD7" w14:textId="77777777" w:rsidR="00050075" w:rsidRDefault="00050075">
      <w:pPr>
        <w:jc w:val="center"/>
      </w:pPr>
    </w:p>
    <w:p w14:paraId="624FFF23" w14:textId="77777777" w:rsidR="00050075" w:rsidRDefault="00050075"/>
    <w:p w14:paraId="31FBC54C" w14:textId="77777777" w:rsidR="00050075" w:rsidRDefault="00050075">
      <w:pPr>
        <w:jc w:val="center"/>
      </w:pPr>
    </w:p>
    <w:p w14:paraId="22CCB773" w14:textId="77777777" w:rsidR="00050075" w:rsidRDefault="00090E4B">
      <w:pPr>
        <w:jc w:val="center"/>
        <w:rPr>
          <w:b/>
        </w:rPr>
      </w:pPr>
      <w:r>
        <w:rPr>
          <w:b/>
        </w:rPr>
        <w:t>Take Home Project 1</w:t>
      </w:r>
    </w:p>
    <w:p w14:paraId="22A66B28" w14:textId="77777777" w:rsidR="00050075" w:rsidRDefault="00090E4B">
      <w:pPr>
        <w:jc w:val="center"/>
      </w:pPr>
      <w:r>
        <w:t>Question 1: Price &amp; Square Feet</w:t>
      </w:r>
    </w:p>
    <w:p w14:paraId="65698FBB" w14:textId="77777777" w:rsidR="00050075" w:rsidRDefault="00050075">
      <w:pPr>
        <w:jc w:val="center"/>
      </w:pPr>
    </w:p>
    <w:p w14:paraId="1DBBED99" w14:textId="77777777" w:rsidR="00050075" w:rsidRDefault="00050075"/>
    <w:p w14:paraId="4D96D94D" w14:textId="77777777" w:rsidR="00050075" w:rsidRDefault="00050075">
      <w:pPr>
        <w:jc w:val="center"/>
      </w:pPr>
    </w:p>
    <w:p w14:paraId="2F1B4D32" w14:textId="77777777" w:rsidR="00050075" w:rsidRDefault="00050075">
      <w:pPr>
        <w:jc w:val="center"/>
      </w:pPr>
    </w:p>
    <w:p w14:paraId="456D320F" w14:textId="77777777" w:rsidR="00050075" w:rsidRDefault="00050075">
      <w:pPr>
        <w:jc w:val="center"/>
      </w:pPr>
    </w:p>
    <w:p w14:paraId="09263A73" w14:textId="77777777" w:rsidR="00050075" w:rsidRDefault="00050075">
      <w:pPr>
        <w:jc w:val="center"/>
      </w:pPr>
    </w:p>
    <w:p w14:paraId="1A9D0ED1" w14:textId="77777777" w:rsidR="00050075" w:rsidRDefault="00050075">
      <w:pPr>
        <w:jc w:val="center"/>
      </w:pPr>
    </w:p>
    <w:p w14:paraId="164E34E1" w14:textId="77777777" w:rsidR="00050075" w:rsidRDefault="00050075">
      <w:pPr>
        <w:jc w:val="center"/>
      </w:pPr>
    </w:p>
    <w:p w14:paraId="514F641E" w14:textId="77777777" w:rsidR="00050075" w:rsidRDefault="00050075">
      <w:pPr>
        <w:jc w:val="center"/>
      </w:pPr>
    </w:p>
    <w:p w14:paraId="6DC0BE91" w14:textId="77777777" w:rsidR="00050075" w:rsidRDefault="00050075">
      <w:pPr>
        <w:jc w:val="center"/>
      </w:pPr>
    </w:p>
    <w:p w14:paraId="165BC18E" w14:textId="77777777" w:rsidR="00050075" w:rsidRDefault="00050075">
      <w:pPr>
        <w:jc w:val="center"/>
      </w:pPr>
    </w:p>
    <w:p w14:paraId="591D283F" w14:textId="77777777" w:rsidR="00050075" w:rsidRDefault="00050075">
      <w:pPr>
        <w:jc w:val="center"/>
      </w:pPr>
    </w:p>
    <w:p w14:paraId="4E9DD38D" w14:textId="77777777" w:rsidR="00050075" w:rsidRDefault="00090E4B">
      <w:pPr>
        <w:jc w:val="center"/>
      </w:pPr>
      <w:r>
        <w:t xml:space="preserve">Ana </w:t>
      </w:r>
      <w:proofErr w:type="spellStart"/>
      <w:r>
        <w:t>Boeriu</w:t>
      </w:r>
      <w:proofErr w:type="spellEnd"/>
      <w:r>
        <w:t xml:space="preserve"> &amp; Julia Tien</w:t>
      </w:r>
    </w:p>
    <w:p w14:paraId="17C999D3" w14:textId="77777777" w:rsidR="00050075" w:rsidRDefault="00090E4B">
      <w:pPr>
        <w:jc w:val="center"/>
      </w:pPr>
      <w:r>
        <w:t>STA 108</w:t>
      </w:r>
    </w:p>
    <w:p w14:paraId="2C1EDFB6" w14:textId="77777777" w:rsidR="00050075" w:rsidRDefault="00090E4B">
      <w:pPr>
        <w:jc w:val="center"/>
      </w:pPr>
      <w:r>
        <w:t xml:space="preserve">Dr. Erin </w:t>
      </w:r>
      <w:proofErr w:type="spellStart"/>
      <w:r>
        <w:t>Melcon</w:t>
      </w:r>
      <w:proofErr w:type="spellEnd"/>
    </w:p>
    <w:p w14:paraId="37791B77" w14:textId="77777777" w:rsidR="00050075" w:rsidRDefault="00090E4B">
      <w:pPr>
        <w:jc w:val="center"/>
      </w:pPr>
      <w:r>
        <w:t>October 27, 2017</w:t>
      </w:r>
    </w:p>
    <w:p w14:paraId="3C1F6F9C" w14:textId="77777777" w:rsidR="00050075" w:rsidRDefault="00050075"/>
    <w:p w14:paraId="1D09832C" w14:textId="77777777" w:rsidR="00050075" w:rsidRDefault="00050075"/>
    <w:p w14:paraId="10F9FE1D" w14:textId="77777777" w:rsidR="00050075" w:rsidRDefault="00050075"/>
    <w:p w14:paraId="61964AD1" w14:textId="77777777" w:rsidR="00050075" w:rsidRDefault="00050075"/>
    <w:p w14:paraId="5DC11B2D" w14:textId="77777777" w:rsidR="00050075" w:rsidRDefault="00050075"/>
    <w:p w14:paraId="543C72BA" w14:textId="77777777" w:rsidR="00050075" w:rsidRDefault="00050075"/>
    <w:p w14:paraId="2E0A1A32" w14:textId="77777777" w:rsidR="00050075" w:rsidRDefault="00050075"/>
    <w:p w14:paraId="549BB4B9" w14:textId="77777777" w:rsidR="00050075" w:rsidRDefault="00050075"/>
    <w:p w14:paraId="7470FEC3" w14:textId="77777777" w:rsidR="00050075" w:rsidRDefault="00050075"/>
    <w:p w14:paraId="2DEA6BB6" w14:textId="77777777" w:rsidR="00050075" w:rsidRDefault="00050075"/>
    <w:p w14:paraId="1532FC1D" w14:textId="77777777" w:rsidR="00050075" w:rsidRDefault="00050075"/>
    <w:p w14:paraId="5FFE9397" w14:textId="77777777" w:rsidR="00050075" w:rsidRDefault="00090E4B">
      <w:r>
        <w:rPr>
          <w:noProof/>
        </w:rPr>
        <w:pict w14:anchorId="51C1FC48">
          <v:rect id="_x0000_i1031" alt="" style="width:468pt;height:.05pt;mso-width-percent:0;mso-height-percent:0;mso-width-percent:0;mso-height-percent:0" o:hralign="center" o:hrstd="t" o:hr="t" fillcolor="#a0a0a0" stroked="f"/>
        </w:pict>
      </w:r>
    </w:p>
    <w:p w14:paraId="4470E464" w14:textId="77777777" w:rsidR="00050075" w:rsidRDefault="00090E4B">
      <w:pPr>
        <w:numPr>
          <w:ilvl w:val="0"/>
          <w:numId w:val="5"/>
        </w:numPr>
        <w:rPr>
          <w:b/>
        </w:rPr>
      </w:pPr>
      <w:r>
        <w:rPr>
          <w:b/>
        </w:rPr>
        <w:lastRenderedPageBreak/>
        <w:t>INTRODUCTION</w:t>
      </w:r>
    </w:p>
    <w:p w14:paraId="39F6B6AE" w14:textId="77777777" w:rsidR="00050075" w:rsidRDefault="00090E4B">
      <w:pPr>
        <w:ind w:left="720" w:firstLine="720"/>
      </w:pPr>
      <w:r>
        <w:t>The goal of this project is to build a model that can predict sales price of a house based only on its square footage. We will then use the model to calculate confidence interval and predictions that give us insight to what the true population parameter co</w:t>
      </w:r>
      <w:r>
        <w:t>uld be. House prices have been rapidly rising around the Bay Area and since we are both residents of the Bay, we were interested in this topic and wanted to use our statistical knowledge to investigate the relationship between house price and square footag</w:t>
      </w:r>
      <w:r>
        <w:t>e. This may also be useful to real estate agents and for those who study and report on the housing market so they can make their own predictions. The approach we are taking is using simple linear regression because we believe that there is a significant li</w:t>
      </w:r>
      <w:r>
        <w:t>near relationship between square feet and the price of a house since we know larger houses cost more. We are regressing the response variable (Y) housing price against the explanatory variable (X) living square footage.</w:t>
      </w:r>
    </w:p>
    <w:p w14:paraId="48CB0FB2" w14:textId="77777777" w:rsidR="00050075" w:rsidRDefault="00090E4B">
      <w:r>
        <w:rPr>
          <w:noProof/>
        </w:rPr>
        <w:pict w14:anchorId="617899C1">
          <v:rect id="_x0000_i1030" alt="" style="width:468pt;height:.05pt;mso-width-percent:0;mso-height-percent:0;mso-width-percent:0;mso-height-percent:0" o:hralign="center" o:hrstd="t" o:hr="t" fillcolor="#a0a0a0" stroked="f"/>
        </w:pict>
      </w:r>
    </w:p>
    <w:p w14:paraId="3125FB61" w14:textId="77777777" w:rsidR="00050075" w:rsidRDefault="00090E4B">
      <w:pPr>
        <w:numPr>
          <w:ilvl w:val="0"/>
          <w:numId w:val="5"/>
        </w:numPr>
        <w:rPr>
          <w:b/>
        </w:rPr>
      </w:pPr>
      <w:r>
        <w:rPr>
          <w:b/>
        </w:rPr>
        <w:t>SUMMARY</w:t>
      </w:r>
    </w:p>
    <w:p w14:paraId="1929784E" w14:textId="77777777" w:rsidR="00050075" w:rsidRDefault="00090E4B">
      <w:pPr>
        <w:ind w:left="720"/>
      </w:pPr>
      <w:r>
        <w:t>This section provides simp</w:t>
      </w:r>
      <w:r>
        <w:t>le analyses to understand the data better. There is a positive relationship between price of houses and square feet overall.</w:t>
      </w:r>
    </w:p>
    <w:p w14:paraId="66F9076C" w14:textId="77777777" w:rsidR="00050075" w:rsidRDefault="00090E4B">
      <w:pPr>
        <w:ind w:firstLine="720"/>
        <w:rPr>
          <w:b/>
        </w:rPr>
      </w:pPr>
      <w:r>
        <w:rPr>
          <w:b/>
        </w:rPr>
        <w:t>A. Scatterplot:</w:t>
      </w:r>
    </w:p>
    <w:p w14:paraId="7A9EB830" w14:textId="77777777" w:rsidR="00050075" w:rsidRDefault="00090E4B">
      <w:pPr>
        <w:jc w:val="center"/>
      </w:pPr>
      <w:r>
        <w:rPr>
          <w:noProof/>
        </w:rPr>
        <w:drawing>
          <wp:inline distT="114300" distB="114300" distL="114300" distR="114300" wp14:anchorId="68462603" wp14:editId="662D2F4F">
            <wp:extent cx="5508791" cy="3386138"/>
            <wp:effectExtent l="0" t="0" r="0" b="0"/>
            <wp:docPr id="3" name="image3.png" descr="project 1 scatterplot.png"/>
            <wp:cNvGraphicFramePr/>
            <a:graphic xmlns:a="http://schemas.openxmlformats.org/drawingml/2006/main">
              <a:graphicData uri="http://schemas.openxmlformats.org/drawingml/2006/picture">
                <pic:pic xmlns:pic="http://schemas.openxmlformats.org/drawingml/2006/picture">
                  <pic:nvPicPr>
                    <pic:cNvPr id="0" name="image3.png" descr="project 1 scatterplot.png"/>
                    <pic:cNvPicPr preferRelativeResize="0"/>
                  </pic:nvPicPr>
                  <pic:blipFill>
                    <a:blip r:embed="rId5"/>
                    <a:srcRect/>
                    <a:stretch>
                      <a:fillRect/>
                    </a:stretch>
                  </pic:blipFill>
                  <pic:spPr>
                    <a:xfrm>
                      <a:off x="0" y="0"/>
                      <a:ext cx="5508791" cy="3386138"/>
                    </a:xfrm>
                    <a:prstGeom prst="rect">
                      <a:avLst/>
                    </a:prstGeom>
                    <a:ln/>
                  </pic:spPr>
                </pic:pic>
              </a:graphicData>
            </a:graphic>
          </wp:inline>
        </w:drawing>
      </w:r>
    </w:p>
    <w:p w14:paraId="360CF03D" w14:textId="77777777" w:rsidR="00050075" w:rsidRDefault="00090E4B">
      <w:pPr>
        <w:ind w:firstLine="720"/>
      </w:pPr>
      <w:r>
        <w:t>As squared feet of a house increases, the price also increases.</w:t>
      </w:r>
    </w:p>
    <w:p w14:paraId="29693618" w14:textId="77777777" w:rsidR="00050075" w:rsidRDefault="00050075"/>
    <w:p w14:paraId="444CF9B4" w14:textId="77777777" w:rsidR="00050075" w:rsidRDefault="00050075"/>
    <w:p w14:paraId="58145710" w14:textId="77777777" w:rsidR="00050075" w:rsidRDefault="00050075"/>
    <w:p w14:paraId="1F5CF780" w14:textId="77777777" w:rsidR="00050075" w:rsidRDefault="00050075"/>
    <w:p w14:paraId="4C8FB88D" w14:textId="77777777" w:rsidR="00050075" w:rsidRDefault="00050075"/>
    <w:p w14:paraId="40A7C4E7" w14:textId="77777777" w:rsidR="00050075" w:rsidRDefault="00090E4B">
      <w:pPr>
        <w:ind w:firstLine="720"/>
        <w:rPr>
          <w:b/>
        </w:rPr>
      </w:pPr>
      <w:r>
        <w:rPr>
          <w:b/>
        </w:rPr>
        <w:t>B. Histogram:</w:t>
      </w:r>
    </w:p>
    <w:p w14:paraId="7F3996EC" w14:textId="77777777" w:rsidR="00050075" w:rsidRDefault="00090E4B">
      <w:pPr>
        <w:jc w:val="center"/>
      </w:pPr>
      <w:r>
        <w:rPr>
          <w:noProof/>
        </w:rPr>
        <w:lastRenderedPageBreak/>
        <w:drawing>
          <wp:inline distT="114300" distB="114300" distL="114300" distR="114300" wp14:anchorId="6E7CCAF4" wp14:editId="4482EA00">
            <wp:extent cx="4692092" cy="2900363"/>
            <wp:effectExtent l="0" t="0" r="0" b="0"/>
            <wp:docPr id="1" name="image4.png" descr="project1 hist.png"/>
            <wp:cNvGraphicFramePr/>
            <a:graphic xmlns:a="http://schemas.openxmlformats.org/drawingml/2006/main">
              <a:graphicData uri="http://schemas.openxmlformats.org/drawingml/2006/picture">
                <pic:pic xmlns:pic="http://schemas.openxmlformats.org/drawingml/2006/picture">
                  <pic:nvPicPr>
                    <pic:cNvPr id="0" name="image4.png" descr="project1 hist.png"/>
                    <pic:cNvPicPr preferRelativeResize="0"/>
                  </pic:nvPicPr>
                  <pic:blipFill>
                    <a:blip r:embed="rId6"/>
                    <a:srcRect/>
                    <a:stretch>
                      <a:fillRect/>
                    </a:stretch>
                  </pic:blipFill>
                  <pic:spPr>
                    <a:xfrm>
                      <a:off x="0" y="0"/>
                      <a:ext cx="4692092" cy="2900363"/>
                    </a:xfrm>
                    <a:prstGeom prst="rect">
                      <a:avLst/>
                    </a:prstGeom>
                    <a:ln/>
                  </pic:spPr>
                </pic:pic>
              </a:graphicData>
            </a:graphic>
          </wp:inline>
        </w:drawing>
      </w:r>
    </w:p>
    <w:p w14:paraId="5F5FE719" w14:textId="77777777" w:rsidR="00050075" w:rsidRDefault="00090E4B">
      <w:pPr>
        <w:ind w:left="720"/>
      </w:pPr>
      <w:r>
        <w:t>Most of the homes in the data set have approximately 1,000-2,500 ft</w:t>
      </w:r>
      <w:r>
        <w:rPr>
          <w:vertAlign w:val="superscript"/>
        </w:rPr>
        <w:t xml:space="preserve">2 </w:t>
      </w:r>
      <w:r>
        <w:t xml:space="preserve">and this data set is positively </w:t>
      </w:r>
      <w:proofErr w:type="gramStart"/>
      <w:r>
        <w:t>skewed  so</w:t>
      </w:r>
      <w:proofErr w:type="gramEnd"/>
      <w:r>
        <w:t xml:space="preserve"> the mean is larger than the median.</w:t>
      </w:r>
    </w:p>
    <w:p w14:paraId="7D31A496" w14:textId="77777777" w:rsidR="00050075" w:rsidRDefault="00050075">
      <w:pPr>
        <w:ind w:left="720"/>
      </w:pPr>
    </w:p>
    <w:p w14:paraId="74840E04" w14:textId="77777777" w:rsidR="00050075" w:rsidRDefault="00090E4B">
      <w:pPr>
        <w:rPr>
          <w:b/>
        </w:rPr>
      </w:pPr>
      <w:r>
        <w:rPr>
          <w:b/>
        </w:rPr>
        <w:tab/>
        <w:t>C. Summary Statistics</w:t>
      </w:r>
    </w:p>
    <w:p w14:paraId="091AB5A7" w14:textId="77777777" w:rsidR="00050075" w:rsidRDefault="00090E4B">
      <w:pPr>
        <w:ind w:left="720" w:firstLine="720"/>
      </w:pPr>
      <w:r>
        <w:t>The minimum house price sold in King County that year was $90,000 and the maximum wa</w:t>
      </w:r>
      <w:r>
        <w:t>s $5,570,000. The first quartile is at $333,722 which means that 25% of the house prices in this data set are less than $333,722. The middle point or median of the frequency distribution is $460,000 and the third quartile is at $646,250, which means that 7</w:t>
      </w:r>
      <w:r>
        <w:t>5% of the house prices in this set is less than that amount. The average house price sold was $566,594 and the standard deviation was $434,558.60.</w:t>
      </w:r>
    </w:p>
    <w:p w14:paraId="60B7876E" w14:textId="77777777" w:rsidR="00050075" w:rsidRDefault="00050075"/>
    <w:p w14:paraId="7BD376E7" w14:textId="77777777" w:rsidR="00050075" w:rsidRDefault="00090E4B">
      <w:pPr>
        <w:ind w:left="720" w:firstLine="720"/>
      </w:pPr>
      <w:r>
        <w:t>The minimum square footage in this data set was 390 ft</w:t>
      </w:r>
      <w:r>
        <w:rPr>
          <w:vertAlign w:val="superscript"/>
        </w:rPr>
        <w:t>2</w:t>
      </w:r>
      <w:r>
        <w:t xml:space="preserve"> while the maximum was 9200 ft</w:t>
      </w:r>
      <w:r>
        <w:rPr>
          <w:vertAlign w:val="superscript"/>
        </w:rPr>
        <w:t>2</w:t>
      </w:r>
      <w:r>
        <w:t>. The first quartile i</w:t>
      </w:r>
      <w:r>
        <w:t>s at 1460 ft</w:t>
      </w:r>
      <w:r>
        <w:rPr>
          <w:vertAlign w:val="superscript"/>
        </w:rPr>
        <w:t>2</w:t>
      </w:r>
      <w:r>
        <w:t>, the median is 1940 ft</w:t>
      </w:r>
      <w:r>
        <w:rPr>
          <w:vertAlign w:val="superscript"/>
        </w:rPr>
        <w:t>2</w:t>
      </w:r>
      <w:r>
        <w:t>, and the third quartile is at 2562 ft</w:t>
      </w:r>
      <w:r>
        <w:rPr>
          <w:vertAlign w:val="superscript"/>
        </w:rPr>
        <w:t>2</w:t>
      </w:r>
      <w:r>
        <w:t xml:space="preserve">. The average square footage of a house sold in the particular year in King County </w:t>
      </w:r>
      <w:proofErr w:type="gramStart"/>
      <w:r>
        <w:t>was  2115</w:t>
      </w:r>
      <w:proofErr w:type="gramEnd"/>
      <w:r>
        <w:t xml:space="preserve"> ft</w:t>
      </w:r>
      <w:r>
        <w:rPr>
          <w:vertAlign w:val="superscript"/>
        </w:rPr>
        <w:t>2</w:t>
      </w:r>
      <w:r>
        <w:t xml:space="preserve"> and the standard deviation was 976.9711 ft</w:t>
      </w:r>
      <w:r>
        <w:rPr>
          <w:vertAlign w:val="superscript"/>
        </w:rPr>
        <w:t>2</w:t>
      </w:r>
      <w:r>
        <w:t>.</w:t>
      </w:r>
    </w:p>
    <w:p w14:paraId="7A8563FD" w14:textId="77777777" w:rsidR="00050075" w:rsidRDefault="00090E4B">
      <w:r>
        <w:rPr>
          <w:noProof/>
        </w:rPr>
        <w:pict w14:anchorId="6D57E979">
          <v:rect id="_x0000_i1029" alt="" style="width:468pt;height:.05pt;mso-width-percent:0;mso-height-percent:0;mso-width-percent:0;mso-height-percent:0" o:hralign="center" o:hrstd="t" o:hr="t" fillcolor="#a0a0a0" stroked="f"/>
        </w:pict>
      </w:r>
    </w:p>
    <w:p w14:paraId="6A59ECA6" w14:textId="77777777" w:rsidR="00050075" w:rsidRDefault="00090E4B">
      <w:pPr>
        <w:numPr>
          <w:ilvl w:val="0"/>
          <w:numId w:val="5"/>
        </w:numPr>
        <w:rPr>
          <w:b/>
        </w:rPr>
      </w:pPr>
      <w:r>
        <w:rPr>
          <w:b/>
        </w:rPr>
        <w:t>DIAGNOSTICS</w:t>
      </w:r>
    </w:p>
    <w:p w14:paraId="16D8935E" w14:textId="77777777" w:rsidR="00050075" w:rsidRDefault="00090E4B">
      <w:pPr>
        <w:ind w:left="720"/>
      </w:pPr>
      <w:r>
        <w:t xml:space="preserve">In this section, we are </w:t>
      </w:r>
      <w:r>
        <w:t xml:space="preserve">testing the validity of our data to ensure it is acceptable to use linear regression. Ideally our X and Y pairs are independent, and our errors have constant variance and are normally distributed. </w:t>
      </w:r>
    </w:p>
    <w:p w14:paraId="0D9A48AE" w14:textId="77777777" w:rsidR="00050075" w:rsidRDefault="00050075">
      <w:pPr>
        <w:ind w:left="720"/>
      </w:pPr>
    </w:p>
    <w:p w14:paraId="72E2F248" w14:textId="77777777" w:rsidR="00050075" w:rsidRDefault="00090E4B">
      <w:pPr>
        <w:ind w:firstLine="720"/>
        <w:rPr>
          <w:b/>
        </w:rPr>
      </w:pPr>
      <w:r>
        <w:rPr>
          <w:b/>
        </w:rPr>
        <w:t xml:space="preserve">A. Diagnostic Plots </w:t>
      </w:r>
    </w:p>
    <w:p w14:paraId="0775A168" w14:textId="77777777" w:rsidR="00050075" w:rsidRDefault="00090E4B">
      <w:pPr>
        <w:ind w:firstLine="720"/>
      </w:pPr>
      <w:r>
        <w:t>These plots will be further analyzed</w:t>
      </w:r>
      <w:r>
        <w:t xml:space="preserve"> in parts B and C.</w:t>
      </w:r>
    </w:p>
    <w:p w14:paraId="46BDBFF7" w14:textId="77777777" w:rsidR="00050075" w:rsidRDefault="00090E4B">
      <w:pPr>
        <w:ind w:left="720"/>
      </w:pPr>
      <w:r>
        <w:rPr>
          <w:noProof/>
        </w:rPr>
        <w:lastRenderedPageBreak/>
        <w:drawing>
          <wp:inline distT="114300" distB="114300" distL="114300" distR="114300" wp14:anchorId="2B962BC9" wp14:editId="3B1A83B4">
            <wp:extent cx="5233988" cy="3233563"/>
            <wp:effectExtent l="0" t="0" r="0" b="0"/>
            <wp:docPr id="4" name="image2.png" descr="4in1.png"/>
            <wp:cNvGraphicFramePr/>
            <a:graphic xmlns:a="http://schemas.openxmlformats.org/drawingml/2006/main">
              <a:graphicData uri="http://schemas.openxmlformats.org/drawingml/2006/picture">
                <pic:pic xmlns:pic="http://schemas.openxmlformats.org/drawingml/2006/picture">
                  <pic:nvPicPr>
                    <pic:cNvPr id="0" name="image2.png" descr="4in1.png"/>
                    <pic:cNvPicPr preferRelativeResize="0"/>
                  </pic:nvPicPr>
                  <pic:blipFill>
                    <a:blip r:embed="rId7"/>
                    <a:srcRect/>
                    <a:stretch>
                      <a:fillRect/>
                    </a:stretch>
                  </pic:blipFill>
                  <pic:spPr>
                    <a:xfrm>
                      <a:off x="0" y="0"/>
                      <a:ext cx="5233988" cy="3233563"/>
                    </a:xfrm>
                    <a:prstGeom prst="rect">
                      <a:avLst/>
                    </a:prstGeom>
                    <a:ln/>
                  </pic:spPr>
                </pic:pic>
              </a:graphicData>
            </a:graphic>
          </wp:inline>
        </w:drawing>
      </w:r>
    </w:p>
    <w:p w14:paraId="787A2E82" w14:textId="77777777" w:rsidR="00050075" w:rsidRDefault="00090E4B">
      <w:pPr>
        <w:ind w:left="720"/>
        <w:rPr>
          <w:b/>
        </w:rPr>
      </w:pPr>
      <w:r>
        <w:rPr>
          <w:b/>
        </w:rPr>
        <w:t>B. Testing for Constant Variance</w:t>
      </w:r>
    </w:p>
    <w:p w14:paraId="025731E2" w14:textId="77777777" w:rsidR="00050075" w:rsidRDefault="00090E4B">
      <w:pPr>
        <w:ind w:left="720"/>
      </w:pPr>
      <w:r>
        <w:t xml:space="preserve">We will begin by testing our data for homoscedasticity, which is constant variance between observations. This is important as all data points have equal weight in the </w:t>
      </w:r>
      <w:proofErr w:type="gramStart"/>
      <w:r>
        <w:t>regression</w:t>
      </w:r>
      <w:proofErr w:type="gramEnd"/>
      <w:r>
        <w:t xml:space="preserve"> and we do not want an ou</w:t>
      </w:r>
      <w:r>
        <w:t>tlier to skew the regression line as that would be an inaccurate representation of the actual relationship between X and Y.</w:t>
      </w:r>
    </w:p>
    <w:p w14:paraId="662159EE" w14:textId="77777777" w:rsidR="00050075" w:rsidRDefault="00050075">
      <w:pPr>
        <w:ind w:left="720"/>
      </w:pPr>
    </w:p>
    <w:p w14:paraId="2883ED76" w14:textId="77777777" w:rsidR="00050075" w:rsidRDefault="00090E4B">
      <w:pPr>
        <w:ind w:left="720" w:firstLine="720"/>
        <w:rPr>
          <w:b/>
        </w:rPr>
      </w:pPr>
      <w:r>
        <w:rPr>
          <w:b/>
        </w:rPr>
        <w:t>1. Plot D: Plot of Errors Vs. Fitted Values</w:t>
      </w:r>
    </w:p>
    <w:p w14:paraId="683984DB" w14:textId="77777777" w:rsidR="00050075" w:rsidRDefault="00090E4B">
      <w:pPr>
        <w:ind w:left="1440"/>
      </w:pPr>
      <w:r>
        <w:t>A closer look:</w:t>
      </w:r>
    </w:p>
    <w:p w14:paraId="01AAC038" w14:textId="77777777" w:rsidR="00050075" w:rsidRDefault="00090E4B">
      <w:pPr>
        <w:jc w:val="center"/>
        <w:rPr>
          <w:i/>
        </w:rPr>
      </w:pPr>
      <w:r>
        <w:rPr>
          <w:i/>
          <w:noProof/>
        </w:rPr>
        <w:drawing>
          <wp:inline distT="114300" distB="114300" distL="114300" distR="114300" wp14:anchorId="033B6763" wp14:editId="18F9F006">
            <wp:extent cx="3986820" cy="2509838"/>
            <wp:effectExtent l="0" t="0" r="0" b="0"/>
            <wp:docPr id="2" name="image1.png" descr="errors vs valies.png"/>
            <wp:cNvGraphicFramePr/>
            <a:graphic xmlns:a="http://schemas.openxmlformats.org/drawingml/2006/main">
              <a:graphicData uri="http://schemas.openxmlformats.org/drawingml/2006/picture">
                <pic:pic xmlns:pic="http://schemas.openxmlformats.org/drawingml/2006/picture">
                  <pic:nvPicPr>
                    <pic:cNvPr id="0" name="image1.png" descr="errors vs valies.png"/>
                    <pic:cNvPicPr preferRelativeResize="0"/>
                  </pic:nvPicPr>
                  <pic:blipFill>
                    <a:blip r:embed="rId8"/>
                    <a:srcRect/>
                    <a:stretch>
                      <a:fillRect/>
                    </a:stretch>
                  </pic:blipFill>
                  <pic:spPr>
                    <a:xfrm>
                      <a:off x="0" y="0"/>
                      <a:ext cx="3986820" cy="2509838"/>
                    </a:xfrm>
                    <a:prstGeom prst="rect">
                      <a:avLst/>
                    </a:prstGeom>
                    <a:ln/>
                  </pic:spPr>
                </pic:pic>
              </a:graphicData>
            </a:graphic>
          </wp:inline>
        </w:drawing>
      </w:r>
    </w:p>
    <w:p w14:paraId="0E9CE516" w14:textId="77777777" w:rsidR="00050075" w:rsidRDefault="00090E4B">
      <w:pPr>
        <w:ind w:left="1440"/>
      </w:pPr>
      <w:r>
        <w:t xml:space="preserve">This plot of </w:t>
      </w:r>
      <w:proofErr w:type="spellStart"/>
      <w:r>
        <w:t>e</w:t>
      </w:r>
      <w:r>
        <w:rPr>
          <w:vertAlign w:val="subscript"/>
        </w:rPr>
        <w:t>i</w:t>
      </w:r>
      <w:proofErr w:type="spellEnd"/>
      <w:r>
        <w:rPr>
          <w:vertAlign w:val="subscript"/>
        </w:rPr>
        <w:t xml:space="preserve"> </w:t>
      </w:r>
      <w:r>
        <w:t>versus x</w:t>
      </w:r>
      <w:r>
        <w:rPr>
          <w:vertAlign w:val="subscript"/>
        </w:rPr>
        <w:t>i</w:t>
      </w:r>
      <w:r>
        <w:t xml:space="preserve"> clearly violates </w:t>
      </w:r>
      <w:proofErr w:type="gramStart"/>
      <w:r>
        <w:t>homoscedasticity, since</w:t>
      </w:r>
      <w:proofErr w:type="gramEnd"/>
      <w:r>
        <w:t xml:space="preserve"> variance increases as the fitted values increase. This data has unequal </w:t>
      </w:r>
      <w:proofErr w:type="gramStart"/>
      <w:r>
        <w:t>variance</w:t>
      </w:r>
      <w:proofErr w:type="gramEnd"/>
      <w:r>
        <w:t xml:space="preserve"> so it is heteroscedastic.</w:t>
      </w:r>
    </w:p>
    <w:p w14:paraId="340D2E13" w14:textId="77777777" w:rsidR="00050075" w:rsidRDefault="00050075"/>
    <w:p w14:paraId="78AD5867" w14:textId="77777777" w:rsidR="00050075" w:rsidRDefault="00090E4B">
      <w:pPr>
        <w:ind w:left="720" w:firstLine="720"/>
        <w:rPr>
          <w:b/>
        </w:rPr>
      </w:pPr>
      <w:r>
        <w:rPr>
          <w:b/>
        </w:rPr>
        <w:t xml:space="preserve">2. </w:t>
      </w:r>
      <w:proofErr w:type="spellStart"/>
      <w:r>
        <w:rPr>
          <w:b/>
        </w:rPr>
        <w:t>Fligner</w:t>
      </w:r>
      <w:proofErr w:type="spellEnd"/>
      <w:r>
        <w:rPr>
          <w:b/>
        </w:rPr>
        <w:t>-Killeen Test</w:t>
      </w:r>
    </w:p>
    <w:p w14:paraId="2D256EE4" w14:textId="77777777" w:rsidR="00050075" w:rsidRDefault="00090E4B">
      <w:pPr>
        <w:spacing w:line="240" w:lineRule="auto"/>
        <w:ind w:left="1440"/>
      </w:pPr>
      <w:r>
        <w:lastRenderedPageBreak/>
        <w:t xml:space="preserve">This tests for normality as “X” </w:t>
      </w:r>
      <w:proofErr w:type="gramStart"/>
      <w:r>
        <w:t>is</w:t>
      </w:r>
      <w:proofErr w:type="gramEnd"/>
      <w:r>
        <w:t xml:space="preserve"> separated into larger and smaller parts, and th</w:t>
      </w:r>
      <w:r>
        <w:t>en the variance of the errors are compared between both groups.</w:t>
      </w:r>
      <w:r>
        <w:tab/>
      </w:r>
      <w:r>
        <w:tab/>
      </w:r>
      <m:oMath>
        <m:r>
          <w:rPr>
            <w:rFonts w:ascii="Cambria Math" w:hAnsi="Cambria Math"/>
          </w:rPr>
          <m:t>Ho</m:t>
        </m:r>
        <m:r>
          <w:rPr>
            <w:rFonts w:ascii="Cambria Math" w:hAnsi="Cambria Math"/>
          </w:rPr>
          <m:t>:</m:t>
        </m:r>
        <m:r>
          <w:rPr>
            <w:rFonts w:ascii="Cambria Math" w:hAnsi="Cambria Math"/>
          </w:rPr>
          <m:t>Residuals</m:t>
        </m:r>
        <m:r>
          <w:rPr>
            <w:rFonts w:ascii="Cambria Math" w:hAnsi="Cambria Math"/>
          </w:rPr>
          <m:t xml:space="preserve"> h</m:t>
        </m:r>
        <m:r>
          <w:rPr>
            <w:rFonts w:ascii="Cambria Math" w:hAnsi="Cambria Math"/>
          </w:rPr>
          <m:t>ave</m:t>
        </m:r>
        <m:r>
          <w:rPr>
            <w:rFonts w:ascii="Cambria Math" w:hAnsi="Cambria Math"/>
          </w:rPr>
          <m:t xml:space="preserve"> </m:t>
        </m:r>
        <m:r>
          <w:rPr>
            <w:rFonts w:ascii="Cambria Math" w:hAnsi="Cambria Math"/>
          </w:rPr>
          <m:t>equal</m:t>
        </m:r>
        <m:r>
          <w:rPr>
            <w:rFonts w:ascii="Cambria Math" w:hAnsi="Cambria Math"/>
          </w:rPr>
          <m:t xml:space="preserve"> </m:t>
        </m:r>
        <m:r>
          <w:rPr>
            <w:rFonts w:ascii="Cambria Math" w:hAnsi="Cambria Math"/>
          </w:rPr>
          <m:t>variance</m:t>
        </m:r>
        <m:r>
          <w:rPr>
            <w:rFonts w:ascii="Cambria Math" w:hAnsi="Cambria Math"/>
          </w:rPr>
          <m:t xml:space="preserve">          </m:t>
        </m:r>
        <m:r>
          <w:rPr>
            <w:rFonts w:ascii="Cambria Math" w:hAnsi="Cambria Math"/>
          </w:rPr>
          <m:t>Ha</m:t>
        </m:r>
        <m:r>
          <w:rPr>
            <w:rFonts w:ascii="Cambria Math" w:hAnsi="Cambria Math"/>
          </w:rPr>
          <m:t>:</m:t>
        </m:r>
        <m:r>
          <w:rPr>
            <w:rFonts w:ascii="Cambria Math" w:hAnsi="Cambria Math"/>
          </w:rPr>
          <m:t>Residuals</m:t>
        </m:r>
        <m:r>
          <w:rPr>
            <w:rFonts w:ascii="Cambria Math" w:hAnsi="Cambria Math"/>
          </w:rPr>
          <m:t xml:space="preserve"> </m:t>
        </m:r>
        <m:r>
          <w:rPr>
            <w:rFonts w:ascii="Cambria Math" w:hAnsi="Cambria Math"/>
          </w:rPr>
          <m:t>do</m:t>
        </m:r>
        <m:r>
          <w:rPr>
            <w:rFonts w:ascii="Cambria Math" w:hAnsi="Cambria Math"/>
          </w:rPr>
          <m:t xml:space="preserve"> </m:t>
        </m:r>
        <m:r>
          <w:rPr>
            <w:rFonts w:ascii="Cambria Math" w:hAnsi="Cambria Math"/>
          </w:rPr>
          <m:t>not</m:t>
        </m:r>
        <m:r>
          <w:rPr>
            <w:rFonts w:ascii="Cambria Math" w:hAnsi="Cambria Math"/>
          </w:rPr>
          <m:t xml:space="preserve"> h</m:t>
        </m:r>
        <m:r>
          <w:rPr>
            <w:rFonts w:ascii="Cambria Math" w:hAnsi="Cambria Math"/>
          </w:rPr>
          <m:t>ave</m:t>
        </m:r>
        <m:r>
          <w:rPr>
            <w:rFonts w:ascii="Cambria Math" w:hAnsi="Cambria Math"/>
          </w:rPr>
          <m:t xml:space="preserve"> </m:t>
        </m:r>
        <m:r>
          <w:rPr>
            <w:rFonts w:ascii="Cambria Math" w:hAnsi="Cambria Math"/>
          </w:rPr>
          <m:t>equal</m:t>
        </m:r>
        <m:r>
          <w:rPr>
            <w:rFonts w:ascii="Cambria Math" w:hAnsi="Cambria Math"/>
          </w:rPr>
          <m:t xml:space="preserve"> </m:t>
        </m:r>
        <m:r>
          <w:rPr>
            <w:rFonts w:ascii="Cambria Math" w:hAnsi="Cambria Math"/>
          </w:rPr>
          <m:t>variance</m:t>
        </m:r>
      </m:oMath>
    </w:p>
    <w:p w14:paraId="101BE3E4" w14:textId="77777777" w:rsidR="00050075" w:rsidRDefault="00050075">
      <w:pPr>
        <w:spacing w:line="348" w:lineRule="auto"/>
        <w:ind w:firstLine="72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50075" w14:paraId="252325C2" w14:textId="77777777">
        <w:tc>
          <w:tcPr>
            <w:tcW w:w="2340" w:type="dxa"/>
            <w:shd w:val="clear" w:color="auto" w:fill="auto"/>
            <w:tcMar>
              <w:top w:w="100" w:type="dxa"/>
              <w:left w:w="100" w:type="dxa"/>
              <w:bottom w:w="100" w:type="dxa"/>
              <w:right w:w="100" w:type="dxa"/>
            </w:tcMar>
          </w:tcPr>
          <w:p w14:paraId="19026B1C" w14:textId="77777777" w:rsidR="00050075" w:rsidRDefault="00090E4B">
            <w:pPr>
              <w:widowControl w:val="0"/>
              <w:spacing w:line="348" w:lineRule="auto"/>
            </w:pPr>
            <w:proofErr w:type="spellStart"/>
            <w:r>
              <w:t>Fligner-</w:t>
            </w:r>
            <w:proofErr w:type="gramStart"/>
            <w:r>
              <w:t>Killeen:med</w:t>
            </w:r>
            <w:proofErr w:type="spellEnd"/>
            <w:proofErr w:type="gramEnd"/>
          </w:p>
        </w:tc>
        <w:tc>
          <w:tcPr>
            <w:tcW w:w="2340" w:type="dxa"/>
            <w:shd w:val="clear" w:color="auto" w:fill="auto"/>
            <w:tcMar>
              <w:top w:w="100" w:type="dxa"/>
              <w:left w:w="100" w:type="dxa"/>
              <w:bottom w:w="100" w:type="dxa"/>
              <w:right w:w="100" w:type="dxa"/>
            </w:tcMar>
          </w:tcPr>
          <w:p w14:paraId="0CD3DD61" w14:textId="77777777" w:rsidR="00050075" w:rsidRDefault="00090E4B">
            <w:pPr>
              <w:spacing w:line="348" w:lineRule="auto"/>
            </w:pPr>
            <w:r>
              <w:t>chi-squared = 26.109</w:t>
            </w:r>
          </w:p>
        </w:tc>
        <w:tc>
          <w:tcPr>
            <w:tcW w:w="2340" w:type="dxa"/>
            <w:shd w:val="clear" w:color="auto" w:fill="auto"/>
            <w:tcMar>
              <w:top w:w="100" w:type="dxa"/>
              <w:left w:w="100" w:type="dxa"/>
              <w:bottom w:w="100" w:type="dxa"/>
              <w:right w:w="100" w:type="dxa"/>
            </w:tcMar>
          </w:tcPr>
          <w:p w14:paraId="36E07B4D" w14:textId="77777777" w:rsidR="00050075" w:rsidRDefault="00090E4B">
            <w:pPr>
              <w:spacing w:line="348" w:lineRule="auto"/>
              <w:ind w:firstLine="720"/>
            </w:pPr>
            <w:r>
              <w:t>df = 1</w:t>
            </w:r>
          </w:p>
        </w:tc>
        <w:tc>
          <w:tcPr>
            <w:tcW w:w="2340" w:type="dxa"/>
            <w:shd w:val="clear" w:color="auto" w:fill="auto"/>
            <w:tcMar>
              <w:top w:w="100" w:type="dxa"/>
              <w:left w:w="100" w:type="dxa"/>
              <w:bottom w:w="100" w:type="dxa"/>
              <w:right w:w="100" w:type="dxa"/>
            </w:tcMar>
          </w:tcPr>
          <w:p w14:paraId="5CE70121" w14:textId="77777777" w:rsidR="00050075" w:rsidRDefault="00090E4B">
            <w:pPr>
              <w:widowControl w:val="0"/>
              <w:spacing w:line="348" w:lineRule="auto"/>
            </w:pPr>
            <w:r>
              <w:t>p</w:t>
            </w:r>
            <w:r>
              <w:t>-value = 3.227e-07</w:t>
            </w:r>
          </w:p>
        </w:tc>
      </w:tr>
    </w:tbl>
    <w:p w14:paraId="506C43FD" w14:textId="77777777" w:rsidR="00050075" w:rsidRDefault="00090E4B">
      <w:r>
        <w:tab/>
      </w:r>
    </w:p>
    <w:p w14:paraId="647929CF" w14:textId="77777777" w:rsidR="00050075" w:rsidRDefault="00090E4B">
      <w:pPr>
        <w:ind w:left="1440"/>
      </w:pPr>
      <w:r>
        <w:t>Since our p-value is relatively small, we reject the null, and there is sufficient evidence to support that our data does not have equal variance at any reasonable significance level (1%, 5%, 10%).</w:t>
      </w:r>
    </w:p>
    <w:p w14:paraId="1745CF6E" w14:textId="77777777" w:rsidR="00050075" w:rsidRDefault="00050075">
      <w:pPr>
        <w:ind w:left="1440"/>
      </w:pPr>
    </w:p>
    <w:p w14:paraId="6C3371A5" w14:textId="77777777" w:rsidR="00050075" w:rsidRDefault="00090E4B">
      <w:pPr>
        <w:ind w:firstLine="720"/>
        <w:rPr>
          <w:b/>
        </w:rPr>
      </w:pPr>
      <w:r>
        <w:rPr>
          <w:b/>
        </w:rPr>
        <w:t>C. Testing for Normality</w:t>
      </w:r>
    </w:p>
    <w:p w14:paraId="0C9BBA1C" w14:textId="77777777" w:rsidR="00050075" w:rsidRDefault="00090E4B">
      <w:pPr>
        <w:ind w:left="1440"/>
      </w:pPr>
      <w:r>
        <w:t xml:space="preserve">Normally distributed errors are </w:t>
      </w:r>
      <w:r>
        <w:t>important because that shows the data is random.</w:t>
      </w:r>
    </w:p>
    <w:p w14:paraId="4D3F7EB1" w14:textId="77777777" w:rsidR="00050075" w:rsidRDefault="00050075">
      <w:pPr>
        <w:ind w:firstLine="720"/>
        <w:rPr>
          <w:b/>
        </w:rPr>
      </w:pPr>
    </w:p>
    <w:p w14:paraId="17EC20D3" w14:textId="77777777" w:rsidR="00050075" w:rsidRDefault="00090E4B">
      <w:pPr>
        <w:ind w:firstLine="720"/>
        <w:rPr>
          <w:b/>
        </w:rPr>
      </w:pPr>
      <w:r>
        <w:rPr>
          <w:b/>
        </w:rPr>
        <w:tab/>
        <w:t>1. Plot B: QQ Plot</w:t>
      </w:r>
    </w:p>
    <w:p w14:paraId="58B3EDEE" w14:textId="77777777" w:rsidR="00050075" w:rsidRDefault="00090E4B">
      <w:pPr>
        <w:ind w:left="1440"/>
        <w:rPr>
          <w:color w:val="FF0000"/>
          <w:highlight w:val="yellow"/>
        </w:rPr>
      </w:pPr>
      <w:r>
        <w:t>Because towards the 2nd and 3rd theoretical quantile the sample quantile increases away from the 45° line, this means the data is not approximately normal.</w:t>
      </w:r>
    </w:p>
    <w:p w14:paraId="09BBB4E8" w14:textId="77777777" w:rsidR="00050075" w:rsidRDefault="00050075">
      <w:pPr>
        <w:ind w:firstLine="720"/>
      </w:pPr>
    </w:p>
    <w:p w14:paraId="0117DBE9" w14:textId="77777777" w:rsidR="00050075" w:rsidRDefault="00090E4B">
      <w:pPr>
        <w:ind w:firstLine="720"/>
        <w:rPr>
          <w:b/>
        </w:rPr>
      </w:pPr>
      <w:r>
        <w:rPr>
          <w:b/>
        </w:rPr>
        <w:tab/>
        <w:t>2. Plot C: Histogram of Erro</w:t>
      </w:r>
      <w:r>
        <w:rPr>
          <w:b/>
        </w:rPr>
        <w:t>rs</w:t>
      </w:r>
    </w:p>
    <w:p w14:paraId="0B5C32E5" w14:textId="77777777" w:rsidR="00050075" w:rsidRDefault="00090E4B">
      <w:pPr>
        <w:ind w:left="1440"/>
      </w:pPr>
      <w:r>
        <w:t xml:space="preserve">It is clear from this histogram that the errors in this data are not normally </w:t>
      </w:r>
      <w:proofErr w:type="gramStart"/>
      <w:r>
        <w:t>distributed</w:t>
      </w:r>
      <w:proofErr w:type="gramEnd"/>
      <w:r>
        <w:t xml:space="preserve"> and it is positively skewed.</w:t>
      </w:r>
    </w:p>
    <w:p w14:paraId="6B1925F9" w14:textId="77777777" w:rsidR="00050075" w:rsidRDefault="00050075">
      <w:pPr>
        <w:ind w:left="1440"/>
      </w:pPr>
    </w:p>
    <w:p w14:paraId="3ED2C24C" w14:textId="77777777" w:rsidR="00050075" w:rsidRDefault="00090E4B">
      <w:pPr>
        <w:ind w:left="720" w:firstLine="720"/>
        <w:rPr>
          <w:b/>
        </w:rPr>
      </w:pPr>
      <w:r>
        <w:rPr>
          <w:b/>
        </w:rPr>
        <w:t xml:space="preserve">3. Shapiro-Wilk Normality Test </w:t>
      </w:r>
    </w:p>
    <w:p w14:paraId="3674B101" w14:textId="77777777" w:rsidR="00050075" w:rsidRDefault="00090E4B">
      <w:pPr>
        <w:ind w:left="1440"/>
      </w:pPr>
      <w:r>
        <w:t>This is a modified correlation test on points from the QQ plot. A test statistic is formed from the c</w:t>
      </w:r>
      <w:r>
        <w:t xml:space="preserve">orrelation between theoretical and observed statistics. </w:t>
      </w:r>
      <w:proofErr w:type="gramStart"/>
      <w:r>
        <w:t>By failing to reject the null, there</w:t>
      </w:r>
      <w:proofErr w:type="gramEnd"/>
      <w:r>
        <w:t xml:space="preserve"> is evidence that errors are normal.</w:t>
      </w:r>
    </w:p>
    <w:p w14:paraId="35B75392" w14:textId="77777777" w:rsidR="00050075" w:rsidRDefault="00090E4B">
      <w:r>
        <w:tab/>
      </w:r>
      <w:r>
        <w:tab/>
      </w:r>
      <m:oMath>
        <m:r>
          <w:rPr>
            <w:rFonts w:ascii="Cambria Math" w:hAnsi="Cambria Math"/>
          </w:rPr>
          <m:t>Ho</m:t>
        </m:r>
        <m:r>
          <w:rPr>
            <w:rFonts w:ascii="Cambria Math" w:hAnsi="Cambria Math"/>
          </w:rPr>
          <m:t>:</m:t>
        </m:r>
        <m:r>
          <w:rPr>
            <w:rFonts w:ascii="Cambria Math" w:hAnsi="Cambria Math"/>
          </w:rPr>
          <m:t>Data</m:t>
        </m:r>
        <m:r>
          <w:rPr>
            <w:rFonts w:ascii="Cambria Math" w:hAnsi="Cambria Math"/>
          </w:rPr>
          <m:t xml:space="preserve"> </m:t>
        </m:r>
        <m:r>
          <w:rPr>
            <w:rFonts w:ascii="Cambria Math" w:hAnsi="Cambria Math"/>
          </w:rPr>
          <m:t>is</m:t>
        </m:r>
        <m:r>
          <w:rPr>
            <w:rFonts w:ascii="Cambria Math" w:hAnsi="Cambria Math"/>
          </w:rPr>
          <m:t xml:space="preserve"> </m:t>
        </m:r>
        <m:r>
          <w:rPr>
            <w:rFonts w:ascii="Cambria Math" w:hAnsi="Cambria Math"/>
          </w:rPr>
          <m:t>normal</m:t>
        </m:r>
        <m:r>
          <w:rPr>
            <w:rFonts w:ascii="Cambria Math" w:hAnsi="Cambria Math"/>
          </w:rPr>
          <m:t xml:space="preserve">           </m:t>
        </m:r>
        <m:r>
          <w:rPr>
            <w:rFonts w:ascii="Cambria Math" w:hAnsi="Cambria Math"/>
          </w:rPr>
          <m:t>Ha</m:t>
        </m:r>
        <m:r>
          <w:rPr>
            <w:rFonts w:ascii="Cambria Math" w:hAnsi="Cambria Math"/>
          </w:rPr>
          <m:t>:</m:t>
        </m:r>
        <m:r>
          <w:rPr>
            <w:rFonts w:ascii="Cambria Math" w:hAnsi="Cambria Math"/>
          </w:rPr>
          <m:t>Data</m:t>
        </m:r>
        <m:r>
          <w:rPr>
            <w:rFonts w:ascii="Cambria Math" w:hAnsi="Cambria Math"/>
          </w:rPr>
          <m:t xml:space="preserve"> </m:t>
        </m:r>
        <m:r>
          <w:rPr>
            <w:rFonts w:ascii="Cambria Math" w:hAnsi="Cambria Math"/>
          </w:rPr>
          <m:t>is</m:t>
        </m:r>
        <m:r>
          <w:rPr>
            <w:rFonts w:ascii="Cambria Math" w:hAnsi="Cambria Math"/>
          </w:rPr>
          <m:t xml:space="preserve"> </m:t>
        </m:r>
        <m:r>
          <w:rPr>
            <w:rFonts w:ascii="Cambria Math" w:hAnsi="Cambria Math"/>
          </w:rPr>
          <m:t>non</m:t>
        </m:r>
        <m:r>
          <w:rPr>
            <w:rFonts w:ascii="Cambria Math" w:hAnsi="Cambria Math"/>
          </w:rPr>
          <m:t>-</m:t>
        </m:r>
        <m:r>
          <w:rPr>
            <w:rFonts w:ascii="Cambria Math" w:hAnsi="Cambria Math"/>
          </w:rPr>
          <m:t>normal</m:t>
        </m:r>
      </m:oMath>
    </w:p>
    <w:p w14:paraId="550DEA92" w14:textId="77777777" w:rsidR="00050075" w:rsidRDefault="00090E4B">
      <w:r>
        <w:t xml:space="preserve">       </w:t>
      </w:r>
    </w:p>
    <w:tbl>
      <w:tblPr>
        <w:tblStyle w:val="a0"/>
        <w:tblW w:w="6060" w:type="dxa"/>
        <w:tblInd w:w="1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2625"/>
      </w:tblGrid>
      <w:tr w:rsidR="00050075" w14:paraId="0EF1C485" w14:textId="77777777">
        <w:tc>
          <w:tcPr>
            <w:tcW w:w="3435" w:type="dxa"/>
            <w:shd w:val="clear" w:color="auto" w:fill="auto"/>
            <w:tcMar>
              <w:top w:w="100" w:type="dxa"/>
              <w:left w:w="100" w:type="dxa"/>
              <w:bottom w:w="100" w:type="dxa"/>
              <w:right w:w="100" w:type="dxa"/>
            </w:tcMar>
          </w:tcPr>
          <w:p w14:paraId="11ECB769" w14:textId="77777777" w:rsidR="00050075" w:rsidRDefault="00090E4B">
            <w:pPr>
              <w:widowControl w:val="0"/>
              <w:spacing w:line="348" w:lineRule="auto"/>
              <w:jc w:val="center"/>
            </w:pPr>
            <w:r>
              <w:t xml:space="preserve">       W = 0.82829</w:t>
            </w:r>
          </w:p>
        </w:tc>
        <w:tc>
          <w:tcPr>
            <w:tcW w:w="2625" w:type="dxa"/>
            <w:shd w:val="clear" w:color="auto" w:fill="auto"/>
            <w:tcMar>
              <w:top w:w="100" w:type="dxa"/>
              <w:left w:w="100" w:type="dxa"/>
              <w:bottom w:w="100" w:type="dxa"/>
              <w:right w:w="100" w:type="dxa"/>
            </w:tcMar>
          </w:tcPr>
          <w:p w14:paraId="4144FEDA" w14:textId="77777777" w:rsidR="00050075" w:rsidRDefault="00090E4B">
            <w:pPr>
              <w:widowControl w:val="0"/>
              <w:spacing w:line="348" w:lineRule="auto"/>
              <w:jc w:val="center"/>
            </w:pPr>
            <w:r>
              <w:t>p-value &lt; 2.2e-16</w:t>
            </w:r>
          </w:p>
        </w:tc>
      </w:tr>
    </w:tbl>
    <w:p w14:paraId="6C0CD531" w14:textId="77777777" w:rsidR="00050075" w:rsidRDefault="00050075"/>
    <w:p w14:paraId="435B9F74" w14:textId="1426199E" w:rsidR="00050075" w:rsidRDefault="00090E4B">
      <w:pPr>
        <w:ind w:left="1440"/>
      </w:pPr>
      <w:r>
        <w:t xml:space="preserve">Since our p-value is relatively small, we reject the null, and there is sufficient evidence to support that our data is not normally distributed at any reasonable significance level (1%, 5%, 10%). </w:t>
      </w:r>
      <w:r w:rsidR="00532ADB">
        <w:t>However,</w:t>
      </w:r>
      <w:r>
        <w:t xml:space="preserve"> because this </w:t>
      </w:r>
      <w:proofErr w:type="gramStart"/>
      <w:r>
        <w:t>particular dataset</w:t>
      </w:r>
      <w:proofErr w:type="gramEnd"/>
      <w:r>
        <w:t xml:space="preserve"> had a larger popula</w:t>
      </w:r>
      <w:r>
        <w:t xml:space="preserve">tion of 500 observations, there is reason to believe that the test is overly conservative. </w:t>
      </w:r>
    </w:p>
    <w:p w14:paraId="2D00F949" w14:textId="77777777" w:rsidR="00050075" w:rsidRDefault="00050075">
      <w:pPr>
        <w:ind w:left="1440"/>
      </w:pPr>
    </w:p>
    <w:p w14:paraId="19683EB0" w14:textId="77777777" w:rsidR="00050075" w:rsidRDefault="00090E4B">
      <w:pPr>
        <w:ind w:firstLine="720"/>
        <w:rPr>
          <w:b/>
        </w:rPr>
      </w:pPr>
      <w:r>
        <w:rPr>
          <w:b/>
        </w:rPr>
        <w:t>D. Overview</w:t>
      </w:r>
    </w:p>
    <w:p w14:paraId="4F399F42" w14:textId="476B0CF1" w:rsidR="00050075" w:rsidRDefault="00090E4B">
      <w:pPr>
        <w:ind w:left="720"/>
      </w:pPr>
      <w:r>
        <w:t>Although these diagnostics have shown that the errors in our data do not have constant and are not normally distributed, for the purposes of this repor</w:t>
      </w:r>
      <w:r>
        <w:t xml:space="preserve">t we will still be using simple linear regression. It is also important to note that we have removed </w:t>
      </w:r>
      <w:r w:rsidR="00D36A31">
        <w:t xml:space="preserve">five </w:t>
      </w:r>
      <w:r>
        <w:t xml:space="preserve">outliers </w:t>
      </w:r>
      <w:r w:rsidR="00261E0D">
        <w:lastRenderedPageBreak/>
        <w:t>(</w:t>
      </w:r>
      <w:r w:rsidR="00D36A31">
        <w:t xml:space="preserve">that </w:t>
      </w:r>
      <w:r w:rsidR="007246AB">
        <w:t xml:space="preserve">were more than 4 standard deviations above the null value of </w:t>
      </w:r>
      <w:r w:rsidR="00261E0D">
        <w:t>0),</w:t>
      </w:r>
      <w:r w:rsidR="007246AB">
        <w:t xml:space="preserve"> </w:t>
      </w:r>
      <w:r w:rsidR="00261E0D">
        <w:t>so the</w:t>
      </w:r>
      <w:r>
        <w:t xml:space="preserve"> regression line can more accurately estimate price.</w:t>
      </w:r>
    </w:p>
    <w:p w14:paraId="709F7F17" w14:textId="77777777" w:rsidR="00050075" w:rsidRDefault="00090E4B">
      <w:r>
        <w:rPr>
          <w:noProof/>
        </w:rPr>
        <w:pict w14:anchorId="4779CC5B">
          <v:rect id="_x0000_i1028" alt="" style="width:468pt;height:.05pt;mso-width-percent:0;mso-height-percent:0;mso-width-percent:0;mso-height-percent:0" o:hralign="center" o:hrstd="t" o:hr="t" fillcolor="#a0a0a0" stroked="f"/>
        </w:pict>
      </w:r>
    </w:p>
    <w:p w14:paraId="31DB8693" w14:textId="77777777" w:rsidR="00050075" w:rsidRDefault="00090E4B">
      <w:pPr>
        <w:numPr>
          <w:ilvl w:val="0"/>
          <w:numId w:val="5"/>
        </w:numPr>
        <w:rPr>
          <w:b/>
        </w:rPr>
      </w:pPr>
      <w:r>
        <w:rPr>
          <w:b/>
        </w:rPr>
        <w:t>ANALYSIS &amp; INTERPRETATION</w:t>
      </w:r>
    </w:p>
    <w:p w14:paraId="4DC67A90" w14:textId="77777777" w:rsidR="00050075" w:rsidRDefault="00090E4B">
      <w:r>
        <w:t>Before we use the model to predict anyth</w:t>
      </w:r>
      <w:r>
        <w:t>ing, this section will help show that there is a significant relationship between X and Y. We calculate different values and draw conclusions to further analyze our data set.</w:t>
      </w:r>
    </w:p>
    <w:p w14:paraId="5258B2E3" w14:textId="77777777" w:rsidR="00050075" w:rsidRDefault="00050075"/>
    <w:p w14:paraId="2FD3A0BB" w14:textId="77777777" w:rsidR="00050075" w:rsidRDefault="00090E4B">
      <w:pPr>
        <w:ind w:firstLine="720"/>
      </w:pPr>
      <w:r>
        <w:rPr>
          <w:b/>
        </w:rPr>
        <w:t>A. Model Fit</w:t>
      </w:r>
    </w:p>
    <w:p w14:paraId="64C9FFD8" w14:textId="18546414" w:rsidR="00050075" w:rsidRDefault="00F4388B">
      <w:pPr>
        <w:ind w:firstLine="720"/>
      </w:pPr>
      <m:oMathPara>
        <m:oMath>
          <m:acc>
            <m:accPr>
              <m:ctrlPr>
                <w:rPr>
                  <w:rFonts w:ascii="Cambria Math" w:hAnsi="Cambria Math"/>
                  <w:color w:val="333333"/>
                  <w:sz w:val="20"/>
                  <w:szCs w:val="20"/>
                </w:rPr>
              </m:ctrlPr>
            </m:accPr>
            <m:e>
              <m:r>
                <m:rPr>
                  <m:sty m:val="p"/>
                </m:rPr>
                <w:rPr>
                  <w:rFonts w:ascii="Cambria Math" w:hAnsi="Cambria Math"/>
                  <w:color w:val="333333"/>
                  <w:sz w:val="20"/>
                  <w:szCs w:val="20"/>
                  <w:highlight w:val="white"/>
                </w:rPr>
                <m:t>Y</m:t>
              </m:r>
            </m:e>
          </m:acc>
          <m:r>
            <w:rPr>
              <w:rFonts w:ascii="Cambria Math" w:hAnsi="Cambria Math"/>
            </w:rPr>
            <m:t>=</m:t>
          </m:r>
          <m:r>
            <w:rPr>
              <w:rFonts w:ascii="Cambria Math" w:hAnsi="Cambria Math"/>
            </w:rPr>
            <m:t>55119.02</m:t>
          </m:r>
          <m:r>
            <w:rPr>
              <w:rFonts w:ascii="Cambria Math" w:hAnsi="Cambria Math"/>
            </w:rPr>
            <m:t>+2324X</m:t>
          </m:r>
        </m:oMath>
      </m:oMathPara>
    </w:p>
    <w:p w14:paraId="34690079" w14:textId="51F3CD92" w:rsidR="00050075" w:rsidRDefault="00090E4B">
      <w:pPr>
        <w:ind w:firstLine="720"/>
      </w:pPr>
      <w:r>
        <w:t>When square footage increases by 1, house price increases by $</w:t>
      </w:r>
      <w:r w:rsidR="00F4388B">
        <w:t>232</w:t>
      </w:r>
      <w:r>
        <w:t>.</w:t>
      </w:r>
      <w:r w:rsidR="00F4388B">
        <w:t>4</w:t>
      </w:r>
    </w:p>
    <w:p w14:paraId="3B43F73A" w14:textId="77777777" w:rsidR="00050075" w:rsidRDefault="00050075">
      <w:pPr>
        <w:ind w:firstLine="720"/>
      </w:pPr>
    </w:p>
    <w:p w14:paraId="39703AAC" w14:textId="77777777" w:rsidR="00050075" w:rsidRDefault="00090E4B">
      <w:pPr>
        <w:ind w:firstLine="720"/>
        <w:rPr>
          <w:b/>
        </w:rPr>
      </w:pPr>
      <w:r>
        <w:rPr>
          <w:b/>
        </w:rPr>
        <w:t>B. Test Statistic and P-Value</w:t>
      </w:r>
    </w:p>
    <w:p w14:paraId="2187A0B8" w14:textId="77777777" w:rsidR="00050075" w:rsidRDefault="00090E4B">
      <w:r>
        <w:tab/>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50075" w14:paraId="3D08689D" w14:textId="77777777">
        <w:tc>
          <w:tcPr>
            <w:tcW w:w="2340" w:type="dxa"/>
            <w:shd w:val="clear" w:color="auto" w:fill="auto"/>
            <w:tcMar>
              <w:top w:w="100" w:type="dxa"/>
              <w:left w:w="100" w:type="dxa"/>
              <w:bottom w:w="100" w:type="dxa"/>
              <w:right w:w="100" w:type="dxa"/>
            </w:tcMar>
          </w:tcPr>
          <w:p w14:paraId="6B2D6A37" w14:textId="77777777" w:rsidR="00050075" w:rsidRDefault="00090E4B">
            <w:pPr>
              <w:widowControl w:val="0"/>
              <w:spacing w:line="240" w:lineRule="auto"/>
              <w:jc w:val="center"/>
            </w:pPr>
            <w:r>
              <w:t>Estimate</w:t>
            </w:r>
          </w:p>
        </w:tc>
        <w:tc>
          <w:tcPr>
            <w:tcW w:w="2340" w:type="dxa"/>
            <w:shd w:val="clear" w:color="auto" w:fill="auto"/>
            <w:tcMar>
              <w:top w:w="100" w:type="dxa"/>
              <w:left w:w="100" w:type="dxa"/>
              <w:bottom w:w="100" w:type="dxa"/>
              <w:right w:w="100" w:type="dxa"/>
            </w:tcMar>
          </w:tcPr>
          <w:p w14:paraId="4850A2BC" w14:textId="77777777" w:rsidR="00050075" w:rsidRDefault="00090E4B">
            <w:pPr>
              <w:widowControl w:val="0"/>
              <w:spacing w:line="240" w:lineRule="auto"/>
              <w:jc w:val="center"/>
            </w:pPr>
            <w:proofErr w:type="spellStart"/>
            <w:r>
              <w:t>Std.Error</w:t>
            </w:r>
            <w:proofErr w:type="spellEnd"/>
          </w:p>
        </w:tc>
        <w:tc>
          <w:tcPr>
            <w:tcW w:w="2340" w:type="dxa"/>
            <w:shd w:val="clear" w:color="auto" w:fill="auto"/>
            <w:tcMar>
              <w:top w:w="100" w:type="dxa"/>
              <w:left w:w="100" w:type="dxa"/>
              <w:bottom w:w="100" w:type="dxa"/>
              <w:right w:w="100" w:type="dxa"/>
            </w:tcMar>
          </w:tcPr>
          <w:p w14:paraId="587FEFB8" w14:textId="77777777" w:rsidR="00050075" w:rsidRDefault="00090E4B">
            <w:pPr>
              <w:widowControl w:val="0"/>
              <w:spacing w:line="240" w:lineRule="auto"/>
              <w:jc w:val="center"/>
            </w:pPr>
            <w:r>
              <w:t>t-value</w:t>
            </w:r>
          </w:p>
        </w:tc>
        <w:tc>
          <w:tcPr>
            <w:tcW w:w="2340" w:type="dxa"/>
            <w:shd w:val="clear" w:color="auto" w:fill="auto"/>
            <w:tcMar>
              <w:top w:w="100" w:type="dxa"/>
              <w:left w:w="100" w:type="dxa"/>
              <w:bottom w:w="100" w:type="dxa"/>
              <w:right w:w="100" w:type="dxa"/>
            </w:tcMar>
          </w:tcPr>
          <w:p w14:paraId="3F1C557D" w14:textId="77777777" w:rsidR="00050075" w:rsidRDefault="00090E4B">
            <w:pPr>
              <w:widowControl w:val="0"/>
              <w:spacing w:line="240" w:lineRule="auto"/>
              <w:jc w:val="center"/>
            </w:pPr>
            <w:proofErr w:type="spellStart"/>
            <w:r>
              <w:t>Pr</w:t>
            </w:r>
            <w:proofErr w:type="spellEnd"/>
            <w:r>
              <w:t>(&gt;|t|)</w:t>
            </w:r>
          </w:p>
        </w:tc>
      </w:tr>
      <w:tr w:rsidR="00050075" w14:paraId="3BD4DD48" w14:textId="77777777">
        <w:tc>
          <w:tcPr>
            <w:tcW w:w="2340" w:type="dxa"/>
            <w:shd w:val="clear" w:color="auto" w:fill="auto"/>
            <w:tcMar>
              <w:top w:w="100" w:type="dxa"/>
              <w:left w:w="100" w:type="dxa"/>
              <w:bottom w:w="100" w:type="dxa"/>
              <w:right w:w="100" w:type="dxa"/>
            </w:tcMar>
          </w:tcPr>
          <w:p w14:paraId="06A21E77" w14:textId="745CC788" w:rsidR="00050075" w:rsidRDefault="001A58F5">
            <w:pPr>
              <w:widowControl w:val="0"/>
              <w:spacing w:line="348" w:lineRule="auto"/>
              <w:jc w:val="center"/>
            </w:pPr>
            <w:r w:rsidRPr="001A58F5">
              <w:t>232.15</w:t>
            </w:r>
          </w:p>
        </w:tc>
        <w:tc>
          <w:tcPr>
            <w:tcW w:w="2340" w:type="dxa"/>
            <w:shd w:val="clear" w:color="auto" w:fill="auto"/>
            <w:tcMar>
              <w:top w:w="100" w:type="dxa"/>
              <w:left w:w="100" w:type="dxa"/>
              <w:bottom w:w="100" w:type="dxa"/>
              <w:right w:w="100" w:type="dxa"/>
            </w:tcMar>
          </w:tcPr>
          <w:p w14:paraId="14775D07" w14:textId="6AFDD09A" w:rsidR="00050075" w:rsidRDefault="001A58F5">
            <w:pPr>
              <w:widowControl w:val="0"/>
              <w:spacing w:line="348" w:lineRule="auto"/>
              <w:jc w:val="center"/>
            </w:pPr>
            <w:r w:rsidRPr="001A58F5">
              <w:t>11.45</w:t>
            </w:r>
          </w:p>
        </w:tc>
        <w:tc>
          <w:tcPr>
            <w:tcW w:w="2340" w:type="dxa"/>
            <w:shd w:val="clear" w:color="auto" w:fill="auto"/>
            <w:tcMar>
              <w:top w:w="100" w:type="dxa"/>
              <w:left w:w="100" w:type="dxa"/>
              <w:bottom w:w="100" w:type="dxa"/>
              <w:right w:w="100" w:type="dxa"/>
            </w:tcMar>
          </w:tcPr>
          <w:p w14:paraId="423885F2" w14:textId="78C6E452" w:rsidR="00050075" w:rsidRDefault="001A58F5">
            <w:pPr>
              <w:widowControl w:val="0"/>
              <w:spacing w:line="348" w:lineRule="auto"/>
              <w:jc w:val="center"/>
            </w:pPr>
            <w:r w:rsidRPr="001A58F5">
              <w:t>20.282</w:t>
            </w:r>
          </w:p>
        </w:tc>
        <w:tc>
          <w:tcPr>
            <w:tcW w:w="2340" w:type="dxa"/>
            <w:shd w:val="clear" w:color="auto" w:fill="auto"/>
            <w:tcMar>
              <w:top w:w="100" w:type="dxa"/>
              <w:left w:w="100" w:type="dxa"/>
              <w:bottom w:w="100" w:type="dxa"/>
              <w:right w:w="100" w:type="dxa"/>
            </w:tcMar>
          </w:tcPr>
          <w:p w14:paraId="0D777BCB" w14:textId="3EC4A0AD" w:rsidR="00050075" w:rsidRDefault="001A58F5">
            <w:pPr>
              <w:widowControl w:val="0"/>
              <w:spacing w:line="348" w:lineRule="auto"/>
              <w:jc w:val="center"/>
            </w:pPr>
            <w:r w:rsidRPr="001A58F5">
              <w:t>5.944613e-67</w:t>
            </w:r>
          </w:p>
        </w:tc>
      </w:tr>
    </w:tbl>
    <w:p w14:paraId="7039F862" w14:textId="77777777" w:rsidR="00050075" w:rsidRDefault="00050075"/>
    <w:p w14:paraId="7AFAB0A6" w14:textId="77777777" w:rsidR="00050075" w:rsidRDefault="00090E4B">
      <w:pPr>
        <w:ind w:left="720" w:firstLine="720"/>
        <w:rPr>
          <w:b/>
        </w:rPr>
      </w:pPr>
      <w:r>
        <w:rPr>
          <w:b/>
        </w:rPr>
        <w:t>1. Test Statistic</w:t>
      </w:r>
    </w:p>
    <w:p w14:paraId="7E57C39E" w14:textId="5C9FCEED" w:rsidR="00050075" w:rsidRDefault="00090E4B">
      <w:pPr>
        <w:ind w:left="1440"/>
      </w:pPr>
      <w:r>
        <w:t xml:space="preserve"> The test statistics tells us the number of standard deviations b</w:t>
      </w:r>
      <w:r>
        <w:rPr>
          <w:vertAlign w:val="subscript"/>
        </w:rPr>
        <w:t>1</w:t>
      </w:r>
      <w:r>
        <w:t xml:space="preserve"> is from the null value of zero. </w:t>
      </w:r>
      <w:r w:rsidR="00C8139C">
        <w:t>Thus,</w:t>
      </w:r>
      <w:r>
        <w:t xml:space="preserve"> we can conclude the sample value of </w:t>
      </w:r>
      <w:r w:rsidR="00ED098F" w:rsidRPr="001A58F5">
        <w:t>20.282</w:t>
      </w:r>
      <w:r w:rsidR="00ED098F">
        <w:t xml:space="preserve"> </w:t>
      </w:r>
      <w:r>
        <w:t xml:space="preserve">is </w:t>
      </w:r>
      <w:r w:rsidR="00ED098F" w:rsidRPr="001A58F5">
        <w:t>20.282</w:t>
      </w:r>
      <w:r w:rsidR="00ED098F">
        <w:t xml:space="preserve"> </w:t>
      </w:r>
      <w:r>
        <w:t xml:space="preserve">standard deviations from the null hypothesis value of zero.  </w:t>
      </w:r>
    </w:p>
    <w:p w14:paraId="07F87339" w14:textId="77777777" w:rsidR="00050075" w:rsidRDefault="00050075">
      <w:pPr>
        <w:ind w:left="1440"/>
      </w:pPr>
    </w:p>
    <w:p w14:paraId="6168F7B2" w14:textId="77777777" w:rsidR="00050075" w:rsidRDefault="00090E4B">
      <w:pPr>
        <w:rPr>
          <w:b/>
        </w:rPr>
      </w:pPr>
      <w:r>
        <w:rPr>
          <w:b/>
        </w:rPr>
        <w:tab/>
      </w:r>
      <w:r>
        <w:rPr>
          <w:b/>
        </w:rPr>
        <w:tab/>
        <w:t>2. P-Value</w:t>
      </w:r>
    </w:p>
    <w:p w14:paraId="12F34507" w14:textId="065B1B06" w:rsidR="00050075" w:rsidRDefault="00090E4B">
      <w:pPr>
        <w:ind w:left="1440"/>
      </w:pPr>
      <w:r>
        <w:t xml:space="preserve">The p-value helps us determine the significance of our results with respect to the null hypothesis. If </w:t>
      </w:r>
      <w:proofErr w:type="gramStart"/>
      <w:r>
        <w:t>in reality there</w:t>
      </w:r>
      <w:proofErr w:type="gramEnd"/>
      <w:r>
        <w:t xml:space="preserve"> was no linear relationship between square feet of a house and the price of a house, then the probability of observing our sample data or</w:t>
      </w:r>
      <w:r>
        <w:t xml:space="preserve"> more extreme is </w:t>
      </w:r>
      <w:r w:rsidR="00566370" w:rsidRPr="001A58F5">
        <w:t>5.944613e-67</w:t>
      </w:r>
      <w:r w:rsidR="00566370">
        <w:t>.</w:t>
      </w:r>
    </w:p>
    <w:p w14:paraId="19ABDD76" w14:textId="77777777" w:rsidR="00050075" w:rsidRDefault="00050075">
      <w:pPr>
        <w:ind w:left="1440"/>
      </w:pPr>
    </w:p>
    <w:p w14:paraId="715BA904" w14:textId="77777777" w:rsidR="00050075" w:rsidRDefault="00090E4B">
      <w:pPr>
        <w:ind w:left="1440"/>
      </w:pPr>
      <w:r>
        <w:t>We are testing for a linear relationship:</w:t>
      </w:r>
    </w:p>
    <w:p w14:paraId="647004A6" w14:textId="77777777" w:rsidR="00050075" w:rsidRDefault="00090E4B">
      <w:r>
        <w:tab/>
      </w:r>
      <w:r>
        <w:tab/>
      </w:r>
      <m:oMath>
        <m:r>
          <w:rPr>
            <w:rFonts w:ascii="Cambria Math" w:hAnsi="Cambria Math"/>
          </w:rPr>
          <m:t>Ho</m:t>
        </m:r>
        <m:r>
          <w:rPr>
            <w:rFonts w:ascii="Cambria Math" w:hAnsi="Cambria Math"/>
          </w:rPr>
          <m:t>:</m:t>
        </m:r>
        <m:r>
          <w:rPr>
            <w:rFonts w:ascii="Cambria Math" w:hAnsi="Cambria Math"/>
          </w:rPr>
          <m:t>β</m:t>
        </m:r>
        <m:r>
          <w:rPr>
            <w:rFonts w:ascii="Cambria Math" w:hAnsi="Cambria Math"/>
          </w:rPr>
          <m:t xml:space="preserve">1=0                </m:t>
        </m:r>
        <m:r>
          <w:rPr>
            <w:rFonts w:ascii="Cambria Math" w:hAnsi="Cambria Math"/>
          </w:rPr>
          <m:t>Ha</m:t>
        </m:r>
        <m:r>
          <w:rPr>
            <w:rFonts w:ascii="Cambria Math" w:hAnsi="Cambria Math"/>
          </w:rPr>
          <m:t>:</m:t>
        </m:r>
        <m:r>
          <w:rPr>
            <w:rFonts w:ascii="Cambria Math" w:hAnsi="Cambria Math"/>
          </w:rPr>
          <m:t>β</m:t>
        </m:r>
        <m:r>
          <w:rPr>
            <w:rFonts w:ascii="Cambria Math" w:hAnsi="Cambria Math"/>
          </w:rPr>
          <m:t>1≠0</m:t>
        </m:r>
      </m:oMath>
    </w:p>
    <w:p w14:paraId="386F3A6F" w14:textId="77777777" w:rsidR="00050075" w:rsidRDefault="00050075"/>
    <w:p w14:paraId="1E217DE8" w14:textId="77777777" w:rsidR="00050075" w:rsidRDefault="00090E4B">
      <w:pPr>
        <w:ind w:left="1440"/>
      </w:pPr>
      <w:r>
        <w:t>Since our p-value is relatively small, we reject the null, and there is sufficient evidence to support that there is a significant relationship</w:t>
      </w:r>
      <w:r>
        <w:t xml:space="preserve"> at any alpha level (1%, 5%, 10%). </w:t>
      </w:r>
    </w:p>
    <w:p w14:paraId="05E7EEFF" w14:textId="77777777" w:rsidR="00050075" w:rsidRDefault="00050075"/>
    <w:p w14:paraId="2DC86B94" w14:textId="77777777" w:rsidR="00050075" w:rsidRDefault="00090E4B">
      <w:pPr>
        <w:ind w:firstLine="720"/>
      </w:pPr>
      <w:r>
        <w:rPr>
          <w:b/>
        </w:rPr>
        <w:t xml:space="preserve">C. Confidence Interval </w:t>
      </w:r>
    </w:p>
    <w:p w14:paraId="65D5B5EA" w14:textId="017AB175" w:rsidR="00050075" w:rsidRDefault="00090E4B">
      <w:r>
        <w:tab/>
      </w:r>
      <w:r>
        <w:tab/>
        <w:t>Confidence intervals give us plausible ranges of what the true value could be.</w:t>
      </w:r>
    </w:p>
    <w:p w14:paraId="52B0B357" w14:textId="77777777" w:rsidR="00050075" w:rsidRDefault="00050075"/>
    <w:tbl>
      <w:tblPr>
        <w:tblStyle w:val="a2"/>
        <w:tblW w:w="51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1890"/>
        <w:gridCol w:w="1890"/>
      </w:tblGrid>
      <w:tr w:rsidR="00050075" w14:paraId="0E290AC3" w14:textId="77777777" w:rsidTr="000F26AD">
        <w:trPr>
          <w:jc w:val="center"/>
        </w:trPr>
        <w:tc>
          <w:tcPr>
            <w:tcW w:w="1410" w:type="dxa"/>
            <w:tcBorders>
              <w:top w:val="single" w:sz="8" w:space="0" w:color="F2F2F2"/>
              <w:left w:val="single" w:sz="8" w:space="0" w:color="F2F2F2"/>
              <w:bottom w:val="single" w:sz="8" w:space="0" w:color="222222"/>
            </w:tcBorders>
            <w:shd w:val="clear" w:color="auto" w:fill="auto"/>
            <w:tcMar>
              <w:top w:w="100" w:type="dxa"/>
              <w:left w:w="100" w:type="dxa"/>
              <w:bottom w:w="100" w:type="dxa"/>
              <w:right w:w="100" w:type="dxa"/>
            </w:tcMar>
          </w:tcPr>
          <w:p w14:paraId="5FDCE892" w14:textId="77777777" w:rsidR="00050075" w:rsidRDefault="00050075">
            <w:pPr>
              <w:widowControl w:val="0"/>
              <w:spacing w:line="240" w:lineRule="auto"/>
              <w:jc w:val="center"/>
            </w:pPr>
          </w:p>
        </w:tc>
        <w:tc>
          <w:tcPr>
            <w:tcW w:w="1890" w:type="dxa"/>
            <w:shd w:val="clear" w:color="auto" w:fill="auto"/>
            <w:tcMar>
              <w:top w:w="100" w:type="dxa"/>
              <w:left w:w="100" w:type="dxa"/>
              <w:bottom w:w="100" w:type="dxa"/>
              <w:right w:w="100" w:type="dxa"/>
            </w:tcMar>
          </w:tcPr>
          <w:p w14:paraId="38D30C52" w14:textId="77777777" w:rsidR="00050075" w:rsidRDefault="00090E4B">
            <w:pPr>
              <w:widowControl w:val="0"/>
              <w:spacing w:line="240" w:lineRule="auto"/>
              <w:jc w:val="center"/>
            </w:pPr>
            <w:r>
              <w:t>2.5%</w:t>
            </w:r>
          </w:p>
        </w:tc>
        <w:tc>
          <w:tcPr>
            <w:tcW w:w="1890" w:type="dxa"/>
            <w:shd w:val="clear" w:color="auto" w:fill="auto"/>
            <w:tcMar>
              <w:top w:w="100" w:type="dxa"/>
              <w:left w:w="100" w:type="dxa"/>
              <w:bottom w:w="100" w:type="dxa"/>
              <w:right w:w="100" w:type="dxa"/>
            </w:tcMar>
          </w:tcPr>
          <w:p w14:paraId="138C731E" w14:textId="77777777" w:rsidR="00050075" w:rsidRDefault="00090E4B">
            <w:pPr>
              <w:widowControl w:val="0"/>
              <w:spacing w:line="240" w:lineRule="auto"/>
              <w:jc w:val="center"/>
            </w:pPr>
            <w:r>
              <w:t>97.5%</w:t>
            </w:r>
          </w:p>
        </w:tc>
      </w:tr>
      <w:tr w:rsidR="00050075" w14:paraId="4EC8DAE5" w14:textId="77777777" w:rsidTr="007160F9">
        <w:trPr>
          <w:trHeight w:val="366"/>
          <w:jc w:val="center"/>
        </w:trPr>
        <w:tc>
          <w:tcPr>
            <w:tcW w:w="1410" w:type="dxa"/>
            <w:tcBorders>
              <w:top w:val="single" w:sz="8" w:space="0" w:color="222222"/>
            </w:tcBorders>
            <w:shd w:val="clear" w:color="auto" w:fill="auto"/>
            <w:tcMar>
              <w:top w:w="100" w:type="dxa"/>
              <w:left w:w="100" w:type="dxa"/>
              <w:bottom w:w="100" w:type="dxa"/>
              <w:right w:w="100" w:type="dxa"/>
            </w:tcMar>
          </w:tcPr>
          <w:p w14:paraId="0C59F52D" w14:textId="77777777" w:rsidR="00050075" w:rsidRDefault="00090E4B">
            <w:pPr>
              <w:widowControl w:val="0"/>
              <w:spacing w:line="348" w:lineRule="auto"/>
              <w:jc w:val="center"/>
            </w:pPr>
            <w:r>
              <w:t>Square Ft</w:t>
            </w:r>
          </w:p>
        </w:tc>
        <w:tc>
          <w:tcPr>
            <w:tcW w:w="1890" w:type="dxa"/>
            <w:shd w:val="clear" w:color="auto" w:fill="auto"/>
            <w:tcMar>
              <w:top w:w="100" w:type="dxa"/>
              <w:left w:w="100" w:type="dxa"/>
              <w:bottom w:w="100" w:type="dxa"/>
              <w:right w:w="100" w:type="dxa"/>
            </w:tcMar>
          </w:tcPr>
          <w:p w14:paraId="721F8674" w14:textId="391BB4DA" w:rsidR="00050075" w:rsidRDefault="00090E4B">
            <w:pPr>
              <w:widowControl w:val="0"/>
              <w:spacing w:line="348" w:lineRule="auto"/>
              <w:jc w:val="center"/>
            </w:pPr>
            <w:r>
              <w:t xml:space="preserve">     </w:t>
            </w:r>
            <w:r w:rsidR="007957F7" w:rsidRPr="007957F7">
              <w:t>209.6632</w:t>
            </w:r>
          </w:p>
        </w:tc>
        <w:tc>
          <w:tcPr>
            <w:tcW w:w="1890" w:type="dxa"/>
            <w:shd w:val="clear" w:color="auto" w:fill="auto"/>
            <w:tcMar>
              <w:top w:w="100" w:type="dxa"/>
              <w:left w:w="100" w:type="dxa"/>
              <w:bottom w:w="100" w:type="dxa"/>
              <w:right w:w="100" w:type="dxa"/>
            </w:tcMar>
          </w:tcPr>
          <w:p w14:paraId="3E75F871" w14:textId="21303E6B" w:rsidR="00050075" w:rsidRDefault="007957F7">
            <w:pPr>
              <w:widowControl w:val="0"/>
              <w:spacing w:line="348" w:lineRule="auto"/>
              <w:jc w:val="center"/>
            </w:pPr>
            <w:r w:rsidRPr="007957F7">
              <w:t>254.6421</w:t>
            </w:r>
          </w:p>
        </w:tc>
      </w:tr>
    </w:tbl>
    <w:p w14:paraId="0A8266DA" w14:textId="77777777" w:rsidR="00050075" w:rsidRDefault="00050075"/>
    <w:p w14:paraId="47B05CA3" w14:textId="06D83D50" w:rsidR="00050075" w:rsidRDefault="00090E4B">
      <w:pPr>
        <w:ind w:left="720"/>
      </w:pPr>
      <w:r>
        <w:lastRenderedPageBreak/>
        <w:t>We are 95% confident that when square footage of a house in King County increases by 1 square foot, price changes by between $</w:t>
      </w:r>
      <w:r w:rsidR="000F26AD">
        <w:t>209</w:t>
      </w:r>
      <w:r>
        <w:t xml:space="preserve"> and $</w:t>
      </w:r>
      <w:r w:rsidR="000F26AD">
        <w:t xml:space="preserve">254.6421 </w:t>
      </w:r>
      <w:r>
        <w:t xml:space="preserve">on average. </w:t>
      </w:r>
    </w:p>
    <w:p w14:paraId="53DEAFD5" w14:textId="77777777" w:rsidR="00050075" w:rsidRDefault="00090E4B">
      <w:r>
        <w:rPr>
          <w:noProof/>
        </w:rPr>
        <w:pict w14:anchorId="20064625">
          <v:rect id="_x0000_i1027" alt="" style="width:468pt;height:.05pt;mso-width-percent:0;mso-height-percent:0;mso-width-percent:0;mso-height-percent:0" o:hralign="center" o:hrstd="t" o:hr="t" fillcolor="#a0a0a0" stroked="f"/>
        </w:pict>
      </w:r>
    </w:p>
    <w:p w14:paraId="210C5752" w14:textId="77777777" w:rsidR="00050075" w:rsidRDefault="00090E4B">
      <w:pPr>
        <w:numPr>
          <w:ilvl w:val="0"/>
          <w:numId w:val="5"/>
        </w:numPr>
        <w:rPr>
          <w:b/>
        </w:rPr>
      </w:pPr>
      <w:r>
        <w:rPr>
          <w:b/>
        </w:rPr>
        <w:t>PREDICTION RESULTS</w:t>
      </w:r>
    </w:p>
    <w:p w14:paraId="717EAF91" w14:textId="77777777" w:rsidR="00050075" w:rsidRDefault="00090E4B">
      <w:pPr>
        <w:ind w:left="720"/>
      </w:pPr>
      <w:r>
        <w:t>In this section we are using our regression model to predict various house prices and create ranges for plausible values the true house pri</w:t>
      </w:r>
      <w:r>
        <w:t>ces could be given an amount of square feet.</w:t>
      </w:r>
    </w:p>
    <w:p w14:paraId="24223228" w14:textId="77777777" w:rsidR="00050075" w:rsidRDefault="00050075">
      <w:pPr>
        <w:ind w:firstLine="720"/>
      </w:pPr>
    </w:p>
    <w:p w14:paraId="4EEAF256" w14:textId="77777777" w:rsidR="00050075" w:rsidRDefault="00090E4B">
      <w:pPr>
        <w:ind w:firstLine="720"/>
        <w:rPr>
          <w:b/>
        </w:rPr>
      </w:pPr>
      <w:r>
        <w:rPr>
          <w:b/>
        </w:rPr>
        <w:t>A. Average house price for houses with living square footage 2800</w:t>
      </w:r>
    </w:p>
    <w:p w14:paraId="265FA3DC" w14:textId="77777777" w:rsidR="00050075" w:rsidRDefault="00050075">
      <w:pPr>
        <w:ind w:firstLine="720"/>
      </w:pPr>
    </w:p>
    <w:tbl>
      <w:tblPr>
        <w:tblStyle w:val="a3"/>
        <w:tblW w:w="8385"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3120"/>
        <w:gridCol w:w="2595"/>
      </w:tblGrid>
      <w:tr w:rsidR="00050075" w14:paraId="38C0FCFA" w14:textId="77777777">
        <w:tc>
          <w:tcPr>
            <w:tcW w:w="2670" w:type="dxa"/>
            <w:shd w:val="clear" w:color="auto" w:fill="auto"/>
            <w:tcMar>
              <w:top w:w="100" w:type="dxa"/>
              <w:left w:w="100" w:type="dxa"/>
              <w:bottom w:w="100" w:type="dxa"/>
              <w:right w:w="100" w:type="dxa"/>
            </w:tcMar>
          </w:tcPr>
          <w:p w14:paraId="3E1E07DD" w14:textId="77777777" w:rsidR="00050075" w:rsidRDefault="00090E4B">
            <w:pPr>
              <w:widowControl w:val="0"/>
              <w:pBdr>
                <w:top w:val="nil"/>
                <w:left w:val="nil"/>
                <w:bottom w:val="nil"/>
                <w:right w:val="nil"/>
                <w:between w:val="nil"/>
              </w:pBdr>
              <w:spacing w:line="240" w:lineRule="auto"/>
              <w:jc w:val="center"/>
            </w:pPr>
            <w:r>
              <w:t>Estimated Y</w:t>
            </w:r>
          </w:p>
        </w:tc>
        <w:tc>
          <w:tcPr>
            <w:tcW w:w="3120" w:type="dxa"/>
            <w:shd w:val="clear" w:color="auto" w:fill="auto"/>
            <w:tcMar>
              <w:top w:w="100" w:type="dxa"/>
              <w:left w:w="100" w:type="dxa"/>
              <w:bottom w:w="100" w:type="dxa"/>
              <w:right w:w="100" w:type="dxa"/>
            </w:tcMar>
          </w:tcPr>
          <w:p w14:paraId="21207411" w14:textId="77777777" w:rsidR="00050075" w:rsidRDefault="00090E4B">
            <w:pPr>
              <w:spacing w:line="348" w:lineRule="auto"/>
              <w:jc w:val="center"/>
            </w:pPr>
            <w:r>
              <w:t xml:space="preserve">  Lower Bound</w:t>
            </w:r>
          </w:p>
        </w:tc>
        <w:tc>
          <w:tcPr>
            <w:tcW w:w="2595" w:type="dxa"/>
            <w:shd w:val="clear" w:color="auto" w:fill="auto"/>
            <w:tcMar>
              <w:top w:w="100" w:type="dxa"/>
              <w:left w:w="100" w:type="dxa"/>
              <w:bottom w:w="100" w:type="dxa"/>
              <w:right w:w="100" w:type="dxa"/>
            </w:tcMar>
          </w:tcPr>
          <w:p w14:paraId="75116E4A" w14:textId="77777777" w:rsidR="00050075" w:rsidRDefault="00090E4B">
            <w:pPr>
              <w:widowControl w:val="0"/>
              <w:spacing w:line="348" w:lineRule="auto"/>
              <w:jc w:val="center"/>
            </w:pPr>
            <w:r>
              <w:t>Upper Bound</w:t>
            </w:r>
          </w:p>
        </w:tc>
      </w:tr>
      <w:tr w:rsidR="00050075" w14:paraId="4EDEF753" w14:textId="77777777">
        <w:trPr>
          <w:trHeight w:val="500"/>
        </w:trPr>
        <w:tc>
          <w:tcPr>
            <w:tcW w:w="2670" w:type="dxa"/>
            <w:shd w:val="clear" w:color="auto" w:fill="auto"/>
            <w:tcMar>
              <w:top w:w="100" w:type="dxa"/>
              <w:left w:w="100" w:type="dxa"/>
              <w:bottom w:w="100" w:type="dxa"/>
              <w:right w:w="100" w:type="dxa"/>
            </w:tcMar>
          </w:tcPr>
          <w:p w14:paraId="5EB5D278" w14:textId="4DCDA4CC" w:rsidR="00050075" w:rsidRDefault="008E2639">
            <w:pPr>
              <w:widowControl w:val="0"/>
              <w:spacing w:line="348" w:lineRule="auto"/>
              <w:jc w:val="center"/>
            </w:pPr>
            <w:r w:rsidRPr="008E2639">
              <w:t>705</w:t>
            </w:r>
            <w:r>
              <w:t>,</w:t>
            </w:r>
            <w:r w:rsidRPr="008E2639">
              <w:t>146.4</w:t>
            </w:r>
          </w:p>
        </w:tc>
        <w:tc>
          <w:tcPr>
            <w:tcW w:w="3120" w:type="dxa"/>
            <w:shd w:val="clear" w:color="auto" w:fill="auto"/>
            <w:tcMar>
              <w:top w:w="100" w:type="dxa"/>
              <w:left w:w="100" w:type="dxa"/>
              <w:bottom w:w="100" w:type="dxa"/>
              <w:right w:w="100" w:type="dxa"/>
            </w:tcMar>
          </w:tcPr>
          <w:p w14:paraId="005822A9" w14:textId="3638EE5D" w:rsidR="00050075" w:rsidRDefault="003D7054">
            <w:pPr>
              <w:widowControl w:val="0"/>
              <w:spacing w:line="348" w:lineRule="auto"/>
              <w:jc w:val="center"/>
            </w:pPr>
            <w:r w:rsidRPr="003D7054">
              <w:t>679</w:t>
            </w:r>
            <w:r>
              <w:t>,</w:t>
            </w:r>
            <w:r w:rsidRPr="003D7054">
              <w:t>449.7</w:t>
            </w:r>
          </w:p>
        </w:tc>
        <w:tc>
          <w:tcPr>
            <w:tcW w:w="2595" w:type="dxa"/>
            <w:shd w:val="clear" w:color="auto" w:fill="auto"/>
            <w:tcMar>
              <w:top w:w="100" w:type="dxa"/>
              <w:left w:w="100" w:type="dxa"/>
              <w:bottom w:w="100" w:type="dxa"/>
              <w:right w:w="100" w:type="dxa"/>
            </w:tcMar>
          </w:tcPr>
          <w:p w14:paraId="5036516F" w14:textId="33E8DCA7" w:rsidR="00050075" w:rsidRDefault="003D7054">
            <w:pPr>
              <w:widowControl w:val="0"/>
              <w:spacing w:line="348" w:lineRule="auto"/>
              <w:jc w:val="center"/>
            </w:pPr>
            <w:r w:rsidRPr="003D7054">
              <w:t>730</w:t>
            </w:r>
            <w:r>
              <w:t>,</w:t>
            </w:r>
            <w:r w:rsidRPr="003D7054">
              <w:t>843.2</w:t>
            </w:r>
          </w:p>
        </w:tc>
      </w:tr>
    </w:tbl>
    <w:p w14:paraId="5AC317DF" w14:textId="77777777" w:rsidR="00050075" w:rsidRDefault="00050075">
      <w:pPr>
        <w:ind w:firstLine="720"/>
      </w:pPr>
    </w:p>
    <w:p w14:paraId="0977B55C" w14:textId="49570259" w:rsidR="00050075" w:rsidRDefault="00090E4B">
      <w:pPr>
        <w:ind w:left="720"/>
      </w:pPr>
      <w:r>
        <w:t>The average house price for a house with 2800 ft</w:t>
      </w:r>
      <w:r>
        <w:rPr>
          <w:vertAlign w:val="superscript"/>
        </w:rPr>
        <w:t>2</w:t>
      </w:r>
      <w:r>
        <w:rPr>
          <w:vertAlign w:val="subscript"/>
        </w:rPr>
        <w:t xml:space="preserve"> </w:t>
      </w:r>
      <w:r>
        <w:t>is estimated to be between $</w:t>
      </w:r>
      <w:r w:rsidR="0037743C" w:rsidRPr="003D7054">
        <w:t>679</w:t>
      </w:r>
      <w:r w:rsidR="0037743C">
        <w:t>,</w:t>
      </w:r>
      <w:r w:rsidR="0037743C" w:rsidRPr="003D7054">
        <w:t>449.7</w:t>
      </w:r>
      <w:r>
        <w:t>and $</w:t>
      </w:r>
      <w:r w:rsidR="0037743C" w:rsidRPr="003D7054">
        <w:t>730</w:t>
      </w:r>
      <w:r w:rsidR="0037743C">
        <w:t>,</w:t>
      </w:r>
      <w:r w:rsidR="0037743C" w:rsidRPr="003D7054">
        <w:t>843.2</w:t>
      </w:r>
      <w:r w:rsidR="0037743C">
        <w:t xml:space="preserve"> </w:t>
      </w:r>
      <w:r>
        <w:t>on average, and the estimate is $</w:t>
      </w:r>
      <w:r w:rsidR="0037743C" w:rsidRPr="008E2639">
        <w:t>705</w:t>
      </w:r>
      <w:r w:rsidR="0037743C">
        <w:t>,</w:t>
      </w:r>
      <w:r w:rsidR="0037743C" w:rsidRPr="008E2639">
        <w:t>146.4</w:t>
      </w:r>
      <w:r>
        <w:t>.</w:t>
      </w:r>
    </w:p>
    <w:p w14:paraId="50753AC0" w14:textId="77777777" w:rsidR="00050075" w:rsidRDefault="00050075">
      <w:pPr>
        <w:ind w:firstLine="720"/>
      </w:pPr>
    </w:p>
    <w:p w14:paraId="3C5BB7A9" w14:textId="77777777" w:rsidR="00050075" w:rsidRDefault="00090E4B">
      <w:pPr>
        <w:ind w:firstLine="720"/>
        <w:rPr>
          <w:b/>
        </w:rPr>
      </w:pPr>
      <w:r>
        <w:rPr>
          <w:b/>
        </w:rPr>
        <w:t>B. Price of a particular house with living square footage 3200</w:t>
      </w:r>
    </w:p>
    <w:p w14:paraId="25A1950E" w14:textId="77777777" w:rsidR="00050075" w:rsidRDefault="00090E4B">
      <w:pPr>
        <w:ind w:firstLine="720"/>
      </w:pPr>
      <w:r>
        <w:t xml:space="preserve"> </w:t>
      </w:r>
    </w:p>
    <w:tbl>
      <w:tblPr>
        <w:tblStyle w:val="a4"/>
        <w:tblW w:w="6300" w:type="dxa"/>
        <w:tblInd w:w="1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2640"/>
        <w:gridCol w:w="1665"/>
      </w:tblGrid>
      <w:tr w:rsidR="00050075" w14:paraId="08A76D39" w14:textId="77777777">
        <w:tc>
          <w:tcPr>
            <w:tcW w:w="1995" w:type="dxa"/>
            <w:shd w:val="clear" w:color="auto" w:fill="auto"/>
            <w:tcMar>
              <w:top w:w="100" w:type="dxa"/>
              <w:left w:w="100" w:type="dxa"/>
              <w:bottom w:w="100" w:type="dxa"/>
              <w:right w:w="100" w:type="dxa"/>
            </w:tcMar>
          </w:tcPr>
          <w:p w14:paraId="42DFF894" w14:textId="77777777" w:rsidR="00050075" w:rsidRDefault="00090E4B">
            <w:pPr>
              <w:widowControl w:val="0"/>
              <w:spacing w:line="348" w:lineRule="auto"/>
              <w:jc w:val="center"/>
            </w:pPr>
            <w:r>
              <w:t>Estimated Y</w:t>
            </w:r>
          </w:p>
        </w:tc>
        <w:tc>
          <w:tcPr>
            <w:tcW w:w="2640" w:type="dxa"/>
            <w:shd w:val="clear" w:color="auto" w:fill="auto"/>
            <w:tcMar>
              <w:top w:w="100" w:type="dxa"/>
              <w:left w:w="100" w:type="dxa"/>
              <w:bottom w:w="100" w:type="dxa"/>
              <w:right w:w="100" w:type="dxa"/>
            </w:tcMar>
          </w:tcPr>
          <w:p w14:paraId="25500BFA" w14:textId="77777777" w:rsidR="00050075" w:rsidRDefault="00090E4B">
            <w:pPr>
              <w:widowControl w:val="0"/>
              <w:spacing w:line="348" w:lineRule="auto"/>
              <w:jc w:val="center"/>
            </w:pPr>
            <w:r>
              <w:t>Lower Bound</w:t>
            </w:r>
          </w:p>
        </w:tc>
        <w:tc>
          <w:tcPr>
            <w:tcW w:w="1665" w:type="dxa"/>
            <w:shd w:val="clear" w:color="auto" w:fill="auto"/>
            <w:tcMar>
              <w:top w:w="100" w:type="dxa"/>
              <w:left w:w="100" w:type="dxa"/>
              <w:bottom w:w="100" w:type="dxa"/>
              <w:right w:w="100" w:type="dxa"/>
            </w:tcMar>
          </w:tcPr>
          <w:p w14:paraId="0AE830DE" w14:textId="77777777" w:rsidR="00050075" w:rsidRDefault="00090E4B">
            <w:pPr>
              <w:widowControl w:val="0"/>
              <w:spacing w:line="348" w:lineRule="auto"/>
              <w:jc w:val="center"/>
            </w:pPr>
            <w:r>
              <w:t>Upper Bound</w:t>
            </w:r>
          </w:p>
        </w:tc>
      </w:tr>
      <w:tr w:rsidR="00050075" w14:paraId="629E65EA" w14:textId="77777777">
        <w:tc>
          <w:tcPr>
            <w:tcW w:w="1995" w:type="dxa"/>
            <w:shd w:val="clear" w:color="auto" w:fill="auto"/>
            <w:tcMar>
              <w:top w:w="100" w:type="dxa"/>
              <w:left w:w="100" w:type="dxa"/>
              <w:bottom w:w="100" w:type="dxa"/>
              <w:right w:w="100" w:type="dxa"/>
            </w:tcMar>
          </w:tcPr>
          <w:p w14:paraId="1A15DC81" w14:textId="447B97FC" w:rsidR="00050075" w:rsidRDefault="00FB6018">
            <w:pPr>
              <w:widowControl w:val="0"/>
              <w:spacing w:line="348" w:lineRule="auto"/>
              <w:jc w:val="center"/>
            </w:pPr>
            <w:r w:rsidRPr="00FB6018">
              <w:t>798</w:t>
            </w:r>
            <w:r>
              <w:t>,</w:t>
            </w:r>
            <w:r w:rsidRPr="00FB6018">
              <w:t>007.5</w:t>
            </w:r>
          </w:p>
        </w:tc>
        <w:tc>
          <w:tcPr>
            <w:tcW w:w="2640" w:type="dxa"/>
            <w:shd w:val="clear" w:color="auto" w:fill="auto"/>
            <w:tcMar>
              <w:top w:w="100" w:type="dxa"/>
              <w:left w:w="100" w:type="dxa"/>
              <w:bottom w:w="100" w:type="dxa"/>
              <w:right w:w="100" w:type="dxa"/>
            </w:tcMar>
          </w:tcPr>
          <w:p w14:paraId="53B90E90" w14:textId="6CF8B9B5" w:rsidR="00050075" w:rsidRDefault="00090E4B">
            <w:pPr>
              <w:widowControl w:val="0"/>
              <w:spacing w:line="348" w:lineRule="auto"/>
              <w:jc w:val="center"/>
            </w:pPr>
            <w:r>
              <w:t xml:space="preserve">      3</w:t>
            </w:r>
            <w:r w:rsidR="00350A37">
              <w:t>5</w:t>
            </w:r>
            <w:r>
              <w:t>3,</w:t>
            </w:r>
            <w:r w:rsidR="00350A37">
              <w:t>908.2</w:t>
            </w:r>
          </w:p>
        </w:tc>
        <w:tc>
          <w:tcPr>
            <w:tcW w:w="1665" w:type="dxa"/>
            <w:shd w:val="clear" w:color="auto" w:fill="auto"/>
            <w:tcMar>
              <w:top w:w="100" w:type="dxa"/>
              <w:left w:w="100" w:type="dxa"/>
              <w:bottom w:w="100" w:type="dxa"/>
              <w:right w:w="100" w:type="dxa"/>
            </w:tcMar>
          </w:tcPr>
          <w:p w14:paraId="7D709203" w14:textId="5BC869EA" w:rsidR="00050075" w:rsidRDefault="00090E4B">
            <w:pPr>
              <w:widowControl w:val="0"/>
              <w:spacing w:line="348" w:lineRule="auto"/>
              <w:jc w:val="center"/>
            </w:pPr>
            <w:r>
              <w:t>1,</w:t>
            </w:r>
            <w:r w:rsidR="00350A37">
              <w:t>2</w:t>
            </w:r>
            <w:r>
              <w:t>4</w:t>
            </w:r>
            <w:r w:rsidR="00350A37">
              <w:t>2</w:t>
            </w:r>
            <w:r>
              <w:t>,</w:t>
            </w:r>
            <w:r w:rsidR="00350A37">
              <w:t>107</w:t>
            </w:r>
          </w:p>
        </w:tc>
      </w:tr>
    </w:tbl>
    <w:p w14:paraId="71B8A057" w14:textId="77777777" w:rsidR="00050075" w:rsidRDefault="00050075">
      <w:pPr>
        <w:ind w:firstLine="720"/>
      </w:pPr>
    </w:p>
    <w:p w14:paraId="52EC1DBE" w14:textId="0B96A9D8" w:rsidR="00050075" w:rsidRDefault="00090E4B">
      <w:pPr>
        <w:ind w:firstLine="720"/>
      </w:pPr>
      <w:r>
        <w:t>The price of a house with 3200 ft</w:t>
      </w:r>
      <w:r>
        <w:rPr>
          <w:vertAlign w:val="superscript"/>
        </w:rPr>
        <w:t>2</w:t>
      </w:r>
      <w:r>
        <w:t xml:space="preserve"> is estimated to be $</w:t>
      </w:r>
      <w:r w:rsidR="00FB6018" w:rsidRPr="00FB6018">
        <w:t>798</w:t>
      </w:r>
      <w:r w:rsidR="00FB6018">
        <w:t>,</w:t>
      </w:r>
      <w:r w:rsidR="00FB6018" w:rsidRPr="00FB6018">
        <w:t>007.5</w:t>
      </w:r>
      <w:r>
        <w:t>.</w:t>
      </w:r>
    </w:p>
    <w:p w14:paraId="473DF0D8" w14:textId="77777777" w:rsidR="00050075" w:rsidRDefault="00050075">
      <w:pPr>
        <w:ind w:firstLine="720"/>
      </w:pPr>
    </w:p>
    <w:p w14:paraId="2E4D5ABF" w14:textId="77777777" w:rsidR="00050075" w:rsidRDefault="00090E4B">
      <w:pPr>
        <w:ind w:firstLine="720"/>
      </w:pPr>
      <w:r>
        <w:rPr>
          <w:b/>
        </w:rPr>
        <w:t>C.  Average house price for houses with living square footage 8,000</w:t>
      </w:r>
    </w:p>
    <w:p w14:paraId="689F27C7" w14:textId="77777777" w:rsidR="00050075" w:rsidRDefault="00050075">
      <w:pPr>
        <w:ind w:firstLine="720"/>
      </w:pPr>
    </w:p>
    <w:tbl>
      <w:tblPr>
        <w:tblStyle w:val="a5"/>
        <w:tblW w:w="7890" w:type="dxa"/>
        <w:tblInd w:w="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3120"/>
        <w:gridCol w:w="2025"/>
      </w:tblGrid>
      <w:tr w:rsidR="00050075" w14:paraId="58043C13" w14:textId="77777777">
        <w:tc>
          <w:tcPr>
            <w:tcW w:w="2745" w:type="dxa"/>
            <w:shd w:val="clear" w:color="auto" w:fill="auto"/>
            <w:tcMar>
              <w:top w:w="100" w:type="dxa"/>
              <w:left w:w="100" w:type="dxa"/>
              <w:bottom w:w="100" w:type="dxa"/>
              <w:right w:w="100" w:type="dxa"/>
            </w:tcMar>
          </w:tcPr>
          <w:p w14:paraId="3CC5E7B1" w14:textId="77777777" w:rsidR="00050075" w:rsidRDefault="00090E4B">
            <w:pPr>
              <w:widowControl w:val="0"/>
              <w:pBdr>
                <w:top w:val="nil"/>
                <w:left w:val="nil"/>
                <w:bottom w:val="nil"/>
                <w:right w:val="nil"/>
                <w:between w:val="nil"/>
              </w:pBdr>
              <w:spacing w:line="240" w:lineRule="auto"/>
              <w:jc w:val="center"/>
            </w:pPr>
            <w:r>
              <w:t>Estimated Y</w:t>
            </w:r>
          </w:p>
        </w:tc>
        <w:tc>
          <w:tcPr>
            <w:tcW w:w="3120" w:type="dxa"/>
            <w:shd w:val="clear" w:color="auto" w:fill="auto"/>
            <w:tcMar>
              <w:top w:w="100" w:type="dxa"/>
              <w:left w:w="100" w:type="dxa"/>
              <w:bottom w:w="100" w:type="dxa"/>
              <w:right w:w="100" w:type="dxa"/>
            </w:tcMar>
          </w:tcPr>
          <w:p w14:paraId="0F564872" w14:textId="77777777" w:rsidR="00050075" w:rsidRDefault="00090E4B">
            <w:pPr>
              <w:widowControl w:val="0"/>
              <w:pBdr>
                <w:top w:val="nil"/>
                <w:left w:val="nil"/>
                <w:bottom w:val="nil"/>
                <w:right w:val="nil"/>
                <w:between w:val="nil"/>
              </w:pBdr>
              <w:spacing w:line="240" w:lineRule="auto"/>
              <w:jc w:val="center"/>
            </w:pPr>
            <w:r>
              <w:t xml:space="preserve">Lower Bound </w:t>
            </w:r>
          </w:p>
        </w:tc>
        <w:tc>
          <w:tcPr>
            <w:tcW w:w="2025" w:type="dxa"/>
            <w:shd w:val="clear" w:color="auto" w:fill="auto"/>
            <w:tcMar>
              <w:top w:w="100" w:type="dxa"/>
              <w:left w:w="100" w:type="dxa"/>
              <w:bottom w:w="100" w:type="dxa"/>
              <w:right w:w="100" w:type="dxa"/>
            </w:tcMar>
          </w:tcPr>
          <w:p w14:paraId="7C25FA67" w14:textId="77777777" w:rsidR="00050075" w:rsidRDefault="00090E4B">
            <w:pPr>
              <w:widowControl w:val="0"/>
              <w:pBdr>
                <w:top w:val="nil"/>
                <w:left w:val="nil"/>
                <w:bottom w:val="nil"/>
                <w:right w:val="nil"/>
                <w:between w:val="nil"/>
              </w:pBdr>
              <w:spacing w:line="240" w:lineRule="auto"/>
              <w:jc w:val="center"/>
            </w:pPr>
            <w:r>
              <w:t>Upper Bound</w:t>
            </w:r>
          </w:p>
        </w:tc>
      </w:tr>
      <w:tr w:rsidR="00050075" w14:paraId="3662E968" w14:textId="77777777">
        <w:trPr>
          <w:trHeight w:val="520"/>
        </w:trPr>
        <w:tc>
          <w:tcPr>
            <w:tcW w:w="2745" w:type="dxa"/>
            <w:shd w:val="clear" w:color="auto" w:fill="auto"/>
            <w:tcMar>
              <w:top w:w="100" w:type="dxa"/>
              <w:left w:w="100" w:type="dxa"/>
              <w:bottom w:w="100" w:type="dxa"/>
              <w:right w:w="100" w:type="dxa"/>
            </w:tcMar>
          </w:tcPr>
          <w:p w14:paraId="35818C14" w14:textId="66C88A78" w:rsidR="00050075" w:rsidRDefault="00090E4B">
            <w:pPr>
              <w:widowControl w:val="0"/>
              <w:spacing w:line="348" w:lineRule="auto"/>
              <w:jc w:val="center"/>
            </w:pPr>
            <w:r>
              <w:t xml:space="preserve">        </w:t>
            </w:r>
            <w:r w:rsidR="00350A37" w:rsidRPr="00350A37">
              <w:t>1</w:t>
            </w:r>
            <w:r w:rsidR="00350A37">
              <w:t>,</w:t>
            </w:r>
            <w:r w:rsidR="00350A37" w:rsidRPr="00350A37">
              <w:t>912</w:t>
            </w:r>
            <w:r w:rsidR="00350A37">
              <w:t>,</w:t>
            </w:r>
            <w:r w:rsidR="00350A37" w:rsidRPr="00350A37">
              <w:t>340</w:t>
            </w:r>
          </w:p>
        </w:tc>
        <w:tc>
          <w:tcPr>
            <w:tcW w:w="3120" w:type="dxa"/>
            <w:shd w:val="clear" w:color="auto" w:fill="auto"/>
            <w:tcMar>
              <w:top w:w="100" w:type="dxa"/>
              <w:left w:w="100" w:type="dxa"/>
              <w:bottom w:w="100" w:type="dxa"/>
              <w:right w:w="100" w:type="dxa"/>
            </w:tcMar>
          </w:tcPr>
          <w:p w14:paraId="45E7B9AD" w14:textId="5371254D" w:rsidR="00050075" w:rsidRDefault="00350A37">
            <w:pPr>
              <w:widowControl w:val="0"/>
              <w:spacing w:line="348" w:lineRule="auto"/>
              <w:jc w:val="center"/>
            </w:pPr>
            <w:r w:rsidRPr="00350A37">
              <w:t>1</w:t>
            </w:r>
            <w:r>
              <w:t>,</w:t>
            </w:r>
            <w:r w:rsidRPr="00350A37">
              <w:t>449</w:t>
            </w:r>
            <w:r>
              <w:t>,</w:t>
            </w:r>
            <w:r w:rsidRPr="00350A37">
              <w:t>385</w:t>
            </w:r>
          </w:p>
        </w:tc>
        <w:tc>
          <w:tcPr>
            <w:tcW w:w="2025" w:type="dxa"/>
            <w:shd w:val="clear" w:color="auto" w:fill="auto"/>
            <w:tcMar>
              <w:top w:w="100" w:type="dxa"/>
              <w:left w:w="100" w:type="dxa"/>
              <w:bottom w:w="100" w:type="dxa"/>
              <w:right w:w="100" w:type="dxa"/>
            </w:tcMar>
          </w:tcPr>
          <w:p w14:paraId="65CAF697" w14:textId="1E9BEA9B" w:rsidR="00050075" w:rsidRDefault="00350A37">
            <w:pPr>
              <w:widowControl w:val="0"/>
              <w:spacing w:line="348" w:lineRule="auto"/>
              <w:jc w:val="center"/>
            </w:pPr>
            <w:r w:rsidRPr="00350A37">
              <w:t>2</w:t>
            </w:r>
            <w:r>
              <w:t>,</w:t>
            </w:r>
            <w:r w:rsidRPr="00350A37">
              <w:t>375</w:t>
            </w:r>
            <w:r>
              <w:t>,</w:t>
            </w:r>
            <w:r w:rsidRPr="00350A37">
              <w:t>295</w:t>
            </w:r>
          </w:p>
        </w:tc>
      </w:tr>
    </w:tbl>
    <w:p w14:paraId="0BA0F980" w14:textId="77777777" w:rsidR="00050075" w:rsidRDefault="00050075">
      <w:pPr>
        <w:ind w:firstLine="720"/>
      </w:pPr>
    </w:p>
    <w:p w14:paraId="39905840" w14:textId="11CBA25E" w:rsidR="00050075" w:rsidRDefault="00090E4B">
      <w:pPr>
        <w:ind w:left="720"/>
      </w:pPr>
      <w:r>
        <w:t>The average house price for a house with 8000 ft</w:t>
      </w:r>
      <w:r>
        <w:rPr>
          <w:vertAlign w:val="superscript"/>
        </w:rPr>
        <w:t>2</w:t>
      </w:r>
      <w:r>
        <w:rPr>
          <w:vertAlign w:val="subscript"/>
        </w:rPr>
        <w:t xml:space="preserve"> </w:t>
      </w:r>
      <w:r>
        <w:t>is estimated to be between $</w:t>
      </w:r>
      <w:r w:rsidR="00516552" w:rsidRPr="00350A37">
        <w:t>1</w:t>
      </w:r>
      <w:r w:rsidR="00516552">
        <w:t>,</w:t>
      </w:r>
      <w:r w:rsidR="00516552" w:rsidRPr="00350A37">
        <w:t>449</w:t>
      </w:r>
      <w:r w:rsidR="00516552">
        <w:t>,</w:t>
      </w:r>
      <w:r w:rsidR="00516552" w:rsidRPr="00350A37">
        <w:t>385</w:t>
      </w:r>
      <w:r w:rsidR="00516552">
        <w:t xml:space="preserve"> </w:t>
      </w:r>
      <w:r>
        <w:t>and $</w:t>
      </w:r>
      <w:r w:rsidR="00516552" w:rsidRPr="00350A37">
        <w:t>2</w:t>
      </w:r>
      <w:r w:rsidR="00516552">
        <w:t>,</w:t>
      </w:r>
      <w:r w:rsidR="00516552" w:rsidRPr="00350A37">
        <w:t>375</w:t>
      </w:r>
      <w:r w:rsidR="00516552">
        <w:t>,</w:t>
      </w:r>
      <w:r w:rsidR="00516552" w:rsidRPr="00350A37">
        <w:t>295</w:t>
      </w:r>
      <w:r>
        <w:t>on average, and the estimate is $</w:t>
      </w:r>
      <w:r w:rsidR="00516552" w:rsidRPr="00350A37">
        <w:t>1</w:t>
      </w:r>
      <w:r w:rsidR="00516552">
        <w:t>,</w:t>
      </w:r>
      <w:r w:rsidR="00516552" w:rsidRPr="00350A37">
        <w:t>912</w:t>
      </w:r>
      <w:r w:rsidR="00516552">
        <w:t>,</w:t>
      </w:r>
      <w:r w:rsidR="00516552" w:rsidRPr="00350A37">
        <w:t>340</w:t>
      </w:r>
      <w:r>
        <w:t>.</w:t>
      </w:r>
    </w:p>
    <w:p w14:paraId="7196644A" w14:textId="77777777" w:rsidR="00050075" w:rsidRDefault="00090E4B">
      <w:r>
        <w:rPr>
          <w:noProof/>
        </w:rPr>
        <w:pict w14:anchorId="27070064">
          <v:rect id="_x0000_i1026" alt="" style="width:468pt;height:.05pt;mso-width-percent:0;mso-height-percent:0;mso-width-percent:0;mso-height-percent:0" o:hralign="center" o:hrstd="t" o:hr="t" fillcolor="#a0a0a0" stroked="f"/>
        </w:pict>
      </w:r>
    </w:p>
    <w:p w14:paraId="6F1DF3D0" w14:textId="063176A6" w:rsidR="00050075" w:rsidRPr="00384500" w:rsidRDefault="00090E4B" w:rsidP="00384500">
      <w:pPr>
        <w:numPr>
          <w:ilvl w:val="0"/>
          <w:numId w:val="5"/>
        </w:numPr>
        <w:rPr>
          <w:b/>
        </w:rPr>
      </w:pPr>
      <w:r>
        <w:rPr>
          <w:b/>
        </w:rPr>
        <w:t>CONCLUSION</w:t>
      </w:r>
    </w:p>
    <w:p w14:paraId="6B1F57A3" w14:textId="77777777" w:rsidR="00050075" w:rsidRDefault="00090E4B">
      <w:pPr>
        <w:ind w:firstLine="720"/>
      </w:pPr>
      <w:r>
        <w:t>In this project we analyzed our data and used statistical measures and plots such as scatterplots and p-values to confirm a positive linear relationship between square feet of a house and the price it sells for. We perfor</w:t>
      </w:r>
      <w:r>
        <w:t xml:space="preserve">med numerous tests to diagnose the validity of our data by testing for constant variance and normality. Even though this data does not meet the assumptions for the linear regression model, for the purposes of project we still used it to find </w:t>
      </w:r>
      <w:r>
        <w:lastRenderedPageBreak/>
        <w:t xml:space="preserve">the estimated </w:t>
      </w:r>
      <w:r>
        <w:t>regression line that would characterize the relationship between square feet and house price. We then used this model to estimate various house prices and intervals the true house price could be in.</w:t>
      </w:r>
    </w:p>
    <w:p w14:paraId="2C7209C4" w14:textId="77777777" w:rsidR="00050075" w:rsidRDefault="00090E4B">
      <w:r>
        <w:rPr>
          <w:noProof/>
        </w:rPr>
        <w:pict w14:anchorId="60657B7D">
          <v:rect id="_x0000_i1025" alt="" style="width:468pt;height:.05pt;mso-width-percent:0;mso-height-percent:0;mso-width-percent:0;mso-height-percent:0" o:hralign="center" o:hrstd="t" o:hr="t" fillcolor="#a0a0a0" stroked="f"/>
        </w:pict>
      </w:r>
    </w:p>
    <w:p w14:paraId="2DED804B" w14:textId="77777777" w:rsidR="00050075" w:rsidRDefault="00050075">
      <w:pPr>
        <w:rPr>
          <w:b/>
        </w:rPr>
      </w:pPr>
    </w:p>
    <w:p w14:paraId="15C42E3E" w14:textId="77777777" w:rsidR="00050075" w:rsidRDefault="00090E4B">
      <w:pPr>
        <w:rPr>
          <w:b/>
        </w:rPr>
      </w:pPr>
      <w:r>
        <w:rPr>
          <w:b/>
        </w:rPr>
        <w:t>R APPENDIX</w:t>
      </w:r>
    </w:p>
    <w:p w14:paraId="222EC0F7" w14:textId="77777777" w:rsidR="00050075" w:rsidRDefault="00090E4B">
      <w:pPr>
        <w:rPr>
          <w:b/>
        </w:rPr>
      </w:pPr>
      <w:r>
        <w:rPr>
          <w:b/>
        </w:rPr>
        <w:t>II. Summary</w:t>
      </w:r>
    </w:p>
    <w:p w14:paraId="76AD7F4C" w14:textId="2212D852" w:rsidR="00050075" w:rsidRDefault="00090E4B">
      <w:pPr>
        <w:numPr>
          <w:ilvl w:val="0"/>
          <w:numId w:val="3"/>
        </w:numPr>
        <w:rPr>
          <w:b/>
        </w:rPr>
      </w:pPr>
      <w:r>
        <w:rPr>
          <w:b/>
        </w:rPr>
        <w:t>Scatterplot</w:t>
      </w:r>
    </w:p>
    <w:p w14:paraId="214FC1AE" w14:textId="77777777" w:rsidR="00A02087" w:rsidRPr="00A02087" w:rsidRDefault="00A02087" w:rsidP="00A02087">
      <w:pPr>
        <w:ind w:left="720"/>
        <w:rPr>
          <w:bCs/>
        </w:rPr>
      </w:pPr>
      <w:r w:rsidRPr="00A02087">
        <w:rPr>
          <w:bCs/>
        </w:rPr>
        <w:t>library(ggplot2)</w:t>
      </w:r>
    </w:p>
    <w:p w14:paraId="0BC60615" w14:textId="77777777" w:rsidR="00A02087" w:rsidRPr="00A02087" w:rsidRDefault="00A02087" w:rsidP="00A02087">
      <w:pPr>
        <w:ind w:left="720"/>
        <w:rPr>
          <w:bCs/>
        </w:rPr>
      </w:pPr>
      <w:proofErr w:type="spellStart"/>
      <w:proofErr w:type="gramStart"/>
      <w:r w:rsidRPr="00A02087">
        <w:rPr>
          <w:bCs/>
        </w:rPr>
        <w:t>ggplot</w:t>
      </w:r>
      <w:proofErr w:type="spellEnd"/>
      <w:r w:rsidRPr="00A02087">
        <w:rPr>
          <w:bCs/>
        </w:rPr>
        <w:t>(</w:t>
      </w:r>
      <w:proofErr w:type="spellStart"/>
      <w:proofErr w:type="gramEnd"/>
      <w:r w:rsidRPr="00A02087">
        <w:rPr>
          <w:bCs/>
        </w:rPr>
        <w:t>KingCounty,aes</w:t>
      </w:r>
      <w:proofErr w:type="spellEnd"/>
      <w:r w:rsidRPr="00A02087">
        <w:rPr>
          <w:bCs/>
        </w:rPr>
        <w:t>(x=</w:t>
      </w:r>
      <w:proofErr w:type="spellStart"/>
      <w:r w:rsidRPr="00A02087">
        <w:rPr>
          <w:bCs/>
        </w:rPr>
        <w:t>sqft_living</w:t>
      </w:r>
      <w:proofErr w:type="spellEnd"/>
      <w:r w:rsidRPr="00A02087">
        <w:rPr>
          <w:bCs/>
        </w:rPr>
        <w:t>, y=price))+</w:t>
      </w:r>
    </w:p>
    <w:p w14:paraId="46E40D40" w14:textId="77777777" w:rsidR="00A02087" w:rsidRPr="00A02087" w:rsidRDefault="00A02087" w:rsidP="00A02087">
      <w:pPr>
        <w:ind w:left="720"/>
        <w:rPr>
          <w:bCs/>
        </w:rPr>
      </w:pPr>
      <w:r w:rsidRPr="00A02087">
        <w:rPr>
          <w:bCs/>
        </w:rPr>
        <w:t xml:space="preserve">  </w:t>
      </w:r>
      <w:proofErr w:type="spellStart"/>
      <w:r w:rsidRPr="00A02087">
        <w:rPr>
          <w:bCs/>
        </w:rPr>
        <w:t>geom_</w:t>
      </w:r>
      <w:proofErr w:type="gramStart"/>
      <w:r w:rsidRPr="00A02087">
        <w:rPr>
          <w:bCs/>
        </w:rPr>
        <w:t>point</w:t>
      </w:r>
      <w:proofErr w:type="spellEnd"/>
      <w:r w:rsidRPr="00A02087">
        <w:rPr>
          <w:bCs/>
        </w:rPr>
        <w:t>(</w:t>
      </w:r>
      <w:proofErr w:type="gramEnd"/>
      <w:r w:rsidRPr="00A02087">
        <w:rPr>
          <w:bCs/>
        </w:rPr>
        <w:t>)+</w:t>
      </w:r>
    </w:p>
    <w:p w14:paraId="35DD1DE0" w14:textId="77777777" w:rsidR="00A02087" w:rsidRPr="00A02087" w:rsidRDefault="00A02087" w:rsidP="00A02087">
      <w:pPr>
        <w:ind w:left="720"/>
        <w:rPr>
          <w:bCs/>
        </w:rPr>
      </w:pPr>
      <w:r w:rsidRPr="00A02087">
        <w:rPr>
          <w:bCs/>
        </w:rPr>
        <w:t xml:space="preserve">  </w:t>
      </w:r>
      <w:proofErr w:type="spellStart"/>
      <w:r w:rsidRPr="00A02087">
        <w:rPr>
          <w:bCs/>
        </w:rPr>
        <w:t>geom_</w:t>
      </w:r>
      <w:proofErr w:type="gramStart"/>
      <w:r w:rsidRPr="00A02087">
        <w:rPr>
          <w:bCs/>
        </w:rPr>
        <w:t>smooth</w:t>
      </w:r>
      <w:proofErr w:type="spellEnd"/>
      <w:r w:rsidRPr="00A02087">
        <w:rPr>
          <w:bCs/>
        </w:rPr>
        <w:t>(</w:t>
      </w:r>
      <w:proofErr w:type="gramEnd"/>
      <w:r w:rsidRPr="00A02087">
        <w:rPr>
          <w:bCs/>
        </w:rPr>
        <w:t>method="</w:t>
      </w:r>
      <w:proofErr w:type="spellStart"/>
      <w:r w:rsidRPr="00A02087">
        <w:rPr>
          <w:bCs/>
        </w:rPr>
        <w:t>lm</w:t>
      </w:r>
      <w:proofErr w:type="spellEnd"/>
      <w:r w:rsidRPr="00A02087">
        <w:rPr>
          <w:bCs/>
        </w:rPr>
        <w:t>", se=FALSE)+</w:t>
      </w:r>
    </w:p>
    <w:p w14:paraId="7ECFFB1B" w14:textId="77777777" w:rsidR="00A02087" w:rsidRPr="00A02087" w:rsidRDefault="00A02087" w:rsidP="00A02087">
      <w:pPr>
        <w:ind w:left="720"/>
        <w:rPr>
          <w:bCs/>
        </w:rPr>
      </w:pPr>
      <w:r w:rsidRPr="00A02087">
        <w:rPr>
          <w:bCs/>
        </w:rPr>
        <w:t xml:space="preserve">  </w:t>
      </w:r>
      <w:proofErr w:type="spellStart"/>
      <w:proofErr w:type="gramStart"/>
      <w:r w:rsidRPr="00A02087">
        <w:rPr>
          <w:bCs/>
        </w:rPr>
        <w:t>ggtitle</w:t>
      </w:r>
      <w:proofErr w:type="spellEnd"/>
      <w:r w:rsidRPr="00A02087">
        <w:rPr>
          <w:bCs/>
        </w:rPr>
        <w:t>(</w:t>
      </w:r>
      <w:proofErr w:type="gramEnd"/>
      <w:r w:rsidRPr="00A02087">
        <w:rPr>
          <w:bCs/>
        </w:rPr>
        <w:t>"</w:t>
      </w:r>
      <w:proofErr w:type="spellStart"/>
      <w:r w:rsidRPr="00A02087">
        <w:rPr>
          <w:bCs/>
        </w:rPr>
        <w:t>Sqft</w:t>
      </w:r>
      <w:proofErr w:type="spellEnd"/>
      <w:r w:rsidRPr="00A02087">
        <w:rPr>
          <w:bCs/>
        </w:rPr>
        <w:t>. vs House Price</w:t>
      </w:r>
      <w:proofErr w:type="gramStart"/>
      <w:r w:rsidRPr="00A02087">
        <w:rPr>
          <w:bCs/>
        </w:rPr>
        <w:t>")+</w:t>
      </w:r>
      <w:proofErr w:type="gramEnd"/>
    </w:p>
    <w:p w14:paraId="0BE127C2" w14:textId="77777777" w:rsidR="00A02087" w:rsidRPr="00A02087" w:rsidRDefault="00A02087" w:rsidP="00A02087">
      <w:pPr>
        <w:ind w:left="720"/>
        <w:rPr>
          <w:bCs/>
        </w:rPr>
      </w:pPr>
      <w:r w:rsidRPr="00A02087">
        <w:rPr>
          <w:bCs/>
        </w:rPr>
        <w:t xml:space="preserve">  </w:t>
      </w:r>
      <w:proofErr w:type="spellStart"/>
      <w:proofErr w:type="gramStart"/>
      <w:r w:rsidRPr="00A02087">
        <w:rPr>
          <w:bCs/>
        </w:rPr>
        <w:t>ylab</w:t>
      </w:r>
      <w:proofErr w:type="spellEnd"/>
      <w:r w:rsidRPr="00A02087">
        <w:rPr>
          <w:bCs/>
        </w:rPr>
        <w:t>(</w:t>
      </w:r>
      <w:proofErr w:type="gramEnd"/>
      <w:r w:rsidRPr="00A02087">
        <w:rPr>
          <w:bCs/>
        </w:rPr>
        <w:t>"Price of Houses")+</w:t>
      </w:r>
    </w:p>
    <w:p w14:paraId="57BEF526" w14:textId="77777777" w:rsidR="00A02087" w:rsidRPr="00A02087" w:rsidRDefault="00A02087" w:rsidP="00A02087">
      <w:pPr>
        <w:ind w:left="720"/>
        <w:rPr>
          <w:bCs/>
        </w:rPr>
      </w:pPr>
      <w:r w:rsidRPr="00A02087">
        <w:rPr>
          <w:bCs/>
        </w:rPr>
        <w:t xml:space="preserve">  </w:t>
      </w:r>
      <w:proofErr w:type="spellStart"/>
      <w:proofErr w:type="gramStart"/>
      <w:r w:rsidRPr="00A02087">
        <w:rPr>
          <w:bCs/>
        </w:rPr>
        <w:t>xlab</w:t>
      </w:r>
      <w:proofErr w:type="spellEnd"/>
      <w:r w:rsidRPr="00A02087">
        <w:rPr>
          <w:bCs/>
        </w:rPr>
        <w:t>(</w:t>
      </w:r>
      <w:proofErr w:type="gramEnd"/>
      <w:r w:rsidRPr="00A02087">
        <w:rPr>
          <w:bCs/>
        </w:rPr>
        <w:t>"Square Feet")+</w:t>
      </w:r>
    </w:p>
    <w:p w14:paraId="48018633" w14:textId="53CF8B12" w:rsidR="00A02087" w:rsidRPr="00A02087" w:rsidRDefault="00A02087" w:rsidP="00A02087">
      <w:pPr>
        <w:ind w:left="720"/>
        <w:rPr>
          <w:bCs/>
        </w:rPr>
      </w:pPr>
      <w:r w:rsidRPr="00A02087">
        <w:rPr>
          <w:bCs/>
        </w:rPr>
        <w:t xml:space="preserve">  </w:t>
      </w:r>
      <w:proofErr w:type="spellStart"/>
      <w:r w:rsidRPr="00A02087">
        <w:rPr>
          <w:bCs/>
        </w:rPr>
        <w:t>theme_</w:t>
      </w:r>
      <w:proofErr w:type="gramStart"/>
      <w:r w:rsidRPr="00A02087">
        <w:rPr>
          <w:bCs/>
        </w:rPr>
        <w:t>bw</w:t>
      </w:r>
      <w:proofErr w:type="spellEnd"/>
      <w:r w:rsidRPr="00A02087">
        <w:rPr>
          <w:bCs/>
        </w:rPr>
        <w:t>(</w:t>
      </w:r>
      <w:proofErr w:type="gramEnd"/>
      <w:r w:rsidRPr="00A02087">
        <w:rPr>
          <w:bCs/>
        </w:rPr>
        <w:t>)</w:t>
      </w:r>
    </w:p>
    <w:p w14:paraId="70738378" w14:textId="01D84E92" w:rsidR="00050075" w:rsidRPr="00A02087" w:rsidRDefault="00090E4B" w:rsidP="00A02087">
      <w:pPr>
        <w:pStyle w:val="ListParagraph"/>
        <w:numPr>
          <w:ilvl w:val="0"/>
          <w:numId w:val="3"/>
        </w:numPr>
        <w:rPr>
          <w:b/>
        </w:rPr>
      </w:pPr>
      <w:r w:rsidRPr="00A02087">
        <w:rPr>
          <w:b/>
        </w:rPr>
        <w:t>Histogram</w:t>
      </w:r>
    </w:p>
    <w:p w14:paraId="73CB26DD" w14:textId="77777777" w:rsidR="00A02087" w:rsidRPr="00A02087" w:rsidRDefault="00A02087" w:rsidP="00A02087">
      <w:pPr>
        <w:pStyle w:val="ListParagraph"/>
        <w:rPr>
          <w:bCs/>
        </w:rPr>
      </w:pPr>
      <w:proofErr w:type="spellStart"/>
      <w:proofErr w:type="gramStart"/>
      <w:r w:rsidRPr="00A02087">
        <w:rPr>
          <w:bCs/>
        </w:rPr>
        <w:t>ggplot</w:t>
      </w:r>
      <w:proofErr w:type="spellEnd"/>
      <w:r w:rsidRPr="00A02087">
        <w:rPr>
          <w:bCs/>
        </w:rPr>
        <w:t>(</w:t>
      </w:r>
      <w:proofErr w:type="spellStart"/>
      <w:proofErr w:type="gramEnd"/>
      <w:r w:rsidRPr="00A02087">
        <w:rPr>
          <w:bCs/>
        </w:rPr>
        <w:t>KingCounty</w:t>
      </w:r>
      <w:proofErr w:type="spellEnd"/>
      <w:r w:rsidRPr="00A02087">
        <w:rPr>
          <w:bCs/>
        </w:rPr>
        <w:t xml:space="preserve">, </w:t>
      </w:r>
      <w:proofErr w:type="spellStart"/>
      <w:r w:rsidRPr="00A02087">
        <w:rPr>
          <w:bCs/>
        </w:rPr>
        <w:t>aes</w:t>
      </w:r>
      <w:proofErr w:type="spellEnd"/>
      <w:r w:rsidRPr="00A02087">
        <w:rPr>
          <w:bCs/>
        </w:rPr>
        <w:t xml:space="preserve">(x = </w:t>
      </w:r>
      <w:proofErr w:type="spellStart"/>
      <w:r w:rsidRPr="00A02087">
        <w:rPr>
          <w:bCs/>
        </w:rPr>
        <w:t>sqft_living</w:t>
      </w:r>
      <w:proofErr w:type="spellEnd"/>
      <w:r w:rsidRPr="00A02087">
        <w:rPr>
          <w:bCs/>
        </w:rPr>
        <w:t>)) +</w:t>
      </w:r>
    </w:p>
    <w:p w14:paraId="539EF1CE" w14:textId="77777777" w:rsidR="00A02087" w:rsidRPr="00A02087" w:rsidRDefault="00A02087" w:rsidP="00A02087">
      <w:pPr>
        <w:pStyle w:val="ListParagraph"/>
        <w:rPr>
          <w:bCs/>
        </w:rPr>
      </w:pPr>
      <w:r w:rsidRPr="00A02087">
        <w:rPr>
          <w:bCs/>
        </w:rPr>
        <w:t xml:space="preserve">  </w:t>
      </w:r>
      <w:proofErr w:type="spellStart"/>
      <w:r w:rsidRPr="00A02087">
        <w:rPr>
          <w:bCs/>
        </w:rPr>
        <w:t>geom_</w:t>
      </w:r>
      <w:proofErr w:type="gramStart"/>
      <w:r w:rsidRPr="00A02087">
        <w:rPr>
          <w:bCs/>
        </w:rPr>
        <w:t>histogram</w:t>
      </w:r>
      <w:proofErr w:type="spellEnd"/>
      <w:r w:rsidRPr="00A02087">
        <w:rPr>
          <w:bCs/>
        </w:rPr>
        <w:t>(</w:t>
      </w:r>
      <w:proofErr w:type="spellStart"/>
      <w:proofErr w:type="gramEnd"/>
      <w:r w:rsidRPr="00A02087">
        <w:rPr>
          <w:bCs/>
        </w:rPr>
        <w:t>binwidth</w:t>
      </w:r>
      <w:proofErr w:type="spellEnd"/>
      <w:r w:rsidRPr="00A02087">
        <w:rPr>
          <w:bCs/>
        </w:rPr>
        <w:t xml:space="preserve"> = 400)+</w:t>
      </w:r>
    </w:p>
    <w:p w14:paraId="7AF41BB8" w14:textId="13AF600E" w:rsidR="00A02087" w:rsidRPr="00A02087" w:rsidRDefault="00A02087" w:rsidP="00A02087">
      <w:pPr>
        <w:pStyle w:val="ListParagraph"/>
        <w:rPr>
          <w:bCs/>
        </w:rPr>
      </w:pPr>
      <w:r w:rsidRPr="00A02087">
        <w:rPr>
          <w:bCs/>
        </w:rPr>
        <w:t xml:space="preserve">  </w:t>
      </w:r>
      <w:proofErr w:type="spellStart"/>
      <w:r w:rsidRPr="00A02087">
        <w:rPr>
          <w:bCs/>
        </w:rPr>
        <w:t>theme_</w:t>
      </w:r>
      <w:proofErr w:type="gramStart"/>
      <w:r w:rsidRPr="00A02087">
        <w:rPr>
          <w:bCs/>
        </w:rPr>
        <w:t>bw</w:t>
      </w:r>
      <w:proofErr w:type="spellEnd"/>
      <w:r w:rsidRPr="00A02087">
        <w:rPr>
          <w:bCs/>
        </w:rPr>
        <w:t>(</w:t>
      </w:r>
      <w:proofErr w:type="gramEnd"/>
      <w:r w:rsidRPr="00A02087">
        <w:rPr>
          <w:bCs/>
        </w:rPr>
        <w:t>)</w:t>
      </w:r>
    </w:p>
    <w:p w14:paraId="5B76CC1E" w14:textId="77777777" w:rsidR="00050075" w:rsidRDefault="00090E4B">
      <w:pPr>
        <w:rPr>
          <w:b/>
        </w:rPr>
      </w:pPr>
      <w:r>
        <w:rPr>
          <w:b/>
          <w:i/>
        </w:rPr>
        <w:t xml:space="preserve"> </w:t>
      </w:r>
      <w:r>
        <w:rPr>
          <w:b/>
          <w:i/>
        </w:rPr>
        <w:t xml:space="preserve">     </w:t>
      </w:r>
      <w:r>
        <w:rPr>
          <w:b/>
        </w:rPr>
        <w:t xml:space="preserve"> C.  Summary Statistics</w:t>
      </w:r>
    </w:p>
    <w:p w14:paraId="77818080" w14:textId="77777777" w:rsidR="00050075" w:rsidRDefault="00090E4B">
      <w:pPr>
        <w:ind w:firstLine="720"/>
      </w:pPr>
      <w:r>
        <w:rPr>
          <w:b/>
        </w:rPr>
        <w:t xml:space="preserve"> </w:t>
      </w:r>
      <w:proofErr w:type="gramStart"/>
      <w:r>
        <w:t>summary(</w:t>
      </w:r>
      <w:proofErr w:type="spellStart"/>
      <w:proofErr w:type="gramEnd"/>
      <w:r>
        <w:t>KingCounty</w:t>
      </w:r>
      <w:proofErr w:type="spellEnd"/>
      <w:r>
        <w:t>)</w:t>
      </w:r>
    </w:p>
    <w:p w14:paraId="3E2B9407" w14:textId="77777777" w:rsidR="00050075" w:rsidRDefault="00090E4B">
      <w:pPr>
        <w:ind w:firstLine="720"/>
      </w:pPr>
      <w:proofErr w:type="spellStart"/>
      <w:proofErr w:type="gramStart"/>
      <w:r>
        <w:t>sd</w:t>
      </w:r>
      <w:proofErr w:type="spellEnd"/>
      <w:r>
        <w:t>(</w:t>
      </w:r>
      <w:proofErr w:type="spellStart"/>
      <w:proofErr w:type="gramEnd"/>
      <w:r>
        <w:t>KingCounty$price</w:t>
      </w:r>
      <w:proofErr w:type="spellEnd"/>
      <w:r>
        <w:t>)</w:t>
      </w:r>
    </w:p>
    <w:p w14:paraId="28DAAF2E" w14:textId="77777777" w:rsidR="00050075" w:rsidRDefault="00090E4B">
      <w:pPr>
        <w:ind w:firstLine="720"/>
      </w:pPr>
      <w:proofErr w:type="spellStart"/>
      <w:proofErr w:type="gramStart"/>
      <w:r>
        <w:t>sd</w:t>
      </w:r>
      <w:proofErr w:type="spellEnd"/>
      <w:r>
        <w:t>(</w:t>
      </w:r>
      <w:proofErr w:type="spellStart"/>
      <w:proofErr w:type="gramEnd"/>
      <w:r>
        <w:t>KingCounty$sqft_living</w:t>
      </w:r>
      <w:proofErr w:type="spellEnd"/>
      <w:r>
        <w:t>)</w:t>
      </w:r>
    </w:p>
    <w:p w14:paraId="687F3AFF" w14:textId="77777777" w:rsidR="00050075" w:rsidRDefault="00090E4B">
      <w:pPr>
        <w:rPr>
          <w:b/>
        </w:rPr>
      </w:pPr>
      <w:r>
        <w:rPr>
          <w:b/>
        </w:rPr>
        <w:t>III. Diagnostics</w:t>
      </w:r>
    </w:p>
    <w:p w14:paraId="740726D2" w14:textId="77777777" w:rsidR="00050075" w:rsidRDefault="00090E4B">
      <w:pPr>
        <w:numPr>
          <w:ilvl w:val="0"/>
          <w:numId w:val="1"/>
        </w:numPr>
        <w:rPr>
          <w:b/>
        </w:rPr>
      </w:pPr>
      <w:r>
        <w:rPr>
          <w:b/>
        </w:rPr>
        <w:t xml:space="preserve"> Multiple plots in a window </w:t>
      </w:r>
    </w:p>
    <w:p w14:paraId="4ADCAE52" w14:textId="3542D66D" w:rsidR="00050075" w:rsidRDefault="00090E4B">
      <w:r>
        <w:t xml:space="preserve"> </w:t>
      </w:r>
      <w:r>
        <w:tab/>
      </w:r>
      <w:proofErr w:type="gramStart"/>
      <w:r>
        <w:t>options(</w:t>
      </w:r>
      <w:proofErr w:type="spellStart"/>
      <w:proofErr w:type="gramEnd"/>
      <w:r>
        <w:t>scipen</w:t>
      </w:r>
      <w:proofErr w:type="spellEnd"/>
      <w:r>
        <w:t xml:space="preserve"> = 7)</w:t>
      </w:r>
    </w:p>
    <w:p w14:paraId="4BF69C82" w14:textId="7692BC1B" w:rsidR="00A02087" w:rsidRDefault="00A02087" w:rsidP="00A02087">
      <w:pPr>
        <w:ind w:firstLine="720"/>
      </w:pPr>
      <w:proofErr w:type="spellStart"/>
      <w:r w:rsidRPr="00A02087">
        <w:t>king_reg_line</w:t>
      </w:r>
      <w:proofErr w:type="spellEnd"/>
      <w:r w:rsidRPr="00A02087">
        <w:t xml:space="preserve"> = </w:t>
      </w:r>
      <w:proofErr w:type="spellStart"/>
      <w:proofErr w:type="gramStart"/>
      <w:r w:rsidRPr="00A02087">
        <w:t>lm</w:t>
      </w:r>
      <w:proofErr w:type="spellEnd"/>
      <w:r w:rsidRPr="00A02087">
        <w:t>(</w:t>
      </w:r>
      <w:proofErr w:type="spellStart"/>
      <w:proofErr w:type="gramEnd"/>
      <w:r w:rsidRPr="00A02087">
        <w:t>price~sqft_living</w:t>
      </w:r>
      <w:proofErr w:type="spellEnd"/>
      <w:r w:rsidRPr="00A02087">
        <w:t>, data=</w:t>
      </w:r>
      <w:proofErr w:type="spellStart"/>
      <w:r w:rsidRPr="00A02087">
        <w:t>KingCounty</w:t>
      </w:r>
      <w:proofErr w:type="spellEnd"/>
      <w:r w:rsidRPr="00A02087">
        <w:t>)</w:t>
      </w:r>
    </w:p>
    <w:p w14:paraId="35B755B4" w14:textId="42AE1ED4" w:rsidR="00050075" w:rsidRDefault="00090E4B">
      <w:pPr>
        <w:ind w:firstLine="720"/>
      </w:pPr>
      <w:proofErr w:type="gramStart"/>
      <w:r>
        <w:t>par(</w:t>
      </w:r>
      <w:proofErr w:type="spellStart"/>
      <w:proofErr w:type="gramEnd"/>
      <w:r>
        <w:t>mfrow</w:t>
      </w:r>
      <w:proofErr w:type="spellEnd"/>
      <w:r>
        <w:t>=  c(2,2)) #Makes a 2 x 2 grid which plots will fill in to</w:t>
      </w:r>
    </w:p>
    <w:p w14:paraId="7E5427C8" w14:textId="77777777" w:rsidR="00D45620" w:rsidRDefault="00D45620" w:rsidP="00D45620">
      <w:pPr>
        <w:ind w:firstLine="720"/>
      </w:pPr>
      <w:proofErr w:type="spellStart"/>
      <w:r>
        <w:t>qqnorm</w:t>
      </w:r>
      <w:proofErr w:type="spellEnd"/>
      <w:r>
        <w:t>(</w:t>
      </w:r>
      <w:proofErr w:type="spellStart"/>
      <w:r>
        <w:t>king_reg_line$residuals</w:t>
      </w:r>
      <w:proofErr w:type="spellEnd"/>
      <w:r>
        <w:t>)</w:t>
      </w:r>
    </w:p>
    <w:p w14:paraId="2CE188FA" w14:textId="45073A34" w:rsidR="00D45620" w:rsidRDefault="00D45620" w:rsidP="00D45620">
      <w:pPr>
        <w:ind w:firstLine="720"/>
      </w:pPr>
      <w:proofErr w:type="spellStart"/>
      <w:r>
        <w:t>qqline</w:t>
      </w:r>
      <w:proofErr w:type="spellEnd"/>
      <w:r>
        <w:t>(</w:t>
      </w:r>
      <w:proofErr w:type="spellStart"/>
      <w:r>
        <w:t>king_reg_line$residuals</w:t>
      </w:r>
      <w:proofErr w:type="spellEnd"/>
      <w:r>
        <w:t>)</w:t>
      </w:r>
    </w:p>
    <w:p w14:paraId="0588EABB" w14:textId="77777777" w:rsidR="00D45620" w:rsidRDefault="00D45620" w:rsidP="00D45620">
      <w:pPr>
        <w:ind w:firstLine="720"/>
      </w:pPr>
      <w:proofErr w:type="gramStart"/>
      <w:r>
        <w:t>plot(</w:t>
      </w:r>
      <w:proofErr w:type="spellStart"/>
      <w:proofErr w:type="gramEnd"/>
      <w:r>
        <w:t>KingCounty$sqft_living</w:t>
      </w:r>
      <w:proofErr w:type="spellEnd"/>
      <w:r>
        <w:t xml:space="preserve">, </w:t>
      </w:r>
      <w:proofErr w:type="spellStart"/>
      <w:r>
        <w:t>KingCounty$price</w:t>
      </w:r>
      <w:proofErr w:type="spellEnd"/>
      <w:r>
        <w:t xml:space="preserve">, main="Scatterplot", </w:t>
      </w:r>
      <w:proofErr w:type="spellStart"/>
      <w:r>
        <w:t>pch</w:t>
      </w:r>
      <w:proofErr w:type="spellEnd"/>
      <w:r>
        <w:t xml:space="preserve"> = 19,font = 2,</w:t>
      </w:r>
    </w:p>
    <w:p w14:paraId="4150AF16" w14:textId="0A0F40C2" w:rsidR="00D45620" w:rsidRDefault="00D45620" w:rsidP="00D45620">
      <w:pPr>
        <w:ind w:firstLine="720"/>
      </w:pPr>
      <w:r>
        <w:t xml:space="preserve">     </w:t>
      </w:r>
      <w:proofErr w:type="spellStart"/>
      <w:r>
        <w:t>font.lab</w:t>
      </w:r>
      <w:proofErr w:type="spellEnd"/>
      <w:r>
        <w:t xml:space="preserve"> = 2, </w:t>
      </w:r>
      <w:proofErr w:type="spellStart"/>
      <w:r>
        <w:t>ylab</w:t>
      </w:r>
      <w:proofErr w:type="spellEnd"/>
      <w:r>
        <w:t xml:space="preserve"> = "Y variable</w:t>
      </w:r>
      <w:proofErr w:type="gramStart"/>
      <w:r>
        <w:t>",</w:t>
      </w:r>
      <w:proofErr w:type="spellStart"/>
      <w:r>
        <w:t>xlab</w:t>
      </w:r>
      <w:proofErr w:type="spellEnd"/>
      <w:proofErr w:type="gramEnd"/>
      <w:r>
        <w:t xml:space="preserve"> = "X variable")</w:t>
      </w:r>
    </w:p>
    <w:p w14:paraId="78A85E62" w14:textId="77777777" w:rsidR="00D45620" w:rsidRDefault="00D45620" w:rsidP="00D45620">
      <w:pPr>
        <w:ind w:firstLine="720"/>
      </w:pPr>
      <w:proofErr w:type="gramStart"/>
      <w:r>
        <w:t>hist(</w:t>
      </w:r>
      <w:proofErr w:type="spellStart"/>
      <w:proofErr w:type="gramEnd"/>
      <w:r>
        <w:t>king_reg_line$residuals,main</w:t>
      </w:r>
      <w:proofErr w:type="spellEnd"/>
      <w:r>
        <w:t xml:space="preserve"> = "Residuals", </w:t>
      </w:r>
      <w:proofErr w:type="spellStart"/>
      <w:r>
        <w:t>xlab</w:t>
      </w:r>
      <w:proofErr w:type="spellEnd"/>
      <w:r>
        <w:t xml:space="preserve"> = "</w:t>
      </w:r>
      <w:proofErr w:type="spellStart"/>
      <w:r>
        <w:t>ei</w:t>
      </w:r>
      <w:proofErr w:type="spellEnd"/>
      <w:r>
        <w:t>",</w:t>
      </w:r>
    </w:p>
    <w:p w14:paraId="0633F9AB" w14:textId="3A36C3E5" w:rsidR="00D45620" w:rsidRDefault="00D45620" w:rsidP="00D45620">
      <w:pPr>
        <w:ind w:firstLine="720"/>
      </w:pPr>
      <w:r>
        <w:t xml:space="preserve">     </w:t>
      </w:r>
      <w:proofErr w:type="spellStart"/>
      <w:r>
        <w:t>pch</w:t>
      </w:r>
      <w:proofErr w:type="spellEnd"/>
      <w:r>
        <w:t xml:space="preserve"> = </w:t>
      </w:r>
      <w:proofErr w:type="gramStart"/>
      <w:r>
        <w:t>19,font</w:t>
      </w:r>
      <w:proofErr w:type="gramEnd"/>
      <w:r>
        <w:t xml:space="preserve"> = 2,font.lab = 2)</w:t>
      </w:r>
    </w:p>
    <w:p w14:paraId="797793A2" w14:textId="77777777" w:rsidR="00D45620" w:rsidRDefault="00D45620" w:rsidP="00D45620">
      <w:pPr>
        <w:ind w:firstLine="720"/>
      </w:pPr>
      <w:proofErr w:type="gramStart"/>
      <w:r>
        <w:t>plot(</w:t>
      </w:r>
      <w:proofErr w:type="spellStart"/>
      <w:proofErr w:type="gramEnd"/>
      <w:r>
        <w:t>king_reg_line$residuals</w:t>
      </w:r>
      <w:proofErr w:type="spellEnd"/>
      <w:r>
        <w:t xml:space="preserve">, </w:t>
      </w:r>
      <w:proofErr w:type="spellStart"/>
      <w:r>
        <w:t>KingCounty$sqft_living</w:t>
      </w:r>
      <w:proofErr w:type="spellEnd"/>
      <w:r>
        <w:t>, main = "Scatterplot",</w:t>
      </w:r>
    </w:p>
    <w:p w14:paraId="7B67A37C" w14:textId="77777777" w:rsidR="00D45620" w:rsidRDefault="00D45620" w:rsidP="00D45620">
      <w:pPr>
        <w:ind w:firstLine="720"/>
      </w:pPr>
      <w:r>
        <w:t xml:space="preserve">     </w:t>
      </w:r>
      <w:proofErr w:type="spellStart"/>
      <w:r>
        <w:t>pch</w:t>
      </w:r>
      <w:proofErr w:type="spellEnd"/>
      <w:r>
        <w:t xml:space="preserve"> = </w:t>
      </w:r>
      <w:proofErr w:type="gramStart"/>
      <w:r>
        <w:t>19,font</w:t>
      </w:r>
      <w:proofErr w:type="gramEnd"/>
      <w:r>
        <w:t xml:space="preserve"> = 2,font.lab = 2, </w:t>
      </w:r>
      <w:proofErr w:type="spellStart"/>
      <w:r>
        <w:t>ylab</w:t>
      </w:r>
      <w:proofErr w:type="spellEnd"/>
      <w:r>
        <w:t xml:space="preserve"> = "</w:t>
      </w:r>
      <w:proofErr w:type="spellStart"/>
      <w:r>
        <w:t>ei</w:t>
      </w:r>
      <w:proofErr w:type="spellEnd"/>
      <w:r>
        <w:t xml:space="preserve"> values",</w:t>
      </w:r>
      <w:proofErr w:type="spellStart"/>
      <w:r>
        <w:t>xlab</w:t>
      </w:r>
      <w:proofErr w:type="spellEnd"/>
      <w:r>
        <w:t xml:space="preserve"> = "X variable")</w:t>
      </w:r>
    </w:p>
    <w:p w14:paraId="6205EED9" w14:textId="51F7D324" w:rsidR="00D45620" w:rsidRDefault="00D45620" w:rsidP="00D45620">
      <w:pPr>
        <w:ind w:firstLine="720"/>
      </w:pPr>
      <w:proofErr w:type="spellStart"/>
      <w:proofErr w:type="gramStart"/>
      <w:r>
        <w:t>abline</w:t>
      </w:r>
      <w:proofErr w:type="spellEnd"/>
      <w:r>
        <w:t>(</w:t>
      </w:r>
      <w:proofErr w:type="gramEnd"/>
      <w:r>
        <w:t xml:space="preserve">h = 0, </w:t>
      </w:r>
      <w:proofErr w:type="spellStart"/>
      <w:r>
        <w:t>lwd</w:t>
      </w:r>
      <w:proofErr w:type="spellEnd"/>
      <w:r>
        <w:t xml:space="preserve"> = 2, col = "purple")</w:t>
      </w:r>
    </w:p>
    <w:p w14:paraId="78F12962" w14:textId="77777777" w:rsidR="00050075" w:rsidRDefault="00090E4B">
      <w:pPr>
        <w:ind w:firstLine="720"/>
        <w:rPr>
          <w:b/>
        </w:rPr>
      </w:pPr>
      <w:r>
        <w:rPr>
          <w:b/>
        </w:rPr>
        <w:t>B. Testing for constant variance</w:t>
      </w:r>
    </w:p>
    <w:p w14:paraId="56CD8478" w14:textId="6064F0BD" w:rsidR="00050075" w:rsidRDefault="00090E4B">
      <w:pPr>
        <w:ind w:left="720" w:firstLine="720"/>
        <w:rPr>
          <w:b/>
        </w:rPr>
      </w:pPr>
      <w:r>
        <w:rPr>
          <w:b/>
        </w:rPr>
        <w:t>Error vs fitted values</w:t>
      </w:r>
    </w:p>
    <w:p w14:paraId="522B8AA7" w14:textId="77777777" w:rsidR="00B93722" w:rsidRPr="00B93722" w:rsidRDefault="00B93722" w:rsidP="00B93722">
      <w:pPr>
        <w:ind w:left="720" w:firstLine="720"/>
        <w:rPr>
          <w:bCs/>
        </w:rPr>
      </w:pPr>
      <w:proofErr w:type="gramStart"/>
      <w:r w:rsidRPr="00B93722">
        <w:rPr>
          <w:bCs/>
        </w:rPr>
        <w:t>plot(</w:t>
      </w:r>
      <w:proofErr w:type="spellStart"/>
      <w:proofErr w:type="gramEnd"/>
      <w:r w:rsidRPr="00B93722">
        <w:rPr>
          <w:bCs/>
        </w:rPr>
        <w:t>king_reg_line$fitted.values</w:t>
      </w:r>
      <w:proofErr w:type="spellEnd"/>
      <w:r w:rsidRPr="00B93722">
        <w:rPr>
          <w:bCs/>
        </w:rPr>
        <w:t xml:space="preserve">, </w:t>
      </w:r>
      <w:proofErr w:type="spellStart"/>
      <w:r w:rsidRPr="00B93722">
        <w:rPr>
          <w:bCs/>
        </w:rPr>
        <w:t>king_reg_line$residuals</w:t>
      </w:r>
      <w:proofErr w:type="spellEnd"/>
      <w:r w:rsidRPr="00B93722">
        <w:rPr>
          <w:bCs/>
        </w:rPr>
        <w:t xml:space="preserve">, </w:t>
      </w:r>
      <w:proofErr w:type="spellStart"/>
      <w:r w:rsidRPr="00B93722">
        <w:rPr>
          <w:bCs/>
        </w:rPr>
        <w:t>xlab</w:t>
      </w:r>
      <w:proofErr w:type="spellEnd"/>
      <w:r w:rsidRPr="00B93722">
        <w:rPr>
          <w:bCs/>
        </w:rPr>
        <w:t xml:space="preserve"> = "Fitted Values",</w:t>
      </w:r>
    </w:p>
    <w:p w14:paraId="6B730773" w14:textId="77777777" w:rsidR="00B93722" w:rsidRPr="00B93722" w:rsidRDefault="00B93722" w:rsidP="00B93722">
      <w:pPr>
        <w:ind w:left="720" w:firstLine="720"/>
        <w:rPr>
          <w:bCs/>
        </w:rPr>
      </w:pPr>
      <w:r w:rsidRPr="00B93722">
        <w:rPr>
          <w:bCs/>
        </w:rPr>
        <w:t xml:space="preserve">     </w:t>
      </w:r>
      <w:proofErr w:type="spellStart"/>
      <w:r w:rsidRPr="00B93722">
        <w:rPr>
          <w:bCs/>
        </w:rPr>
        <w:t>ylab</w:t>
      </w:r>
      <w:proofErr w:type="spellEnd"/>
      <w:r w:rsidRPr="00B93722">
        <w:rPr>
          <w:bCs/>
        </w:rPr>
        <w:t>="Errors", main = "Errors vs Fitted Values")</w:t>
      </w:r>
    </w:p>
    <w:p w14:paraId="1B7477E3" w14:textId="36F1BE5D" w:rsidR="00B93722" w:rsidRPr="00B93722" w:rsidRDefault="00B93722" w:rsidP="00B93722">
      <w:pPr>
        <w:ind w:left="720" w:firstLine="720"/>
        <w:rPr>
          <w:bCs/>
        </w:rPr>
      </w:pPr>
      <w:proofErr w:type="spellStart"/>
      <w:proofErr w:type="gramStart"/>
      <w:r w:rsidRPr="00B93722">
        <w:rPr>
          <w:bCs/>
        </w:rPr>
        <w:t>abline</w:t>
      </w:r>
      <w:proofErr w:type="spellEnd"/>
      <w:r w:rsidRPr="00B93722">
        <w:rPr>
          <w:bCs/>
        </w:rPr>
        <w:t>(</w:t>
      </w:r>
      <w:proofErr w:type="gramEnd"/>
      <w:r w:rsidRPr="00B93722">
        <w:rPr>
          <w:bCs/>
        </w:rPr>
        <w:t>h = 0,col = "purple")</w:t>
      </w:r>
    </w:p>
    <w:p w14:paraId="67D92C52" w14:textId="77777777" w:rsidR="00050075" w:rsidRDefault="00090E4B">
      <w:pPr>
        <w:rPr>
          <w:b/>
        </w:rPr>
      </w:pPr>
      <w:r>
        <w:rPr>
          <w:b/>
        </w:rPr>
        <w:t xml:space="preserve">                 </w:t>
      </w:r>
      <w:r>
        <w:rPr>
          <w:b/>
        </w:rPr>
        <w:tab/>
        <w:t xml:space="preserve">FK test </w:t>
      </w:r>
    </w:p>
    <w:p w14:paraId="11863150" w14:textId="12A22B1E" w:rsidR="00050075" w:rsidRDefault="00090E4B">
      <w:pPr>
        <w:ind w:left="720" w:firstLine="720"/>
      </w:pPr>
      <w:proofErr w:type="gramStart"/>
      <w:r>
        <w:lastRenderedPageBreak/>
        <w:t>options(</w:t>
      </w:r>
      <w:proofErr w:type="spellStart"/>
      <w:proofErr w:type="gramEnd"/>
      <w:r>
        <w:t>scipen</w:t>
      </w:r>
      <w:proofErr w:type="spellEnd"/>
      <w:r>
        <w:t xml:space="preserve"> = 1)</w:t>
      </w:r>
    </w:p>
    <w:p w14:paraId="53813E57" w14:textId="77777777" w:rsidR="00255D61" w:rsidRDefault="00255D61" w:rsidP="00255D61">
      <w:pPr>
        <w:ind w:left="1440"/>
      </w:pPr>
      <w:r>
        <w:t>Group = rep("Lower</w:t>
      </w:r>
      <w:proofErr w:type="gramStart"/>
      <w:r>
        <w:t>",</w:t>
      </w:r>
      <w:proofErr w:type="spellStart"/>
      <w:r>
        <w:t>nrow</w:t>
      </w:r>
      <w:proofErr w:type="spellEnd"/>
      <w:proofErr w:type="gramEnd"/>
      <w:r>
        <w:t>(</w:t>
      </w:r>
      <w:proofErr w:type="spellStart"/>
      <w:r>
        <w:t>KingCounty</w:t>
      </w:r>
      <w:proofErr w:type="spellEnd"/>
      <w:r>
        <w:t>)) #Creates a vector that repeats "Lower" n times</w:t>
      </w:r>
    </w:p>
    <w:p w14:paraId="2041700A" w14:textId="77777777" w:rsidR="00255D61" w:rsidRDefault="00255D61" w:rsidP="00255D61">
      <w:pPr>
        <w:ind w:left="1440"/>
      </w:pPr>
      <w:proofErr w:type="gramStart"/>
      <w:r>
        <w:t>Group[</w:t>
      </w:r>
      <w:proofErr w:type="spellStart"/>
      <w:proofErr w:type="gramEnd"/>
      <w:r>
        <w:t>KingCounty$price</w:t>
      </w:r>
      <w:proofErr w:type="spellEnd"/>
      <w:r>
        <w:t xml:space="preserve"> &gt; median(</w:t>
      </w:r>
      <w:proofErr w:type="spellStart"/>
      <w:r>
        <w:t>KingCounty$price</w:t>
      </w:r>
      <w:proofErr w:type="spellEnd"/>
      <w:r>
        <w:t>)] = "Upper" #Changing the appropriate values to "Upper"</w:t>
      </w:r>
    </w:p>
    <w:p w14:paraId="097400B5" w14:textId="77777777" w:rsidR="00255D61" w:rsidRDefault="00255D61" w:rsidP="00255D61">
      <w:pPr>
        <w:ind w:left="1440"/>
      </w:pPr>
      <w:r>
        <w:t xml:space="preserve">Group = </w:t>
      </w:r>
      <w:proofErr w:type="spellStart"/>
      <w:proofErr w:type="gramStart"/>
      <w:r>
        <w:t>as.factor</w:t>
      </w:r>
      <w:proofErr w:type="spellEnd"/>
      <w:proofErr w:type="gramEnd"/>
      <w:r>
        <w:t>(Group) #Changes it to a factor, which R recognizes as a grouping variable.</w:t>
      </w:r>
    </w:p>
    <w:p w14:paraId="424BE7C3" w14:textId="77777777" w:rsidR="00255D61" w:rsidRDefault="00255D61" w:rsidP="00255D61">
      <w:pPr>
        <w:ind w:left="720" w:firstLine="720"/>
      </w:pPr>
      <w:proofErr w:type="spellStart"/>
      <w:r>
        <w:t>cats$Group</w:t>
      </w:r>
      <w:proofErr w:type="spellEnd"/>
      <w:r>
        <w:t xml:space="preserve"> = Group</w:t>
      </w:r>
    </w:p>
    <w:p w14:paraId="7506ECAB" w14:textId="77777777" w:rsidR="00255D61" w:rsidRDefault="00255D61" w:rsidP="00255D61">
      <w:pPr>
        <w:ind w:left="720" w:firstLine="720"/>
      </w:pPr>
      <w:proofErr w:type="spellStart"/>
      <w:proofErr w:type="gramStart"/>
      <w:r>
        <w:t>the.FKtest</w:t>
      </w:r>
      <w:proofErr w:type="spellEnd"/>
      <w:proofErr w:type="gramEnd"/>
      <w:r>
        <w:t xml:space="preserve">= </w:t>
      </w:r>
      <w:proofErr w:type="spellStart"/>
      <w:r>
        <w:t>fligner.test</w:t>
      </w:r>
      <w:proofErr w:type="spellEnd"/>
      <w:r>
        <w:t>(</w:t>
      </w:r>
      <w:proofErr w:type="spellStart"/>
      <w:r>
        <w:t>KingCounty$ei</w:t>
      </w:r>
      <w:proofErr w:type="spellEnd"/>
      <w:r>
        <w:t xml:space="preserve">, </w:t>
      </w:r>
      <w:proofErr w:type="spellStart"/>
      <w:r>
        <w:t>KingCounty$Group</w:t>
      </w:r>
      <w:proofErr w:type="spellEnd"/>
      <w:r>
        <w:t>)</w:t>
      </w:r>
    </w:p>
    <w:p w14:paraId="725CCE99" w14:textId="25B24B3E" w:rsidR="00255D61" w:rsidRDefault="00255D61" w:rsidP="00255D61">
      <w:pPr>
        <w:ind w:left="720" w:firstLine="720"/>
      </w:pPr>
      <w:proofErr w:type="spellStart"/>
      <w:proofErr w:type="gramStart"/>
      <w:r>
        <w:t>the.FKtest</w:t>
      </w:r>
      <w:proofErr w:type="spellEnd"/>
      <w:proofErr w:type="gramEnd"/>
    </w:p>
    <w:p w14:paraId="5319E517" w14:textId="5E7CC1DA" w:rsidR="0011148D" w:rsidRPr="00255D61" w:rsidRDefault="0011148D" w:rsidP="0011148D">
      <w:pPr>
        <w:ind w:left="720"/>
        <w:rPr>
          <w:b/>
        </w:rPr>
      </w:pPr>
      <w:r>
        <w:rPr>
          <w:b/>
        </w:rPr>
        <w:t xml:space="preserve"> </w:t>
      </w:r>
      <w:r w:rsidR="00090E4B">
        <w:rPr>
          <w:b/>
        </w:rPr>
        <w:t xml:space="preserve">Testing for Normality </w:t>
      </w:r>
    </w:p>
    <w:p w14:paraId="48B6A963" w14:textId="77777777" w:rsidR="00050075" w:rsidRDefault="00090E4B">
      <w:pPr>
        <w:ind w:left="720"/>
        <w:rPr>
          <w:b/>
        </w:rPr>
      </w:pPr>
      <w:r>
        <w:rPr>
          <w:b/>
        </w:rPr>
        <w:t xml:space="preserve"> </w:t>
      </w:r>
      <w:r>
        <w:rPr>
          <w:b/>
        </w:rPr>
        <w:t xml:space="preserve">     </w:t>
      </w:r>
      <w:r>
        <w:rPr>
          <w:b/>
        </w:rPr>
        <w:tab/>
        <w:t xml:space="preserve">Shapiro Wilks Test </w:t>
      </w:r>
    </w:p>
    <w:p w14:paraId="228D0FC9" w14:textId="7A7255D5" w:rsidR="00050075" w:rsidRDefault="00090E4B">
      <w:pPr>
        <w:ind w:left="720"/>
      </w:pPr>
      <w:r>
        <w:t xml:space="preserve"> </w:t>
      </w:r>
      <w:r>
        <w:tab/>
        <w:t>options(</w:t>
      </w:r>
      <w:proofErr w:type="spellStart"/>
      <w:r>
        <w:t>scipen</w:t>
      </w:r>
      <w:proofErr w:type="spellEnd"/>
      <w:r>
        <w:t>=1)</w:t>
      </w:r>
    </w:p>
    <w:p w14:paraId="0F53D820" w14:textId="7325AF38" w:rsidR="0011148D" w:rsidRDefault="0011148D" w:rsidP="0011148D">
      <w:pPr>
        <w:ind w:left="720" w:firstLine="720"/>
      </w:pPr>
      <w:proofErr w:type="spellStart"/>
      <w:r w:rsidRPr="0011148D">
        <w:t>shapiro.</w:t>
      </w:r>
      <w:proofErr w:type="gramStart"/>
      <w:r w:rsidRPr="0011148D">
        <w:t>test</w:t>
      </w:r>
      <w:proofErr w:type="spellEnd"/>
      <w:r w:rsidRPr="0011148D">
        <w:t>(</w:t>
      </w:r>
      <w:proofErr w:type="spellStart"/>
      <w:proofErr w:type="gramEnd"/>
      <w:r w:rsidRPr="0011148D">
        <w:t>KingCounty$ei</w:t>
      </w:r>
      <w:proofErr w:type="spellEnd"/>
      <w:r w:rsidRPr="0011148D">
        <w:t>)</w:t>
      </w:r>
    </w:p>
    <w:p w14:paraId="07BFEE2F" w14:textId="057B2923" w:rsidR="0011148D" w:rsidRDefault="0011148D" w:rsidP="0011148D">
      <w:pPr>
        <w:rPr>
          <w:b/>
          <w:bCs/>
        </w:rPr>
      </w:pPr>
      <w:r>
        <w:tab/>
      </w:r>
      <w:r w:rsidR="007A5DFF">
        <w:t xml:space="preserve">  </w:t>
      </w:r>
      <w:r w:rsidRPr="0011148D">
        <w:rPr>
          <w:b/>
          <w:bCs/>
        </w:rPr>
        <w:t>Outliers</w:t>
      </w:r>
    </w:p>
    <w:p w14:paraId="07C81378" w14:textId="31C79D5F" w:rsidR="0011148D" w:rsidRPr="0011148D" w:rsidRDefault="0011148D" w:rsidP="007A5DFF">
      <w:pPr>
        <w:ind w:left="1440"/>
      </w:pPr>
      <w:proofErr w:type="spellStart"/>
      <w:proofErr w:type="gramStart"/>
      <w:r w:rsidRPr="0011148D">
        <w:t>ei.s</w:t>
      </w:r>
      <w:proofErr w:type="spellEnd"/>
      <w:proofErr w:type="gramEnd"/>
      <w:r w:rsidRPr="0011148D">
        <w:t xml:space="preserve"> = king_reg_line$residuals/sqrt(sum(king_reg_line$residuals^2)/(nrow(KingCounty) -length(</w:t>
      </w:r>
      <w:proofErr w:type="spellStart"/>
      <w:r w:rsidRPr="0011148D">
        <w:t>king_reg_line$coefficients</w:t>
      </w:r>
      <w:proofErr w:type="spellEnd"/>
      <w:r w:rsidRPr="0011148D">
        <w:t>)))</w:t>
      </w:r>
    </w:p>
    <w:p w14:paraId="219FAA4D" w14:textId="77777777" w:rsidR="0011148D" w:rsidRPr="0011148D" w:rsidRDefault="0011148D" w:rsidP="007A5DFF">
      <w:pPr>
        <w:ind w:left="1440"/>
      </w:pPr>
      <w:proofErr w:type="spellStart"/>
      <w:r w:rsidRPr="0011148D">
        <w:t>ri</w:t>
      </w:r>
      <w:proofErr w:type="spellEnd"/>
      <w:r w:rsidRPr="0011148D">
        <w:t xml:space="preserve"> = </w:t>
      </w:r>
      <w:proofErr w:type="spellStart"/>
      <w:r w:rsidRPr="0011148D">
        <w:t>rstandard</w:t>
      </w:r>
      <w:proofErr w:type="spellEnd"/>
      <w:r w:rsidRPr="0011148D">
        <w:t>(</w:t>
      </w:r>
      <w:proofErr w:type="spellStart"/>
      <w:r w:rsidRPr="0011148D">
        <w:t>king_reg_line</w:t>
      </w:r>
      <w:proofErr w:type="spellEnd"/>
      <w:r w:rsidRPr="0011148D">
        <w:t>)</w:t>
      </w:r>
    </w:p>
    <w:p w14:paraId="2D9E597D" w14:textId="796F473B" w:rsidR="0011148D" w:rsidRPr="0011148D" w:rsidRDefault="0011148D" w:rsidP="007A5DFF">
      <w:pPr>
        <w:ind w:left="1440"/>
      </w:pPr>
      <w:proofErr w:type="spellStart"/>
      <w:r w:rsidRPr="0011148D">
        <w:t>ti</w:t>
      </w:r>
      <w:proofErr w:type="spellEnd"/>
      <w:r w:rsidRPr="0011148D">
        <w:t xml:space="preserve"> = </w:t>
      </w:r>
      <w:proofErr w:type="spellStart"/>
      <w:r w:rsidRPr="0011148D">
        <w:t>rstudent</w:t>
      </w:r>
      <w:proofErr w:type="spellEnd"/>
      <w:r w:rsidRPr="0011148D">
        <w:t>(</w:t>
      </w:r>
      <w:proofErr w:type="spellStart"/>
      <w:r w:rsidRPr="0011148D">
        <w:t>king_reg_line</w:t>
      </w:r>
      <w:proofErr w:type="spellEnd"/>
      <w:r w:rsidRPr="0011148D">
        <w:t>)</w:t>
      </w:r>
    </w:p>
    <w:p w14:paraId="2EDBD0B3" w14:textId="77777777" w:rsidR="0011148D" w:rsidRPr="0011148D" w:rsidRDefault="0011148D" w:rsidP="007A5DFF">
      <w:pPr>
        <w:ind w:left="1440"/>
      </w:pPr>
      <w:r w:rsidRPr="0011148D">
        <w:t>alpha = 0.01</w:t>
      </w:r>
    </w:p>
    <w:p w14:paraId="41E23706" w14:textId="77777777" w:rsidR="0011148D" w:rsidRPr="0011148D" w:rsidRDefault="0011148D" w:rsidP="007A5DFF">
      <w:pPr>
        <w:ind w:left="1440"/>
      </w:pPr>
      <w:r w:rsidRPr="0011148D">
        <w:t xml:space="preserve">n = </w:t>
      </w:r>
      <w:proofErr w:type="spellStart"/>
      <w:proofErr w:type="gramStart"/>
      <w:r w:rsidRPr="0011148D">
        <w:t>nrow</w:t>
      </w:r>
      <w:proofErr w:type="spellEnd"/>
      <w:r w:rsidRPr="0011148D">
        <w:t>(</w:t>
      </w:r>
      <w:proofErr w:type="spellStart"/>
      <w:proofErr w:type="gramEnd"/>
      <w:r w:rsidRPr="0011148D">
        <w:t>KingCounty</w:t>
      </w:r>
      <w:proofErr w:type="spellEnd"/>
      <w:r w:rsidRPr="0011148D">
        <w:t>)</w:t>
      </w:r>
    </w:p>
    <w:p w14:paraId="1E65AC69" w14:textId="77777777" w:rsidR="0011148D" w:rsidRPr="0011148D" w:rsidRDefault="0011148D" w:rsidP="007A5DFF">
      <w:pPr>
        <w:ind w:left="1440"/>
      </w:pPr>
      <w:r w:rsidRPr="0011148D">
        <w:t>p = length(</w:t>
      </w:r>
      <w:proofErr w:type="spellStart"/>
      <w:r w:rsidRPr="0011148D">
        <w:t>king_reg_line$coefficients</w:t>
      </w:r>
      <w:proofErr w:type="spellEnd"/>
      <w:r w:rsidRPr="0011148D">
        <w:t>)</w:t>
      </w:r>
    </w:p>
    <w:p w14:paraId="3D93F9B5" w14:textId="77777777" w:rsidR="0011148D" w:rsidRPr="0011148D" w:rsidRDefault="0011148D" w:rsidP="007A5DFF">
      <w:pPr>
        <w:ind w:left="1440"/>
      </w:pPr>
      <w:r w:rsidRPr="0011148D">
        <w:t>cutoff = qt(1-alpha/(2*n), n -</w:t>
      </w:r>
      <w:proofErr w:type="gramStart"/>
      <w:r w:rsidRPr="0011148D">
        <w:t>p )</w:t>
      </w:r>
      <w:proofErr w:type="gramEnd"/>
    </w:p>
    <w:p w14:paraId="4643B329" w14:textId="3D0C8A36" w:rsidR="0011148D" w:rsidRPr="0011148D" w:rsidRDefault="0011148D" w:rsidP="007A5DFF">
      <w:pPr>
        <w:ind w:left="1440"/>
      </w:pPr>
      <w:proofErr w:type="spellStart"/>
      <w:r w:rsidRPr="0011148D">
        <w:t>cutoff_deleted</w:t>
      </w:r>
      <w:proofErr w:type="spellEnd"/>
      <w:r w:rsidRPr="0011148D">
        <w:t xml:space="preserve"> = qt(1-alpha/(2*n), n -p -</w:t>
      </w:r>
      <w:proofErr w:type="gramStart"/>
      <w:r w:rsidRPr="0011148D">
        <w:t>1 )</w:t>
      </w:r>
      <w:proofErr w:type="gramEnd"/>
    </w:p>
    <w:p w14:paraId="2E3CF3E7" w14:textId="77777777" w:rsidR="0011148D" w:rsidRPr="0011148D" w:rsidRDefault="0011148D" w:rsidP="007A5DFF">
      <w:pPr>
        <w:ind w:left="1440"/>
      </w:pPr>
      <w:r w:rsidRPr="0011148D">
        <w:t>outliers = which(abs(</w:t>
      </w:r>
      <w:proofErr w:type="spellStart"/>
      <w:proofErr w:type="gramStart"/>
      <w:r w:rsidRPr="0011148D">
        <w:t>ei.s</w:t>
      </w:r>
      <w:proofErr w:type="spellEnd"/>
      <w:proofErr w:type="gramEnd"/>
      <w:r w:rsidRPr="0011148D">
        <w:t>)&gt; cutoff | abs(</w:t>
      </w:r>
      <w:proofErr w:type="spellStart"/>
      <w:r w:rsidRPr="0011148D">
        <w:t>ri</w:t>
      </w:r>
      <w:proofErr w:type="spellEnd"/>
      <w:r w:rsidRPr="0011148D">
        <w:t>) &gt; cutoff | abs(</w:t>
      </w:r>
      <w:proofErr w:type="spellStart"/>
      <w:r w:rsidRPr="0011148D">
        <w:t>ti</w:t>
      </w:r>
      <w:proofErr w:type="spellEnd"/>
      <w:r w:rsidRPr="0011148D">
        <w:t xml:space="preserve">) &gt; </w:t>
      </w:r>
      <w:proofErr w:type="spellStart"/>
      <w:r w:rsidRPr="0011148D">
        <w:t>cutoff_deleted</w:t>
      </w:r>
      <w:proofErr w:type="spellEnd"/>
      <w:r w:rsidRPr="0011148D">
        <w:t>)</w:t>
      </w:r>
    </w:p>
    <w:p w14:paraId="1EC76782" w14:textId="251F0320" w:rsidR="0011148D" w:rsidRPr="0011148D" w:rsidRDefault="0011148D" w:rsidP="007A5DFF">
      <w:pPr>
        <w:ind w:left="1440"/>
      </w:pPr>
      <w:r w:rsidRPr="0011148D">
        <w:t>outliers</w:t>
      </w:r>
    </w:p>
    <w:p w14:paraId="10B9B84E" w14:textId="62DAA816" w:rsidR="0011148D" w:rsidRPr="0011148D" w:rsidRDefault="0011148D" w:rsidP="007A5DFF">
      <w:pPr>
        <w:ind w:left="1440"/>
      </w:pPr>
      <w:proofErr w:type="spellStart"/>
      <w:r w:rsidRPr="0011148D">
        <w:t>newKingCounty</w:t>
      </w:r>
      <w:proofErr w:type="spellEnd"/>
      <w:r w:rsidRPr="0011148D">
        <w:t xml:space="preserve"> = </w:t>
      </w:r>
      <w:proofErr w:type="spellStart"/>
      <w:r w:rsidRPr="0011148D">
        <w:t>KingCounty</w:t>
      </w:r>
      <w:proofErr w:type="spellEnd"/>
      <w:r w:rsidRPr="0011148D">
        <w:t>[-outliers,]</w:t>
      </w:r>
    </w:p>
    <w:p w14:paraId="2C00960A" w14:textId="656AFA5E" w:rsidR="00050075" w:rsidRDefault="00050075" w:rsidP="0011148D"/>
    <w:p w14:paraId="2D88CF28" w14:textId="77777777" w:rsidR="00050075" w:rsidRDefault="00090E4B">
      <w:pPr>
        <w:rPr>
          <w:b/>
        </w:rPr>
      </w:pPr>
      <w:r>
        <w:rPr>
          <w:b/>
        </w:rPr>
        <w:t>I</w:t>
      </w:r>
      <w:r>
        <w:rPr>
          <w:b/>
        </w:rPr>
        <w:t xml:space="preserve">V. Analysis and Interpretation </w:t>
      </w:r>
    </w:p>
    <w:p w14:paraId="747FFCFB" w14:textId="77777777" w:rsidR="00050075" w:rsidRDefault="00090E4B">
      <w:pPr>
        <w:numPr>
          <w:ilvl w:val="0"/>
          <w:numId w:val="2"/>
        </w:numPr>
        <w:rPr>
          <w:b/>
        </w:rPr>
      </w:pPr>
      <w:r>
        <w:rPr>
          <w:b/>
        </w:rPr>
        <w:t xml:space="preserve"> Estimated regression line </w:t>
      </w:r>
    </w:p>
    <w:p w14:paraId="6D192603" w14:textId="6D931739" w:rsidR="00050075" w:rsidRDefault="00090E4B">
      <w:r>
        <w:t xml:space="preserve">  </w:t>
      </w:r>
      <w:r>
        <w:tab/>
        <w:t xml:space="preserve"> </w:t>
      </w:r>
      <w:proofErr w:type="spellStart"/>
      <w:r w:rsidR="007A5DFF" w:rsidRPr="007A5DFF">
        <w:t>no_outlers_model</w:t>
      </w:r>
      <w:proofErr w:type="spellEnd"/>
      <w:r w:rsidR="007A5DFF" w:rsidRPr="007A5DFF">
        <w:t xml:space="preserve"> = </w:t>
      </w:r>
      <w:proofErr w:type="spellStart"/>
      <w:proofErr w:type="gramStart"/>
      <w:r w:rsidR="007A5DFF" w:rsidRPr="007A5DFF">
        <w:t>lm</w:t>
      </w:r>
      <w:proofErr w:type="spellEnd"/>
      <w:r w:rsidR="007A5DFF" w:rsidRPr="007A5DFF">
        <w:t>(</w:t>
      </w:r>
      <w:proofErr w:type="spellStart"/>
      <w:proofErr w:type="gramEnd"/>
      <w:r w:rsidR="007A5DFF" w:rsidRPr="007A5DFF">
        <w:t>price~sqft_living</w:t>
      </w:r>
      <w:proofErr w:type="spellEnd"/>
      <w:r w:rsidR="007A5DFF" w:rsidRPr="007A5DFF">
        <w:t>, data=</w:t>
      </w:r>
      <w:proofErr w:type="spellStart"/>
      <w:r w:rsidR="007A5DFF" w:rsidRPr="007A5DFF">
        <w:t>newKingCounty</w:t>
      </w:r>
      <w:proofErr w:type="spellEnd"/>
      <w:r w:rsidR="007A5DFF" w:rsidRPr="007A5DFF">
        <w:t>)</w:t>
      </w:r>
    </w:p>
    <w:p w14:paraId="78D4329A" w14:textId="77777777" w:rsidR="00050075" w:rsidRDefault="00090E4B">
      <w:pPr>
        <w:rPr>
          <w:b/>
        </w:rPr>
      </w:pPr>
      <w:r>
        <w:rPr>
          <w:b/>
        </w:rPr>
        <w:t xml:space="preserve">      B.   Hypothesis Testing</w:t>
      </w:r>
    </w:p>
    <w:p w14:paraId="6C537CAE" w14:textId="77777777" w:rsidR="00CD33E2" w:rsidRDefault="00090E4B" w:rsidP="00CD33E2">
      <w:r>
        <w:t xml:space="preserve">  </w:t>
      </w:r>
      <w:r>
        <w:tab/>
      </w:r>
      <w:proofErr w:type="spellStart"/>
      <w:r w:rsidR="00CD33E2">
        <w:t>all.sum</w:t>
      </w:r>
      <w:proofErr w:type="spellEnd"/>
      <w:r w:rsidR="00CD33E2">
        <w:t xml:space="preserve"> = summary(</w:t>
      </w:r>
      <w:proofErr w:type="spellStart"/>
      <w:r w:rsidR="00CD33E2">
        <w:t>no_outlers_model</w:t>
      </w:r>
      <w:proofErr w:type="spellEnd"/>
      <w:r w:rsidR="00CD33E2">
        <w:t>)</w:t>
      </w:r>
    </w:p>
    <w:p w14:paraId="59E30EB4" w14:textId="77777777" w:rsidR="00CD33E2" w:rsidRDefault="00CD33E2" w:rsidP="00CD33E2">
      <w:pPr>
        <w:ind w:left="720"/>
      </w:pPr>
      <w:r>
        <w:t xml:space="preserve">HT = </w:t>
      </w:r>
      <w:proofErr w:type="spellStart"/>
      <w:r>
        <w:t>all.sum$coefficients</w:t>
      </w:r>
      <w:proofErr w:type="spellEnd"/>
    </w:p>
    <w:p w14:paraId="76B7F404" w14:textId="77777777" w:rsidR="00CD33E2" w:rsidRDefault="00CD33E2" w:rsidP="00CD33E2">
      <w:pPr>
        <w:ind w:left="720"/>
      </w:pPr>
      <w:proofErr w:type="gramStart"/>
      <w:r>
        <w:t>HT.b</w:t>
      </w:r>
      <w:proofErr w:type="gramEnd"/>
      <w:r>
        <w:t>1 = HT[2,]</w:t>
      </w:r>
    </w:p>
    <w:p w14:paraId="61337F91" w14:textId="0A193B7C" w:rsidR="00050075" w:rsidRDefault="00CD33E2" w:rsidP="00CD33E2">
      <w:pPr>
        <w:ind w:left="720"/>
      </w:pPr>
      <w:proofErr w:type="gramStart"/>
      <w:r>
        <w:t>HT.b</w:t>
      </w:r>
      <w:proofErr w:type="gramEnd"/>
      <w:r>
        <w:t>1</w:t>
      </w:r>
    </w:p>
    <w:p w14:paraId="0FB1D33E" w14:textId="77777777" w:rsidR="00050075" w:rsidRDefault="00090E4B">
      <w:pPr>
        <w:rPr>
          <w:b/>
        </w:rPr>
      </w:pPr>
      <w:r>
        <w:rPr>
          <w:b/>
        </w:rPr>
        <w:t xml:space="preserve"> </w:t>
      </w:r>
      <w:r>
        <w:rPr>
          <w:b/>
        </w:rPr>
        <w:t xml:space="preserve">     C.  CI</w:t>
      </w:r>
    </w:p>
    <w:p w14:paraId="3401A4C7" w14:textId="321D4EFD" w:rsidR="00050075" w:rsidRDefault="00090E4B">
      <w:r>
        <w:t xml:space="preserve"> </w:t>
      </w:r>
      <w:r>
        <w:tab/>
      </w:r>
      <w:proofErr w:type="spellStart"/>
      <w:proofErr w:type="gramStart"/>
      <w:r w:rsidR="00CD33E2" w:rsidRPr="00CD33E2">
        <w:t>confint</w:t>
      </w:r>
      <w:proofErr w:type="spellEnd"/>
      <w:r w:rsidR="00CD33E2" w:rsidRPr="00CD33E2">
        <w:t>(</w:t>
      </w:r>
      <w:proofErr w:type="spellStart"/>
      <w:proofErr w:type="gramEnd"/>
      <w:r w:rsidR="00CD33E2" w:rsidRPr="00CD33E2">
        <w:t>no_outlers_model</w:t>
      </w:r>
      <w:proofErr w:type="spellEnd"/>
      <w:r w:rsidR="00CD33E2" w:rsidRPr="00CD33E2">
        <w:t>, level=0.95)</w:t>
      </w:r>
    </w:p>
    <w:p w14:paraId="3E1B230F" w14:textId="77777777" w:rsidR="00050075" w:rsidRDefault="00090E4B">
      <w:pPr>
        <w:rPr>
          <w:b/>
        </w:rPr>
      </w:pPr>
      <w:r>
        <w:rPr>
          <w:b/>
        </w:rPr>
        <w:t xml:space="preserve"> VI. Prediction results</w:t>
      </w:r>
    </w:p>
    <w:p w14:paraId="321CDC34" w14:textId="0D77AB7A" w:rsidR="00050075" w:rsidRDefault="00090E4B">
      <w:pPr>
        <w:numPr>
          <w:ilvl w:val="0"/>
          <w:numId w:val="4"/>
        </w:numPr>
        <w:rPr>
          <w:b/>
        </w:rPr>
      </w:pPr>
      <w:r>
        <w:rPr>
          <w:b/>
        </w:rPr>
        <w:t>Predict the average house price for houses with livi</w:t>
      </w:r>
      <w:r>
        <w:rPr>
          <w:b/>
        </w:rPr>
        <w:t>ng square footage 2800.</w:t>
      </w:r>
    </w:p>
    <w:p w14:paraId="60DCC2A9" w14:textId="77777777" w:rsidR="0058759E" w:rsidRPr="0058759E" w:rsidRDefault="0058759E" w:rsidP="0058759E">
      <w:pPr>
        <w:ind w:left="720"/>
        <w:rPr>
          <w:bCs/>
        </w:rPr>
      </w:pPr>
      <w:r w:rsidRPr="0058759E">
        <w:rPr>
          <w:bCs/>
        </w:rPr>
        <w:t xml:space="preserve">xs2 = </w:t>
      </w:r>
      <w:proofErr w:type="spellStart"/>
      <w:proofErr w:type="gramStart"/>
      <w:r w:rsidRPr="0058759E">
        <w:rPr>
          <w:bCs/>
        </w:rPr>
        <w:t>data.frame</w:t>
      </w:r>
      <w:proofErr w:type="spellEnd"/>
      <w:proofErr w:type="gramEnd"/>
      <w:r w:rsidRPr="0058759E">
        <w:rPr>
          <w:bCs/>
        </w:rPr>
        <w:t>(</w:t>
      </w:r>
      <w:proofErr w:type="spellStart"/>
      <w:r w:rsidRPr="0058759E">
        <w:rPr>
          <w:bCs/>
        </w:rPr>
        <w:t>sqft_living</w:t>
      </w:r>
      <w:proofErr w:type="spellEnd"/>
      <w:r w:rsidRPr="0058759E">
        <w:rPr>
          <w:bCs/>
        </w:rPr>
        <w:t xml:space="preserve"> = 2800) </w:t>
      </w:r>
    </w:p>
    <w:p w14:paraId="1024BA6B" w14:textId="77777777" w:rsidR="0058759E" w:rsidRPr="0058759E" w:rsidRDefault="0058759E" w:rsidP="0058759E">
      <w:pPr>
        <w:ind w:left="720"/>
        <w:rPr>
          <w:bCs/>
        </w:rPr>
      </w:pPr>
      <w:r w:rsidRPr="0058759E">
        <w:rPr>
          <w:bCs/>
        </w:rPr>
        <w:t xml:space="preserve">pred.int = </w:t>
      </w:r>
      <w:proofErr w:type="gramStart"/>
      <w:r w:rsidRPr="0058759E">
        <w:rPr>
          <w:bCs/>
        </w:rPr>
        <w:t>predict(</w:t>
      </w:r>
      <w:proofErr w:type="gramEnd"/>
      <w:r w:rsidRPr="0058759E">
        <w:rPr>
          <w:bCs/>
        </w:rPr>
        <w:t>no_outlers_model,xs2,interval = "confidence",</w:t>
      </w:r>
      <w:proofErr w:type="spellStart"/>
      <w:r w:rsidRPr="0058759E">
        <w:rPr>
          <w:bCs/>
        </w:rPr>
        <w:t>se.fit</w:t>
      </w:r>
      <w:proofErr w:type="spellEnd"/>
      <w:r w:rsidRPr="0058759E">
        <w:rPr>
          <w:bCs/>
        </w:rPr>
        <w:t xml:space="preserve"> = </w:t>
      </w:r>
      <w:proofErr w:type="spellStart"/>
      <w:r w:rsidRPr="0058759E">
        <w:rPr>
          <w:bCs/>
        </w:rPr>
        <w:t>TRUE,level</w:t>
      </w:r>
      <w:proofErr w:type="spellEnd"/>
      <w:r w:rsidRPr="0058759E">
        <w:rPr>
          <w:bCs/>
        </w:rPr>
        <w:t xml:space="preserve"> = 0.95)</w:t>
      </w:r>
    </w:p>
    <w:p w14:paraId="6C10595C" w14:textId="77777777" w:rsidR="0058759E" w:rsidRPr="0058759E" w:rsidRDefault="0058759E" w:rsidP="0058759E">
      <w:pPr>
        <w:ind w:left="720"/>
        <w:rPr>
          <w:bCs/>
        </w:rPr>
      </w:pPr>
      <w:r w:rsidRPr="0058759E">
        <w:rPr>
          <w:bCs/>
        </w:rPr>
        <w:lastRenderedPageBreak/>
        <w:t xml:space="preserve">CI = </w:t>
      </w:r>
      <w:proofErr w:type="spellStart"/>
      <w:r w:rsidRPr="0058759E">
        <w:rPr>
          <w:bCs/>
        </w:rPr>
        <w:t>pred.int$fit</w:t>
      </w:r>
      <w:proofErr w:type="spellEnd"/>
      <w:r w:rsidRPr="0058759E">
        <w:rPr>
          <w:bCs/>
        </w:rPr>
        <w:t xml:space="preserve"> </w:t>
      </w:r>
    </w:p>
    <w:p w14:paraId="42FA0D4F" w14:textId="4A410AFE" w:rsidR="0058759E" w:rsidRPr="0058759E" w:rsidRDefault="0058759E" w:rsidP="0058759E">
      <w:pPr>
        <w:ind w:left="720"/>
        <w:rPr>
          <w:bCs/>
        </w:rPr>
      </w:pPr>
      <w:r w:rsidRPr="0058759E">
        <w:rPr>
          <w:bCs/>
        </w:rPr>
        <w:t>CI</w:t>
      </w:r>
    </w:p>
    <w:p w14:paraId="04DAED4A" w14:textId="756C297D" w:rsidR="00050075" w:rsidRPr="0058759E" w:rsidRDefault="00090E4B" w:rsidP="0058759E">
      <w:pPr>
        <w:pStyle w:val="ListParagraph"/>
        <w:numPr>
          <w:ilvl w:val="0"/>
          <w:numId w:val="4"/>
        </w:numPr>
        <w:rPr>
          <w:b/>
        </w:rPr>
      </w:pPr>
      <w:r w:rsidRPr="0058759E">
        <w:rPr>
          <w:b/>
        </w:rPr>
        <w:t>Predict the price of a particular house with living square footage 3200.</w:t>
      </w:r>
    </w:p>
    <w:p w14:paraId="0F00E8B4" w14:textId="77777777" w:rsidR="0058759E" w:rsidRPr="0058759E" w:rsidRDefault="0058759E" w:rsidP="0058759E">
      <w:pPr>
        <w:pStyle w:val="ListParagraph"/>
        <w:rPr>
          <w:bCs/>
        </w:rPr>
      </w:pPr>
      <w:r w:rsidRPr="0058759E">
        <w:rPr>
          <w:bCs/>
        </w:rPr>
        <w:t xml:space="preserve">xs3 = </w:t>
      </w:r>
      <w:proofErr w:type="spellStart"/>
      <w:proofErr w:type="gramStart"/>
      <w:r w:rsidRPr="0058759E">
        <w:rPr>
          <w:bCs/>
        </w:rPr>
        <w:t>data.frame</w:t>
      </w:r>
      <w:proofErr w:type="spellEnd"/>
      <w:proofErr w:type="gramEnd"/>
      <w:r w:rsidRPr="0058759E">
        <w:rPr>
          <w:bCs/>
        </w:rPr>
        <w:t>(</w:t>
      </w:r>
      <w:proofErr w:type="spellStart"/>
      <w:r w:rsidRPr="0058759E">
        <w:rPr>
          <w:bCs/>
        </w:rPr>
        <w:t>sqft_living</w:t>
      </w:r>
      <w:proofErr w:type="spellEnd"/>
      <w:r w:rsidRPr="0058759E">
        <w:rPr>
          <w:bCs/>
        </w:rPr>
        <w:t xml:space="preserve"> = 3200) </w:t>
      </w:r>
    </w:p>
    <w:p w14:paraId="30EBEA61" w14:textId="77777777" w:rsidR="0058759E" w:rsidRPr="0058759E" w:rsidRDefault="0058759E" w:rsidP="0058759E">
      <w:pPr>
        <w:pStyle w:val="ListParagraph"/>
        <w:rPr>
          <w:bCs/>
        </w:rPr>
      </w:pPr>
      <w:r w:rsidRPr="0058759E">
        <w:rPr>
          <w:bCs/>
        </w:rPr>
        <w:t xml:space="preserve">pred.int3 = </w:t>
      </w:r>
      <w:proofErr w:type="gramStart"/>
      <w:r w:rsidRPr="0058759E">
        <w:rPr>
          <w:bCs/>
        </w:rPr>
        <w:t>predict(</w:t>
      </w:r>
      <w:proofErr w:type="gramEnd"/>
      <w:r w:rsidRPr="0058759E">
        <w:rPr>
          <w:bCs/>
        </w:rPr>
        <w:t>no_outlers_model,xs3,interval = "prediction",</w:t>
      </w:r>
      <w:proofErr w:type="spellStart"/>
      <w:r w:rsidRPr="0058759E">
        <w:rPr>
          <w:bCs/>
        </w:rPr>
        <w:t>se.fit</w:t>
      </w:r>
      <w:proofErr w:type="spellEnd"/>
      <w:r w:rsidRPr="0058759E">
        <w:rPr>
          <w:bCs/>
        </w:rPr>
        <w:t xml:space="preserve"> = </w:t>
      </w:r>
      <w:proofErr w:type="spellStart"/>
      <w:r w:rsidRPr="0058759E">
        <w:rPr>
          <w:bCs/>
        </w:rPr>
        <w:t>TRUE,level</w:t>
      </w:r>
      <w:proofErr w:type="spellEnd"/>
      <w:r w:rsidRPr="0058759E">
        <w:rPr>
          <w:bCs/>
        </w:rPr>
        <w:t xml:space="preserve"> = 0.95)</w:t>
      </w:r>
    </w:p>
    <w:p w14:paraId="53E43904" w14:textId="658B4C6D" w:rsidR="0058759E" w:rsidRPr="0058759E" w:rsidRDefault="0058759E" w:rsidP="0058759E">
      <w:pPr>
        <w:pStyle w:val="ListParagraph"/>
        <w:rPr>
          <w:bCs/>
        </w:rPr>
      </w:pPr>
      <w:r w:rsidRPr="0058759E">
        <w:rPr>
          <w:bCs/>
        </w:rPr>
        <w:t>pred.int3$fit</w:t>
      </w:r>
    </w:p>
    <w:p w14:paraId="2F04FEE8" w14:textId="77777777" w:rsidR="00050075" w:rsidRDefault="00090E4B">
      <w:pPr>
        <w:rPr>
          <w:b/>
        </w:rPr>
      </w:pPr>
      <w:r>
        <w:rPr>
          <w:b/>
        </w:rPr>
        <w:t xml:space="preserve"> </w:t>
      </w:r>
      <w:r>
        <w:rPr>
          <w:b/>
        </w:rPr>
        <w:t xml:space="preserve">    C.   Predict the average house price for houses with living square footage 8000.</w:t>
      </w:r>
    </w:p>
    <w:p w14:paraId="1E493462" w14:textId="77777777" w:rsidR="0058759E" w:rsidRDefault="0058759E" w:rsidP="0058759E">
      <w:r>
        <w:tab/>
      </w:r>
      <w:r>
        <w:t xml:space="preserve">xs4 = </w:t>
      </w:r>
      <w:proofErr w:type="spellStart"/>
      <w:proofErr w:type="gramStart"/>
      <w:r>
        <w:t>data.frame</w:t>
      </w:r>
      <w:proofErr w:type="spellEnd"/>
      <w:proofErr w:type="gramEnd"/>
      <w:r>
        <w:t>(</w:t>
      </w:r>
      <w:proofErr w:type="spellStart"/>
      <w:r>
        <w:t>sqft_living</w:t>
      </w:r>
      <w:proofErr w:type="spellEnd"/>
      <w:r>
        <w:t xml:space="preserve"> = 8000) </w:t>
      </w:r>
    </w:p>
    <w:p w14:paraId="796B6858" w14:textId="77777777" w:rsidR="0058759E" w:rsidRDefault="0058759E" w:rsidP="0058759E">
      <w:pPr>
        <w:ind w:left="720"/>
      </w:pPr>
      <w:r>
        <w:t xml:space="preserve">pred.int4 = </w:t>
      </w:r>
      <w:proofErr w:type="gramStart"/>
      <w:r>
        <w:t>predict(</w:t>
      </w:r>
      <w:proofErr w:type="gramEnd"/>
      <w:r>
        <w:t>no_outlers_model,xs4,interval = "prediction",</w:t>
      </w:r>
      <w:proofErr w:type="spellStart"/>
      <w:r>
        <w:t>se.fit</w:t>
      </w:r>
      <w:proofErr w:type="spellEnd"/>
      <w:r>
        <w:t xml:space="preserve"> = </w:t>
      </w:r>
      <w:proofErr w:type="spellStart"/>
      <w:r>
        <w:t>TRUE,level</w:t>
      </w:r>
      <w:proofErr w:type="spellEnd"/>
      <w:r>
        <w:t xml:space="preserve"> = 0.95)</w:t>
      </w:r>
    </w:p>
    <w:p w14:paraId="01220081" w14:textId="288EE285" w:rsidR="00050075" w:rsidRDefault="0058759E" w:rsidP="0058759E">
      <w:pPr>
        <w:ind w:left="720"/>
      </w:pPr>
      <w:r>
        <w:t>pred.int4$fit</w:t>
      </w:r>
    </w:p>
    <w:p w14:paraId="107A0CFD" w14:textId="77777777" w:rsidR="00050075" w:rsidRDefault="00050075"/>
    <w:p w14:paraId="3550FB43" w14:textId="77777777" w:rsidR="00050075" w:rsidRDefault="00050075"/>
    <w:p w14:paraId="7EC404E7" w14:textId="77777777" w:rsidR="00050075" w:rsidRDefault="00050075"/>
    <w:p w14:paraId="40FD0605" w14:textId="77777777" w:rsidR="00050075" w:rsidRDefault="00050075"/>
    <w:p w14:paraId="45DCC5DB" w14:textId="77777777" w:rsidR="00050075" w:rsidRDefault="00050075"/>
    <w:p w14:paraId="419F4CCF" w14:textId="77777777" w:rsidR="00050075" w:rsidRDefault="00050075"/>
    <w:p w14:paraId="17526A68" w14:textId="77777777" w:rsidR="00050075" w:rsidRDefault="00050075"/>
    <w:p w14:paraId="4FC8DD04" w14:textId="77777777" w:rsidR="00050075" w:rsidRDefault="00050075"/>
    <w:p w14:paraId="67D3B5FF" w14:textId="77777777" w:rsidR="00050075" w:rsidRDefault="00050075"/>
    <w:p w14:paraId="3FF9E5C8" w14:textId="77777777" w:rsidR="00050075" w:rsidRDefault="00050075"/>
    <w:p w14:paraId="70F103F1" w14:textId="77777777" w:rsidR="00050075" w:rsidRDefault="00050075">
      <w:pPr>
        <w:ind w:left="720"/>
      </w:pPr>
    </w:p>
    <w:p w14:paraId="69313008" w14:textId="77777777" w:rsidR="00050075" w:rsidRDefault="00050075"/>
    <w:p w14:paraId="1F0C89EF" w14:textId="77777777" w:rsidR="00050075" w:rsidRDefault="00050075"/>
    <w:p w14:paraId="3F14664C" w14:textId="77777777" w:rsidR="00050075" w:rsidRDefault="00050075"/>
    <w:p w14:paraId="0CA54E99" w14:textId="77777777" w:rsidR="00050075" w:rsidRDefault="00050075"/>
    <w:p w14:paraId="3CC50705" w14:textId="77777777" w:rsidR="00050075" w:rsidRDefault="00050075"/>
    <w:p w14:paraId="6DAB1092" w14:textId="77777777" w:rsidR="00050075" w:rsidRDefault="00050075"/>
    <w:p w14:paraId="56A7B55D" w14:textId="77777777" w:rsidR="00050075" w:rsidRDefault="00050075"/>
    <w:p w14:paraId="7AE5823B" w14:textId="77777777" w:rsidR="00050075" w:rsidRDefault="00050075"/>
    <w:sectPr w:rsidR="0005007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E58B8"/>
    <w:multiLevelType w:val="multilevel"/>
    <w:tmpl w:val="9780815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F1C18D7"/>
    <w:multiLevelType w:val="multilevel"/>
    <w:tmpl w:val="5AACE9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11F28EA"/>
    <w:multiLevelType w:val="multilevel"/>
    <w:tmpl w:val="89B8D4B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313288E"/>
    <w:multiLevelType w:val="multilevel"/>
    <w:tmpl w:val="357A02B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D8F3B82"/>
    <w:multiLevelType w:val="multilevel"/>
    <w:tmpl w:val="37A659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075"/>
    <w:rsid w:val="00050075"/>
    <w:rsid w:val="00090E4B"/>
    <w:rsid w:val="000F26AD"/>
    <w:rsid w:val="0011148D"/>
    <w:rsid w:val="001A58F5"/>
    <w:rsid w:val="00255D61"/>
    <w:rsid w:val="00261E0D"/>
    <w:rsid w:val="00286E08"/>
    <w:rsid w:val="00350A37"/>
    <w:rsid w:val="0037743C"/>
    <w:rsid w:val="00384500"/>
    <w:rsid w:val="003D7054"/>
    <w:rsid w:val="00516552"/>
    <w:rsid w:val="00532ADB"/>
    <w:rsid w:val="00566370"/>
    <w:rsid w:val="0058759E"/>
    <w:rsid w:val="00593750"/>
    <w:rsid w:val="007160F9"/>
    <w:rsid w:val="007246AB"/>
    <w:rsid w:val="007957F7"/>
    <w:rsid w:val="007A5DFF"/>
    <w:rsid w:val="008C6447"/>
    <w:rsid w:val="008D1541"/>
    <w:rsid w:val="008E2639"/>
    <w:rsid w:val="00916792"/>
    <w:rsid w:val="00A02087"/>
    <w:rsid w:val="00B93722"/>
    <w:rsid w:val="00C8139C"/>
    <w:rsid w:val="00CD33E2"/>
    <w:rsid w:val="00D36A31"/>
    <w:rsid w:val="00D45620"/>
    <w:rsid w:val="00E53677"/>
    <w:rsid w:val="00ED098F"/>
    <w:rsid w:val="00F4388B"/>
    <w:rsid w:val="00FB6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9E0C1"/>
  <w15:docId w15:val="{903D7DEB-0BD9-584F-80D7-A0FEDFD71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02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1811</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 Ilinca Boeriu</cp:lastModifiedBy>
  <cp:revision>40</cp:revision>
  <dcterms:created xsi:type="dcterms:W3CDTF">2022-01-06T18:16:00Z</dcterms:created>
  <dcterms:modified xsi:type="dcterms:W3CDTF">2022-01-06T21:58:00Z</dcterms:modified>
</cp:coreProperties>
</file>