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B7" w:rsidRDefault="007B5D5A">
      <w:r>
        <w:t>Notes for presentation:</w:t>
      </w:r>
    </w:p>
    <w:p w:rsidR="007B5D5A" w:rsidRDefault="007B5D5A" w:rsidP="007B5D5A">
      <w:pPr>
        <w:pStyle w:val="ListParagraph"/>
        <w:numPr>
          <w:ilvl w:val="0"/>
          <w:numId w:val="1"/>
        </w:numPr>
      </w:pPr>
      <w:r>
        <w:t>Idea description</w:t>
      </w:r>
    </w:p>
    <w:p w:rsidR="007B5D5A" w:rsidRDefault="007B5D5A" w:rsidP="007B5D5A">
      <w:pPr>
        <w:pStyle w:val="ListParagraph"/>
        <w:numPr>
          <w:ilvl w:val="0"/>
          <w:numId w:val="1"/>
        </w:numPr>
      </w:pPr>
      <w:r>
        <w:t>Components</w:t>
      </w:r>
    </w:p>
    <w:p w:rsidR="007B5D5A" w:rsidRDefault="007B5D5A" w:rsidP="007B5D5A">
      <w:pPr>
        <w:pStyle w:val="ListParagraph"/>
        <w:numPr>
          <w:ilvl w:val="0"/>
          <w:numId w:val="1"/>
        </w:numPr>
      </w:pPr>
      <w:r>
        <w:t xml:space="preserve">Why did we choose </w:t>
      </w:r>
      <w:proofErr w:type="gramStart"/>
      <w:r>
        <w:t>MySQL</w:t>
      </w:r>
      <w:proofErr w:type="gramEnd"/>
    </w:p>
    <w:p w:rsidR="007B5D5A" w:rsidRDefault="007B5D5A" w:rsidP="007B5D5A">
      <w:pPr>
        <w:pStyle w:val="ListParagraph"/>
        <w:numPr>
          <w:ilvl w:val="0"/>
          <w:numId w:val="1"/>
        </w:numPr>
      </w:pPr>
      <w:r>
        <w:t>Workflow description</w:t>
      </w:r>
      <w:bookmarkStart w:id="0" w:name="_GoBack"/>
      <w:bookmarkEnd w:id="0"/>
    </w:p>
    <w:sectPr w:rsidR="007B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3296"/>
    <w:multiLevelType w:val="hybridMultilevel"/>
    <w:tmpl w:val="2BE8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A"/>
    <w:rsid w:val="000F4AB7"/>
    <w:rsid w:val="007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8CA5"/>
  <w15:chartTrackingRefBased/>
  <w15:docId w15:val="{14094C13-9849-4910-92B6-F6C42068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2019-05-28T18:54:00Z</dcterms:created>
  <dcterms:modified xsi:type="dcterms:W3CDTF">2019-05-28T18:55:00Z</dcterms:modified>
</cp:coreProperties>
</file>