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FB6DC" w14:textId="0499A083" w:rsidR="009D1274" w:rsidRDefault="009D1274" w:rsidP="009D1274">
      <w:pPr>
        <w:pStyle w:val="Title"/>
        <w:rPr>
          <w:rFonts w:asciiTheme="majorBidi" w:hAnsiTheme="majorBidi"/>
        </w:rPr>
      </w:pPr>
      <w:r w:rsidRPr="009D1274">
        <w:rPr>
          <w:rFonts w:asciiTheme="majorBidi" w:hAnsiTheme="majorBidi"/>
        </w:rPr>
        <w:t>Specifications</w:t>
      </w:r>
    </w:p>
    <w:p w14:paraId="14AF61F6" w14:textId="274DDFD4" w:rsidR="009D1274" w:rsidRPr="009D1274" w:rsidRDefault="009D1274" w:rsidP="009D1274">
      <w:r>
        <w:t xml:space="preserve"> </w:t>
      </w:r>
    </w:p>
    <w:p w14:paraId="71471B11" w14:textId="77777777" w:rsidR="009D1274" w:rsidRPr="000730FD" w:rsidRDefault="009D1274" w:rsidP="009D127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730FD">
        <w:rPr>
          <w:rFonts w:asciiTheme="majorBidi" w:hAnsiTheme="majorBidi" w:cstheme="majorBidi"/>
          <w:sz w:val="28"/>
          <w:szCs w:val="28"/>
        </w:rPr>
        <w:t>Height to raise the load: H = 2m</w:t>
      </w:r>
    </w:p>
    <w:p w14:paraId="4FE652D6" w14:textId="77777777" w:rsidR="009D1274" w:rsidRPr="000730FD" w:rsidRDefault="009D1274" w:rsidP="009D127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204B8BA" w14:textId="77777777" w:rsidR="009D1274" w:rsidRPr="000730FD" w:rsidRDefault="009D1274" w:rsidP="009D127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730FD">
        <w:rPr>
          <w:rFonts w:asciiTheme="majorBidi" w:hAnsiTheme="majorBidi" w:cstheme="majorBidi"/>
          <w:sz w:val="28"/>
          <w:szCs w:val="28"/>
        </w:rPr>
        <w:t xml:space="preserve">Load: Mass = 1 ton </w:t>
      </w:r>
    </w:p>
    <w:p w14:paraId="1A2FA15F" w14:textId="77777777" w:rsidR="009D1274" w:rsidRPr="000730FD" w:rsidRDefault="009D1274" w:rsidP="009D127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730FD">
        <w:rPr>
          <w:rFonts w:asciiTheme="majorBidi" w:hAnsiTheme="majorBidi" w:cstheme="majorBidi"/>
          <w:sz w:val="28"/>
          <w:szCs w:val="28"/>
        </w:rPr>
        <w:t xml:space="preserve">           1.2m x 1.2m x 1.5m </w:t>
      </w:r>
    </w:p>
    <w:p w14:paraId="304E7F45" w14:textId="77777777" w:rsidR="009D1274" w:rsidRPr="000730FD" w:rsidRDefault="009D1274" w:rsidP="009D127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E755807" w14:textId="7F2AAD2F" w:rsidR="009D1274" w:rsidRPr="000730FD" w:rsidRDefault="009D1274" w:rsidP="009D127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730FD">
        <w:rPr>
          <w:rFonts w:asciiTheme="majorBidi" w:hAnsiTheme="majorBidi" w:cstheme="majorBidi"/>
          <w:sz w:val="28"/>
          <w:szCs w:val="28"/>
        </w:rPr>
        <w:t>Time to run: t=2m</w:t>
      </w:r>
    </w:p>
    <w:p w14:paraId="06BED5D8" w14:textId="77777777" w:rsidR="009D1274" w:rsidRDefault="009D1274" w:rsidP="009D12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45A25A49" wp14:editId="006E6C67">
            <wp:extent cx="3095625" cy="3886200"/>
            <wp:effectExtent l="0" t="0" r="9525" b="0"/>
            <wp:docPr id="3" name="Picture 3" descr="C:\Users\JEAN\Desktop\Screenshot 2019-06-26 08.05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\Desktop\Screenshot 2019-06-26 08.05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7604" w14:textId="77777777" w:rsidR="009D1274" w:rsidRPr="00543822" w:rsidRDefault="009D1274" w:rsidP="009D1274">
      <w:pPr>
        <w:ind w:left="360"/>
        <w:rPr>
          <w:sz w:val="32"/>
          <w:szCs w:val="32"/>
        </w:rPr>
      </w:pPr>
    </w:p>
    <w:p w14:paraId="5936C008" w14:textId="14348D54" w:rsidR="009D1274" w:rsidRDefault="009D1274" w:rsidP="009D1274"/>
    <w:p w14:paraId="2082B00A" w14:textId="11627739" w:rsidR="000730FD" w:rsidRDefault="000730FD" w:rsidP="000730FD"/>
    <w:p w14:paraId="09848B2B" w14:textId="77777777" w:rsidR="000730FD" w:rsidRDefault="000730FD" w:rsidP="000730FD"/>
    <w:p w14:paraId="36597C3C" w14:textId="3CDBB2B5" w:rsidR="009D1274" w:rsidRDefault="009D1274" w:rsidP="009D1274"/>
    <w:p w14:paraId="5363AB89" w14:textId="77777777" w:rsidR="000730FD" w:rsidRPr="009D1274" w:rsidRDefault="000730FD" w:rsidP="009D1274"/>
    <w:p w14:paraId="2E405E71" w14:textId="492F33A7" w:rsidR="00C727A9" w:rsidRDefault="00BE204D" w:rsidP="00BE204D">
      <w:pPr>
        <w:pStyle w:val="Title"/>
        <w:rPr>
          <w:rFonts w:asciiTheme="majorBidi" w:hAnsiTheme="majorBidi"/>
        </w:rPr>
      </w:pPr>
      <w:r w:rsidRPr="00A45974">
        <w:rPr>
          <w:rFonts w:asciiTheme="majorBidi" w:hAnsiTheme="majorBidi"/>
        </w:rPr>
        <w:lastRenderedPageBreak/>
        <w:t>Bearings</w:t>
      </w:r>
    </w:p>
    <w:p w14:paraId="7673EB11" w14:textId="77777777" w:rsidR="00A45974" w:rsidRPr="00A45974" w:rsidRDefault="00A45974" w:rsidP="00A45974"/>
    <w:p w14:paraId="580DD918" w14:textId="77777777" w:rsidR="00BE204D" w:rsidRPr="00A45974" w:rsidRDefault="00BE204D" w:rsidP="00BE20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45974">
        <w:rPr>
          <w:rFonts w:asciiTheme="majorBidi" w:hAnsiTheme="majorBidi" w:cstheme="majorBidi"/>
          <w:b/>
          <w:bCs/>
          <w:sz w:val="28"/>
          <w:szCs w:val="28"/>
          <w:u w:val="single"/>
        </w:rPr>
        <w:t>Bearings definition</w:t>
      </w:r>
    </w:p>
    <w:p w14:paraId="264E598B" w14:textId="77777777" w:rsidR="00BE204D" w:rsidRPr="00A45974" w:rsidRDefault="00BE204D" w:rsidP="00BE204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45974">
        <w:rPr>
          <w:rFonts w:asciiTheme="majorBidi" w:hAnsiTheme="majorBidi" w:cstheme="majorBidi"/>
          <w:sz w:val="24"/>
          <w:szCs w:val="24"/>
        </w:rPr>
        <w:t>Bearing is a machine component which supports another machine element (known as journal).</w:t>
      </w:r>
    </w:p>
    <w:p w14:paraId="26CDEB96" w14:textId="77777777" w:rsidR="00BE204D" w:rsidRPr="00A45974" w:rsidRDefault="00BE204D" w:rsidP="00BE204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45974">
        <w:rPr>
          <w:rFonts w:asciiTheme="majorBidi" w:hAnsiTheme="majorBidi" w:cstheme="majorBidi"/>
          <w:sz w:val="24"/>
          <w:szCs w:val="24"/>
        </w:rPr>
        <w:t>It permits relative motion between the contact surfaces of the members, which carrying the load.</w:t>
      </w:r>
    </w:p>
    <w:p w14:paraId="44D394E9" w14:textId="77777777" w:rsidR="00BE204D" w:rsidRPr="00A45974" w:rsidRDefault="00BE204D" w:rsidP="00BE20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45974">
        <w:rPr>
          <w:rFonts w:asciiTheme="majorBidi" w:hAnsiTheme="majorBidi" w:cstheme="majorBidi"/>
          <w:b/>
          <w:bCs/>
          <w:sz w:val="28"/>
          <w:szCs w:val="28"/>
          <w:u w:val="single"/>
        </w:rPr>
        <w:t>Bearings classification</w:t>
      </w:r>
    </w:p>
    <w:p w14:paraId="04048A10" w14:textId="2E65A903" w:rsidR="00BE204D" w:rsidRPr="00A45974" w:rsidRDefault="00BE204D" w:rsidP="00BE204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45974">
        <w:rPr>
          <w:rFonts w:asciiTheme="majorBidi" w:hAnsiTheme="majorBidi" w:cstheme="majorBidi"/>
          <w:sz w:val="24"/>
          <w:szCs w:val="24"/>
        </w:rPr>
        <w:t>Radial Bearing: Load acting perpe</w:t>
      </w:r>
      <w:r w:rsidR="00DB1274">
        <w:rPr>
          <w:rFonts w:asciiTheme="majorBidi" w:hAnsiTheme="majorBidi" w:cstheme="majorBidi"/>
          <w:sz w:val="24"/>
          <w:szCs w:val="24"/>
        </w:rPr>
        <w:t>n</w:t>
      </w:r>
      <w:r w:rsidRPr="00A45974">
        <w:rPr>
          <w:rFonts w:asciiTheme="majorBidi" w:hAnsiTheme="majorBidi" w:cstheme="majorBidi"/>
          <w:sz w:val="24"/>
          <w:szCs w:val="24"/>
        </w:rPr>
        <w:t>dicular to the direction of motion of moving element.</w:t>
      </w:r>
    </w:p>
    <w:p w14:paraId="3D312C01" w14:textId="77777777" w:rsidR="00BE204D" w:rsidRPr="00A45974" w:rsidRDefault="00BE204D" w:rsidP="00BE20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45974">
        <w:rPr>
          <w:rFonts w:asciiTheme="majorBidi" w:hAnsiTheme="majorBidi" w:cstheme="majorBidi"/>
          <w:b/>
          <w:bCs/>
          <w:sz w:val="28"/>
          <w:szCs w:val="28"/>
          <w:u w:val="single"/>
        </w:rPr>
        <w:t>Bearing type</w:t>
      </w:r>
    </w:p>
    <w:p w14:paraId="2271F1F0" w14:textId="77777777" w:rsidR="00BE204D" w:rsidRPr="00A45974" w:rsidRDefault="00BE204D" w:rsidP="00BE204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45974">
        <w:rPr>
          <w:rFonts w:asciiTheme="majorBidi" w:hAnsiTheme="majorBidi" w:cstheme="majorBidi"/>
          <w:sz w:val="24"/>
          <w:szCs w:val="24"/>
        </w:rPr>
        <w:t>From doc.1 we chose cylindrical roller bearings because it’s good for radial loads.</w:t>
      </w:r>
    </w:p>
    <w:p w14:paraId="085B5A49" w14:textId="77777777" w:rsidR="00BE204D" w:rsidRPr="00A45974" w:rsidRDefault="00BE204D" w:rsidP="00BE20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45974">
        <w:rPr>
          <w:rFonts w:asciiTheme="majorBidi" w:hAnsiTheme="majorBidi" w:cstheme="majorBidi"/>
          <w:b/>
          <w:bCs/>
          <w:sz w:val="28"/>
          <w:szCs w:val="28"/>
          <w:u w:val="single"/>
        </w:rPr>
        <w:t>Some Calculations</w:t>
      </w:r>
    </w:p>
    <w:p w14:paraId="33A34AAF" w14:textId="643FF022" w:rsidR="00BE204D" w:rsidRPr="00A45974" w:rsidRDefault="00BE204D" w:rsidP="00BE204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45974">
        <w:rPr>
          <w:rFonts w:asciiTheme="majorBidi" w:hAnsiTheme="majorBidi" w:cstheme="majorBidi"/>
          <w:sz w:val="24"/>
          <w:szCs w:val="24"/>
        </w:rPr>
        <w:t xml:space="preserve">After calculating the mass of the shaft </w:t>
      </w:r>
      <w:r w:rsidRPr="00A45974">
        <w:rPr>
          <w:rFonts w:asciiTheme="majorBidi" w:hAnsiTheme="majorBidi" w:cstheme="majorBidi"/>
        </w:rPr>
        <w:t>= 104.472 kg , its weight is :</w:t>
      </w:r>
      <w:r w:rsidRPr="00A45974">
        <w:rPr>
          <w:rFonts w:asciiTheme="majorBidi" w:hAnsiTheme="majorBidi" w:cstheme="majorBidi"/>
        </w:rPr>
        <w:br/>
      </w: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Bidi"/>
            </w:rPr>
            <m:t>P=104.472 × 9.81=1024.87032 N</m:t>
          </m:r>
        </m:oMath>
      </m:oMathPara>
    </w:p>
    <w:p w14:paraId="1A74DCD7" w14:textId="77777777" w:rsidR="00BE204D" w:rsidRPr="00A45974" w:rsidRDefault="00BE204D" w:rsidP="00BE204D">
      <w:pPr>
        <w:pStyle w:val="ListParagraph"/>
        <w:rPr>
          <w:rFonts w:asciiTheme="majorBidi" w:hAnsiTheme="majorBidi" w:cstheme="majorBidi"/>
        </w:rPr>
      </w:pPr>
      <w:r w:rsidRPr="00A45974">
        <w:rPr>
          <w:rFonts w:asciiTheme="majorBidi" w:hAnsiTheme="majorBidi" w:cstheme="majorBidi"/>
          <w:sz w:val="24"/>
          <w:szCs w:val="24"/>
        </w:rPr>
        <w:t xml:space="preserve">Knowing that the force of the cable is taken </w:t>
      </w:r>
      <w:r w:rsidRPr="00A45974">
        <w:rPr>
          <w:rFonts w:asciiTheme="majorBidi" w:hAnsiTheme="majorBidi" w:cstheme="majorBidi"/>
          <w:b/>
          <w:bCs/>
          <w:i/>
          <w:iCs/>
        </w:rPr>
        <w:t xml:space="preserve">6664.765 </w:t>
      </w:r>
      <w:proofErr w:type="gramStart"/>
      <w:r w:rsidRPr="00A45974">
        <w:rPr>
          <w:rFonts w:asciiTheme="majorBidi" w:hAnsiTheme="majorBidi" w:cstheme="majorBidi"/>
          <w:b/>
          <w:bCs/>
          <w:i/>
          <w:iCs/>
        </w:rPr>
        <w:t>N</w:t>
      </w:r>
      <w:r w:rsidRPr="00A45974">
        <w:rPr>
          <w:rFonts w:asciiTheme="majorBidi" w:hAnsiTheme="majorBidi" w:cstheme="majorBidi"/>
          <w:i/>
          <w:iCs/>
        </w:rPr>
        <w:t xml:space="preserve"> </w:t>
      </w:r>
      <w:r w:rsidRPr="00A45974">
        <w:rPr>
          <w:rFonts w:asciiTheme="majorBidi" w:hAnsiTheme="majorBidi" w:cstheme="majorBidi"/>
        </w:rPr>
        <w:t>;</w:t>
      </w:r>
      <w:proofErr w:type="gramEnd"/>
    </w:p>
    <w:p w14:paraId="1048DF9A" w14:textId="77777777" w:rsidR="00BE204D" w:rsidRPr="00A45974" w:rsidRDefault="00DB1274" w:rsidP="00BE204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Forces on 1 bearing</m:t>
              </m:r>
            </m:e>
          </m:nary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</w:rPr>
                <m:t>1024.87032+6664.765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</w:rPr>
                <m:t>14354.40032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</w:rPr>
            <m:t>=7177.20016 N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14:paraId="56B6D2F6" w14:textId="77777777" w:rsidR="00BE204D" w:rsidRPr="00A45974" w:rsidRDefault="00BE204D" w:rsidP="00BE204D">
      <w:pPr>
        <w:pStyle w:val="ListParagraph"/>
        <w:rPr>
          <w:rFonts w:asciiTheme="majorBidi" w:hAnsiTheme="majorBidi" w:cstheme="majorBidi"/>
        </w:rPr>
      </w:pPr>
    </w:p>
    <w:p w14:paraId="3EC8142A" w14:textId="77777777" w:rsidR="00BE204D" w:rsidRPr="00A45974" w:rsidRDefault="004E6ACD" w:rsidP="004E6A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45974">
        <w:rPr>
          <w:rFonts w:asciiTheme="majorBidi" w:hAnsiTheme="majorBidi" w:cstheme="majorBidi"/>
          <w:b/>
          <w:bCs/>
          <w:sz w:val="28"/>
          <w:szCs w:val="28"/>
          <w:u w:val="single"/>
        </w:rPr>
        <w:t>Bearing design</w:t>
      </w:r>
    </w:p>
    <w:p w14:paraId="1CBA5F35" w14:textId="77777777" w:rsidR="004E6ACD" w:rsidRPr="00A45974" w:rsidRDefault="004E6ACD" w:rsidP="004E6AC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45974">
        <w:rPr>
          <w:rFonts w:asciiTheme="majorBidi" w:hAnsiTheme="majorBidi" w:cstheme="majorBidi"/>
          <w:sz w:val="24"/>
          <w:szCs w:val="24"/>
        </w:rPr>
        <w:t>We already know that our elevator has 3 phases: accelerating, constant and decelerating. Let’s consider the second phase that has the maximum velocity.</w:t>
      </w:r>
      <w:r w:rsidR="00683EFF" w:rsidRPr="00A45974">
        <w:rPr>
          <w:rFonts w:asciiTheme="majorBidi" w:hAnsiTheme="majorBidi" w:cstheme="majorBidi"/>
          <w:sz w:val="24"/>
          <w:szCs w:val="24"/>
        </w:rPr>
        <w:br/>
        <w:t>Note: All calculations are the maximum values that we can use.</w:t>
      </w:r>
    </w:p>
    <w:p w14:paraId="34E346D3" w14:textId="77777777" w:rsidR="000321D6" w:rsidRPr="00A45974" w:rsidRDefault="000321D6" w:rsidP="000321D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45974">
        <w:rPr>
          <w:rFonts w:asciiTheme="majorBidi" w:hAnsiTheme="majorBidi" w:cstheme="majorBidi"/>
          <w:sz w:val="24"/>
          <w:szCs w:val="24"/>
        </w:rPr>
        <w:t xml:space="preserve">Referring to </w:t>
      </w:r>
      <w:r w:rsidRPr="00A45974">
        <w:rPr>
          <w:rFonts w:asciiTheme="majorBidi" w:hAnsiTheme="majorBidi" w:cstheme="majorBidi"/>
          <w:i/>
          <w:iCs/>
          <w:sz w:val="24"/>
          <w:szCs w:val="24"/>
        </w:rPr>
        <w:t>Table 11-4</w:t>
      </w:r>
      <w:r w:rsidRPr="00A45974">
        <w:rPr>
          <w:rFonts w:asciiTheme="majorBidi" w:hAnsiTheme="majorBidi" w:cstheme="majorBidi"/>
          <w:sz w:val="24"/>
          <w:szCs w:val="24"/>
        </w:rPr>
        <w:t xml:space="preserve">, we can choose a recommended bearing life according to the type of application. </w:t>
      </w:r>
    </w:p>
    <w:p w14:paraId="0E20ECF0" w14:textId="77777777" w:rsidR="000321D6" w:rsidRPr="00A45974" w:rsidRDefault="00B4713C" w:rsidP="000321D6">
      <w:pPr>
        <w:pStyle w:val="ListParagraph"/>
        <w:ind w:left="144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Life L=18 khr</m:t>
          </m:r>
        </m:oMath>
      </m:oMathPara>
    </w:p>
    <w:p w14:paraId="202E7653" w14:textId="77777777" w:rsidR="00B4713C" w:rsidRPr="00A45974" w:rsidRDefault="00B4713C" w:rsidP="00B4713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Referring to </w:t>
      </w:r>
      <w:r w:rsidRPr="00A45974">
        <w:rPr>
          <w:rFonts w:asciiTheme="majorBidi" w:eastAsiaTheme="minorEastAsia" w:hAnsiTheme="majorBidi" w:cstheme="majorBidi"/>
          <w:i/>
          <w:iCs/>
          <w:sz w:val="24"/>
          <w:szCs w:val="24"/>
        </w:rPr>
        <w:t>Page 574</w:t>
      </w:r>
      <w:r w:rsidRPr="00A45974">
        <w:rPr>
          <w:rFonts w:asciiTheme="majorBidi" w:eastAsiaTheme="minorEastAsia" w:hAnsiTheme="majorBidi" w:cstheme="majorBidi"/>
          <w:sz w:val="24"/>
          <w:szCs w:val="24"/>
        </w:rPr>
        <w:t>,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a = 10/3</m:t>
        </m:r>
      </m:oMath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 for cylindrical roller bearings.</w:t>
      </w:r>
    </w:p>
    <w:p w14:paraId="317E1E67" w14:textId="77777777" w:rsidR="000321D6" w:rsidRPr="00A45974" w:rsidRDefault="000321D6" w:rsidP="000321D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45974">
        <w:rPr>
          <w:rFonts w:asciiTheme="majorBidi" w:hAnsiTheme="majorBidi" w:cstheme="majorBidi"/>
          <w:sz w:val="24"/>
          <w:szCs w:val="24"/>
        </w:rPr>
        <w:t xml:space="preserve">Referring to </w:t>
      </w:r>
      <w:r w:rsidRPr="00A45974">
        <w:rPr>
          <w:rFonts w:asciiTheme="majorBidi" w:hAnsiTheme="majorBidi" w:cstheme="majorBidi"/>
          <w:i/>
          <w:iCs/>
          <w:sz w:val="24"/>
          <w:szCs w:val="24"/>
        </w:rPr>
        <w:t xml:space="preserve">Table 11-3 of 02-series </w:t>
      </w:r>
      <w:r w:rsidRPr="00A45974">
        <w:rPr>
          <w:rFonts w:asciiTheme="majorBidi" w:hAnsiTheme="majorBidi" w:cstheme="majorBidi"/>
          <w:sz w:val="24"/>
          <w:szCs w:val="24"/>
        </w:rPr>
        <w:t xml:space="preserve">and having </w:t>
      </w:r>
      <m:oMath>
        <m:r>
          <w:rPr>
            <w:rFonts w:ascii="Cambria Math" w:hAnsi="Cambria Math" w:cstheme="majorBidi"/>
            <w:sz w:val="24"/>
            <w:szCs w:val="24"/>
          </w:rPr>
          <m:t>bore = 50 mm</m:t>
        </m:r>
      </m:oMath>
      <w:r w:rsidRPr="00A45974">
        <w:rPr>
          <w:rFonts w:asciiTheme="majorBidi" w:hAnsiTheme="majorBidi" w:cstheme="majorBidi"/>
          <w:sz w:val="24"/>
          <w:szCs w:val="24"/>
        </w:rPr>
        <w:t xml:space="preserve">, we can determine the </w:t>
      </w:r>
      <w:r w:rsidR="001942B0" w:rsidRPr="00A45974">
        <w:rPr>
          <w:rFonts w:asciiTheme="majorBidi" w:hAnsiTheme="majorBidi" w:cstheme="majorBidi"/>
          <w:sz w:val="24"/>
          <w:szCs w:val="24"/>
        </w:rPr>
        <w:t>rated data</w:t>
      </w:r>
      <w:r w:rsidRPr="00A45974">
        <w:rPr>
          <w:rFonts w:asciiTheme="majorBidi" w:hAnsiTheme="majorBidi" w:cstheme="majorBidi"/>
          <w:sz w:val="24"/>
          <w:szCs w:val="24"/>
        </w:rPr>
        <w:t xml:space="preserve"> below:</w:t>
      </w:r>
    </w:p>
    <w:tbl>
      <w:tblPr>
        <w:tblW w:w="3060" w:type="dxa"/>
        <w:jc w:val="center"/>
        <w:tblLook w:val="04A0" w:firstRow="1" w:lastRow="0" w:firstColumn="1" w:lastColumn="0" w:noHBand="0" w:noVBand="1"/>
      </w:tblPr>
      <w:tblGrid>
        <w:gridCol w:w="2050"/>
        <w:gridCol w:w="1010"/>
      </w:tblGrid>
      <w:tr w:rsidR="00F03929" w:rsidRPr="00A45974" w14:paraId="1514599C" w14:textId="77777777" w:rsidTr="00F03929">
        <w:trPr>
          <w:trHeight w:val="288"/>
          <w:jc w:val="center"/>
        </w:trPr>
        <w:tc>
          <w:tcPr>
            <w:tcW w:w="20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E611D80" w14:textId="77777777" w:rsidR="00F03929" w:rsidRPr="00A45974" w:rsidRDefault="00F03929" w:rsidP="00F0392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  <w:t xml:space="preserve">Outside diameter </w:t>
            </w:r>
          </w:p>
        </w:tc>
        <w:tc>
          <w:tcPr>
            <w:tcW w:w="10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5874C" w14:textId="77777777" w:rsidR="00F03929" w:rsidRPr="00A45974" w:rsidRDefault="00B4713C" w:rsidP="00F0392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color w:val="000000"/>
                  </w:rPr>
                  <m:t>90 mm</m:t>
                </m:r>
              </m:oMath>
            </m:oMathPara>
          </w:p>
        </w:tc>
      </w:tr>
      <w:tr w:rsidR="00F03929" w:rsidRPr="00A45974" w14:paraId="26393C48" w14:textId="77777777" w:rsidTr="00F03929">
        <w:trPr>
          <w:trHeight w:val="288"/>
          <w:jc w:val="center"/>
        </w:trPr>
        <w:tc>
          <w:tcPr>
            <w:tcW w:w="20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8BE77D5" w14:textId="77777777" w:rsidR="00F03929" w:rsidRPr="00A45974" w:rsidRDefault="00F03929" w:rsidP="00F0392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  <w:t>Width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80F21" w14:textId="77777777" w:rsidR="00F03929" w:rsidRPr="00A45974" w:rsidRDefault="00B4713C" w:rsidP="00F0392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color w:val="000000"/>
                  </w:rPr>
                  <m:t>20 mm</m:t>
                </m:r>
              </m:oMath>
            </m:oMathPara>
          </w:p>
        </w:tc>
      </w:tr>
      <w:tr w:rsidR="00F03929" w:rsidRPr="00A45974" w14:paraId="16FA6EED" w14:textId="77777777" w:rsidTr="00F03929">
        <w:trPr>
          <w:trHeight w:val="300"/>
          <w:jc w:val="center"/>
        </w:trPr>
        <w:tc>
          <w:tcPr>
            <w:tcW w:w="2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CCA6115" w14:textId="77777777" w:rsidR="00F03929" w:rsidRPr="00A45974" w:rsidRDefault="00F03929" w:rsidP="00F0392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  <w:t>Load Rating C</w:t>
            </w:r>
            <w:r w:rsidRPr="00A45974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vertAlign w:val="subscript"/>
              </w:rPr>
              <w:t>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B550B" w14:textId="77777777" w:rsidR="00F03929" w:rsidRPr="00A45974" w:rsidRDefault="00B4713C" w:rsidP="00F0392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color w:val="000000"/>
                  </w:rPr>
                  <m:t>45.7 kN</m:t>
                </m:r>
              </m:oMath>
            </m:oMathPara>
          </w:p>
        </w:tc>
      </w:tr>
    </w:tbl>
    <w:p w14:paraId="207E2B2E" w14:textId="77777777" w:rsidR="000321D6" w:rsidRPr="00A45974" w:rsidRDefault="000321D6" w:rsidP="000321D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34B3637" w14:textId="77777777" w:rsidR="004E6ACD" w:rsidRPr="00A45974" w:rsidRDefault="00683EFF" w:rsidP="00F0392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45974">
        <w:rPr>
          <w:rFonts w:asciiTheme="majorBidi" w:hAnsiTheme="majorBidi" w:cstheme="majorBidi"/>
          <w:sz w:val="24"/>
          <w:szCs w:val="24"/>
        </w:rPr>
        <w:t xml:space="preserve">Using </w:t>
      </w:r>
      <w:r w:rsidRPr="00A45974">
        <w:rPr>
          <w:rFonts w:asciiTheme="majorBidi" w:hAnsiTheme="majorBidi" w:cstheme="majorBidi"/>
          <w:i/>
          <w:iCs/>
          <w:sz w:val="24"/>
          <w:szCs w:val="24"/>
        </w:rPr>
        <w:t>eq. 11-3</w:t>
      </w:r>
      <w:r w:rsidRPr="00A45974">
        <w:rPr>
          <w:rFonts w:asciiTheme="majorBidi" w:hAnsiTheme="majorBidi" w:cstheme="majorBidi"/>
          <w:sz w:val="24"/>
          <w:szCs w:val="24"/>
        </w:rPr>
        <w:t xml:space="preserve"> with </w:t>
      </w:r>
      <w:r w:rsidR="00F03929" w:rsidRPr="00A45974">
        <w:rPr>
          <w:rFonts w:asciiTheme="majorBidi" w:hAnsiTheme="majorBidi" w:cstheme="majorBidi"/>
          <w:sz w:val="24"/>
          <w:szCs w:val="24"/>
        </w:rPr>
        <w:t>90% reliability</w:t>
      </w:r>
      <w:r w:rsidRPr="00A45974">
        <w:rPr>
          <w:rFonts w:asciiTheme="majorBidi" w:hAnsiTheme="majorBidi" w:cstheme="majorBidi"/>
          <w:sz w:val="24"/>
          <w:szCs w:val="24"/>
        </w:rPr>
        <w:t xml:space="preserve"> and </w:t>
      </w:r>
      <w:r w:rsidR="00F03929" w:rsidRPr="00A45974">
        <w:rPr>
          <w:rFonts w:asciiTheme="majorBidi" w:hAnsiTheme="majorBidi" w:cstheme="majorBidi"/>
          <w:sz w:val="24"/>
          <w:szCs w:val="24"/>
        </w:rPr>
        <w:t xml:space="preserve">rating </w:t>
      </w:r>
      <w:r w:rsidRPr="00A45974">
        <w:rPr>
          <w:rFonts w:asciiTheme="majorBidi" w:hAnsiTheme="majorBidi" w:cstheme="majorBidi"/>
          <w:sz w:val="24"/>
          <w:szCs w:val="24"/>
        </w:rPr>
        <w:t>10 million revolutions, we can find the desired speed (maximum speed) in rev/min.</w:t>
      </w:r>
    </w:p>
    <w:p w14:paraId="176B9FCB" w14:textId="77777777" w:rsidR="00B4713C" w:rsidRPr="00A45974" w:rsidRDefault="00DB1274" w:rsidP="00B4713C">
      <w:pPr>
        <w:pStyle w:val="ListParagraph"/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60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60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den>
              </m:f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=7177.20016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18000×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60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=45700 N</m:t>
          </m:r>
        </m:oMath>
      </m:oMathPara>
    </w:p>
    <w:p w14:paraId="16DDF0FC" w14:textId="77777777" w:rsidR="00B4713C" w:rsidRPr="00A45974" w:rsidRDefault="00DB1274" w:rsidP="00B4713C">
      <w:pPr>
        <w:pStyle w:val="ListParagraph"/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=443.0438 RPM=46.395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den>
          </m:f>
        </m:oMath>
      </m:oMathPara>
    </w:p>
    <w:p w14:paraId="5B72BCE6" w14:textId="77777777" w:rsidR="00414E80" w:rsidRPr="00A45974" w:rsidRDefault="00AA1FEF" w:rsidP="00414E80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Knowing that the desired load isn’t the manufacturer’s test load or catalog entry, we should use other formulas. </w:t>
      </w:r>
      <w:r w:rsidR="00414E80" w:rsidRPr="00A45974">
        <w:rPr>
          <w:rFonts w:asciiTheme="majorBidi" w:eastAsiaTheme="minorEastAsia" w:hAnsiTheme="majorBidi" w:cstheme="majorBidi"/>
          <w:sz w:val="24"/>
          <w:szCs w:val="24"/>
        </w:rPr>
        <w:t xml:space="preserve">Let’s consider 99% reliability and </w:t>
      </w:r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using </w:t>
      </w:r>
      <w:r w:rsidRPr="00A45974">
        <w:rPr>
          <w:rFonts w:asciiTheme="majorBidi" w:eastAsiaTheme="minorEastAsia" w:hAnsiTheme="majorBidi" w:cstheme="majorBidi"/>
          <w:i/>
          <w:iCs/>
          <w:sz w:val="24"/>
          <w:szCs w:val="24"/>
        </w:rPr>
        <w:t>eq. 11-7</w:t>
      </w:r>
      <w:r w:rsidRPr="00A45974">
        <w:rPr>
          <w:rFonts w:asciiTheme="majorBidi" w:eastAsiaTheme="minorEastAsia" w:hAnsiTheme="majorBidi" w:cstheme="majorBidi"/>
          <w:sz w:val="24"/>
          <w:szCs w:val="24"/>
        </w:rPr>
        <w:t>,</w:t>
      </w:r>
      <w:r w:rsidRPr="00A45974">
        <w:rPr>
          <w:rFonts w:asciiTheme="majorBidi" w:eastAsiaTheme="minorEastAsia" w:hAnsiTheme="majorBidi" w:cstheme="majorBidi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=45700 N</m:t>
          </m:r>
        </m:oMath>
      </m:oMathPara>
    </w:p>
    <w:p w14:paraId="5BC5BD16" w14:textId="77777777" w:rsidR="00BE204D" w:rsidRPr="00A45974" w:rsidRDefault="00414E80" w:rsidP="00414E80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br/>
      </w:r>
      <w:r w:rsidRPr="00A45974">
        <w:rPr>
          <w:rFonts w:asciiTheme="majorBidi" w:eastAsiaTheme="minorEastAsia" w:hAnsiTheme="majorBidi" w:cstheme="majorBidi"/>
          <w:noProof/>
          <w:sz w:val="24"/>
          <w:szCs w:val="24"/>
        </w:rPr>
        <w:drawing>
          <wp:inline distT="0" distB="0" distL="0" distR="0" wp14:anchorId="392757AB" wp14:editId="355AFE7C">
            <wp:extent cx="44196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ib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974">
        <w:rPr>
          <w:rFonts w:asciiTheme="majorBidi" w:eastAsiaTheme="minorEastAsia" w:hAnsiTheme="majorBidi" w:cstheme="majorBidi"/>
          <w:sz w:val="24"/>
          <w:szCs w:val="24"/>
        </w:rPr>
        <w:br/>
      </w:r>
      <w:r w:rsidRPr="00A45974">
        <w:rPr>
          <w:rFonts w:asciiTheme="majorBidi" w:eastAsiaTheme="minorEastAsia" w:hAnsiTheme="majorBidi" w:cstheme="majorBidi"/>
          <w:sz w:val="24"/>
          <w:szCs w:val="24"/>
        </w:rPr>
        <w:br/>
        <w:t xml:space="preserve">In addition, referring to </w:t>
      </w:r>
      <w:r w:rsidRPr="00A45974">
        <w:rPr>
          <w:rFonts w:asciiTheme="majorBidi" w:eastAsiaTheme="minorEastAsia" w:hAnsiTheme="majorBidi" w:cstheme="majorBidi"/>
          <w:i/>
          <w:iCs/>
          <w:sz w:val="24"/>
          <w:szCs w:val="24"/>
        </w:rPr>
        <w:t>Table 11-5</w:t>
      </w:r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=1.2 </m:t>
        </m:r>
      </m:oMath>
      <w:r w:rsidRPr="00A45974">
        <w:rPr>
          <w:rFonts w:asciiTheme="majorBidi" w:eastAsiaTheme="minorEastAsia" w:hAnsiTheme="majorBidi" w:cstheme="majorBidi"/>
          <w:sz w:val="24"/>
          <w:szCs w:val="24"/>
        </w:rPr>
        <w:t>;</w:t>
      </w:r>
    </w:p>
    <w:p w14:paraId="4BF3E6A8" w14:textId="77777777" w:rsidR="00B94AD6" w:rsidRPr="00A45974" w:rsidRDefault="00414E80" w:rsidP="00B94AD6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1.2×7177.20016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0.02+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4.459-0.02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1-0.99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1.483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=45700 N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sz w:val="24"/>
              <w:szCs w:val="24"/>
            </w:rPr>
            <w:br/>
          </m:r>
        </m:oMath>
      </m:oMathPara>
    </w:p>
    <w:p w14:paraId="66E4A9EC" w14:textId="77777777" w:rsidR="00B94AD6" w:rsidRPr="00A45974" w:rsidRDefault="00DB1274" w:rsidP="00B94AD6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=57.043 </m:t>
        </m:r>
      </m:oMath>
      <w:r w:rsidR="00B94AD6" w:rsidRPr="00A45974">
        <w:rPr>
          <w:rFonts w:asciiTheme="majorBidi" w:eastAsiaTheme="minorEastAsia" w:hAnsiTheme="majorBidi" w:cstheme="majorBidi"/>
          <w:sz w:val="24"/>
          <w:szCs w:val="24"/>
        </w:rPr>
        <w:br/>
      </w:r>
    </w:p>
    <w:p w14:paraId="6D57BC57" w14:textId="77777777" w:rsidR="00B94AD6" w:rsidRPr="00A45974" w:rsidRDefault="00B94AD6" w:rsidP="00414E80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On the other hand,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60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10</m:t>
                </m:r>
              </m:sub>
            </m:sSub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60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18000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=57.043</m:t>
        </m:r>
      </m:oMath>
      <w:r w:rsidRPr="00A45974">
        <w:rPr>
          <w:rFonts w:asciiTheme="majorBidi" w:eastAsiaTheme="minorEastAsia" w:hAnsiTheme="majorBidi" w:cstheme="majorBidi"/>
          <w:sz w:val="24"/>
          <w:szCs w:val="24"/>
        </w:rPr>
        <w:br/>
      </w:r>
    </w:p>
    <w:p w14:paraId="59E14E3D" w14:textId="77777777" w:rsidR="00B94AD6" w:rsidRPr="00A45974" w:rsidRDefault="00DB1274" w:rsidP="00B94AD6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=52.81759 RPM=5.531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rad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den>
        </m:f>
      </m:oMath>
    </w:p>
    <w:p w14:paraId="33836515" w14:textId="77777777" w:rsidR="00493971" w:rsidRPr="00A45974" w:rsidRDefault="00493971" w:rsidP="00493971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Besides,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Velocity=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bore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=5.531×0.025=0.1382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den>
        </m:f>
      </m:oMath>
    </w:p>
    <w:p w14:paraId="52C9B82F" w14:textId="77777777" w:rsidR="00493971" w:rsidRPr="00A45974" w:rsidRDefault="00493971" w:rsidP="00493971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When velocity is constant,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 xml:space="preserve">=&gt;d=14×0.1382=1.93585 m </m:t>
        </m:r>
      </m:oMath>
    </w:p>
    <w:p w14:paraId="1FABCFF3" w14:textId="77777777" w:rsidR="00B90925" w:rsidRDefault="00DB2F4B" w:rsidP="00A45974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First conclusion:</w:t>
      </w:r>
      <w:r w:rsidR="00493971" w:rsidRPr="00A4597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0113DF" w:rsidRPr="00A45974">
        <w:rPr>
          <w:rFonts w:asciiTheme="majorBidi" w:eastAsiaTheme="minorEastAsia" w:hAnsiTheme="majorBidi" w:cstheme="majorBidi"/>
          <w:sz w:val="24"/>
          <w:szCs w:val="24"/>
        </w:rPr>
        <w:t>(Assumption)</w:t>
      </w:r>
      <w:r w:rsidR="00493971" w:rsidRPr="00A45974">
        <w:rPr>
          <w:rFonts w:asciiTheme="majorBidi" w:eastAsiaTheme="minorEastAsia" w:hAnsiTheme="majorBidi" w:cstheme="majorBidi"/>
          <w:sz w:val="24"/>
          <w:szCs w:val="24"/>
        </w:rPr>
        <w:br/>
        <w:t xml:space="preserve">Our work </w:t>
      </w:r>
      <w:r w:rsidR="00906F3F" w:rsidRPr="00A45974">
        <w:rPr>
          <w:rFonts w:asciiTheme="majorBidi" w:eastAsiaTheme="minorEastAsia" w:hAnsiTheme="majorBidi" w:cstheme="majorBidi"/>
          <w:sz w:val="24"/>
          <w:szCs w:val="24"/>
        </w:rPr>
        <w:t>is</w:t>
      </w:r>
      <w:r w:rsidR="00493971" w:rsidRPr="00A45974">
        <w:rPr>
          <w:rFonts w:asciiTheme="majorBidi" w:eastAsiaTheme="minorEastAsia" w:hAnsiTheme="majorBidi" w:cstheme="majorBidi"/>
          <w:sz w:val="24"/>
          <w:szCs w:val="24"/>
        </w:rPr>
        <w:t xml:space="preserve"> safe enough because </w:t>
      </w:r>
      <w:r w:rsidR="00906F3F" w:rsidRPr="00A45974">
        <w:rPr>
          <w:rFonts w:asciiTheme="majorBidi" w:eastAsiaTheme="minorEastAsia" w:hAnsiTheme="majorBidi" w:cstheme="majorBidi"/>
          <w:sz w:val="24"/>
          <w:szCs w:val="24"/>
        </w:rPr>
        <w:t xml:space="preserve">the height in question is equal to 2 meters and </w:t>
      </w:r>
      <w:r w:rsidR="00493971" w:rsidRPr="00A45974">
        <w:rPr>
          <w:rFonts w:asciiTheme="majorBidi" w:eastAsiaTheme="minorEastAsia" w:hAnsiTheme="majorBidi" w:cstheme="majorBidi"/>
          <w:sz w:val="24"/>
          <w:szCs w:val="24"/>
        </w:rPr>
        <w:t>the maximum distance is equal to 1.93585 meters in the second phase</w:t>
      </w:r>
      <w:r w:rsidR="00906F3F" w:rsidRPr="00A45974">
        <w:rPr>
          <w:rFonts w:asciiTheme="majorBidi" w:eastAsiaTheme="minorEastAsia" w:hAnsiTheme="majorBidi" w:cstheme="majorBidi"/>
          <w:sz w:val="24"/>
          <w:szCs w:val="24"/>
        </w:rPr>
        <w:t xml:space="preserve">, therefore 1.93585 will be never achieved since we have </w:t>
      </w:r>
      <w:r w:rsidR="00145A89" w:rsidRPr="00A45974">
        <w:rPr>
          <w:rFonts w:asciiTheme="majorBidi" w:eastAsiaTheme="minorEastAsia" w:hAnsiTheme="majorBidi" w:cstheme="majorBidi"/>
          <w:sz w:val="24"/>
          <w:szCs w:val="24"/>
        </w:rPr>
        <w:t xml:space="preserve">also </w:t>
      </w:r>
      <w:r w:rsidR="00906F3F" w:rsidRPr="00A45974">
        <w:rPr>
          <w:rFonts w:asciiTheme="majorBidi" w:eastAsiaTheme="minorEastAsia" w:hAnsiTheme="majorBidi" w:cstheme="majorBidi"/>
          <w:sz w:val="24"/>
          <w:szCs w:val="24"/>
        </w:rPr>
        <w:t xml:space="preserve">phase 1 and 3 so we use a speed less than 0.1382 m/s. </w:t>
      </w:r>
    </w:p>
    <w:p w14:paraId="1D554DD5" w14:textId="77777777" w:rsidR="00A45974" w:rsidRDefault="00A45974" w:rsidP="00A45974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6C97B2D4" w14:textId="77777777" w:rsidR="00A45974" w:rsidRDefault="00A45974" w:rsidP="00A45974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12B44FAD" w14:textId="77777777" w:rsidR="00A45974" w:rsidRDefault="00A45974" w:rsidP="00A45974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2A615F9D" w14:textId="77777777" w:rsidR="00A45974" w:rsidRDefault="00A45974" w:rsidP="00A45974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749DD39D" w14:textId="77777777" w:rsidR="00A45974" w:rsidRDefault="00A45974" w:rsidP="00A45974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65CC161C" w14:textId="77777777" w:rsidR="00A45974" w:rsidRPr="00A45974" w:rsidRDefault="00A45974" w:rsidP="00A45974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6179158C" w14:textId="77777777" w:rsidR="00DB2F4B" w:rsidRPr="00A45974" w:rsidRDefault="00DB2F4B" w:rsidP="00493971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lastRenderedPageBreak/>
        <w:t>Second conclusion:</w:t>
      </w:r>
      <w:r w:rsidR="000113DF" w:rsidRPr="00A45974">
        <w:rPr>
          <w:rFonts w:asciiTheme="majorBidi" w:eastAsiaTheme="minorEastAsia" w:hAnsiTheme="majorBidi" w:cstheme="majorBidi"/>
          <w:sz w:val="24"/>
          <w:szCs w:val="24"/>
        </w:rPr>
        <w:t xml:space="preserve"> (Real calculation)</w:t>
      </w:r>
    </w:p>
    <w:p w14:paraId="7D3C92D8" w14:textId="77777777" w:rsidR="000113DF" w:rsidRPr="00A45974" w:rsidRDefault="00B90925" w:rsidP="00B90925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t>Consider the three phases function below,</w:t>
      </w:r>
    </w:p>
    <w:p w14:paraId="17DA5365" w14:textId="77777777" w:rsidR="00B90925" w:rsidRPr="00A45974" w:rsidRDefault="00B90925" w:rsidP="00B90925">
      <w:pPr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hAnsiTheme="majorBidi" w:cstheme="majorBidi"/>
          <w:noProof/>
        </w:rPr>
        <w:drawing>
          <wp:inline distT="0" distB="0" distL="0" distR="0" wp14:anchorId="7EE199D5" wp14:editId="2FD788D3">
            <wp:extent cx="2598420" cy="2141220"/>
            <wp:effectExtent l="0" t="0" r="1143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B52C46-FAAF-4608-98F0-3D4F4D4CF6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BE04F6" w14:textId="77777777" w:rsidR="00B90925" w:rsidRPr="00A45974" w:rsidRDefault="00B90925" w:rsidP="00B90925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 w:rsidRPr="00A45974">
        <w:rPr>
          <w:rFonts w:asciiTheme="majorBidi" w:eastAsiaTheme="minorEastAsia" w:hAnsiTheme="majorBidi" w:cstheme="majorBidi"/>
          <w:sz w:val="24"/>
          <w:szCs w:val="24"/>
        </w:rPr>
        <w:t>Let :</w:t>
      </w:r>
      <w:proofErr w:type="gramEnd"/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DD11ED7" w14:textId="77777777" w:rsidR="00B90925" w:rsidRPr="00A45974" w:rsidRDefault="00DB1274" w:rsidP="00B90925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:distance of phase 1 or phase 3</m:t>
        </m:r>
      </m:oMath>
    </w:p>
    <w:p w14:paraId="0A991745" w14:textId="77777777" w:rsidR="00B90925" w:rsidRPr="00A45974" w:rsidRDefault="00DB1274" w:rsidP="00B90925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:distance of phase 2</m:t>
        </m:r>
      </m:oMath>
      <w:r w:rsidR="00B90925" w:rsidRPr="00A4597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2E1E5A9B" w14:textId="77777777" w:rsidR="00B90925" w:rsidRPr="00A45974" w:rsidRDefault="00B90925" w:rsidP="00B90925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t>From phase 2:</w:t>
      </w:r>
    </w:p>
    <w:p w14:paraId="5D86AA0C" w14:textId="77777777" w:rsidR="00B90925" w:rsidRPr="00A45974" w:rsidRDefault="00DB1274" w:rsidP="00B90925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14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constant velocity</m:t>
            </m:r>
          </m:e>
        </m:d>
      </m:oMath>
    </w:p>
    <w:p w14:paraId="123681FA" w14:textId="77777777" w:rsidR="00B90925" w:rsidRPr="00A45974" w:rsidRDefault="00B90925" w:rsidP="00B90925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t>From phase 1:</w:t>
      </w:r>
    </w:p>
    <w:p w14:paraId="502511B6" w14:textId="77777777" w:rsidR="00B90925" w:rsidRPr="00A45974" w:rsidRDefault="00EF6E4B" w:rsidP="00B90925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den>
        </m:f>
      </m:oMath>
    </w:p>
    <w:p w14:paraId="39254E4E" w14:textId="77777777" w:rsidR="00C46EDA" w:rsidRPr="00A45974" w:rsidRDefault="00C46EDA" w:rsidP="00B90925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d=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×9</m:t>
        </m:r>
      </m:oMath>
    </w:p>
    <w:p w14:paraId="6739E259" w14:textId="77777777" w:rsidR="00075C35" w:rsidRPr="00A45974" w:rsidRDefault="00075C35" w:rsidP="00B90925">
      <w:pPr>
        <w:pStyle w:val="ListParagraph"/>
        <w:numPr>
          <w:ilvl w:val="0"/>
          <w:numId w:val="6"/>
        </w:numPr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14×3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42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9</m:t>
            </m:r>
          </m:den>
        </m:f>
      </m:oMath>
    </w:p>
    <w:p w14:paraId="32AD4C45" w14:textId="77777777" w:rsidR="00640383" w:rsidRPr="00A45974" w:rsidRDefault="00DB1274" w:rsidP="00B90925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28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17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m</m:t>
          </m:r>
        </m:oMath>
      </m:oMathPara>
    </w:p>
    <w:p w14:paraId="3D53C809" w14:textId="77777777" w:rsidR="00075C35" w:rsidRPr="00A45974" w:rsidRDefault="00DB1274" w:rsidP="00B90925">
      <w:pPr>
        <w:pStyle w:val="ListParagraph"/>
        <w:ind w:left="180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17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m</m:t>
          </m:r>
        </m:oMath>
      </m:oMathPara>
    </w:p>
    <w:p w14:paraId="522DDA5C" w14:textId="77777777" w:rsidR="00EF6E4B" w:rsidRPr="00A45974" w:rsidRDefault="00B90925" w:rsidP="00640383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&amp;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14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28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17×14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 xml:space="preserve">=0.1176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den>
        </m:f>
      </m:oMath>
      <w:r w:rsidR="00640383" w:rsidRPr="00A45974">
        <w:rPr>
          <w:rFonts w:asciiTheme="majorBidi" w:eastAsiaTheme="minorEastAsia" w:hAnsiTheme="majorBidi" w:cstheme="majorBidi"/>
          <w:sz w:val="24"/>
          <w:szCs w:val="24"/>
        </w:rPr>
        <w:t xml:space="preserve"> acceptable because &lt;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0.1382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den>
        </m:f>
      </m:oMath>
    </w:p>
    <w:p w14:paraId="441ED423" w14:textId="77777777" w:rsidR="00697C3F" w:rsidRPr="00A45974" w:rsidRDefault="00697C3F" w:rsidP="00697C3F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Using </w:t>
      </w:r>
      <w:r w:rsidRPr="00A45974">
        <w:rPr>
          <w:rFonts w:asciiTheme="majorBidi" w:eastAsiaTheme="minorEastAsia" w:hAnsiTheme="majorBidi" w:cstheme="majorBidi"/>
          <w:i/>
          <w:iCs/>
          <w:sz w:val="24"/>
          <w:szCs w:val="24"/>
        </w:rPr>
        <w:t>eq. 11-7</w:t>
      </w:r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 again,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60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10</m:t>
                </m:r>
              </m:sub>
            </m:sSub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60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18000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44.937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=48.532</m:t>
        </m:r>
      </m:oMath>
    </w:p>
    <w:p w14:paraId="6DBD1EF3" w14:textId="77777777" w:rsidR="00697C3F" w:rsidRPr="00A45974" w:rsidRDefault="00DB1274" w:rsidP="00697C3F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=1.2×7177.20016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48.532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0.02+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4.459-0.02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1-0.99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1.483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 43.537 kN</m:t>
          </m:r>
        </m:oMath>
      </m:oMathPara>
    </w:p>
    <w:p w14:paraId="0B59411F" w14:textId="77777777" w:rsidR="00B90925" w:rsidRPr="00A45974" w:rsidRDefault="00697C3F" w:rsidP="00B90925">
      <w:pPr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t xml:space="preserve">Having the rating load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=45.7 kN&gt;43.537 kN</m:t>
        </m:r>
      </m:oMath>
      <w:r w:rsidRPr="00A45974">
        <w:rPr>
          <w:rFonts w:asciiTheme="majorBidi" w:eastAsiaTheme="minorEastAsia" w:hAnsiTheme="majorBidi" w:cstheme="majorBidi"/>
          <w:sz w:val="24"/>
          <w:szCs w:val="24"/>
        </w:rPr>
        <w:t>, it’s sa</w:t>
      </w:r>
      <w:r w:rsidR="00DB2F4B" w:rsidRPr="00A45974">
        <w:rPr>
          <w:rFonts w:asciiTheme="majorBidi" w:eastAsiaTheme="minorEastAsia" w:hAnsiTheme="majorBidi" w:cstheme="majorBidi"/>
          <w:sz w:val="24"/>
          <w:szCs w:val="24"/>
        </w:rPr>
        <w:t>fe.</w:t>
      </w:r>
    </w:p>
    <w:p w14:paraId="7A240B04" w14:textId="77777777" w:rsidR="00B90925" w:rsidRPr="00A45974" w:rsidRDefault="00B90925" w:rsidP="00B90925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lastRenderedPageBreak/>
        <w:t>The variation of velocity during the three phases can be found in the function below,</w:t>
      </w:r>
    </w:p>
    <w:p w14:paraId="53C7809A" w14:textId="77777777" w:rsidR="00B90925" w:rsidRPr="00A45974" w:rsidRDefault="00B90925" w:rsidP="00DB2F4B">
      <w:pPr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A45974">
        <w:rPr>
          <w:rFonts w:asciiTheme="majorBidi" w:hAnsiTheme="majorBidi" w:cstheme="majorBidi"/>
          <w:noProof/>
        </w:rPr>
        <w:drawing>
          <wp:inline distT="0" distB="0" distL="0" distR="0" wp14:anchorId="7AA8D7A6" wp14:editId="3A65E2B5">
            <wp:extent cx="3787140" cy="2476500"/>
            <wp:effectExtent l="0" t="0" r="381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DB52C46-FAAF-4608-98F0-3D4F4D4CF6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9D805E" w14:textId="77777777" w:rsidR="00697C3F" w:rsidRPr="00A45974" w:rsidRDefault="00697C3F" w:rsidP="00DB2F4B">
      <w:pPr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</w:p>
    <w:p w14:paraId="6052699E" w14:textId="77777777" w:rsidR="00697C3F" w:rsidRPr="00A45974" w:rsidRDefault="00697C3F" w:rsidP="00697C3F">
      <w:pPr>
        <w:ind w:left="1440"/>
        <w:rPr>
          <w:rFonts w:asciiTheme="majorBidi" w:hAnsiTheme="majorBidi" w:cstheme="majorBidi"/>
          <w:noProof/>
        </w:rPr>
      </w:pPr>
      <w:r w:rsidRPr="00A45974">
        <w:rPr>
          <w:rFonts w:asciiTheme="majorBidi" w:eastAsiaTheme="minorEastAsia" w:hAnsiTheme="majorBidi" w:cstheme="majorBidi"/>
          <w:sz w:val="24"/>
          <w:szCs w:val="24"/>
        </w:rPr>
        <w:t>To conclude</w:t>
      </w:r>
      <w:r w:rsidR="001B4750" w:rsidRPr="00A45974">
        <w:rPr>
          <w:rFonts w:asciiTheme="majorBidi" w:eastAsiaTheme="minorEastAsia" w:hAnsiTheme="majorBidi" w:cstheme="majorBidi"/>
          <w:sz w:val="24"/>
          <w:szCs w:val="24"/>
        </w:rPr>
        <w:t>:</w:t>
      </w:r>
      <w:r w:rsidR="00DB2F4B" w:rsidRPr="00A45974">
        <w:rPr>
          <w:rFonts w:asciiTheme="majorBidi" w:hAnsiTheme="majorBidi" w:cstheme="majorBidi"/>
          <w:noProof/>
        </w:rPr>
        <w:t xml:space="preserve"> </w:t>
      </w:r>
    </w:p>
    <w:tbl>
      <w:tblPr>
        <w:tblW w:w="5819" w:type="dxa"/>
        <w:jc w:val="center"/>
        <w:tblLook w:val="04A0" w:firstRow="1" w:lastRow="0" w:firstColumn="1" w:lastColumn="0" w:noHBand="0" w:noVBand="1"/>
      </w:tblPr>
      <w:tblGrid>
        <w:gridCol w:w="1447"/>
        <w:gridCol w:w="1304"/>
        <w:gridCol w:w="1439"/>
        <w:gridCol w:w="1629"/>
      </w:tblGrid>
      <w:tr w:rsidR="00B90925" w:rsidRPr="00A45974" w14:paraId="64ED372E" w14:textId="77777777" w:rsidTr="001B4750">
        <w:trPr>
          <w:trHeight w:val="492"/>
          <w:jc w:val="center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B993" w14:textId="77777777" w:rsidR="00B90925" w:rsidRPr="00A45974" w:rsidRDefault="00B90925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49E1AD0" w14:textId="77777777" w:rsidR="00B90925" w:rsidRPr="00A45974" w:rsidRDefault="00B90925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color w:val="000000"/>
              </w:rPr>
              <w:t>Phase 1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77724F" w14:textId="77777777" w:rsidR="00B90925" w:rsidRPr="00A45974" w:rsidRDefault="00B90925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color w:val="000000"/>
              </w:rPr>
              <w:t>Phase 2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16904E2" w14:textId="77777777" w:rsidR="00B90925" w:rsidRPr="00A45974" w:rsidRDefault="00B90925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color w:val="000000"/>
              </w:rPr>
              <w:t>Phase 3</w:t>
            </w:r>
          </w:p>
        </w:tc>
      </w:tr>
      <w:tr w:rsidR="00B90925" w:rsidRPr="00A45974" w14:paraId="7A8CAA9A" w14:textId="77777777" w:rsidTr="001B4750">
        <w:trPr>
          <w:trHeight w:val="472"/>
          <w:jc w:val="center"/>
        </w:trPr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B6ABAE5" w14:textId="77777777" w:rsidR="00B90925" w:rsidRPr="00A45974" w:rsidRDefault="00DB1274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color w:val="000000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E591" w14:textId="77777777" w:rsidR="00B90925" w:rsidRPr="00A45974" w:rsidRDefault="001B4750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color w:val="000000"/>
              </w:rPr>
              <w:t>increasing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C79C" w14:textId="77777777" w:rsidR="00B90925" w:rsidRPr="00A45974" w:rsidRDefault="001B4750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/>
                  </w:rPr>
                  <m:t>4.7 rad/s</m:t>
                </m:r>
              </m:oMath>
            </m:oMathPara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DA700" w14:textId="77777777" w:rsidR="00B90925" w:rsidRPr="00A45974" w:rsidRDefault="001B4750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color w:val="000000"/>
              </w:rPr>
              <w:t>decreasing</w:t>
            </w:r>
          </w:p>
        </w:tc>
      </w:tr>
      <w:tr w:rsidR="00B90925" w:rsidRPr="00A45974" w14:paraId="75C6F982" w14:textId="77777777" w:rsidTr="001B4750">
        <w:trPr>
          <w:trHeight w:val="472"/>
          <w:jc w:val="center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179BC9A" w14:textId="77777777" w:rsidR="00B90925" w:rsidRPr="00A45974" w:rsidRDefault="00B90925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/>
                  </w:rPr>
                  <m:t>Velocity</m:t>
                </m:r>
              </m:oMath>
            </m:oMathPara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0DBA" w14:textId="77777777" w:rsidR="00B90925" w:rsidRPr="00A45974" w:rsidRDefault="001B4750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color w:val="000000"/>
              </w:rPr>
              <w:t>increasing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71BD" w14:textId="77777777" w:rsidR="00B90925" w:rsidRPr="00A45974" w:rsidRDefault="001B4750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/>
                  </w:rPr>
                  <m:t>0.1176 m/s</m:t>
                </m:r>
              </m:oMath>
            </m:oMathPara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42472" w14:textId="77777777" w:rsidR="00B90925" w:rsidRPr="00A45974" w:rsidRDefault="001B4750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color w:val="000000"/>
              </w:rPr>
              <w:t>decreasing</w:t>
            </w:r>
          </w:p>
        </w:tc>
      </w:tr>
      <w:tr w:rsidR="00B90925" w:rsidRPr="00A45974" w14:paraId="6E87041A" w14:textId="77777777" w:rsidTr="001B4750">
        <w:trPr>
          <w:trHeight w:val="472"/>
          <w:jc w:val="center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D5EF718" w14:textId="77777777" w:rsidR="00B90925" w:rsidRPr="00A45974" w:rsidRDefault="00B90925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/>
                  </w:rPr>
                  <m:t>distance</m:t>
                </m:r>
              </m:oMath>
            </m:oMathPara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521F" w14:textId="77777777" w:rsidR="00B90925" w:rsidRPr="00A45974" w:rsidRDefault="00DB1274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17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5996" w14:textId="77777777" w:rsidR="00B90925" w:rsidRPr="00A45974" w:rsidRDefault="00DB1274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/>
                      </w:rPr>
                      <m:t>17</m:t>
                    </m:r>
                  </m:den>
                </m:f>
                <m:r>
                  <w:rPr>
                    <w:rFonts w:ascii="Cambria Math" w:hAnsi="Cambria Math" w:cstheme="majorBidi"/>
                    <w:color w:val="000000"/>
                  </w:rPr>
                  <m:t>m</m:t>
                </m:r>
              </m:oMath>
            </m:oMathPara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29FBE" w14:textId="77777777" w:rsidR="00B90925" w:rsidRPr="00A45974" w:rsidRDefault="00DB1274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17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</m:t>
                </m:r>
              </m:oMath>
            </m:oMathPara>
          </w:p>
        </w:tc>
      </w:tr>
      <w:tr w:rsidR="00B90925" w:rsidRPr="00A45974" w14:paraId="5A4FDDFA" w14:textId="77777777" w:rsidTr="001B4750">
        <w:trPr>
          <w:trHeight w:val="492"/>
          <w:jc w:val="center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CB54F9B" w14:textId="77777777" w:rsidR="00B90925" w:rsidRPr="00A45974" w:rsidRDefault="00DB1274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color w:val="00000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D861" w14:textId="77777777" w:rsidR="00B90925" w:rsidRPr="00A45974" w:rsidRDefault="001B4750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color w:val="000000"/>
              </w:rPr>
              <w:t>increasing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F0BB" w14:textId="77777777" w:rsidR="00B90925" w:rsidRPr="00A45974" w:rsidRDefault="001B4750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/>
                  </w:rPr>
                  <m:t>43.537 kN</m:t>
                </m:r>
              </m:oMath>
            </m:oMathPara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81A8F" w14:textId="77777777" w:rsidR="00B90925" w:rsidRPr="00A45974" w:rsidRDefault="001B4750" w:rsidP="00B90925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color w:val="000000"/>
              </w:rPr>
              <w:t>decreasing</w:t>
            </w:r>
          </w:p>
        </w:tc>
      </w:tr>
    </w:tbl>
    <w:p w14:paraId="4503AD97" w14:textId="0483FC8A" w:rsidR="00493971" w:rsidRDefault="00493971" w:rsidP="00493971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14:paraId="330FBC97" w14:textId="0D11A26C" w:rsidR="00534AA0" w:rsidRPr="00A45974" w:rsidRDefault="00534AA0" w:rsidP="00493971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Finally, we choose a cylindrical roller bearing with the properties mentioned </w:t>
      </w:r>
      <w:bookmarkStart w:id="0" w:name="_GoBack"/>
      <w:bookmarkEnd w:id="0"/>
      <w:r>
        <w:rPr>
          <w:rFonts w:asciiTheme="majorBidi" w:eastAsiaTheme="minorEastAsia" w:hAnsiTheme="majorBidi" w:cstheme="majorBidi"/>
          <w:sz w:val="24"/>
          <w:szCs w:val="24"/>
        </w:rPr>
        <w:t>below:</w:t>
      </w:r>
    </w:p>
    <w:tbl>
      <w:tblPr>
        <w:tblW w:w="3060" w:type="dxa"/>
        <w:jc w:val="center"/>
        <w:tblLook w:val="04A0" w:firstRow="1" w:lastRow="0" w:firstColumn="1" w:lastColumn="0" w:noHBand="0" w:noVBand="1"/>
      </w:tblPr>
      <w:tblGrid>
        <w:gridCol w:w="2050"/>
        <w:gridCol w:w="1010"/>
      </w:tblGrid>
      <w:tr w:rsidR="00534AA0" w:rsidRPr="00A45974" w14:paraId="27C95826" w14:textId="77777777" w:rsidTr="00213C43">
        <w:trPr>
          <w:trHeight w:val="288"/>
          <w:jc w:val="center"/>
        </w:trPr>
        <w:tc>
          <w:tcPr>
            <w:tcW w:w="20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DC2A8DF" w14:textId="77777777" w:rsidR="00534AA0" w:rsidRPr="00A45974" w:rsidRDefault="00534AA0" w:rsidP="00213C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  <w:t xml:space="preserve">Outside diameter </w:t>
            </w:r>
          </w:p>
        </w:tc>
        <w:tc>
          <w:tcPr>
            <w:tcW w:w="10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55FCF" w14:textId="77777777" w:rsidR="00534AA0" w:rsidRPr="00A45974" w:rsidRDefault="00534AA0" w:rsidP="00213C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color w:val="000000"/>
                  </w:rPr>
                  <m:t>90 mm</m:t>
                </m:r>
              </m:oMath>
            </m:oMathPara>
          </w:p>
        </w:tc>
      </w:tr>
      <w:tr w:rsidR="00534AA0" w:rsidRPr="00A45974" w14:paraId="04989B1C" w14:textId="77777777" w:rsidTr="00213C43">
        <w:trPr>
          <w:trHeight w:val="288"/>
          <w:jc w:val="center"/>
        </w:trPr>
        <w:tc>
          <w:tcPr>
            <w:tcW w:w="20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2477C5F" w14:textId="77777777" w:rsidR="00534AA0" w:rsidRPr="00A45974" w:rsidRDefault="00534AA0" w:rsidP="00213C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  <w:t>Width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B4F29" w14:textId="77777777" w:rsidR="00534AA0" w:rsidRPr="00A45974" w:rsidRDefault="00534AA0" w:rsidP="00213C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color w:val="000000"/>
                  </w:rPr>
                  <m:t>20 mm</m:t>
                </m:r>
              </m:oMath>
            </m:oMathPara>
          </w:p>
        </w:tc>
      </w:tr>
      <w:tr w:rsidR="00534AA0" w:rsidRPr="00A45974" w14:paraId="21F0F71D" w14:textId="77777777" w:rsidTr="00213C43">
        <w:trPr>
          <w:trHeight w:val="300"/>
          <w:jc w:val="center"/>
        </w:trPr>
        <w:tc>
          <w:tcPr>
            <w:tcW w:w="2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D833206" w14:textId="77777777" w:rsidR="00534AA0" w:rsidRPr="00A45974" w:rsidRDefault="00534AA0" w:rsidP="00213C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</w:pPr>
            <w:r w:rsidRPr="00A45974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</w:rPr>
              <w:t>Load Rating C</w:t>
            </w:r>
            <w:r w:rsidRPr="00A45974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vertAlign w:val="subscript"/>
              </w:rPr>
              <w:t>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2FA80" w14:textId="77777777" w:rsidR="00534AA0" w:rsidRPr="00A45974" w:rsidRDefault="00534AA0" w:rsidP="00213C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color w:val="000000"/>
                  </w:rPr>
                  <m:t>45.7 kN</m:t>
                </m:r>
              </m:oMath>
            </m:oMathPara>
          </w:p>
        </w:tc>
      </w:tr>
    </w:tbl>
    <w:p w14:paraId="567BE48B" w14:textId="4CD8C523" w:rsidR="00534AA0" w:rsidRPr="00A45974" w:rsidRDefault="00534AA0" w:rsidP="00493971">
      <w:pPr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sectPr w:rsidR="00534AA0" w:rsidRPr="00A4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413"/>
    <w:multiLevelType w:val="multilevel"/>
    <w:tmpl w:val="67E05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5853B7"/>
    <w:multiLevelType w:val="hybridMultilevel"/>
    <w:tmpl w:val="6D280FA2"/>
    <w:lvl w:ilvl="0" w:tplc="278CAAE0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90955"/>
    <w:multiLevelType w:val="hybridMultilevel"/>
    <w:tmpl w:val="26F86AC2"/>
    <w:lvl w:ilvl="0" w:tplc="F25654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FF741B"/>
    <w:multiLevelType w:val="hybridMultilevel"/>
    <w:tmpl w:val="CEA29490"/>
    <w:lvl w:ilvl="0" w:tplc="670CA1BA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0F3277"/>
    <w:multiLevelType w:val="hybridMultilevel"/>
    <w:tmpl w:val="546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D412A"/>
    <w:multiLevelType w:val="hybridMultilevel"/>
    <w:tmpl w:val="1B4EBD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5763C6"/>
    <w:multiLevelType w:val="hybridMultilevel"/>
    <w:tmpl w:val="93C43178"/>
    <w:lvl w:ilvl="0" w:tplc="BD7CD714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3C3959"/>
    <w:multiLevelType w:val="hybridMultilevel"/>
    <w:tmpl w:val="67CC6056"/>
    <w:lvl w:ilvl="0" w:tplc="F25654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4D"/>
    <w:rsid w:val="000113DF"/>
    <w:rsid w:val="000321D6"/>
    <w:rsid w:val="000730FD"/>
    <w:rsid w:val="00075C35"/>
    <w:rsid w:val="00145A89"/>
    <w:rsid w:val="001942B0"/>
    <w:rsid w:val="001B4750"/>
    <w:rsid w:val="001C6970"/>
    <w:rsid w:val="00414E80"/>
    <w:rsid w:val="00424EA4"/>
    <w:rsid w:val="00493971"/>
    <w:rsid w:val="004E6ACD"/>
    <w:rsid w:val="00534AA0"/>
    <w:rsid w:val="00592601"/>
    <w:rsid w:val="00640383"/>
    <w:rsid w:val="00683EFF"/>
    <w:rsid w:val="00697C3F"/>
    <w:rsid w:val="00906F3F"/>
    <w:rsid w:val="009D1274"/>
    <w:rsid w:val="00A45974"/>
    <w:rsid w:val="00AA1FEF"/>
    <w:rsid w:val="00B4713C"/>
    <w:rsid w:val="00B90925"/>
    <w:rsid w:val="00B94AD6"/>
    <w:rsid w:val="00BE204D"/>
    <w:rsid w:val="00C4213E"/>
    <w:rsid w:val="00C46EDA"/>
    <w:rsid w:val="00C727A9"/>
    <w:rsid w:val="00DB1274"/>
    <w:rsid w:val="00DB2F4B"/>
    <w:rsid w:val="00EF6E4B"/>
    <w:rsid w:val="00F0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D098"/>
  <w15:chartTrackingRefBased/>
  <w15:docId w15:val="{C4F0A84F-9F61-4283-B958-86FF50A4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20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0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Variation</a:t>
            </a:r>
            <a:r>
              <a:rPr lang="en-US" baseline="0"/>
              <a:t> of velocity during three phases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Sheet1!$P$15</c:f>
              <c:strCache>
                <c:ptCount val="1"/>
                <c:pt idx="0">
                  <c:v>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Sheet1!$Q$14:$R$14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xVal>
          <c:yVal>
            <c:numRef>
              <c:f>Sheet1!$Q$15:$R$15</c:f>
              <c:numCache>
                <c:formatCode>d\-mmm</c:formatCode>
                <c:ptCount val="2"/>
                <c:pt idx="0" formatCode="General">
                  <c:v>0</c:v>
                </c:pt>
                <c:pt idx="1">
                  <c:v>0.11764705882352941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DC-417A-8FE1-8E2349C46CD7}"/>
            </c:ext>
          </c:extLst>
        </c:ser>
        <c:ser>
          <c:idx val="1"/>
          <c:order val="1"/>
          <c:tx>
            <c:v>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Sheet1!$Q$16:$R$16</c:f>
              <c:numCache>
                <c:formatCode>General</c:formatCode>
                <c:ptCount val="2"/>
                <c:pt idx="0">
                  <c:v>3</c:v>
                </c:pt>
                <c:pt idx="1">
                  <c:v>17</c:v>
                </c:pt>
              </c:numCache>
            </c:numRef>
          </c:xVal>
          <c:yVal>
            <c:numRef>
              <c:f>Sheet1!$Q$17:$R$17</c:f>
              <c:numCache>
                <c:formatCode>General</c:formatCode>
                <c:ptCount val="2"/>
                <c:pt idx="0">
                  <c:v>0.11764705882352941</c:v>
                </c:pt>
                <c:pt idx="1">
                  <c:v>0.11764705882352941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DC-417A-8FE1-8E2349C46CD7}"/>
            </c:ext>
          </c:extLst>
        </c:ser>
        <c:ser>
          <c:idx val="2"/>
          <c:order val="2"/>
          <c:tx>
            <c:v>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Sheet1!$Q$18:$R$18</c:f>
              <c:numCache>
                <c:formatCode>General</c:formatCode>
                <c:ptCount val="2"/>
                <c:pt idx="0">
                  <c:v>17</c:v>
                </c:pt>
                <c:pt idx="1">
                  <c:v>20</c:v>
                </c:pt>
              </c:numCache>
            </c:numRef>
          </c:xVal>
          <c:yVal>
            <c:numRef>
              <c:f>Sheet1!$Q$19:$R$19</c:f>
              <c:numCache>
                <c:formatCode>General</c:formatCode>
                <c:ptCount val="2"/>
                <c:pt idx="0">
                  <c:v>0.11764705882352941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9DC-417A-8FE1-8E2349C46C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60543"/>
        <c:axId val="245622975"/>
      </c:scatterChart>
      <c:valAx>
        <c:axId val="181360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622975"/>
        <c:crosses val="autoZero"/>
        <c:crossBetween val="midCat"/>
      </c:valAx>
      <c:valAx>
        <c:axId val="245622975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81360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Sheet1!$P$15</c:f>
              <c:strCache>
                <c:ptCount val="1"/>
                <c:pt idx="0">
                  <c:v>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Sheet1!$Q$14:$R$14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xVal>
          <c:yVal>
            <c:numRef>
              <c:f>Sheet1!$Q$15:$R$15</c:f>
              <c:numCache>
                <c:formatCode>d\-mmm</c:formatCode>
                <c:ptCount val="2"/>
                <c:pt idx="0" formatCode="General">
                  <c:v>0</c:v>
                </c:pt>
                <c:pt idx="1">
                  <c:v>0.11764705882352941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41-453C-82C3-6D5C0B01D688}"/>
            </c:ext>
          </c:extLst>
        </c:ser>
        <c:ser>
          <c:idx val="1"/>
          <c:order val="1"/>
          <c:tx>
            <c:v>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Sheet1!$Q$16:$R$16</c:f>
              <c:numCache>
                <c:formatCode>General</c:formatCode>
                <c:ptCount val="2"/>
                <c:pt idx="0">
                  <c:v>3</c:v>
                </c:pt>
                <c:pt idx="1">
                  <c:v>17</c:v>
                </c:pt>
              </c:numCache>
            </c:numRef>
          </c:xVal>
          <c:yVal>
            <c:numRef>
              <c:f>Sheet1!$Q$17:$R$17</c:f>
              <c:numCache>
                <c:formatCode>General</c:formatCode>
                <c:ptCount val="2"/>
                <c:pt idx="0">
                  <c:v>0.11764705882352941</c:v>
                </c:pt>
                <c:pt idx="1">
                  <c:v>0.11764705882352941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41-453C-82C3-6D5C0B01D688}"/>
            </c:ext>
          </c:extLst>
        </c:ser>
        <c:ser>
          <c:idx val="2"/>
          <c:order val="2"/>
          <c:tx>
            <c:v>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Sheet1!$Q$18:$R$18</c:f>
              <c:numCache>
                <c:formatCode>General</c:formatCode>
                <c:ptCount val="2"/>
                <c:pt idx="0">
                  <c:v>17</c:v>
                </c:pt>
                <c:pt idx="1">
                  <c:v>20</c:v>
                </c:pt>
              </c:numCache>
            </c:numRef>
          </c:xVal>
          <c:yVal>
            <c:numRef>
              <c:f>Sheet1!$Q$19:$R$19</c:f>
              <c:numCache>
                <c:formatCode>General</c:formatCode>
                <c:ptCount val="2"/>
                <c:pt idx="0">
                  <c:v>0.11764705882352941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841-453C-82C3-6D5C0B01D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60543"/>
        <c:axId val="245622975"/>
      </c:scatterChart>
      <c:valAx>
        <c:axId val="181360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5622975"/>
        <c:crosses val="autoZero"/>
        <c:crossBetween val="midCat"/>
      </c:valAx>
      <c:valAx>
        <c:axId val="245622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60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Anna-Christina KOLANDJIAN</dc:creator>
  <cp:keywords/>
  <dc:description/>
  <cp:lastModifiedBy>Anna-Christina KOLANDJIAN</cp:lastModifiedBy>
  <cp:revision>11</cp:revision>
  <dcterms:created xsi:type="dcterms:W3CDTF">2019-06-28T09:05:00Z</dcterms:created>
  <dcterms:modified xsi:type="dcterms:W3CDTF">2020-05-24T17:00:00Z</dcterms:modified>
</cp:coreProperties>
</file>