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Live Illustration Performance in Collaboration Lucy Maclauchlan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Year of creation: 2024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Materials: Paint, Ink</w:t>
        <w:br w:type="textWrapping"/>
        <w:t xml:space="preserve">Format: Canvas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Size: 118.9cm x 84.1cm</w:t>
        <w:br w:type="textWrapping"/>
        <w:t xml:space="preserve">Location: Kings Heath Eid - England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vXCdcgbxIetTtdegeAdthNC3Q==">CgMxLjA4AHIhMWtHSk5tRVB4Mm1zQUd1ZUg1SUZtVHhwWUJCcERCQzlN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