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1400" w:after="0" w:line="204" w:lineRule="auto"/>
        <w:ind w:left="0" w:right="0" w:firstLine="0"/>
        <w:jc w:val="center"/>
        <w:rPr>
          <w:sz w:val="52"/>
          <w:szCs w:val="52"/>
        </w:rPr>
      </w:pPr>
      <w:bookmarkStart w:id="0" w:name="bookmark0"/>
      <w:bookmarkStart w:id="1" w:name="bookmark1"/>
      <w:r>
        <w:rPr>
          <w:b/>
          <w:bCs/>
          <w:spacing w:val="0"/>
          <w:w w:val="100"/>
          <w:position w:val="0"/>
          <w:sz w:val="52"/>
          <w:szCs w:val="52"/>
          <w:shd w:val="clear" w:color="auto" w:fill="auto"/>
          <w:lang w:val="en-US" w:eastAsia="en-US" w:bidi="en-US"/>
        </w:rPr>
        <w:t>Refugee Health Care:</w:t>
      </w:r>
      <w:bookmarkEnd w:id="0"/>
      <w:bookmarkEnd w:id="1"/>
    </w:p>
    <w:p>
      <w:pPr>
        <w:pStyle w:val="Style5"/>
        <w:keepNext w:val="0"/>
        <w:keepLines w:val="0"/>
        <w:widowControl w:val="0"/>
        <w:shd w:val="clear" w:color="auto" w:fill="auto"/>
        <w:bidi w:val="0"/>
        <w:spacing w:before="0" w:after="0" w:line="204" w:lineRule="auto"/>
        <w:ind w:left="0" w:right="0" w:firstLine="0"/>
        <w:jc w:val="center"/>
      </w:pPr>
      <w:bookmarkStart w:id="2" w:name="bookmark2"/>
      <w:r>
        <w:rPr>
          <w:color w:val="000000"/>
          <w:spacing w:val="0"/>
          <w:w w:val="100"/>
          <w:position w:val="0"/>
          <w:shd w:val="clear" w:color="auto" w:fill="auto"/>
          <w:lang w:val="en-US" w:eastAsia="en-US" w:bidi="en-US"/>
        </w:rPr>
        <w:t>A handbook for health professionals</w:t>
      </w:r>
      <w:bookmarkEnd w:id="2"/>
    </w:p>
    <w:p>
      <w:pPr>
        <w:pStyle w:val="Style7"/>
        <w:keepNext w:val="0"/>
        <w:keepLines w:val="0"/>
        <w:widowControl w:val="0"/>
        <w:shd w:val="clear" w:color="auto" w:fill="auto"/>
        <w:bidi w:val="0"/>
        <w:spacing w:before="0"/>
        <w:ind w:left="0" w:right="0" w:firstLine="0"/>
        <w:jc w:val="center"/>
      </w:pPr>
      <w:r>
        <w:rPr>
          <w:color w:val="000000"/>
          <w:spacing w:val="0"/>
          <w:w w:val="100"/>
          <w:position w:val="0"/>
          <w:shd w:val="clear" w:color="auto" w:fill="auto"/>
          <w:lang w:val="en-US" w:eastAsia="en-US" w:bidi="en-US"/>
        </w:rPr>
        <w:t xml:space="preserve">Citation: Ministry of Health. 2012. </w:t>
      </w:r>
      <w:r>
        <w:rPr>
          <w:i/>
          <w:iCs/>
          <w:color w:val="000000"/>
          <w:spacing w:val="0"/>
          <w:w w:val="100"/>
          <w:position w:val="0"/>
          <w:shd w:val="clear" w:color="auto" w:fill="auto"/>
          <w:lang w:val="en-US" w:eastAsia="en-US" w:bidi="en-US"/>
        </w:rPr>
        <w:t>Refugee Health Care: A handbook</w:t>
        <w:br/>
        <w:t>for health professionals.</w:t>
        <w:br/>
      </w:r>
      <w:r>
        <w:rPr>
          <w:color w:val="000000"/>
          <w:spacing w:val="0"/>
          <w:w w:val="100"/>
          <w:position w:val="0"/>
          <w:shd w:val="clear" w:color="auto" w:fill="auto"/>
          <w:lang w:val="en-US" w:eastAsia="en-US" w:bidi="en-US"/>
        </w:rPr>
        <w:t>Wellington: Ministry of Health.</w:t>
      </w:r>
    </w:p>
    <w:p>
      <w:pPr>
        <w:pStyle w:val="Style7"/>
        <w:keepNext w:val="0"/>
        <w:keepLines w:val="0"/>
        <w:widowControl w:val="0"/>
        <w:shd w:val="clear" w:color="auto" w:fill="auto"/>
        <w:bidi w:val="0"/>
        <w:spacing w:before="0" w:line="290" w:lineRule="auto"/>
        <w:ind w:left="0" w:right="0" w:firstLine="0"/>
        <w:jc w:val="center"/>
      </w:pPr>
      <w:r>
        <w:rPr>
          <w:color w:val="000000"/>
          <w:spacing w:val="0"/>
          <w:w w:val="100"/>
          <w:position w:val="0"/>
          <w:shd w:val="clear" w:color="auto" w:fill="auto"/>
          <w:lang w:val="en-US" w:eastAsia="en-US" w:bidi="en-US"/>
        </w:rPr>
        <w:t>Published in June 2012</w:t>
        <w:br/>
        <w:t>by the Ministry of Health</w:t>
        <w:br/>
        <w:t>PO Box 5013, Wellington 6145, New Zealand</w:t>
      </w:r>
    </w:p>
    <w:p>
      <w:pPr>
        <w:pStyle w:val="Style7"/>
        <w:keepNext w:val="0"/>
        <w:keepLines w:val="0"/>
        <w:widowControl w:val="0"/>
        <w:shd w:val="clear" w:color="auto" w:fill="auto"/>
        <w:bidi w:val="0"/>
        <w:spacing w:before="0" w:after="0" w:line="290" w:lineRule="auto"/>
        <w:ind w:left="0" w:right="0" w:firstLine="0"/>
        <w:jc w:val="center"/>
      </w:pPr>
      <w:r>
        <w:rPr>
          <w:color w:val="000000"/>
          <w:spacing w:val="0"/>
          <w:w w:val="100"/>
          <w:position w:val="0"/>
          <w:shd w:val="clear" w:color="auto" w:fill="auto"/>
          <w:lang w:val="en-US" w:eastAsia="en-US" w:bidi="en-US"/>
        </w:rPr>
        <w:t>ISBN: 978-0-478-37345-5 (Book)</w:t>
      </w:r>
    </w:p>
    <w:p>
      <w:pPr>
        <w:pStyle w:val="Style7"/>
        <w:keepNext w:val="0"/>
        <w:keepLines w:val="0"/>
        <w:widowControl w:val="0"/>
        <w:shd w:val="clear" w:color="auto" w:fill="auto"/>
        <w:bidi w:val="0"/>
        <w:spacing w:before="0" w:after="0" w:line="290" w:lineRule="auto"/>
        <w:ind w:left="0" w:right="0" w:firstLine="0"/>
        <w:jc w:val="center"/>
      </w:pPr>
      <w:r>
        <w:rPr>
          <w:color w:val="000000"/>
          <w:spacing w:val="0"/>
          <w:w w:val="100"/>
          <w:position w:val="0"/>
          <w:shd w:val="clear" w:color="auto" w:fill="auto"/>
          <w:lang w:val="en-US" w:eastAsia="en-US" w:bidi="en-US"/>
        </w:rPr>
        <w:t>ISBN: 978-0-478-37346-2 (Internet)</w:t>
      </w:r>
    </w:p>
    <w:p>
      <w:pPr>
        <w:pStyle w:val="Style7"/>
        <w:keepNext w:val="0"/>
        <w:keepLines w:val="0"/>
        <w:widowControl w:val="0"/>
        <w:shd w:val="clear" w:color="auto" w:fill="auto"/>
        <w:bidi w:val="0"/>
        <w:spacing w:before="0" w:line="290" w:lineRule="auto"/>
        <w:ind w:left="0" w:right="0" w:firstLine="0"/>
        <w:jc w:val="center"/>
      </w:pPr>
      <w:r>
        <w:rPr>
          <w:color w:val="000000"/>
          <w:spacing w:val="0"/>
          <w:w w:val="100"/>
          <w:position w:val="0"/>
          <w:shd w:val="clear" w:color="auto" w:fill="auto"/>
          <w:lang w:val="en-US" w:eastAsia="en-US" w:bidi="en-US"/>
        </w:rPr>
        <w:t>HP 5410</w:t>
      </w:r>
    </w:p>
    <w:p>
      <w:pPr>
        <w:pStyle w:val="Style7"/>
        <w:keepNext w:val="0"/>
        <w:keepLines w:val="0"/>
        <w:widowControl w:val="0"/>
        <w:shd w:val="clear" w:color="auto" w:fill="auto"/>
        <w:bidi w:val="0"/>
        <w:spacing w:before="0" w:line="290" w:lineRule="auto"/>
        <w:ind w:left="0" w:right="0" w:firstLine="0"/>
        <w:jc w:val="center"/>
      </w:pPr>
      <w:r>
        <w:rPr>
          <w:color w:val="000000"/>
          <w:spacing w:val="0"/>
          <w:w w:val="100"/>
          <w:position w:val="0"/>
          <w:shd w:val="clear" w:color="auto" w:fill="auto"/>
          <w:lang w:val="en-US" w:eastAsia="en-US" w:bidi="en-US"/>
        </w:rPr>
        <w:t>This document is available at</w:t>
        <w:br/>
      </w:r>
      <w:r>
        <w:fldChar w:fldCharType="begin"/>
      </w:r>
      <w:r>
        <w:rPr/>
        <w:instrText> HYPERLINK "http://www.health.govt.nz" </w:instrText>
      </w:r>
      <w:r>
        <w:fldChar w:fldCharType="separate"/>
      </w:r>
      <w:r>
        <w:rPr>
          <w:color w:val="000000"/>
          <w:spacing w:val="0"/>
          <w:w w:val="100"/>
          <w:position w:val="0"/>
          <w:shd w:val="clear" w:color="auto" w:fill="auto"/>
          <w:lang w:val="en-US" w:eastAsia="en-US" w:bidi="en-US"/>
        </w:rPr>
        <w:t>www.health.govt.nz</w:t>
      </w:r>
      <w:r>
        <w:fldChar w:fldCharType="end"/>
      </w:r>
    </w:p>
    <w:p>
      <w:pPr>
        <w:framePr w:w="768" w:h="835" w:hSpace="1685" w:wrap="notBeside" w:vAnchor="text" w:hAnchor="text" w:x="1959" w:y="1"/>
        <w:widowControl w:val="0"/>
        <w:rPr>
          <w:sz w:val="2"/>
          <w:szCs w:val="2"/>
        </w:rPr>
      </w:pPr>
      <w:r>
        <w:drawing>
          <wp:inline>
            <wp:extent cx="487680" cy="53022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487680" cy="530225"/>
                    </a:xfrm>
                    <a:prstGeom prst="rect"/>
                  </pic:spPr>
                </pic:pic>
              </a:graphicData>
            </a:graphic>
          </wp:inline>
        </w:drawing>
      </w:r>
    </w:p>
    <w:p>
      <w:pPr>
        <w:widowControl w:val="0"/>
        <w:spacing w:line="1" w:lineRule="exact"/>
        <w:sectPr>
          <w:footerReference w:type="default" r:id="rId7"/>
          <w:footerReference w:type="even" r:id="rId8"/>
          <w:footerReference w:type="first" r:id="rId9"/>
          <w:footnotePr>
            <w:pos w:val="pageBottom"/>
            <w:numFmt w:val="decimal"/>
            <w:numRestart w:val="continuous"/>
          </w:footnotePr>
          <w:pgSz w:w="9146" w:h="11904"/>
          <w:pgMar w:top="5914" w:left="1290" w:right="1487" w:bottom="986" w:header="0" w:footer="3" w:gutter="0"/>
          <w:pgNumType w:start="1"/>
          <w:cols w:space="720"/>
          <w:noEndnote/>
          <w:titlePg/>
          <w:rtlGutter w:val="0"/>
          <w:docGrid w:linePitch="360"/>
        </w:sectPr>
      </w:pPr>
      <w:r>
        <mc:AlternateContent>
          <mc:Choice Requires="wps">
            <w:drawing>
              <wp:anchor distT="0" distB="0" distL="1243330" distR="1893570" simplePos="0" relativeHeight="125829378" behindDoc="0" locked="0" layoutInCell="1" allowOverlap="1">
                <wp:simplePos x="0" y="0"/>
                <wp:positionH relativeFrom="column">
                  <wp:posOffset>1892300</wp:posOffset>
                </wp:positionH>
                <wp:positionV relativeFrom="paragraph">
                  <wp:posOffset>73025</wp:posOffset>
                </wp:positionV>
                <wp:extent cx="908050" cy="399415"/>
                <wp:wrapTopAndBottom/>
                <wp:docPr id="6" name="Shape 6"/>
                <a:graphic xmlns:a="http://schemas.openxmlformats.org/drawingml/2006/main">
                  <a:graphicData uri="http://schemas.microsoft.com/office/word/2010/wordprocessingShape">
                    <wps:wsp>
                      <wps:cNvSpPr txBox="1"/>
                      <wps:spPr>
                        <a:xfrm>
                          <a:ext cx="908050" cy="399415"/>
                        </a:xfrm>
                        <a:prstGeom prst="rect"/>
                        <a:noFill/>
                      </wps:spPr>
                      <wps:txbx>
                        <w:txbxContent>
                          <w:p>
                            <w:pPr>
                              <w:pStyle w:val="Style1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20"/>
                                <w:szCs w:val="20"/>
                              </w:rPr>
                            </w:pPr>
                            <w:r>
                              <w:rPr>
                                <w:rFonts w:ascii="Times New Roman" w:eastAsia="Times New Roman" w:hAnsi="Times New Roman" w:cs="Times New Roman"/>
                                <w:color w:val="FFFFFF"/>
                                <w:spacing w:val="0"/>
                                <w:w w:val="100"/>
                                <w:position w:val="0"/>
                                <w:sz w:val="20"/>
                                <w:szCs w:val="20"/>
                                <w:shd w:val="clear" w:color="auto" w:fill="auto"/>
                                <w:lang w:val="en-US" w:eastAsia="en-US" w:bidi="en-US"/>
                              </w:rPr>
                              <w:t>MINISTRY OF</w:t>
                            </w:r>
                          </w:p>
                          <w:p>
                            <w:pPr>
                              <w:pStyle w:val="Style1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21" w:lineRule="auto"/>
                              <w:ind w:left="0" w:right="0" w:firstLine="0"/>
                              <w:jc w:val="left"/>
                              <w:rPr>
                                <w:sz w:val="32"/>
                                <w:szCs w:val="32"/>
                              </w:rPr>
                            </w:pPr>
                            <w:r>
                              <w:rPr>
                                <w:rFonts w:ascii="Times New Roman" w:eastAsia="Times New Roman" w:hAnsi="Times New Roman" w:cs="Times New Roman"/>
                                <w:color w:val="FFFFFF"/>
                                <w:spacing w:val="0"/>
                                <w:w w:val="100"/>
                                <w:position w:val="0"/>
                                <w:sz w:val="32"/>
                                <w:szCs w:val="32"/>
                                <w:shd w:val="clear" w:color="auto" w:fill="auto"/>
                                <w:lang w:val="en-US" w:eastAsia="en-US" w:bidi="en-US"/>
                              </w:rPr>
                              <w:t>HEALTH</w:t>
                            </w:r>
                          </w:p>
                        </w:txbxContent>
                      </wps:txbx>
                      <wps:bodyPr lIns="0" tIns="0" rIns="0" bIns="0">
                        <a:noAutoFit/>
                      </wps:bodyPr>
                    </wps:wsp>
                  </a:graphicData>
                </a:graphic>
              </wp:anchor>
            </w:drawing>
          </mc:Choice>
          <mc:Fallback>
            <w:pict>
              <v:shape id="_x0000_s1032" type="#_x0000_t202" style="position:absolute;margin-left:149.pt;margin-top:5.75pt;width:71.5pt;height:31.449999999999999pt;z-index:-125829375;mso-wrap-distance-left:97.900000000000006pt;mso-wrap-distance-right:149.09999999999999pt" filled="f" stroked="f">
                <v:textbox inset="0,0,0,0">
                  <w:txbxContent>
                    <w:p>
                      <w:pPr>
                        <w:pStyle w:val="Style1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20"/>
                          <w:szCs w:val="20"/>
                        </w:rPr>
                      </w:pPr>
                      <w:r>
                        <w:rPr>
                          <w:rFonts w:ascii="Times New Roman" w:eastAsia="Times New Roman" w:hAnsi="Times New Roman" w:cs="Times New Roman"/>
                          <w:color w:val="FFFFFF"/>
                          <w:spacing w:val="0"/>
                          <w:w w:val="100"/>
                          <w:position w:val="0"/>
                          <w:sz w:val="20"/>
                          <w:szCs w:val="20"/>
                          <w:shd w:val="clear" w:color="auto" w:fill="auto"/>
                          <w:lang w:val="en-US" w:eastAsia="en-US" w:bidi="en-US"/>
                        </w:rPr>
                        <w:t>MINISTRY OF</w:t>
                      </w:r>
                    </w:p>
                    <w:p>
                      <w:pPr>
                        <w:pStyle w:val="Style1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21" w:lineRule="auto"/>
                        <w:ind w:left="0" w:right="0" w:firstLine="0"/>
                        <w:jc w:val="left"/>
                        <w:rPr>
                          <w:sz w:val="32"/>
                          <w:szCs w:val="32"/>
                        </w:rPr>
                      </w:pPr>
                      <w:r>
                        <w:rPr>
                          <w:rFonts w:ascii="Times New Roman" w:eastAsia="Times New Roman" w:hAnsi="Times New Roman" w:cs="Times New Roman"/>
                          <w:color w:val="FFFFFF"/>
                          <w:spacing w:val="0"/>
                          <w:w w:val="100"/>
                          <w:position w:val="0"/>
                          <w:sz w:val="32"/>
                          <w:szCs w:val="32"/>
                          <w:shd w:val="clear" w:color="auto" w:fill="auto"/>
                          <w:lang w:val="en-US" w:eastAsia="en-US" w:bidi="en-US"/>
                        </w:rPr>
                        <w:t>HEALTH</w:t>
                      </w:r>
                    </w:p>
                  </w:txbxContent>
                </v:textbox>
                <w10:wrap type="topAndBottom"/>
              </v:shape>
            </w:pict>
          </mc:Fallback>
        </mc:AlternateContent>
      </w:r>
    </w:p>
    <w:p>
      <w:pPr>
        <w:pStyle w:val="Style2"/>
        <w:keepNext/>
        <w:keepLines/>
        <w:widowControl w:val="0"/>
        <w:pBdr>
          <w:bottom w:val="single" w:sz="4" w:space="0" w:color="auto"/>
        </w:pBdr>
        <w:shd w:val="clear" w:color="auto" w:fill="auto"/>
        <w:bidi w:val="0"/>
        <w:spacing w:before="180" w:after="340" w:line="240" w:lineRule="auto"/>
        <w:ind w:left="0" w:right="0" w:firstLine="0"/>
        <w:jc w:val="left"/>
      </w:pPr>
      <w:bookmarkStart w:id="3" w:name="bookmark3"/>
      <w:bookmarkStart w:id="4" w:name="bookmark4"/>
      <w:bookmarkStart w:id="5" w:name="bookmark5"/>
      <w:r>
        <w:rPr>
          <w:spacing w:val="0"/>
          <w:w w:val="100"/>
          <w:position w:val="0"/>
          <w:shd w:val="clear" w:color="auto" w:fill="auto"/>
          <w:lang w:val="en-US" w:eastAsia="en-US" w:bidi="en-US"/>
        </w:rPr>
        <w:t>Foreword</w:t>
      </w:r>
      <w:bookmarkEnd w:id="4"/>
      <w:bookmarkEnd w:id="5"/>
      <w:bookmarkEnd w:id="3"/>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In the 10 years since the publication of the first refugee health handbook there have been considerable steps taken towards improving long-term settlement outcomes for refugees settled in New Zealand. This has been as a result of cross-sector collaboration between the Department of Labour, Immigration New Zealand and settlement service branches, the Ministry of Health and District Health Boards, and the wider governmental sector, including Housing New Zealand and the Ministry of Education.</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In the health sector, partnerships between District Health Boards, non-governmental organisations, settlement services and refugee communities has led to the delivery of services which are culturally, linguistically and religiously appropriate to refugee communities. The participation of people from refugee backgrounds in the health and disability sector workforce is increasing, and contributes significantly to the capacity of services to meet the specific needs of refugee families.</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In addition, health services have made considerable efforts to meet the high and complex health needs of refugee groups. Initiatives such as the provision of interpreting services and culturally and linguistically diverse group (CALD) cultural competency training, along with tailored and targeted health programmes, have made a difference to improving access and equity for refugee groups.</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Health issues related to changes in lifestyle are emerging with the long-term settlement of refugee communities. Reduced physical activity, diets high in fats and sugars, and smoking place refugee groups, particularly those from South Asian, Middle Eastern and African groups, at risk of cardiovascular disease, obesity and diabetes. Including refugee groups and their ethnic communities in mainstream prevention, screening and intervention services and </w:t>
      </w:r>
      <w:r>
        <w:rPr>
          <w:color w:val="000000"/>
          <w:spacing w:val="0"/>
          <w:w w:val="100"/>
          <w:position w:val="0"/>
          <w:shd w:val="clear" w:color="auto" w:fill="auto"/>
          <w:lang w:val="en-US" w:eastAsia="en-US" w:bidi="en-US"/>
        </w:rPr>
        <w:t>programmes is of importance in maintaining good health outcomes for settled communities.</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The 2012 update of </w:t>
      </w:r>
      <w:r>
        <w:rPr>
          <w:i/>
          <w:iCs/>
          <w:color w:val="000000"/>
          <w:spacing w:val="0"/>
          <w:w w:val="100"/>
          <w:position w:val="0"/>
          <w:shd w:val="clear" w:color="auto" w:fill="auto"/>
          <w:lang w:val="en-US" w:eastAsia="en-US" w:bidi="en-US"/>
        </w:rPr>
        <w:t>Refugee Health Care: A handbook for health professionals</w:t>
      </w:r>
      <w:r>
        <w:rPr>
          <w:color w:val="000000"/>
          <w:spacing w:val="0"/>
          <w:w w:val="100"/>
          <w:position w:val="0"/>
          <w:shd w:val="clear" w:color="auto" w:fill="auto"/>
          <w:lang w:val="en-US" w:eastAsia="en-US" w:bidi="en-US"/>
        </w:rPr>
        <w:t xml:space="preserve"> discusses new refugee communities settled in New Zealand, emerging trends in the health of refugee groups and current therapies, and adds new service providers. Written in consultation with health providers, experts in the field and people from refugee backgrounds, it is designed to support health workers in primary, community and secondary health care settings in the delivery of safe, effective and culturally appropriate care for their refugee clients.</w:t>
      </w:r>
    </w:p>
    <w:p>
      <w:pPr>
        <w:pStyle w:val="Style7"/>
        <w:keepNext w:val="0"/>
        <w:keepLines w:val="0"/>
        <w:widowControl w:val="0"/>
        <w:shd w:val="clear" w:color="auto" w:fill="auto"/>
        <w:bidi w:val="0"/>
        <w:spacing w:before="0" w:line="290" w:lineRule="auto"/>
        <w:ind w:left="0" w:right="0" w:firstLine="0"/>
        <w:jc w:val="left"/>
      </w:pPr>
      <w:r>
        <w:rPr>
          <w:color w:val="000000"/>
          <w:spacing w:val="0"/>
          <w:w w:val="100"/>
          <w:position w:val="0"/>
          <w:shd w:val="clear" w:color="auto" w:fill="auto"/>
          <w:lang w:val="en-US" w:eastAsia="en-US" w:bidi="en-US"/>
        </w:rPr>
        <w:t>We are confident this update will be as valuable as the original handbook.</w:t>
      </w:r>
    </w:p>
    <w:p>
      <w:pPr>
        <w:pStyle w:val="Style7"/>
        <w:keepNext w:val="0"/>
        <w:keepLines w:val="0"/>
        <w:widowControl w:val="0"/>
        <w:shd w:val="clear" w:color="auto" w:fill="auto"/>
        <w:tabs>
          <w:tab w:pos="2818" w:val="left"/>
        </w:tabs>
        <w:bidi w:val="0"/>
        <w:spacing w:before="0" w:after="0"/>
        <w:ind w:left="0" w:right="0" w:firstLine="0"/>
        <w:jc w:val="left"/>
      </w:pPr>
      <w:r>
        <w:rPr>
          <w:color w:val="000000"/>
          <w:spacing w:val="0"/>
          <w:w w:val="100"/>
          <w:position w:val="0"/>
          <w:shd w:val="clear" w:color="auto" w:fill="auto"/>
          <w:lang w:val="en-US" w:eastAsia="en-US" w:bidi="en-US"/>
        </w:rPr>
        <w:t>Hon Tony Ryall</w:t>
        <w:tab/>
        <w:t>Hon Nathan Guy</w:t>
      </w:r>
    </w:p>
    <w:p>
      <w:pPr>
        <w:pStyle w:val="Style7"/>
        <w:keepNext w:val="0"/>
        <w:keepLines w:val="0"/>
        <w:widowControl w:val="0"/>
        <w:shd w:val="clear" w:color="auto" w:fill="auto"/>
        <w:tabs>
          <w:tab w:pos="2818" w:val="left"/>
        </w:tabs>
        <w:bidi w:val="0"/>
        <w:spacing w:before="0"/>
        <w:ind w:left="0" w:right="0" w:firstLine="0"/>
        <w:jc w:val="left"/>
      </w:pPr>
      <w:r>
        <w:rPr>
          <w:color w:val="000000"/>
          <w:spacing w:val="0"/>
          <w:w w:val="100"/>
          <w:position w:val="0"/>
          <w:shd w:val="clear" w:color="auto" w:fill="auto"/>
          <w:lang w:val="en-US" w:eastAsia="en-US" w:bidi="en-US"/>
        </w:rPr>
        <w:t>Minister of Health</w:t>
        <w:tab/>
        <w:t>Minister of Immigration</w:t>
      </w:r>
    </w:p>
    <w:p>
      <w:pPr>
        <w:pStyle w:val="Style2"/>
        <w:keepNext/>
        <w:keepLines/>
        <w:widowControl w:val="0"/>
        <w:pBdr>
          <w:bottom w:val="single" w:sz="4" w:space="0" w:color="auto"/>
        </w:pBdr>
        <w:shd w:val="clear" w:color="auto" w:fill="auto"/>
        <w:bidi w:val="0"/>
        <w:spacing w:before="0" w:after="340" w:line="240" w:lineRule="auto"/>
        <w:ind w:left="0" w:right="0" w:firstLine="0"/>
        <w:jc w:val="left"/>
      </w:pPr>
      <w:bookmarkStart w:id="6" w:name="bookmark6"/>
      <w:bookmarkStart w:id="7" w:name="bookmark7"/>
      <w:bookmarkStart w:id="8" w:name="bookmark8"/>
      <w:r>
        <w:rPr>
          <w:spacing w:val="0"/>
          <w:w w:val="100"/>
          <w:position w:val="0"/>
          <w:shd w:val="clear" w:color="auto" w:fill="auto"/>
          <w:lang w:val="en-US" w:eastAsia="en-US" w:bidi="en-US"/>
        </w:rPr>
        <w:t>Acknowledgements</w:t>
      </w:r>
      <w:bookmarkEnd w:id="7"/>
      <w:bookmarkEnd w:id="8"/>
      <w:bookmarkEnd w:id="6"/>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This handbook updates </w:t>
      </w:r>
      <w:r>
        <w:rPr>
          <w:i/>
          <w:iCs/>
          <w:color w:val="000000"/>
          <w:spacing w:val="0"/>
          <w:w w:val="100"/>
          <w:position w:val="0"/>
          <w:shd w:val="clear" w:color="auto" w:fill="auto"/>
          <w:lang w:val="en-US" w:eastAsia="en-US" w:bidi="en-US"/>
        </w:rPr>
        <w:t>Refugee Health Care: A handbook for health professionals</w:t>
      </w:r>
      <w:r>
        <w:rPr>
          <w:color w:val="000000"/>
          <w:spacing w:val="0"/>
          <w:w w:val="100"/>
          <w:position w:val="0"/>
          <w:shd w:val="clear" w:color="auto" w:fill="auto"/>
          <w:lang w:val="en-US" w:eastAsia="en-US" w:bidi="en-US"/>
        </w:rPr>
        <w:t xml:space="preserve"> published by the Ministry of Health in 2001. We are indebted to the earlier work of Heather Kizito, who undertook the publication of the 2001 handbook. We are very grateful to numerous colleagues working in the Auckland Regional Public Health Service, district health boards, primary health services, mental health services, refugee resettlement non-government organisations and partner organisations, including Immigration New Zealand, Work and Income and the Ministry of Social Development, who assisted with this update</w:t>
      </w:r>
      <w:r>
        <w:rPr>
          <w:i/>
          <w:iCs/>
          <w:color w:val="000000"/>
          <w:spacing w:val="0"/>
          <w:w w:val="100"/>
          <w:position w:val="0"/>
          <w:shd w:val="clear" w:color="auto" w:fill="auto"/>
          <w:lang w:val="en-US" w:eastAsia="en-US" w:bidi="en-US"/>
        </w:rPr>
        <w:t>.</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In particular, the authors and the Ministry of Health gratefully acknowledge the assistance of the following people and organisations in the preparation of this handbook.</w:t>
      </w:r>
    </w:p>
    <w:p>
      <w:pPr>
        <w:pStyle w:val="Style7"/>
        <w:keepNext w:val="0"/>
        <w:keepLines w:val="0"/>
        <w:widowControl w:val="0"/>
        <w:shd w:val="clear" w:color="auto" w:fill="auto"/>
        <w:bidi w:val="0"/>
        <w:spacing w:before="0" w:after="0" w:line="266"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Auckland District Health Board</w:t>
      </w:r>
    </w:p>
    <w:p>
      <w:pPr>
        <w:pStyle w:val="Style7"/>
        <w:keepNext w:val="0"/>
        <w:keepLines w:val="0"/>
        <w:widowControl w:val="0"/>
        <w:shd w:val="clear" w:color="auto" w:fill="auto"/>
        <w:bidi w:val="0"/>
        <w:spacing w:before="0" w:line="295" w:lineRule="auto"/>
        <w:ind w:left="0" w:right="0" w:firstLine="0"/>
        <w:jc w:val="left"/>
      </w:pPr>
      <w:r>
        <w:rPr>
          <w:b/>
          <w:bCs/>
          <w:color w:val="000000"/>
          <w:spacing w:val="0"/>
          <w:w w:val="100"/>
          <w:position w:val="0"/>
          <w:sz w:val="19"/>
          <w:szCs w:val="19"/>
          <w:shd w:val="clear" w:color="auto" w:fill="auto"/>
          <w:lang w:val="en-US" w:eastAsia="en-US" w:bidi="en-US"/>
        </w:rPr>
        <w:t xml:space="preserve">Public Health: </w:t>
      </w:r>
      <w:r>
        <w:rPr>
          <w:color w:val="000000"/>
          <w:spacing w:val="0"/>
          <w:w w:val="100"/>
          <w:position w:val="0"/>
          <w:shd w:val="clear" w:color="auto" w:fill="auto"/>
          <w:lang w:val="en-US" w:eastAsia="en-US" w:bidi="en-US"/>
        </w:rPr>
        <w:t xml:space="preserve">Dr Helen Saunders, Dr Martin Reeve, Dr Alison McLeod, Dr Lavinia Perumal, Katrina Penney, Ailsa Wilson </w:t>
      </w:r>
      <w:r>
        <w:rPr>
          <w:b/>
          <w:bCs/>
          <w:color w:val="000000"/>
          <w:spacing w:val="0"/>
          <w:w w:val="100"/>
          <w:position w:val="0"/>
          <w:sz w:val="19"/>
          <w:szCs w:val="19"/>
          <w:shd w:val="clear" w:color="auto" w:fill="auto"/>
          <w:lang w:val="en-US" w:eastAsia="en-US" w:bidi="en-US"/>
        </w:rPr>
        <w:t xml:space="preserve">Infectious Diseases: </w:t>
      </w:r>
      <w:r>
        <w:rPr>
          <w:color w:val="000000"/>
          <w:spacing w:val="0"/>
          <w:w w:val="100"/>
          <w:position w:val="0"/>
          <w:shd w:val="clear" w:color="auto" w:fill="auto"/>
          <w:lang w:val="en-US" w:eastAsia="en-US" w:bidi="en-US"/>
        </w:rPr>
        <w:t xml:space="preserve">Dr Lesley Voss, Dr Joan Ingram </w:t>
      </w:r>
      <w:r>
        <w:rPr>
          <w:b/>
          <w:bCs/>
          <w:color w:val="000000"/>
          <w:spacing w:val="0"/>
          <w:w w:val="100"/>
          <w:position w:val="0"/>
          <w:sz w:val="19"/>
          <w:szCs w:val="19"/>
          <w:shd w:val="clear" w:color="auto" w:fill="auto"/>
          <w:lang w:val="en-US" w:eastAsia="en-US" w:bidi="en-US"/>
        </w:rPr>
        <w:t xml:space="preserve">Refugee Primary Health: </w:t>
      </w:r>
      <w:r>
        <w:rPr>
          <w:color w:val="000000"/>
          <w:spacing w:val="0"/>
          <w:w w:val="100"/>
          <w:position w:val="0"/>
          <w:shd w:val="clear" w:color="auto" w:fill="auto"/>
          <w:lang w:val="en-US" w:eastAsia="en-US" w:bidi="en-US"/>
        </w:rPr>
        <w:t>Sarah Marshall, Laura Patterson</w:t>
      </w:r>
    </w:p>
    <w:p>
      <w:pPr>
        <w:pStyle w:val="Style7"/>
        <w:keepNext w:val="0"/>
        <w:keepLines w:val="0"/>
        <w:widowControl w:val="0"/>
        <w:shd w:val="clear" w:color="auto" w:fill="auto"/>
        <w:bidi w:val="0"/>
        <w:spacing w:before="0" w:after="0" w:line="264"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Counties Manukau District Health Board</w:t>
      </w:r>
    </w:p>
    <w:p>
      <w:pPr>
        <w:pStyle w:val="Style7"/>
        <w:keepNext w:val="0"/>
        <w:keepLines w:val="0"/>
        <w:widowControl w:val="0"/>
        <w:shd w:val="clear" w:color="auto" w:fill="auto"/>
        <w:bidi w:val="0"/>
        <w:spacing w:before="0"/>
        <w:ind w:left="0" w:right="0" w:firstLine="0"/>
        <w:jc w:val="left"/>
      </w:pPr>
      <w:r>
        <w:rPr>
          <w:b/>
          <w:bCs/>
          <w:color w:val="000000"/>
          <w:spacing w:val="0"/>
          <w:w w:val="100"/>
          <w:position w:val="0"/>
          <w:sz w:val="19"/>
          <w:szCs w:val="19"/>
          <w:shd w:val="clear" w:color="auto" w:fill="auto"/>
          <w:lang w:val="en-US" w:eastAsia="en-US" w:bidi="en-US"/>
        </w:rPr>
        <w:t xml:space="preserve">Planning and Funding: </w:t>
      </w:r>
      <w:r>
        <w:rPr>
          <w:color w:val="000000"/>
          <w:spacing w:val="0"/>
          <w:w w:val="100"/>
          <w:position w:val="0"/>
          <w:shd w:val="clear" w:color="auto" w:fill="auto"/>
          <w:lang w:val="en-US" w:eastAsia="en-US" w:bidi="en-US"/>
        </w:rPr>
        <w:t>Dr Wing Cheuk Chan, Public Health Physician</w:t>
      </w:r>
    </w:p>
    <w:p>
      <w:pPr>
        <w:pStyle w:val="Style7"/>
        <w:keepNext w:val="0"/>
        <w:keepLines w:val="0"/>
        <w:widowControl w:val="0"/>
        <w:shd w:val="clear" w:color="auto" w:fill="auto"/>
        <w:bidi w:val="0"/>
        <w:spacing w:before="0" w:after="0" w:line="276"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Waitemata District Health Board</w:t>
      </w:r>
    </w:p>
    <w:p>
      <w:pPr>
        <w:pStyle w:val="Style7"/>
        <w:keepNext w:val="0"/>
        <w:keepLines w:val="0"/>
        <w:widowControl w:val="0"/>
        <w:shd w:val="clear" w:color="auto" w:fill="auto"/>
        <w:bidi w:val="0"/>
        <w:spacing w:before="0" w:line="276" w:lineRule="auto"/>
        <w:ind w:left="0" w:right="0" w:firstLine="0"/>
        <w:jc w:val="left"/>
      </w:pPr>
      <w:r>
        <w:rPr>
          <w:color w:val="000000"/>
          <w:spacing w:val="0"/>
          <w:w w:val="100"/>
          <w:position w:val="0"/>
          <w:shd w:val="clear" w:color="auto" w:fill="auto"/>
          <w:lang w:val="en-US" w:eastAsia="en-US" w:bidi="en-US"/>
        </w:rPr>
        <w:t>Victoria Camplin-Welch, Sandy Latimer</w:t>
      </w:r>
    </w:p>
    <w:p>
      <w:pPr>
        <w:pStyle w:val="Style7"/>
        <w:keepNext w:val="0"/>
        <w:keepLines w:val="0"/>
        <w:widowControl w:val="0"/>
        <w:shd w:val="clear" w:color="auto" w:fill="auto"/>
        <w:bidi w:val="0"/>
        <w:spacing w:before="0" w:after="0" w:line="264"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Primary Health</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Royal New Zealand College of General Practitioners</w:t>
      </w:r>
    </w:p>
    <w:p>
      <w:pPr>
        <w:pStyle w:val="Style7"/>
        <w:keepNext w:val="0"/>
        <w:keepLines w:val="0"/>
        <w:widowControl w:val="0"/>
        <w:shd w:val="clear" w:color="auto" w:fill="auto"/>
        <w:bidi w:val="0"/>
        <w:spacing w:before="0" w:after="0" w:line="264"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Disability Services and Support</w:t>
      </w:r>
    </w:p>
    <w:p>
      <w:pPr>
        <w:pStyle w:val="Style7"/>
        <w:keepNext w:val="0"/>
        <w:keepLines w:val="0"/>
        <w:widowControl w:val="0"/>
        <w:shd w:val="clear" w:color="auto" w:fill="auto"/>
        <w:bidi w:val="0"/>
        <w:spacing w:before="0" w:line="295" w:lineRule="auto"/>
        <w:ind w:left="0" w:right="0" w:firstLine="0"/>
        <w:jc w:val="left"/>
      </w:pPr>
      <w:r>
        <w:rPr>
          <w:b/>
          <w:bCs/>
          <w:color w:val="000000"/>
          <w:spacing w:val="0"/>
          <w:w w:val="100"/>
          <w:position w:val="0"/>
          <w:sz w:val="19"/>
          <w:szCs w:val="19"/>
          <w:shd w:val="clear" w:color="auto" w:fill="auto"/>
          <w:lang w:val="en-US" w:eastAsia="en-US" w:bidi="en-US"/>
        </w:rPr>
        <w:t xml:space="preserve">Parent &amp; Family Resource Centre: </w:t>
      </w:r>
      <w:r>
        <w:rPr>
          <w:color w:val="000000"/>
          <w:spacing w:val="0"/>
          <w:w w:val="100"/>
          <w:position w:val="0"/>
          <w:shd w:val="clear" w:color="auto" w:fill="auto"/>
          <w:lang w:val="en-US" w:eastAsia="en-US" w:bidi="en-US"/>
        </w:rPr>
        <w:t xml:space="preserve">Lisa Martin </w:t>
      </w:r>
      <w:r>
        <w:rPr>
          <w:b/>
          <w:bCs/>
          <w:color w:val="000000"/>
          <w:spacing w:val="0"/>
          <w:w w:val="100"/>
          <w:position w:val="0"/>
          <w:sz w:val="19"/>
          <w:szCs w:val="19"/>
          <w:shd w:val="clear" w:color="auto" w:fill="auto"/>
          <w:lang w:val="en-US" w:eastAsia="en-US" w:bidi="en-US"/>
        </w:rPr>
        <w:t xml:space="preserve">Work and Income: </w:t>
      </w:r>
      <w:r>
        <w:rPr>
          <w:color w:val="000000"/>
          <w:spacing w:val="0"/>
          <w:w w:val="100"/>
          <w:position w:val="0"/>
          <w:shd w:val="clear" w:color="auto" w:fill="auto"/>
          <w:lang w:val="en-US" w:eastAsia="en-US" w:bidi="en-US"/>
        </w:rPr>
        <w:t>Vaughan Dodd, Auckland Regional Disability Advisor</w:t>
      </w:r>
    </w:p>
    <w:p>
      <w:pPr>
        <w:pStyle w:val="Style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New Zealand FGM Education Programme</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Nikki Denholm, Melissa Powell</w:t>
      </w:r>
    </w:p>
    <w:p>
      <w:pPr>
        <w:pStyle w:val="Style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Northern DHB Support Agency</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Regional Decision Support Team</w:t>
      </w:r>
    </w:p>
    <w:p>
      <w:pPr>
        <w:pStyle w:val="Style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Immigration New Zealand</w:t>
      </w:r>
    </w:p>
    <w:p>
      <w:pPr>
        <w:pStyle w:val="Style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9"/>
          <w:szCs w:val="19"/>
          <w:shd w:val="clear" w:color="auto" w:fill="auto"/>
          <w:lang w:val="en-US" w:eastAsia="en-US" w:bidi="en-US"/>
        </w:rPr>
        <w:t xml:space="preserve">Refugee Quota Branch: </w:t>
      </w:r>
      <w:r>
        <w:rPr>
          <w:color w:val="000000"/>
          <w:spacing w:val="0"/>
          <w:w w:val="100"/>
          <w:position w:val="0"/>
          <w:shd w:val="clear" w:color="auto" w:fill="auto"/>
          <w:lang w:val="en-US" w:eastAsia="en-US" w:bidi="en-US"/>
        </w:rPr>
        <w:t>Antoinette Tanguay</w:t>
      </w:r>
    </w:p>
    <w:p>
      <w:pPr>
        <w:pStyle w:val="Style7"/>
        <w:keepNext w:val="0"/>
        <w:keepLines w:val="0"/>
        <w:widowControl w:val="0"/>
        <w:shd w:val="clear" w:color="auto" w:fill="auto"/>
        <w:bidi w:val="0"/>
        <w:spacing w:before="0" w:line="240" w:lineRule="auto"/>
        <w:ind w:left="0" w:right="0" w:firstLine="0"/>
        <w:jc w:val="left"/>
      </w:pPr>
      <w:r>
        <w:rPr>
          <w:b/>
          <w:bCs/>
          <w:color w:val="000000"/>
          <w:spacing w:val="0"/>
          <w:w w:val="100"/>
          <w:position w:val="0"/>
          <w:sz w:val="19"/>
          <w:szCs w:val="19"/>
          <w:shd w:val="clear" w:color="auto" w:fill="auto"/>
          <w:lang w:val="en-US" w:eastAsia="en-US" w:bidi="en-US"/>
        </w:rPr>
        <w:t xml:space="preserve">Refugee Status Branch: </w:t>
      </w:r>
      <w:r>
        <w:rPr>
          <w:color w:val="000000"/>
          <w:spacing w:val="0"/>
          <w:w w:val="100"/>
          <w:position w:val="0"/>
          <w:shd w:val="clear" w:color="auto" w:fill="auto"/>
          <w:lang w:val="en-US" w:eastAsia="en-US" w:bidi="en-US"/>
        </w:rPr>
        <w:t>Dougal Ellis</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Thanks also to the Mangere Refugee Resettlement Centre, the New Zealand AIDS Foundation, Refugee Services, Refugees as Survivors and Work and Income. Finally, special thanks to the general practitioners and health workers who reviewed drafts, to the many health providers and people from refugee backgrounds who shared their thoughts and experiences during the consultative process, and to those whose comments and photographs appear throughout this book.</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Handbook originally compiled and written by: Heather Kizito 2001</w:t>
      </w:r>
    </w:p>
    <w:p>
      <w:pPr>
        <w:pStyle w:val="Style7"/>
        <w:keepNext w:val="0"/>
        <w:keepLines w:val="0"/>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en-US" w:eastAsia="en-US" w:bidi="en-US"/>
        </w:rPr>
        <w:t>This handbook was compiled and written by:</w:t>
      </w:r>
    </w:p>
    <w:p>
      <w:pPr>
        <w:pStyle w:val="Style7"/>
        <w:keepNext w:val="0"/>
        <w:keepLines w:val="0"/>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en-US" w:eastAsia="en-US" w:bidi="en-US"/>
        </w:rPr>
        <w:t>Dr Annette Mortensen</w:t>
      </w:r>
    </w:p>
    <w:p>
      <w:pPr>
        <w:pStyle w:val="Style7"/>
        <w:keepNext w:val="0"/>
        <w:keepLines w:val="0"/>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en-US" w:eastAsia="en-US" w:bidi="en-US"/>
        </w:rPr>
        <w:t>Dr William Rainger</w:t>
      </w:r>
    </w:p>
    <w:p>
      <w:pPr>
        <w:pStyle w:val="Style7"/>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en-US" w:eastAsia="en-US" w:bidi="en-US"/>
        </w:rPr>
        <w:t>Sally Hughes 2012</w:t>
      </w:r>
    </w:p>
    <w:p>
      <w:pPr>
        <w:pStyle w:val="Style22"/>
        <w:keepNext w:val="0"/>
        <w:keepLines w:val="0"/>
        <w:widowControl w:val="0"/>
        <w:pBdr>
          <w:bottom w:val="single" w:sz="4" w:space="0" w:color="auto"/>
        </w:pBdr>
        <w:shd w:val="clear" w:color="auto" w:fill="auto"/>
        <w:bidi w:val="0"/>
        <w:spacing w:before="0" w:line="240" w:lineRule="auto"/>
        <w:ind w:left="0" w:right="0" w:firstLine="0"/>
        <w:jc w:val="left"/>
      </w:pPr>
      <w:r>
        <w:rPr>
          <w:spacing w:val="0"/>
          <w:w w:val="100"/>
          <w:position w:val="0"/>
          <w:shd w:val="clear" w:color="auto" w:fill="auto"/>
          <w:lang w:val="en-US" w:eastAsia="en-US" w:bidi="en-US"/>
        </w:rPr>
        <w:t>Contents</w:t>
      </w:r>
    </w:p>
    <w:p>
      <w:pPr>
        <w:pStyle w:val="Style24"/>
        <w:keepNext w:val="0"/>
        <w:keepLines w:val="0"/>
        <w:widowControl w:val="0"/>
        <w:shd w:val="clear" w:color="auto" w:fill="auto"/>
        <w:tabs>
          <w:tab w:leader="dot" w:pos="6016" w:val="left"/>
        </w:tabs>
        <w:bidi w:val="0"/>
        <w:spacing w:before="0" w:after="140" w:line="240" w:lineRule="auto"/>
        <w:ind w:left="0" w:right="0" w:firstLine="0"/>
        <w:jc w:val="both"/>
        <w:rPr>
          <w:sz w:val="19"/>
          <w:szCs w:val="19"/>
        </w:rPr>
      </w:pPr>
      <w:r>
        <w:fldChar w:fldCharType="begin"/>
        <w:instrText xml:space="preserve"> TOC \o "1-5" \h \z </w:instrText>
        <w:fldChar w:fldCharType="separate"/>
      </w:r>
      <w:hyperlink w:anchor="bookmark4" w:tooltip="Current Document">
        <w:r>
          <w:rPr>
            <w:b/>
            <w:bCs/>
            <w:color w:val="006394"/>
            <w:spacing w:val="0"/>
            <w:w w:val="100"/>
            <w:position w:val="0"/>
            <w:sz w:val="19"/>
            <w:szCs w:val="19"/>
            <w:shd w:val="clear" w:color="auto" w:fill="auto"/>
            <w:lang w:val="en-US" w:eastAsia="en-US" w:bidi="en-US"/>
          </w:rPr>
          <w:t xml:space="preserve">Foreword </w:t>
          <w:tab/>
          <w:t>iii</w:t>
        </w:r>
      </w:hyperlink>
    </w:p>
    <w:p>
      <w:pPr>
        <w:pStyle w:val="Style24"/>
        <w:keepNext w:val="0"/>
        <w:keepLines w:val="0"/>
        <w:widowControl w:val="0"/>
        <w:shd w:val="clear" w:color="auto" w:fill="auto"/>
        <w:tabs>
          <w:tab w:leader="dot" w:pos="6232" w:val="right"/>
        </w:tabs>
        <w:bidi w:val="0"/>
        <w:spacing w:before="0" w:after="140" w:line="240" w:lineRule="auto"/>
        <w:ind w:left="0" w:right="0" w:firstLine="0"/>
        <w:jc w:val="both"/>
        <w:rPr>
          <w:sz w:val="19"/>
          <w:szCs w:val="19"/>
        </w:rPr>
      </w:pPr>
      <w:hyperlink w:anchor="bookmark7" w:tooltip="Current Document">
        <w:r>
          <w:rPr>
            <w:b/>
            <w:bCs/>
            <w:color w:val="006394"/>
            <w:spacing w:val="0"/>
            <w:w w:val="100"/>
            <w:position w:val="0"/>
            <w:sz w:val="19"/>
            <w:szCs w:val="19"/>
            <w:shd w:val="clear" w:color="auto" w:fill="auto"/>
            <w:lang w:val="en-US" w:eastAsia="en-US" w:bidi="en-US"/>
          </w:rPr>
          <w:t>Acknowledgements</w:t>
          <w:tab/>
          <w:t xml:space="preserve"> v</w:t>
        </w:r>
      </w:hyperlink>
    </w:p>
    <w:p>
      <w:pPr>
        <w:pStyle w:val="Style24"/>
        <w:keepNext w:val="0"/>
        <w:keepLines w:val="0"/>
        <w:widowControl w:val="0"/>
        <w:shd w:val="clear" w:color="auto" w:fill="auto"/>
        <w:tabs>
          <w:tab w:leader="dot" w:pos="6232" w:val="right"/>
        </w:tabs>
        <w:bidi w:val="0"/>
        <w:spacing w:before="0" w:after="80" w:line="240" w:lineRule="auto"/>
        <w:ind w:left="0" w:right="0" w:firstLine="0"/>
        <w:jc w:val="both"/>
        <w:rPr>
          <w:sz w:val="19"/>
          <w:szCs w:val="19"/>
        </w:rPr>
      </w:pPr>
      <w:hyperlink w:anchor="bookmark10" w:tooltip="Current Document">
        <w:r>
          <w:rPr>
            <w:b/>
            <w:bCs/>
            <w:color w:val="006394"/>
            <w:spacing w:val="0"/>
            <w:w w:val="100"/>
            <w:position w:val="0"/>
            <w:sz w:val="19"/>
            <w:szCs w:val="19"/>
            <w:shd w:val="clear" w:color="auto" w:fill="auto"/>
            <w:lang w:val="en-US" w:eastAsia="en-US" w:bidi="en-US"/>
          </w:rPr>
          <w:t>Refugees - Who They Are and Where They Come From</w:t>
          <w:tab/>
          <w:t>1</w:t>
        </w:r>
      </w:hyperlink>
    </w:p>
    <w:p>
      <w:pPr>
        <w:pStyle w:val="Style24"/>
        <w:keepNext w:val="0"/>
        <w:keepLines w:val="0"/>
        <w:widowControl w:val="0"/>
        <w:shd w:val="clear" w:color="auto" w:fill="auto"/>
        <w:tabs>
          <w:tab w:leader="dot" w:pos="6016" w:val="left"/>
        </w:tabs>
        <w:bidi w:val="0"/>
        <w:spacing w:before="0" w:after="80" w:line="240" w:lineRule="auto"/>
        <w:ind w:left="0" w:right="0"/>
        <w:jc w:val="both"/>
      </w:pPr>
      <w:hyperlink w:anchor="bookmark12" w:tooltip="Current Document">
        <w:r>
          <w:rPr>
            <w:color w:val="000000"/>
            <w:spacing w:val="0"/>
            <w:w w:val="100"/>
            <w:position w:val="0"/>
            <w:shd w:val="clear" w:color="auto" w:fill="auto"/>
            <w:lang w:val="en-US" w:eastAsia="en-US" w:bidi="en-US"/>
          </w:rPr>
          <w:t xml:space="preserve">Who is a refugee? </w:t>
          <w:tab/>
          <w:t>1</w:t>
        </w:r>
      </w:hyperlink>
    </w:p>
    <w:p>
      <w:pPr>
        <w:pStyle w:val="Style24"/>
        <w:keepNext w:val="0"/>
        <w:keepLines w:val="0"/>
        <w:widowControl w:val="0"/>
        <w:shd w:val="clear" w:color="auto" w:fill="auto"/>
        <w:tabs>
          <w:tab w:leader="dot" w:pos="6016" w:val="left"/>
        </w:tabs>
        <w:bidi w:val="0"/>
        <w:spacing w:before="0" w:after="80" w:line="240" w:lineRule="auto"/>
        <w:ind w:left="0" w:right="0"/>
        <w:jc w:val="both"/>
      </w:pPr>
      <w:hyperlink w:anchor="bookmark14" w:tooltip="Current Document">
        <w:r>
          <w:rPr>
            <w:color w:val="000000"/>
            <w:spacing w:val="0"/>
            <w:w w:val="100"/>
            <w:position w:val="0"/>
            <w:shd w:val="clear" w:color="auto" w:fill="auto"/>
            <w:lang w:val="en-US" w:eastAsia="en-US" w:bidi="en-US"/>
          </w:rPr>
          <w:t xml:space="preserve">What is the ‘refugee experience'? </w:t>
          <w:tab/>
          <w:t>1</w:t>
        </w:r>
      </w:hyperlink>
    </w:p>
    <w:p>
      <w:pPr>
        <w:pStyle w:val="Style24"/>
        <w:keepNext w:val="0"/>
        <w:keepLines w:val="0"/>
        <w:widowControl w:val="0"/>
        <w:shd w:val="clear" w:color="auto" w:fill="auto"/>
        <w:tabs>
          <w:tab w:leader="dot" w:pos="6016" w:val="left"/>
        </w:tabs>
        <w:bidi w:val="0"/>
        <w:spacing w:before="0" w:after="80" w:line="240" w:lineRule="auto"/>
        <w:ind w:left="0" w:right="0" w:firstLine="580"/>
        <w:jc w:val="both"/>
      </w:pPr>
      <w:hyperlink w:anchor="bookmark17" w:tooltip="Current Document">
        <w:r>
          <w:rPr>
            <w:color w:val="000000"/>
            <w:spacing w:val="0"/>
            <w:w w:val="100"/>
            <w:position w:val="0"/>
            <w:shd w:val="clear" w:color="auto" w:fill="auto"/>
            <w:lang w:val="en-US" w:eastAsia="en-US" w:bidi="en-US"/>
          </w:rPr>
          <w:t xml:space="preserve">How do refugees enter New Zealand? </w:t>
          <w:tab/>
          <w:t>2</w:t>
        </w:r>
      </w:hyperlink>
    </w:p>
    <w:p>
      <w:pPr>
        <w:pStyle w:val="Style24"/>
        <w:keepNext w:val="0"/>
        <w:keepLines w:val="0"/>
        <w:widowControl w:val="0"/>
        <w:shd w:val="clear" w:color="auto" w:fill="auto"/>
        <w:tabs>
          <w:tab w:leader="dot" w:pos="6016" w:val="left"/>
        </w:tabs>
        <w:bidi w:val="0"/>
        <w:spacing w:before="0" w:after="80" w:line="240" w:lineRule="auto"/>
        <w:ind w:left="0" w:right="0" w:firstLine="580"/>
        <w:jc w:val="both"/>
      </w:pPr>
      <w:r>
        <w:rPr>
          <w:color w:val="000000"/>
          <w:spacing w:val="0"/>
          <w:w w:val="100"/>
          <w:position w:val="0"/>
          <w:shd w:val="clear" w:color="auto" w:fill="auto"/>
          <w:lang w:val="en-US" w:eastAsia="en-US" w:bidi="en-US"/>
        </w:rPr>
        <w:t xml:space="preserve">What is the difference between a migrant and a refugee? </w:t>
        <w:tab/>
        <w:t>4</w:t>
      </w:r>
    </w:p>
    <w:p>
      <w:pPr>
        <w:pStyle w:val="Style24"/>
        <w:keepNext w:val="0"/>
        <w:keepLines w:val="0"/>
        <w:widowControl w:val="0"/>
        <w:shd w:val="clear" w:color="auto" w:fill="auto"/>
        <w:tabs>
          <w:tab w:leader="dot" w:pos="6232" w:val="right"/>
        </w:tabs>
        <w:bidi w:val="0"/>
        <w:spacing w:before="0" w:after="80" w:line="240" w:lineRule="auto"/>
        <w:ind w:left="0" w:right="0" w:firstLine="580"/>
        <w:jc w:val="both"/>
      </w:pPr>
      <w:r>
        <w:rPr>
          <w:color w:val="000000"/>
          <w:spacing w:val="0"/>
          <w:w w:val="100"/>
          <w:position w:val="0"/>
          <w:shd w:val="clear" w:color="auto" w:fill="auto"/>
          <w:lang w:val="en-US" w:eastAsia="en-US" w:bidi="en-US"/>
        </w:rPr>
        <w:t>The experience of refugee women</w:t>
        <w:tab/>
        <w:t>6</w:t>
      </w:r>
    </w:p>
    <w:p>
      <w:pPr>
        <w:pStyle w:val="Style24"/>
        <w:keepNext w:val="0"/>
        <w:keepLines w:val="0"/>
        <w:widowControl w:val="0"/>
        <w:shd w:val="clear" w:color="auto" w:fill="auto"/>
        <w:tabs>
          <w:tab w:leader="dot" w:pos="6016" w:val="left"/>
        </w:tabs>
        <w:bidi w:val="0"/>
        <w:spacing w:before="0" w:after="80" w:line="240" w:lineRule="auto"/>
        <w:ind w:left="0" w:right="0"/>
        <w:jc w:val="both"/>
      </w:pPr>
      <w:hyperlink w:anchor="bookmark24" w:tooltip="Current Document">
        <w:r>
          <w:rPr>
            <w:color w:val="000000"/>
            <w:spacing w:val="0"/>
            <w:w w:val="100"/>
            <w:position w:val="0"/>
            <w:shd w:val="clear" w:color="auto" w:fill="auto"/>
            <w:lang w:val="en-US" w:eastAsia="en-US" w:bidi="en-US"/>
          </w:rPr>
          <w:t xml:space="preserve">Refugee country of origin information </w:t>
          <w:tab/>
          <w:t>9</w:t>
        </w:r>
      </w:hyperlink>
    </w:p>
    <w:p>
      <w:pPr>
        <w:pStyle w:val="Style24"/>
        <w:keepNext w:val="0"/>
        <w:keepLines w:val="0"/>
        <w:widowControl w:val="0"/>
        <w:shd w:val="clear" w:color="auto" w:fill="auto"/>
        <w:tabs>
          <w:tab w:leader="dot" w:pos="6016" w:val="left"/>
        </w:tabs>
        <w:bidi w:val="0"/>
        <w:spacing w:before="0" w:after="80" w:line="240" w:lineRule="auto"/>
        <w:ind w:left="0" w:right="0" w:firstLine="580"/>
        <w:jc w:val="both"/>
      </w:pPr>
      <w:hyperlink w:anchor="bookmark26" w:tooltip="Current Document">
        <w:r>
          <w:rPr>
            <w:color w:val="000000"/>
            <w:spacing w:val="0"/>
            <w:w w:val="100"/>
            <w:position w:val="0"/>
            <w:shd w:val="clear" w:color="auto" w:fill="auto"/>
            <w:lang w:val="en-US" w:eastAsia="en-US" w:bidi="en-US"/>
          </w:rPr>
          <w:t xml:space="preserve">Groups from the Horn of Africa </w:t>
          <w:tab/>
          <w:t>9</w:t>
        </w:r>
      </w:hyperlink>
    </w:p>
    <w:p>
      <w:pPr>
        <w:pStyle w:val="Style24"/>
        <w:keepNext w:val="0"/>
        <w:keepLines w:val="0"/>
        <w:widowControl w:val="0"/>
        <w:shd w:val="clear" w:color="auto" w:fill="auto"/>
        <w:tabs>
          <w:tab w:leader="dot" w:pos="6016" w:val="left"/>
        </w:tabs>
        <w:bidi w:val="0"/>
        <w:spacing w:before="0" w:after="80" w:line="240" w:lineRule="auto"/>
        <w:ind w:left="0" w:right="0" w:firstLine="580"/>
        <w:jc w:val="both"/>
      </w:pPr>
      <w:hyperlink w:anchor="bookmark33" w:tooltip="Current Document">
        <w:r>
          <w:rPr>
            <w:color w:val="000000"/>
            <w:spacing w:val="0"/>
            <w:w w:val="100"/>
            <w:position w:val="0"/>
            <w:shd w:val="clear" w:color="auto" w:fill="auto"/>
            <w:lang w:val="en-US" w:eastAsia="en-US" w:bidi="en-US"/>
          </w:rPr>
          <w:t xml:space="preserve">Groups from Central Africa </w:t>
          <w:tab/>
          <w:t>18</w:t>
        </w:r>
      </w:hyperlink>
    </w:p>
    <w:p>
      <w:pPr>
        <w:pStyle w:val="Style24"/>
        <w:keepNext w:val="0"/>
        <w:keepLines w:val="0"/>
        <w:widowControl w:val="0"/>
        <w:shd w:val="clear" w:color="auto" w:fill="auto"/>
        <w:tabs>
          <w:tab w:leader="dot" w:pos="6016" w:val="left"/>
        </w:tabs>
        <w:bidi w:val="0"/>
        <w:spacing w:before="0" w:after="80" w:line="240" w:lineRule="auto"/>
        <w:ind w:left="0" w:right="0" w:firstLine="580"/>
        <w:jc w:val="both"/>
      </w:pPr>
      <w:hyperlink w:anchor="bookmark36" w:tooltip="Current Document">
        <w:r>
          <w:rPr>
            <w:color w:val="000000"/>
            <w:spacing w:val="0"/>
            <w:w w:val="100"/>
            <w:position w:val="0"/>
            <w:shd w:val="clear" w:color="auto" w:fill="auto"/>
            <w:lang w:val="en-US" w:eastAsia="en-US" w:bidi="en-US"/>
          </w:rPr>
          <w:t xml:space="preserve">Groups from Iran, Iraq and Afghanistan </w:t>
          <w:tab/>
          <w:t>23</w:t>
        </w:r>
      </w:hyperlink>
    </w:p>
    <w:p>
      <w:pPr>
        <w:pStyle w:val="Style24"/>
        <w:keepNext w:val="0"/>
        <w:keepLines w:val="0"/>
        <w:widowControl w:val="0"/>
        <w:shd w:val="clear" w:color="auto" w:fill="auto"/>
        <w:tabs>
          <w:tab w:leader="dot" w:pos="6016" w:val="left"/>
        </w:tabs>
        <w:bidi w:val="0"/>
        <w:spacing w:before="0" w:after="80" w:line="240" w:lineRule="auto"/>
        <w:ind w:left="0" w:right="0" w:firstLine="580"/>
        <w:jc w:val="both"/>
      </w:pPr>
      <w:hyperlink w:anchor="bookmark42" w:tooltip="Current Document">
        <w:r>
          <w:rPr>
            <w:color w:val="000000"/>
            <w:spacing w:val="0"/>
            <w:w w:val="100"/>
            <w:position w:val="0"/>
            <w:shd w:val="clear" w:color="auto" w:fill="auto"/>
            <w:lang w:val="en-US" w:eastAsia="en-US" w:bidi="en-US"/>
          </w:rPr>
          <w:t xml:space="preserve">Refugees from Burma </w:t>
          <w:tab/>
          <w:t>28</w:t>
        </w:r>
      </w:hyperlink>
    </w:p>
    <w:p>
      <w:pPr>
        <w:pStyle w:val="Style24"/>
        <w:keepNext w:val="0"/>
        <w:keepLines w:val="0"/>
        <w:widowControl w:val="0"/>
        <w:shd w:val="clear" w:color="auto" w:fill="auto"/>
        <w:tabs>
          <w:tab w:leader="dot" w:pos="6016" w:val="left"/>
        </w:tabs>
        <w:bidi w:val="0"/>
        <w:spacing w:before="0" w:after="80" w:line="240" w:lineRule="auto"/>
        <w:ind w:left="0" w:right="0" w:firstLine="580"/>
        <w:jc w:val="both"/>
      </w:pPr>
      <w:hyperlink w:anchor="bookmark45" w:tooltip="Current Document">
        <w:r>
          <w:rPr>
            <w:color w:val="000000"/>
            <w:spacing w:val="0"/>
            <w:w w:val="100"/>
            <w:position w:val="0"/>
            <w:shd w:val="clear" w:color="auto" w:fill="auto"/>
            <w:lang w:val="en-US" w:eastAsia="en-US" w:bidi="en-US"/>
          </w:rPr>
          <w:t xml:space="preserve">Refugees from Bhutan </w:t>
          <w:tab/>
          <w:t>30</w:t>
        </w:r>
      </w:hyperlink>
    </w:p>
    <w:p>
      <w:pPr>
        <w:pStyle w:val="Style24"/>
        <w:keepNext w:val="0"/>
        <w:keepLines w:val="0"/>
        <w:widowControl w:val="0"/>
        <w:shd w:val="clear" w:color="auto" w:fill="auto"/>
        <w:tabs>
          <w:tab w:leader="dot" w:pos="6016" w:val="left"/>
        </w:tabs>
        <w:bidi w:val="0"/>
        <w:spacing w:before="0" w:after="80" w:line="240" w:lineRule="auto"/>
        <w:ind w:left="0" w:right="0" w:firstLine="580"/>
        <w:jc w:val="both"/>
      </w:pPr>
      <w:hyperlink w:anchor="bookmark48" w:tooltip="Current Document">
        <w:r>
          <w:rPr>
            <w:color w:val="000000"/>
            <w:spacing w:val="0"/>
            <w:w w:val="100"/>
            <w:position w:val="0"/>
            <w:shd w:val="clear" w:color="auto" w:fill="auto"/>
            <w:lang w:val="en-US" w:eastAsia="en-US" w:bidi="en-US"/>
          </w:rPr>
          <w:t xml:space="preserve">Refugees from Colombia </w:t>
          <w:tab/>
          <w:t>31</w:t>
        </w:r>
      </w:hyperlink>
    </w:p>
    <w:p>
      <w:pPr>
        <w:pStyle w:val="Style24"/>
        <w:keepNext w:val="0"/>
        <w:keepLines w:val="0"/>
        <w:widowControl w:val="0"/>
        <w:shd w:val="clear" w:color="auto" w:fill="auto"/>
        <w:tabs>
          <w:tab w:leader="dot" w:pos="6016" w:val="left"/>
        </w:tabs>
        <w:bidi w:val="0"/>
        <w:spacing w:before="0" w:after="80" w:line="240" w:lineRule="auto"/>
        <w:ind w:left="0" w:right="0" w:firstLine="580"/>
        <w:jc w:val="both"/>
      </w:pPr>
      <w:hyperlink w:anchor="bookmark51" w:tooltip="Current Document">
        <w:r>
          <w:rPr>
            <w:color w:val="000000"/>
            <w:spacing w:val="0"/>
            <w:w w:val="100"/>
            <w:position w:val="0"/>
            <w:shd w:val="clear" w:color="auto" w:fill="auto"/>
            <w:lang w:val="en-US" w:eastAsia="en-US" w:bidi="en-US"/>
          </w:rPr>
          <w:t xml:space="preserve">Prior access to health care </w:t>
          <w:tab/>
          <w:t>33</w:t>
        </w:r>
      </w:hyperlink>
    </w:p>
    <w:p>
      <w:pPr>
        <w:pStyle w:val="Style24"/>
        <w:keepNext w:val="0"/>
        <w:keepLines w:val="0"/>
        <w:widowControl w:val="0"/>
        <w:shd w:val="clear" w:color="auto" w:fill="auto"/>
        <w:tabs>
          <w:tab w:leader="dot" w:pos="6016" w:val="left"/>
        </w:tabs>
        <w:bidi w:val="0"/>
        <w:spacing w:before="0" w:after="140" w:line="240" w:lineRule="auto"/>
        <w:ind w:left="0" w:right="0" w:firstLine="580"/>
        <w:jc w:val="both"/>
      </w:pPr>
      <w:hyperlink w:anchor="bookmark54" w:tooltip="Current Document">
        <w:r>
          <w:rPr>
            <w:color w:val="000000"/>
            <w:spacing w:val="0"/>
            <w:w w:val="100"/>
            <w:position w:val="0"/>
            <w:shd w:val="clear" w:color="auto" w:fill="auto"/>
            <w:lang w:val="en-US" w:eastAsia="en-US" w:bidi="en-US"/>
          </w:rPr>
          <w:t xml:space="preserve">Significant resettlement issues in New Zealand </w:t>
          <w:tab/>
          <w:t>34</w:t>
        </w:r>
      </w:hyperlink>
    </w:p>
    <w:p>
      <w:pPr>
        <w:pStyle w:val="Style24"/>
        <w:keepNext w:val="0"/>
        <w:keepLines w:val="0"/>
        <w:widowControl w:val="0"/>
        <w:shd w:val="clear" w:color="auto" w:fill="auto"/>
        <w:tabs>
          <w:tab w:leader="dot" w:pos="6232" w:val="right"/>
        </w:tabs>
        <w:bidi w:val="0"/>
        <w:spacing w:before="0" w:after="80" w:line="240" w:lineRule="auto"/>
        <w:ind w:left="0" w:right="0" w:firstLine="0"/>
        <w:jc w:val="both"/>
        <w:rPr>
          <w:sz w:val="19"/>
          <w:szCs w:val="19"/>
        </w:rPr>
      </w:pPr>
      <w:hyperlink w:anchor="bookmark57" w:tooltip="Current Document">
        <w:r>
          <w:rPr>
            <w:b/>
            <w:bCs/>
            <w:color w:val="006394"/>
            <w:spacing w:val="0"/>
            <w:w w:val="100"/>
            <w:position w:val="0"/>
            <w:sz w:val="19"/>
            <w:szCs w:val="19"/>
            <w:shd w:val="clear" w:color="auto" w:fill="auto"/>
            <w:lang w:val="en-US" w:eastAsia="en-US" w:bidi="en-US"/>
          </w:rPr>
          <w:t xml:space="preserve">Refugee Resettlement in New Zealand </w:t>
          <w:tab/>
          <w:t>35</w:t>
        </w:r>
      </w:hyperlink>
    </w:p>
    <w:p>
      <w:pPr>
        <w:pStyle w:val="Style24"/>
        <w:keepNext w:val="0"/>
        <w:keepLines w:val="0"/>
        <w:widowControl w:val="0"/>
        <w:shd w:val="clear" w:color="auto" w:fill="auto"/>
        <w:tabs>
          <w:tab w:leader="dot" w:pos="6016" w:val="left"/>
        </w:tabs>
        <w:bidi w:val="0"/>
        <w:spacing w:before="0" w:after="80" w:line="240" w:lineRule="auto"/>
        <w:ind w:left="0" w:right="0"/>
        <w:jc w:val="both"/>
      </w:pPr>
      <w:hyperlink w:anchor="bookmark59" w:tooltip="Current Document">
        <w:r>
          <w:rPr>
            <w:color w:val="000000"/>
            <w:spacing w:val="0"/>
            <w:w w:val="100"/>
            <w:position w:val="0"/>
            <w:shd w:val="clear" w:color="auto" w:fill="auto"/>
            <w:lang w:val="en-US" w:eastAsia="en-US" w:bidi="en-US"/>
          </w:rPr>
          <w:t xml:space="preserve">Refugee resettlement and support </w:t>
          <w:tab/>
          <w:t>35</w:t>
        </w:r>
      </w:hyperlink>
    </w:p>
    <w:p>
      <w:pPr>
        <w:pStyle w:val="Style24"/>
        <w:keepNext w:val="0"/>
        <w:keepLines w:val="0"/>
        <w:widowControl w:val="0"/>
        <w:shd w:val="clear" w:color="auto" w:fill="auto"/>
        <w:tabs>
          <w:tab w:leader="dot" w:pos="6016" w:val="left"/>
        </w:tabs>
        <w:bidi w:val="0"/>
        <w:spacing w:before="0" w:after="80" w:line="240" w:lineRule="auto"/>
        <w:ind w:left="0" w:right="0" w:firstLine="580"/>
        <w:jc w:val="both"/>
      </w:pPr>
      <w:r>
        <w:rPr>
          <w:color w:val="000000"/>
          <w:spacing w:val="0"/>
          <w:w w:val="100"/>
          <w:position w:val="0"/>
          <w:shd w:val="clear" w:color="auto" w:fill="auto"/>
          <w:lang w:val="en-US" w:eastAsia="en-US" w:bidi="en-US"/>
        </w:rPr>
        <w:t xml:space="preserve">Main regions of refugee settlement in New Zealand </w:t>
        <w:tab/>
        <w:t>38</w:t>
      </w:r>
    </w:p>
    <w:p>
      <w:pPr>
        <w:pStyle w:val="Style24"/>
        <w:keepNext w:val="0"/>
        <w:keepLines w:val="0"/>
        <w:widowControl w:val="0"/>
        <w:shd w:val="clear" w:color="auto" w:fill="auto"/>
        <w:tabs>
          <w:tab w:leader="dot" w:pos="6016" w:val="left"/>
        </w:tabs>
        <w:bidi w:val="0"/>
        <w:spacing w:before="0" w:after="80" w:line="240" w:lineRule="auto"/>
        <w:ind w:left="0" w:right="0" w:firstLine="580"/>
        <w:jc w:val="both"/>
      </w:pPr>
      <w:hyperlink w:anchor="bookmark64" w:tooltip="Current Document">
        <w:r>
          <w:rPr>
            <w:color w:val="000000"/>
            <w:spacing w:val="0"/>
            <w:w w:val="100"/>
            <w:position w:val="0"/>
            <w:shd w:val="clear" w:color="auto" w:fill="auto"/>
            <w:lang w:val="en-US" w:eastAsia="en-US" w:bidi="en-US"/>
          </w:rPr>
          <w:t xml:space="preserve">The Mangere Refugee Resettlement Centre </w:t>
          <w:tab/>
          <w:t>39</w:t>
        </w:r>
      </w:hyperlink>
    </w:p>
    <w:p>
      <w:pPr>
        <w:pStyle w:val="Style24"/>
        <w:keepNext w:val="0"/>
        <w:keepLines w:val="0"/>
        <w:widowControl w:val="0"/>
        <w:shd w:val="clear" w:color="auto" w:fill="auto"/>
        <w:tabs>
          <w:tab w:leader="dot" w:pos="6232" w:val="right"/>
        </w:tabs>
        <w:bidi w:val="0"/>
        <w:spacing w:before="0" w:after="80" w:line="240" w:lineRule="auto"/>
        <w:ind w:left="0" w:right="0" w:firstLine="580"/>
        <w:jc w:val="both"/>
      </w:pPr>
      <w:hyperlink w:anchor="bookmark66" w:tooltip="Current Document">
        <w:r>
          <w:rPr>
            <w:color w:val="000000"/>
            <w:spacing w:val="0"/>
            <w:w w:val="100"/>
            <w:position w:val="0"/>
            <w:shd w:val="clear" w:color="auto" w:fill="auto"/>
            <w:lang w:val="en-US" w:eastAsia="en-US" w:bidi="en-US"/>
          </w:rPr>
          <w:t>Support on arrival</w:t>
          <w:tab/>
          <w:t>39</w:t>
        </w:r>
      </w:hyperlink>
    </w:p>
    <w:p>
      <w:pPr>
        <w:pStyle w:val="Style24"/>
        <w:keepNext w:val="0"/>
        <w:keepLines w:val="0"/>
        <w:widowControl w:val="0"/>
        <w:shd w:val="clear" w:color="auto" w:fill="auto"/>
        <w:tabs>
          <w:tab w:leader="dot" w:pos="6016" w:val="left"/>
        </w:tabs>
        <w:bidi w:val="0"/>
        <w:spacing w:before="0" w:after="80" w:line="240" w:lineRule="auto"/>
        <w:ind w:left="0" w:right="0" w:firstLine="580"/>
        <w:jc w:val="both"/>
      </w:pPr>
      <w:hyperlink w:anchor="bookmark69" w:tooltip="Current Document">
        <w:r>
          <w:rPr>
            <w:color w:val="000000"/>
            <w:spacing w:val="0"/>
            <w:w w:val="100"/>
            <w:position w:val="0"/>
            <w:shd w:val="clear" w:color="auto" w:fill="auto"/>
            <w:lang w:val="en-US" w:eastAsia="en-US" w:bidi="en-US"/>
          </w:rPr>
          <w:t xml:space="preserve">Financial assistance </w:t>
          <w:tab/>
          <w:t>40</w:t>
        </w:r>
      </w:hyperlink>
    </w:p>
    <w:p>
      <w:pPr>
        <w:pStyle w:val="Style24"/>
        <w:keepNext w:val="0"/>
        <w:keepLines w:val="0"/>
        <w:widowControl w:val="0"/>
        <w:shd w:val="clear" w:color="auto" w:fill="auto"/>
        <w:tabs>
          <w:tab w:leader="dot" w:pos="6016" w:val="left"/>
        </w:tabs>
        <w:bidi w:val="0"/>
        <w:spacing w:before="0" w:after="80" w:line="240" w:lineRule="auto"/>
        <w:ind w:left="0" w:right="0"/>
        <w:jc w:val="both"/>
      </w:pPr>
      <w:hyperlink w:anchor="bookmark73" w:tooltip="Current Document">
        <w:r>
          <w:rPr>
            <w:color w:val="000000"/>
            <w:spacing w:val="0"/>
            <w:w w:val="100"/>
            <w:position w:val="0"/>
            <w:shd w:val="clear" w:color="auto" w:fill="auto"/>
            <w:lang w:val="en-US" w:eastAsia="en-US" w:bidi="en-US"/>
          </w:rPr>
          <w:t xml:space="preserve">Refugees and public health screening </w:t>
          <w:tab/>
          <w:t>43</w:t>
        </w:r>
      </w:hyperlink>
    </w:p>
    <w:p>
      <w:pPr>
        <w:pStyle w:val="Style24"/>
        <w:keepNext w:val="0"/>
        <w:keepLines w:val="0"/>
        <w:widowControl w:val="0"/>
        <w:shd w:val="clear" w:color="auto" w:fill="auto"/>
        <w:tabs>
          <w:tab w:leader="dot" w:pos="6016" w:val="left"/>
        </w:tabs>
        <w:bidi w:val="0"/>
        <w:spacing w:before="0" w:after="80" w:line="240" w:lineRule="auto"/>
        <w:ind w:left="0" w:right="0" w:firstLine="580"/>
        <w:jc w:val="both"/>
      </w:pPr>
      <w:hyperlink w:anchor="bookmark76" w:tooltip="Current Document">
        <w:r>
          <w:rPr>
            <w:color w:val="000000"/>
            <w:spacing w:val="0"/>
            <w:w w:val="100"/>
            <w:position w:val="0"/>
            <w:shd w:val="clear" w:color="auto" w:fill="auto"/>
            <w:lang w:val="en-US" w:eastAsia="en-US" w:bidi="en-US"/>
          </w:rPr>
          <w:t xml:space="preserve">Health screening and quota refugees </w:t>
          <w:tab/>
          <w:t>44</w:t>
        </w:r>
      </w:hyperlink>
    </w:p>
    <w:p>
      <w:pPr>
        <w:pStyle w:val="Style24"/>
        <w:keepNext w:val="0"/>
        <w:keepLines w:val="0"/>
        <w:widowControl w:val="0"/>
        <w:shd w:val="clear" w:color="auto" w:fill="auto"/>
        <w:bidi w:val="0"/>
        <w:spacing w:before="0" w:after="80" w:line="240" w:lineRule="auto"/>
        <w:ind w:left="0" w:right="0" w:firstLine="580"/>
        <w:jc w:val="both"/>
      </w:pPr>
      <w:hyperlink w:anchor="bookmark78" w:tooltip="Current Document">
        <w:r>
          <w:rPr>
            <w:color w:val="000000"/>
            <w:spacing w:val="0"/>
            <w:w w:val="100"/>
            <w:position w:val="0"/>
            <w:shd w:val="clear" w:color="auto" w:fill="auto"/>
            <w:lang w:val="en-US" w:eastAsia="en-US" w:bidi="en-US"/>
          </w:rPr>
          <w:t>Health screening and refugee family-sponsored migrants ...47</w:t>
        </w:r>
      </w:hyperlink>
    </w:p>
    <w:p>
      <w:pPr>
        <w:pStyle w:val="Style24"/>
        <w:keepNext w:val="0"/>
        <w:keepLines w:val="0"/>
        <w:widowControl w:val="0"/>
        <w:shd w:val="clear" w:color="auto" w:fill="auto"/>
        <w:tabs>
          <w:tab w:leader="dot" w:pos="6016" w:val="left"/>
        </w:tabs>
        <w:bidi w:val="0"/>
        <w:spacing w:before="0" w:after="80" w:line="240" w:lineRule="auto"/>
        <w:ind w:left="0" w:right="0" w:firstLine="580"/>
        <w:jc w:val="both"/>
      </w:pPr>
      <w:hyperlink w:anchor="bookmark82" w:tooltip="Current Document">
        <w:r>
          <w:rPr>
            <w:color w:val="000000"/>
            <w:spacing w:val="0"/>
            <w:w w:val="100"/>
            <w:position w:val="0"/>
            <w:shd w:val="clear" w:color="auto" w:fill="auto"/>
            <w:lang w:val="en-US" w:eastAsia="en-US" w:bidi="en-US"/>
          </w:rPr>
          <w:t xml:space="preserve">Health screening and asylum seekers </w:t>
          <w:tab/>
          <w:t>48</w:t>
        </w:r>
      </w:hyperlink>
      <w:r>
        <w:fldChar w:fldCharType="end"/>
      </w:r>
    </w:p>
    <w:p>
      <w:pPr>
        <w:pStyle w:val="Style7"/>
        <w:keepNext w:val="0"/>
        <w:keepLines w:val="0"/>
        <w:widowControl w:val="0"/>
        <w:shd w:val="clear" w:color="auto" w:fill="auto"/>
        <w:bidi w:val="0"/>
        <w:spacing w:before="0" w:after="0" w:line="305" w:lineRule="auto"/>
        <w:ind w:left="0" w:right="0" w:firstLine="0"/>
        <w:jc w:val="left"/>
        <w:rPr>
          <w:sz w:val="19"/>
          <w:szCs w:val="19"/>
        </w:rPr>
      </w:pPr>
      <w:hyperlink w:anchor="bookmark84" w:tooltip="Current Document">
        <w:r>
          <w:rPr>
            <w:b/>
            <w:bCs/>
            <w:color w:val="006394"/>
            <w:spacing w:val="0"/>
            <w:w w:val="100"/>
            <w:position w:val="0"/>
            <w:sz w:val="19"/>
            <w:szCs w:val="19"/>
            <w:shd w:val="clear" w:color="auto" w:fill="auto"/>
            <w:lang w:val="en-US" w:eastAsia="en-US" w:bidi="en-US"/>
          </w:rPr>
          <w:t>The Consultation - Communicating Effectively with</w:t>
        </w:r>
      </w:hyperlink>
    </w:p>
    <w:p>
      <w:pPr>
        <w:pStyle w:val="Style24"/>
        <w:keepNext w:val="0"/>
        <w:keepLines w:val="0"/>
        <w:widowControl w:val="0"/>
        <w:shd w:val="clear" w:color="auto" w:fill="auto"/>
        <w:tabs>
          <w:tab w:leader="dot" w:pos="5974" w:val="left"/>
        </w:tabs>
        <w:bidi w:val="0"/>
        <w:spacing w:before="0" w:after="0" w:line="305" w:lineRule="auto"/>
        <w:ind w:left="0" w:right="0" w:firstLine="0"/>
        <w:jc w:val="both"/>
        <w:rPr>
          <w:sz w:val="19"/>
          <w:szCs w:val="19"/>
        </w:rPr>
      </w:pPr>
      <w:r>
        <w:fldChar w:fldCharType="begin"/>
        <w:instrText xml:space="preserve"> TOC \o "1-5" \h \z </w:instrText>
        <w:fldChar w:fldCharType="separate"/>
      </w:r>
      <w:r>
        <w:rPr>
          <w:b/>
          <w:bCs/>
          <w:color w:val="006394"/>
          <w:spacing w:val="0"/>
          <w:w w:val="100"/>
          <w:position w:val="0"/>
          <w:sz w:val="19"/>
          <w:szCs w:val="19"/>
          <w:shd w:val="clear" w:color="auto" w:fill="auto"/>
          <w:lang w:val="en-US" w:eastAsia="en-US" w:bidi="en-US"/>
        </w:rPr>
        <w:t>Refugee Clients</w:t>
        <w:tab/>
        <w:t>49</w:t>
      </w:r>
    </w:p>
    <w:p>
      <w:pPr>
        <w:pStyle w:val="Style24"/>
        <w:keepNext w:val="0"/>
        <w:keepLines w:val="0"/>
        <w:widowControl w:val="0"/>
        <w:shd w:val="clear" w:color="auto" w:fill="auto"/>
        <w:tabs>
          <w:tab w:leader="dot" w:pos="5974" w:val="left"/>
        </w:tabs>
        <w:bidi w:val="0"/>
        <w:spacing w:before="0" w:after="0"/>
        <w:ind w:left="0" w:right="0"/>
        <w:jc w:val="both"/>
      </w:pPr>
      <w:hyperlink w:anchor="bookmark87" w:tooltip="Current Document">
        <w:r>
          <w:rPr>
            <w:color w:val="000000"/>
            <w:spacing w:val="0"/>
            <w:w w:val="100"/>
            <w:position w:val="0"/>
            <w:shd w:val="clear" w:color="auto" w:fill="auto"/>
            <w:lang w:val="en-US" w:eastAsia="en-US" w:bidi="en-US"/>
          </w:rPr>
          <w:t xml:space="preserve">Preparing for the consultation </w:t>
          <w:tab/>
          <w:t>49</w:t>
        </w:r>
      </w:hyperlink>
    </w:p>
    <w:p>
      <w:pPr>
        <w:pStyle w:val="Style24"/>
        <w:keepNext w:val="0"/>
        <w:keepLines w:val="0"/>
        <w:widowControl w:val="0"/>
        <w:shd w:val="clear" w:color="auto" w:fill="auto"/>
        <w:tabs>
          <w:tab w:leader="dot" w:pos="5974" w:val="left"/>
        </w:tabs>
        <w:bidi w:val="0"/>
        <w:spacing w:before="0" w:after="0"/>
        <w:ind w:left="580" w:right="0" w:firstLine="0"/>
        <w:jc w:val="both"/>
      </w:pPr>
      <w:hyperlink w:anchor="bookmark90" w:tooltip="Current Document">
        <w:r>
          <w:rPr>
            <w:color w:val="000000"/>
            <w:spacing w:val="0"/>
            <w:w w:val="100"/>
            <w:position w:val="0"/>
            <w:shd w:val="clear" w:color="auto" w:fill="auto"/>
            <w:lang w:val="en-US" w:eastAsia="en-US" w:bidi="en-US"/>
          </w:rPr>
          <w:t xml:space="preserve">Prior to the consultation, consider the following issues </w:t>
          <w:tab/>
          <w:t>50</w:t>
        </w:r>
      </w:hyperlink>
    </w:p>
    <w:p>
      <w:pPr>
        <w:pStyle w:val="Style24"/>
        <w:keepNext w:val="0"/>
        <w:keepLines w:val="0"/>
        <w:widowControl w:val="0"/>
        <w:shd w:val="clear" w:color="auto" w:fill="auto"/>
        <w:tabs>
          <w:tab w:leader="dot" w:pos="6265" w:val="right"/>
        </w:tabs>
        <w:bidi w:val="0"/>
        <w:spacing w:before="0" w:after="0"/>
        <w:ind w:left="580" w:right="0" w:firstLine="0"/>
        <w:jc w:val="both"/>
      </w:pPr>
      <w:hyperlink w:anchor="bookmark93" w:tooltip="Current Document">
        <w:r>
          <w:rPr>
            <w:color w:val="000000"/>
            <w:spacing w:val="0"/>
            <w:w w:val="100"/>
            <w:position w:val="0"/>
            <w:shd w:val="clear" w:color="auto" w:fill="auto"/>
            <w:lang w:val="en-US" w:eastAsia="en-US" w:bidi="en-US"/>
          </w:rPr>
          <w:t xml:space="preserve">Allow time to plan and prepare for the special needs of your client </w:t>
          <w:tab/>
          <w:t>50</w:t>
        </w:r>
      </w:hyperlink>
    </w:p>
    <w:p>
      <w:pPr>
        <w:pStyle w:val="Style24"/>
        <w:keepNext w:val="0"/>
        <w:keepLines w:val="0"/>
        <w:widowControl w:val="0"/>
        <w:shd w:val="clear" w:color="auto" w:fill="auto"/>
        <w:bidi w:val="0"/>
        <w:spacing w:before="0" w:after="0"/>
        <w:ind w:left="580" w:right="0" w:firstLine="0"/>
        <w:jc w:val="both"/>
      </w:pPr>
      <w:hyperlink w:anchor="bookmark95" w:tooltip="Current Document">
        <w:r>
          <w:rPr>
            <w:color w:val="000000"/>
            <w:spacing w:val="0"/>
            <w:w w:val="100"/>
            <w:position w:val="0"/>
            <w:shd w:val="clear" w:color="auto" w:fill="auto"/>
            <w:lang w:val="en-US" w:eastAsia="en-US" w:bidi="en-US"/>
          </w:rPr>
          <w:t>Check whether your client has had prior health screening ..51</w:t>
        </w:r>
      </w:hyperlink>
    </w:p>
    <w:p>
      <w:pPr>
        <w:pStyle w:val="Style24"/>
        <w:keepNext w:val="0"/>
        <w:keepLines w:val="0"/>
        <w:widowControl w:val="0"/>
        <w:shd w:val="clear" w:color="auto" w:fill="auto"/>
        <w:tabs>
          <w:tab w:leader="dot" w:pos="5974" w:val="left"/>
        </w:tabs>
        <w:bidi w:val="0"/>
        <w:spacing w:before="0" w:after="0"/>
        <w:ind w:left="0" w:right="0"/>
        <w:jc w:val="both"/>
      </w:pPr>
      <w:hyperlink w:anchor="bookmark98" w:tooltip="Current Document">
        <w:r>
          <w:rPr>
            <w:color w:val="000000"/>
            <w:spacing w:val="0"/>
            <w:w w:val="100"/>
            <w:position w:val="0"/>
            <w:shd w:val="clear" w:color="auto" w:fill="auto"/>
            <w:lang w:val="en-US" w:eastAsia="en-US" w:bidi="en-US"/>
          </w:rPr>
          <w:t xml:space="preserve">Engaging a professional interpreter </w:t>
          <w:tab/>
          <w:t>52</w:t>
        </w:r>
      </w:hyperlink>
    </w:p>
    <w:p>
      <w:pPr>
        <w:pStyle w:val="Style24"/>
        <w:keepNext w:val="0"/>
        <w:keepLines w:val="0"/>
        <w:widowControl w:val="0"/>
        <w:shd w:val="clear" w:color="auto" w:fill="auto"/>
        <w:tabs>
          <w:tab w:leader="dot" w:pos="5974" w:val="left"/>
        </w:tabs>
        <w:bidi w:val="0"/>
        <w:spacing w:before="0" w:after="0"/>
        <w:ind w:left="580" w:right="0" w:firstLine="0"/>
        <w:jc w:val="both"/>
      </w:pPr>
      <w:r>
        <w:rPr>
          <w:color w:val="000000"/>
          <w:spacing w:val="0"/>
          <w:w w:val="100"/>
          <w:position w:val="0"/>
          <w:shd w:val="clear" w:color="auto" w:fill="auto"/>
          <w:lang w:val="en-US" w:eastAsia="en-US" w:bidi="en-US"/>
        </w:rPr>
        <w:t xml:space="preserve">Why use a professional interpreter? </w:t>
        <w:tab/>
        <w:t>52</w:t>
      </w:r>
    </w:p>
    <w:p>
      <w:pPr>
        <w:pStyle w:val="Style24"/>
        <w:keepNext w:val="0"/>
        <w:keepLines w:val="0"/>
        <w:widowControl w:val="0"/>
        <w:shd w:val="clear" w:color="auto" w:fill="auto"/>
        <w:tabs>
          <w:tab w:leader="dot" w:pos="5974" w:val="left"/>
        </w:tabs>
        <w:bidi w:val="0"/>
        <w:spacing w:before="0" w:after="0"/>
        <w:ind w:left="580" w:right="0" w:firstLine="0"/>
        <w:jc w:val="both"/>
      </w:pPr>
      <w:hyperlink w:anchor="bookmark100" w:tooltip="Current Document">
        <w:r>
          <w:rPr>
            <w:color w:val="000000"/>
            <w:spacing w:val="0"/>
            <w:w w:val="100"/>
            <w:position w:val="0"/>
            <w:shd w:val="clear" w:color="auto" w:fill="auto"/>
            <w:lang w:val="en-US" w:eastAsia="en-US" w:bidi="en-US"/>
          </w:rPr>
          <w:t xml:space="preserve">How do I access an interpreter? </w:t>
          <w:tab/>
          <w:t>52</w:t>
        </w:r>
      </w:hyperlink>
    </w:p>
    <w:p>
      <w:pPr>
        <w:pStyle w:val="Style24"/>
        <w:keepNext w:val="0"/>
        <w:keepLines w:val="0"/>
        <w:widowControl w:val="0"/>
        <w:shd w:val="clear" w:color="auto" w:fill="auto"/>
        <w:tabs>
          <w:tab w:leader="dot" w:pos="5974" w:val="left"/>
        </w:tabs>
        <w:bidi w:val="0"/>
        <w:spacing w:before="0" w:after="0"/>
        <w:ind w:left="580" w:right="0" w:firstLine="0"/>
        <w:jc w:val="both"/>
      </w:pPr>
      <w:r>
        <w:rPr>
          <w:color w:val="000000"/>
          <w:spacing w:val="0"/>
          <w:w w:val="100"/>
          <w:position w:val="0"/>
          <w:shd w:val="clear" w:color="auto" w:fill="auto"/>
          <w:lang w:val="en-US" w:eastAsia="en-US" w:bidi="en-US"/>
        </w:rPr>
        <w:t xml:space="preserve">What if my client has some knowledge of English? </w:t>
        <w:tab/>
        <w:t>53</w:t>
      </w:r>
    </w:p>
    <w:p>
      <w:pPr>
        <w:pStyle w:val="Style24"/>
        <w:keepNext w:val="0"/>
        <w:keepLines w:val="0"/>
        <w:widowControl w:val="0"/>
        <w:shd w:val="clear" w:color="auto" w:fill="auto"/>
        <w:tabs>
          <w:tab w:leader="dot" w:pos="6265" w:val="right"/>
        </w:tabs>
        <w:bidi w:val="0"/>
        <w:spacing w:before="0" w:after="0"/>
        <w:ind w:left="580" w:right="0" w:firstLine="0"/>
        <w:jc w:val="both"/>
      </w:pPr>
      <w:hyperlink w:anchor="bookmark104" w:tooltip="Current Document">
        <w:r>
          <w:rPr>
            <w:color w:val="000000"/>
            <w:spacing w:val="0"/>
            <w:w w:val="100"/>
            <w:position w:val="0"/>
            <w:shd w:val="clear" w:color="auto" w:fill="auto"/>
            <w:lang w:val="en-US" w:eastAsia="en-US" w:bidi="en-US"/>
          </w:rPr>
          <w:t xml:space="preserve">What should I take into account before engaging a professional interpreter? </w:t>
          <w:tab/>
          <w:t>53</w:t>
        </w:r>
      </w:hyperlink>
    </w:p>
    <w:p>
      <w:pPr>
        <w:pStyle w:val="Style24"/>
        <w:keepNext w:val="0"/>
        <w:keepLines w:val="0"/>
        <w:widowControl w:val="0"/>
        <w:shd w:val="clear" w:color="auto" w:fill="auto"/>
        <w:tabs>
          <w:tab w:leader="dot" w:pos="5974" w:val="left"/>
        </w:tabs>
        <w:bidi w:val="0"/>
        <w:spacing w:before="0" w:after="0"/>
        <w:ind w:left="580" w:right="0" w:firstLine="0"/>
        <w:jc w:val="both"/>
      </w:pPr>
      <w:hyperlink w:anchor="bookmark107" w:tooltip="Current Document">
        <w:r>
          <w:rPr>
            <w:color w:val="000000"/>
            <w:spacing w:val="0"/>
            <w:w w:val="100"/>
            <w:position w:val="0"/>
            <w:shd w:val="clear" w:color="auto" w:fill="auto"/>
            <w:lang w:val="en-US" w:eastAsia="en-US" w:bidi="en-US"/>
          </w:rPr>
          <w:t xml:space="preserve">The pre-session briefing </w:t>
          <w:tab/>
          <w:t>54</w:t>
        </w:r>
      </w:hyperlink>
    </w:p>
    <w:p>
      <w:pPr>
        <w:pStyle w:val="Style24"/>
        <w:keepNext w:val="0"/>
        <w:keepLines w:val="0"/>
        <w:widowControl w:val="0"/>
        <w:shd w:val="clear" w:color="auto" w:fill="auto"/>
        <w:tabs>
          <w:tab w:leader="dot" w:pos="5974" w:val="left"/>
        </w:tabs>
        <w:bidi w:val="0"/>
        <w:spacing w:before="0" w:after="0"/>
        <w:ind w:left="580" w:right="0" w:firstLine="0"/>
        <w:jc w:val="both"/>
      </w:pPr>
      <w:hyperlink w:anchor="bookmark110" w:tooltip="Current Document">
        <w:r>
          <w:rPr>
            <w:color w:val="000000"/>
            <w:spacing w:val="0"/>
            <w:w w:val="100"/>
            <w:position w:val="0"/>
            <w:shd w:val="clear" w:color="auto" w:fill="auto"/>
            <w:lang w:val="en-US" w:eastAsia="en-US" w:bidi="en-US"/>
          </w:rPr>
          <w:t xml:space="preserve">During the session </w:t>
          <w:tab/>
          <w:t>55</w:t>
        </w:r>
      </w:hyperlink>
    </w:p>
    <w:p>
      <w:pPr>
        <w:pStyle w:val="Style24"/>
        <w:keepNext w:val="0"/>
        <w:keepLines w:val="0"/>
        <w:widowControl w:val="0"/>
        <w:shd w:val="clear" w:color="auto" w:fill="auto"/>
        <w:tabs>
          <w:tab w:leader="dot" w:pos="5974" w:val="left"/>
        </w:tabs>
        <w:bidi w:val="0"/>
        <w:spacing w:before="0" w:after="0"/>
        <w:ind w:left="0" w:right="0"/>
        <w:jc w:val="both"/>
      </w:pPr>
      <w:r>
        <w:rPr>
          <w:color w:val="000000"/>
          <w:spacing w:val="0"/>
          <w:w w:val="100"/>
          <w:position w:val="0"/>
          <w:shd w:val="clear" w:color="auto" w:fill="auto"/>
          <w:lang w:val="en-US" w:eastAsia="en-US" w:bidi="en-US"/>
        </w:rPr>
        <w:t xml:space="preserve">Enhancing communication and rapport </w:t>
        <w:tab/>
        <w:t>55</w:t>
      </w:r>
    </w:p>
    <w:p>
      <w:pPr>
        <w:pStyle w:val="Style24"/>
        <w:keepNext w:val="0"/>
        <w:keepLines w:val="0"/>
        <w:widowControl w:val="0"/>
        <w:shd w:val="clear" w:color="auto" w:fill="auto"/>
        <w:tabs>
          <w:tab w:leader="dot" w:pos="5974" w:val="left"/>
        </w:tabs>
        <w:bidi w:val="0"/>
        <w:spacing w:before="0" w:after="0"/>
        <w:ind w:left="0" w:right="0" w:firstLine="580"/>
        <w:jc w:val="both"/>
      </w:pPr>
      <w:hyperlink w:anchor="bookmark114" w:tooltip="Current Document">
        <w:r>
          <w:rPr>
            <w:color w:val="000000"/>
            <w:spacing w:val="0"/>
            <w:w w:val="100"/>
            <w:position w:val="0"/>
            <w:shd w:val="clear" w:color="auto" w:fill="auto"/>
            <w:lang w:val="en-US" w:eastAsia="en-US" w:bidi="en-US"/>
          </w:rPr>
          <w:t xml:space="preserve">How can I minimise the risk of miscommunication? </w:t>
          <w:tab/>
          <w:t>56</w:t>
        </w:r>
      </w:hyperlink>
    </w:p>
    <w:p>
      <w:pPr>
        <w:pStyle w:val="Style24"/>
        <w:keepNext w:val="0"/>
        <w:keepLines w:val="0"/>
        <w:widowControl w:val="0"/>
        <w:shd w:val="clear" w:color="auto" w:fill="auto"/>
        <w:tabs>
          <w:tab w:leader="dot" w:pos="6265" w:val="right"/>
        </w:tabs>
        <w:bidi w:val="0"/>
        <w:spacing w:before="0" w:after="0"/>
        <w:ind w:left="0" w:right="0" w:firstLine="580"/>
        <w:jc w:val="both"/>
      </w:pPr>
      <w:hyperlink w:anchor="bookmark117" w:tooltip="Current Document">
        <w:r>
          <w:rPr>
            <w:color w:val="000000"/>
            <w:spacing w:val="0"/>
            <w:w w:val="100"/>
            <w:position w:val="0"/>
            <w:shd w:val="clear" w:color="auto" w:fill="auto"/>
            <w:lang w:val="en-US" w:eastAsia="en-US" w:bidi="en-US"/>
          </w:rPr>
          <w:t>De-briefing after the session</w:t>
          <w:tab/>
          <w:t>57</w:t>
        </w:r>
      </w:hyperlink>
    </w:p>
    <w:p>
      <w:pPr>
        <w:pStyle w:val="Style24"/>
        <w:keepNext w:val="0"/>
        <w:keepLines w:val="0"/>
        <w:widowControl w:val="0"/>
        <w:shd w:val="clear" w:color="auto" w:fill="auto"/>
        <w:tabs>
          <w:tab w:leader="dot" w:pos="5974" w:val="left"/>
        </w:tabs>
        <w:bidi w:val="0"/>
        <w:spacing w:before="0" w:after="0"/>
        <w:ind w:left="0" w:right="0"/>
        <w:jc w:val="both"/>
      </w:pPr>
      <w:hyperlink w:anchor="bookmark119" w:tooltip="Current Document">
        <w:r>
          <w:rPr>
            <w:color w:val="000000"/>
            <w:spacing w:val="0"/>
            <w:w w:val="100"/>
            <w:position w:val="0"/>
            <w:shd w:val="clear" w:color="auto" w:fill="auto"/>
            <w:lang w:val="en-US" w:eastAsia="en-US" w:bidi="en-US"/>
          </w:rPr>
          <w:t xml:space="preserve">Respecting cultural and religious diversity </w:t>
          <w:tab/>
          <w:t>57</w:t>
        </w:r>
      </w:hyperlink>
    </w:p>
    <w:p>
      <w:pPr>
        <w:pStyle w:val="Style24"/>
        <w:keepNext w:val="0"/>
        <w:keepLines w:val="0"/>
        <w:widowControl w:val="0"/>
        <w:shd w:val="clear" w:color="auto" w:fill="auto"/>
        <w:tabs>
          <w:tab w:leader="dot" w:pos="5974" w:val="left"/>
        </w:tabs>
        <w:bidi w:val="0"/>
        <w:spacing w:before="0" w:after="0"/>
        <w:ind w:left="580" w:right="0" w:firstLine="0"/>
        <w:jc w:val="both"/>
      </w:pPr>
      <w:r>
        <w:rPr>
          <w:color w:val="000000"/>
          <w:spacing w:val="0"/>
          <w:w w:val="100"/>
          <w:position w:val="0"/>
          <w:shd w:val="clear" w:color="auto" w:fill="auto"/>
          <w:lang w:val="en-US" w:eastAsia="en-US" w:bidi="en-US"/>
        </w:rPr>
        <w:t xml:space="preserve">The impact of culture and religion on health care </w:t>
        <w:tab/>
        <w:t>58</w:t>
      </w:r>
    </w:p>
    <w:p>
      <w:pPr>
        <w:pStyle w:val="Style24"/>
        <w:keepNext w:val="0"/>
        <w:keepLines w:val="0"/>
        <w:widowControl w:val="0"/>
        <w:shd w:val="clear" w:color="auto" w:fill="auto"/>
        <w:tabs>
          <w:tab w:leader="dot" w:pos="6265" w:val="right"/>
        </w:tabs>
        <w:bidi w:val="0"/>
        <w:spacing w:before="0" w:after="80" w:line="295" w:lineRule="auto"/>
        <w:ind w:left="580" w:right="0" w:firstLine="0"/>
        <w:jc w:val="both"/>
      </w:pPr>
      <w:hyperlink w:anchor="bookmark123" w:tooltip="Current Document">
        <w:r>
          <w:rPr>
            <w:color w:val="000000"/>
            <w:spacing w:val="0"/>
            <w:w w:val="100"/>
            <w:position w:val="0"/>
            <w:shd w:val="clear" w:color="auto" w:fill="auto"/>
            <w:lang w:val="en-US" w:eastAsia="en-US" w:bidi="en-US"/>
          </w:rPr>
          <w:t xml:space="preserve">Taking into account the clients' cultural and religious beliefs and practices </w:t>
          <w:tab/>
          <w:t>58</w:t>
        </w:r>
      </w:hyperlink>
    </w:p>
    <w:p>
      <w:pPr>
        <w:pStyle w:val="Style24"/>
        <w:keepNext w:val="0"/>
        <w:keepLines w:val="0"/>
        <w:widowControl w:val="0"/>
        <w:shd w:val="clear" w:color="auto" w:fill="auto"/>
        <w:tabs>
          <w:tab w:leader="dot" w:pos="6265" w:val="right"/>
        </w:tabs>
        <w:bidi w:val="0"/>
        <w:spacing w:before="0" w:after="0" w:line="305" w:lineRule="auto"/>
        <w:ind w:left="0" w:right="0" w:firstLine="0"/>
        <w:jc w:val="both"/>
        <w:rPr>
          <w:sz w:val="19"/>
          <w:szCs w:val="19"/>
        </w:rPr>
      </w:pPr>
      <w:hyperlink w:anchor="bookmark126" w:tooltip="Current Document">
        <w:r>
          <w:rPr>
            <w:b/>
            <w:bCs/>
            <w:color w:val="006394"/>
            <w:spacing w:val="0"/>
            <w:w w:val="100"/>
            <w:position w:val="0"/>
            <w:sz w:val="19"/>
            <w:szCs w:val="19"/>
            <w:shd w:val="clear" w:color="auto" w:fill="auto"/>
            <w:lang w:val="en-US" w:eastAsia="en-US" w:bidi="en-US"/>
          </w:rPr>
          <w:t xml:space="preserve">Physical Health Care </w:t>
          <w:tab/>
          <w:t>61</w:t>
        </w:r>
      </w:hyperlink>
    </w:p>
    <w:p>
      <w:pPr>
        <w:pStyle w:val="Style24"/>
        <w:keepNext w:val="0"/>
        <w:keepLines w:val="0"/>
        <w:widowControl w:val="0"/>
        <w:shd w:val="clear" w:color="auto" w:fill="auto"/>
        <w:tabs>
          <w:tab w:leader="dot" w:pos="6265" w:val="right"/>
        </w:tabs>
        <w:bidi w:val="0"/>
        <w:spacing w:before="0" w:after="0"/>
        <w:ind w:left="0" w:right="0"/>
        <w:jc w:val="both"/>
      </w:pPr>
      <w:hyperlink w:anchor="bookmark128" w:tooltip="Current Document">
        <w:r>
          <w:rPr>
            <w:color w:val="000000"/>
            <w:spacing w:val="0"/>
            <w:w w:val="100"/>
            <w:position w:val="0"/>
            <w:shd w:val="clear" w:color="auto" w:fill="auto"/>
            <w:lang w:val="en-US" w:eastAsia="en-US" w:bidi="en-US"/>
          </w:rPr>
          <w:t>Medical history and examination</w:t>
          <w:tab/>
          <w:t>61</w:t>
        </w:r>
      </w:hyperlink>
    </w:p>
    <w:p>
      <w:pPr>
        <w:pStyle w:val="Style24"/>
        <w:keepNext w:val="0"/>
        <w:keepLines w:val="0"/>
        <w:widowControl w:val="0"/>
        <w:shd w:val="clear" w:color="auto" w:fill="auto"/>
        <w:tabs>
          <w:tab w:leader="dot" w:pos="5974" w:val="left"/>
        </w:tabs>
        <w:bidi w:val="0"/>
        <w:spacing w:before="0" w:after="0"/>
        <w:ind w:left="0" w:right="0"/>
        <w:jc w:val="both"/>
      </w:pPr>
      <w:r>
        <w:rPr>
          <w:color w:val="000000"/>
          <w:spacing w:val="0"/>
          <w:w w:val="100"/>
          <w:position w:val="0"/>
          <w:shd w:val="clear" w:color="auto" w:fill="auto"/>
          <w:lang w:val="en-US" w:eastAsia="en-US" w:bidi="en-US"/>
        </w:rPr>
        <w:t xml:space="preserve">Common health issues in refugees </w:t>
        <w:tab/>
        <w:t>67</w:t>
      </w:r>
    </w:p>
    <w:p>
      <w:pPr>
        <w:pStyle w:val="Style24"/>
        <w:keepNext w:val="0"/>
        <w:keepLines w:val="0"/>
        <w:widowControl w:val="0"/>
        <w:shd w:val="clear" w:color="auto" w:fill="auto"/>
        <w:tabs>
          <w:tab w:leader="dot" w:pos="5974" w:val="left"/>
        </w:tabs>
        <w:bidi w:val="0"/>
        <w:spacing w:before="0" w:after="0"/>
        <w:ind w:left="0" w:right="0" w:firstLine="580"/>
        <w:jc w:val="both"/>
      </w:pPr>
      <w:hyperlink w:anchor="bookmark134" w:tooltip="Current Document">
        <w:r>
          <w:rPr>
            <w:color w:val="000000"/>
            <w:spacing w:val="0"/>
            <w:w w:val="100"/>
            <w:position w:val="0"/>
            <w:shd w:val="clear" w:color="auto" w:fill="auto"/>
            <w:lang w:val="en-US" w:eastAsia="en-US" w:bidi="en-US"/>
          </w:rPr>
          <w:t xml:space="preserve">Body modification </w:t>
          <w:tab/>
          <w:t>67</w:t>
        </w:r>
      </w:hyperlink>
    </w:p>
    <w:p>
      <w:pPr>
        <w:pStyle w:val="Style24"/>
        <w:keepNext w:val="0"/>
        <w:keepLines w:val="0"/>
        <w:widowControl w:val="0"/>
        <w:shd w:val="clear" w:color="auto" w:fill="auto"/>
        <w:tabs>
          <w:tab w:leader="dot" w:pos="5974" w:val="left"/>
        </w:tabs>
        <w:bidi w:val="0"/>
        <w:spacing w:before="0" w:after="0"/>
        <w:ind w:left="0" w:right="0" w:firstLine="580"/>
        <w:jc w:val="both"/>
      </w:pPr>
      <w:hyperlink w:anchor="bookmark137" w:tooltip="Current Document">
        <w:r>
          <w:rPr>
            <w:color w:val="000000"/>
            <w:spacing w:val="0"/>
            <w:w w:val="100"/>
            <w:position w:val="0"/>
            <w:shd w:val="clear" w:color="auto" w:fill="auto"/>
            <w:lang w:val="en-US" w:eastAsia="en-US" w:bidi="en-US"/>
          </w:rPr>
          <w:t xml:space="preserve">Lifestyle changes </w:t>
          <w:tab/>
          <w:t>68</w:t>
        </w:r>
      </w:hyperlink>
    </w:p>
    <w:p>
      <w:pPr>
        <w:pStyle w:val="Style24"/>
        <w:keepNext w:val="0"/>
        <w:keepLines w:val="0"/>
        <w:widowControl w:val="0"/>
        <w:shd w:val="clear" w:color="auto" w:fill="auto"/>
        <w:tabs>
          <w:tab w:leader="dot" w:pos="5974" w:val="left"/>
        </w:tabs>
        <w:bidi w:val="0"/>
        <w:spacing w:before="0" w:after="0"/>
        <w:ind w:left="0" w:right="0" w:firstLine="580"/>
        <w:jc w:val="both"/>
      </w:pPr>
      <w:hyperlink w:anchor="bookmark139" w:tooltip="Current Document">
        <w:r>
          <w:rPr>
            <w:color w:val="000000"/>
            <w:spacing w:val="0"/>
            <w:w w:val="100"/>
            <w:position w:val="0"/>
            <w:shd w:val="clear" w:color="auto" w:fill="auto"/>
            <w:lang w:val="en-US" w:eastAsia="en-US" w:bidi="en-US"/>
          </w:rPr>
          <w:t xml:space="preserve">Circumcision (male) </w:t>
          <w:tab/>
          <w:t>68</w:t>
        </w:r>
      </w:hyperlink>
    </w:p>
    <w:p>
      <w:pPr>
        <w:pStyle w:val="Style24"/>
        <w:keepNext w:val="0"/>
        <w:keepLines w:val="0"/>
        <w:widowControl w:val="0"/>
        <w:shd w:val="clear" w:color="auto" w:fill="auto"/>
        <w:tabs>
          <w:tab w:leader="dot" w:pos="6265" w:val="right"/>
        </w:tabs>
        <w:bidi w:val="0"/>
        <w:spacing w:before="0" w:after="0"/>
        <w:ind w:left="0" w:right="0" w:firstLine="580"/>
        <w:jc w:val="both"/>
      </w:pPr>
      <w:r>
        <w:rPr>
          <w:color w:val="000000"/>
          <w:spacing w:val="0"/>
          <w:w w:val="100"/>
          <w:position w:val="0"/>
          <w:shd w:val="clear" w:color="auto" w:fill="auto"/>
          <w:lang w:val="en-US" w:eastAsia="en-US" w:bidi="en-US"/>
        </w:rPr>
        <w:t>Complementary therapies and cultural practices</w:t>
        <w:tab/>
        <w:t>68</w:t>
      </w:r>
    </w:p>
    <w:p>
      <w:pPr>
        <w:pStyle w:val="Style24"/>
        <w:keepNext w:val="0"/>
        <w:keepLines w:val="0"/>
        <w:widowControl w:val="0"/>
        <w:shd w:val="clear" w:color="auto" w:fill="auto"/>
        <w:tabs>
          <w:tab w:leader="dot" w:pos="5974" w:val="left"/>
        </w:tabs>
        <w:bidi w:val="0"/>
        <w:spacing w:before="0" w:after="0"/>
        <w:ind w:left="0" w:right="0" w:firstLine="580"/>
        <w:jc w:val="both"/>
      </w:pPr>
      <w:hyperlink w:anchor="bookmark143" w:tooltip="Current Document">
        <w:r>
          <w:rPr>
            <w:color w:val="000000"/>
            <w:spacing w:val="0"/>
            <w:w w:val="100"/>
            <w:position w:val="0"/>
            <w:shd w:val="clear" w:color="auto" w:fill="auto"/>
            <w:lang w:val="en-US" w:eastAsia="en-US" w:bidi="en-US"/>
          </w:rPr>
          <w:t xml:space="preserve">Dental disease </w:t>
          <w:tab/>
          <w:t>69</w:t>
        </w:r>
      </w:hyperlink>
    </w:p>
    <w:p>
      <w:pPr>
        <w:pStyle w:val="Style24"/>
        <w:keepNext w:val="0"/>
        <w:keepLines w:val="0"/>
        <w:widowControl w:val="0"/>
        <w:shd w:val="clear" w:color="auto" w:fill="auto"/>
        <w:tabs>
          <w:tab w:leader="dot" w:pos="5890" w:val="left"/>
        </w:tabs>
        <w:bidi w:val="0"/>
        <w:spacing w:before="0" w:after="0" w:line="295" w:lineRule="auto"/>
        <w:ind w:left="0" w:right="0" w:firstLine="580"/>
        <w:jc w:val="both"/>
      </w:pPr>
      <w:hyperlink w:anchor="bookmark146" w:tooltip="Current Document">
        <w:r>
          <w:rPr>
            <w:color w:val="000000"/>
            <w:spacing w:val="0"/>
            <w:w w:val="100"/>
            <w:position w:val="0"/>
            <w:shd w:val="clear" w:color="auto" w:fill="auto"/>
            <w:lang w:val="en-US" w:eastAsia="en-US" w:bidi="en-US"/>
          </w:rPr>
          <w:t xml:space="preserve">Failure to thrive in children under two years </w:t>
          <w:tab/>
          <w:t>70</w:t>
        </w:r>
      </w:hyperlink>
    </w:p>
    <w:p>
      <w:pPr>
        <w:pStyle w:val="Style24"/>
        <w:keepNext w:val="0"/>
        <w:keepLines w:val="0"/>
        <w:widowControl w:val="0"/>
        <w:shd w:val="clear" w:color="auto" w:fill="auto"/>
        <w:tabs>
          <w:tab w:leader="dot" w:pos="5890" w:val="left"/>
        </w:tabs>
        <w:bidi w:val="0"/>
        <w:spacing w:before="0" w:after="0" w:line="295" w:lineRule="auto"/>
        <w:ind w:left="0" w:right="0" w:firstLine="580"/>
        <w:jc w:val="both"/>
      </w:pPr>
      <w:hyperlink w:anchor="bookmark148" w:tooltip="Current Document">
        <w:r>
          <w:rPr>
            <w:color w:val="000000"/>
            <w:spacing w:val="0"/>
            <w:w w:val="100"/>
            <w:position w:val="0"/>
            <w:shd w:val="clear" w:color="auto" w:fill="auto"/>
            <w:lang w:val="en-US" w:eastAsia="en-US" w:bidi="en-US"/>
          </w:rPr>
          <w:t xml:space="preserve">Haemoglobinopathies </w:t>
          <w:tab/>
          <w:t>70</w:t>
        </w:r>
      </w:hyperlink>
    </w:p>
    <w:p>
      <w:pPr>
        <w:pStyle w:val="Style24"/>
        <w:keepNext w:val="0"/>
        <w:keepLines w:val="0"/>
        <w:widowControl w:val="0"/>
        <w:shd w:val="clear" w:color="auto" w:fill="auto"/>
        <w:tabs>
          <w:tab w:leader="dot" w:pos="6263" w:val="right"/>
        </w:tabs>
        <w:bidi w:val="0"/>
        <w:spacing w:before="0" w:after="0" w:line="295" w:lineRule="auto"/>
        <w:ind w:left="0" w:right="0" w:firstLine="580"/>
        <w:jc w:val="both"/>
      </w:pPr>
      <w:hyperlink w:anchor="bookmark151" w:tooltip="Current Document">
        <w:r>
          <w:rPr>
            <w:color w:val="000000"/>
            <w:spacing w:val="0"/>
            <w:w w:val="100"/>
            <w:position w:val="0"/>
            <w:shd w:val="clear" w:color="auto" w:fill="auto"/>
            <w:lang w:val="en-US" w:eastAsia="en-US" w:bidi="en-US"/>
          </w:rPr>
          <w:t>Hepatitis B and C</w:t>
          <w:tab/>
          <w:t>71</w:t>
        </w:r>
      </w:hyperlink>
    </w:p>
    <w:p>
      <w:pPr>
        <w:pStyle w:val="Style24"/>
        <w:keepNext w:val="0"/>
        <w:keepLines w:val="0"/>
        <w:widowControl w:val="0"/>
        <w:shd w:val="clear" w:color="auto" w:fill="auto"/>
        <w:tabs>
          <w:tab w:leader="dot" w:pos="5890" w:val="left"/>
        </w:tabs>
        <w:bidi w:val="0"/>
        <w:spacing w:before="0" w:after="0" w:line="295" w:lineRule="auto"/>
        <w:ind w:left="0" w:right="0" w:firstLine="580"/>
        <w:jc w:val="both"/>
      </w:pPr>
      <w:hyperlink w:anchor="bookmark153" w:tooltip="Current Document">
        <w:r>
          <w:rPr>
            <w:color w:val="000000"/>
            <w:spacing w:val="0"/>
            <w:w w:val="100"/>
            <w:position w:val="0"/>
            <w:shd w:val="clear" w:color="auto" w:fill="auto"/>
            <w:lang w:val="en-US" w:eastAsia="en-US" w:bidi="en-US"/>
          </w:rPr>
          <w:t xml:space="preserve">HIV infection </w:t>
          <w:tab/>
          <w:t>71</w:t>
        </w:r>
      </w:hyperlink>
    </w:p>
    <w:p>
      <w:pPr>
        <w:pStyle w:val="Style24"/>
        <w:keepNext w:val="0"/>
        <w:keepLines w:val="0"/>
        <w:widowControl w:val="0"/>
        <w:shd w:val="clear" w:color="auto" w:fill="auto"/>
        <w:tabs>
          <w:tab w:leader="dot" w:pos="5890" w:val="left"/>
        </w:tabs>
        <w:bidi w:val="0"/>
        <w:spacing w:before="0" w:after="0" w:line="295" w:lineRule="auto"/>
        <w:ind w:left="0" w:right="0" w:firstLine="580"/>
        <w:jc w:val="both"/>
      </w:pPr>
      <w:hyperlink w:anchor="bookmark156" w:tooltip="Current Document">
        <w:r>
          <w:rPr>
            <w:color w:val="000000"/>
            <w:spacing w:val="0"/>
            <w:w w:val="100"/>
            <w:position w:val="0"/>
            <w:shd w:val="clear" w:color="auto" w:fill="auto"/>
            <w:lang w:val="en-US" w:eastAsia="en-US" w:bidi="en-US"/>
          </w:rPr>
          <w:t xml:space="preserve">Immunisation </w:t>
          <w:tab/>
          <w:t>74</w:t>
        </w:r>
      </w:hyperlink>
    </w:p>
    <w:p>
      <w:pPr>
        <w:pStyle w:val="Style24"/>
        <w:keepNext w:val="0"/>
        <w:keepLines w:val="0"/>
        <w:widowControl w:val="0"/>
        <w:shd w:val="clear" w:color="auto" w:fill="auto"/>
        <w:tabs>
          <w:tab w:leader="dot" w:pos="6263" w:val="right"/>
        </w:tabs>
        <w:bidi w:val="0"/>
        <w:spacing w:before="0" w:after="0" w:line="295" w:lineRule="auto"/>
        <w:ind w:left="0" w:right="0" w:firstLine="580"/>
        <w:jc w:val="both"/>
      </w:pPr>
      <w:hyperlink w:anchor="bookmark163" w:tooltip="Current Document">
        <w:r>
          <w:rPr>
            <w:color w:val="000000"/>
            <w:spacing w:val="0"/>
            <w:w w:val="100"/>
            <w:position w:val="0"/>
            <w:shd w:val="clear" w:color="auto" w:fill="auto"/>
            <w:lang w:val="en-US" w:eastAsia="en-US" w:bidi="en-US"/>
          </w:rPr>
          <w:t>Infectious and parasitic diseases</w:t>
          <w:tab/>
          <w:t>77</w:t>
        </w:r>
      </w:hyperlink>
    </w:p>
    <w:p>
      <w:pPr>
        <w:pStyle w:val="Style24"/>
        <w:keepNext w:val="0"/>
        <w:keepLines w:val="0"/>
        <w:widowControl w:val="0"/>
        <w:shd w:val="clear" w:color="auto" w:fill="auto"/>
        <w:tabs>
          <w:tab w:leader="dot" w:pos="5890" w:val="left"/>
        </w:tabs>
        <w:bidi w:val="0"/>
        <w:spacing w:before="0" w:after="0" w:line="295" w:lineRule="auto"/>
        <w:ind w:left="0" w:right="0" w:firstLine="580"/>
        <w:jc w:val="both"/>
      </w:pPr>
      <w:hyperlink w:anchor="bookmark173" w:tooltip="Current Document">
        <w:r>
          <w:rPr>
            <w:color w:val="000000"/>
            <w:spacing w:val="0"/>
            <w:w w:val="100"/>
            <w:position w:val="0"/>
            <w:shd w:val="clear" w:color="auto" w:fill="auto"/>
            <w:lang w:val="en-US" w:eastAsia="en-US" w:bidi="en-US"/>
          </w:rPr>
          <w:t xml:space="preserve">Medication </w:t>
          <w:tab/>
          <w:t>97</w:t>
        </w:r>
      </w:hyperlink>
    </w:p>
    <w:p>
      <w:pPr>
        <w:pStyle w:val="Style24"/>
        <w:keepNext w:val="0"/>
        <w:keepLines w:val="0"/>
        <w:widowControl w:val="0"/>
        <w:shd w:val="clear" w:color="auto" w:fill="auto"/>
        <w:tabs>
          <w:tab w:leader="dot" w:pos="5890" w:val="left"/>
        </w:tabs>
        <w:bidi w:val="0"/>
        <w:spacing w:before="0" w:after="0" w:line="295" w:lineRule="auto"/>
        <w:ind w:left="0" w:right="0" w:firstLine="580"/>
        <w:jc w:val="both"/>
      </w:pPr>
      <w:hyperlink w:anchor="bookmark176" w:tooltip="Current Document">
        <w:r>
          <w:rPr>
            <w:color w:val="000000"/>
            <w:spacing w:val="0"/>
            <w:w w:val="100"/>
            <w:position w:val="0"/>
            <w:shd w:val="clear" w:color="auto" w:fill="auto"/>
            <w:lang w:val="en-US" w:eastAsia="en-US" w:bidi="en-US"/>
          </w:rPr>
          <w:t xml:space="preserve">Nutrition and diet </w:t>
          <w:tab/>
          <w:t>99</w:t>
        </w:r>
      </w:hyperlink>
    </w:p>
    <w:p>
      <w:pPr>
        <w:pStyle w:val="Style24"/>
        <w:keepNext w:val="0"/>
        <w:keepLines w:val="0"/>
        <w:widowControl w:val="0"/>
        <w:shd w:val="clear" w:color="auto" w:fill="auto"/>
        <w:tabs>
          <w:tab w:leader="dot" w:pos="5890" w:val="left"/>
        </w:tabs>
        <w:bidi w:val="0"/>
        <w:spacing w:before="0" w:after="0" w:line="295" w:lineRule="auto"/>
        <w:ind w:left="0" w:right="0" w:firstLine="580"/>
        <w:jc w:val="both"/>
      </w:pPr>
      <w:hyperlink w:anchor="bookmark179" w:tooltip="Current Document">
        <w:r>
          <w:rPr>
            <w:color w:val="000000"/>
            <w:spacing w:val="0"/>
            <w:w w:val="100"/>
            <w:position w:val="0"/>
            <w:shd w:val="clear" w:color="auto" w:fill="auto"/>
            <w:lang w:val="en-US" w:eastAsia="en-US" w:bidi="en-US"/>
          </w:rPr>
          <w:t xml:space="preserve">Rape and sexual assault </w:t>
          <w:tab/>
          <w:t>100</w:t>
        </w:r>
      </w:hyperlink>
    </w:p>
    <w:p>
      <w:pPr>
        <w:pStyle w:val="Style24"/>
        <w:keepNext w:val="0"/>
        <w:keepLines w:val="0"/>
        <w:widowControl w:val="0"/>
        <w:shd w:val="clear" w:color="auto" w:fill="auto"/>
        <w:tabs>
          <w:tab w:leader="dot" w:pos="5890" w:val="left"/>
        </w:tabs>
        <w:bidi w:val="0"/>
        <w:spacing w:before="0" w:after="0" w:line="295" w:lineRule="auto"/>
        <w:ind w:left="0" w:right="0" w:firstLine="580"/>
        <w:jc w:val="both"/>
      </w:pPr>
      <w:hyperlink w:anchor="bookmark182" w:tooltip="Current Document">
        <w:r>
          <w:rPr>
            <w:color w:val="000000"/>
            <w:spacing w:val="0"/>
            <w:w w:val="100"/>
            <w:position w:val="0"/>
            <w:shd w:val="clear" w:color="auto" w:fill="auto"/>
            <w:lang w:val="en-US" w:eastAsia="en-US" w:bidi="en-US"/>
          </w:rPr>
          <w:t xml:space="preserve">Referrals </w:t>
          <w:tab/>
          <w:t>101</w:t>
        </w:r>
      </w:hyperlink>
    </w:p>
    <w:p>
      <w:pPr>
        <w:pStyle w:val="Style24"/>
        <w:keepNext w:val="0"/>
        <w:keepLines w:val="0"/>
        <w:widowControl w:val="0"/>
        <w:shd w:val="clear" w:color="auto" w:fill="auto"/>
        <w:tabs>
          <w:tab w:leader="dot" w:pos="5890" w:val="left"/>
        </w:tabs>
        <w:bidi w:val="0"/>
        <w:spacing w:before="0" w:after="0" w:line="295" w:lineRule="auto"/>
        <w:ind w:left="0" w:right="0" w:firstLine="580"/>
        <w:jc w:val="both"/>
      </w:pPr>
      <w:r>
        <w:rPr>
          <w:color w:val="000000"/>
          <w:spacing w:val="0"/>
          <w:w w:val="100"/>
          <w:position w:val="0"/>
          <w:shd w:val="clear" w:color="auto" w:fill="auto"/>
          <w:lang w:val="en-US" w:eastAsia="en-US" w:bidi="en-US"/>
        </w:rPr>
        <w:t xml:space="preserve">Smoking </w:t>
        <w:tab/>
        <w:t>101</w:t>
      </w:r>
    </w:p>
    <w:p>
      <w:pPr>
        <w:pStyle w:val="Style24"/>
        <w:keepNext w:val="0"/>
        <w:keepLines w:val="0"/>
        <w:widowControl w:val="0"/>
        <w:shd w:val="clear" w:color="auto" w:fill="auto"/>
        <w:tabs>
          <w:tab w:leader="dot" w:pos="5890" w:val="left"/>
        </w:tabs>
        <w:bidi w:val="0"/>
        <w:spacing w:before="0" w:after="0" w:line="295" w:lineRule="auto"/>
        <w:ind w:left="0" w:right="0" w:firstLine="580"/>
        <w:jc w:val="both"/>
      </w:pPr>
      <w:hyperlink w:anchor="bookmark185" w:tooltip="Current Document">
        <w:r>
          <w:rPr>
            <w:color w:val="000000"/>
            <w:spacing w:val="0"/>
            <w:w w:val="100"/>
            <w:position w:val="0"/>
            <w:shd w:val="clear" w:color="auto" w:fill="auto"/>
            <w:lang w:val="en-US" w:eastAsia="en-US" w:bidi="en-US"/>
          </w:rPr>
          <w:t xml:space="preserve">Tuberculosis </w:t>
          <w:tab/>
          <w:t>102</w:t>
        </w:r>
      </w:hyperlink>
    </w:p>
    <w:p>
      <w:pPr>
        <w:pStyle w:val="Style24"/>
        <w:keepNext w:val="0"/>
        <w:keepLines w:val="0"/>
        <w:widowControl w:val="0"/>
        <w:shd w:val="clear" w:color="auto" w:fill="auto"/>
        <w:tabs>
          <w:tab w:leader="dot" w:pos="5890" w:val="left"/>
        </w:tabs>
        <w:bidi w:val="0"/>
        <w:spacing w:before="0" w:after="80" w:line="295" w:lineRule="auto"/>
        <w:ind w:left="0" w:right="0" w:firstLine="580"/>
        <w:jc w:val="both"/>
      </w:pPr>
      <w:hyperlink w:anchor="bookmark188" w:tooltip="Current Document">
        <w:r>
          <w:rPr>
            <w:color w:val="000000"/>
            <w:spacing w:val="0"/>
            <w:w w:val="100"/>
            <w:position w:val="0"/>
            <w:shd w:val="clear" w:color="auto" w:fill="auto"/>
            <w:lang w:val="en-US" w:eastAsia="en-US" w:bidi="en-US"/>
          </w:rPr>
          <w:t xml:space="preserve">Vitamin D deficiency </w:t>
          <w:tab/>
          <w:t>106</w:t>
        </w:r>
      </w:hyperlink>
    </w:p>
    <w:p>
      <w:pPr>
        <w:pStyle w:val="Style24"/>
        <w:keepNext w:val="0"/>
        <w:keepLines w:val="0"/>
        <w:widowControl w:val="0"/>
        <w:shd w:val="clear" w:color="auto" w:fill="auto"/>
        <w:tabs>
          <w:tab w:leader="dot" w:pos="5890" w:val="left"/>
        </w:tabs>
        <w:bidi w:val="0"/>
        <w:spacing w:before="0" w:after="0" w:line="312" w:lineRule="auto"/>
        <w:ind w:left="0" w:right="0" w:firstLine="0"/>
        <w:jc w:val="right"/>
        <w:rPr>
          <w:sz w:val="19"/>
          <w:szCs w:val="19"/>
        </w:rPr>
      </w:pPr>
      <w:hyperlink w:anchor="bookmark191" w:tooltip="Current Document">
        <w:r>
          <w:rPr>
            <w:b/>
            <w:bCs/>
            <w:color w:val="006394"/>
            <w:spacing w:val="0"/>
            <w:w w:val="100"/>
            <w:position w:val="0"/>
            <w:sz w:val="19"/>
            <w:szCs w:val="19"/>
            <w:shd w:val="clear" w:color="auto" w:fill="auto"/>
            <w:lang w:val="en-US" w:eastAsia="en-US" w:bidi="en-US"/>
          </w:rPr>
          <w:t xml:space="preserve">Mental Health Issues </w:t>
          <w:tab/>
          <w:t>107</w:t>
        </w:r>
      </w:hyperlink>
    </w:p>
    <w:p>
      <w:pPr>
        <w:pStyle w:val="Style24"/>
        <w:keepNext w:val="0"/>
        <w:keepLines w:val="0"/>
        <w:widowControl w:val="0"/>
        <w:shd w:val="clear" w:color="auto" w:fill="auto"/>
        <w:tabs>
          <w:tab w:leader="dot" w:pos="5890" w:val="left"/>
        </w:tabs>
        <w:bidi w:val="0"/>
        <w:spacing w:before="0" w:after="0" w:line="295" w:lineRule="auto"/>
        <w:ind w:left="0" w:right="0"/>
        <w:jc w:val="both"/>
      </w:pPr>
      <w:hyperlink w:anchor="bookmark193" w:tooltip="Current Document">
        <w:r>
          <w:rPr>
            <w:color w:val="000000"/>
            <w:spacing w:val="0"/>
            <w:w w:val="100"/>
            <w:position w:val="0"/>
            <w:shd w:val="clear" w:color="auto" w:fill="auto"/>
            <w:lang w:val="en-US" w:eastAsia="en-US" w:bidi="en-US"/>
          </w:rPr>
          <w:t xml:space="preserve">Torture and trauma experiences </w:t>
          <w:tab/>
          <w:t>107</w:t>
        </w:r>
      </w:hyperlink>
    </w:p>
    <w:p>
      <w:pPr>
        <w:pStyle w:val="Style24"/>
        <w:keepNext w:val="0"/>
        <w:keepLines w:val="0"/>
        <w:widowControl w:val="0"/>
        <w:shd w:val="clear" w:color="auto" w:fill="auto"/>
        <w:tabs>
          <w:tab w:leader="dot" w:pos="5890" w:val="left"/>
        </w:tabs>
        <w:bidi w:val="0"/>
        <w:spacing w:before="0" w:after="0" w:line="295" w:lineRule="auto"/>
        <w:ind w:left="0" w:right="0" w:firstLine="580"/>
        <w:jc w:val="both"/>
      </w:pPr>
      <w:r>
        <w:rPr>
          <w:color w:val="000000"/>
          <w:spacing w:val="0"/>
          <w:w w:val="100"/>
          <w:position w:val="0"/>
          <w:shd w:val="clear" w:color="auto" w:fill="auto"/>
          <w:lang w:val="en-US" w:eastAsia="en-US" w:bidi="en-US"/>
        </w:rPr>
        <w:t xml:space="preserve">How trauma experiences may affect the consultation </w:t>
        <w:tab/>
        <w:t>110</w:t>
      </w:r>
    </w:p>
    <w:p>
      <w:pPr>
        <w:pStyle w:val="Style24"/>
        <w:keepNext w:val="0"/>
        <w:keepLines w:val="0"/>
        <w:widowControl w:val="0"/>
        <w:shd w:val="clear" w:color="auto" w:fill="auto"/>
        <w:tabs>
          <w:tab w:leader="dot" w:pos="5890" w:val="left"/>
        </w:tabs>
        <w:bidi w:val="0"/>
        <w:spacing w:before="0" w:after="0" w:line="295" w:lineRule="auto"/>
        <w:ind w:left="0" w:right="0" w:firstLine="580"/>
        <w:jc w:val="both"/>
      </w:pPr>
      <w:hyperlink w:anchor="bookmark200" w:tooltip="Current Document">
        <w:r>
          <w:rPr>
            <w:color w:val="000000"/>
            <w:spacing w:val="0"/>
            <w:w w:val="100"/>
            <w:position w:val="0"/>
            <w:shd w:val="clear" w:color="auto" w:fill="auto"/>
            <w:lang w:val="en-US" w:eastAsia="en-US" w:bidi="en-US"/>
          </w:rPr>
          <w:t xml:space="preserve">Managing a disclosure </w:t>
          <w:tab/>
          <w:t>113</w:t>
        </w:r>
      </w:hyperlink>
    </w:p>
    <w:p>
      <w:pPr>
        <w:pStyle w:val="Style24"/>
        <w:keepNext w:val="0"/>
        <w:keepLines w:val="0"/>
        <w:widowControl w:val="0"/>
        <w:shd w:val="clear" w:color="auto" w:fill="auto"/>
        <w:tabs>
          <w:tab w:leader="dot" w:pos="5890" w:val="left"/>
        </w:tabs>
        <w:bidi w:val="0"/>
        <w:spacing w:before="0" w:after="0" w:line="295" w:lineRule="auto"/>
        <w:ind w:left="0" w:right="0" w:firstLine="580"/>
        <w:jc w:val="both"/>
      </w:pPr>
      <w:r>
        <w:rPr>
          <w:color w:val="000000"/>
          <w:spacing w:val="0"/>
          <w:w w:val="100"/>
          <w:position w:val="0"/>
          <w:shd w:val="clear" w:color="auto" w:fill="auto"/>
          <w:lang w:val="en-US" w:eastAsia="en-US" w:bidi="en-US"/>
        </w:rPr>
        <w:t xml:space="preserve">Counselling and the refugee client </w:t>
        <w:tab/>
        <w:t>114</w:t>
      </w:r>
    </w:p>
    <w:p>
      <w:pPr>
        <w:pStyle w:val="Style24"/>
        <w:keepNext w:val="0"/>
        <w:keepLines w:val="0"/>
        <w:widowControl w:val="0"/>
        <w:shd w:val="clear" w:color="auto" w:fill="auto"/>
        <w:tabs>
          <w:tab w:leader="dot" w:pos="5890" w:val="left"/>
        </w:tabs>
        <w:bidi w:val="0"/>
        <w:spacing w:before="0" w:after="0" w:line="295" w:lineRule="auto"/>
        <w:ind w:left="0" w:right="0"/>
        <w:jc w:val="both"/>
      </w:pPr>
      <w:hyperlink w:anchor="bookmark203" w:tooltip="Current Document">
        <w:r>
          <w:rPr>
            <w:color w:val="000000"/>
            <w:spacing w:val="0"/>
            <w:w w:val="100"/>
            <w:position w:val="0"/>
            <w:shd w:val="clear" w:color="auto" w:fill="auto"/>
            <w:lang w:val="en-US" w:eastAsia="en-US" w:bidi="en-US"/>
          </w:rPr>
          <w:t xml:space="preserve">Mental health issues in children and young people </w:t>
          <w:tab/>
          <w:t>116</w:t>
        </w:r>
      </w:hyperlink>
    </w:p>
    <w:p>
      <w:pPr>
        <w:pStyle w:val="Style24"/>
        <w:keepNext w:val="0"/>
        <w:keepLines w:val="0"/>
        <w:widowControl w:val="0"/>
        <w:shd w:val="clear" w:color="auto" w:fill="auto"/>
        <w:tabs>
          <w:tab w:leader="dot" w:pos="6263" w:val="right"/>
        </w:tabs>
        <w:bidi w:val="0"/>
        <w:spacing w:before="0" w:after="0" w:line="295" w:lineRule="auto"/>
        <w:ind w:left="580" w:right="0" w:firstLine="0"/>
        <w:jc w:val="both"/>
      </w:pPr>
      <w:r>
        <w:rPr>
          <w:color w:val="000000"/>
          <w:spacing w:val="0"/>
          <w:w w:val="100"/>
          <w:position w:val="0"/>
          <w:shd w:val="clear" w:color="auto" w:fill="auto"/>
          <w:lang w:val="en-US" w:eastAsia="en-US" w:bidi="en-US"/>
        </w:rPr>
        <w:t xml:space="preserve">Does the refugee experience affect children and adolescents? </w:t>
        <w:tab/>
        <w:t>116</w:t>
      </w:r>
    </w:p>
    <w:p>
      <w:pPr>
        <w:pStyle w:val="Style24"/>
        <w:keepNext w:val="0"/>
        <w:keepLines w:val="0"/>
        <w:widowControl w:val="0"/>
        <w:shd w:val="clear" w:color="auto" w:fill="auto"/>
        <w:tabs>
          <w:tab w:leader="dot" w:pos="5890" w:val="left"/>
        </w:tabs>
        <w:bidi w:val="0"/>
        <w:spacing w:before="0" w:after="0" w:line="295" w:lineRule="auto"/>
        <w:ind w:left="0" w:right="0"/>
        <w:jc w:val="both"/>
      </w:pPr>
      <w:hyperlink w:anchor="bookmark206" w:tooltip="Current Document">
        <w:r>
          <w:rPr>
            <w:color w:val="000000"/>
            <w:spacing w:val="0"/>
            <w:w w:val="100"/>
            <w:position w:val="0"/>
            <w:shd w:val="clear" w:color="auto" w:fill="auto"/>
            <w:lang w:val="en-US" w:eastAsia="en-US" w:bidi="en-US"/>
          </w:rPr>
          <w:t xml:space="preserve">Common mental health conditions </w:t>
          <w:tab/>
          <w:t>120</w:t>
        </w:r>
      </w:hyperlink>
    </w:p>
    <w:p>
      <w:pPr>
        <w:pStyle w:val="Style24"/>
        <w:keepNext w:val="0"/>
        <w:keepLines w:val="0"/>
        <w:widowControl w:val="0"/>
        <w:shd w:val="clear" w:color="auto" w:fill="auto"/>
        <w:tabs>
          <w:tab w:leader="dot" w:pos="5890" w:val="left"/>
        </w:tabs>
        <w:bidi w:val="0"/>
        <w:spacing w:before="0" w:after="0" w:line="295" w:lineRule="auto"/>
        <w:ind w:left="0" w:right="0" w:firstLine="580"/>
        <w:jc w:val="both"/>
      </w:pPr>
      <w:hyperlink w:anchor="bookmark208" w:tooltip="Current Document">
        <w:r>
          <w:rPr>
            <w:color w:val="000000"/>
            <w:spacing w:val="0"/>
            <w:w w:val="100"/>
            <w:position w:val="0"/>
            <w:shd w:val="clear" w:color="auto" w:fill="auto"/>
            <w:lang w:val="en-US" w:eastAsia="en-US" w:bidi="en-US"/>
          </w:rPr>
          <w:t xml:space="preserve">Anxiety and depression </w:t>
          <w:tab/>
          <w:t>120</w:t>
        </w:r>
      </w:hyperlink>
    </w:p>
    <w:p>
      <w:pPr>
        <w:pStyle w:val="Style24"/>
        <w:keepNext w:val="0"/>
        <w:keepLines w:val="0"/>
        <w:widowControl w:val="0"/>
        <w:shd w:val="clear" w:color="auto" w:fill="auto"/>
        <w:tabs>
          <w:tab w:leader="dot" w:pos="5890" w:val="left"/>
        </w:tabs>
        <w:bidi w:val="0"/>
        <w:spacing w:before="0" w:after="0" w:line="295" w:lineRule="auto"/>
        <w:ind w:left="0" w:right="0" w:firstLine="580"/>
        <w:jc w:val="both"/>
      </w:pPr>
      <w:hyperlink w:anchor="bookmark211" w:tooltip="Current Document">
        <w:r>
          <w:rPr>
            <w:color w:val="000000"/>
            <w:spacing w:val="0"/>
            <w:w w:val="100"/>
            <w:position w:val="0"/>
            <w:shd w:val="clear" w:color="auto" w:fill="auto"/>
            <w:lang w:val="en-US" w:eastAsia="en-US" w:bidi="en-US"/>
          </w:rPr>
          <w:t xml:space="preserve">Eating disorders </w:t>
          <w:tab/>
          <w:t>121</w:t>
        </w:r>
      </w:hyperlink>
    </w:p>
    <w:p>
      <w:pPr>
        <w:pStyle w:val="Style24"/>
        <w:keepNext w:val="0"/>
        <w:keepLines w:val="0"/>
        <w:widowControl w:val="0"/>
        <w:shd w:val="clear" w:color="auto" w:fill="auto"/>
        <w:tabs>
          <w:tab w:leader="dot" w:pos="5890" w:val="left"/>
        </w:tabs>
        <w:bidi w:val="0"/>
        <w:spacing w:before="0" w:after="0" w:line="295" w:lineRule="auto"/>
        <w:ind w:left="0" w:right="0" w:firstLine="580"/>
        <w:jc w:val="both"/>
      </w:pPr>
      <w:hyperlink w:anchor="bookmark214" w:tooltip="Current Document">
        <w:r>
          <w:rPr>
            <w:color w:val="000000"/>
            <w:spacing w:val="0"/>
            <w:w w:val="100"/>
            <w:position w:val="0"/>
            <w:shd w:val="clear" w:color="auto" w:fill="auto"/>
            <w:lang w:val="en-US" w:eastAsia="en-US" w:bidi="en-US"/>
          </w:rPr>
          <w:t xml:space="preserve">Grief and loss </w:t>
          <w:tab/>
          <w:t>122</w:t>
        </w:r>
      </w:hyperlink>
    </w:p>
    <w:p>
      <w:pPr>
        <w:pStyle w:val="Style24"/>
        <w:keepNext w:val="0"/>
        <w:keepLines w:val="0"/>
        <w:widowControl w:val="0"/>
        <w:shd w:val="clear" w:color="auto" w:fill="auto"/>
        <w:tabs>
          <w:tab w:leader="dot" w:pos="5890" w:val="left"/>
        </w:tabs>
        <w:bidi w:val="0"/>
        <w:spacing w:before="0" w:after="0" w:line="295" w:lineRule="auto"/>
        <w:ind w:left="0" w:right="0" w:firstLine="580"/>
        <w:jc w:val="both"/>
      </w:pPr>
      <w:hyperlink w:anchor="bookmark216" w:tooltip="Current Document">
        <w:r>
          <w:rPr>
            <w:color w:val="000000"/>
            <w:spacing w:val="0"/>
            <w:w w:val="100"/>
            <w:position w:val="0"/>
            <w:shd w:val="clear" w:color="auto" w:fill="auto"/>
            <w:lang w:val="en-US" w:eastAsia="en-US" w:bidi="en-US"/>
          </w:rPr>
          <w:t xml:space="preserve">Post traumatic stress disorder </w:t>
          <w:tab/>
          <w:t>122</w:t>
        </w:r>
      </w:hyperlink>
    </w:p>
    <w:p>
      <w:pPr>
        <w:pStyle w:val="Style24"/>
        <w:keepNext w:val="0"/>
        <w:keepLines w:val="0"/>
        <w:widowControl w:val="0"/>
        <w:shd w:val="clear" w:color="auto" w:fill="auto"/>
        <w:tabs>
          <w:tab w:leader="dot" w:pos="5890" w:val="left"/>
        </w:tabs>
        <w:bidi w:val="0"/>
        <w:spacing w:before="0" w:after="0" w:line="295" w:lineRule="auto"/>
        <w:ind w:left="0" w:right="0" w:firstLine="580"/>
        <w:jc w:val="both"/>
      </w:pPr>
      <w:hyperlink w:anchor="bookmark219" w:tooltip="Current Document">
        <w:r>
          <w:rPr>
            <w:color w:val="000000"/>
            <w:spacing w:val="0"/>
            <w:w w:val="100"/>
            <w:position w:val="0"/>
            <w:shd w:val="clear" w:color="auto" w:fill="auto"/>
            <w:lang w:val="en-US" w:eastAsia="en-US" w:bidi="en-US"/>
          </w:rPr>
          <w:t xml:space="preserve">Psychosomatic disorders </w:t>
          <w:tab/>
          <w:t>124</w:t>
        </w:r>
      </w:hyperlink>
    </w:p>
    <w:p>
      <w:pPr>
        <w:pStyle w:val="Style24"/>
        <w:keepNext w:val="0"/>
        <w:keepLines w:val="0"/>
        <w:widowControl w:val="0"/>
        <w:shd w:val="clear" w:color="auto" w:fill="auto"/>
        <w:tabs>
          <w:tab w:leader="dot" w:pos="5890" w:val="left"/>
        </w:tabs>
        <w:bidi w:val="0"/>
        <w:spacing w:before="0" w:after="0" w:line="295" w:lineRule="auto"/>
        <w:ind w:left="0" w:right="0" w:firstLine="580"/>
        <w:jc w:val="both"/>
        <w:sectPr>
          <w:footerReference w:type="default" r:id="rId10"/>
          <w:footerReference w:type="even" r:id="rId11"/>
          <w:footnotePr>
            <w:pos w:val="pageBottom"/>
            <w:numFmt w:val="decimal"/>
            <w:numRestart w:val="continuous"/>
          </w:footnotePr>
          <w:pgSz w:w="9146" w:h="11904"/>
          <w:pgMar w:top="718" w:left="1310" w:right="1410" w:bottom="872" w:header="0" w:footer="3" w:gutter="0"/>
          <w:pgNumType w:fmt="lowerRoman"/>
          <w:cols w:space="720"/>
          <w:noEndnote/>
          <w:rtlGutter w:val="0"/>
          <w:docGrid w:linePitch="360"/>
        </w:sectPr>
      </w:pPr>
      <w:hyperlink w:anchor="bookmark221" w:tooltip="Current Document">
        <w:r>
          <w:rPr>
            <w:color w:val="000000"/>
            <w:spacing w:val="0"/>
            <w:w w:val="100"/>
            <w:position w:val="0"/>
            <w:shd w:val="clear" w:color="auto" w:fill="auto"/>
            <w:lang w:val="en-US" w:eastAsia="en-US" w:bidi="en-US"/>
          </w:rPr>
          <w:t xml:space="preserve">Substance abuse </w:t>
          <w:tab/>
          <w:t>124</w:t>
        </w:r>
      </w:hyperlink>
    </w:p>
    <w:p>
      <w:pPr>
        <w:pStyle w:val="Style24"/>
        <w:keepNext w:val="0"/>
        <w:keepLines w:val="0"/>
        <w:widowControl w:val="0"/>
        <w:shd w:val="clear" w:color="auto" w:fill="auto"/>
        <w:tabs>
          <w:tab w:leader="dot" w:pos="5852" w:val="left"/>
        </w:tabs>
        <w:bidi w:val="0"/>
        <w:spacing w:before="0" w:after="0" w:line="312" w:lineRule="auto"/>
        <w:ind w:left="0" w:right="0" w:firstLine="0"/>
        <w:jc w:val="both"/>
        <w:rPr>
          <w:sz w:val="19"/>
          <w:szCs w:val="19"/>
        </w:rPr>
      </w:pPr>
      <w:r>
        <w:rPr>
          <w:b/>
          <w:bCs/>
          <w:color w:val="006394"/>
          <w:spacing w:val="0"/>
          <w:w w:val="100"/>
          <w:position w:val="0"/>
          <w:sz w:val="19"/>
          <w:szCs w:val="19"/>
          <w:shd w:val="clear" w:color="auto" w:fill="auto"/>
          <w:lang w:val="en-US" w:eastAsia="en-US" w:bidi="en-US"/>
        </w:rPr>
        <w:t xml:space="preserve">Refugees with Special Health and Disability Needs </w:t>
        <w:tab/>
        <w:t>127</w:t>
      </w:r>
    </w:p>
    <w:p>
      <w:pPr>
        <w:pStyle w:val="Style24"/>
        <w:keepNext w:val="0"/>
        <w:keepLines w:val="0"/>
        <w:widowControl w:val="0"/>
        <w:shd w:val="clear" w:color="auto" w:fill="auto"/>
        <w:tabs>
          <w:tab w:leader="dot" w:pos="5852" w:val="left"/>
        </w:tabs>
        <w:bidi w:val="0"/>
        <w:spacing w:before="0" w:after="0" w:line="295" w:lineRule="auto"/>
        <w:ind w:left="0" w:right="0" w:firstLine="580"/>
        <w:jc w:val="both"/>
      </w:pPr>
      <w:r>
        <w:rPr>
          <w:color w:val="000000"/>
          <w:spacing w:val="0"/>
          <w:w w:val="100"/>
          <w:position w:val="0"/>
          <w:shd w:val="clear" w:color="auto" w:fill="auto"/>
          <w:lang w:val="en-US" w:eastAsia="en-US" w:bidi="en-US"/>
        </w:rPr>
        <w:t xml:space="preserve">Women from refugee backgrounds </w:t>
        <w:tab/>
        <w:t>127</w:t>
      </w:r>
    </w:p>
    <w:p>
      <w:pPr>
        <w:pStyle w:val="Style24"/>
        <w:keepNext w:val="0"/>
        <w:keepLines w:val="0"/>
        <w:widowControl w:val="0"/>
        <w:shd w:val="clear" w:color="auto" w:fill="auto"/>
        <w:tabs>
          <w:tab w:leader="dot" w:pos="5852" w:val="left"/>
        </w:tabs>
        <w:bidi w:val="0"/>
        <w:spacing w:before="0" w:after="0" w:line="295" w:lineRule="auto"/>
        <w:ind w:left="0" w:right="0" w:firstLine="580"/>
        <w:jc w:val="both"/>
      </w:pPr>
      <w:r>
        <w:rPr>
          <w:color w:val="000000"/>
          <w:spacing w:val="0"/>
          <w:w w:val="100"/>
          <w:position w:val="0"/>
          <w:shd w:val="clear" w:color="auto" w:fill="auto"/>
          <w:lang w:val="en-US" w:eastAsia="en-US" w:bidi="en-US"/>
        </w:rPr>
        <w:t xml:space="preserve">Sexual and reproductive health in refugee women </w:t>
        <w:tab/>
        <w:t>127</w:t>
      </w:r>
    </w:p>
    <w:p>
      <w:pPr>
        <w:pStyle w:val="Style24"/>
        <w:keepNext w:val="0"/>
        <w:keepLines w:val="0"/>
        <w:widowControl w:val="0"/>
        <w:shd w:val="clear" w:color="auto" w:fill="auto"/>
        <w:tabs>
          <w:tab w:leader="dot" w:pos="5852" w:val="left"/>
        </w:tabs>
        <w:bidi w:val="0"/>
        <w:spacing w:before="0" w:after="0" w:line="295" w:lineRule="auto"/>
        <w:ind w:left="0" w:right="0" w:firstLine="580"/>
        <w:jc w:val="both"/>
      </w:pPr>
      <w:r>
        <w:rPr>
          <w:color w:val="000000"/>
          <w:spacing w:val="0"/>
          <w:w w:val="100"/>
          <w:position w:val="0"/>
          <w:shd w:val="clear" w:color="auto" w:fill="auto"/>
          <w:lang w:val="en-US" w:eastAsia="en-US" w:bidi="en-US"/>
        </w:rPr>
        <w:t xml:space="preserve">Prenatal screening </w:t>
        <w:tab/>
        <w:t>129</w:t>
      </w:r>
    </w:p>
    <w:p>
      <w:pPr>
        <w:pStyle w:val="Style24"/>
        <w:keepNext w:val="0"/>
        <w:keepLines w:val="0"/>
        <w:widowControl w:val="0"/>
        <w:shd w:val="clear" w:color="auto" w:fill="auto"/>
        <w:tabs>
          <w:tab w:leader="dot" w:pos="5852" w:val="left"/>
        </w:tabs>
        <w:bidi w:val="0"/>
        <w:spacing w:before="0" w:after="0" w:line="295" w:lineRule="auto"/>
        <w:ind w:left="0" w:right="0" w:firstLine="580"/>
        <w:jc w:val="both"/>
      </w:pPr>
      <w:r>
        <w:rPr>
          <w:color w:val="000000"/>
          <w:spacing w:val="0"/>
          <w:w w:val="100"/>
          <w:position w:val="0"/>
          <w:shd w:val="clear" w:color="auto" w:fill="auto"/>
          <w:lang w:val="en-US" w:eastAsia="en-US" w:bidi="en-US"/>
        </w:rPr>
        <w:t xml:space="preserve">Family planning </w:t>
        <w:tab/>
        <w:t>129</w:t>
      </w:r>
    </w:p>
    <w:p>
      <w:pPr>
        <w:pStyle w:val="Style24"/>
        <w:keepNext w:val="0"/>
        <w:keepLines w:val="0"/>
        <w:widowControl w:val="0"/>
        <w:shd w:val="clear" w:color="auto" w:fill="auto"/>
        <w:tabs>
          <w:tab w:leader="dot" w:pos="5852" w:val="left"/>
        </w:tabs>
        <w:bidi w:val="0"/>
        <w:spacing w:before="0" w:after="0" w:line="295" w:lineRule="auto"/>
        <w:ind w:left="0" w:right="0" w:firstLine="580"/>
        <w:jc w:val="both"/>
      </w:pPr>
      <w:r>
        <w:rPr>
          <w:color w:val="000000"/>
          <w:spacing w:val="0"/>
          <w:w w:val="100"/>
          <w:position w:val="0"/>
          <w:shd w:val="clear" w:color="auto" w:fill="auto"/>
          <w:lang w:val="en-US" w:eastAsia="en-US" w:bidi="en-US"/>
        </w:rPr>
        <w:t xml:space="preserve">Antenatal care </w:t>
        <w:tab/>
        <w:t>130</w:t>
      </w:r>
    </w:p>
    <w:p>
      <w:pPr>
        <w:pStyle w:val="Style24"/>
        <w:keepNext w:val="0"/>
        <w:keepLines w:val="0"/>
        <w:widowControl w:val="0"/>
        <w:shd w:val="clear" w:color="auto" w:fill="auto"/>
        <w:tabs>
          <w:tab w:leader="dot" w:pos="5852" w:val="left"/>
        </w:tabs>
        <w:bidi w:val="0"/>
        <w:spacing w:before="0" w:after="0" w:line="295" w:lineRule="auto"/>
        <w:ind w:left="0" w:right="0" w:firstLine="580"/>
        <w:jc w:val="both"/>
      </w:pPr>
      <w:r>
        <w:rPr>
          <w:color w:val="000000"/>
          <w:spacing w:val="0"/>
          <w:w w:val="100"/>
          <w:position w:val="0"/>
          <w:shd w:val="clear" w:color="auto" w:fill="auto"/>
          <w:lang w:val="en-US" w:eastAsia="en-US" w:bidi="en-US"/>
        </w:rPr>
        <w:t xml:space="preserve">Childbirth beliefs and practices </w:t>
        <w:tab/>
        <w:t>132</w:t>
      </w:r>
    </w:p>
    <w:p>
      <w:pPr>
        <w:pStyle w:val="Style24"/>
        <w:keepNext w:val="0"/>
        <w:keepLines w:val="0"/>
        <w:widowControl w:val="0"/>
        <w:shd w:val="clear" w:color="auto" w:fill="auto"/>
        <w:tabs>
          <w:tab w:leader="dot" w:pos="5852" w:val="left"/>
        </w:tabs>
        <w:bidi w:val="0"/>
        <w:spacing w:before="0" w:after="0" w:line="295" w:lineRule="auto"/>
        <w:ind w:left="0" w:right="0" w:firstLine="580"/>
        <w:jc w:val="both"/>
      </w:pPr>
      <w:r>
        <w:rPr>
          <w:color w:val="000000"/>
          <w:spacing w:val="0"/>
          <w:w w:val="100"/>
          <w:position w:val="0"/>
          <w:shd w:val="clear" w:color="auto" w:fill="auto"/>
          <w:lang w:val="en-US" w:eastAsia="en-US" w:bidi="en-US"/>
        </w:rPr>
        <w:t xml:space="preserve">Female genital mutilation </w:t>
        <w:tab/>
        <w:t>134</w:t>
      </w:r>
    </w:p>
    <w:p>
      <w:pPr>
        <w:pStyle w:val="Style24"/>
        <w:keepNext w:val="0"/>
        <w:keepLines w:val="0"/>
        <w:widowControl w:val="0"/>
        <w:shd w:val="clear" w:color="auto" w:fill="auto"/>
        <w:tabs>
          <w:tab w:leader="dot" w:pos="5852" w:val="left"/>
        </w:tabs>
        <w:bidi w:val="0"/>
        <w:spacing w:before="0" w:after="0" w:line="295" w:lineRule="auto"/>
        <w:ind w:left="0" w:right="0" w:firstLine="580"/>
        <w:jc w:val="both"/>
      </w:pPr>
      <w:r>
        <w:rPr>
          <w:color w:val="000000"/>
          <w:spacing w:val="0"/>
          <w:w w:val="100"/>
          <w:position w:val="0"/>
          <w:shd w:val="clear" w:color="auto" w:fill="auto"/>
          <w:lang w:val="en-US" w:eastAsia="en-US" w:bidi="en-US"/>
        </w:rPr>
        <w:t xml:space="preserve">Post-natal care for women from refugee backgrounds </w:t>
        <w:tab/>
        <w:t>142</w:t>
      </w:r>
    </w:p>
    <w:p>
      <w:pPr>
        <w:pStyle w:val="Style24"/>
        <w:keepNext w:val="0"/>
        <w:keepLines w:val="0"/>
        <w:widowControl w:val="0"/>
        <w:shd w:val="clear" w:color="auto" w:fill="auto"/>
        <w:tabs>
          <w:tab w:leader="dot" w:pos="5852" w:val="left"/>
        </w:tabs>
        <w:bidi w:val="0"/>
        <w:spacing w:before="0" w:after="0" w:line="295" w:lineRule="auto"/>
        <w:ind w:left="0" w:right="0" w:firstLine="580"/>
        <w:jc w:val="both"/>
      </w:pPr>
      <w:r>
        <w:rPr>
          <w:color w:val="000000"/>
          <w:spacing w:val="0"/>
          <w:w w:val="100"/>
          <w:position w:val="0"/>
          <w:shd w:val="clear" w:color="auto" w:fill="auto"/>
          <w:lang w:val="en-US" w:eastAsia="en-US" w:bidi="en-US"/>
        </w:rPr>
        <w:t xml:space="preserve">Breast and cervical screening </w:t>
        <w:tab/>
        <w:t>143</w:t>
      </w:r>
    </w:p>
    <w:p>
      <w:pPr>
        <w:pStyle w:val="Style24"/>
        <w:keepNext w:val="0"/>
        <w:keepLines w:val="0"/>
        <w:widowControl w:val="0"/>
        <w:shd w:val="clear" w:color="auto" w:fill="auto"/>
        <w:tabs>
          <w:tab w:leader="dot" w:pos="5852" w:val="left"/>
        </w:tabs>
        <w:bidi w:val="0"/>
        <w:spacing w:before="0" w:after="0" w:line="295" w:lineRule="auto"/>
        <w:ind w:left="0" w:right="0" w:firstLine="580"/>
        <w:jc w:val="both"/>
      </w:pPr>
      <w:r>
        <w:rPr>
          <w:color w:val="000000"/>
          <w:spacing w:val="0"/>
          <w:w w:val="100"/>
          <w:position w:val="0"/>
          <w:shd w:val="clear" w:color="auto" w:fill="auto"/>
          <w:lang w:val="en-US" w:eastAsia="en-US" w:bidi="en-US"/>
        </w:rPr>
        <w:t xml:space="preserve">Family violence </w:t>
        <w:tab/>
        <w:t>144</w:t>
      </w:r>
    </w:p>
    <w:p>
      <w:pPr>
        <w:pStyle w:val="Style24"/>
        <w:keepNext w:val="0"/>
        <w:keepLines w:val="0"/>
        <w:widowControl w:val="0"/>
        <w:shd w:val="clear" w:color="auto" w:fill="auto"/>
        <w:tabs>
          <w:tab w:leader="dot" w:pos="5852" w:val="left"/>
        </w:tabs>
        <w:bidi w:val="0"/>
        <w:spacing w:before="0" w:after="0" w:line="295" w:lineRule="auto"/>
        <w:ind w:left="0" w:right="0"/>
        <w:jc w:val="both"/>
      </w:pPr>
      <w:r>
        <w:rPr>
          <w:color w:val="000000"/>
          <w:spacing w:val="0"/>
          <w:w w:val="100"/>
          <w:position w:val="0"/>
          <w:shd w:val="clear" w:color="auto" w:fill="auto"/>
          <w:lang w:val="en-US" w:eastAsia="en-US" w:bidi="en-US"/>
        </w:rPr>
        <w:t xml:space="preserve">Asylum seekers </w:t>
        <w:tab/>
        <w:t>146</w:t>
      </w:r>
    </w:p>
    <w:p>
      <w:pPr>
        <w:pStyle w:val="Style24"/>
        <w:keepNext w:val="0"/>
        <w:keepLines w:val="0"/>
        <w:widowControl w:val="0"/>
        <w:shd w:val="clear" w:color="auto" w:fill="auto"/>
        <w:tabs>
          <w:tab w:leader="dot" w:pos="5852" w:val="left"/>
        </w:tabs>
        <w:bidi w:val="0"/>
        <w:spacing w:before="0" w:after="0" w:line="295" w:lineRule="auto"/>
        <w:ind w:left="0" w:right="0"/>
        <w:jc w:val="both"/>
      </w:pPr>
      <w:r>
        <w:rPr>
          <w:color w:val="000000"/>
          <w:spacing w:val="0"/>
          <w:w w:val="100"/>
          <w:position w:val="0"/>
          <w:shd w:val="clear" w:color="auto" w:fill="auto"/>
          <w:lang w:val="en-US" w:eastAsia="en-US" w:bidi="en-US"/>
        </w:rPr>
        <w:t>Refugees with disabilities</w:t>
        <w:tab/>
        <w:t>148</w:t>
      </w:r>
    </w:p>
    <w:p>
      <w:pPr>
        <w:pStyle w:val="Style24"/>
        <w:keepNext w:val="0"/>
        <w:keepLines w:val="0"/>
        <w:widowControl w:val="0"/>
        <w:shd w:val="clear" w:color="auto" w:fill="auto"/>
        <w:tabs>
          <w:tab w:leader="dot" w:pos="5852" w:val="left"/>
        </w:tabs>
        <w:bidi w:val="0"/>
        <w:spacing w:before="0" w:after="80" w:line="295" w:lineRule="auto"/>
        <w:ind w:left="0" w:right="0" w:firstLine="580"/>
        <w:jc w:val="both"/>
      </w:pPr>
      <w:r>
        <w:rPr>
          <w:color w:val="000000"/>
          <w:spacing w:val="0"/>
          <w:w w:val="100"/>
          <w:position w:val="0"/>
          <w:shd w:val="clear" w:color="auto" w:fill="auto"/>
          <w:lang w:val="en-US" w:eastAsia="en-US" w:bidi="en-US"/>
        </w:rPr>
        <w:t xml:space="preserve">Working with refugees with disabilities </w:t>
        <w:tab/>
        <w:t>148</w:t>
      </w:r>
    </w:p>
    <w:p>
      <w:pPr>
        <w:pStyle w:val="Style24"/>
        <w:keepNext w:val="0"/>
        <w:keepLines w:val="0"/>
        <w:widowControl w:val="0"/>
        <w:shd w:val="clear" w:color="auto" w:fill="auto"/>
        <w:tabs>
          <w:tab w:leader="dot" w:pos="5852" w:val="left"/>
        </w:tabs>
        <w:bidi w:val="0"/>
        <w:spacing w:before="0" w:after="0" w:line="312" w:lineRule="auto"/>
        <w:ind w:left="0" w:right="0" w:firstLine="0"/>
        <w:jc w:val="both"/>
        <w:rPr>
          <w:sz w:val="22"/>
          <w:szCs w:val="22"/>
        </w:rPr>
      </w:pPr>
      <w:r>
        <w:rPr>
          <w:b/>
          <w:bCs/>
          <w:color w:val="006394"/>
          <w:spacing w:val="0"/>
          <w:w w:val="100"/>
          <w:position w:val="0"/>
          <w:sz w:val="19"/>
          <w:szCs w:val="19"/>
          <w:shd w:val="clear" w:color="auto" w:fill="auto"/>
          <w:lang w:val="en-US" w:eastAsia="en-US" w:bidi="en-US"/>
        </w:rPr>
        <w:t xml:space="preserve">Contact list </w:t>
        <w:tab/>
        <w:t xml:space="preserve"> </w:t>
      </w:r>
      <w:r>
        <w:rPr>
          <w:b/>
          <w:bCs/>
          <w:color w:val="006394"/>
          <w:spacing w:val="0"/>
          <w:w w:val="100"/>
          <w:position w:val="0"/>
          <w:sz w:val="22"/>
          <w:szCs w:val="22"/>
          <w:shd w:val="clear" w:color="auto" w:fill="auto"/>
          <w:lang w:val="en-US" w:eastAsia="en-US" w:bidi="en-US"/>
        </w:rPr>
        <w:t>150</w:t>
      </w:r>
    </w:p>
    <w:p>
      <w:pPr>
        <w:pStyle w:val="Style24"/>
        <w:keepNext w:val="0"/>
        <w:keepLines w:val="0"/>
        <w:widowControl w:val="0"/>
        <w:shd w:val="clear" w:color="auto" w:fill="auto"/>
        <w:tabs>
          <w:tab w:leader="dot" w:pos="5852" w:val="left"/>
        </w:tabs>
        <w:bidi w:val="0"/>
        <w:spacing w:before="0" w:after="0" w:line="295" w:lineRule="auto"/>
        <w:ind w:left="0" w:right="0"/>
        <w:jc w:val="both"/>
      </w:pPr>
      <w:r>
        <w:rPr>
          <w:color w:val="000000"/>
          <w:spacing w:val="0"/>
          <w:w w:val="100"/>
          <w:position w:val="0"/>
          <w:shd w:val="clear" w:color="auto" w:fill="auto"/>
          <w:lang w:val="en-US" w:eastAsia="en-US" w:bidi="en-US"/>
        </w:rPr>
        <w:t xml:space="preserve">Resource people </w:t>
        <w:tab/>
        <w:t>150</w:t>
      </w:r>
    </w:p>
    <w:p>
      <w:pPr>
        <w:pStyle w:val="Style24"/>
        <w:keepNext w:val="0"/>
        <w:keepLines w:val="0"/>
        <w:widowControl w:val="0"/>
        <w:shd w:val="clear" w:color="auto" w:fill="auto"/>
        <w:tabs>
          <w:tab w:leader="dot" w:pos="5852" w:val="left"/>
        </w:tabs>
        <w:bidi w:val="0"/>
        <w:spacing w:before="0" w:after="80" w:line="295" w:lineRule="auto"/>
        <w:ind w:left="0" w:right="0"/>
        <w:jc w:val="both"/>
      </w:pPr>
      <w:r>
        <w:rPr>
          <w:color w:val="000000"/>
          <w:spacing w:val="0"/>
          <w:w w:val="100"/>
          <w:position w:val="0"/>
          <w:shd w:val="clear" w:color="auto" w:fill="auto"/>
          <w:lang w:val="en-US" w:eastAsia="en-US" w:bidi="en-US"/>
        </w:rPr>
        <w:t xml:space="preserve">Refugee health care providers in main centres </w:t>
        <w:tab/>
        <w:t>152</w:t>
      </w:r>
    </w:p>
    <w:p>
      <w:pPr>
        <w:pStyle w:val="Style24"/>
        <w:keepNext w:val="0"/>
        <w:keepLines w:val="0"/>
        <w:widowControl w:val="0"/>
        <w:shd w:val="clear" w:color="auto" w:fill="auto"/>
        <w:tabs>
          <w:tab w:leader="dot" w:pos="5852" w:val="left"/>
        </w:tabs>
        <w:bidi w:val="0"/>
        <w:spacing w:before="0" w:after="0" w:line="312" w:lineRule="auto"/>
        <w:ind w:left="0" w:right="0" w:firstLine="0"/>
        <w:jc w:val="both"/>
        <w:rPr>
          <w:sz w:val="19"/>
          <w:szCs w:val="19"/>
        </w:rPr>
      </w:pPr>
      <w:r>
        <w:rPr>
          <w:b/>
          <w:bCs/>
          <w:color w:val="006394"/>
          <w:spacing w:val="0"/>
          <w:w w:val="100"/>
          <w:position w:val="0"/>
          <w:sz w:val="19"/>
          <w:szCs w:val="19"/>
          <w:shd w:val="clear" w:color="auto" w:fill="auto"/>
          <w:lang w:val="en-US" w:eastAsia="en-US" w:bidi="en-US"/>
        </w:rPr>
        <w:t xml:space="preserve">Additional Information </w:t>
        <w:tab/>
        <w:t>157</w:t>
      </w:r>
    </w:p>
    <w:p>
      <w:pPr>
        <w:pStyle w:val="Style24"/>
        <w:keepNext w:val="0"/>
        <w:keepLines w:val="0"/>
        <w:widowControl w:val="0"/>
        <w:shd w:val="clear" w:color="auto" w:fill="auto"/>
        <w:tabs>
          <w:tab w:leader="dot" w:pos="5852" w:val="left"/>
        </w:tabs>
        <w:bidi w:val="0"/>
        <w:spacing w:before="0" w:after="0" w:line="295" w:lineRule="auto"/>
        <w:ind w:left="0" w:right="0"/>
        <w:jc w:val="both"/>
      </w:pPr>
      <w:r>
        <w:rPr>
          <w:color w:val="000000"/>
          <w:spacing w:val="0"/>
          <w:w w:val="100"/>
          <w:position w:val="0"/>
          <w:shd w:val="clear" w:color="auto" w:fill="auto"/>
          <w:lang w:val="en-US" w:eastAsia="en-US" w:bidi="en-US"/>
        </w:rPr>
        <w:t xml:space="preserve">Further reading </w:t>
        <w:tab/>
        <w:t>157</w:t>
      </w:r>
    </w:p>
    <w:p>
      <w:pPr>
        <w:pStyle w:val="Style24"/>
        <w:keepNext w:val="0"/>
        <w:keepLines w:val="0"/>
        <w:widowControl w:val="0"/>
        <w:shd w:val="clear" w:color="auto" w:fill="auto"/>
        <w:tabs>
          <w:tab w:leader="dot" w:pos="6286" w:val="right"/>
        </w:tabs>
        <w:bidi w:val="0"/>
        <w:spacing w:before="0" w:after="0" w:line="295" w:lineRule="auto"/>
        <w:ind w:left="580" w:right="0" w:firstLine="0"/>
        <w:jc w:val="both"/>
      </w:pPr>
      <w:r>
        <w:rPr>
          <w:color w:val="000000"/>
          <w:spacing w:val="0"/>
          <w:w w:val="100"/>
          <w:position w:val="0"/>
          <w:shd w:val="clear" w:color="auto" w:fill="auto"/>
          <w:lang w:val="en-US" w:eastAsia="en-US" w:bidi="en-US"/>
        </w:rPr>
        <w:t xml:space="preserve">Section 1: Refugees - who they are and where they come from </w:t>
        <w:tab/>
        <w:t xml:space="preserve"> 1 57</w:t>
      </w:r>
    </w:p>
    <w:p>
      <w:pPr>
        <w:pStyle w:val="Style24"/>
        <w:keepNext w:val="0"/>
        <w:keepLines w:val="0"/>
        <w:widowControl w:val="0"/>
        <w:shd w:val="clear" w:color="auto" w:fill="auto"/>
        <w:tabs>
          <w:tab w:leader="dot" w:pos="5852" w:val="left"/>
        </w:tabs>
        <w:bidi w:val="0"/>
        <w:spacing w:before="0" w:after="0" w:line="295" w:lineRule="auto"/>
        <w:ind w:left="580" w:right="0" w:firstLine="0"/>
        <w:jc w:val="both"/>
      </w:pPr>
      <w:r>
        <w:rPr>
          <w:color w:val="000000"/>
          <w:spacing w:val="0"/>
          <w:w w:val="100"/>
          <w:position w:val="0"/>
          <w:shd w:val="clear" w:color="auto" w:fill="auto"/>
          <w:lang w:val="en-US" w:eastAsia="en-US" w:bidi="en-US"/>
        </w:rPr>
        <w:t xml:space="preserve">Section 2: Refugee Resettlement in New Zealand </w:t>
        <w:tab/>
        <w:t xml:space="preserve"> 158</w:t>
      </w:r>
    </w:p>
    <w:p>
      <w:pPr>
        <w:pStyle w:val="Style24"/>
        <w:keepNext w:val="0"/>
        <w:keepLines w:val="0"/>
        <w:widowControl w:val="0"/>
        <w:shd w:val="clear" w:color="auto" w:fill="auto"/>
        <w:bidi w:val="0"/>
        <w:spacing w:before="0" w:after="0" w:line="295" w:lineRule="auto"/>
        <w:ind w:left="580" w:right="0" w:firstLine="0"/>
        <w:jc w:val="both"/>
      </w:pPr>
      <w:hyperlink w:anchor="bookmark236" w:tooltip="Current Document">
        <w:r>
          <w:rPr>
            <w:color w:val="000000"/>
            <w:spacing w:val="0"/>
            <w:w w:val="100"/>
            <w:position w:val="0"/>
            <w:shd w:val="clear" w:color="auto" w:fill="auto"/>
            <w:lang w:val="en-US" w:eastAsia="en-US" w:bidi="en-US"/>
          </w:rPr>
          <w:t>Section 3: The Consultation - Communicating</w:t>
        </w:r>
      </w:hyperlink>
    </w:p>
    <w:p>
      <w:pPr>
        <w:pStyle w:val="Style24"/>
        <w:keepNext w:val="0"/>
        <w:keepLines w:val="0"/>
        <w:widowControl w:val="0"/>
        <w:shd w:val="clear" w:color="auto" w:fill="auto"/>
        <w:tabs>
          <w:tab w:leader="dot" w:pos="5852" w:val="left"/>
        </w:tabs>
        <w:bidi w:val="0"/>
        <w:spacing w:before="0" w:after="0" w:line="295" w:lineRule="auto"/>
        <w:ind w:left="580" w:right="0" w:firstLine="0"/>
        <w:jc w:val="both"/>
      </w:pPr>
      <w:r>
        <w:rPr>
          <w:color w:val="000000"/>
          <w:spacing w:val="0"/>
          <w:w w:val="100"/>
          <w:position w:val="0"/>
          <w:shd w:val="clear" w:color="auto" w:fill="auto"/>
          <w:lang w:val="en-US" w:eastAsia="en-US" w:bidi="en-US"/>
        </w:rPr>
        <w:t xml:space="preserve">Effectively with Refugee Clients </w:t>
        <w:tab/>
        <w:t xml:space="preserve"> 158</w:t>
      </w:r>
    </w:p>
    <w:p>
      <w:pPr>
        <w:pStyle w:val="Style24"/>
        <w:keepNext w:val="0"/>
        <w:keepLines w:val="0"/>
        <w:widowControl w:val="0"/>
        <w:shd w:val="clear" w:color="auto" w:fill="auto"/>
        <w:tabs>
          <w:tab w:leader="dot" w:pos="5852" w:val="left"/>
        </w:tabs>
        <w:bidi w:val="0"/>
        <w:spacing w:before="0" w:after="0" w:line="295" w:lineRule="auto"/>
        <w:ind w:left="580" w:right="0" w:firstLine="0"/>
        <w:jc w:val="both"/>
      </w:pPr>
      <w:r>
        <w:rPr>
          <w:color w:val="000000"/>
          <w:spacing w:val="0"/>
          <w:w w:val="100"/>
          <w:position w:val="0"/>
          <w:shd w:val="clear" w:color="auto" w:fill="auto"/>
          <w:lang w:val="en-US" w:eastAsia="en-US" w:bidi="en-US"/>
        </w:rPr>
        <w:t xml:space="preserve">Section 4: Physical Health Care </w:t>
        <w:tab/>
        <w:t xml:space="preserve"> 159</w:t>
      </w:r>
    </w:p>
    <w:p>
      <w:pPr>
        <w:pStyle w:val="Style24"/>
        <w:keepNext w:val="0"/>
        <w:keepLines w:val="0"/>
        <w:widowControl w:val="0"/>
        <w:shd w:val="clear" w:color="auto" w:fill="auto"/>
        <w:tabs>
          <w:tab w:leader="dot" w:pos="5852" w:val="left"/>
        </w:tabs>
        <w:bidi w:val="0"/>
        <w:spacing w:before="0" w:after="0" w:line="295" w:lineRule="auto"/>
        <w:ind w:left="580" w:right="0" w:firstLine="0"/>
        <w:jc w:val="both"/>
      </w:pPr>
      <w:r>
        <w:rPr>
          <w:color w:val="000000"/>
          <w:spacing w:val="0"/>
          <w:w w:val="100"/>
          <w:position w:val="0"/>
          <w:shd w:val="clear" w:color="auto" w:fill="auto"/>
          <w:lang w:val="en-US" w:eastAsia="en-US" w:bidi="en-US"/>
        </w:rPr>
        <w:t xml:space="preserve">Section 5: Mental Health Issues </w:t>
        <w:tab/>
        <w:t xml:space="preserve"> 160</w:t>
      </w:r>
    </w:p>
    <w:p>
      <w:pPr>
        <w:pStyle w:val="Style24"/>
        <w:keepNext w:val="0"/>
        <w:keepLines w:val="0"/>
        <w:widowControl w:val="0"/>
        <w:shd w:val="clear" w:color="auto" w:fill="auto"/>
        <w:bidi w:val="0"/>
        <w:spacing w:before="0" w:after="0" w:line="295" w:lineRule="auto"/>
        <w:ind w:left="580" w:right="0" w:firstLine="0"/>
        <w:jc w:val="both"/>
      </w:pPr>
      <w:hyperlink w:anchor="bookmark239" w:tooltip="Current Document">
        <w:r>
          <w:rPr>
            <w:color w:val="000000"/>
            <w:spacing w:val="0"/>
            <w:w w:val="100"/>
            <w:position w:val="0"/>
            <w:shd w:val="clear" w:color="auto" w:fill="auto"/>
            <w:lang w:val="en-US" w:eastAsia="en-US" w:bidi="en-US"/>
          </w:rPr>
          <w:t>Section 6: Refugees With Special Health and</w:t>
        </w:r>
      </w:hyperlink>
    </w:p>
    <w:p>
      <w:pPr>
        <w:pStyle w:val="Style24"/>
        <w:keepNext w:val="0"/>
        <w:keepLines w:val="0"/>
        <w:widowControl w:val="0"/>
        <w:shd w:val="clear" w:color="auto" w:fill="auto"/>
        <w:tabs>
          <w:tab w:leader="dot" w:pos="5852" w:val="left"/>
        </w:tabs>
        <w:bidi w:val="0"/>
        <w:spacing w:before="0" w:after="0" w:line="295" w:lineRule="auto"/>
        <w:ind w:left="580" w:right="0" w:firstLine="0"/>
        <w:jc w:val="both"/>
      </w:pPr>
      <w:r>
        <w:rPr>
          <w:color w:val="000000"/>
          <w:spacing w:val="0"/>
          <w:w w:val="100"/>
          <w:position w:val="0"/>
          <w:shd w:val="clear" w:color="auto" w:fill="auto"/>
          <w:lang w:val="en-US" w:eastAsia="en-US" w:bidi="en-US"/>
        </w:rPr>
        <w:t xml:space="preserve">Disability Needs </w:t>
        <w:tab/>
        <w:t xml:space="preserve"> 162</w:t>
      </w:r>
    </w:p>
    <w:p>
      <w:pPr>
        <w:pStyle w:val="Style24"/>
        <w:keepNext w:val="0"/>
        <w:keepLines w:val="0"/>
        <w:widowControl w:val="0"/>
        <w:shd w:val="clear" w:color="auto" w:fill="auto"/>
        <w:tabs>
          <w:tab w:leader="dot" w:pos="5852" w:val="left"/>
        </w:tabs>
        <w:bidi w:val="0"/>
        <w:spacing w:before="0" w:after="0" w:line="295" w:lineRule="auto"/>
        <w:ind w:left="0" w:right="0"/>
        <w:jc w:val="both"/>
      </w:pPr>
      <w:r>
        <w:rPr>
          <w:color w:val="000000"/>
          <w:spacing w:val="0"/>
          <w:w w:val="100"/>
          <w:position w:val="0"/>
          <w:shd w:val="clear" w:color="auto" w:fill="auto"/>
          <w:lang w:val="en-US" w:eastAsia="en-US" w:bidi="en-US"/>
        </w:rPr>
        <w:t xml:space="preserve">Health education resources </w:t>
        <w:tab/>
        <w:t xml:space="preserve"> 163</w:t>
      </w:r>
    </w:p>
    <w:p>
      <w:pPr>
        <w:pStyle w:val="Style24"/>
        <w:keepNext w:val="0"/>
        <w:keepLines w:val="0"/>
        <w:widowControl w:val="0"/>
        <w:pBdr>
          <w:bottom w:val="single" w:sz="4" w:space="0" w:color="auto"/>
        </w:pBdr>
        <w:shd w:val="clear" w:color="auto" w:fill="auto"/>
        <w:tabs>
          <w:tab w:leader="dot" w:pos="5852" w:val="left"/>
        </w:tabs>
        <w:bidi w:val="0"/>
        <w:spacing w:before="0" w:after="0" w:line="295" w:lineRule="auto"/>
        <w:ind w:left="0" w:right="0" w:firstLine="580"/>
        <w:jc w:val="both"/>
      </w:pPr>
      <w:r>
        <w:rPr>
          <w:color w:val="000000"/>
          <w:spacing w:val="0"/>
          <w:w w:val="100"/>
          <w:position w:val="0"/>
          <w:shd w:val="clear" w:color="auto" w:fill="auto"/>
          <w:lang w:val="en-US" w:eastAsia="en-US" w:bidi="en-US"/>
        </w:rPr>
        <w:t xml:space="preserve">Resources produced by the Ministry of Health </w:t>
        <w:tab/>
        <w:t xml:space="preserve"> 163</w:t>
      </w:r>
      <w:r>
        <w:fldChar w:fldCharType="end"/>
      </w:r>
    </w:p>
    <w:p>
      <w:pPr>
        <w:pStyle w:val="Style7"/>
        <w:keepNext w:val="0"/>
        <w:keepLines w:val="0"/>
        <w:widowControl w:val="0"/>
        <w:shd w:val="clear" w:color="auto" w:fill="auto"/>
        <w:bidi w:val="0"/>
        <w:spacing w:before="0" w:after="0" w:line="290" w:lineRule="auto"/>
        <w:ind w:left="0" w:right="0" w:firstLine="600"/>
        <w:jc w:val="left"/>
      </w:pPr>
      <w:hyperlink w:anchor="bookmark240" w:tooltip="Current Document">
        <w:r>
          <w:rPr>
            <w:color w:val="000000"/>
            <w:spacing w:val="0"/>
            <w:w w:val="100"/>
            <w:position w:val="0"/>
            <w:shd w:val="clear" w:color="auto" w:fill="auto"/>
            <w:lang w:val="en-US" w:eastAsia="en-US" w:bidi="en-US"/>
          </w:rPr>
          <w:t>Resources produced by Auckland Regional Public Health</w:t>
        </w:r>
      </w:hyperlink>
    </w:p>
    <w:p>
      <w:pPr>
        <w:pStyle w:val="Style24"/>
        <w:keepNext w:val="0"/>
        <w:keepLines w:val="0"/>
        <w:widowControl w:val="0"/>
        <w:shd w:val="clear" w:color="auto" w:fill="auto"/>
        <w:tabs>
          <w:tab w:leader="dot" w:pos="5899" w:val="left"/>
        </w:tabs>
        <w:bidi w:val="0"/>
        <w:spacing w:before="0" w:after="40"/>
        <w:ind w:left="0" w:right="0" w:firstLine="600"/>
        <w:jc w:val="both"/>
      </w:pPr>
      <w:r>
        <w:fldChar w:fldCharType="begin"/>
        <w:instrText xml:space="preserve"> TOC \o "1-5" \h \z </w:instrText>
        <w:fldChar w:fldCharType="separate"/>
      </w:r>
      <w:r>
        <w:rPr>
          <w:color w:val="000000"/>
          <w:spacing w:val="0"/>
          <w:w w:val="100"/>
          <w:position w:val="0"/>
          <w:shd w:val="clear" w:color="auto" w:fill="auto"/>
          <w:lang w:val="en-US" w:eastAsia="en-US" w:bidi="en-US"/>
        </w:rPr>
        <w:t xml:space="preserve">Service </w:t>
        <w:tab/>
        <w:t>163</w:t>
      </w:r>
    </w:p>
    <w:p>
      <w:pPr>
        <w:pStyle w:val="Style24"/>
        <w:keepNext w:val="0"/>
        <w:keepLines w:val="0"/>
        <w:widowControl w:val="0"/>
        <w:shd w:val="clear" w:color="auto" w:fill="auto"/>
        <w:tabs>
          <w:tab w:leader="dot" w:pos="5899" w:val="left"/>
        </w:tabs>
        <w:bidi w:val="0"/>
        <w:spacing w:before="0" w:after="40"/>
        <w:ind w:left="0" w:right="0" w:firstLine="600"/>
        <w:jc w:val="both"/>
      </w:pPr>
      <w:r>
        <w:rPr>
          <w:color w:val="000000"/>
          <w:spacing w:val="0"/>
          <w:w w:val="100"/>
          <w:position w:val="0"/>
          <w:shd w:val="clear" w:color="auto" w:fill="auto"/>
          <w:lang w:val="en-US" w:eastAsia="en-US" w:bidi="en-US"/>
        </w:rPr>
        <w:t xml:space="preserve">For FGM and childbirth </w:t>
        <w:tab/>
        <w:t>164</w:t>
      </w:r>
    </w:p>
    <w:p>
      <w:pPr>
        <w:pStyle w:val="Style24"/>
        <w:keepNext w:val="0"/>
        <w:keepLines w:val="0"/>
        <w:widowControl w:val="0"/>
        <w:shd w:val="clear" w:color="auto" w:fill="auto"/>
        <w:tabs>
          <w:tab w:leader="dot" w:pos="5899" w:val="left"/>
        </w:tabs>
        <w:bidi w:val="0"/>
        <w:spacing w:before="0" w:after="40"/>
        <w:ind w:left="0" w:right="0" w:firstLine="600"/>
        <w:jc w:val="both"/>
      </w:pPr>
      <w:r>
        <w:rPr>
          <w:color w:val="000000"/>
          <w:spacing w:val="0"/>
          <w:w w:val="100"/>
          <w:position w:val="0"/>
          <w:shd w:val="clear" w:color="auto" w:fill="auto"/>
          <w:lang w:val="en-US" w:eastAsia="en-US" w:bidi="en-US"/>
        </w:rPr>
        <w:t xml:space="preserve">For HIV/AIDS </w:t>
        <w:tab/>
        <w:t>165</w:t>
      </w:r>
    </w:p>
    <w:p>
      <w:pPr>
        <w:pStyle w:val="Style24"/>
        <w:keepNext w:val="0"/>
        <w:keepLines w:val="0"/>
        <w:widowControl w:val="0"/>
        <w:shd w:val="clear" w:color="auto" w:fill="auto"/>
        <w:tabs>
          <w:tab w:leader="dot" w:pos="5899" w:val="left"/>
        </w:tabs>
        <w:bidi w:val="0"/>
        <w:spacing w:before="0" w:after="80"/>
        <w:ind w:left="0" w:right="0" w:firstLine="600"/>
        <w:jc w:val="both"/>
      </w:pPr>
      <w:r>
        <w:rPr>
          <w:color w:val="000000"/>
          <w:spacing w:val="0"/>
          <w:w w:val="100"/>
          <w:position w:val="0"/>
          <w:shd w:val="clear" w:color="auto" w:fill="auto"/>
          <w:lang w:val="en-US" w:eastAsia="en-US" w:bidi="en-US"/>
        </w:rPr>
        <w:t xml:space="preserve">Other resources </w:t>
        <w:tab/>
        <w:t>165</w:t>
      </w:r>
    </w:p>
    <w:p>
      <w:pPr>
        <w:pStyle w:val="Style24"/>
        <w:keepNext w:val="0"/>
        <w:keepLines w:val="0"/>
        <w:widowControl w:val="0"/>
        <w:shd w:val="clear" w:color="auto" w:fill="auto"/>
        <w:tabs>
          <w:tab w:leader="dot" w:pos="5899" w:val="left"/>
        </w:tabs>
        <w:bidi w:val="0"/>
        <w:spacing w:before="0" w:after="560" w:line="305" w:lineRule="auto"/>
        <w:ind w:left="0" w:right="0" w:firstLine="0"/>
        <w:jc w:val="both"/>
        <w:rPr>
          <w:sz w:val="19"/>
          <w:szCs w:val="19"/>
        </w:rPr>
      </w:pPr>
      <w:r>
        <w:rPr>
          <w:b/>
          <w:bCs/>
          <w:color w:val="006394"/>
          <w:spacing w:val="0"/>
          <w:w w:val="100"/>
          <w:position w:val="0"/>
          <w:sz w:val="19"/>
          <w:szCs w:val="19"/>
          <w:shd w:val="clear" w:color="auto" w:fill="auto"/>
          <w:lang w:val="en-US" w:eastAsia="en-US" w:bidi="en-US"/>
        </w:rPr>
        <w:t xml:space="preserve">Endnotes </w:t>
        <w:tab/>
        <w:t>166</w:t>
      </w:r>
    </w:p>
    <w:p>
      <w:pPr>
        <w:pStyle w:val="Style24"/>
        <w:keepNext w:val="0"/>
        <w:keepLines w:val="0"/>
        <w:widowControl w:val="0"/>
        <w:shd w:val="clear" w:color="auto" w:fill="auto"/>
        <w:bidi w:val="0"/>
        <w:spacing w:before="0" w:after="200" w:line="240" w:lineRule="auto"/>
        <w:ind w:left="0" w:right="0" w:firstLine="0"/>
        <w:jc w:val="left"/>
        <w:rPr>
          <w:sz w:val="32"/>
          <w:szCs w:val="32"/>
        </w:rPr>
      </w:pPr>
      <w:r>
        <w:rPr>
          <w:rFonts w:ascii="Times New Roman" w:eastAsia="Times New Roman" w:hAnsi="Times New Roman" w:cs="Times New Roman"/>
          <w:b/>
          <w:bCs/>
          <w:color w:val="006394"/>
          <w:spacing w:val="0"/>
          <w:w w:val="100"/>
          <w:position w:val="0"/>
          <w:sz w:val="32"/>
          <w:szCs w:val="32"/>
          <w:shd w:val="clear" w:color="auto" w:fill="auto"/>
          <w:lang w:val="en-US" w:eastAsia="en-US" w:bidi="en-US"/>
        </w:rPr>
        <w:t>List of figures</w:t>
      </w:r>
    </w:p>
    <w:p>
      <w:pPr>
        <w:pStyle w:val="Style24"/>
        <w:keepNext w:val="0"/>
        <w:keepLines w:val="0"/>
        <w:widowControl w:val="0"/>
        <w:shd w:val="clear" w:color="auto" w:fill="auto"/>
        <w:tabs>
          <w:tab w:leader="dot" w:pos="6234" w:val="right"/>
        </w:tabs>
        <w:bidi w:val="0"/>
        <w:spacing w:before="0" w:after="80"/>
        <w:ind w:left="0" w:right="0" w:firstLine="0"/>
        <w:jc w:val="left"/>
      </w:pPr>
      <w:r>
        <w:rPr>
          <w:color w:val="000000"/>
          <w:spacing w:val="0"/>
          <w:w w:val="100"/>
          <w:position w:val="0"/>
          <w:shd w:val="clear" w:color="auto" w:fill="auto"/>
          <w:lang w:val="en-US" w:eastAsia="en-US" w:bidi="en-US"/>
        </w:rPr>
        <w:t xml:space="preserve">Figures 1: Intake under refugee quota,by ethnicity,July 2000 to June 2010 </w:t>
        <w:tab/>
        <w:t>37</w:t>
      </w:r>
    </w:p>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Figure 2: Quota refugee arrivals in resettlement regions,</w:t>
      </w:r>
    </w:p>
    <w:p>
      <w:pPr>
        <w:pStyle w:val="Style24"/>
        <w:keepNext w:val="0"/>
        <w:keepLines w:val="0"/>
        <w:widowControl w:val="0"/>
        <w:shd w:val="clear" w:color="auto" w:fill="auto"/>
        <w:tabs>
          <w:tab w:leader="dot" w:pos="5899" w:val="left"/>
        </w:tabs>
        <w:bidi w:val="0"/>
        <w:spacing w:before="0" w:after="40"/>
        <w:ind w:left="0" w:right="0" w:firstLine="0"/>
        <w:jc w:val="both"/>
      </w:pPr>
      <w:r>
        <w:rPr>
          <w:color w:val="000000"/>
          <w:spacing w:val="0"/>
          <w:w w:val="100"/>
          <w:position w:val="0"/>
          <w:shd w:val="clear" w:color="auto" w:fill="auto"/>
          <w:lang w:val="en-US" w:eastAsia="en-US" w:bidi="en-US"/>
        </w:rPr>
        <w:t xml:space="preserve">July 2000 to June 2010 </w:t>
        <w:tab/>
        <w:t>38</w:t>
      </w:r>
    </w:p>
    <w:p>
      <w:pPr>
        <w:pStyle w:val="Style24"/>
        <w:keepNext w:val="0"/>
        <w:keepLines w:val="0"/>
        <w:widowControl w:val="0"/>
        <w:shd w:val="clear" w:color="auto" w:fill="auto"/>
        <w:bidi w:val="0"/>
        <w:spacing w:before="0" w:after="200" w:line="240" w:lineRule="auto"/>
        <w:ind w:left="0" w:right="0" w:firstLine="0"/>
        <w:jc w:val="left"/>
        <w:rPr>
          <w:sz w:val="32"/>
          <w:szCs w:val="32"/>
        </w:rPr>
      </w:pPr>
      <w:r>
        <w:rPr>
          <w:rFonts w:ascii="Times New Roman" w:eastAsia="Times New Roman" w:hAnsi="Times New Roman" w:cs="Times New Roman"/>
          <w:b/>
          <w:bCs/>
          <w:color w:val="006394"/>
          <w:spacing w:val="0"/>
          <w:w w:val="100"/>
          <w:position w:val="0"/>
          <w:sz w:val="32"/>
          <w:szCs w:val="32"/>
          <w:shd w:val="clear" w:color="auto" w:fill="auto"/>
          <w:lang w:val="en-US" w:eastAsia="en-US" w:bidi="en-US"/>
        </w:rPr>
        <w:t>List of tables</w:t>
      </w:r>
    </w:p>
    <w:p>
      <w:pPr>
        <w:pStyle w:val="Style24"/>
        <w:keepNext w:val="0"/>
        <w:keepLines w:val="0"/>
        <w:widowControl w:val="0"/>
        <w:shd w:val="clear" w:color="auto" w:fill="auto"/>
        <w:tabs>
          <w:tab w:leader="dot" w:pos="6091" w:val="left"/>
        </w:tabs>
        <w:bidi w:val="0"/>
        <w:spacing w:before="0" w:after="80"/>
        <w:ind w:left="0" w:right="0" w:firstLine="0"/>
        <w:jc w:val="both"/>
      </w:pPr>
      <w:r>
        <w:rPr>
          <w:color w:val="000000"/>
          <w:spacing w:val="0"/>
          <w:w w:val="100"/>
          <w:position w:val="0"/>
          <w:shd w:val="clear" w:color="auto" w:fill="auto"/>
          <w:lang w:val="en-US" w:eastAsia="en-US" w:bidi="en-US"/>
        </w:rPr>
        <w:t xml:space="preserve">Table 1: The difference between a migrant and a refugee </w:t>
        <w:tab/>
        <w:t>5</w:t>
      </w:r>
    </w:p>
    <w:p>
      <w:pPr>
        <w:pStyle w:val="Style24"/>
        <w:keepNext w:val="0"/>
        <w:keepLines w:val="0"/>
        <w:widowControl w:val="0"/>
        <w:shd w:val="clear" w:color="auto" w:fill="auto"/>
        <w:tabs>
          <w:tab w:leader="dot" w:pos="6234" w:val="right"/>
        </w:tabs>
        <w:bidi w:val="0"/>
        <w:spacing w:before="0" w:after="80" w:line="295" w:lineRule="auto"/>
        <w:ind w:left="0" w:right="0" w:firstLine="0"/>
        <w:jc w:val="left"/>
      </w:pPr>
      <w:r>
        <w:rPr>
          <w:color w:val="000000"/>
          <w:spacing w:val="0"/>
          <w:w w:val="100"/>
          <w:position w:val="0"/>
          <w:shd w:val="clear" w:color="auto" w:fill="auto"/>
          <w:lang w:val="en-US" w:eastAsia="en-US" w:bidi="en-US"/>
        </w:rPr>
        <w:t xml:space="preserve">Table 2: Summary of religious, linguistic and ethnic/clan groups in the Horn of Africa </w:t>
        <w:tab/>
        <w:t>15</w:t>
      </w:r>
    </w:p>
    <w:p>
      <w:pPr>
        <w:pStyle w:val="Style24"/>
        <w:keepNext w:val="0"/>
        <w:keepLines w:val="0"/>
        <w:widowControl w:val="0"/>
        <w:shd w:val="clear" w:color="auto" w:fill="auto"/>
        <w:tabs>
          <w:tab w:leader="dot" w:pos="5899" w:val="left"/>
        </w:tabs>
        <w:bidi w:val="0"/>
        <w:spacing w:before="0" w:after="80"/>
        <w:ind w:left="0" w:right="0" w:firstLine="0"/>
        <w:jc w:val="left"/>
      </w:pPr>
      <w:r>
        <w:rPr>
          <w:color w:val="000000"/>
          <w:spacing w:val="0"/>
          <w:w w:val="100"/>
          <w:position w:val="0"/>
          <w:shd w:val="clear" w:color="auto" w:fill="auto"/>
          <w:lang w:val="en-US" w:eastAsia="en-US" w:bidi="en-US"/>
        </w:rPr>
        <w:t>Table 3: Key health indicators - Horn of Africa</w:t>
        <w:tab/>
        <w:t>17</w:t>
      </w:r>
    </w:p>
    <w:p>
      <w:pPr>
        <w:pStyle w:val="Style24"/>
        <w:keepNext w:val="0"/>
        <w:keepLines w:val="0"/>
        <w:widowControl w:val="0"/>
        <w:shd w:val="clear" w:color="auto" w:fill="auto"/>
        <w:bidi w:val="0"/>
        <w:spacing w:before="0" w:after="0"/>
        <w:ind w:left="0" w:right="0" w:firstLine="0"/>
        <w:jc w:val="left"/>
      </w:pPr>
      <w:hyperlink w:anchor="bookmark38" w:tooltip="Current Document">
        <w:r>
          <w:rPr>
            <w:color w:val="000000"/>
            <w:spacing w:val="0"/>
            <w:w w:val="100"/>
            <w:position w:val="0"/>
            <w:shd w:val="clear" w:color="auto" w:fill="auto"/>
            <w:lang w:val="en-US" w:eastAsia="en-US" w:bidi="en-US"/>
          </w:rPr>
          <w:t>Table 4: Summary of religious, linguistic and ethnic groups -</w:t>
        </w:r>
      </w:hyperlink>
    </w:p>
    <w:p>
      <w:pPr>
        <w:pStyle w:val="Style24"/>
        <w:keepNext w:val="0"/>
        <w:keepLines w:val="0"/>
        <w:widowControl w:val="0"/>
        <w:shd w:val="clear" w:color="auto" w:fill="auto"/>
        <w:tabs>
          <w:tab w:leader="dot" w:pos="6234" w:val="right"/>
        </w:tabs>
        <w:bidi w:val="0"/>
        <w:spacing w:before="0" w:after="80"/>
        <w:ind w:left="0" w:right="0" w:firstLine="0"/>
        <w:jc w:val="both"/>
      </w:pPr>
      <w:r>
        <w:rPr>
          <w:color w:val="000000"/>
          <w:spacing w:val="0"/>
          <w:w w:val="100"/>
          <w:position w:val="0"/>
          <w:shd w:val="clear" w:color="auto" w:fill="auto"/>
          <w:lang w:val="en-US" w:eastAsia="en-US" w:bidi="en-US"/>
        </w:rPr>
        <w:t xml:space="preserve">Iran, Iraq and Afghanistan </w:t>
        <w:tab/>
        <w:t>27</w:t>
      </w:r>
    </w:p>
    <w:p>
      <w:pPr>
        <w:pStyle w:val="Style24"/>
        <w:keepNext w:val="0"/>
        <w:keepLines w:val="0"/>
        <w:widowControl w:val="0"/>
        <w:shd w:val="clear" w:color="auto" w:fill="auto"/>
        <w:tabs>
          <w:tab w:leader="dot" w:pos="6234" w:val="right"/>
        </w:tabs>
        <w:bidi w:val="0"/>
        <w:spacing w:before="0" w:after="80"/>
        <w:ind w:left="0" w:right="0" w:firstLine="0"/>
        <w:jc w:val="both"/>
      </w:pPr>
      <w:r>
        <w:rPr>
          <w:color w:val="000000"/>
          <w:spacing w:val="0"/>
          <w:w w:val="100"/>
          <w:position w:val="0"/>
          <w:shd w:val="clear" w:color="auto" w:fill="auto"/>
          <w:lang w:val="en-US" w:eastAsia="en-US" w:bidi="en-US"/>
        </w:rPr>
        <w:t xml:space="preserve">Table 5: Key health indicators - Iran, Iraq and Afghanistan </w:t>
        <w:tab/>
        <w:t>28</w:t>
      </w:r>
    </w:p>
    <w:p>
      <w:pPr>
        <w:pStyle w:val="Style24"/>
        <w:keepNext w:val="0"/>
        <w:keepLines w:val="0"/>
        <w:widowControl w:val="0"/>
        <w:shd w:val="clear" w:color="auto" w:fill="auto"/>
        <w:tabs>
          <w:tab w:leader="dot" w:pos="6234" w:val="right"/>
          <w:tab w:pos="6301" w:val="right"/>
        </w:tabs>
        <w:bidi w:val="0"/>
        <w:spacing w:before="0" w:after="80"/>
        <w:ind w:left="0" w:right="0" w:firstLine="0"/>
        <w:jc w:val="left"/>
      </w:pPr>
      <w:r>
        <w:rPr>
          <w:color w:val="000000"/>
          <w:spacing w:val="0"/>
          <w:w w:val="100"/>
          <w:position w:val="0"/>
          <w:shd w:val="clear" w:color="auto" w:fill="auto"/>
          <w:lang w:val="en-US" w:eastAsia="en-US" w:bidi="en-US"/>
        </w:rPr>
        <w:t xml:space="preserve">Table 6: Disparities in health and social service provision between quota refugees and asylum seekers </w:t>
        <w:tab/>
        <w:t xml:space="preserve"> 4</w:t>
        <w:tab/>
        <w:t>1</w:t>
      </w:r>
    </w:p>
    <w:p>
      <w:pPr>
        <w:pStyle w:val="Style24"/>
        <w:keepNext w:val="0"/>
        <w:keepLines w:val="0"/>
        <w:widowControl w:val="0"/>
        <w:shd w:val="clear" w:color="auto" w:fill="auto"/>
        <w:tabs>
          <w:tab w:leader="dot" w:pos="6234" w:val="right"/>
        </w:tabs>
        <w:bidi w:val="0"/>
        <w:spacing w:before="0" w:after="80" w:line="286" w:lineRule="auto"/>
        <w:ind w:left="0" w:right="0" w:firstLine="0"/>
        <w:jc w:val="left"/>
      </w:pPr>
      <w:r>
        <w:rPr>
          <w:color w:val="000000"/>
          <w:spacing w:val="0"/>
          <w:w w:val="100"/>
          <w:position w:val="0"/>
          <w:shd w:val="clear" w:color="auto" w:fill="auto"/>
          <w:lang w:val="en-US" w:eastAsia="en-US" w:bidi="en-US"/>
        </w:rPr>
        <w:t xml:space="preserve">Table 7: Issues to consider in history taking and medical examination </w:t>
        <w:tab/>
        <w:t>62</w:t>
      </w:r>
    </w:p>
    <w:p>
      <w:pPr>
        <w:pStyle w:val="Style24"/>
        <w:keepNext w:val="0"/>
        <w:keepLines w:val="0"/>
        <w:widowControl w:val="0"/>
        <w:shd w:val="clear" w:color="auto" w:fill="auto"/>
        <w:tabs>
          <w:tab w:leader="dot" w:pos="5899" w:val="left"/>
        </w:tabs>
        <w:bidi w:val="0"/>
        <w:spacing w:before="0" w:after="80"/>
        <w:ind w:left="0" w:right="0" w:firstLine="0"/>
        <w:jc w:val="both"/>
      </w:pPr>
      <w:r>
        <w:rPr>
          <w:color w:val="000000"/>
          <w:spacing w:val="0"/>
          <w:w w:val="100"/>
          <w:position w:val="0"/>
          <w:shd w:val="clear" w:color="auto" w:fill="auto"/>
          <w:lang w:val="en-US" w:eastAsia="en-US" w:bidi="en-US"/>
        </w:rPr>
        <w:t xml:space="preserve">Table 9: Immunisation in refugee children </w:t>
        <w:tab/>
        <w:t xml:space="preserve"> 75</w:t>
      </w:r>
    </w:p>
    <w:p>
      <w:pPr>
        <w:pStyle w:val="Style24"/>
        <w:keepNext w:val="0"/>
        <w:keepLines w:val="0"/>
        <w:widowControl w:val="0"/>
        <w:shd w:val="clear" w:color="auto" w:fill="auto"/>
        <w:tabs>
          <w:tab w:leader="dot" w:pos="5899" w:val="left"/>
        </w:tabs>
        <w:bidi w:val="0"/>
        <w:spacing w:before="0" w:after="80"/>
        <w:ind w:left="0" w:right="0" w:firstLine="0"/>
        <w:jc w:val="both"/>
        <w:sectPr>
          <w:footerReference w:type="default" r:id="rId12"/>
          <w:footerReference w:type="even" r:id="rId13"/>
          <w:footerReference w:type="first" r:id="rId14"/>
          <w:footnotePr>
            <w:pos w:val="pageBottom"/>
            <w:numFmt w:val="decimal"/>
            <w:numRestart w:val="continuous"/>
          </w:footnotePr>
          <w:pgSz w:w="9146" w:h="11904"/>
          <w:pgMar w:top="718" w:left="1310" w:right="1410" w:bottom="872" w:header="0" w:footer="3" w:gutter="0"/>
          <w:pgNumType w:fmt="lowerRoman"/>
          <w:cols w:space="720"/>
          <w:noEndnote/>
          <w:titlePg/>
          <w:rtlGutter w:val="0"/>
          <w:docGrid w:linePitch="360"/>
        </w:sectPr>
      </w:pPr>
      <w:r>
        <w:rPr>
          <w:color w:val="000000"/>
          <w:spacing w:val="0"/>
          <w:w w:val="100"/>
          <w:position w:val="0"/>
          <w:shd w:val="clear" w:color="auto" w:fill="auto"/>
          <w:lang w:val="en-US" w:eastAsia="en-US" w:bidi="en-US"/>
        </w:rPr>
        <w:t>Table 10: Immunisation in refugee a d u lts</w:t>
        <w:tab/>
        <w:t xml:space="preserve"> 76</w:t>
      </w:r>
    </w:p>
    <w:p>
      <w:pPr>
        <w:pStyle w:val="Style24"/>
        <w:keepNext w:val="0"/>
        <w:keepLines w:val="0"/>
        <w:widowControl w:val="0"/>
        <w:shd w:val="clear" w:color="auto" w:fill="auto"/>
        <w:tabs>
          <w:tab w:leader="dot" w:pos="5875" w:val="left"/>
        </w:tabs>
        <w:bidi w:val="0"/>
        <w:spacing w:before="0" w:after="80"/>
        <w:ind w:left="0" w:right="0" w:firstLine="0"/>
        <w:jc w:val="left"/>
      </w:pPr>
      <w:hyperlink w:anchor="bookmark166" w:tooltip="Current Document">
        <w:r>
          <w:rPr>
            <w:color w:val="000000"/>
            <w:spacing w:val="0"/>
            <w:w w:val="100"/>
            <w:position w:val="0"/>
            <w:shd w:val="clear" w:color="auto" w:fill="auto"/>
            <w:lang w:val="en-US" w:eastAsia="en-US" w:bidi="en-US"/>
          </w:rPr>
          <w:t xml:space="preserve">Table 11: Infectious and parasitic diseases </w:t>
          <w:tab/>
          <w:t>78</w:t>
        </w:r>
      </w:hyperlink>
    </w:p>
    <w:p>
      <w:pPr>
        <w:pStyle w:val="Style24"/>
        <w:keepNext w:val="0"/>
        <w:keepLines w:val="0"/>
        <w:widowControl w:val="0"/>
        <w:shd w:val="clear" w:color="auto" w:fill="auto"/>
        <w:tabs>
          <w:tab w:leader="dot" w:pos="5875" w:val="left"/>
        </w:tabs>
        <w:bidi w:val="0"/>
        <w:spacing w:before="0" w:after="80"/>
        <w:ind w:left="0" w:right="0" w:firstLine="0"/>
        <w:jc w:val="left"/>
      </w:pPr>
      <w:r>
        <w:rPr>
          <w:color w:val="000000"/>
          <w:spacing w:val="0"/>
          <w:w w:val="100"/>
          <w:position w:val="0"/>
          <w:shd w:val="clear" w:color="auto" w:fill="auto"/>
          <w:lang w:val="en-US" w:eastAsia="en-US" w:bidi="en-US"/>
        </w:rPr>
        <w:t xml:space="preserve">Table 12: Infectious and parasitic diseases, by country </w:t>
        <w:tab/>
        <w:t>81</w:t>
      </w:r>
    </w:p>
    <w:p>
      <w:pPr>
        <w:pStyle w:val="Style24"/>
        <w:keepNext w:val="0"/>
        <w:keepLines w:val="0"/>
        <w:widowControl w:val="0"/>
        <w:shd w:val="clear" w:color="auto" w:fill="auto"/>
        <w:bidi w:val="0"/>
        <w:spacing w:before="0" w:after="80"/>
        <w:ind w:left="0" w:right="0" w:firstLine="0"/>
        <w:jc w:val="left"/>
      </w:pPr>
      <w:hyperlink w:anchor="bookmark171" w:tooltip="Current Document">
        <w:r>
          <w:rPr>
            <w:color w:val="000000"/>
            <w:spacing w:val="0"/>
            <w:w w:val="100"/>
            <w:position w:val="0"/>
            <w:shd w:val="clear" w:color="auto" w:fill="auto"/>
            <w:lang w:val="en-US" w:eastAsia="en-US" w:bidi="en-US"/>
          </w:rPr>
          <w:t>Table 13: Notes on unfamiliar infectious and parasitic diseases ..84</w:t>
        </w:r>
      </w:hyperlink>
    </w:p>
    <w:p>
      <w:pPr>
        <w:pStyle w:val="Style24"/>
        <w:keepNext w:val="0"/>
        <w:keepLines w:val="0"/>
        <w:widowControl w:val="0"/>
        <w:shd w:val="clear" w:color="auto" w:fill="auto"/>
        <w:tabs>
          <w:tab w:leader="dot" w:pos="6276" w:val="right"/>
        </w:tabs>
        <w:bidi w:val="0"/>
        <w:spacing w:before="0" w:after="80"/>
        <w:ind w:left="0" w:right="0" w:firstLine="0"/>
        <w:jc w:val="left"/>
      </w:pPr>
      <w:r>
        <w:rPr>
          <w:color w:val="000000"/>
          <w:spacing w:val="0"/>
          <w:w w:val="100"/>
          <w:position w:val="0"/>
          <w:shd w:val="clear" w:color="auto" w:fill="auto"/>
          <w:lang w:val="en-US" w:eastAsia="en-US" w:bidi="en-US"/>
        </w:rPr>
        <w:t xml:space="preserve">Table 14: Common forms of torture, and typical physical and psychological sequelae resulting from torture </w:t>
        <w:tab/>
        <w:t>109</w:t>
      </w:r>
    </w:p>
    <w:p>
      <w:pPr>
        <w:pStyle w:val="Style24"/>
        <w:keepNext w:val="0"/>
        <w:keepLines w:val="0"/>
        <w:widowControl w:val="0"/>
        <w:shd w:val="clear" w:color="auto" w:fill="auto"/>
        <w:bidi w:val="0"/>
        <w:spacing w:before="0" w:after="0"/>
        <w:ind w:left="0" w:right="0" w:firstLine="0"/>
        <w:jc w:val="left"/>
      </w:pPr>
      <w:hyperlink w:anchor="bookmark227" w:tooltip="Current Document">
        <w:r>
          <w:rPr>
            <w:color w:val="000000"/>
            <w:spacing w:val="0"/>
            <w:w w:val="100"/>
            <w:position w:val="0"/>
            <w:shd w:val="clear" w:color="auto" w:fill="auto"/>
            <w:lang w:val="en-US" w:eastAsia="en-US" w:bidi="en-US"/>
          </w:rPr>
          <w:t>Table 15: Origins of women affected by FGM living in</w:t>
        </w:r>
      </w:hyperlink>
    </w:p>
    <w:p>
      <w:pPr>
        <w:pStyle w:val="Style24"/>
        <w:keepNext w:val="0"/>
        <w:keepLines w:val="0"/>
        <w:widowControl w:val="0"/>
        <w:shd w:val="clear" w:color="auto" w:fill="auto"/>
        <w:tabs>
          <w:tab w:leader="dot" w:pos="5875" w:val="left"/>
        </w:tabs>
        <w:bidi w:val="0"/>
        <w:spacing w:before="0" w:after="80"/>
        <w:ind w:left="0" w:right="0" w:firstLine="0"/>
        <w:jc w:val="left"/>
        <w:sectPr>
          <w:footerReference w:type="default" r:id="rId15"/>
          <w:footerReference w:type="even" r:id="rId16"/>
          <w:footnotePr>
            <w:pos w:val="pageBottom"/>
            <w:numFmt w:val="decimal"/>
            <w:numRestart w:val="continuous"/>
          </w:footnotePr>
          <w:type w:val="continuous"/>
          <w:pgSz w:w="9146" w:h="11904"/>
          <w:pgMar w:top="718" w:left="1310" w:right="1410" w:bottom="872" w:header="290" w:footer="3" w:gutter="0"/>
          <w:pgNumType w:fmt="lowerRoman"/>
          <w:cols w:space="720"/>
          <w:noEndnote/>
          <w:rtlGutter w:val="0"/>
          <w:docGrid w:linePitch="360"/>
        </w:sectPr>
      </w:pPr>
      <w:r>
        <w:rPr>
          <w:color w:val="000000"/>
          <w:spacing w:val="0"/>
          <w:w w:val="100"/>
          <w:position w:val="0"/>
          <w:shd w:val="clear" w:color="auto" w:fill="auto"/>
          <w:lang w:val="en-US" w:eastAsia="en-US" w:bidi="en-US"/>
        </w:rPr>
        <w:t xml:space="preserve">New Zealand </w:t>
        <w:tab/>
        <w:t>135</w:t>
      </w:r>
      <w:r>
        <w:fldChar w:fldCharType="end"/>
      </w:r>
    </w:p>
    <w:p>
      <w:pPr>
        <w:pStyle w:val="Style2"/>
        <w:keepNext/>
        <w:keepLines/>
        <w:widowControl w:val="0"/>
        <w:pBdr>
          <w:bottom w:val="single" w:sz="4" w:space="0" w:color="auto"/>
        </w:pBdr>
        <w:shd w:val="clear" w:color="auto" w:fill="auto"/>
        <w:bidi w:val="0"/>
        <w:spacing w:before="0" w:after="220" w:line="276" w:lineRule="auto"/>
        <w:ind w:left="0" w:right="0" w:firstLine="0"/>
        <w:jc w:val="left"/>
      </w:pPr>
      <w:bookmarkStart w:id="10" w:name="bookmark10"/>
      <w:bookmarkStart w:id="11" w:name="bookmark11"/>
      <w:bookmarkStart w:id="9" w:name="bookmark9"/>
      <w:r>
        <w:rPr>
          <w:spacing w:val="0"/>
          <w:w w:val="100"/>
          <w:position w:val="0"/>
          <w:shd w:val="clear" w:color="auto" w:fill="auto"/>
          <w:lang w:val="en-US" w:eastAsia="en-US" w:bidi="en-US"/>
        </w:rPr>
        <w:t>Refugees - Who They Are and Where They Come From</w:t>
      </w:r>
      <w:bookmarkEnd w:id="10"/>
      <w:bookmarkEnd w:id="11"/>
      <w:bookmarkEnd w:id="9"/>
    </w:p>
    <w:p>
      <w:pPr>
        <w:pStyle w:val="Style34"/>
        <w:keepNext/>
        <w:keepLines/>
        <w:widowControl w:val="0"/>
        <w:shd w:val="clear" w:color="auto" w:fill="auto"/>
        <w:bidi w:val="0"/>
        <w:spacing w:before="0" w:after="80" w:line="240" w:lineRule="auto"/>
        <w:ind w:left="0" w:right="0" w:firstLine="0"/>
        <w:jc w:val="left"/>
      </w:pPr>
      <w:bookmarkStart w:id="12" w:name="bookmark12"/>
      <w:bookmarkStart w:id="13" w:name="bookmark13"/>
      <w:r>
        <w:rPr>
          <w:spacing w:val="0"/>
          <w:w w:val="100"/>
          <w:position w:val="0"/>
          <w:shd w:val="clear" w:color="auto" w:fill="auto"/>
          <w:lang w:val="en-US" w:eastAsia="en-US" w:bidi="en-US"/>
        </w:rPr>
        <w:t>Who is a refugee?</w:t>
      </w:r>
      <w:bookmarkEnd w:id="12"/>
      <w:bookmarkEnd w:id="13"/>
    </w:p>
    <w:p>
      <w:pPr>
        <w:pStyle w:val="Style7"/>
        <w:keepNext w:val="0"/>
        <w:keepLines w:val="0"/>
        <w:widowControl w:val="0"/>
        <w:shd w:val="clear" w:color="auto" w:fill="auto"/>
        <w:bidi w:val="0"/>
        <w:spacing w:before="0" w:after="0"/>
        <w:ind w:left="480" w:right="0" w:firstLine="0"/>
        <w:jc w:val="left"/>
      </w:pPr>
      <w:r>
        <w:rPr>
          <w:color w:val="006394"/>
          <w:spacing w:val="0"/>
          <w:w w:val="100"/>
          <w:position w:val="0"/>
          <w:shd w:val="clear" w:color="auto" w:fill="auto"/>
          <w:lang w:val="en-US" w:eastAsia="en-US" w:bidi="en-US"/>
        </w:rPr>
        <w:t>A refugee is: any person who, owing to a well founded fear of being persecuted for reasons of race, religion, nationality, membership of a particular social group or political opinion, is outside the country of his/her nationality and is unable, or owing to such fear, is unwilling to avail himself/herself of the protection of that country.</w:t>
      </w:r>
    </w:p>
    <w:p>
      <w:pPr>
        <w:pStyle w:val="Style37"/>
        <w:keepNext w:val="0"/>
        <w:keepLines w:val="0"/>
        <w:widowControl w:val="0"/>
        <w:pBdr>
          <w:bottom w:val="single" w:sz="4" w:space="0" w:color="auto"/>
        </w:pBdr>
        <w:shd w:val="clear" w:color="auto" w:fill="auto"/>
        <w:bidi w:val="0"/>
        <w:spacing w:before="0" w:after="260" w:line="240" w:lineRule="auto"/>
        <w:ind w:left="0" w:right="0" w:firstLine="480"/>
        <w:jc w:val="left"/>
      </w:pPr>
      <w:r>
        <w:rPr>
          <w:color w:val="000000"/>
          <w:spacing w:val="0"/>
          <w:w w:val="100"/>
          <w:position w:val="0"/>
          <w:shd w:val="clear" w:color="auto" w:fill="auto"/>
          <w:lang w:val="en-US" w:eastAsia="en-US" w:bidi="en-US"/>
        </w:rPr>
        <w:t>United Nations Convention Relating to the Status of Refugees</w:t>
      </w:r>
      <w:r>
        <w:rPr>
          <w:color w:val="000000"/>
          <w:spacing w:val="0"/>
          <w:w w:val="100"/>
          <w:position w:val="0"/>
          <w:shd w:val="clear" w:color="auto" w:fill="auto"/>
          <w:vertAlign w:val="superscript"/>
          <w:lang w:val="en-US" w:eastAsia="en-US" w:bidi="en-US"/>
        </w:rPr>
        <w:t>1</w:t>
      </w:r>
    </w:p>
    <w:p>
      <w:pPr>
        <w:pStyle w:val="Style7"/>
        <w:keepNext w:val="0"/>
        <w:keepLines w:val="0"/>
        <w:widowControl w:val="0"/>
        <w:shd w:val="clear" w:color="auto" w:fill="auto"/>
        <w:bidi w:val="0"/>
        <w:spacing w:before="0" w:after="220"/>
        <w:ind w:left="0" w:right="0" w:firstLine="0"/>
        <w:jc w:val="left"/>
      </w:pPr>
      <w:r>
        <w:drawing>
          <wp:anchor distT="12700" distB="134620" distL="135890" distR="127000" simplePos="0" relativeHeight="125829380" behindDoc="0" locked="0" layoutInCell="1" allowOverlap="1">
            <wp:simplePos x="0" y="0"/>
            <wp:positionH relativeFrom="page">
              <wp:posOffset>4117975</wp:posOffset>
            </wp:positionH>
            <wp:positionV relativeFrom="paragraph">
              <wp:posOffset>25400</wp:posOffset>
            </wp:positionV>
            <wp:extent cx="1371600" cy="1231265"/>
            <wp:wrapSquare wrapText="bothSides"/>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17"/>
                    <a:stretch/>
                  </pic:blipFill>
                  <pic:spPr>
                    <a:xfrm>
                      <a:ext cx="1371600" cy="123126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4109085</wp:posOffset>
                </wp:positionH>
                <wp:positionV relativeFrom="paragraph">
                  <wp:posOffset>1266190</wp:posOffset>
                </wp:positionV>
                <wp:extent cx="536575" cy="109855"/>
                <wp:wrapNone/>
                <wp:docPr id="30" name="Shape 30"/>
                <a:graphic xmlns:a="http://schemas.openxmlformats.org/drawingml/2006/main">
                  <a:graphicData uri="http://schemas.microsoft.com/office/word/2010/wordprocessingShape">
                    <wps:wsp>
                      <wps:cNvSpPr txBox="1"/>
                      <wps:spPr>
                        <a:xfrm>
                          <a:ext cx="536575" cy="10985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11"/>
                                <w:szCs w:val="11"/>
                                <w:shd w:val="clear" w:color="auto" w:fill="auto"/>
                                <w:lang w:val="en-US" w:eastAsia="en-US" w:bidi="en-US"/>
                              </w:rPr>
                              <w:t>Mikhail Esteves</w:t>
                            </w:r>
                          </w:p>
                        </w:txbxContent>
                      </wps:txbx>
                      <wps:bodyPr lIns="0" tIns="0" rIns="0" bIns="0">
                        <a:noAutoFit/>
                      </wps:bodyPr>
                    </wps:wsp>
                  </a:graphicData>
                </a:graphic>
              </wp:anchor>
            </w:drawing>
          </mc:Choice>
          <mc:Fallback>
            <w:pict>
              <v:shape id="_x0000_s1056" type="#_x0000_t202" style="position:absolute;margin-left:323.55000000000001pt;margin-top:99.700000000000003pt;width:42.25pt;height:8.6500000000000004pt;z-index:251657729;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11"/>
                          <w:szCs w:val="11"/>
                          <w:shd w:val="clear" w:color="auto" w:fill="auto"/>
                          <w:lang w:val="en-US" w:eastAsia="en-US" w:bidi="en-US"/>
                        </w:rPr>
                        <w:t>Mikhail Esteves</w:t>
                      </w:r>
                    </w:p>
                  </w:txbxContent>
                </v:textbox>
                <w10:wrap anchorx="page"/>
              </v:shape>
            </w:pict>
          </mc:Fallback>
        </mc:AlternateContent>
      </w:r>
      <w:r>
        <w:rPr>
          <w:color w:val="000000"/>
          <w:spacing w:val="0"/>
          <w:w w:val="100"/>
          <w:position w:val="0"/>
          <w:shd w:val="clear" w:color="auto" w:fill="auto"/>
          <w:lang w:val="en-US" w:eastAsia="en-US" w:bidi="en-US"/>
        </w:rPr>
        <w:t>Refugees are the human casualties that stream from the world's trouble spots. They are driven from their homelands by major crises such as war, religious and political persecution, brutal regimes, ethnic cleansing, military uprisings and anarchy.</w:t>
      </w:r>
    </w:p>
    <w:p>
      <w:pPr>
        <w:pStyle w:val="Style7"/>
        <w:keepNext w:val="0"/>
        <w:keepLines w:val="0"/>
        <w:widowControl w:val="0"/>
        <w:shd w:val="clear" w:color="auto" w:fill="auto"/>
        <w:bidi w:val="0"/>
        <w:spacing w:before="0" w:after="340" w:line="295" w:lineRule="auto"/>
        <w:ind w:left="0" w:right="0" w:firstLine="0"/>
        <w:jc w:val="left"/>
      </w:pPr>
      <w:r>
        <w:rPr>
          <w:color w:val="000000"/>
          <w:spacing w:val="0"/>
          <w:w w:val="100"/>
          <w:position w:val="0"/>
          <w:shd w:val="clear" w:color="auto" w:fill="auto"/>
          <w:lang w:val="en-US" w:eastAsia="en-US" w:bidi="en-US"/>
        </w:rPr>
        <w:t xml:space="preserve">Very few refugees emerge from their experiences without having endured or witnessed some form of physical or psychological trauma. The long-term </w:t>
      </w:r>
      <w:r>
        <w:rPr>
          <w:color w:val="000000"/>
          <w:spacing w:val="0"/>
          <w:w w:val="100"/>
          <w:position w:val="0"/>
          <w:shd w:val="clear" w:color="auto" w:fill="auto"/>
          <w:lang w:val="en-US" w:eastAsia="en-US" w:bidi="en-US"/>
        </w:rPr>
        <w:t>physical</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and psychological</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sequelae resulting from this exposure </w:t>
      </w:r>
      <w:r>
        <w:rPr>
          <w:color w:val="000000"/>
          <w:spacing w:val="0"/>
          <w:w w:val="100"/>
          <w:position w:val="0"/>
          <w:shd w:val="clear" w:color="auto" w:fill="auto"/>
          <w:lang w:val="en-US" w:eastAsia="en-US" w:bidi="en-US"/>
        </w:rPr>
        <w:t>are common features of the ‘refugee experience'.</w:t>
      </w:r>
      <w:r>
        <w:rPr>
          <w:color w:val="000000"/>
          <w:spacing w:val="0"/>
          <w:w w:val="100"/>
          <w:position w:val="0"/>
          <w:shd w:val="clear" w:color="auto" w:fill="auto"/>
          <w:vertAlign w:val="superscript"/>
          <w:lang w:val="en-US" w:eastAsia="en-US" w:bidi="en-US"/>
        </w:rPr>
        <w:t>4</w:t>
      </w:r>
    </w:p>
    <w:p>
      <w:pPr>
        <w:pStyle w:val="Style34"/>
        <w:keepNext/>
        <w:keepLines/>
        <w:widowControl w:val="0"/>
        <w:shd w:val="clear" w:color="auto" w:fill="auto"/>
        <w:bidi w:val="0"/>
        <w:spacing w:before="0" w:after="80" w:line="240" w:lineRule="auto"/>
        <w:ind w:left="0" w:right="0" w:firstLine="0"/>
        <w:jc w:val="left"/>
      </w:pPr>
      <w:bookmarkStart w:id="14" w:name="bookmark14"/>
      <w:bookmarkStart w:id="15" w:name="bookmark15"/>
      <w:r>
        <w:rPr>
          <w:spacing w:val="0"/>
          <w:w w:val="100"/>
          <w:position w:val="0"/>
          <w:shd w:val="clear" w:color="auto" w:fill="auto"/>
          <w:lang w:val="en-US" w:eastAsia="en-US" w:bidi="en-US"/>
        </w:rPr>
        <w:t>What is the ‘refugee experience'?</w:t>
      </w:r>
      <w:bookmarkEnd w:id="14"/>
      <w:bookmarkEnd w:id="15"/>
    </w:p>
    <w:p>
      <w:pPr>
        <w:pStyle w:val="Style7"/>
        <w:keepNext w:val="0"/>
        <w:keepLines w:val="0"/>
        <w:widowControl w:val="0"/>
        <w:shd w:val="clear" w:color="auto" w:fill="auto"/>
        <w:bidi w:val="0"/>
        <w:spacing w:before="0" w:after="220" w:line="290" w:lineRule="auto"/>
        <w:ind w:left="0" w:right="0" w:firstLine="0"/>
        <w:jc w:val="left"/>
      </w:pPr>
      <w:r>
        <w:rPr>
          <w:color w:val="000000"/>
          <w:spacing w:val="0"/>
          <w:w w:val="100"/>
          <w:position w:val="0"/>
          <w:shd w:val="clear" w:color="auto" w:fill="auto"/>
          <w:lang w:val="en-US" w:eastAsia="en-US" w:bidi="en-US"/>
        </w:rPr>
        <w:t>The term ‘refugee experience' refers to the physical, psychological and social experiences of refugees as they flee conflict and persecution and seek safety.</w:t>
      </w:r>
    </w:p>
    <w:p>
      <w:pPr>
        <w:pStyle w:val="Style7"/>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Refugee experiences are diverse. Some refugees, such as those from Southern Sudan, have endured years of warfare. Others, such as the Hazara from Afghanistan, have suffered internal displacement or repression within their own countries for long periods. Still others</w:t>
        <w:br w:type="page"/>
      </w:r>
      <w:bookmarkStart w:id="16" w:name="bookmark16"/>
      <w:r>
        <w:rPr>
          <w:color w:val="000000"/>
          <w:spacing w:val="0"/>
          <w:w w:val="100"/>
          <w:position w:val="0"/>
          <w:shd w:val="clear" w:color="auto" w:fill="auto"/>
          <w:lang w:val="en-US" w:eastAsia="en-US" w:bidi="en-US"/>
        </w:rPr>
        <w:t>have been subjected to siege conditions in their home towns and cities, as in Burma, or have lived through the terror of total anarchy, as in Somalia.</w:t>
      </w:r>
      <w:bookmarkEnd w:id="16"/>
    </w:p>
    <w:p>
      <w:pPr>
        <w:pStyle w:val="Style7"/>
        <w:keepNext w:val="0"/>
        <w:keepLines w:val="0"/>
        <w:widowControl w:val="0"/>
        <w:shd w:val="clear" w:color="auto" w:fill="auto"/>
        <w:bidi w:val="0"/>
        <w:spacing w:before="0" w:after="220" w:line="290" w:lineRule="auto"/>
        <w:ind w:left="0" w:right="0" w:firstLine="0"/>
        <w:jc w:val="left"/>
      </w:pPr>
      <w:r>
        <w:drawing>
          <wp:anchor distT="0" distB="82550" distL="101600" distR="104775" simplePos="0" relativeHeight="125829381" behindDoc="0" locked="0" layoutInCell="1" allowOverlap="1">
            <wp:simplePos x="0" y="0"/>
            <wp:positionH relativeFrom="page">
              <wp:posOffset>314325</wp:posOffset>
            </wp:positionH>
            <wp:positionV relativeFrom="paragraph">
              <wp:posOffset>1092200</wp:posOffset>
            </wp:positionV>
            <wp:extent cx="1560830" cy="1298575"/>
            <wp:wrapSquare wrapText="bothSides"/>
            <wp:docPr id="32" name="Shape 32"/>
            <a:graphic xmlns:a="http://schemas.openxmlformats.org/drawingml/2006/main">
              <a:graphicData uri="http://schemas.openxmlformats.org/drawingml/2006/picture">
                <pic:pic xmlns:pic="http://schemas.openxmlformats.org/drawingml/2006/picture">
                  <pic:nvPicPr>
                    <pic:cNvPr id="33" name="Picture box 33"/>
                    <pic:cNvPicPr/>
                  </pic:nvPicPr>
                  <pic:blipFill>
                    <a:blip r:embed="rId19"/>
                    <a:stretch/>
                  </pic:blipFill>
                  <pic:spPr>
                    <a:xfrm>
                      <a:ext cx="1560830" cy="129857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1374775</wp:posOffset>
                </wp:positionH>
                <wp:positionV relativeFrom="paragraph">
                  <wp:posOffset>2369185</wp:posOffset>
                </wp:positionV>
                <wp:extent cx="499745" cy="103505"/>
                <wp:wrapNone/>
                <wp:docPr id="34" name="Shape 34"/>
                <a:graphic xmlns:a="http://schemas.openxmlformats.org/drawingml/2006/main">
                  <a:graphicData uri="http://schemas.microsoft.com/office/word/2010/wordprocessingShape">
                    <wps:wsp>
                      <wps:cNvSpPr txBox="1"/>
                      <wps:spPr>
                        <a:xfrm>
                          <a:ext cx="499745" cy="10350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Nikki Denholm</w:t>
                            </w:r>
                          </w:p>
                        </w:txbxContent>
                      </wps:txbx>
                      <wps:bodyPr lIns="0" tIns="0" rIns="0" bIns="0">
                        <a:noAutoFit/>
                      </wps:bodyPr>
                    </wps:wsp>
                  </a:graphicData>
                </a:graphic>
              </wp:anchor>
            </w:drawing>
          </mc:Choice>
          <mc:Fallback>
            <w:pict>
              <v:shape id="_x0000_s1060" type="#_x0000_t202" style="position:absolute;margin-left:108.25pt;margin-top:186.55000000000001pt;width:39.350000000000001pt;height:8.1500000000000004pt;z-index:251657731;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Nikki Denholm</w:t>
                      </w:r>
                    </w:p>
                  </w:txbxContent>
                </v:textbox>
                <w10:wrap anchorx="page"/>
              </v:shape>
            </w:pict>
          </mc:Fallback>
        </mc:AlternateContent>
      </w:r>
      <w:r>
        <w:rPr>
          <w:color w:val="000000"/>
          <w:spacing w:val="0"/>
          <w:w w:val="100"/>
          <w:position w:val="0"/>
          <w:shd w:val="clear" w:color="auto" w:fill="auto"/>
          <w:lang w:val="en-US" w:eastAsia="en-US" w:bidi="en-US"/>
        </w:rPr>
        <w:t>It is estimated that 40 percent of refugees have experienced severe trauma, such as witnessing killings - often of their own family members.</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Many have survived detention, physical violence, rape and perilous journeys to countries of asylum, only to endure a hand-to-mouth existence in dangerous overcrowded camps or urban refugee environments.</w:t>
      </w:r>
    </w:p>
    <w:p>
      <w:pPr>
        <w:pStyle w:val="Style7"/>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There are over 42 million refugees and displaced people worldwide.</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Less than 2 percent of refugees in need of resettlement are resettled every year. In resettlement countries, the refugee experience continues, as communities struggle to adapt to a new environment and to rebuild their shattered lives.</w:t>
      </w:r>
      <w:r>
        <w:rPr>
          <w:color w:val="000000"/>
          <w:spacing w:val="0"/>
          <w:w w:val="100"/>
          <w:position w:val="0"/>
          <w:shd w:val="clear" w:color="auto" w:fill="auto"/>
          <w:vertAlign w:val="superscript"/>
          <w:lang w:val="en-US" w:eastAsia="en-US" w:bidi="en-US"/>
        </w:rPr>
        <w:t>7</w:t>
      </w:r>
    </w:p>
    <w:p>
      <w:pPr>
        <w:pStyle w:val="Style39"/>
        <w:keepNext/>
        <w:keepLines/>
        <w:widowControl w:val="0"/>
        <w:shd w:val="clear" w:color="auto" w:fill="auto"/>
        <w:bidi w:val="0"/>
        <w:spacing w:before="0" w:after="60" w:line="240" w:lineRule="auto"/>
        <w:ind w:left="0" w:right="0" w:firstLine="0"/>
        <w:jc w:val="left"/>
      </w:pPr>
      <w:bookmarkStart w:id="17" w:name="bookmark17"/>
      <w:bookmarkStart w:id="18" w:name="bookmark18"/>
      <w:r>
        <w:rPr>
          <w:spacing w:val="0"/>
          <w:w w:val="100"/>
          <w:position w:val="0"/>
          <w:shd w:val="clear" w:color="auto" w:fill="auto"/>
          <w:lang w:val="en-US" w:eastAsia="en-US" w:bidi="en-US"/>
        </w:rPr>
        <w:t>How do refugees enter New Zealand?</w:t>
      </w:r>
      <w:bookmarkEnd w:id="17"/>
      <w:bookmarkEnd w:id="18"/>
    </w:p>
    <w:p>
      <w:pPr>
        <w:pStyle w:val="Style7"/>
        <w:keepNext w:val="0"/>
        <w:keepLines w:val="0"/>
        <w:widowControl w:val="0"/>
        <w:shd w:val="clear" w:color="auto" w:fill="auto"/>
        <w:bidi w:val="0"/>
        <w:spacing w:before="0" w:after="280" w:line="240" w:lineRule="auto"/>
        <w:ind w:left="0" w:right="0" w:firstLine="0"/>
        <w:jc w:val="left"/>
      </w:pPr>
      <w:r>
        <w:rPr>
          <w:color w:val="000000"/>
          <w:spacing w:val="0"/>
          <w:w w:val="100"/>
          <w:position w:val="0"/>
          <w:shd w:val="clear" w:color="auto" w:fill="auto"/>
          <w:lang w:val="en-US" w:eastAsia="en-US" w:bidi="en-US"/>
        </w:rPr>
        <w:t>There are three ways in which refugees arrive in New Zealand.</w:t>
      </w:r>
    </w:p>
    <w:p>
      <w:pPr>
        <w:pStyle w:val="Style7"/>
        <w:keepNext w:val="0"/>
        <w:keepLines w:val="0"/>
        <w:widowControl w:val="0"/>
        <w:numPr>
          <w:ilvl w:val="0"/>
          <w:numId w:val="1"/>
        </w:numPr>
        <w:shd w:val="clear" w:color="auto" w:fill="auto"/>
        <w:tabs>
          <w:tab w:pos="342" w:val="left"/>
        </w:tabs>
        <w:bidi w:val="0"/>
        <w:spacing w:before="0" w:after="60" w:line="240" w:lineRule="auto"/>
        <w:ind w:left="0" w:right="0" w:firstLine="0"/>
        <w:jc w:val="left"/>
        <w:rPr>
          <w:sz w:val="22"/>
          <w:szCs w:val="22"/>
        </w:rPr>
      </w:pPr>
      <w:r>
        <w:rPr>
          <w:b/>
          <w:bCs/>
          <w:color w:val="006394"/>
          <w:spacing w:val="0"/>
          <w:w w:val="100"/>
          <w:position w:val="0"/>
          <w:sz w:val="22"/>
          <w:szCs w:val="22"/>
          <w:shd w:val="clear" w:color="auto" w:fill="auto"/>
          <w:lang w:val="en-US" w:eastAsia="en-US" w:bidi="en-US"/>
        </w:rPr>
        <w:t>The refugee quota programme (quota refugees)</w:t>
      </w:r>
    </w:p>
    <w:p>
      <w:pPr>
        <w:pStyle w:val="Style7"/>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The Refugee Quota Branch of Immigration New Zealand within the Department of Labour is responsible for managing New Zealand's annual refugee quota programme. Through the refugee quota, New Zealand contributes to the global community's efforts to assist refugees in need of resettlement. The size and composition of the refugee resettlement quota is set by the Minister of Immigration and the Minister of Foreign Affairs and Trade, after consultation with the United Nations High Commissioner for Refugees (UNHCR), relevant government departments, non-government organisations (NGOs) and refugee communities.</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All refugees considered for resettlement under New Zealand's annual refugee quota programme (except certain applicants who are nuclear or dependent family members of the principle applicant) must be recognised as a refugee under the UNHCR's mandate and have been referred to the UNHCR according to prescribed settlement guidelines.</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In recent years, New Zealand's annual resettlement quota has been maintained at 750 places, with a focus on the needs and priorities identified by the UNHCR. The Government targets the quota towards refugees in greatest need of resettlement, balancing this with New Zealand's capacity to adequately provide for those accepted.</w:t>
      </w:r>
    </w:p>
    <w:p>
      <w:pPr>
        <w:pStyle w:val="Style7"/>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Quota refugees are considered under the following categories:</w:t>
      </w:r>
    </w:p>
    <w:p>
      <w:pPr>
        <w:pStyle w:val="Style7"/>
        <w:keepNext w:val="0"/>
        <w:keepLines w:val="0"/>
        <w:widowControl w:val="0"/>
        <w:numPr>
          <w:ilvl w:val="0"/>
          <w:numId w:val="3"/>
        </w:numPr>
        <w:shd w:val="clear" w:color="auto" w:fill="auto"/>
        <w:tabs>
          <w:tab w:pos="293" w:val="left"/>
        </w:tabs>
        <w:bidi w:val="0"/>
        <w:spacing w:before="0" w:after="100"/>
        <w:ind w:left="0" w:right="0" w:firstLine="0"/>
        <w:jc w:val="left"/>
      </w:pPr>
      <w:r>
        <w:rPr>
          <w:color w:val="000000"/>
          <w:spacing w:val="0"/>
          <w:w w:val="100"/>
          <w:position w:val="0"/>
          <w:shd w:val="clear" w:color="auto" w:fill="auto"/>
          <w:lang w:val="en-US" w:eastAsia="en-US" w:bidi="en-US"/>
        </w:rPr>
        <w:t>women at risk</w:t>
      </w:r>
    </w:p>
    <w:p>
      <w:pPr>
        <w:pStyle w:val="Style7"/>
        <w:keepNext w:val="0"/>
        <w:keepLines w:val="0"/>
        <w:widowControl w:val="0"/>
        <w:numPr>
          <w:ilvl w:val="0"/>
          <w:numId w:val="3"/>
        </w:numPr>
        <w:shd w:val="clear" w:color="auto" w:fill="auto"/>
        <w:tabs>
          <w:tab w:pos="293" w:val="left"/>
        </w:tabs>
        <w:bidi w:val="0"/>
        <w:spacing w:before="0" w:after="100"/>
        <w:ind w:left="0" w:right="0" w:firstLine="0"/>
        <w:jc w:val="left"/>
      </w:pPr>
      <w:r>
        <w:rPr>
          <w:color w:val="000000"/>
          <w:spacing w:val="0"/>
          <w:w w:val="100"/>
          <w:position w:val="0"/>
          <w:shd w:val="clear" w:color="auto" w:fill="auto"/>
          <w:lang w:val="en-US" w:eastAsia="en-US" w:bidi="en-US"/>
        </w:rPr>
        <w:t>protection</w:t>
      </w:r>
    </w:p>
    <w:p>
      <w:pPr>
        <w:pStyle w:val="Style7"/>
        <w:keepNext w:val="0"/>
        <w:keepLines w:val="0"/>
        <w:widowControl w:val="0"/>
        <w:numPr>
          <w:ilvl w:val="0"/>
          <w:numId w:val="3"/>
        </w:numPr>
        <w:shd w:val="clear" w:color="auto" w:fill="auto"/>
        <w:tabs>
          <w:tab w:pos="293" w:val="left"/>
        </w:tabs>
        <w:bidi w:val="0"/>
        <w:spacing w:before="0"/>
        <w:ind w:left="0" w:right="0" w:firstLine="0"/>
        <w:jc w:val="left"/>
      </w:pPr>
      <w:r>
        <w:rPr>
          <w:color w:val="000000"/>
          <w:spacing w:val="0"/>
          <w:w w:val="100"/>
          <w:position w:val="0"/>
          <w:shd w:val="clear" w:color="auto" w:fill="auto"/>
          <w:lang w:val="en-US" w:eastAsia="en-US" w:bidi="en-US"/>
        </w:rPr>
        <w:t>medical/disability.</w:t>
      </w:r>
    </w:p>
    <w:p>
      <w:pPr>
        <w:pStyle w:val="Style7"/>
        <w:keepNext w:val="0"/>
        <w:keepLines w:val="0"/>
        <w:widowControl w:val="0"/>
        <w:shd w:val="clear" w:color="auto" w:fill="auto"/>
        <w:bidi w:val="0"/>
        <w:spacing w:before="0" w:line="290" w:lineRule="auto"/>
        <w:ind w:left="0" w:right="0" w:firstLine="0"/>
        <w:jc w:val="left"/>
      </w:pPr>
      <w:r>
        <w:rPr>
          <w:color w:val="000000"/>
          <w:spacing w:val="0"/>
          <w:w w:val="100"/>
          <w:position w:val="0"/>
          <w:shd w:val="clear" w:color="auto" w:fill="auto"/>
          <w:lang w:val="en-US" w:eastAsia="en-US" w:bidi="en-US"/>
        </w:rPr>
        <w:t>On arrival, quota refugees spend a six-week orientation period in the Mangere Refugee Resettlement Centre (MRRC).</w:t>
      </w:r>
    </w:p>
    <w:p>
      <w:pPr>
        <w:pStyle w:val="Style7"/>
        <w:keepNext w:val="0"/>
        <w:keepLines w:val="0"/>
        <w:widowControl w:val="0"/>
        <w:numPr>
          <w:ilvl w:val="0"/>
          <w:numId w:val="1"/>
        </w:numPr>
        <w:shd w:val="clear" w:color="auto" w:fill="auto"/>
        <w:tabs>
          <w:tab w:pos="342" w:val="left"/>
        </w:tabs>
        <w:bidi w:val="0"/>
        <w:spacing w:before="0" w:after="0" w:line="305" w:lineRule="auto"/>
        <w:ind w:left="380" w:right="0" w:hanging="380"/>
        <w:jc w:val="left"/>
        <w:rPr>
          <w:sz w:val="22"/>
          <w:szCs w:val="22"/>
        </w:rPr>
      </w:pPr>
      <w:r>
        <w:rPr>
          <w:b/>
          <w:bCs/>
          <w:color w:val="006394"/>
          <w:spacing w:val="0"/>
          <w:w w:val="100"/>
          <w:position w:val="0"/>
          <w:sz w:val="22"/>
          <w:szCs w:val="22"/>
          <w:shd w:val="clear" w:color="auto" w:fill="auto"/>
          <w:lang w:val="en-US" w:eastAsia="en-US" w:bidi="en-US"/>
        </w:rPr>
        <w:t>Refugee family sponsored migrants under the refugee family support category (family reunification members)</w:t>
      </w:r>
    </w:p>
    <w:p>
      <w:pPr>
        <w:pStyle w:val="Style7"/>
        <w:keepNext w:val="0"/>
        <w:keepLines w:val="0"/>
        <w:widowControl w:val="0"/>
        <w:shd w:val="clear" w:color="auto" w:fill="auto"/>
        <w:bidi w:val="0"/>
        <w:spacing w:before="0" w:after="160"/>
        <w:ind w:left="0" w:right="0" w:firstLine="0"/>
        <w:jc w:val="left"/>
        <w:sectPr>
          <w:footerReference w:type="default" r:id="rId21"/>
          <w:footerReference w:type="even" r:id="rId22"/>
          <w:footnotePr>
            <w:pos w:val="pageBottom"/>
            <w:numFmt w:val="decimal"/>
            <w:numRestart w:val="continuous"/>
          </w:footnotePr>
          <w:pgSz w:w="9146" w:h="11904"/>
          <w:pgMar w:top="786" w:left="1321" w:right="1360" w:bottom="877" w:header="0" w:footer="3" w:gutter="0"/>
          <w:pgNumType w:start="1"/>
          <w:cols w:space="720"/>
          <w:noEndnote/>
          <w:rtlGutter w:val="0"/>
          <w:docGrid w:linePitch="360"/>
        </w:sectPr>
      </w:pPr>
      <w:r>
        <w:rPr>
          <w:color w:val="000000"/>
          <w:spacing w:val="0"/>
          <w:w w:val="100"/>
          <w:position w:val="0"/>
          <w:shd w:val="clear" w:color="auto" w:fill="auto"/>
          <w:lang w:val="en-US" w:eastAsia="en-US" w:bidi="en-US"/>
        </w:rPr>
        <w:t>Those entering the country under Immigration New Zealand's refugee family support category (RFSC) are relatives of refugees already living in New Zealand. The RFSC replaced the former refugee family quota policy. Its objective is to help refugees living in New Zealand to settle by allowing them to sponsor the emigration of family members who do not qualify for residence under any other immigration policy. The sponsored relatives may be refugees, but this is not a requirement of the policy. Application and travel costs are generally met by relatives, who are themselves often struggling with their own resettlement costs and challenges. There are 300 residence places available under the RFSC annually.</w:t>
      </w:r>
    </w:p>
    <w:p>
      <w:pPr>
        <w:pStyle w:val="Style7"/>
        <w:keepNext w:val="0"/>
        <w:keepLines w:val="0"/>
        <w:widowControl w:val="0"/>
        <w:numPr>
          <w:ilvl w:val="0"/>
          <w:numId w:val="1"/>
        </w:numPr>
        <w:shd w:val="clear" w:color="auto" w:fill="auto"/>
        <w:tabs>
          <w:tab w:pos="342" w:val="left"/>
        </w:tabs>
        <w:bidi w:val="0"/>
        <w:spacing w:before="0" w:after="60" w:line="240" w:lineRule="auto"/>
        <w:ind w:left="0" w:right="0" w:firstLine="0"/>
        <w:jc w:val="left"/>
        <w:rPr>
          <w:sz w:val="22"/>
          <w:szCs w:val="22"/>
        </w:rPr>
      </w:pPr>
      <w:bookmarkStart w:id="19" w:name="bookmark19"/>
      <w:r>
        <w:rPr>
          <w:b/>
          <w:bCs/>
          <w:color w:val="006394"/>
          <w:spacing w:val="0"/>
          <w:w w:val="100"/>
          <w:position w:val="0"/>
          <w:sz w:val="22"/>
          <w:szCs w:val="22"/>
          <w:shd w:val="clear" w:color="auto" w:fill="auto"/>
          <w:lang w:val="en-US" w:eastAsia="en-US" w:bidi="en-US"/>
        </w:rPr>
        <w:t>Spontaneous refugees (asylum seekers)</w:t>
      </w:r>
      <w:bookmarkEnd w:id="19"/>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Asylum seekers usually seek protection on arrival at New Zealand's borders, or when their temporary visa expires. Immigration New Zealand confirms or rejects claims for refugee or protection status depending on whether claimants' circumstances meet criteria set out in the United Nations Convention relating to the Status of Refugees, the Convention against Torture (and Other Cruel, Inhuman or Degrading Treatment or Punishment) and Articles 6 and 7 of the International Covenant on Civil and Political Rights. Claimants have a right of appeal to the Immigration and Protection Tribunal. Those who are successful in either the first instance or on appeal are eligible to apply for permanent residence and, later, New Zealand citizenship.</w:t>
      </w:r>
    </w:p>
    <w:p>
      <w:pPr>
        <w:pStyle w:val="Style7"/>
        <w:keepNext w:val="0"/>
        <w:keepLines w:val="0"/>
        <w:widowControl w:val="0"/>
        <w:shd w:val="clear" w:color="auto" w:fill="auto"/>
        <w:bidi w:val="0"/>
        <w:spacing w:before="0" w:after="500" w:line="305" w:lineRule="auto"/>
        <w:ind w:left="0" w:right="0" w:firstLine="0"/>
        <w:jc w:val="left"/>
      </w:pPr>
      <w:bookmarkStart w:id="20" w:name="bookmark20"/>
      <w:r>
        <w:rPr>
          <w:b/>
          <w:bCs/>
          <w:color w:val="006394"/>
          <w:spacing w:val="0"/>
          <w:w w:val="100"/>
          <w:position w:val="0"/>
          <w:sz w:val="22"/>
          <w:szCs w:val="22"/>
          <w:shd w:val="clear" w:color="auto" w:fill="auto"/>
          <w:lang w:val="en-US" w:eastAsia="en-US" w:bidi="en-US"/>
        </w:rPr>
        <w:t xml:space="preserve">What is the difference between a migrant and a refugee? </w:t>
      </w:r>
      <w:r>
        <w:rPr>
          <w:color w:val="000000"/>
          <w:spacing w:val="0"/>
          <w:w w:val="100"/>
          <w:position w:val="0"/>
          <w:shd w:val="clear" w:color="auto" w:fill="auto"/>
          <w:lang w:val="en-US" w:eastAsia="en-US" w:bidi="en-US"/>
        </w:rPr>
        <w:t>Table 1 gives a general outline of the typical differences between migrants and refugees. (However, it is important to note that some migrants can experience similar resettlement issues to refugees.)</w:t>
      </w:r>
      <w:bookmarkEnd w:id="20"/>
    </w:p>
    <w:p>
      <w:pPr>
        <w:widowControl w:val="0"/>
        <w:jc w:val="center"/>
        <w:rPr>
          <w:sz w:val="2"/>
          <w:szCs w:val="2"/>
        </w:rPr>
      </w:pPr>
      <w:r>
        <w:drawing>
          <wp:inline>
            <wp:extent cx="1511935" cy="2255520"/>
            <wp:docPr id="41" name="Picutre 41"/>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3"/>
                    <a:stretch/>
                  </pic:blipFill>
                  <pic:spPr>
                    <a:xfrm>
                      <a:ext cx="1511935" cy="2255520"/>
                    </a:xfrm>
                    <a:prstGeom prst="rect"/>
                  </pic:spPr>
                </pic:pic>
              </a:graphicData>
            </a:graphic>
          </wp:inline>
        </w:drawing>
      </w:r>
    </w:p>
    <w:p>
      <w:pPr>
        <w:widowControl w:val="0"/>
        <w:spacing w:line="1" w:lineRule="exact"/>
      </w:pPr>
      <w:r>
        <w:br w:type="page"/>
      </w:r>
    </w:p>
    <w:p>
      <w:pPr>
        <w:pStyle w:val="Style42"/>
        <w:keepNext w:val="0"/>
        <w:keepLines w:val="0"/>
        <w:widowControl w:val="0"/>
        <w:shd w:val="clear" w:color="auto" w:fill="auto"/>
        <w:bidi w:val="0"/>
        <w:spacing w:before="0" w:after="0" w:line="240" w:lineRule="auto"/>
        <w:ind w:left="0" w:right="0" w:firstLine="0"/>
        <w:jc w:val="left"/>
        <w:rPr>
          <w:sz w:val="19"/>
          <w:szCs w:val="19"/>
        </w:rPr>
      </w:pPr>
      <w:bookmarkStart w:id="21" w:name="bookmark21"/>
      <w:bookmarkStart w:id="22" w:name="bookmark22"/>
      <w:r>
        <w:rPr>
          <w:b/>
          <w:bCs/>
          <w:color w:val="000000"/>
          <w:spacing w:val="0"/>
          <w:w w:val="100"/>
          <w:position w:val="0"/>
          <w:sz w:val="19"/>
          <w:szCs w:val="19"/>
          <w:shd w:val="clear" w:color="auto" w:fill="auto"/>
          <w:lang w:val="en-US" w:eastAsia="en-US" w:bidi="en-US"/>
        </w:rPr>
        <w:t>Table 1: The difference between a migrant and a refugee</w:t>
      </w:r>
      <w:bookmarkEnd w:id="22"/>
      <w:bookmarkEnd w:id="21"/>
    </w:p>
    <w:tbl>
      <w:tblPr>
        <w:tblOverlap w:val="never"/>
        <w:jc w:val="center"/>
        <w:tblLayout w:type="fixed"/>
      </w:tblPr>
      <w:tblGrid>
        <w:gridCol w:w="3470"/>
        <w:gridCol w:w="2870"/>
      </w:tblGrid>
      <w:tr>
        <w:trPr>
          <w:trHeight w:val="350" w:hRule="exact"/>
        </w:trPr>
        <w:tc>
          <w:tcPr>
            <w:tcBorders/>
            <w:shd w:val="clear" w:color="auto" w:fill="006495"/>
            <w:vAlign w:val="bottom"/>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Refugees</w:t>
            </w:r>
          </w:p>
        </w:tc>
        <w:tc>
          <w:tcPr>
            <w:tcBorders/>
            <w:shd w:val="clear" w:color="auto" w:fill="006495"/>
            <w:vAlign w:val="bottom"/>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Migrants</w:t>
            </w:r>
          </w:p>
        </w:tc>
      </w:tr>
      <w:tr>
        <w:trPr>
          <w:trHeight w:val="2448" w:hRule="exact"/>
        </w:trPr>
        <w:tc>
          <w:tcPr>
            <w:tcBorders/>
            <w:shd w:val="clear" w:color="auto" w:fill="E6EFF4"/>
            <w:vAlign w:val="top"/>
          </w:tcPr>
          <w:p>
            <w:pPr>
              <w:pStyle w:val="Style45"/>
              <w:keepNext w:val="0"/>
              <w:keepLines w:val="0"/>
              <w:widowControl w:val="0"/>
              <w:shd w:val="clear" w:color="auto" w:fill="auto"/>
              <w:bidi w:val="0"/>
              <w:spacing w:before="80" w:after="0" w:line="286"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Refugees do not choose to leave their homeland. They flee in response to a crisis. They have little choice about where they go and by what means they will travel. They have no time to pack or to distribute possessions. Almost everything is left behind.</w:t>
            </w:r>
          </w:p>
        </w:tc>
        <w:tc>
          <w:tcPr>
            <w:tcBorders/>
            <w:shd w:val="clear" w:color="auto" w:fill="D1E3ED"/>
            <w:vAlign w:val="bottom"/>
          </w:tcPr>
          <w:p>
            <w:pPr>
              <w:pStyle w:val="Style45"/>
              <w:keepNext w:val="0"/>
              <w:keepLines w:val="0"/>
              <w:widowControl w:val="0"/>
              <w:shd w:val="clear" w:color="auto" w:fill="auto"/>
              <w:bidi w:val="0"/>
              <w:spacing w:before="0" w:after="0" w:line="288"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Migrants choose to leave their homeland and settle in a country of their choice. They arrange the most suitable method of travel and pack the possessions they wish to take. They can sell or dispose of possessions they do not wish to take.</w:t>
            </w:r>
          </w:p>
        </w:tc>
      </w:tr>
      <w:tr>
        <w:trPr>
          <w:trHeight w:val="1138" w:hRule="exact"/>
        </w:trPr>
        <w:tc>
          <w:tcPr>
            <w:tcBorders/>
            <w:shd w:val="clear" w:color="auto" w:fill="E6EFF4"/>
            <w:vAlign w:val="bottom"/>
          </w:tcPr>
          <w:p>
            <w:pPr>
              <w:pStyle w:val="Style45"/>
              <w:keepNext w:val="0"/>
              <w:keepLines w:val="0"/>
              <w:widowControl w:val="0"/>
              <w:shd w:val="clear" w:color="auto" w:fill="auto"/>
              <w:bidi w:val="0"/>
              <w:spacing w:before="0" w:after="0" w:line="288"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Refugees, due to their hurried, often secret departure, are unprepared emotionally for leaving, and may not have time to farewell loved ones.</w:t>
            </w:r>
          </w:p>
        </w:tc>
        <w:tc>
          <w:tcPr>
            <w:tcBorders/>
            <w:shd w:val="clear" w:color="auto" w:fill="D1E3ED"/>
            <w:vAlign w:val="bottom"/>
          </w:tcPr>
          <w:p>
            <w:pPr>
              <w:pStyle w:val="Style45"/>
              <w:keepNext w:val="0"/>
              <w:keepLines w:val="0"/>
              <w:widowControl w:val="0"/>
              <w:shd w:val="clear" w:color="auto" w:fill="auto"/>
              <w:bidi w:val="0"/>
              <w:spacing w:before="0" w:after="0" w:line="288"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Migrants have time to prepare emotionally for their departure and to farewell friends and family appropriately.</w:t>
            </w:r>
          </w:p>
        </w:tc>
      </w:tr>
      <w:tr>
        <w:trPr>
          <w:trHeight w:val="1397" w:hRule="exact"/>
        </w:trPr>
        <w:tc>
          <w:tcPr>
            <w:tcBorders/>
            <w:shd w:val="clear" w:color="auto" w:fill="E6EFF4"/>
            <w:vAlign w:val="top"/>
          </w:tcPr>
          <w:p>
            <w:pPr>
              <w:pStyle w:val="Style45"/>
              <w:keepNext w:val="0"/>
              <w:keepLines w:val="0"/>
              <w:widowControl w:val="0"/>
              <w:shd w:val="clear" w:color="auto" w:fill="auto"/>
              <w:bidi w:val="0"/>
              <w:spacing w:before="0" w:after="0" w:line="286"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Refugees often flee without any documentation whatsoever.</w:t>
            </w:r>
          </w:p>
        </w:tc>
        <w:tc>
          <w:tcPr>
            <w:tcBorders/>
            <w:shd w:val="clear" w:color="auto" w:fill="D1E3ED"/>
            <w:vAlign w:val="bottom"/>
          </w:tcPr>
          <w:p>
            <w:pPr>
              <w:pStyle w:val="Style45"/>
              <w:keepNext w:val="0"/>
              <w:keepLines w:val="0"/>
              <w:widowControl w:val="0"/>
              <w:shd w:val="clear" w:color="auto" w:fill="auto"/>
              <w:bidi w:val="0"/>
              <w:spacing w:before="0" w:after="0" w:line="29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Migrants take with them their travel documents, passports and other documentation, including educational qualifications.</w:t>
            </w:r>
          </w:p>
        </w:tc>
      </w:tr>
      <w:tr>
        <w:trPr>
          <w:trHeight w:val="614" w:hRule="exact"/>
        </w:trPr>
        <w:tc>
          <w:tcPr>
            <w:tcBorders/>
            <w:shd w:val="clear" w:color="auto" w:fill="E6EFF4"/>
            <w:vAlign w:val="bottom"/>
          </w:tcPr>
          <w:p>
            <w:pPr>
              <w:pStyle w:val="Style45"/>
              <w:keepNext w:val="0"/>
              <w:keepLines w:val="0"/>
              <w:widowControl w:val="0"/>
              <w:shd w:val="clear" w:color="auto" w:fill="auto"/>
              <w:bidi w:val="0"/>
              <w:spacing w:before="0" w:after="0" w:line="276"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Refugees must often leave family members behind.</w:t>
            </w:r>
          </w:p>
        </w:tc>
        <w:tc>
          <w:tcPr>
            <w:tcBorders/>
            <w:shd w:val="clear" w:color="auto" w:fill="D1E3ED"/>
            <w:vAlign w:val="bottom"/>
          </w:tcPr>
          <w:p>
            <w:pPr>
              <w:pStyle w:val="Style45"/>
              <w:keepNext w:val="0"/>
              <w:keepLines w:val="0"/>
              <w:widowControl w:val="0"/>
              <w:shd w:val="clear" w:color="auto" w:fill="auto"/>
              <w:bidi w:val="0"/>
              <w:spacing w:before="0" w:after="0" w:line="276"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Migrants usually emigrate with their families.</w:t>
            </w:r>
          </w:p>
        </w:tc>
      </w:tr>
      <w:tr>
        <w:trPr>
          <w:trHeight w:val="1661" w:hRule="exact"/>
        </w:trPr>
        <w:tc>
          <w:tcPr>
            <w:tcBorders/>
            <w:shd w:val="clear" w:color="auto" w:fill="E6EFF4"/>
            <w:vAlign w:val="top"/>
          </w:tcPr>
          <w:p>
            <w:pPr>
              <w:pStyle w:val="Style45"/>
              <w:keepNext w:val="0"/>
              <w:keepLines w:val="0"/>
              <w:widowControl w:val="0"/>
              <w:shd w:val="clear" w:color="auto" w:fill="auto"/>
              <w:bidi w:val="0"/>
              <w:spacing w:before="0" w:after="0" w:line="286" w:lineRule="auto"/>
              <w:ind w:left="0" w:right="0" w:firstLine="0"/>
              <w:jc w:val="left"/>
            </w:pPr>
            <w:r>
              <w:rPr>
                <w:rFonts w:ascii="Tahoma" w:eastAsia="Tahoma" w:hAnsi="Tahoma" w:cs="Tahoma"/>
                <w:color w:val="000000"/>
                <w:spacing w:val="0"/>
                <w:w w:val="100"/>
                <w:position w:val="0"/>
                <w:sz w:val="18"/>
                <w:szCs w:val="18"/>
                <w:shd w:val="clear" w:color="auto" w:fill="auto"/>
                <w:lang w:val="en-US" w:eastAsia="en-US" w:bidi="en-US"/>
              </w:rPr>
              <w:t>Refugees, although they dream of returning home, know that this is unlikely to happen.</w:t>
            </w:r>
            <w:r>
              <w:rPr>
                <w:color w:val="000000"/>
                <w:spacing w:val="0"/>
                <w:w w:val="100"/>
                <w:position w:val="0"/>
                <w:shd w:val="clear" w:color="auto" w:fill="auto"/>
                <w:vertAlign w:val="superscript"/>
                <w:lang w:val="en-US" w:eastAsia="en-US" w:bidi="en-US"/>
              </w:rPr>
              <w:t>8</w:t>
            </w:r>
          </w:p>
        </w:tc>
        <w:tc>
          <w:tcPr>
            <w:tcBorders/>
            <w:shd w:val="clear" w:color="auto" w:fill="D1E3ED"/>
            <w:vAlign w:val="bottom"/>
          </w:tcPr>
          <w:p>
            <w:pPr>
              <w:pStyle w:val="Style45"/>
              <w:keepNext w:val="0"/>
              <w:keepLines w:val="0"/>
              <w:widowControl w:val="0"/>
              <w:shd w:val="clear" w:color="auto" w:fill="auto"/>
              <w:bidi w:val="0"/>
              <w:spacing w:before="0" w:after="0" w:line="288"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Migrants depart for their new country knowing that they can return to their homeland for visits, or return permanently if they cannot settle in the new place.</w:t>
            </w:r>
          </w:p>
        </w:tc>
      </w:tr>
      <w:tr>
        <w:trPr>
          <w:trHeight w:val="1920" w:hRule="exact"/>
        </w:trPr>
        <w:tc>
          <w:tcPr>
            <w:tcBorders/>
            <w:shd w:val="clear" w:color="auto" w:fill="E6EFF4"/>
            <w:vAlign w:val="bottom"/>
          </w:tcPr>
          <w:p>
            <w:pPr>
              <w:pStyle w:val="Style45"/>
              <w:keepNext w:val="0"/>
              <w:keepLines w:val="0"/>
              <w:widowControl w:val="0"/>
              <w:shd w:val="clear" w:color="auto" w:fill="auto"/>
              <w:bidi w:val="0"/>
              <w:spacing w:before="0" w:after="0" w:line="288"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Refugees arrive in their new country ill-prepared and often traumatised. They have little in the way of possessions and financial resources. They are often debilitated by a pervading sense of loss, grief, worry and guilt about the family left behind.</w:t>
            </w:r>
          </w:p>
        </w:tc>
        <w:tc>
          <w:tcPr>
            <w:tcBorders/>
            <w:shd w:val="clear" w:color="auto" w:fill="D1E3ED"/>
            <w:vAlign w:val="bottom"/>
          </w:tcPr>
          <w:p>
            <w:pPr>
              <w:pStyle w:val="Style45"/>
              <w:keepNext w:val="0"/>
              <w:keepLines w:val="0"/>
              <w:widowControl w:val="0"/>
              <w:shd w:val="clear" w:color="auto" w:fill="auto"/>
              <w:bidi w:val="0"/>
              <w:spacing w:before="0" w:after="0" w:line="286"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Migrants are usually well prepared and well motivated to settle in a new country. Many will have found out about schools, employment and local conditions before they left their homeland.</w:t>
            </w:r>
          </w:p>
        </w:tc>
      </w:tr>
    </w:tbl>
    <w:p>
      <w:pPr>
        <w:pStyle w:val="Style5"/>
        <w:keepNext w:val="0"/>
        <w:keepLines w:val="0"/>
        <w:widowControl w:val="0"/>
        <w:shd w:val="clear" w:color="auto" w:fill="auto"/>
        <w:bidi w:val="0"/>
        <w:spacing w:before="0" w:after="0" w:line="240" w:lineRule="auto"/>
        <w:ind w:left="0" w:right="0" w:firstLine="0"/>
        <w:jc w:val="left"/>
        <w:rPr>
          <w:sz w:val="28"/>
          <w:szCs w:val="28"/>
        </w:rPr>
      </w:pPr>
      <w:r>
        <w:rPr>
          <w:color w:val="006394"/>
          <w:spacing w:val="0"/>
          <w:w w:val="100"/>
          <w:position w:val="0"/>
          <w:sz w:val="28"/>
          <w:szCs w:val="28"/>
          <w:shd w:val="clear" w:color="auto" w:fill="auto"/>
          <w:lang w:val="en-US" w:eastAsia="en-US" w:bidi="en-US"/>
        </w:rPr>
        <w:t>The experience of refugee women</w:t>
      </w:r>
    </w:p>
    <w:p>
      <w:pPr>
        <w:pStyle w:val="Style7"/>
        <w:keepNext w:val="0"/>
        <w:keepLines w:val="0"/>
        <w:widowControl w:val="0"/>
        <w:shd w:val="clear" w:color="auto" w:fill="auto"/>
        <w:bidi w:val="0"/>
        <w:spacing w:before="0" w:after="160"/>
        <w:ind w:left="1140" w:right="0" w:firstLine="20"/>
        <w:jc w:val="left"/>
      </w:pPr>
      <w:r>
        <w:rPr>
          <w:color w:val="006394"/>
          <w:spacing w:val="0"/>
          <w:w w:val="100"/>
          <w:position w:val="0"/>
          <w:shd w:val="clear" w:color="auto" w:fill="auto"/>
          <w:lang w:val="en-US" w:eastAsia="en-US" w:bidi="en-US"/>
        </w:rPr>
        <w:t>A mother of four children looks after her 10-year-old son who is chronically sick and unable to walk because of severe pain in his joints including knees, elbows, hip and back. She has to carry him everywhere, including to the toilet at night and to the health centre for treatment. She suffers pain in her shoulders and back and constantly worries about him when she is away from him such as when collecting rations, water, attending bail conditions etc.</w:t>
      </w:r>
    </w:p>
    <w:p>
      <w:pPr>
        <w:pStyle w:val="Style7"/>
        <w:keepNext w:val="0"/>
        <w:keepLines w:val="0"/>
        <w:widowControl w:val="0"/>
        <w:shd w:val="clear" w:color="auto" w:fill="auto"/>
        <w:bidi w:val="0"/>
        <w:spacing w:before="0" w:after="160" w:line="298" w:lineRule="auto"/>
        <w:ind w:left="1140" w:right="0" w:firstLine="20"/>
        <w:jc w:val="left"/>
        <w:rPr>
          <w:sz w:val="16"/>
          <w:szCs w:val="16"/>
        </w:rPr>
      </w:pPr>
      <w:r>
        <w:rPr>
          <w:color w:val="006394"/>
          <w:spacing w:val="0"/>
          <w:w w:val="100"/>
          <w:position w:val="0"/>
          <w:sz w:val="20"/>
          <w:szCs w:val="20"/>
          <w:shd w:val="clear" w:color="auto" w:fill="auto"/>
          <w:lang w:val="en-US" w:eastAsia="en-US" w:bidi="en-US"/>
        </w:rPr>
        <w:t>No effective treatment has been provided for her son through the camp health centre so she sells rations to procure treatment and medications outside the camp. She has no male support in camp and shoulders the responsibility for her children, her elderly and sick mother, her siblings and nieces and nephews. She describes symptoms such as headaches, shoulder pains, dizziness when standing, poor sleep, loss of appetite, many fears and worries and ‘always thinking.'</w:t>
      </w:r>
      <w:r>
        <w:rPr>
          <w:color w:val="006394"/>
          <w:spacing w:val="0"/>
          <w:w w:val="100"/>
          <w:position w:val="0"/>
          <w:sz w:val="20"/>
          <w:szCs w:val="20"/>
          <w:shd w:val="clear" w:color="auto" w:fill="auto"/>
          <w:vertAlign w:val="superscript"/>
          <w:lang w:val="en-US" w:eastAsia="en-US" w:bidi="en-US"/>
        </w:rPr>
        <w:t xml:space="preserve">9 </w:t>
      </w:r>
      <w:r>
        <w:rPr>
          <w:color w:val="000000"/>
          <w:spacing w:val="0"/>
          <w:w w:val="100"/>
          <w:position w:val="0"/>
          <w:sz w:val="16"/>
          <w:szCs w:val="16"/>
          <w:shd w:val="clear" w:color="auto" w:fill="auto"/>
          <w:lang w:val="en-US" w:eastAsia="en-US" w:bidi="en-US"/>
        </w:rPr>
        <w:t>Burmese refugee woman</w:t>
      </w:r>
      <w:r>
        <w:rPr>
          <w:color w:val="000000"/>
          <w:spacing w:val="0"/>
          <w:w w:val="100"/>
          <w:position w:val="0"/>
          <w:sz w:val="16"/>
          <w:szCs w:val="16"/>
          <w:shd w:val="clear" w:color="auto" w:fill="auto"/>
          <w:vertAlign w:val="superscript"/>
          <w:lang w:val="en-US" w:eastAsia="en-US" w:bidi="en-US"/>
        </w:rPr>
        <w:t>10</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experiences of women and girls during flight, in exile and post</w:t>
        <w:softHyphen/>
        <w:t>conflict are significantly different from those of men. Displaced women and girls hold their families together under the most difficult and inhumane circumstances, and do so while at increased risk to their safety and wellbeing - risks that include rape, beatings, torture, hunger and abandonment.</w:t>
      </w:r>
    </w:p>
    <w:p>
      <w:pPr>
        <w:pStyle w:val="Style7"/>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Approximately 50 percent of any refugee population are women and girls.</w:t>
      </w: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 Stripped of the protection of their homes, their government and often their family structure, women are often particularly vulnerable.</w:t>
      </w: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 They face the rigours of long journeys into exile, official harassment or indifference and frequent sexual abuse - even after reaching an apparent place of safety.</w:t>
      </w:r>
      <w:r>
        <w:rPr>
          <w:color w:val="000000"/>
          <w:spacing w:val="0"/>
          <w:w w:val="100"/>
          <w:position w:val="0"/>
          <w:shd w:val="clear" w:color="auto" w:fill="auto"/>
          <w:vertAlign w:val="superscript"/>
          <w:lang w:val="en-US" w:eastAsia="en-US" w:bidi="en-US"/>
        </w:rPr>
        <w:t>13</w:t>
      </w:r>
      <w:r>
        <w:br w:type="page"/>
      </w:r>
    </w:p>
    <w:p>
      <w:pPr>
        <w:pStyle w:val="Style7"/>
        <w:keepNext w:val="0"/>
        <w:keepLines w:val="0"/>
        <w:widowControl w:val="0"/>
        <w:shd w:val="clear" w:color="auto" w:fill="auto"/>
        <w:bidi w:val="0"/>
        <w:spacing w:before="0" w:after="0"/>
        <w:ind w:left="1140" w:right="0" w:firstLine="0"/>
        <w:jc w:val="left"/>
      </w:pPr>
      <w:r>
        <w:drawing>
          <wp:anchor distT="0" distB="0" distL="0" distR="0" simplePos="0" relativeHeight="62914712" behindDoc="1" locked="0" layoutInCell="1" allowOverlap="1">
            <wp:simplePos x="0" y="0"/>
            <wp:positionH relativeFrom="margin">
              <wp:posOffset>3258185</wp:posOffset>
            </wp:positionH>
            <wp:positionV relativeFrom="margin">
              <wp:posOffset>3646805</wp:posOffset>
            </wp:positionV>
            <wp:extent cx="1402080" cy="1280160"/>
            <wp:wrapNone/>
            <wp:docPr id="42" name="Shape 42"/>
            <a:graphic xmlns:a="http://schemas.openxmlformats.org/drawingml/2006/main">
              <a:graphicData uri="http://schemas.openxmlformats.org/drawingml/2006/picture">
                <pic:pic xmlns:pic="http://schemas.openxmlformats.org/drawingml/2006/picture">
                  <pic:nvPicPr>
                    <pic:cNvPr id="43" name="Picture box 43"/>
                    <pic:cNvPicPr/>
                  </pic:nvPicPr>
                  <pic:blipFill>
                    <a:blip r:embed="rId25"/>
                    <a:stretch/>
                  </pic:blipFill>
                  <pic:spPr>
                    <a:xfrm>
                      <a:ext cx="1402080" cy="1280160"/>
                    </a:xfrm>
                    <a:prstGeom prst="rect"/>
                  </pic:spPr>
                </pic:pic>
              </a:graphicData>
            </a:graphic>
          </wp:anchor>
        </w:drawing>
      </w:r>
      <w:r>
        <w:rPr>
          <w:color w:val="006394"/>
          <w:spacing w:val="0"/>
          <w:w w:val="100"/>
          <w:position w:val="0"/>
          <w:shd w:val="clear" w:color="auto" w:fill="auto"/>
          <w:lang w:val="en-US" w:eastAsia="en-US" w:bidi="en-US"/>
        </w:rPr>
        <w:t>The danger is the same, near or far, but there's no wood nearby. When we are there getting the wood, local people sometimes take the girls' clothes off and do bad things. The people wear green uniforms. Some have camels, some have horses. At the place where we get the firewood they tell us, ‘Line up one by one'. They say, ‘Stand two by two', and they take us off like that and then they rape us . . . Sometimes this happens until evening. We have told the police, but the police say, ‘stay in your tent and nothing will happen'.</w:t>
      </w:r>
    </w:p>
    <w:p>
      <w:pPr>
        <w:pStyle w:val="Style51"/>
        <w:keepNext w:val="0"/>
        <w:keepLines w:val="0"/>
        <w:widowControl w:val="0"/>
        <w:shd w:val="clear" w:color="auto" w:fill="auto"/>
        <w:bidi w:val="0"/>
        <w:spacing w:before="0"/>
        <w:ind w:right="0" w:firstLine="0"/>
        <w:jc w:val="left"/>
        <w:rPr>
          <w:sz w:val="20"/>
          <w:szCs w:val="20"/>
        </w:rPr>
      </w:pPr>
      <w:r>
        <w:rPr>
          <w:color w:val="000000"/>
          <w:spacing w:val="0"/>
          <w:w w:val="100"/>
          <w:position w:val="0"/>
          <w:sz w:val="18"/>
          <w:szCs w:val="18"/>
          <w:shd w:val="clear" w:color="auto" w:fill="auto"/>
          <w:lang w:val="en-US" w:eastAsia="en-US" w:bidi="en-US"/>
        </w:rPr>
        <w:t>African refugee woman</w:t>
      </w:r>
      <w:r>
        <w:rPr>
          <w:rFonts w:ascii="Arial" w:eastAsia="Arial" w:hAnsi="Arial" w:cs="Arial"/>
          <w:color w:val="000000"/>
          <w:spacing w:val="0"/>
          <w:w w:val="100"/>
          <w:position w:val="0"/>
          <w:sz w:val="20"/>
          <w:szCs w:val="20"/>
          <w:shd w:val="clear" w:color="auto" w:fill="auto"/>
          <w:vertAlign w:val="superscript"/>
          <w:lang w:val="en-US" w:eastAsia="en-US" w:bidi="en-US"/>
        </w:rPr>
        <w:t>14</w:t>
      </w:r>
    </w:p>
    <w:p>
      <w:pPr>
        <w:pStyle w:val="Style7"/>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The numbers of single woman-and child-headed households increase during conflict. Female adolescent heads of households are particularly at risk of rights violations and marginalisation.</w:t>
      </w:r>
      <w:r>
        <w:rPr>
          <w:color w:val="000000"/>
          <w:spacing w:val="0"/>
          <w:w w:val="100"/>
          <w:position w:val="0"/>
          <w:shd w:val="clear" w:color="auto" w:fill="auto"/>
          <w:vertAlign w:val="superscript"/>
          <w:lang w:val="en-US" w:eastAsia="en-US" w:bidi="en-US"/>
        </w:rPr>
        <w:t>15</w:t>
      </w:r>
    </w:p>
    <w:p>
      <w:pPr>
        <w:pStyle w:val="Style7"/>
        <w:keepNext w:val="0"/>
        <w:keepLines w:val="0"/>
        <w:widowControl w:val="0"/>
        <w:shd w:val="clear" w:color="auto" w:fill="auto"/>
        <w:bidi w:val="0"/>
        <w:spacing w:before="0" w:after="160" w:line="290" w:lineRule="auto"/>
        <w:ind w:left="0" w:right="0" w:firstLine="0"/>
        <w:jc w:val="left"/>
      </w:pPr>
      <w:r>
        <w:rPr>
          <w:color w:val="000000"/>
          <w:spacing w:val="0"/>
          <w:w w:val="100"/>
          <w:position w:val="0"/>
          <w:shd w:val="clear" w:color="auto" w:fill="auto"/>
          <w:lang w:val="en-US" w:eastAsia="en-US" w:bidi="en-US"/>
        </w:rPr>
        <w:t xml:space="preserve">The position of women and girls in society, their lack of means to travel and the particular risks they face during flight mean that it is generally more difficult for women than men to reach a country </w:t>
      </w:r>
      <w:r>
        <w:rPr>
          <w:color w:val="000000"/>
          <w:spacing w:val="0"/>
          <w:w w:val="100"/>
          <w:position w:val="0"/>
          <w:shd w:val="clear" w:color="auto" w:fill="auto"/>
          <w:lang w:val="en-US" w:eastAsia="en-US" w:bidi="en-US"/>
        </w:rPr>
        <w:t>where they can safely seek asylum.</w:t>
      </w:r>
      <w:r>
        <w:rPr>
          <w:color w:val="000000"/>
          <w:spacing w:val="0"/>
          <w:w w:val="100"/>
          <w:position w:val="0"/>
          <w:shd w:val="clear" w:color="auto" w:fill="auto"/>
          <w:vertAlign w:val="superscript"/>
          <w:lang w:val="en-US" w:eastAsia="en-US" w:bidi="en-US"/>
        </w:rPr>
        <w:t>16</w:t>
      </w:r>
      <w:r>
        <w:rPr>
          <w:color w:val="000000"/>
          <w:spacing w:val="0"/>
          <w:w w:val="100"/>
          <w:position w:val="0"/>
          <w:shd w:val="clear" w:color="auto" w:fill="auto"/>
          <w:lang w:val="en-US" w:eastAsia="en-US" w:bidi="en-US"/>
        </w:rPr>
        <w:t xml:space="preserve"> Women are much more likely </w:t>
      </w:r>
      <w:r>
        <w:rPr>
          <w:color w:val="000000"/>
          <w:spacing w:val="0"/>
          <w:w w:val="100"/>
          <w:position w:val="0"/>
          <w:shd w:val="clear" w:color="auto" w:fill="auto"/>
          <w:lang w:val="en-US" w:eastAsia="en-US" w:bidi="en-US"/>
        </w:rPr>
        <w:t>to make perilous journeys on foot over borders into the country, together with their children and other family members, and to seek refuge in a refugee camp.</w:t>
      </w:r>
      <w:r>
        <w:rPr>
          <w:color w:val="000000"/>
          <w:spacing w:val="0"/>
          <w:w w:val="100"/>
          <w:position w:val="0"/>
          <w:shd w:val="clear" w:color="auto" w:fill="auto"/>
          <w:vertAlign w:val="superscript"/>
          <w:lang w:val="en-US" w:eastAsia="en-US" w:bidi="en-US"/>
        </w:rPr>
        <w:t>17</w:t>
      </w:r>
    </w:p>
    <w:p>
      <w:pPr>
        <w:pStyle w:val="Style7"/>
        <w:keepNext w:val="0"/>
        <w:keepLines w:val="0"/>
        <w:widowControl w:val="0"/>
        <w:shd w:val="clear" w:color="auto" w:fill="auto"/>
        <w:bidi w:val="0"/>
        <w:spacing w:before="0" w:after="160" w:line="295" w:lineRule="auto"/>
        <w:ind w:left="0" w:right="0" w:firstLine="0"/>
        <w:jc w:val="left"/>
      </w:pPr>
      <w:r>
        <mc:AlternateContent>
          <mc:Choice Requires="wps">
            <w:drawing>
              <wp:anchor distT="0" distB="1344295" distL="0" distR="393065" simplePos="0" relativeHeight="125829382" behindDoc="0" locked="0" layoutInCell="1" allowOverlap="1">
                <wp:simplePos x="0" y="0"/>
                <wp:positionH relativeFrom="page">
                  <wp:posOffset>4136390</wp:posOffset>
                </wp:positionH>
                <wp:positionV relativeFrom="margin">
                  <wp:posOffset>3512820</wp:posOffset>
                </wp:positionV>
                <wp:extent cx="777240" cy="182880"/>
                <wp:wrapSquare wrapText="bothSides"/>
                <wp:docPr id="44" name="Shape 44"/>
                <a:graphic xmlns:a="http://schemas.openxmlformats.org/drawingml/2006/main">
                  <a:graphicData uri="http://schemas.microsoft.com/office/word/2010/wordprocessingShape">
                    <wps:wsp>
                      <wps:cNvSpPr txBox="1"/>
                      <wps:spPr>
                        <a:xfrm>
                          <a:ext cx="777240" cy="1828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nearest safe</w:t>
                            </w:r>
                          </w:p>
                        </w:txbxContent>
                      </wps:txbx>
                      <wps:bodyPr wrap="none" lIns="0" tIns="0" rIns="0" bIns="0">
                        <a:noAutoFit/>
                      </wps:bodyPr>
                    </wps:wsp>
                  </a:graphicData>
                </a:graphic>
              </wp:anchor>
            </w:drawing>
          </mc:Choice>
          <mc:Fallback>
            <w:pict>
              <v:shape id="_x0000_s1070" type="#_x0000_t202" style="position:absolute;margin-left:325.69999999999999pt;margin-top:276.60000000000002pt;width:61.200000000000003pt;height:14.4pt;z-index:-125829371;mso-wrap-distance-left:0;mso-wrap-distance-right:30.949999999999999pt;mso-wrap-distance-bottom:105.84999999999999pt;mso-position-horizontal-relative:page;mso-position-vertic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nearest safe</w:t>
                      </w:r>
                    </w:p>
                  </w:txbxContent>
                </v:textbox>
                <w10:wrap type="square" anchorx="page" anchory="margin"/>
              </v:shape>
            </w:pict>
          </mc:Fallback>
        </mc:AlternateContent>
      </w:r>
      <w:r>
        <mc:AlternateContent>
          <mc:Choice Requires="wps">
            <w:drawing>
              <wp:anchor distT="1410970" distB="635" distL="658495" distR="0" simplePos="0" relativeHeight="125829384" behindDoc="0" locked="0" layoutInCell="1" allowOverlap="1">
                <wp:simplePos x="0" y="0"/>
                <wp:positionH relativeFrom="page">
                  <wp:posOffset>4794885</wp:posOffset>
                </wp:positionH>
                <wp:positionV relativeFrom="margin">
                  <wp:posOffset>4923790</wp:posOffset>
                </wp:positionV>
                <wp:extent cx="511810" cy="115570"/>
                <wp:wrapSquare wrapText="bothSides"/>
                <wp:docPr id="46" name="Shape 46"/>
                <a:graphic xmlns:a="http://schemas.openxmlformats.org/drawingml/2006/main">
                  <a:graphicData uri="http://schemas.microsoft.com/office/word/2010/wordprocessingShape">
                    <wps:wsp>
                      <wps:cNvSpPr txBox="1"/>
                      <wps:spPr>
                        <a:xfrm>
                          <a:ext cx="511810" cy="11557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Nikki Denholm</w:t>
                            </w:r>
                          </w:p>
                        </w:txbxContent>
                      </wps:txbx>
                      <wps:bodyPr wrap="none" lIns="0" tIns="0" rIns="0" bIns="0">
                        <a:noAutoFit/>
                      </wps:bodyPr>
                    </wps:wsp>
                  </a:graphicData>
                </a:graphic>
              </wp:anchor>
            </w:drawing>
          </mc:Choice>
          <mc:Fallback>
            <w:pict>
              <v:shape id="_x0000_s1072" type="#_x0000_t202" style="position:absolute;margin-left:377.55000000000001pt;margin-top:387.69999999999999pt;width:40.299999999999997pt;height:9.0999999999999996pt;z-index:-125829369;mso-wrap-distance-left:51.850000000000001pt;mso-wrap-distance-top:111.09999999999999pt;mso-wrap-distance-right:0;mso-wrap-distance-bottom:5.0000000000000003e-002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Nikki Denholm</w:t>
                      </w:r>
                    </w:p>
                  </w:txbxContent>
                </v:textbox>
                <w10:wrap type="square" anchorx="page" anchory="margin"/>
              </v:shape>
            </w:pict>
          </mc:Fallback>
        </mc:AlternateContent>
      </w:r>
      <w:r>
        <w:rPr>
          <w:color w:val="000000"/>
          <w:spacing w:val="0"/>
          <w:w w:val="100"/>
          <w:position w:val="0"/>
          <w:shd w:val="clear" w:color="auto" w:fill="auto"/>
          <w:lang w:val="en-US" w:eastAsia="en-US" w:bidi="en-US"/>
        </w:rPr>
        <w:t xml:space="preserve">Sexual and gender-based violence - including rape, forced impregnation, forced abortion, trafficking, sexual slavery and the intentional spread of sexually transmitted infections (STIs), including HIV/AIDS - is one of the defining characteristics of contemporary </w:t>
      </w:r>
      <w:r>
        <w:rPr>
          <w:color w:val="000000"/>
          <w:spacing w:val="0"/>
          <w:w w:val="100"/>
          <w:position w:val="0"/>
          <w:shd w:val="clear" w:color="auto" w:fill="auto"/>
          <w:lang w:val="en-US" w:eastAsia="en-US" w:bidi="en-US"/>
        </w:rPr>
        <w:t>armed conflict.</w:t>
      </w:r>
      <w:r>
        <w:rPr>
          <w:color w:val="000000"/>
          <w:spacing w:val="0"/>
          <w:w w:val="100"/>
          <w:position w:val="0"/>
          <w:shd w:val="clear" w:color="auto" w:fill="auto"/>
          <w:vertAlign w:val="superscript"/>
          <w:lang w:val="en-US" w:eastAsia="en-US" w:bidi="en-US"/>
        </w:rPr>
        <w:t>18</w:t>
      </w:r>
      <w:r>
        <w:rPr>
          <w:color w:val="000000"/>
          <w:spacing w:val="0"/>
          <w:w w:val="100"/>
          <w:position w:val="0"/>
          <w:shd w:val="clear" w:color="auto" w:fill="auto"/>
          <w:lang w:val="en-US" w:eastAsia="en-US" w:bidi="en-US"/>
        </w:rPr>
        <w:t xml:space="preserve"> Its primary targets are women and girls. Women and girls, like men and boys, also risk abduction and </w:t>
      </w:r>
      <w:r>
        <w:rPr>
          <w:color w:val="000000"/>
          <w:spacing w:val="0"/>
          <w:w w:val="100"/>
          <w:position w:val="0"/>
          <w:shd w:val="clear" w:color="auto" w:fill="auto"/>
          <w:lang w:val="en-US" w:eastAsia="en-US" w:bidi="en-US"/>
        </w:rPr>
        <w:t>forced recruitment by armed groups, whether as fighters, for sexual exploitation or for other tasks.</w:t>
      </w:r>
    </w:p>
    <w:p>
      <w:pPr>
        <w:pStyle w:val="Style7"/>
        <w:keepNext w:val="0"/>
        <w:keepLines w:val="0"/>
        <w:widowControl w:val="0"/>
        <w:shd w:val="clear" w:color="auto" w:fill="auto"/>
        <w:bidi w:val="0"/>
        <w:spacing w:before="0" w:line="290" w:lineRule="auto"/>
        <w:ind w:left="0" w:right="0" w:firstLine="0"/>
        <w:jc w:val="left"/>
      </w:pPr>
      <w:r>
        <w:rPr>
          <w:color w:val="000000"/>
          <w:spacing w:val="0"/>
          <w:w w:val="100"/>
          <w:position w:val="0"/>
          <w:shd w:val="clear" w:color="auto" w:fill="auto"/>
          <w:lang w:val="en-US" w:eastAsia="en-US" w:bidi="en-US"/>
        </w:rPr>
        <w:t>The situation of displaced women and girls living in camps, often for years on end, leads to a host of protection risks.</w:t>
      </w:r>
      <w:r>
        <w:rPr>
          <w:color w:val="000000"/>
          <w:spacing w:val="0"/>
          <w:w w:val="100"/>
          <w:position w:val="0"/>
          <w:shd w:val="clear" w:color="auto" w:fill="auto"/>
          <w:vertAlign w:val="superscript"/>
          <w:lang w:val="en-US" w:eastAsia="en-US" w:bidi="en-US"/>
        </w:rPr>
        <w:t>19</w:t>
      </w:r>
      <w:r>
        <w:rPr>
          <w:color w:val="000000"/>
          <w:spacing w:val="0"/>
          <w:w w:val="100"/>
          <w:position w:val="0"/>
          <w:shd w:val="clear" w:color="auto" w:fill="auto"/>
          <w:lang w:val="en-US" w:eastAsia="en-US" w:bidi="en-US"/>
        </w:rPr>
        <w:t xml:space="preserve"> Refugee</w:t>
        <w:br w:type="page"/>
      </w:r>
      <w:r>
        <w:rPr>
          <w:color w:val="000000"/>
          <w:spacing w:val="0"/>
          <w:w w:val="100"/>
          <w:position w:val="0"/>
          <w:shd w:val="clear" w:color="auto" w:fill="auto"/>
          <w:lang w:val="en-US" w:eastAsia="en-US" w:bidi="en-US"/>
        </w:rPr>
        <w:t>camps are often located in insecure areas, and may be subject to cross-border attacks. After many years, there may be declining international attention and resources for refugees in camps including: restricted access to health care, educational and skill</w:t>
        <w:softHyphen/>
        <w:t>training assistance; and income-generating activities. Sexual and gender-based violence, including domestic violence and alcohol abuse, increases in such circumstances.</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Women and girls' position in society often leaves them with fewer opportunities to get information, because they lack education and basic literacy skills and also because they are less likely to be invited to meetings or attend them due to other responsibilities such as child care. They are also less likely to be members of decision-making bodies in their community, which are often the main target of aid agency information-sharing activities. In the words of one woman in a refugee camp:</w:t>
      </w:r>
    </w:p>
    <w:p>
      <w:pPr>
        <w:pStyle w:val="Style7"/>
        <w:keepNext w:val="0"/>
        <w:keepLines w:val="0"/>
        <w:widowControl w:val="0"/>
        <w:shd w:val="clear" w:color="auto" w:fill="auto"/>
        <w:bidi w:val="0"/>
        <w:spacing w:before="0" w:after="0"/>
        <w:ind w:left="1140" w:right="0" w:firstLine="20"/>
        <w:jc w:val="left"/>
      </w:pPr>
      <w:r>
        <w:rPr>
          <w:color w:val="006394"/>
          <w:spacing w:val="0"/>
          <w:w w:val="100"/>
          <w:position w:val="0"/>
          <w:shd w:val="clear" w:color="auto" w:fill="auto"/>
          <w:lang w:val="en-US" w:eastAsia="en-US" w:bidi="en-US"/>
        </w:rPr>
        <w:t>We are kicked like a ball from one service to the next and we don't get the help we need ... The implementing partner's offices are all in fenced compounds. When we go there for help, we have to take a token and wait outside in line. There is no shelter from the sun and no drinking water. We often have to wait most of the day and those who are sick and old can't do it.</w:t>
      </w:r>
    </w:p>
    <w:p>
      <w:pPr>
        <w:pStyle w:val="Style37"/>
        <w:keepNext w:val="0"/>
        <w:keepLines w:val="0"/>
        <w:widowControl w:val="0"/>
        <w:shd w:val="clear" w:color="auto" w:fill="auto"/>
        <w:bidi w:val="0"/>
        <w:spacing w:before="0" w:after="200" w:line="240" w:lineRule="auto"/>
        <w:ind w:left="1140" w:right="0" w:firstLine="0"/>
        <w:jc w:val="left"/>
      </w:pPr>
      <w:r>
        <w:rPr>
          <w:color w:val="000000"/>
          <w:spacing w:val="0"/>
          <w:w w:val="100"/>
          <w:position w:val="0"/>
          <w:shd w:val="clear" w:color="auto" w:fill="auto"/>
          <w:lang w:val="en-US" w:eastAsia="en-US" w:bidi="en-US"/>
        </w:rPr>
        <w:t>Refugee woman</w:t>
      </w:r>
      <w:r>
        <w:rPr>
          <w:color w:val="000000"/>
          <w:spacing w:val="0"/>
          <w:w w:val="100"/>
          <w:position w:val="0"/>
          <w:shd w:val="clear" w:color="auto" w:fill="auto"/>
          <w:vertAlign w:val="superscript"/>
          <w:lang w:val="en-US" w:eastAsia="en-US" w:bidi="en-US"/>
        </w:rPr>
        <w:t>20</w:t>
      </w:r>
    </w:p>
    <w:p>
      <w:pPr>
        <w:pStyle w:val="Style34"/>
        <w:keepNext/>
        <w:keepLines/>
        <w:widowControl w:val="0"/>
        <w:shd w:val="clear" w:color="auto" w:fill="auto"/>
        <w:bidi w:val="0"/>
        <w:spacing w:before="0" w:after="100" w:line="240" w:lineRule="auto"/>
        <w:ind w:left="0" w:right="0" w:firstLine="0"/>
        <w:jc w:val="left"/>
      </w:pPr>
      <w:bookmarkStart w:id="23" w:name="bookmark23"/>
      <w:bookmarkStart w:id="24" w:name="bookmark24"/>
      <w:bookmarkStart w:id="25" w:name="bookmark25"/>
      <w:r>
        <w:rPr>
          <w:spacing w:val="0"/>
          <w:w w:val="100"/>
          <w:position w:val="0"/>
          <w:shd w:val="clear" w:color="auto" w:fill="auto"/>
          <w:lang w:val="en-US" w:eastAsia="en-US" w:bidi="en-US"/>
        </w:rPr>
        <w:t>Refugee country of origin information</w:t>
      </w:r>
      <w:bookmarkEnd w:id="24"/>
      <w:bookmarkEnd w:id="25"/>
      <w:bookmarkEnd w:id="23"/>
    </w:p>
    <w:p>
      <w:pPr>
        <w:pStyle w:val="Style39"/>
        <w:keepNext/>
        <w:keepLines/>
        <w:widowControl w:val="0"/>
        <w:shd w:val="clear" w:color="auto" w:fill="auto"/>
        <w:bidi w:val="0"/>
        <w:spacing w:before="0" w:after="40" w:line="240" w:lineRule="auto"/>
        <w:ind w:left="0" w:right="0" w:firstLine="0"/>
        <w:jc w:val="left"/>
      </w:pPr>
      <w:bookmarkStart w:id="26" w:name="bookmark26"/>
      <w:bookmarkStart w:id="27" w:name="bookmark27"/>
      <w:r>
        <w:rPr>
          <w:spacing w:val="0"/>
          <w:w w:val="100"/>
          <w:position w:val="0"/>
          <w:shd w:val="clear" w:color="auto" w:fill="auto"/>
          <w:lang w:val="en-US" w:eastAsia="en-US" w:bidi="en-US"/>
        </w:rPr>
        <w:t>Groups from the Horn of Africa</w:t>
      </w:r>
      <w:bookmarkEnd w:id="26"/>
      <w:bookmarkEnd w:id="27"/>
    </w:p>
    <w:p>
      <w:pPr>
        <w:pStyle w:val="Style7"/>
        <w:keepNext w:val="0"/>
        <w:keepLines w:val="0"/>
        <w:widowControl w:val="0"/>
        <w:shd w:val="clear" w:color="auto" w:fill="auto"/>
        <w:bidi w:val="0"/>
        <w:spacing w:before="0" w:after="340" w:line="290" w:lineRule="auto"/>
        <w:ind w:left="0" w:right="0" w:firstLine="0"/>
        <w:jc w:val="left"/>
      </w:pPr>
      <w:r>
        <w:rPr>
          <w:color w:val="000000"/>
          <w:spacing w:val="0"/>
          <w:w w:val="100"/>
          <w:position w:val="0"/>
          <w:shd w:val="clear" w:color="auto" w:fill="auto"/>
          <w:lang w:val="en-US" w:eastAsia="en-US" w:bidi="en-US"/>
        </w:rPr>
        <w:t>During the 1990s, the largest proportion of New Zealand's refugee intake was from Horn of Africa countries such as Eritrea, Ethiopia, Somalia and Sudan.</w:t>
      </w:r>
    </w:p>
    <w:p>
      <w:pPr>
        <w:pStyle w:val="Style7"/>
        <w:keepNext w:val="0"/>
        <w:keepLines w:val="0"/>
        <w:widowControl w:val="0"/>
        <w:shd w:val="clear" w:color="auto" w:fill="auto"/>
        <w:bidi w:val="0"/>
        <w:spacing w:before="0" w:after="0" w:line="307"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Eritrea</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country of Eritrea was established in 1993. The country has a population of 3.6 million, comprising nine major tribes or clans, each with its own language. The population is roughly half Muslim, half Christian (see Table 2).</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Eritrea was administered by the British until 1952, when the United Nations granted Eritrea self-government within a federal union of Ethiopia. Ten years later and after a number of incidents, Eritrea sought to shake off Ethiopian control. The war for independence from Ethiopia lasted 30 years.</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From 1988, the Eritrean force began to gain the upper hand. Three years later, the Eritreans won Asmara, the capital, and a provisional government for Eritrea was established under Isaias Afewerki. In 1993, the country won independence under the People's Front for Democracy and Justice. Hostilities between Eritrea and Ethiopia broke out in May 1998. Despite various attempts at mediation between the two countries, fighting continued until 18 June 2000, when the Algiers agreement was signed and both sides agreed to an immediate ceasefire and the deployment of a United Nations peace-keeping force. However, the border demarcation is an ongoing obstacle to peace between Eritrea and Ethiopia - a circumstance the Government uses to justify repressive policies.</w:t>
      </w:r>
      <w:r>
        <w:rPr>
          <w:color w:val="000000"/>
          <w:spacing w:val="0"/>
          <w:w w:val="100"/>
          <w:position w:val="0"/>
          <w:shd w:val="clear" w:color="auto" w:fill="auto"/>
          <w:vertAlign w:val="superscript"/>
          <w:lang w:val="en-US" w:eastAsia="en-US" w:bidi="en-US"/>
        </w:rPr>
        <w:t>21</w:t>
      </w:r>
    </w:p>
    <w:p>
      <w:pPr>
        <w:pStyle w:val="Style7"/>
        <w:keepNext w:val="0"/>
        <w:keepLines w:val="0"/>
        <w:widowControl w:val="0"/>
        <w:shd w:val="clear" w:color="auto" w:fill="auto"/>
        <w:bidi w:val="0"/>
        <w:spacing w:before="0" w:line="295" w:lineRule="auto"/>
        <w:ind w:left="0" w:right="0" w:firstLine="0"/>
        <w:jc w:val="left"/>
        <w:sectPr>
          <w:footerReference w:type="default" r:id="rId27"/>
          <w:footerReference w:type="even" r:id="rId28"/>
          <w:footnotePr>
            <w:pos w:val="pageBottom"/>
            <w:numFmt w:val="decimal"/>
            <w:numRestart w:val="continuous"/>
          </w:footnotePr>
          <w:type w:val="continuous"/>
          <w:pgSz w:w="9146" w:h="11904"/>
          <w:pgMar w:top="786" w:left="1321" w:right="1360" w:bottom="877" w:header="0" w:footer="3" w:gutter="0"/>
          <w:cols w:space="720"/>
          <w:noEndnote/>
          <w:rtlGutter w:val="0"/>
          <w:docGrid w:linePitch="360"/>
        </w:sectPr>
      </w:pPr>
      <w:r>
        <w:rPr>
          <w:color w:val="000000"/>
          <w:spacing w:val="0"/>
          <w:w w:val="100"/>
          <w:position w:val="0"/>
          <w:shd w:val="clear" w:color="auto" w:fill="auto"/>
          <w:lang w:val="en-US" w:eastAsia="en-US" w:bidi="en-US"/>
        </w:rPr>
        <w:t xml:space="preserve">Since 2001 the Government of President Isaias Afewerki has carried out unremitting attacks on democratic institutions and civil society in Eritrea by arresting political opponents, destroying the private </w:t>
      </w:r>
    </w:p>
    <w:p>
      <w:pPr>
        <w:pStyle w:val="Style7"/>
        <w:keepNext w:val="0"/>
        <w:keepLines w:val="0"/>
        <w:widowControl w:val="0"/>
        <w:shd w:val="clear" w:color="auto" w:fill="auto"/>
        <w:bidi w:val="0"/>
        <w:spacing w:before="0" w:line="295" w:lineRule="auto"/>
        <w:ind w:left="0" w:right="0" w:firstLine="0"/>
        <w:jc w:val="left"/>
      </w:pPr>
      <w:r>
        <w:rPr>
          <w:color w:val="000000"/>
          <w:spacing w:val="0"/>
          <w:w w:val="100"/>
          <w:position w:val="0"/>
          <w:shd w:val="clear" w:color="auto" w:fill="auto"/>
          <w:lang w:val="en-US" w:eastAsia="en-US" w:bidi="en-US"/>
        </w:rPr>
        <w:t>press and incarcerating anyone thought to be challenging the Government's policies. Almost no civil society institutions survive, and repression of religious practitioners, military service evaders and staff of international agencies continues.</w:t>
      </w:r>
      <w:r>
        <w:rPr>
          <w:color w:val="000000"/>
          <w:spacing w:val="0"/>
          <w:w w:val="100"/>
          <w:position w:val="0"/>
          <w:shd w:val="clear" w:color="auto" w:fill="auto"/>
          <w:vertAlign w:val="superscript"/>
          <w:lang w:val="en-US" w:eastAsia="en-US" w:bidi="en-US"/>
        </w:rPr>
        <w:t>22</w:t>
      </w:r>
    </w:p>
    <w:p>
      <w:pPr>
        <w:pStyle w:val="Style7"/>
        <w:keepNext w:val="0"/>
        <w:keepLines w:val="0"/>
        <w:widowControl w:val="0"/>
        <w:shd w:val="clear" w:color="auto" w:fill="auto"/>
        <w:bidi w:val="0"/>
        <w:spacing w:before="0" w:after="340"/>
        <w:ind w:left="0" w:right="0" w:firstLine="0"/>
        <w:jc w:val="left"/>
      </w:pPr>
      <w:r>
        <w:rPr>
          <w:color w:val="000000"/>
          <w:spacing w:val="0"/>
          <w:w w:val="100"/>
          <w:position w:val="0"/>
          <w:shd w:val="clear" w:color="auto" w:fill="auto"/>
          <w:lang w:val="en-US" w:eastAsia="en-US" w:bidi="en-US"/>
        </w:rPr>
        <w:t>Scores of Eritrean asylum seekers cross into Sudan every week; Sudan currently hosts in excess of 89,000 Eritrean refugees. The majority of Eritrean refugees fled to Sudan in the early 1970s and 1980s during the war of independence between Eritrea and Ethiopia as well as in the late 1990s during the border conflict between the two countries. A large number of refugees are second-generation, having been born and raised in Sudan and having limited ties to, or knowledge of, their country of origin. Internal strife within Sudan continues to impact negatively on refugee protection inside the country. Eritrean refugees began arriving in New Zealand in 1994.</w:t>
      </w:r>
    </w:p>
    <w:p>
      <w:pPr>
        <w:pStyle w:val="Style7"/>
        <w:keepNext w:val="0"/>
        <w:keepLines w:val="0"/>
        <w:widowControl w:val="0"/>
        <w:shd w:val="clear" w:color="auto" w:fill="auto"/>
        <w:bidi w:val="0"/>
        <w:spacing w:before="0" w:after="0" w:line="307"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Ethiopia</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Ethiopia is a landlocked country bordered by Eritrea, Sudan, Kenya, Djibouti and Somalia. It has a population of around 55 million, comprising more than 80 ethnic groups. The largest of these groups is the Oromo, followed by the Amhara and Tigrayan groups. Roughly 40 percent of the population is Christian, 40 percent is Muslim and the rest follow traditional faiths (see Table 2). There are conflicts between ethnic groups and factions within political parties.</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Ethiopia is unique among African countries for having never been colonised, although it was occupied by the Italians for five years before and during part of World War 2, after which the Italians surrendered to Allied forces and Ethiopia resumed its independence.</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Ethiopia's neighbour, Eritrea, remained under British administration until 1952, when the United Nations granted it self-government within a federal union of Ethiopia. In 1962 Emperor Haile Selassie unilaterally annexed Eritrea as a province of Ethiopia. This led to an</w:t>
        <w:br w:type="page"/>
      </w:r>
      <w:r>
        <w:rPr>
          <w:color w:val="000000"/>
          <w:spacing w:val="0"/>
          <w:w w:val="100"/>
          <w:position w:val="0"/>
          <w:shd w:val="clear" w:color="auto" w:fill="auto"/>
          <w:lang w:val="en-US" w:eastAsia="en-US" w:bidi="en-US"/>
        </w:rPr>
        <w:t>outbreak of guerrilla warfare, because the Eritreans regarded the annexation as colonisation by another African nation. A border war with Eritrea late in the 1990s ended with a peace treaty in December 2000, but there have been continued border clashes with Eritrea since Ethiopia's attempt to annex the territory in 1962.</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In 1974, a coup led by Lieutenant Colonel Mengistu Haile Mariam ousted the Emperor. From 1977 to 1991 wars and major famines ravaged the country, killing over half a million people. These catastrophes, and the withdrawal of Soviet support, forced Mengistu to flee, and the Government was taken over by a coalition of rebel groups led by Meles Zenawi. In May 1995 Ethiopia held its first ever parliamentary elections, and Zenawi was confirmed as prime minister.</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human rights situation in Ethiopia remains poor. There have been reports of political disappearances; the mistreatment of detainees and opposition supporters by security forces; poor prison conditions; restrictions on press freedom and harassment of journalists for publishing articles critical of the Government; restrictions on freedom of assembly and freedom of association; and the discrimination and abuse of women and children.</w:t>
      </w:r>
      <w:r>
        <w:rPr>
          <w:color w:val="000000"/>
          <w:spacing w:val="0"/>
          <w:w w:val="100"/>
          <w:position w:val="0"/>
          <w:shd w:val="clear" w:color="auto" w:fill="auto"/>
          <w:vertAlign w:val="superscript"/>
          <w:lang w:val="en-US" w:eastAsia="en-US" w:bidi="en-US"/>
        </w:rPr>
        <w:t>23</w:t>
      </w:r>
    </w:p>
    <w:p>
      <w:pPr>
        <w:pStyle w:val="Style7"/>
        <w:keepNext w:val="0"/>
        <w:keepLines w:val="0"/>
        <w:widowControl w:val="0"/>
        <w:shd w:val="clear" w:color="auto" w:fill="auto"/>
        <w:bidi w:val="0"/>
        <w:spacing w:before="0" w:after="340" w:line="295" w:lineRule="auto"/>
        <w:ind w:left="0" w:right="0" w:firstLine="0"/>
        <w:jc w:val="left"/>
      </w:pPr>
      <w:r>
        <w:drawing>
          <wp:anchor distT="88900" distB="88900" distL="114300" distR="114300" simplePos="0" relativeHeight="125829386" behindDoc="0" locked="0" layoutInCell="1" allowOverlap="1">
            <wp:simplePos x="0" y="0"/>
            <wp:positionH relativeFrom="page">
              <wp:posOffset>3755390</wp:posOffset>
            </wp:positionH>
            <wp:positionV relativeFrom="paragraph">
              <wp:posOffset>774700</wp:posOffset>
            </wp:positionV>
            <wp:extent cx="1731010" cy="1243330"/>
            <wp:wrapSquare wrapText="bothSides"/>
            <wp:docPr id="54" name="Shape 54"/>
            <a:graphic xmlns:a="http://schemas.openxmlformats.org/drawingml/2006/main">
              <a:graphicData uri="http://schemas.openxmlformats.org/drawingml/2006/picture">
                <pic:pic xmlns:pic="http://schemas.openxmlformats.org/drawingml/2006/picture">
                  <pic:nvPicPr>
                    <pic:cNvPr id="55" name="Picture box 55"/>
                    <pic:cNvPicPr/>
                  </pic:nvPicPr>
                  <pic:blipFill>
                    <a:blip r:embed="rId29"/>
                    <a:stretch/>
                  </pic:blipFill>
                  <pic:spPr>
                    <a:xfrm>
                      <a:ext cx="1731010" cy="1243330"/>
                    </a:xfrm>
                    <a:prstGeom prst="rect"/>
                  </pic:spPr>
                </pic:pic>
              </a:graphicData>
            </a:graphic>
          </wp:anchor>
        </w:drawing>
      </w:r>
      <w:r>
        <w:rPr>
          <w:color w:val="000000"/>
          <w:spacing w:val="0"/>
          <w:w w:val="100"/>
          <w:position w:val="0"/>
          <w:shd w:val="clear" w:color="auto" w:fill="auto"/>
          <w:lang w:val="en-US" w:eastAsia="en-US" w:bidi="en-US"/>
        </w:rPr>
        <w:t>During the decades of warfare and famine, over one million Ethiopians fled to become refugees in neighbouring, or in a third country. Ethiopian refugees have been arriving in New Zealand since 1993.</w:t>
      </w:r>
    </w:p>
    <w:p>
      <w:pPr>
        <w:pStyle w:val="Style7"/>
        <w:keepNext w:val="0"/>
        <w:keepLines w:val="0"/>
        <w:widowControl w:val="0"/>
        <w:shd w:val="clear" w:color="auto" w:fill="auto"/>
        <w:bidi w:val="0"/>
        <w:spacing w:before="0" w:after="0" w:line="307"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Somalia</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The Somali are traditionally nomadic people; they have occupied the Horn of Africa for over 1000 years. Somalis are divided into six major clan-families (see Table 2), within which are many subclan-families. The clan-family system forms the basis of Somali society. Features of </w:t>
      </w:r>
      <w:r>
        <w:rPr>
          <w:color w:val="000000"/>
          <w:spacing w:val="0"/>
          <w:w w:val="100"/>
          <w:position w:val="0"/>
          <w:shd w:val="clear" w:color="auto" w:fill="auto"/>
          <w:lang w:val="en-US" w:eastAsia="en-US" w:bidi="en-US"/>
        </w:rPr>
        <w:t xml:space="preserve">this system, such as shifting allegiances, have made the country </w:t>
      </w:r>
      <w:r>
        <w:rPr>
          <w:color w:val="000000"/>
          <w:spacing w:val="0"/>
          <w:w w:val="100"/>
          <w:position w:val="0"/>
          <w:shd w:val="clear" w:color="auto" w:fill="auto"/>
          <w:lang w:val="en-US" w:eastAsia="en-US" w:bidi="en-US"/>
        </w:rPr>
        <w:t>vulnerable to political manipulation and corruption.</w:t>
      </w:r>
      <w:r>
        <w:br w:type="page"/>
      </w:r>
    </w:p>
    <w:p>
      <w:pPr>
        <w:pStyle w:val="Style7"/>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During the colonial era, the country was divided into British, French and Italian colonial territories. In 1960 these territories merged to become Somalia, an independent state. After a peaceful start, tensions between clans arose. In 1969, General Said Barre staged a coup and installed a military government. There followed clan persecutions, territorial conflicts with Ethiopia, famine and civil war. Throughout Barre's rule civilians suffered large-scale human rights abuses, including assaults, killings, torture and deliberate policies of genocide.</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In 1991 General Barre was overthrown. Warring clans threw the</w:t>
      </w:r>
    </w:p>
    <w:p>
      <w:pPr>
        <w:pStyle w:val="Style7"/>
        <w:keepNext w:val="0"/>
        <w:keepLines w:val="0"/>
        <w:widowControl w:val="0"/>
        <w:shd w:val="clear" w:color="auto" w:fill="auto"/>
        <w:bidi w:val="0"/>
        <w:spacing w:before="0" w:after="220"/>
        <w:ind w:left="0" w:right="0" w:firstLine="0"/>
        <w:jc w:val="left"/>
      </w:pPr>
      <w:r>
        <w:drawing>
          <wp:anchor distT="0" distB="115570" distL="63500" distR="69850" simplePos="0" relativeHeight="125829387" behindDoc="0" locked="0" layoutInCell="1" allowOverlap="1">
            <wp:simplePos x="0" y="0"/>
            <wp:positionH relativeFrom="page">
              <wp:posOffset>316230</wp:posOffset>
            </wp:positionH>
            <wp:positionV relativeFrom="paragraph">
              <wp:posOffset>63500</wp:posOffset>
            </wp:positionV>
            <wp:extent cx="1170305" cy="1151890"/>
            <wp:wrapSquare wrapText="bothSides"/>
            <wp:docPr id="56" name="Shape 56"/>
            <a:graphic xmlns:a="http://schemas.openxmlformats.org/drawingml/2006/main">
              <a:graphicData uri="http://schemas.openxmlformats.org/drawingml/2006/picture">
                <pic:pic xmlns:pic="http://schemas.openxmlformats.org/drawingml/2006/picture">
                  <pic:nvPicPr>
                    <pic:cNvPr id="57" name="Picture box 57"/>
                    <pic:cNvPicPr/>
                  </pic:nvPicPr>
                  <pic:blipFill>
                    <a:blip r:embed="rId31"/>
                    <a:stretch/>
                  </pic:blipFill>
                  <pic:spPr>
                    <a:xfrm>
                      <a:ext cx="1170305" cy="115189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977900</wp:posOffset>
                </wp:positionH>
                <wp:positionV relativeFrom="paragraph">
                  <wp:posOffset>1215390</wp:posOffset>
                </wp:positionV>
                <wp:extent cx="511810" cy="113030"/>
                <wp:wrapNone/>
                <wp:docPr id="58" name="Shape 58"/>
                <a:graphic xmlns:a="http://schemas.openxmlformats.org/drawingml/2006/main">
                  <a:graphicData uri="http://schemas.microsoft.com/office/word/2010/wordprocessingShape">
                    <wps:wsp>
                      <wps:cNvSpPr txBox="1"/>
                      <wps:spPr>
                        <a:xfrm>
                          <a:ext cx="511810" cy="11303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Nikki Denholm</w:t>
                            </w:r>
                          </w:p>
                        </w:txbxContent>
                      </wps:txbx>
                      <wps:bodyPr lIns="0" tIns="0" rIns="0" bIns="0">
                        <a:noAutoFit/>
                      </wps:bodyPr>
                    </wps:wsp>
                  </a:graphicData>
                </a:graphic>
              </wp:anchor>
            </w:drawing>
          </mc:Choice>
          <mc:Fallback>
            <w:pict>
              <v:shape id="_x0000_s1084" type="#_x0000_t202" style="position:absolute;margin-left:77.pt;margin-top:95.700000000000003pt;width:40.299999999999997pt;height:8.9000000000000004pt;z-index:251657733;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Nikki Denholm</w:t>
                      </w:r>
                    </w:p>
                  </w:txbxContent>
                </v:textbox>
                <w10:wrap anchorx="page"/>
              </v:shape>
            </w:pict>
          </mc:Fallback>
        </mc:AlternateContent>
      </w:r>
      <w:r>
        <w:rPr>
          <w:color w:val="000000"/>
          <w:spacing w:val="0"/>
          <w:w w:val="100"/>
          <w:position w:val="0"/>
          <w:shd w:val="clear" w:color="auto" w:fill="auto"/>
          <w:lang w:val="en-US" w:eastAsia="en-US" w:bidi="en-US"/>
        </w:rPr>
        <w:t>country into a state of chaos and confusion. The power vacuum was filled in many areas by murderous warlords. More than 1.5 million people, representing more than a quarter of Somalia's population, fled to neighbouring countries. Most of New Zealand's intake of Somalis is drawn from refugee camps in Kenya, Ethiopia and Sudan.</w:t>
      </w:r>
    </w:p>
    <w:p>
      <w:pPr>
        <w:pStyle w:val="Style7"/>
        <w:keepNext w:val="0"/>
        <w:keepLines w:val="0"/>
        <w:widowControl w:val="0"/>
        <w:shd w:val="clear" w:color="auto" w:fill="auto"/>
        <w:bidi w:val="0"/>
        <w:spacing w:before="0" w:after="340"/>
        <w:ind w:left="0" w:right="0" w:firstLine="0"/>
        <w:jc w:val="left"/>
      </w:pPr>
      <w:r>
        <w:rPr>
          <w:color w:val="000000"/>
          <w:spacing w:val="0"/>
          <w:w w:val="100"/>
          <w:position w:val="0"/>
          <w:shd w:val="clear" w:color="auto" w:fill="auto"/>
          <w:lang w:val="en-US" w:eastAsia="en-US" w:bidi="en-US"/>
        </w:rPr>
        <w:t>The first Somali refugees arrived in New Zealand in 1993. Somali people usually retain their clan identity and affinity in this country. It is important to take this into consideration when arranging interpreters or health education sessions for Somali clients and groups.</w:t>
      </w:r>
    </w:p>
    <w:p>
      <w:pPr>
        <w:pStyle w:val="Style7"/>
        <w:keepNext w:val="0"/>
        <w:keepLines w:val="0"/>
        <w:widowControl w:val="0"/>
        <w:shd w:val="clear" w:color="auto" w:fill="auto"/>
        <w:bidi w:val="0"/>
        <w:spacing w:before="0" w:after="0" w:line="307"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Sudan</w:t>
      </w:r>
    </w:p>
    <w:p>
      <w:pPr>
        <w:pStyle w:val="Style7"/>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The Republic of Sudan was previously the largest country in Africa, with an estimated population of 40 million.</w:t>
      </w:r>
      <w:r>
        <w:rPr>
          <w:color w:val="000000"/>
          <w:spacing w:val="0"/>
          <w:w w:val="100"/>
          <w:position w:val="0"/>
          <w:shd w:val="clear" w:color="auto" w:fill="auto"/>
          <w:vertAlign w:val="superscript"/>
          <w:lang w:val="en-US" w:eastAsia="en-US" w:bidi="en-US"/>
        </w:rPr>
        <w:t>24</w:t>
      </w:r>
      <w:r>
        <w:rPr>
          <w:color w:val="000000"/>
          <w:spacing w:val="0"/>
          <w:w w:val="100"/>
          <w:position w:val="0"/>
          <w:shd w:val="clear" w:color="auto" w:fill="auto"/>
          <w:lang w:val="en-US" w:eastAsia="en-US" w:bidi="en-US"/>
        </w:rPr>
        <w:t xml:space="preserve"> From the late 19th century Sudan was jointly governed by Britain and Egypt until it won independence in 1956. Two years later, the first of several military coups took place. These military regimes consistently dominated the poorer south, and as a result the southern Sudanese People's Liberation Army sprang up to fight the Government for complete autonomy for the south. Years of civil war have reduced the south to a level barely above subsistence.</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Sudan's borders were drawn up by colonial powers with little regard to the substantial cultural, religious, economic and historical differences between the peoples of the north and south. Most northerners are Arab or mixed Arab peoples, who are mainly Muslim. The south is made up of numerous African groups: mainly Nilotics, who follow Christian or traditional religions. With the government based in the north, many southerners were discriminated against, and the north and south have fought each other for most of the country's history.</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Southern Sudan has been an autonomous region of the Republic of Sudan since 9 January 2005 when the Comprehensive Peace Agreement between the Government of Sudan and the rebel Sudan People's Liberation Army was signed.</w:t>
      </w:r>
      <w:r>
        <w:rPr>
          <w:color w:val="000000"/>
          <w:spacing w:val="0"/>
          <w:w w:val="100"/>
          <w:position w:val="0"/>
          <w:shd w:val="clear" w:color="auto" w:fill="auto"/>
          <w:vertAlign w:val="superscript"/>
          <w:lang w:val="en-US" w:eastAsia="en-US" w:bidi="en-US"/>
        </w:rPr>
        <w:t>25</w:t>
      </w:r>
      <w:r>
        <w:rPr>
          <w:color w:val="000000"/>
          <w:spacing w:val="0"/>
          <w:w w:val="100"/>
          <w:position w:val="0"/>
          <w:shd w:val="clear" w:color="auto" w:fill="auto"/>
          <w:lang w:val="en-US" w:eastAsia="en-US" w:bidi="en-US"/>
        </w:rPr>
        <w:t xml:space="preserve"> The authoritarian President Omar Hassan al-Bashir, who chairs the ruling National Congress Party, repressed political opposition and escalated the war against the south.</w:t>
      </w:r>
    </w:p>
    <w:p>
      <w:pPr>
        <w:pStyle w:val="Style7"/>
        <w:keepNext w:val="0"/>
        <w:keepLines w:val="0"/>
        <w:widowControl w:val="0"/>
        <w:shd w:val="clear" w:color="auto" w:fill="auto"/>
        <w:bidi w:val="0"/>
        <w:spacing w:before="0" w:line="290" w:lineRule="auto"/>
        <w:ind w:left="0" w:right="0" w:firstLine="0"/>
        <w:jc w:val="left"/>
      </w:pPr>
      <w:r>
        <w:rPr>
          <w:color w:val="000000"/>
          <w:spacing w:val="0"/>
          <w:w w:val="100"/>
          <w:position w:val="0"/>
          <w:shd w:val="clear" w:color="auto" w:fill="auto"/>
          <w:lang w:val="en-US" w:eastAsia="en-US" w:bidi="en-US"/>
        </w:rPr>
        <w:t>The civil war killed an estimated 1.3 million people. Hundreds of thousands of southerners fled to bordering countries, or to safer areas in Sudan. The country has the largest internally displaced population in the world, estimated at 4 million people. Sudan's human rights environment deteriorated in 2010 during the April elections and in the months leading up to the historic referendum on southern self-determination.</w:t>
      </w:r>
      <w:r>
        <w:rPr>
          <w:color w:val="000000"/>
          <w:spacing w:val="0"/>
          <w:w w:val="100"/>
          <w:position w:val="0"/>
          <w:shd w:val="clear" w:color="auto" w:fill="auto"/>
          <w:vertAlign w:val="superscript"/>
          <w:lang w:val="en-US" w:eastAsia="en-US" w:bidi="en-US"/>
        </w:rPr>
        <w:t>26</w:t>
      </w:r>
      <w:r>
        <w:rPr>
          <w:color w:val="000000"/>
          <w:spacing w:val="0"/>
          <w:w w:val="100"/>
          <w:position w:val="0"/>
          <w:shd w:val="clear" w:color="auto" w:fill="auto"/>
          <w:lang w:val="en-US" w:eastAsia="en-US" w:bidi="en-US"/>
        </w:rPr>
        <w:t xml:space="preserve"> In the election Omar Hassan al-Bashir, the subject of an arrest warrant from the International Criminal Court for crimes committed in Darfur, was re-elected president of the National Government, and Salva Kiir was elected as president of Southern Sudan and vice president of the National Government.</w:t>
      </w:r>
      <w:r>
        <w:rPr>
          <w:color w:val="000000"/>
          <w:spacing w:val="0"/>
          <w:w w:val="100"/>
          <w:position w:val="0"/>
          <w:shd w:val="clear" w:color="auto" w:fill="auto"/>
          <w:vertAlign w:val="superscript"/>
          <w:lang w:val="en-US" w:eastAsia="en-US" w:bidi="en-US"/>
        </w:rPr>
        <w:t>27</w:t>
      </w:r>
    </w:p>
    <w:p>
      <w:pPr>
        <w:pStyle w:val="Style7"/>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The referendum on independence took place in Southern Sudan from 9 to 15 January 2011. More than 98 percent of Southern Sudanese voted in favour of independence.</w:t>
      </w:r>
      <w:r>
        <w:rPr>
          <w:color w:val="000000"/>
          <w:spacing w:val="0"/>
          <w:w w:val="100"/>
          <w:position w:val="0"/>
          <w:shd w:val="clear" w:color="auto" w:fill="auto"/>
          <w:vertAlign w:val="superscript"/>
          <w:lang w:val="en-US" w:eastAsia="en-US" w:bidi="en-US"/>
        </w:rPr>
        <w:t>28</w:t>
      </w:r>
      <w:r>
        <w:rPr>
          <w:color w:val="000000"/>
          <w:spacing w:val="0"/>
          <w:w w:val="100"/>
          <w:position w:val="0"/>
          <w:shd w:val="clear" w:color="auto" w:fill="auto"/>
          <w:lang w:val="en-US" w:eastAsia="en-US" w:bidi="en-US"/>
        </w:rPr>
        <w:t xml:space="preserve"> The Republic of Southern Sudan, Africa's newest country, came into being on 9 July 2011. Post-referendum negotiations toward a peaceful separation </w:t>
      </w:r>
      <w:r>
        <w:rPr>
          <w:color w:val="000000"/>
          <w:spacing w:val="0"/>
          <w:w w:val="100"/>
          <w:position w:val="0"/>
          <w:shd w:val="clear" w:color="auto" w:fill="auto"/>
          <w:lang w:val="en-US" w:eastAsia="en-US" w:bidi="en-US"/>
        </w:rPr>
        <w:t>and a constructive north-south relationship continue between the Sudan Peoples' Liberation Movement and the National Congress Party.</w:t>
      </w:r>
      <w:r>
        <w:rPr>
          <w:color w:val="000000"/>
          <w:spacing w:val="0"/>
          <w:w w:val="100"/>
          <w:position w:val="0"/>
          <w:shd w:val="clear" w:color="auto" w:fill="auto"/>
          <w:vertAlign w:val="superscript"/>
          <w:lang w:val="en-US" w:eastAsia="en-US" w:bidi="en-US"/>
        </w:rPr>
        <w:t>29</w:t>
      </w:r>
      <w:r>
        <w:rPr>
          <w:color w:val="000000"/>
          <w:spacing w:val="0"/>
          <w:w w:val="100"/>
          <w:position w:val="0"/>
          <w:shd w:val="clear" w:color="auto" w:fill="auto"/>
          <w:lang w:val="en-US" w:eastAsia="en-US" w:bidi="en-US"/>
        </w:rPr>
        <w:t xml:space="preserve"> While these negotiations consume the attention of the Sudan Peoples' Liberation Movement leadership, the political landscape in South Sudan has begun to transform. Managing South Sudan's ethno-regional diversity will continue to be complex and challenging.</w:t>
      </w:r>
      <w:r>
        <w:rPr>
          <w:color w:val="000000"/>
          <w:spacing w:val="0"/>
          <w:w w:val="100"/>
          <w:position w:val="0"/>
          <w:shd w:val="clear" w:color="auto" w:fill="auto"/>
          <w:vertAlign w:val="superscript"/>
          <w:lang w:val="en-US" w:eastAsia="en-US" w:bidi="en-US"/>
        </w:rPr>
        <w:t>30</w:t>
      </w:r>
    </w:p>
    <w:p>
      <w:pPr>
        <w:pStyle w:val="Style7"/>
        <w:keepNext w:val="0"/>
        <w:keepLines w:val="0"/>
        <w:widowControl w:val="0"/>
        <w:shd w:val="clear" w:color="auto" w:fill="auto"/>
        <w:bidi w:val="0"/>
        <w:spacing w:before="0" w:after="840" w:line="271" w:lineRule="auto"/>
        <w:ind w:left="0" w:right="0" w:firstLine="0"/>
        <w:jc w:val="left"/>
      </w:pPr>
      <w:r>
        <w:rPr>
          <w:color w:val="000000"/>
          <w:spacing w:val="0"/>
          <w:w w:val="100"/>
          <w:position w:val="0"/>
          <w:shd w:val="clear" w:color="auto" w:fill="auto"/>
          <w:lang w:val="en-US" w:eastAsia="en-US" w:bidi="en-US"/>
        </w:rPr>
        <w:t>Refugees from Southern Sudan have been arriving in New Zealand since 1994.</w:t>
      </w:r>
      <w:r>
        <w:rPr>
          <w:color w:val="000000"/>
          <w:spacing w:val="0"/>
          <w:w w:val="100"/>
          <w:position w:val="0"/>
          <w:shd w:val="clear" w:color="auto" w:fill="auto"/>
          <w:vertAlign w:val="superscript"/>
          <w:lang w:val="en-US" w:eastAsia="en-US" w:bidi="en-US"/>
        </w:rPr>
        <w:t>31</w:t>
      </w:r>
    </w:p>
    <w:p>
      <w:pPr>
        <w:widowControl w:val="0"/>
        <w:jc w:val="center"/>
        <w:rPr>
          <w:sz w:val="2"/>
          <w:szCs w:val="2"/>
        </w:rPr>
      </w:pPr>
      <w:r>
        <w:drawing>
          <wp:inline>
            <wp:extent cx="1889760" cy="2816225"/>
            <wp:docPr id="60" name="Picutre 60"/>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33"/>
                    <a:stretch/>
                  </pic:blipFill>
                  <pic:spPr>
                    <a:xfrm>
                      <a:ext cx="1889760" cy="2816225"/>
                    </a:xfrm>
                    <a:prstGeom prst="rect"/>
                  </pic:spPr>
                </pic:pic>
              </a:graphicData>
            </a:graphic>
          </wp:inline>
        </w:drawing>
      </w:r>
      <w:r>
        <w:br w:type="page"/>
      </w:r>
    </w:p>
    <w:p>
      <w:pPr>
        <w:pStyle w:val="Style7"/>
        <w:keepNext w:val="0"/>
        <w:keepLines w:val="0"/>
        <w:widowControl w:val="0"/>
        <w:shd w:val="clear" w:color="auto" w:fill="auto"/>
        <w:bidi w:val="0"/>
        <w:spacing w:before="0" w:after="0" w:line="312" w:lineRule="auto"/>
        <w:ind w:left="0" w:right="0" w:firstLine="0"/>
        <w:jc w:val="left"/>
        <w:rPr>
          <w:sz w:val="19"/>
          <w:szCs w:val="19"/>
        </w:rPr>
      </w:pPr>
      <w:bookmarkStart w:id="28" w:name="bookmark28"/>
      <w:r>
        <w:rPr>
          <w:b/>
          <w:bCs/>
          <w:color w:val="006394"/>
          <w:spacing w:val="0"/>
          <w:w w:val="100"/>
          <w:position w:val="0"/>
          <w:sz w:val="19"/>
          <w:szCs w:val="19"/>
          <w:shd w:val="clear" w:color="auto" w:fill="auto"/>
          <w:lang w:val="en-US" w:eastAsia="en-US" w:bidi="en-US"/>
        </w:rPr>
        <w:t>A comparison of the Horn of Africa refugees</w:t>
      </w:r>
      <w:bookmarkEnd w:id="28"/>
    </w:p>
    <w:p>
      <w:pPr>
        <w:pStyle w:val="Style7"/>
        <w:keepNext w:val="0"/>
        <w:keepLines w:val="0"/>
        <w:widowControl w:val="0"/>
        <w:shd w:val="clear" w:color="auto" w:fill="auto"/>
        <w:bidi w:val="0"/>
        <w:spacing w:before="0" w:line="295" w:lineRule="auto"/>
        <w:ind w:left="0" w:right="0" w:firstLine="0"/>
        <w:jc w:val="left"/>
      </w:pPr>
      <w:r>
        <w:rPr>
          <w:color w:val="000000"/>
          <w:spacing w:val="0"/>
          <w:w w:val="100"/>
          <w:position w:val="0"/>
          <w:shd w:val="clear" w:color="auto" w:fill="auto"/>
          <w:lang w:val="en-US" w:eastAsia="en-US" w:bidi="en-US"/>
        </w:rPr>
        <w:t>Refugee intakes to New Zealand from the Horn of Africa region show a huge diversity of religion, language and clan groupings, as Table 2 indicates.</w:t>
      </w:r>
    </w:p>
    <w:tbl>
      <w:tblPr>
        <w:tblOverlap w:val="never"/>
        <w:jc w:val="center"/>
        <w:tblLayout w:type="fixed"/>
      </w:tblPr>
      <w:tblGrid>
        <w:gridCol w:w="888"/>
        <w:gridCol w:w="5371"/>
      </w:tblGrid>
      <w:tr>
        <w:trPr>
          <w:trHeight w:val="509"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Table 2:</w:t>
            </w:r>
          </w:p>
        </w:tc>
        <w:tc>
          <w:tcPr>
            <w:tcBorders/>
            <w:shd w:val="clear" w:color="auto" w:fill="FFFFFF"/>
            <w:vAlign w:val="bottom"/>
          </w:tcPr>
          <w:p>
            <w:pPr>
              <w:pStyle w:val="Style45"/>
              <w:keepNext w:val="0"/>
              <w:keepLines w:val="0"/>
              <w:widowControl w:val="0"/>
              <w:shd w:val="clear" w:color="auto" w:fill="auto"/>
              <w:bidi w:val="0"/>
              <w:spacing w:before="0" w:after="0" w:line="300" w:lineRule="auto"/>
              <w:ind w:left="0" w:right="0" w:firstLine="0"/>
              <w:jc w:val="left"/>
              <w:rPr>
                <w:sz w:val="19"/>
                <w:szCs w:val="19"/>
              </w:rPr>
            </w:pPr>
            <w:bookmarkStart w:id="29" w:name="bookmark29"/>
            <w:r>
              <w:rPr>
                <w:b/>
                <w:bCs/>
                <w:color w:val="000000"/>
                <w:spacing w:val="0"/>
                <w:w w:val="100"/>
                <w:position w:val="0"/>
                <w:sz w:val="19"/>
                <w:szCs w:val="19"/>
                <w:shd w:val="clear" w:color="auto" w:fill="auto"/>
                <w:lang w:val="en-US" w:eastAsia="en-US" w:bidi="en-US"/>
              </w:rPr>
              <w:t>Summary of religious, linguistic and ethnic/clan groups in the Horn of Africa</w:t>
            </w:r>
            <w:bookmarkEnd w:id="29"/>
          </w:p>
        </w:tc>
      </w:tr>
    </w:tbl>
    <w:p>
      <w:pPr>
        <w:widowControl w:val="0"/>
        <w:spacing w:after="99" w:line="1" w:lineRule="exact"/>
      </w:pPr>
    </w:p>
    <w:p>
      <w:pPr>
        <w:widowControl w:val="0"/>
        <w:spacing w:line="1" w:lineRule="exact"/>
      </w:pPr>
    </w:p>
    <w:tbl>
      <w:tblPr>
        <w:tblOverlap w:val="never"/>
        <w:jc w:val="center"/>
        <w:tblLayout w:type="fixed"/>
      </w:tblPr>
      <w:tblGrid>
        <w:gridCol w:w="941"/>
        <w:gridCol w:w="1685"/>
        <w:gridCol w:w="1963"/>
        <w:gridCol w:w="1810"/>
      </w:tblGrid>
      <w:tr>
        <w:trPr>
          <w:trHeight w:val="374" w:hRule="exact"/>
        </w:trPr>
        <w:tc>
          <w:tcPr>
            <w:tcBorders/>
            <w:shd w:val="clear" w:color="auto" w:fill="006495"/>
            <w:vAlign w:val="bottom"/>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Country</w:t>
            </w:r>
          </w:p>
        </w:tc>
        <w:tc>
          <w:tcPr>
            <w:tcBorders/>
            <w:shd w:val="clear" w:color="auto" w:fill="006495"/>
            <w:vAlign w:val="bottom"/>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Religion</w:t>
            </w:r>
          </w:p>
        </w:tc>
        <w:tc>
          <w:tcPr>
            <w:tcBorders/>
            <w:shd w:val="clear" w:color="auto" w:fill="006495"/>
            <w:vAlign w:val="bottom"/>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Ethnic groups/clans</w:t>
            </w:r>
          </w:p>
        </w:tc>
        <w:tc>
          <w:tcPr>
            <w:tcBorders/>
            <w:shd w:val="clear" w:color="auto" w:fill="006495"/>
            <w:vAlign w:val="bottom"/>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Languages</w:t>
            </w:r>
          </w:p>
        </w:tc>
      </w:tr>
      <w:tr>
        <w:trPr>
          <w:trHeight w:val="1699" w:hRule="exact"/>
        </w:trPr>
        <w:tc>
          <w:tcPr>
            <w:tcBorders/>
            <w:shd w:val="clear" w:color="auto" w:fill="E6EFF4"/>
            <w:vAlign w:val="top"/>
          </w:tcPr>
          <w:p>
            <w:pPr>
              <w:pStyle w:val="Style45"/>
              <w:keepNext w:val="0"/>
              <w:keepLines w:val="0"/>
              <w:widowControl w:val="0"/>
              <w:shd w:val="clear" w:color="auto" w:fill="auto"/>
              <w:bidi w:val="0"/>
              <w:spacing w:before="10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Eritrea</w:t>
            </w:r>
          </w:p>
        </w:tc>
        <w:tc>
          <w:tcPr>
            <w:tcBorders/>
            <w:shd w:val="clear" w:color="auto" w:fill="E6EFF4"/>
            <w:vAlign w:val="bottom"/>
          </w:tcPr>
          <w:p>
            <w:pPr>
              <w:pStyle w:val="Style45"/>
              <w:keepNext w:val="0"/>
              <w:keepLines w:val="0"/>
              <w:widowControl w:val="0"/>
              <w:shd w:val="clear" w:color="auto" w:fill="auto"/>
              <w:bidi w:val="0"/>
              <w:spacing w:before="0" w:after="0" w:line="286"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Coptic Christian; Islam; Catholic and Protestant minorities;</w:t>
            </w:r>
          </w:p>
          <w:p>
            <w:pPr>
              <w:pStyle w:val="Style45"/>
              <w:keepNext w:val="0"/>
              <w:keepLines w:val="0"/>
              <w:widowControl w:val="0"/>
              <w:shd w:val="clear" w:color="auto" w:fill="auto"/>
              <w:bidi w:val="0"/>
              <w:spacing w:before="0" w:after="0" w:line="286"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some traditional religions</w:t>
            </w:r>
          </w:p>
        </w:tc>
        <w:tc>
          <w:tcPr>
            <w:tcBorders/>
            <w:shd w:val="clear" w:color="auto" w:fill="E6EFF4"/>
            <w:vAlign w:val="top"/>
          </w:tcPr>
          <w:p>
            <w:pPr>
              <w:pStyle w:val="Style45"/>
              <w:keepNext w:val="0"/>
              <w:keepLines w:val="0"/>
              <w:widowControl w:val="0"/>
              <w:shd w:val="clear" w:color="auto" w:fill="auto"/>
              <w:bidi w:val="0"/>
              <w:spacing w:before="100" w:after="0" w:line="288"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Include: Tigrinya, Tigre, Bilen, Afar, Saho, Kunama, Nara, Hidareb, Rashaida</w:t>
            </w:r>
          </w:p>
        </w:tc>
        <w:tc>
          <w:tcPr>
            <w:tcBorders/>
            <w:shd w:val="clear" w:color="auto" w:fill="E6EFF4"/>
            <w:vAlign w:val="top"/>
          </w:tcPr>
          <w:p>
            <w:pPr>
              <w:pStyle w:val="Style45"/>
              <w:keepNext w:val="0"/>
              <w:keepLines w:val="0"/>
              <w:widowControl w:val="0"/>
              <w:shd w:val="clear" w:color="auto" w:fill="auto"/>
              <w:bidi w:val="0"/>
              <w:spacing w:before="100" w:after="0" w:line="288"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Mainly Tigrinya or Tigray; also Arabic and local languages; some English and Italian</w:t>
            </w:r>
          </w:p>
        </w:tc>
      </w:tr>
      <w:tr>
        <w:trPr>
          <w:trHeight w:val="1166" w:hRule="exact"/>
        </w:trPr>
        <w:tc>
          <w:tcPr>
            <w:tcBorders/>
            <w:shd w:val="clear" w:color="auto" w:fill="D1E3ED"/>
            <w:vAlign w:val="top"/>
          </w:tcPr>
          <w:p>
            <w:pPr>
              <w:pStyle w:val="Style45"/>
              <w:keepNext w:val="0"/>
              <w:keepLines w:val="0"/>
              <w:widowControl w:val="0"/>
              <w:shd w:val="clear" w:color="auto" w:fill="auto"/>
              <w:bidi w:val="0"/>
              <w:spacing w:before="8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Ethiopia</w:t>
            </w:r>
          </w:p>
        </w:tc>
        <w:tc>
          <w:tcPr>
            <w:tcBorders/>
            <w:shd w:val="clear" w:color="auto" w:fill="D1E3ED"/>
            <w:vAlign w:val="bottom"/>
          </w:tcPr>
          <w:p>
            <w:pPr>
              <w:pStyle w:val="Style45"/>
              <w:keepNext w:val="0"/>
              <w:keepLines w:val="0"/>
              <w:widowControl w:val="0"/>
              <w:shd w:val="clear" w:color="auto" w:fill="auto"/>
              <w:bidi w:val="0"/>
              <w:spacing w:before="0" w:after="0" w:line="286"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Ethiopian</w:t>
            </w:r>
          </w:p>
          <w:p>
            <w:pPr>
              <w:pStyle w:val="Style45"/>
              <w:keepNext w:val="0"/>
              <w:keepLines w:val="0"/>
              <w:widowControl w:val="0"/>
              <w:shd w:val="clear" w:color="auto" w:fill="auto"/>
              <w:bidi w:val="0"/>
              <w:spacing w:before="0" w:after="0" w:line="286"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Orthodox; Islam; some traditional African religions</w:t>
            </w:r>
          </w:p>
        </w:tc>
        <w:tc>
          <w:tcPr>
            <w:tcBorders/>
            <w:shd w:val="clear" w:color="auto" w:fill="D1E3ED"/>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Include: Amhara,</w:t>
            </w:r>
          </w:p>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Oromo, Tigre,</w:t>
            </w:r>
          </w:p>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Gurage, Niloti,</w:t>
            </w:r>
          </w:p>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Somali, Danakil</w:t>
            </w:r>
          </w:p>
        </w:tc>
        <w:tc>
          <w:tcPr>
            <w:tcBorders/>
            <w:shd w:val="clear" w:color="auto" w:fill="D1E3ED"/>
            <w:vAlign w:val="bottom"/>
          </w:tcPr>
          <w:p>
            <w:pPr>
              <w:pStyle w:val="Style45"/>
              <w:keepNext w:val="0"/>
              <w:keepLines w:val="0"/>
              <w:widowControl w:val="0"/>
              <w:shd w:val="clear" w:color="auto" w:fill="auto"/>
              <w:bidi w:val="0"/>
              <w:spacing w:before="0" w:after="0" w:line="288"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Amharic, Oromo, Tigrinya, and local languages; some English and Italian</w:t>
            </w:r>
          </w:p>
        </w:tc>
      </w:tr>
      <w:tr>
        <w:trPr>
          <w:trHeight w:val="907" w:hRule="exact"/>
        </w:trPr>
        <w:tc>
          <w:tcPr>
            <w:tcBorders/>
            <w:shd w:val="clear" w:color="auto" w:fill="E6EFF4"/>
            <w:vAlign w:val="top"/>
          </w:tcPr>
          <w:p>
            <w:pPr>
              <w:pStyle w:val="Style45"/>
              <w:keepNext w:val="0"/>
              <w:keepLines w:val="0"/>
              <w:widowControl w:val="0"/>
              <w:shd w:val="clear" w:color="auto" w:fill="auto"/>
              <w:bidi w:val="0"/>
              <w:spacing w:before="8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Somalia</w:t>
            </w:r>
          </w:p>
        </w:tc>
        <w:tc>
          <w:tcPr>
            <w:tcBorders/>
            <w:shd w:val="clear" w:color="auto" w:fill="E6EFF4"/>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Predominantly</w:t>
            </w:r>
          </w:p>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Islam; some</w:t>
            </w:r>
          </w:p>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Christians</w:t>
            </w:r>
          </w:p>
        </w:tc>
        <w:tc>
          <w:tcPr>
            <w:tcBorders/>
            <w:shd w:val="clear" w:color="auto" w:fill="E6EFF4"/>
            <w:vAlign w:val="bottom"/>
          </w:tcPr>
          <w:p>
            <w:pPr>
              <w:pStyle w:val="Style45"/>
              <w:keepNext w:val="0"/>
              <w:keepLines w:val="0"/>
              <w:widowControl w:val="0"/>
              <w:shd w:val="clear" w:color="auto" w:fill="auto"/>
              <w:bidi w:val="0"/>
              <w:spacing w:before="0" w:after="0" w:line="29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Include: Dir, Issaq, Hawiye, Digil, Rahawayn, Darood</w:t>
            </w:r>
          </w:p>
        </w:tc>
        <w:tc>
          <w:tcPr>
            <w:tcBorders/>
            <w:shd w:val="clear" w:color="auto" w:fill="E6EFF4"/>
            <w:vAlign w:val="bottom"/>
          </w:tcPr>
          <w:p>
            <w:pPr>
              <w:pStyle w:val="Style45"/>
              <w:keepNext w:val="0"/>
              <w:keepLines w:val="0"/>
              <w:widowControl w:val="0"/>
              <w:shd w:val="clear" w:color="auto" w:fill="auto"/>
              <w:bidi w:val="0"/>
              <w:spacing w:before="0" w:after="0" w:line="29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Somali and Arabic; some English and Italian</w:t>
            </w:r>
          </w:p>
        </w:tc>
      </w:tr>
      <w:tr>
        <w:trPr>
          <w:trHeight w:val="2328" w:hRule="exact"/>
        </w:trPr>
        <w:tc>
          <w:tcPr>
            <w:tcBorders/>
            <w:shd w:val="clear" w:color="auto" w:fill="D1E3ED"/>
            <w:vAlign w:val="top"/>
          </w:tcPr>
          <w:p>
            <w:pPr>
              <w:pStyle w:val="Style45"/>
              <w:keepNext w:val="0"/>
              <w:keepLines w:val="0"/>
              <w:widowControl w:val="0"/>
              <w:shd w:val="clear" w:color="auto" w:fill="auto"/>
              <w:bidi w:val="0"/>
              <w:spacing w:before="80" w:after="40"/>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Sudan:</w:t>
            </w:r>
          </w:p>
          <w:p>
            <w:pPr>
              <w:pStyle w:val="Style45"/>
              <w:keepNext w:val="0"/>
              <w:keepLines w:val="0"/>
              <w:widowControl w:val="0"/>
              <w:shd w:val="clear" w:color="auto" w:fill="auto"/>
              <w:bidi w:val="0"/>
              <w:spacing w:before="0" w:after="0"/>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North and</w:t>
            </w:r>
          </w:p>
          <w:p>
            <w:pPr>
              <w:pStyle w:val="Style45"/>
              <w:keepNext w:val="0"/>
              <w:keepLines w:val="0"/>
              <w:widowControl w:val="0"/>
              <w:shd w:val="clear" w:color="auto" w:fill="auto"/>
              <w:bidi w:val="0"/>
              <w:spacing w:before="0" w:after="0"/>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South</w:t>
            </w:r>
          </w:p>
        </w:tc>
        <w:tc>
          <w:tcPr>
            <w:tcBorders/>
            <w:shd w:val="clear" w:color="auto" w:fill="D1E3ED"/>
            <w:vAlign w:val="top"/>
          </w:tcPr>
          <w:p>
            <w:pPr>
              <w:pStyle w:val="Style45"/>
              <w:keepNext w:val="0"/>
              <w:keepLines w:val="0"/>
              <w:widowControl w:val="0"/>
              <w:shd w:val="clear" w:color="auto" w:fill="auto"/>
              <w:bidi w:val="0"/>
              <w:spacing w:before="80" w:after="0" w:line="29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Predominantly Islam; minority Christian; some traditional religions</w:t>
            </w:r>
          </w:p>
        </w:tc>
        <w:tc>
          <w:tcPr>
            <w:tcBorders/>
            <w:shd w:val="clear" w:color="auto" w:fill="D1E3ED"/>
            <w:vAlign w:val="bottom"/>
          </w:tcPr>
          <w:p>
            <w:pPr>
              <w:pStyle w:val="Style45"/>
              <w:keepNext w:val="0"/>
              <w:keepLines w:val="0"/>
              <w:widowControl w:val="0"/>
              <w:shd w:val="clear" w:color="auto" w:fill="auto"/>
              <w:bidi w:val="0"/>
              <w:spacing w:before="0" w:after="100" w:line="286"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North: mainly Arabs, including Nubian, Jamla, Beja and other groups</w:t>
            </w:r>
          </w:p>
          <w:p>
            <w:pPr>
              <w:pStyle w:val="Style45"/>
              <w:keepNext w:val="0"/>
              <w:keepLines w:val="0"/>
              <w:widowControl w:val="0"/>
              <w:shd w:val="clear" w:color="auto" w:fill="auto"/>
              <w:bidi w:val="0"/>
              <w:spacing w:before="0" w:after="0" w:line="286"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South: Nilotic Africans, including Dinka, Nuer and Shilluk and others</w:t>
            </w:r>
          </w:p>
        </w:tc>
        <w:tc>
          <w:tcPr>
            <w:tcBorders/>
            <w:shd w:val="clear" w:color="auto" w:fill="D1E3ED"/>
            <w:vAlign w:val="top"/>
          </w:tcPr>
          <w:p>
            <w:pPr>
              <w:pStyle w:val="Style45"/>
              <w:keepNext w:val="0"/>
              <w:keepLines w:val="0"/>
              <w:widowControl w:val="0"/>
              <w:shd w:val="clear" w:color="auto" w:fill="auto"/>
              <w:bidi w:val="0"/>
              <w:spacing w:before="80" w:after="0" w:line="288"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Arabic, including creole Arabic in the south, and many local languages; also some English</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Source: Adapted from R Elissalde (ed). 2001. </w:t>
      </w:r>
      <w:r>
        <w:rPr>
          <w:i/>
          <w:iCs/>
          <w:color w:val="000000"/>
          <w:spacing w:val="0"/>
          <w:w w:val="100"/>
          <w:position w:val="0"/>
          <w:shd w:val="clear" w:color="auto" w:fill="auto"/>
          <w:lang w:val="en-US" w:eastAsia="en-US" w:bidi="en-US"/>
        </w:rPr>
        <w:t>The World Guide 2001/2002</w:t>
      </w:r>
      <w:r>
        <w:rPr>
          <w:color w:val="000000"/>
          <w:spacing w:val="0"/>
          <w:w w:val="100"/>
          <w:position w:val="0"/>
          <w:shd w:val="clear" w:color="auto" w:fill="auto"/>
          <w:lang w:val="en-US" w:eastAsia="en-US" w:bidi="en-US"/>
        </w:rPr>
        <w:t>. Uruguay:</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Instituto del Tercer Mundo. URL: </w:t>
      </w:r>
      <w:r>
        <w:fldChar w:fldCharType="begin"/>
      </w:r>
      <w:r>
        <w:rPr/>
        <w:instrText> HYPERLINK "http://www.itam.org.uy" </w:instrText>
      </w:r>
      <w:r>
        <w:fldChar w:fldCharType="separate"/>
      </w:r>
      <w:r>
        <w:rPr>
          <w:color w:val="000000"/>
          <w:spacing w:val="0"/>
          <w:w w:val="100"/>
          <w:position w:val="0"/>
          <w:shd w:val="clear" w:color="auto" w:fill="auto"/>
          <w:lang w:val="en-US" w:eastAsia="en-US" w:bidi="en-US"/>
        </w:rPr>
        <w:t>www.itam.org.uy</w:t>
      </w:r>
      <w:r>
        <w:fldChar w:fldCharType="end"/>
      </w:r>
      <w:r>
        <w:rPr>
          <w:color w:val="000000"/>
          <w:spacing w:val="0"/>
          <w:w w:val="100"/>
          <w:position w:val="0"/>
          <w:shd w:val="clear" w:color="auto" w:fill="auto"/>
          <w:lang w:val="en-US" w:eastAsia="en-US" w:bidi="en-US"/>
        </w:rPr>
        <w:t xml:space="preserve"> (accessed 20 July 2011).</w:t>
      </w:r>
    </w:p>
    <w:p>
      <w:pPr>
        <w:pStyle w:val="Style7"/>
        <w:keepNext w:val="0"/>
        <w:keepLines w:val="0"/>
        <w:widowControl w:val="0"/>
        <w:shd w:val="clear" w:color="auto" w:fill="auto"/>
        <w:bidi w:val="0"/>
        <w:spacing w:before="0" w:after="0" w:line="307"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The experience of conflict, flight and becoming a refugee</w:t>
      </w:r>
    </w:p>
    <w:p>
      <w:pPr>
        <w:pStyle w:val="Style7"/>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People from the Horn of Africa may have experienced:</w:t>
      </w:r>
    </w:p>
    <w:p>
      <w:pPr>
        <w:pStyle w:val="Style7"/>
        <w:keepNext w:val="0"/>
        <w:keepLines w:val="0"/>
        <w:widowControl w:val="0"/>
        <w:shd w:val="clear" w:color="auto" w:fill="auto"/>
        <w:bidi w:val="0"/>
        <w:spacing w:before="0" w:after="80"/>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aerial bombardment and shelling</w:t>
      </w:r>
    </w:p>
    <w:p>
      <w:pPr>
        <w:pStyle w:val="Style7"/>
        <w:keepNext w:val="0"/>
        <w:keepLines w:val="0"/>
        <w:widowControl w:val="0"/>
        <w:shd w:val="clear" w:color="auto" w:fill="auto"/>
        <w:bidi w:val="0"/>
        <w:spacing w:before="0" w:after="80"/>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torture, including torture of children</w:t>
      </w:r>
    </w:p>
    <w:p>
      <w:pPr>
        <w:pStyle w:val="Style7"/>
        <w:keepNext w:val="0"/>
        <w:keepLines w:val="0"/>
        <w:widowControl w:val="0"/>
        <w:shd w:val="clear" w:color="auto" w:fill="auto"/>
        <w:bidi w:val="0"/>
        <w:spacing w:before="0" w:after="80"/>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arrest and killings of family members</w:t>
      </w:r>
    </w:p>
    <w:p>
      <w:pPr>
        <w:pStyle w:val="Style7"/>
        <w:keepNext w:val="0"/>
        <w:keepLines w:val="0"/>
        <w:widowControl w:val="0"/>
        <w:shd w:val="clear" w:color="auto" w:fill="auto"/>
        <w:bidi w:val="0"/>
        <w:spacing w:before="0" w:after="80"/>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eviction and property destruction</w:t>
      </w:r>
    </w:p>
    <w:p>
      <w:pPr>
        <w:pStyle w:val="Style7"/>
        <w:keepNext w:val="0"/>
        <w:keepLines w:val="0"/>
        <w:widowControl w:val="0"/>
        <w:shd w:val="clear" w:color="auto" w:fill="auto"/>
        <w:bidi w:val="0"/>
        <w:spacing w:before="0" w:after="80"/>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imprisonment or detention, often for prolonged periods</w:t>
      </w:r>
    </w:p>
    <w:p>
      <w:pPr>
        <w:pStyle w:val="Style7"/>
        <w:keepNext w:val="0"/>
        <w:keepLines w:val="0"/>
        <w:widowControl w:val="0"/>
        <w:shd w:val="clear" w:color="auto" w:fill="auto"/>
        <w:bidi w:val="0"/>
        <w:spacing w:before="0" w:after="80"/>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separation from family members</w:t>
      </w:r>
    </w:p>
    <w:p>
      <w:pPr>
        <w:pStyle w:val="Style7"/>
        <w:keepNext w:val="0"/>
        <w:keepLines w:val="0"/>
        <w:widowControl w:val="0"/>
        <w:shd w:val="clear" w:color="auto" w:fill="auto"/>
        <w:bidi w:val="0"/>
        <w:spacing w:before="0"/>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systematic and public rape.</w:t>
      </w:r>
    </w:p>
    <w:p>
      <w:pPr>
        <w:pStyle w:val="Style7"/>
        <w:keepNext w:val="0"/>
        <w:keepLines w:val="0"/>
        <w:widowControl w:val="0"/>
        <w:shd w:val="clear" w:color="auto" w:fill="auto"/>
        <w:bidi w:val="0"/>
        <w:spacing w:before="0" w:after="340"/>
        <w:ind w:left="0" w:right="0" w:firstLine="0"/>
        <w:jc w:val="left"/>
      </w:pPr>
      <w:r>
        <w:rPr>
          <w:color w:val="000000"/>
          <w:spacing w:val="0"/>
          <w:w w:val="100"/>
          <w:position w:val="0"/>
          <w:shd w:val="clear" w:color="auto" w:fill="auto"/>
          <w:lang w:val="en-US" w:eastAsia="en-US" w:bidi="en-US"/>
        </w:rPr>
        <w:t>Many refugees experience long and dangerous journeys to their countries of asylum. On arrival most are put into camps where conditions range from substandard to appalling. Some refugees have languished in camps for more than 10 years. Many Horn of Africa children currently in New Zealand were born in the refugee camps and have no other life experience.</w:t>
      </w:r>
    </w:p>
    <w:p>
      <w:pPr>
        <w:pStyle w:val="Style7"/>
        <w:keepNext w:val="0"/>
        <w:keepLines w:val="0"/>
        <w:widowControl w:val="0"/>
        <w:shd w:val="clear" w:color="auto" w:fill="auto"/>
        <w:bidi w:val="0"/>
        <w:spacing w:before="0" w:after="0" w:line="307"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Prior access to health care</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coverage of health care in the Horn of Africa countries is poor compared to New Zealand standards (see Table 3). While most major cities have hospitals with essential facilities (such as anaesthesia, theatres, pathology laboratories and X-ray machines) and programmes such as family planning and immunisation, rural areas are generally poorly serviced, and people have to travel very long distances, often on foot, to access care.</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Health care is usually accessed through a community-based primary health care clinic. Much of the care routinely provided by general practitioners (GPs) in New Zealand is provided by health workers such as nurses or birthing attendants in Horn of Africa countries. Traditional healers are used extensively, particularly in rural areas. Many Horn of Africa refugees in New Zealand will be unfamiliar</w:t>
        <w:br w:type="page"/>
      </w:r>
      <w:bookmarkStart w:id="30" w:name="bookmark30"/>
      <w:r>
        <w:rPr>
          <w:color w:val="000000"/>
          <w:spacing w:val="0"/>
          <w:w w:val="100"/>
          <w:position w:val="0"/>
          <w:shd w:val="clear" w:color="auto" w:fill="auto"/>
          <w:lang w:val="en-US" w:eastAsia="en-US" w:bidi="en-US"/>
        </w:rPr>
        <w:t>with the concept of a family doctor and a formalised appointment system. These aspects will need to be explained carefully to them.</w:t>
      </w:r>
      <w:bookmarkEnd w:id="30"/>
    </w:p>
    <w:p>
      <w:pPr>
        <w:pStyle w:val="Style42"/>
        <w:keepNext w:val="0"/>
        <w:keepLines w:val="0"/>
        <w:widowControl w:val="0"/>
        <w:shd w:val="clear" w:color="auto" w:fill="auto"/>
        <w:bidi w:val="0"/>
        <w:spacing w:before="0" w:after="0" w:line="240" w:lineRule="auto"/>
        <w:ind w:left="0" w:right="0" w:firstLine="0"/>
        <w:jc w:val="left"/>
        <w:rPr>
          <w:sz w:val="19"/>
          <w:szCs w:val="19"/>
        </w:rPr>
      </w:pPr>
      <w:bookmarkStart w:id="31" w:name="bookmark31"/>
      <w:r>
        <w:rPr>
          <w:b/>
          <w:bCs/>
          <w:color w:val="000000"/>
          <w:spacing w:val="0"/>
          <w:w w:val="100"/>
          <w:position w:val="0"/>
          <w:sz w:val="19"/>
          <w:szCs w:val="19"/>
          <w:shd w:val="clear" w:color="auto" w:fill="auto"/>
          <w:lang w:val="en-US" w:eastAsia="en-US" w:bidi="en-US"/>
        </w:rPr>
        <w:t>Table 3: Key health indicators - Horn of Africa</w:t>
      </w:r>
      <w:bookmarkEnd w:id="31"/>
    </w:p>
    <w:tbl>
      <w:tblPr>
        <w:tblOverlap w:val="never"/>
        <w:jc w:val="center"/>
        <w:tblLayout w:type="fixed"/>
      </w:tblPr>
      <w:tblGrid>
        <w:gridCol w:w="1373"/>
        <w:gridCol w:w="1114"/>
        <w:gridCol w:w="1378"/>
        <w:gridCol w:w="1709"/>
        <w:gridCol w:w="763"/>
      </w:tblGrid>
      <w:tr>
        <w:trPr>
          <w:trHeight w:val="898" w:hRule="exact"/>
        </w:trPr>
        <w:tc>
          <w:tcPr>
            <w:tcBorders/>
            <w:shd w:val="clear" w:color="auto" w:fill="006495"/>
            <w:vAlign w:val="top"/>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8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Country</w:t>
            </w:r>
          </w:p>
        </w:tc>
        <w:tc>
          <w:tcPr>
            <w:tcBorders>
              <w:left w:val="single" w:sz="4"/>
            </w:tcBorders>
            <w:shd w:val="clear" w:color="auto" w:fill="006495"/>
            <w:vAlign w:val="bottom"/>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314"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Life expectancy at birth</w:t>
            </w:r>
            <w:r>
              <w:rPr>
                <w:b/>
                <w:bCs/>
                <w:color w:val="FFFFFF"/>
                <w:spacing w:val="0"/>
                <w:w w:val="100"/>
                <w:position w:val="0"/>
                <w:sz w:val="17"/>
                <w:szCs w:val="17"/>
                <w:shd w:val="clear" w:color="auto" w:fill="auto"/>
                <w:vertAlign w:val="superscript"/>
                <w:lang w:val="en-US" w:eastAsia="en-US" w:bidi="en-US"/>
              </w:rPr>
              <w:t>a</w:t>
            </w:r>
          </w:p>
        </w:tc>
        <w:tc>
          <w:tcPr>
            <w:tcBorders>
              <w:left w:val="single" w:sz="4"/>
            </w:tcBorders>
            <w:shd w:val="clear" w:color="auto" w:fill="006495"/>
            <w:vAlign w:val="top"/>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80" w:after="0" w:line="312"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Under-five mortality rate</w:t>
            </w:r>
            <w:r>
              <w:rPr>
                <w:b/>
                <w:bCs/>
                <w:color w:val="FFFFFF"/>
                <w:spacing w:val="0"/>
                <w:w w:val="100"/>
                <w:position w:val="0"/>
                <w:sz w:val="17"/>
                <w:szCs w:val="17"/>
                <w:shd w:val="clear" w:color="auto" w:fill="auto"/>
                <w:vertAlign w:val="superscript"/>
                <w:lang w:val="en-US" w:eastAsia="en-US" w:bidi="en-US"/>
              </w:rPr>
              <w:t>b</w:t>
            </w:r>
          </w:p>
        </w:tc>
        <w:tc>
          <w:tcPr>
            <w:tcBorders>
              <w:left w:val="single" w:sz="4"/>
            </w:tcBorders>
            <w:shd w:val="clear" w:color="auto" w:fill="006495"/>
            <w:vAlign w:val="bottom"/>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312"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Maternal mortality rate, pregnancy- related</w:t>
            </w:r>
            <w:r>
              <w:rPr>
                <w:b/>
                <w:bCs/>
                <w:color w:val="FFFFFF"/>
                <w:spacing w:val="0"/>
                <w:w w:val="100"/>
                <w:position w:val="0"/>
                <w:sz w:val="17"/>
                <w:szCs w:val="17"/>
                <w:shd w:val="clear" w:color="auto" w:fill="auto"/>
                <w:vertAlign w:val="superscript"/>
                <w:lang w:val="en-US" w:eastAsia="en-US" w:bidi="en-US"/>
              </w:rPr>
              <w:t>c</w:t>
            </w:r>
          </w:p>
        </w:tc>
        <w:tc>
          <w:tcPr>
            <w:tcBorders>
              <w:left w:val="single" w:sz="4"/>
            </w:tcBorders>
            <w:shd w:val="clear" w:color="auto" w:fill="006495"/>
            <w:vAlign w:val="bottom"/>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307"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Total fertility rate</w:t>
            </w:r>
            <w:r>
              <w:rPr>
                <w:b/>
                <w:bCs/>
                <w:color w:val="FFFFFF"/>
                <w:spacing w:val="0"/>
                <w:w w:val="100"/>
                <w:position w:val="0"/>
                <w:sz w:val="17"/>
                <w:szCs w:val="17"/>
                <w:shd w:val="clear" w:color="auto" w:fill="auto"/>
                <w:vertAlign w:val="superscript"/>
                <w:lang w:val="en-US" w:eastAsia="en-US" w:bidi="en-US"/>
              </w:rPr>
              <w:t>d</w:t>
            </w:r>
          </w:p>
        </w:tc>
      </w:tr>
      <w:tr>
        <w:trPr>
          <w:trHeight w:val="398" w:hRule="exact"/>
        </w:trPr>
        <w:tc>
          <w:tcPr>
            <w:tcBorders/>
            <w:shd w:val="clear" w:color="auto" w:fill="D1E3ED"/>
            <w:vAlign w:val="center"/>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Eritrea</w:t>
            </w:r>
          </w:p>
        </w:tc>
        <w:tc>
          <w:tcPr>
            <w:tcBorders/>
            <w:shd w:val="clear" w:color="auto" w:fill="D1E3ED"/>
            <w:vAlign w:val="center"/>
          </w:tcPr>
          <w:p>
            <w:pPr>
              <w:pStyle w:val="Style4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60.4</w:t>
            </w:r>
          </w:p>
        </w:tc>
        <w:tc>
          <w:tcPr>
            <w:tcBorders/>
            <w:shd w:val="clear" w:color="auto" w:fill="D1E3ED"/>
            <w:vAlign w:val="center"/>
          </w:tcPr>
          <w:p>
            <w:pPr>
              <w:pStyle w:val="Style4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58</w:t>
            </w:r>
          </w:p>
        </w:tc>
        <w:tc>
          <w:tcPr>
            <w:tcBorders/>
            <w:shd w:val="clear" w:color="auto" w:fill="D1E3ED"/>
            <w:vAlign w:val="center"/>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450</w:t>
            </w:r>
          </w:p>
        </w:tc>
        <w:tc>
          <w:tcPr>
            <w:tcBorders/>
            <w:shd w:val="clear" w:color="auto" w:fill="D1E3ED"/>
            <w:vAlign w:val="center"/>
          </w:tcPr>
          <w:p>
            <w:pPr>
              <w:pStyle w:val="Style45"/>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shd w:val="clear" w:color="auto" w:fill="auto"/>
                <w:lang w:val="en-US" w:eastAsia="en-US" w:bidi="en-US"/>
              </w:rPr>
              <w:t>4.2</w:t>
            </w:r>
          </w:p>
        </w:tc>
      </w:tr>
      <w:tr>
        <w:trPr>
          <w:trHeight w:val="384" w:hRule="exact"/>
        </w:trPr>
        <w:tc>
          <w:tcPr>
            <w:tcBorders/>
            <w:shd w:val="clear" w:color="auto" w:fill="E6EFF4"/>
            <w:vAlign w:val="center"/>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Ethiopia</w:t>
            </w:r>
          </w:p>
        </w:tc>
        <w:tc>
          <w:tcPr>
            <w:tcBorders/>
            <w:shd w:val="clear" w:color="auto" w:fill="E6EFF4"/>
            <w:vAlign w:val="center"/>
          </w:tcPr>
          <w:p>
            <w:pPr>
              <w:pStyle w:val="Style4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56.1</w:t>
            </w:r>
          </w:p>
        </w:tc>
        <w:tc>
          <w:tcPr>
            <w:tcBorders/>
            <w:shd w:val="clear" w:color="auto" w:fill="E6EFF4"/>
            <w:vAlign w:val="center"/>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109</w:t>
            </w:r>
          </w:p>
        </w:tc>
        <w:tc>
          <w:tcPr>
            <w:tcBorders/>
            <w:shd w:val="clear" w:color="auto" w:fill="E6EFF4"/>
            <w:vAlign w:val="center"/>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720</w:t>
            </w:r>
          </w:p>
        </w:tc>
        <w:tc>
          <w:tcPr>
            <w:tcBorders/>
            <w:shd w:val="clear" w:color="auto" w:fill="E6EFF4"/>
            <w:vAlign w:val="center"/>
          </w:tcPr>
          <w:p>
            <w:pPr>
              <w:pStyle w:val="Style45"/>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shd w:val="clear" w:color="auto" w:fill="auto"/>
                <w:lang w:val="en-US" w:eastAsia="en-US" w:bidi="en-US"/>
              </w:rPr>
              <w:t>4.8</w:t>
            </w:r>
          </w:p>
        </w:tc>
      </w:tr>
      <w:tr>
        <w:trPr>
          <w:trHeight w:val="389" w:hRule="exact"/>
        </w:trPr>
        <w:tc>
          <w:tcPr>
            <w:tcBorders/>
            <w:shd w:val="clear" w:color="auto" w:fill="D1E3ED"/>
            <w:vAlign w:val="center"/>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Somalia</w:t>
            </w:r>
          </w:p>
        </w:tc>
        <w:tc>
          <w:tcPr>
            <w:tcBorders/>
            <w:shd w:val="clear" w:color="auto" w:fill="D1E3ED"/>
            <w:vAlign w:val="center"/>
          </w:tcPr>
          <w:p>
            <w:pPr>
              <w:pStyle w:val="Style4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50.4</w:t>
            </w:r>
          </w:p>
        </w:tc>
        <w:tc>
          <w:tcPr>
            <w:tcBorders/>
            <w:shd w:val="clear" w:color="auto" w:fill="D1E3ED"/>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200</w:t>
            </w:r>
          </w:p>
        </w:tc>
        <w:tc>
          <w:tcPr>
            <w:tcBorders/>
            <w:shd w:val="clear" w:color="auto" w:fill="D1E3ED"/>
            <w:vAlign w:val="center"/>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1400</w:t>
            </w:r>
          </w:p>
        </w:tc>
        <w:tc>
          <w:tcPr>
            <w:tcBorders/>
            <w:shd w:val="clear" w:color="auto" w:fill="D1E3ED"/>
            <w:vAlign w:val="bottom"/>
          </w:tcPr>
          <w:p>
            <w:pPr>
              <w:pStyle w:val="Style45"/>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shd w:val="clear" w:color="auto" w:fill="auto"/>
                <w:lang w:val="en-US" w:eastAsia="en-US" w:bidi="en-US"/>
              </w:rPr>
              <w:t>6.2</w:t>
            </w:r>
          </w:p>
        </w:tc>
      </w:tr>
      <w:tr>
        <w:trPr>
          <w:trHeight w:val="384" w:hRule="exact"/>
        </w:trPr>
        <w:tc>
          <w:tcPr>
            <w:tcBorders/>
            <w:shd w:val="clear" w:color="auto" w:fill="E6EFF4"/>
            <w:vAlign w:val="center"/>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Sudan</w:t>
            </w:r>
          </w:p>
        </w:tc>
        <w:tc>
          <w:tcPr>
            <w:tcBorders/>
            <w:shd w:val="clear" w:color="auto" w:fill="E6EFF4"/>
            <w:vAlign w:val="center"/>
          </w:tcPr>
          <w:p>
            <w:pPr>
              <w:pStyle w:val="Style4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58.9</w:t>
            </w:r>
          </w:p>
        </w:tc>
        <w:tc>
          <w:tcPr>
            <w:tcBorders/>
            <w:shd w:val="clear" w:color="auto" w:fill="E6EFF4"/>
            <w:vAlign w:val="center"/>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109</w:t>
            </w:r>
          </w:p>
        </w:tc>
        <w:tc>
          <w:tcPr>
            <w:tcBorders/>
            <w:shd w:val="clear" w:color="auto" w:fill="E6EFF4"/>
            <w:vAlign w:val="center"/>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450</w:t>
            </w:r>
          </w:p>
        </w:tc>
        <w:tc>
          <w:tcPr>
            <w:tcBorders/>
            <w:shd w:val="clear" w:color="auto" w:fill="E6EFF4"/>
            <w:vAlign w:val="center"/>
          </w:tcPr>
          <w:p>
            <w:pPr>
              <w:pStyle w:val="Style45"/>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shd w:val="clear" w:color="auto" w:fill="auto"/>
                <w:lang w:val="en-US" w:eastAsia="en-US" w:bidi="en-US"/>
              </w:rPr>
              <w:t>3.7</w:t>
            </w:r>
          </w:p>
        </w:tc>
      </w:tr>
      <w:tr>
        <w:trPr>
          <w:trHeight w:val="389" w:hRule="exact"/>
        </w:trPr>
        <w:tc>
          <w:tcPr>
            <w:tcBorders/>
            <w:shd w:val="clear" w:color="auto" w:fill="D1E3ED"/>
            <w:vAlign w:val="bottom"/>
          </w:tcPr>
          <w:p>
            <w:pPr>
              <w:pStyle w:val="Style45"/>
              <w:keepNext w:val="0"/>
              <w:keepLines w:val="0"/>
              <w:widowControl w:val="0"/>
              <w:shd w:val="clear" w:color="auto" w:fill="auto"/>
              <w:bidi w:val="0"/>
              <w:spacing w:before="0" w:after="0" w:line="240" w:lineRule="auto"/>
              <w:ind w:left="0" w:right="0" w:firstLine="0"/>
              <w:jc w:val="left"/>
            </w:pPr>
            <w:r>
              <w:rPr>
                <w:rFonts w:ascii="Tahoma" w:eastAsia="Tahoma" w:hAnsi="Tahoma" w:cs="Tahoma"/>
                <w:color w:val="000000"/>
                <w:spacing w:val="0"/>
                <w:w w:val="100"/>
                <w:position w:val="0"/>
                <w:sz w:val="18"/>
                <w:szCs w:val="18"/>
                <w:shd w:val="clear" w:color="auto" w:fill="auto"/>
                <w:lang w:val="en-US" w:eastAsia="en-US" w:bidi="en-US"/>
              </w:rPr>
              <w:t>New Zealand</w:t>
            </w:r>
            <w:r>
              <w:rPr>
                <w:color w:val="000000"/>
                <w:spacing w:val="0"/>
                <w:w w:val="100"/>
                <w:position w:val="0"/>
                <w:shd w:val="clear" w:color="auto" w:fill="auto"/>
                <w:vertAlign w:val="superscript"/>
                <w:lang w:val="en-US" w:eastAsia="en-US" w:bidi="en-US"/>
              </w:rPr>
              <w:t>e</w:t>
            </w:r>
          </w:p>
        </w:tc>
        <w:tc>
          <w:tcPr>
            <w:tcBorders/>
            <w:shd w:val="clear" w:color="auto" w:fill="D1E3ED"/>
            <w:vAlign w:val="bottom"/>
          </w:tcPr>
          <w:p>
            <w:pPr>
              <w:pStyle w:val="Style4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80.6</w:t>
            </w:r>
          </w:p>
        </w:tc>
        <w:tc>
          <w:tcPr>
            <w:tcBorders/>
            <w:shd w:val="clear" w:color="auto" w:fill="D1E3ED"/>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6</w:t>
            </w:r>
          </w:p>
        </w:tc>
        <w:tc>
          <w:tcPr>
            <w:tcBorders/>
            <w:shd w:val="clear" w:color="auto" w:fill="D1E3ED"/>
            <w:vAlign w:val="center"/>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9</w:t>
            </w:r>
          </w:p>
        </w:tc>
        <w:tc>
          <w:tcPr>
            <w:tcBorders/>
            <w:shd w:val="clear" w:color="auto" w:fill="D1E3ED"/>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2</w:t>
            </w:r>
          </w:p>
        </w:tc>
      </w:tr>
    </w:tbl>
    <w:p>
      <w:pPr>
        <w:widowControl w:val="0"/>
        <w:spacing w:after="119" w:line="1" w:lineRule="exact"/>
      </w:pPr>
    </w:p>
    <w:p>
      <w:pPr>
        <w:pStyle w:val="Style37"/>
        <w:keepNext w:val="0"/>
        <w:keepLines w:val="0"/>
        <w:widowControl w:val="0"/>
        <w:shd w:val="clear" w:color="auto" w:fill="auto"/>
        <w:bidi w:val="0"/>
        <w:spacing w:before="0" w:after="0" w:line="389" w:lineRule="auto"/>
        <w:ind w:left="0" w:right="0" w:firstLine="0"/>
        <w:jc w:val="left"/>
      </w:pPr>
      <w:r>
        <w:rPr>
          <w:color w:val="000000"/>
          <w:spacing w:val="0"/>
          <w:w w:val="100"/>
          <w:position w:val="0"/>
          <w:shd w:val="clear" w:color="auto" w:fill="auto"/>
          <w:lang w:val="en-US" w:eastAsia="en-US" w:bidi="en-US"/>
        </w:rPr>
        <w:t>a Years a newborn is expected to live based on prevailing patterns of mortality. b Children under five years per 1000 live births.</w:t>
      </w:r>
    </w:p>
    <w:p>
      <w:pPr>
        <w:pStyle w:val="Style37"/>
        <w:keepNext w:val="0"/>
        <w:keepLines w:val="0"/>
        <w:widowControl w:val="0"/>
        <w:shd w:val="clear" w:color="auto" w:fill="auto"/>
        <w:bidi w:val="0"/>
        <w:spacing w:before="0" w:after="0" w:line="389" w:lineRule="auto"/>
        <w:ind w:left="0" w:right="0" w:firstLine="0"/>
        <w:jc w:val="left"/>
      </w:pPr>
      <w:r>
        <w:rPr>
          <w:color w:val="000000"/>
          <w:spacing w:val="0"/>
          <w:w w:val="100"/>
          <w:position w:val="0"/>
          <w:shd w:val="clear" w:color="auto" w:fill="auto"/>
          <w:lang w:val="en-US" w:eastAsia="en-US" w:bidi="en-US"/>
        </w:rPr>
        <w:t>c Per 100,000 live births.</w:t>
      </w:r>
    </w:p>
    <w:p>
      <w:pPr>
        <w:pStyle w:val="Style37"/>
        <w:keepNext w:val="0"/>
        <w:keepLines w:val="0"/>
        <w:widowControl w:val="0"/>
        <w:shd w:val="clear" w:color="auto" w:fill="auto"/>
        <w:bidi w:val="0"/>
        <w:spacing w:before="0" w:after="0" w:line="389" w:lineRule="auto"/>
        <w:ind w:left="0" w:right="0" w:firstLine="0"/>
        <w:jc w:val="left"/>
      </w:pPr>
      <w:r>
        <w:rPr>
          <w:color w:val="000000"/>
          <w:spacing w:val="0"/>
          <w:w w:val="100"/>
          <w:position w:val="0"/>
          <w:shd w:val="clear" w:color="auto" w:fill="auto"/>
          <w:lang w:val="en-US" w:eastAsia="en-US" w:bidi="en-US"/>
        </w:rPr>
        <w:t>d Average number of live children born to a woman during her lifetime.</w:t>
      </w:r>
    </w:p>
    <w:p>
      <w:pPr>
        <w:pStyle w:val="Style37"/>
        <w:keepNext w:val="0"/>
        <w:keepLines w:val="0"/>
        <w:widowControl w:val="0"/>
        <w:shd w:val="clear" w:color="auto" w:fill="auto"/>
        <w:bidi w:val="0"/>
        <w:spacing w:before="0" w:after="200" w:line="389" w:lineRule="auto"/>
        <w:ind w:left="0" w:right="0" w:firstLine="0"/>
        <w:jc w:val="left"/>
      </w:pPr>
      <w:r>
        <w:rPr>
          <w:color w:val="000000"/>
          <w:spacing w:val="0"/>
          <w:w w:val="100"/>
          <w:position w:val="0"/>
          <w:shd w:val="clear" w:color="auto" w:fill="auto"/>
          <w:lang w:val="en-US" w:eastAsia="en-US" w:bidi="en-US"/>
        </w:rPr>
        <w:t>e Data for New Zealand presented as a basis for comparison.</w:t>
      </w:r>
    </w:p>
    <w:p>
      <w:pPr>
        <w:pStyle w:val="Style37"/>
        <w:keepNext w:val="0"/>
        <w:keepLines w:val="0"/>
        <w:widowControl w:val="0"/>
        <w:shd w:val="clear" w:color="auto" w:fill="auto"/>
        <w:bidi w:val="0"/>
        <w:spacing w:before="0" w:after="0" w:line="314" w:lineRule="auto"/>
        <w:ind w:left="0" w:right="0" w:firstLine="0"/>
        <w:jc w:val="left"/>
      </w:pPr>
      <w:r>
        <w:rPr>
          <w:color w:val="000000"/>
          <w:spacing w:val="0"/>
          <w:w w:val="100"/>
          <w:position w:val="0"/>
          <w:shd w:val="clear" w:color="auto" w:fill="auto"/>
          <w:lang w:val="en-US" w:eastAsia="en-US" w:bidi="en-US"/>
        </w:rPr>
        <w:t xml:space="preserve">Sources: United Nations Development Programme. 2010. </w:t>
      </w:r>
      <w:r>
        <w:rPr>
          <w:i/>
          <w:iCs/>
          <w:color w:val="000000"/>
          <w:spacing w:val="0"/>
          <w:w w:val="100"/>
          <w:position w:val="0"/>
          <w:shd w:val="clear" w:color="auto" w:fill="auto"/>
          <w:lang w:val="en-US" w:eastAsia="en-US" w:bidi="en-US"/>
        </w:rPr>
        <w:t>Human Development</w:t>
      </w:r>
    </w:p>
    <w:p>
      <w:pPr>
        <w:pStyle w:val="Style37"/>
        <w:keepNext w:val="0"/>
        <w:keepLines w:val="0"/>
        <w:widowControl w:val="0"/>
        <w:shd w:val="clear" w:color="auto" w:fill="auto"/>
        <w:bidi w:val="0"/>
        <w:spacing w:before="0" w:after="460" w:line="314" w:lineRule="auto"/>
        <w:ind w:left="0" w:right="0" w:firstLine="0"/>
        <w:jc w:val="left"/>
      </w:pPr>
      <w:r>
        <w:rPr>
          <w:i/>
          <w:iCs/>
          <w:color w:val="000000"/>
          <w:spacing w:val="0"/>
          <w:w w:val="100"/>
          <w:position w:val="0"/>
          <w:shd w:val="clear" w:color="auto" w:fill="auto"/>
          <w:lang w:val="en-US" w:eastAsia="en-US" w:bidi="en-US"/>
        </w:rPr>
        <w:t>Report 2010 - 20th Anniversary Edition The Real Wealth of Nations: Pathways to Human Development</w:t>
      </w:r>
      <w:r>
        <w:rPr>
          <w:color w:val="000000"/>
          <w:spacing w:val="0"/>
          <w:w w:val="100"/>
          <w:position w:val="0"/>
          <w:shd w:val="clear" w:color="auto" w:fill="auto"/>
          <w:lang w:val="en-US" w:eastAsia="en-US" w:bidi="en-US"/>
        </w:rPr>
        <w:t>. New York: United Nations Development Programme.</w:t>
      </w:r>
    </w:p>
    <w:p>
      <w:pPr>
        <w:widowControl w:val="0"/>
        <w:jc w:val="center"/>
        <w:rPr>
          <w:sz w:val="2"/>
          <w:szCs w:val="2"/>
        </w:rPr>
      </w:pPr>
      <w:r>
        <w:drawing>
          <wp:inline>
            <wp:extent cx="1779905" cy="1517650"/>
            <wp:docPr id="61" name="Picutre 61"/>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35"/>
                    <a:stretch/>
                  </pic:blipFill>
                  <pic:spPr>
                    <a:xfrm>
                      <a:ext cx="1779905" cy="1517650"/>
                    </a:xfrm>
                    <a:prstGeom prst="rect"/>
                  </pic:spPr>
                </pic:pic>
              </a:graphicData>
            </a:graphic>
          </wp:inline>
        </w:drawing>
      </w:r>
    </w:p>
    <w:p>
      <w:pPr>
        <w:pStyle w:val="Style13"/>
        <w:keepNext w:val="0"/>
        <w:keepLines w:val="0"/>
        <w:widowControl w:val="0"/>
        <w:shd w:val="clear" w:color="auto" w:fill="auto"/>
        <w:bidi w:val="0"/>
        <w:spacing w:before="0" w:after="0" w:line="240" w:lineRule="auto"/>
        <w:ind w:left="2011" w:right="0" w:firstLine="0"/>
        <w:jc w:val="left"/>
      </w:pPr>
      <w:r>
        <w:rPr>
          <w:color w:val="000000"/>
          <w:spacing w:val="0"/>
          <w:w w:val="100"/>
          <w:position w:val="0"/>
          <w:shd w:val="clear" w:color="auto" w:fill="auto"/>
          <w:lang w:val="en-US" w:eastAsia="en-US" w:bidi="en-US"/>
        </w:rPr>
        <w:t>Nikki Denholm</w:t>
      </w:r>
    </w:p>
    <w:p>
      <w:pPr>
        <w:pStyle w:val="Style39"/>
        <w:keepNext/>
        <w:keepLines/>
        <w:widowControl w:val="0"/>
        <w:shd w:val="clear" w:color="auto" w:fill="auto"/>
        <w:bidi w:val="0"/>
        <w:spacing w:before="0" w:after="40" w:line="240" w:lineRule="auto"/>
        <w:ind w:left="0" w:right="0" w:firstLine="0"/>
        <w:jc w:val="left"/>
      </w:pPr>
      <w:bookmarkStart w:id="32" w:name="bookmark32"/>
      <w:bookmarkStart w:id="33" w:name="bookmark33"/>
      <w:bookmarkStart w:id="34" w:name="bookmark34"/>
      <w:r>
        <w:rPr>
          <w:spacing w:val="0"/>
          <w:w w:val="100"/>
          <w:position w:val="0"/>
          <w:shd w:val="clear" w:color="auto" w:fill="auto"/>
          <w:lang w:val="en-US" w:eastAsia="en-US" w:bidi="en-US"/>
        </w:rPr>
        <w:t>Groups from Central Africa</w:t>
      </w:r>
      <w:bookmarkEnd w:id="33"/>
      <w:bookmarkEnd w:id="34"/>
      <w:bookmarkEnd w:id="32"/>
    </w:p>
    <w:p>
      <w:pPr>
        <w:pStyle w:val="Style7"/>
        <w:keepNext w:val="0"/>
        <w:keepLines w:val="0"/>
        <w:widowControl w:val="0"/>
        <w:shd w:val="clear" w:color="auto" w:fill="auto"/>
        <w:bidi w:val="0"/>
        <w:spacing w:before="0" w:after="320"/>
        <w:ind w:left="0" w:right="0" w:firstLine="0"/>
        <w:jc w:val="left"/>
      </w:pPr>
      <w:r>
        <w:rPr>
          <w:color w:val="000000"/>
          <w:spacing w:val="0"/>
          <w:w w:val="100"/>
          <w:position w:val="0"/>
          <w:shd w:val="clear" w:color="auto" w:fill="auto"/>
          <w:lang w:val="en-US" w:eastAsia="en-US" w:bidi="en-US"/>
        </w:rPr>
        <w:t>Refugees from the Central African region have formed part of New Zealand's refugee intake in the last two decades: Burundi and Rwanda since 1995; Democratic Republic of the Congo since 1999; and Republic of Congo (Congo-Brazzaville) since 2005.</w:t>
      </w:r>
    </w:p>
    <w:p>
      <w:pPr>
        <w:pStyle w:val="Style7"/>
        <w:keepNext w:val="0"/>
        <w:keepLines w:val="0"/>
        <w:widowControl w:val="0"/>
        <w:shd w:val="clear" w:color="auto" w:fill="auto"/>
        <w:bidi w:val="0"/>
        <w:spacing w:before="0" w:after="0" w:line="307"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Burundi</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Burundi is a landlocked country in the Central African region bordered by Rwanda to the north, Tanzania to the east and south, and the Democratic Republic of the Congo (DRC) to the west. It is a constitutional republic with an elected government and a population of 8.6 million and comprising two main ethnic groups: the Tutsi and the Hutu. Sixty-two percent of Burundians are Roman Catholic, 8 to 10 percent are Muslim and the rest follow traditional beliefs and other Christian denominations.</w:t>
      </w:r>
    </w:p>
    <w:p>
      <w:pPr>
        <w:pStyle w:val="Style7"/>
        <w:keepNext w:val="0"/>
        <w:keepLines w:val="0"/>
        <w:widowControl w:val="0"/>
        <w:shd w:val="clear" w:color="auto" w:fill="auto"/>
        <w:bidi w:val="0"/>
        <w:spacing w:before="0" w:line="290" w:lineRule="auto"/>
        <w:ind w:left="0" w:right="0" w:firstLine="0"/>
        <w:jc w:val="left"/>
      </w:pPr>
      <w:r>
        <w:rPr>
          <w:color w:val="000000"/>
          <w:spacing w:val="0"/>
          <w:w w:val="100"/>
          <w:position w:val="0"/>
          <w:shd w:val="clear" w:color="auto" w:fill="auto"/>
          <w:lang w:val="en-US" w:eastAsia="en-US" w:bidi="en-US"/>
        </w:rPr>
        <w:t>Burundi's 16-year civil war ended in April 2009.</w:t>
      </w:r>
      <w:r>
        <w:rPr>
          <w:color w:val="000000"/>
          <w:spacing w:val="0"/>
          <w:w w:val="100"/>
          <w:position w:val="0"/>
          <w:shd w:val="clear" w:color="auto" w:fill="auto"/>
          <w:vertAlign w:val="superscript"/>
          <w:lang w:val="en-US" w:eastAsia="en-US" w:bidi="en-US"/>
        </w:rPr>
        <w:t>32</w:t>
      </w:r>
      <w:r>
        <w:rPr>
          <w:color w:val="000000"/>
          <w:spacing w:val="0"/>
          <w:w w:val="100"/>
          <w:position w:val="0"/>
          <w:shd w:val="clear" w:color="auto" w:fill="auto"/>
          <w:lang w:val="en-US" w:eastAsia="en-US" w:bidi="en-US"/>
        </w:rPr>
        <w:t xml:space="preserve"> In 2010, the country held its first direct presidential elections since 1993.</w:t>
      </w:r>
      <w:r>
        <w:rPr>
          <w:color w:val="000000"/>
          <w:spacing w:val="0"/>
          <w:w w:val="100"/>
          <w:position w:val="0"/>
          <w:shd w:val="clear" w:color="auto" w:fill="auto"/>
          <w:vertAlign w:val="superscript"/>
          <w:lang w:val="en-US" w:eastAsia="en-US" w:bidi="en-US"/>
        </w:rPr>
        <w:t xml:space="preserve">33 </w:t>
      </w:r>
      <w:r>
        <w:rPr>
          <w:color w:val="000000"/>
          <w:spacing w:val="0"/>
          <w:w w:val="100"/>
          <w:position w:val="0"/>
          <w:shd w:val="clear" w:color="auto" w:fill="auto"/>
          <w:lang w:val="en-US" w:eastAsia="en-US" w:bidi="en-US"/>
        </w:rPr>
        <w:t>President Pierre Nkurunziza, of the ruling National Council for the Defense of Democracy-Forces for the Defense of Democracy (CNDD- FDD) party, ran unopposed in the June presidential election and was re-elected to a second term.</w:t>
      </w:r>
      <w:r>
        <w:rPr>
          <w:color w:val="000000"/>
          <w:spacing w:val="0"/>
          <w:w w:val="100"/>
          <w:position w:val="0"/>
          <w:shd w:val="clear" w:color="auto" w:fill="auto"/>
          <w:vertAlign w:val="superscript"/>
          <w:lang w:val="en-US" w:eastAsia="en-US" w:bidi="en-US"/>
        </w:rPr>
        <w:t>34</w:t>
      </w:r>
      <w:r>
        <w:rPr>
          <w:color w:val="000000"/>
          <w:spacing w:val="0"/>
          <w:w w:val="100"/>
          <w:position w:val="0"/>
          <w:shd w:val="clear" w:color="auto" w:fill="auto"/>
          <w:lang w:val="en-US" w:eastAsia="en-US" w:bidi="en-US"/>
        </w:rPr>
        <w:t xml:space="preserve"> CNDD-FDD's election campaign relied in part on bribery and the use of state resources, along with intimidation.</w:t>
      </w:r>
      <w:r>
        <w:rPr>
          <w:color w:val="000000"/>
          <w:spacing w:val="0"/>
          <w:w w:val="100"/>
          <w:position w:val="0"/>
          <w:shd w:val="clear" w:color="auto" w:fill="auto"/>
          <w:vertAlign w:val="superscript"/>
          <w:lang w:val="en-US" w:eastAsia="en-US" w:bidi="en-US"/>
        </w:rPr>
        <w:t>35</w:t>
      </w:r>
      <w:r>
        <w:rPr>
          <w:color w:val="000000"/>
          <w:spacing w:val="0"/>
          <w:w w:val="100"/>
          <w:position w:val="0"/>
          <w:shd w:val="clear" w:color="auto" w:fill="auto"/>
          <w:lang w:val="en-US" w:eastAsia="en-US" w:bidi="en-US"/>
        </w:rPr>
        <w:t xml:space="preserve"> In 2010, political repression reached a level not seen since 2006.</w:t>
      </w:r>
      <w:r>
        <w:rPr>
          <w:color w:val="000000"/>
          <w:spacing w:val="0"/>
          <w:w w:val="100"/>
          <w:position w:val="0"/>
          <w:shd w:val="clear" w:color="auto" w:fill="auto"/>
          <w:vertAlign w:val="superscript"/>
          <w:lang w:val="en-US" w:eastAsia="en-US" w:bidi="en-US"/>
        </w:rPr>
        <w:t>36</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Burundi gained independence from Belgium on 1 July 1962. Much of the country's history since then has been characterised by tensions between Burundi's two main ethnic groups, the Tutsi (traditionally the dominant tribe, despite representing a minority of the overall population) and the Hutu,</w:t>
      </w:r>
      <w:r>
        <w:rPr>
          <w:color w:val="000000"/>
          <w:spacing w:val="0"/>
          <w:w w:val="100"/>
          <w:position w:val="0"/>
          <w:shd w:val="clear" w:color="auto" w:fill="auto"/>
          <w:vertAlign w:val="superscript"/>
          <w:lang w:val="en-US" w:eastAsia="en-US" w:bidi="en-US"/>
        </w:rPr>
        <w:t>37</w:t>
      </w:r>
      <w:r>
        <w:rPr>
          <w:color w:val="000000"/>
          <w:spacing w:val="0"/>
          <w:w w:val="100"/>
          <w:position w:val="0"/>
          <w:shd w:val="clear" w:color="auto" w:fill="auto"/>
          <w:lang w:val="en-US" w:eastAsia="en-US" w:bidi="en-US"/>
        </w:rPr>
        <w:t xml:space="preserve"> resulting in violence and inter-ethnic massacres.</w:t>
      </w:r>
      <w:r>
        <w:rPr>
          <w:color w:val="000000"/>
          <w:spacing w:val="0"/>
          <w:w w:val="100"/>
          <w:position w:val="0"/>
          <w:shd w:val="clear" w:color="auto" w:fill="auto"/>
          <w:vertAlign w:val="superscript"/>
          <w:lang w:val="en-US" w:eastAsia="en-US" w:bidi="en-US"/>
        </w:rPr>
        <w:t>38</w:t>
      </w:r>
      <w:r>
        <w:rPr>
          <w:color w:val="000000"/>
          <w:spacing w:val="0"/>
          <w:w w:val="100"/>
          <w:position w:val="0"/>
          <w:shd w:val="clear" w:color="auto" w:fill="auto"/>
          <w:lang w:val="en-US" w:eastAsia="en-US" w:bidi="en-US"/>
        </w:rPr>
        <w:t xml:space="preserve"> Since independence Burundi has also seen a number of coups and many more attempted coups.</w:t>
      </w:r>
    </w:p>
    <w:p>
      <w:pPr>
        <w:pStyle w:val="Style7"/>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The history of ethnic conflict goes back centuries. After World War 1 modern-day Rwanda and Burundi became part of the Belgian colonial empire known as Ruanda-Urundi. Belgium's influence as a colonial power did little to unite the two tribes. Neither tribe is contained within the borders of current-day Burundi. The Hutu-Tutsi conflict has also affected neighbouring DRC and Rwanda. Rwanda has been engaged in similar ethnic warfare. Whereas in Burundi much of the violence is perpetrated on the Hutu by the Tutsi, in Rwanda the situation is reversed. However, the two nations are closely linked, and events in one often influence and precipitate events in the other.</w:t>
      </w:r>
    </w:p>
    <w:p>
      <w:pPr>
        <w:pStyle w:val="Style7"/>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In Burundi, the Tutsi are still disproportionately represented in government and among the wealthy. The Hutu remain largely illiterate and poor.</w:t>
      </w:r>
    </w:p>
    <w:p>
      <w:pPr>
        <w:pStyle w:val="Style7"/>
        <w:keepNext w:val="0"/>
        <w:keepLines w:val="0"/>
        <w:widowControl w:val="0"/>
        <w:shd w:val="clear" w:color="auto" w:fill="auto"/>
        <w:bidi w:val="0"/>
        <w:spacing w:before="0" w:after="260" w:line="295" w:lineRule="auto"/>
        <w:ind w:left="0" w:right="0" w:firstLine="0"/>
        <w:jc w:val="left"/>
      </w:pPr>
      <w:r>
        <w:rPr>
          <w:color w:val="000000"/>
          <w:spacing w:val="0"/>
          <w:w w:val="100"/>
          <w:position w:val="0"/>
          <w:shd w:val="clear" w:color="auto" w:fill="auto"/>
          <w:lang w:val="en-US" w:eastAsia="en-US" w:bidi="en-US"/>
        </w:rPr>
        <w:t>Refugees from Burundi have been arriving in New Zealand since 2000.</w:t>
      </w:r>
    </w:p>
    <w:p>
      <w:pPr>
        <w:pStyle w:val="Style7"/>
        <w:keepNext w:val="0"/>
        <w:keepLines w:val="0"/>
        <w:widowControl w:val="0"/>
        <w:shd w:val="clear" w:color="auto" w:fill="auto"/>
        <w:bidi w:val="0"/>
        <w:spacing w:before="0" w:after="0" w:line="307"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Rwanda</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Rwanda is a unitary republic of central and eastern Africa with a population of approximately 11.1 million. It is bordered by Uganda to the north, Tanzania to the east, Burundi to the south and the DRC to the west. The capital is Kigali, which is near the centre of the country. Rwandans form three groups: the Hutu, Tutsi and Twa. These groups share a common culture and language, and are classified as social groups rather than tribes. Christianity is the largest religion in the country, and the principal language is Kinyarwanda. The Tutsi Kingdom of Rwanda dominated the country from the mid-eighteenth century; the Tutsi kings conquered others militarily, centralised power and later enacted anti-Hutu policies.</w:t>
      </w:r>
    </w:p>
    <w:p>
      <w:pPr>
        <w:pStyle w:val="Style7"/>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Germany colonised Rwanda in 1884, followed by Belgium, which invaded in 1916 during World War I. Both European nations ruled through the Tutsi kings, and perpetuated pro-Tutsi policy. The Hutu population revolted in 1959, establishing an independent Hutu state in 1962. The Tutsi-led Rwandan Patriotic Front (RPF) launched</w:t>
        <w:br w:type="page"/>
      </w:r>
      <w:r>
        <w:rPr>
          <w:color w:val="000000"/>
          <w:spacing w:val="0"/>
          <w:w w:val="100"/>
          <w:position w:val="0"/>
          <w:shd w:val="clear" w:color="auto" w:fill="auto"/>
          <w:lang w:val="en-US" w:eastAsia="en-US" w:bidi="en-US"/>
        </w:rPr>
        <w:t>a civil war in 1990, which was followed by the 1994 genocide in which Hutu extremists killed an estimated million Tutsi and moderate Hutu. The RPF ended the genocide with a military victory.</w:t>
      </w:r>
    </w:p>
    <w:p>
      <w:pPr>
        <w:pStyle w:val="Style7"/>
        <w:keepNext w:val="0"/>
        <w:keepLines w:val="0"/>
        <w:widowControl w:val="0"/>
        <w:shd w:val="clear" w:color="auto" w:fill="auto"/>
        <w:bidi w:val="0"/>
        <w:spacing w:before="0" w:after="160"/>
        <w:ind w:left="0" w:right="0" w:firstLine="0"/>
        <w:jc w:val="left"/>
      </w:pPr>
      <w:r>
        <w:drawing>
          <wp:anchor distT="0" distB="0" distL="76200" distR="76200" simplePos="0" relativeHeight="125829388" behindDoc="0" locked="0" layoutInCell="1" allowOverlap="1">
            <wp:simplePos x="0" y="0"/>
            <wp:positionH relativeFrom="page">
              <wp:posOffset>299085</wp:posOffset>
            </wp:positionH>
            <wp:positionV relativeFrom="paragraph">
              <wp:posOffset>38100</wp:posOffset>
            </wp:positionV>
            <wp:extent cx="1706880" cy="1310640"/>
            <wp:wrapSquare wrapText="bothSides"/>
            <wp:docPr id="62" name="Shape 62"/>
            <a:graphic xmlns:a="http://schemas.openxmlformats.org/drawingml/2006/main">
              <a:graphicData uri="http://schemas.openxmlformats.org/drawingml/2006/picture">
                <pic:pic xmlns:pic="http://schemas.openxmlformats.org/drawingml/2006/picture">
                  <pic:nvPicPr>
                    <pic:cNvPr id="63" name="Picture box 63"/>
                    <pic:cNvPicPr/>
                  </pic:nvPicPr>
                  <pic:blipFill>
                    <a:blip r:embed="rId37"/>
                    <a:stretch/>
                  </pic:blipFill>
                  <pic:spPr>
                    <a:xfrm>
                      <a:ext cx="1706880" cy="1310640"/>
                    </a:xfrm>
                    <a:prstGeom prst="rect"/>
                  </pic:spPr>
                </pic:pic>
              </a:graphicData>
            </a:graphic>
          </wp:anchor>
        </w:drawing>
      </w:r>
      <w:r>
        <w:rPr>
          <w:color w:val="000000"/>
          <w:spacing w:val="0"/>
          <w:w w:val="100"/>
          <w:position w:val="0"/>
          <w:shd w:val="clear" w:color="auto" w:fill="auto"/>
          <w:lang w:val="en-US" w:eastAsia="en-US" w:bidi="en-US"/>
        </w:rPr>
        <w:t xml:space="preserve">Rwanda's economy suffered heavily during the 1994 genocide, but has since strengthened. Rwanda follows a presidential system of government. The president has broad powers, while the parliament makes legislation and has limited oversight. The incumbent President is Paul Kagame of the RPF party. Kagame and the RPF receive electoral support </w:t>
      </w:r>
      <w:r>
        <w:rPr>
          <w:color w:val="000000"/>
          <w:spacing w:val="0"/>
          <w:w w:val="100"/>
          <w:position w:val="0"/>
          <w:shd w:val="clear" w:color="auto" w:fill="auto"/>
          <w:lang w:val="en-US" w:eastAsia="en-US" w:bidi="en-US"/>
        </w:rPr>
        <w:t>from across the community, although human rights organisations allege suppression of the opposition.</w:t>
      </w:r>
      <w:r>
        <w:rPr>
          <w:color w:val="000000"/>
          <w:spacing w:val="0"/>
          <w:w w:val="100"/>
          <w:position w:val="0"/>
          <w:shd w:val="clear" w:color="auto" w:fill="auto"/>
          <w:vertAlign w:val="superscript"/>
          <w:lang w:val="en-US" w:eastAsia="en-US" w:bidi="en-US"/>
        </w:rPr>
        <w:t>39</w:t>
      </w:r>
    </w:p>
    <w:p>
      <w:pPr>
        <w:pStyle w:val="Style7"/>
        <w:keepNext w:val="0"/>
        <w:keepLines w:val="0"/>
        <w:widowControl w:val="0"/>
        <w:shd w:val="clear" w:color="auto" w:fill="auto"/>
        <w:bidi w:val="0"/>
        <w:spacing w:before="0" w:after="220" w:line="300" w:lineRule="auto"/>
        <w:ind w:left="0" w:right="0" w:firstLine="0"/>
        <w:jc w:val="left"/>
      </w:pPr>
      <w:r>
        <w:rPr>
          <w:color w:val="000000"/>
          <w:spacing w:val="0"/>
          <w:w w:val="100"/>
          <w:position w:val="0"/>
          <w:shd w:val="clear" w:color="auto" w:fill="auto"/>
          <w:lang w:val="en-US" w:eastAsia="en-US" w:bidi="en-US"/>
        </w:rPr>
        <w:t>Refugees from Rwanda have been arriving in New Zealand since 2000.</w:t>
      </w:r>
    </w:p>
    <w:p>
      <w:pPr>
        <w:pStyle w:val="Style7"/>
        <w:keepNext w:val="0"/>
        <w:keepLines w:val="0"/>
        <w:widowControl w:val="0"/>
        <w:shd w:val="clear" w:color="auto" w:fill="auto"/>
        <w:bidi w:val="0"/>
        <w:spacing w:before="0" w:after="0" w:line="307"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Democratic Republic of the Congo (DRC)</w:t>
      </w:r>
    </w:p>
    <w:p>
      <w:pPr>
        <w:pStyle w:val="Style7"/>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The DRC (formerly Zaire) is a Central African state with a population of nearly 71 million. It is bordered by the Republic of the Congo, the Central African Republic, South Sudan, Uganda, Rwanda, Burundi, Zambia and Angola. It gained independence from Belgium in June 1960. Following a military coup in 1965, General Mobutu gained power, remaining largely unchallenged until the late 1980s. Moves towards democratisation in the early 1990s did not succeed in removing Mobutu from power. The already fragile state was further weakened by the aftermath of the Rwandan genocide of 1994. In October 1996 dissident groups, led by Laurent Kabila and supported by Rwandan Tutsi rebels and military from Uganda, took power by force. Since 1998, widespread conflict has devastated the country. The conflict in DRC is considered the world's deadliest conflict since World War II; 5.4 million people have been killed since 1998. Its causes are numerous and complex, including conflict over basic resources such as water, access to and control over rich minerals, and various political agendas.</w:t>
      </w:r>
    </w:p>
    <w:p>
      <w:pPr>
        <w:pStyle w:val="Style7"/>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In 2001, fighting intensified between various rebel factions, including the Congolese Rally for Democracy, the RCD Mouvement de Liberation and the Movement of Liberation of Congo, and forces from the governments of Burundi, Rwanda and Uganda.</w:t>
      </w:r>
      <w:r>
        <w:rPr>
          <w:color w:val="000000"/>
          <w:spacing w:val="0"/>
          <w:w w:val="100"/>
          <w:position w:val="0"/>
          <w:shd w:val="clear" w:color="auto" w:fill="auto"/>
          <w:vertAlign w:val="superscript"/>
          <w:lang w:val="en-US" w:eastAsia="en-US" w:bidi="en-US"/>
        </w:rPr>
        <w:t>40</w:t>
      </w:r>
      <w:r>
        <w:rPr>
          <w:color w:val="000000"/>
          <w:spacing w:val="0"/>
          <w:w w:val="100"/>
          <w:position w:val="0"/>
          <w:shd w:val="clear" w:color="auto" w:fill="auto"/>
          <w:lang w:val="en-US" w:eastAsia="en-US" w:bidi="en-US"/>
        </w:rPr>
        <w:t xml:space="preserve"> By the end of 2001, as many as 2 million people had been displaced. Despite the signing of peace accords in 2003, fighting continues in the east of the country, where the prevalence and intensity of rape and other sexual violence is described as the worst in the world.</w:t>
      </w:r>
      <w:r>
        <w:rPr>
          <w:color w:val="000000"/>
          <w:spacing w:val="0"/>
          <w:w w:val="100"/>
          <w:position w:val="0"/>
          <w:shd w:val="clear" w:color="auto" w:fill="auto"/>
          <w:vertAlign w:val="superscript"/>
          <w:lang w:val="en-US" w:eastAsia="en-US" w:bidi="en-US"/>
        </w:rPr>
        <w:t>41</w:t>
      </w:r>
    </w:p>
    <w:p>
      <w:pPr>
        <w:pStyle w:val="Style7"/>
        <w:keepNext w:val="0"/>
        <w:keepLines w:val="0"/>
        <w:widowControl w:val="0"/>
        <w:shd w:val="clear" w:color="auto" w:fill="auto"/>
        <w:bidi w:val="0"/>
        <w:spacing w:before="0" w:after="140" w:line="290" w:lineRule="auto"/>
        <w:ind w:left="0" w:right="0" w:firstLine="0"/>
        <w:jc w:val="left"/>
      </w:pPr>
      <w:r>
        <w:rPr>
          <w:color w:val="000000"/>
          <w:spacing w:val="0"/>
          <w:w w:val="100"/>
          <w:position w:val="0"/>
          <w:shd w:val="clear" w:color="auto" w:fill="auto"/>
          <w:lang w:val="en-US" w:eastAsia="en-US" w:bidi="en-US"/>
        </w:rPr>
        <w:t>In general, refugees from the DRC have been subjected to human rights violations and persecution on the basis of their ethnicity and gender. In 2004, violence against civilians broke out in Bukavu province, and many were killed. The minority Banyamulenge ethnic group were targeted. Other ethnic minority groups report ongoing persecution in inter-ethnic-tribal fighting. All ethnic groups are at risk of persecution and human rights abuses at the hands of the different militia and government forces involved in the conflict.</w:t>
      </w:r>
      <w:r>
        <w:rPr>
          <w:color w:val="000000"/>
          <w:spacing w:val="0"/>
          <w:w w:val="100"/>
          <w:position w:val="0"/>
          <w:shd w:val="clear" w:color="auto" w:fill="auto"/>
          <w:vertAlign w:val="superscript"/>
          <w:lang w:val="en-US" w:eastAsia="en-US" w:bidi="en-US"/>
        </w:rPr>
        <w:t xml:space="preserve">42 </w:t>
      </w:r>
      <w:r>
        <w:rPr>
          <w:color w:val="000000"/>
          <w:spacing w:val="0"/>
          <w:w w:val="100"/>
          <w:position w:val="0"/>
          <w:shd w:val="clear" w:color="auto" w:fill="auto"/>
          <w:lang w:val="en-US" w:eastAsia="en-US" w:bidi="en-US"/>
        </w:rPr>
        <w:t>Civilians have been subjected to rape, abduction, violence, alleged cannibalism and the destruction and pillaging of property at the hands of rebel groups.</w:t>
      </w:r>
      <w:r>
        <w:rPr>
          <w:color w:val="000000"/>
          <w:spacing w:val="0"/>
          <w:w w:val="100"/>
          <w:position w:val="0"/>
          <w:shd w:val="clear" w:color="auto" w:fill="auto"/>
          <w:vertAlign w:val="superscript"/>
          <w:lang w:val="en-US" w:eastAsia="en-US" w:bidi="en-US"/>
        </w:rPr>
        <w:t>43</w:t>
      </w:r>
    </w:p>
    <w:p>
      <w:pPr>
        <w:pStyle w:val="Style7"/>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en-US" w:eastAsia="en-US" w:bidi="en-US"/>
        </w:rPr>
        <w:t>Refugees from DRC have been arriving in New Zealand since 2000.</w:t>
      </w:r>
    </w:p>
    <w:p>
      <w:pPr>
        <w:pStyle w:val="Style7"/>
        <w:keepNext w:val="0"/>
        <w:keepLines w:val="0"/>
        <w:widowControl w:val="0"/>
        <w:shd w:val="clear" w:color="auto" w:fill="auto"/>
        <w:bidi w:val="0"/>
        <w:spacing w:before="0" w:after="0" w:line="307"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Republic of Congo (Congo-Brazzaville)</w:t>
      </w:r>
    </w:p>
    <w:p>
      <w:pPr>
        <w:pStyle w:val="Style7"/>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The Republic of Congo, sometimes referred to as Congo-Brazzaville, is located in the central-western part of sub-Saharan Africa. To the south and east is the DRC. The capital, Brazzaville, is located on the Congo River, in the south of the country, immediately across from Kinshasa, the capital of the DRC. The Republic of Congo is one of sub-Saharan Africa's main oil producers, although 70 percent of the population lives in poverty. Its recent history has been marked by civil wars and militia conflicts.</w:t>
      </w:r>
      <w:r>
        <w:rPr>
          <w:color w:val="000000"/>
          <w:spacing w:val="0"/>
          <w:w w:val="100"/>
          <w:position w:val="0"/>
          <w:shd w:val="clear" w:color="auto" w:fill="auto"/>
          <w:vertAlign w:val="superscript"/>
          <w:lang w:val="en-US" w:eastAsia="en-US" w:bidi="en-US"/>
        </w:rPr>
        <w:t>44</w:t>
      </w:r>
    </w:p>
    <w:p>
      <w:pPr>
        <w:pStyle w:val="Style7"/>
        <w:keepNext w:val="0"/>
        <w:keepLines w:val="0"/>
        <w:widowControl w:val="0"/>
        <w:shd w:val="clear" w:color="auto" w:fill="auto"/>
        <w:bidi w:val="0"/>
        <w:spacing w:before="0" w:after="140" w:line="295" w:lineRule="auto"/>
        <w:ind w:left="0" w:right="0" w:firstLine="0"/>
        <w:jc w:val="left"/>
      </w:pPr>
      <w:r>
        <w:rPr>
          <w:color w:val="000000"/>
          <w:spacing w:val="0"/>
          <w:w w:val="100"/>
          <w:position w:val="0"/>
          <w:shd w:val="clear" w:color="auto" w:fill="auto"/>
          <w:lang w:val="en-US" w:eastAsia="en-US" w:bidi="en-US"/>
        </w:rPr>
        <w:t xml:space="preserve">Upon independence in 1960, the former French region of Middle Congo became the Republic of the Congo. The People's Republic of the Congo was a Marxist-Leninist single-party state from 1970 to </w:t>
      </w:r>
      <w:r>
        <w:rPr>
          <w:color w:val="000000"/>
          <w:spacing w:val="0"/>
          <w:w w:val="100"/>
          <w:position w:val="0"/>
          <w:shd w:val="clear" w:color="auto" w:fill="auto"/>
          <w:lang w:val="en-US" w:eastAsia="en-US" w:bidi="en-US"/>
        </w:rPr>
        <w:t>1991. Multiparty elections have been held since 1992, although a democratically elected government was ousted in the 1997 Republic of the Congo Civil War.</w:t>
      </w:r>
    </w:p>
    <w:p>
      <w:pPr>
        <w:pStyle w:val="Style7"/>
        <w:keepNext w:val="0"/>
        <w:keepLines w:val="0"/>
        <w:widowControl w:val="0"/>
        <w:shd w:val="clear" w:color="auto" w:fill="auto"/>
        <w:bidi w:val="0"/>
        <w:spacing w:before="0" w:after="220" w:line="290" w:lineRule="auto"/>
        <w:ind w:left="0" w:right="0" w:firstLine="0"/>
        <w:jc w:val="left"/>
      </w:pPr>
      <w:r>
        <w:rPr>
          <w:color w:val="000000"/>
          <w:spacing w:val="0"/>
          <w:w w:val="100"/>
          <w:position w:val="0"/>
          <w:shd w:val="clear" w:color="auto" w:fill="auto"/>
          <w:lang w:val="en-US" w:eastAsia="en-US" w:bidi="en-US"/>
        </w:rPr>
        <w:t>Three coup-ridden but relatively peaceful decades followed independence then In 1993 disputed parliamentary elections led to bloody, ethnically based fighting between pro-government forces and the opposition. A ceasefire and the inclusion of some opposition members in the government helped to restore peace.</w:t>
      </w:r>
      <w:r>
        <w:rPr>
          <w:color w:val="000000"/>
          <w:spacing w:val="0"/>
          <w:w w:val="100"/>
          <w:position w:val="0"/>
          <w:shd w:val="clear" w:color="auto" w:fill="auto"/>
          <w:vertAlign w:val="superscript"/>
          <w:lang w:val="en-US" w:eastAsia="en-US" w:bidi="en-US"/>
        </w:rPr>
        <w:t>45</w:t>
      </w:r>
      <w:r>
        <w:rPr>
          <w:color w:val="000000"/>
          <w:spacing w:val="0"/>
          <w:w w:val="100"/>
          <w:position w:val="0"/>
          <w:shd w:val="clear" w:color="auto" w:fill="auto"/>
          <w:lang w:val="en-US" w:eastAsia="en-US" w:bidi="en-US"/>
        </w:rPr>
        <w:t xml:space="preserve"> A second bout of violence erupted in 1997, when ethnic and political tensions escalated into a full-scale civil war, fuelled in part by the prize of control of the country's offshore oil wealth, which motivated many of the warlords.</w:t>
      </w:r>
      <w:r>
        <w:rPr>
          <w:color w:val="000000"/>
          <w:spacing w:val="0"/>
          <w:w w:val="100"/>
          <w:position w:val="0"/>
          <w:shd w:val="clear" w:color="auto" w:fill="auto"/>
          <w:vertAlign w:val="superscript"/>
          <w:lang w:val="en-US" w:eastAsia="en-US" w:bidi="en-US"/>
        </w:rPr>
        <w:t>46</w:t>
      </w:r>
      <w:r>
        <w:rPr>
          <w:color w:val="000000"/>
          <w:spacing w:val="0"/>
          <w:w w:val="100"/>
          <w:position w:val="0"/>
          <w:shd w:val="clear" w:color="auto" w:fill="auto"/>
          <w:lang w:val="en-US" w:eastAsia="en-US" w:bidi="en-US"/>
        </w:rPr>
        <w:t xml:space="preserve"> The army split along ethnic lines, most northern officers joining President Denis Sassou Nguesso's side and most southerners backing the rebels. These were supporters of the former president, Pascal Lissouba, and his prime minister, Bernard Kolelas, who had been deposed by President Sassou Nguesso in 1997.</w:t>
      </w:r>
      <w:r>
        <w:rPr>
          <w:color w:val="000000"/>
          <w:spacing w:val="0"/>
          <w:w w:val="100"/>
          <w:position w:val="0"/>
          <w:shd w:val="clear" w:color="auto" w:fill="auto"/>
          <w:vertAlign w:val="superscript"/>
          <w:lang w:val="en-US" w:eastAsia="en-US" w:bidi="en-US"/>
        </w:rPr>
        <w:t>47</w:t>
      </w:r>
      <w:r>
        <w:rPr>
          <w:color w:val="000000"/>
          <w:spacing w:val="0"/>
          <w:w w:val="100"/>
          <w:position w:val="0"/>
          <w:shd w:val="clear" w:color="auto" w:fill="auto"/>
          <w:lang w:val="en-US" w:eastAsia="en-US" w:bidi="en-US"/>
        </w:rPr>
        <w:t xml:space="preserve"> By 1999 violence had claimed an estimated 20,000 lives and displaced as many as 800,000 people </w:t>
      </w: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nearly one-third of the country's 2.7 million population. The capital, Brazzaville was in ruins. However, warring factions signed cease-fire agreements in late 1999, and the peace accord held during 2000-2001, despite the slow pace of disarmament and an isolated eruption of violence in mid-2001.</w:t>
      </w:r>
      <w:r>
        <w:rPr>
          <w:color w:val="000000"/>
          <w:spacing w:val="0"/>
          <w:w w:val="100"/>
          <w:position w:val="0"/>
          <w:shd w:val="clear" w:color="auto" w:fill="auto"/>
          <w:vertAlign w:val="superscript"/>
          <w:lang w:val="en-US" w:eastAsia="en-US" w:bidi="en-US"/>
        </w:rPr>
        <w:t>48</w:t>
      </w:r>
    </w:p>
    <w:p>
      <w:pPr>
        <w:pStyle w:val="Style7"/>
        <w:keepNext w:val="0"/>
        <w:keepLines w:val="0"/>
        <w:widowControl w:val="0"/>
        <w:shd w:val="clear" w:color="auto" w:fill="auto"/>
        <w:bidi w:val="0"/>
        <w:spacing w:before="0" w:after="180" w:line="290" w:lineRule="auto"/>
        <w:ind w:left="0" w:right="0" w:firstLine="0"/>
        <w:jc w:val="left"/>
      </w:pPr>
      <w:r>
        <w:rPr>
          <w:color w:val="000000"/>
          <w:spacing w:val="0"/>
          <w:w w:val="100"/>
          <w:position w:val="0"/>
          <w:shd w:val="clear" w:color="auto" w:fill="auto"/>
          <w:lang w:val="en-US" w:eastAsia="en-US" w:bidi="en-US"/>
        </w:rPr>
        <w:t>The Republic of Congo adopted a new constitution in late 2001, reportedly the 14th constitution or fundamental legal act in the country's short history. Sassou won controversial elections in 2002 with almost 90 percent of the vote. A new constitution extended his term to seven years. Following the elections, fighting restarted in the Pool region between government forces and rebel troops. A peace treaty to end the conflict was signed in April 2003. Human rights abuses have since resulted in hundreds of deaths and ‘disappearances' among vulnerable civilian and refugee populations.</w:t>
      </w:r>
      <w:r>
        <w:rPr>
          <w:color w:val="000000"/>
          <w:spacing w:val="0"/>
          <w:w w:val="100"/>
          <w:position w:val="0"/>
          <w:shd w:val="clear" w:color="auto" w:fill="auto"/>
          <w:vertAlign w:val="superscript"/>
          <w:lang w:val="en-US" w:eastAsia="en-US" w:bidi="en-US"/>
        </w:rPr>
        <w:t>49</w:t>
      </w:r>
    </w:p>
    <w:p>
      <w:pPr>
        <w:pStyle w:val="Style7"/>
        <w:keepNext w:val="0"/>
        <w:keepLines w:val="0"/>
        <w:widowControl w:val="0"/>
        <w:shd w:val="clear" w:color="auto" w:fill="auto"/>
        <w:bidi w:val="0"/>
        <w:spacing w:before="0" w:after="140"/>
        <w:ind w:left="0" w:right="0" w:firstLine="0"/>
        <w:jc w:val="left"/>
      </w:pPr>
      <w:bookmarkStart w:id="35" w:name="bookmark35"/>
      <w:r>
        <w:rPr>
          <w:color w:val="000000"/>
          <w:spacing w:val="0"/>
          <w:w w:val="100"/>
          <w:position w:val="0"/>
          <w:shd w:val="clear" w:color="auto" w:fill="auto"/>
          <w:lang w:val="en-US" w:eastAsia="en-US" w:bidi="en-US"/>
        </w:rPr>
        <w:t>Sassou was re-elected in July 2009, in an election marked by very low voter turnout, fraud and electoral irregularities. Remnants of the civil war militias, known as ninjas, are still active in the southern Pool region. Most have yet to disarm, and many have turned to banditry. Despite relative peace, the political situation in the Republic of Congo remains fragile.</w:t>
      </w:r>
      <w:bookmarkEnd w:id="35"/>
    </w:p>
    <w:p>
      <w:pPr>
        <w:pStyle w:val="Style7"/>
        <w:keepNext w:val="0"/>
        <w:keepLines w:val="0"/>
        <w:widowControl w:val="0"/>
        <w:shd w:val="clear" w:color="auto" w:fill="auto"/>
        <w:bidi w:val="0"/>
        <w:spacing w:before="0" w:after="140" w:line="290" w:lineRule="auto"/>
        <w:ind w:left="0" w:right="0" w:firstLine="0"/>
        <w:jc w:val="left"/>
      </w:pPr>
      <w:r>
        <w:rPr>
          <w:color w:val="000000"/>
          <w:spacing w:val="0"/>
          <w:w w:val="100"/>
          <w:position w:val="0"/>
          <w:shd w:val="clear" w:color="auto" w:fill="auto"/>
          <w:lang w:val="en-US" w:eastAsia="en-US" w:bidi="en-US"/>
        </w:rPr>
        <w:t>Refugees from the Republic of Congo have been arriving in New Zealand since 2006.</w:t>
      </w:r>
    </w:p>
    <w:p>
      <w:pPr>
        <w:pStyle w:val="Style39"/>
        <w:keepNext/>
        <w:keepLines/>
        <w:widowControl w:val="0"/>
        <w:shd w:val="clear" w:color="auto" w:fill="auto"/>
        <w:bidi w:val="0"/>
        <w:spacing w:before="0" w:after="60" w:line="240" w:lineRule="auto"/>
        <w:ind w:left="0" w:right="0" w:firstLine="0"/>
        <w:jc w:val="left"/>
      </w:pPr>
      <w:bookmarkStart w:id="36" w:name="bookmark36"/>
      <w:bookmarkStart w:id="37" w:name="bookmark37"/>
      <w:r>
        <w:rPr>
          <w:spacing w:val="0"/>
          <w:w w:val="100"/>
          <w:position w:val="0"/>
          <w:shd w:val="clear" w:color="auto" w:fill="auto"/>
          <w:lang w:val="en-US" w:eastAsia="en-US" w:bidi="en-US"/>
        </w:rPr>
        <w:t>Groups from Iran, Iraq and Afghanistan</w:t>
      </w:r>
      <w:bookmarkEnd w:id="36"/>
      <w:bookmarkEnd w:id="37"/>
    </w:p>
    <w:p>
      <w:pPr>
        <w:pStyle w:val="Style7"/>
        <w:keepNext w:val="0"/>
        <w:keepLines w:val="0"/>
        <w:widowControl w:val="0"/>
        <w:shd w:val="clear" w:color="auto" w:fill="auto"/>
        <w:bidi w:val="0"/>
        <w:spacing w:before="0" w:after="320" w:line="295" w:lineRule="auto"/>
        <w:ind w:left="0" w:right="0" w:firstLine="0"/>
        <w:jc w:val="left"/>
      </w:pPr>
      <w:r>
        <w:rPr>
          <w:color w:val="000000"/>
          <w:spacing w:val="0"/>
          <w:w w:val="100"/>
          <w:position w:val="0"/>
          <w:shd w:val="clear" w:color="auto" w:fill="auto"/>
          <w:lang w:val="en-US" w:eastAsia="en-US" w:bidi="en-US"/>
        </w:rPr>
        <w:t>Since 1979, refugees from Iran, Iraq and Afghanistan have arrived as quota refugees and asylum seekers.</w:t>
      </w:r>
    </w:p>
    <w:p>
      <w:pPr>
        <w:pStyle w:val="Style7"/>
        <w:keepNext w:val="0"/>
        <w:keepLines w:val="0"/>
        <w:widowControl w:val="0"/>
        <w:shd w:val="clear" w:color="auto" w:fill="auto"/>
        <w:bidi w:val="0"/>
        <w:spacing w:before="0" w:after="0" w:line="307"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Iran</w:t>
      </w:r>
    </w:p>
    <w:p>
      <w:pPr>
        <w:pStyle w:val="Style7"/>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Constitutional monarchy was established in Iran around the beginning of the 20th century. In practice, the constitutional component was nominal, the country being ruled largely by shahs, who maintained a strict, authoritarian system. In the rule of the last shah (1925-1979) Iran, an oil-rich nation, experienced rapid economic growth and urbanisation. While this period was characterised by economic inequality and political repression, there was also a gradual liberalisation of Iranian society. Women were no longer required by law to wear the veil, were granted the vote in the 1960s and were gradually incorporated into public life.</w:t>
      </w:r>
    </w:p>
    <w:p>
      <w:pPr>
        <w:pStyle w:val="Style7"/>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In 1979, Iran underwent an Islamic revolution marked by the return of the Islamic leader, the Ayatollah Khomenei, from Paris, where he had been in exile. An Islamic government was popularly elected in 1981, and Iranian society was returned to a more traditional and religious lifestyle. Between 1980 and 1988 Iran was at war with Iraq over border territories.</w:t>
      </w:r>
    </w:p>
    <w:p>
      <w:pPr>
        <w:pStyle w:val="Style7"/>
        <w:keepNext w:val="0"/>
        <w:keepLines w:val="0"/>
        <w:widowControl w:val="0"/>
        <w:shd w:val="clear" w:color="auto" w:fill="auto"/>
        <w:bidi w:val="0"/>
        <w:spacing w:before="0" w:after="220" w:line="290" w:lineRule="auto"/>
        <w:ind w:left="0" w:right="0" w:firstLine="0"/>
        <w:jc w:val="left"/>
      </w:pPr>
      <w:r>
        <w:rPr>
          <w:color w:val="000000"/>
          <w:spacing w:val="0"/>
          <w:w w:val="100"/>
          <w:position w:val="0"/>
          <w:shd w:val="clear" w:color="auto" w:fill="auto"/>
          <w:lang w:val="en-US" w:eastAsia="en-US" w:bidi="en-US"/>
        </w:rPr>
        <w:t>Since the Islamic revolution, Iranian politics have been characterised by struggles between moderate and radical forces. This has resulted in a climate of marked political repression, including the banning</w:t>
        <w:br w:type="page"/>
      </w:r>
      <w:r>
        <w:rPr>
          <w:color w:val="000000"/>
          <w:spacing w:val="0"/>
          <w:w w:val="100"/>
          <w:position w:val="0"/>
          <w:shd w:val="clear" w:color="auto" w:fill="auto"/>
          <w:lang w:val="en-US" w:eastAsia="en-US" w:bidi="en-US"/>
        </w:rPr>
        <w:t>of political parties and the systematic persecution of some ethnic and religious minorities, most notably the Kurds (who were also persecuted under the Shah's rule) and those of the minority Baha^ faith.</w:t>
      </w:r>
      <w:r>
        <w:rPr>
          <w:color w:val="000000"/>
          <w:spacing w:val="0"/>
          <w:w w:val="100"/>
          <w:position w:val="0"/>
          <w:shd w:val="clear" w:color="auto" w:fill="auto"/>
          <w:vertAlign w:val="superscript"/>
          <w:lang w:val="en-US" w:eastAsia="en-US" w:bidi="en-US"/>
        </w:rPr>
        <w:t>50</w:t>
      </w:r>
    </w:p>
    <w:p>
      <w:pPr>
        <w:pStyle w:val="Style7"/>
        <w:keepNext w:val="0"/>
        <w:keepLines w:val="0"/>
        <w:widowControl w:val="0"/>
        <w:shd w:val="clear" w:color="auto" w:fill="auto"/>
        <w:bidi w:val="0"/>
        <w:spacing w:before="0" w:after="100" w:line="283" w:lineRule="auto"/>
        <w:ind w:left="0" w:right="0" w:firstLine="0"/>
        <w:jc w:val="left"/>
      </w:pPr>
      <w:r>
        <w:rPr>
          <w:color w:val="000000"/>
          <w:spacing w:val="0"/>
          <w:w w:val="100"/>
          <w:position w:val="0"/>
          <w:shd w:val="clear" w:color="auto" w:fill="auto"/>
          <w:lang w:val="en-US" w:eastAsia="en-US" w:bidi="en-US"/>
        </w:rPr>
        <w:t>Documented human rights abuses in Iran have included:</w:t>
      </w:r>
    </w:p>
    <w:p>
      <w:pPr>
        <w:pStyle w:val="Style7"/>
        <w:keepNext w:val="0"/>
        <w:keepLines w:val="0"/>
        <w:widowControl w:val="0"/>
        <w:numPr>
          <w:ilvl w:val="0"/>
          <w:numId w:val="5"/>
        </w:numPr>
        <w:shd w:val="clear" w:color="auto" w:fill="auto"/>
        <w:tabs>
          <w:tab w:pos="283" w:val="left"/>
        </w:tabs>
        <w:bidi w:val="0"/>
        <w:spacing w:before="0" w:after="100" w:line="283" w:lineRule="auto"/>
        <w:ind w:left="0" w:right="0" w:firstLine="0"/>
        <w:jc w:val="left"/>
      </w:pPr>
      <w:r>
        <w:rPr>
          <w:color w:val="000000"/>
          <w:spacing w:val="0"/>
          <w:w w:val="100"/>
          <w:position w:val="0"/>
          <w:shd w:val="clear" w:color="auto" w:fill="auto"/>
          <w:lang w:val="en-US" w:eastAsia="en-US" w:bidi="en-US"/>
        </w:rPr>
        <w:t>summary execution</w:t>
      </w:r>
    </w:p>
    <w:p>
      <w:pPr>
        <w:pStyle w:val="Style7"/>
        <w:keepNext w:val="0"/>
        <w:keepLines w:val="0"/>
        <w:widowControl w:val="0"/>
        <w:numPr>
          <w:ilvl w:val="0"/>
          <w:numId w:val="5"/>
        </w:numPr>
        <w:shd w:val="clear" w:color="auto" w:fill="auto"/>
        <w:tabs>
          <w:tab w:pos="283" w:val="left"/>
        </w:tabs>
        <w:bidi w:val="0"/>
        <w:spacing w:before="0" w:after="100" w:line="283" w:lineRule="auto"/>
        <w:ind w:left="0" w:right="0" w:firstLine="0"/>
        <w:jc w:val="left"/>
      </w:pPr>
      <w:r>
        <w:rPr>
          <w:color w:val="000000"/>
          <w:spacing w:val="0"/>
          <w:w w:val="100"/>
          <w:position w:val="0"/>
          <w:shd w:val="clear" w:color="auto" w:fill="auto"/>
          <w:lang w:val="en-US" w:eastAsia="en-US" w:bidi="en-US"/>
        </w:rPr>
        <w:t>amputation of limbs</w:t>
      </w:r>
    </w:p>
    <w:p>
      <w:pPr>
        <w:pStyle w:val="Style7"/>
        <w:keepNext w:val="0"/>
        <w:keepLines w:val="0"/>
        <w:widowControl w:val="0"/>
        <w:numPr>
          <w:ilvl w:val="0"/>
          <w:numId w:val="5"/>
        </w:numPr>
        <w:shd w:val="clear" w:color="auto" w:fill="auto"/>
        <w:tabs>
          <w:tab w:pos="283" w:val="left"/>
        </w:tabs>
        <w:bidi w:val="0"/>
        <w:spacing w:before="0" w:after="100" w:line="283" w:lineRule="auto"/>
        <w:ind w:left="0" w:right="0" w:firstLine="0"/>
        <w:jc w:val="left"/>
      </w:pPr>
      <w:r>
        <w:rPr>
          <w:color w:val="000000"/>
          <w:spacing w:val="0"/>
          <w:w w:val="100"/>
          <w:position w:val="0"/>
          <w:shd w:val="clear" w:color="auto" w:fill="auto"/>
          <w:lang w:val="en-US" w:eastAsia="en-US" w:bidi="en-US"/>
        </w:rPr>
        <w:t>imprisonment and torture</w:t>
      </w:r>
    </w:p>
    <w:p>
      <w:pPr>
        <w:pStyle w:val="Style7"/>
        <w:keepNext w:val="0"/>
        <w:keepLines w:val="0"/>
        <w:widowControl w:val="0"/>
        <w:numPr>
          <w:ilvl w:val="0"/>
          <w:numId w:val="5"/>
        </w:numPr>
        <w:shd w:val="clear" w:color="auto" w:fill="auto"/>
        <w:tabs>
          <w:tab w:pos="283" w:val="left"/>
        </w:tabs>
        <w:bidi w:val="0"/>
        <w:spacing w:before="0" w:after="220" w:line="283" w:lineRule="auto"/>
        <w:ind w:left="0" w:right="0" w:firstLine="0"/>
        <w:jc w:val="left"/>
      </w:pPr>
      <w:r>
        <w:rPr>
          <w:color w:val="000000"/>
          <w:spacing w:val="0"/>
          <w:w w:val="100"/>
          <w:position w:val="0"/>
          <w:shd w:val="clear" w:color="auto" w:fill="auto"/>
          <w:lang w:val="en-US" w:eastAsia="en-US" w:bidi="en-US"/>
        </w:rPr>
        <w:t>public flogging of women who break the Islamic dress code.</w:t>
      </w:r>
    </w:p>
    <w:p>
      <w:pPr>
        <w:pStyle w:val="Style7"/>
        <w:keepNext w:val="0"/>
        <w:keepLines w:val="0"/>
        <w:widowControl w:val="0"/>
        <w:shd w:val="clear" w:color="auto" w:fill="auto"/>
        <w:bidi w:val="0"/>
        <w:spacing w:before="0" w:after="220" w:line="295" w:lineRule="auto"/>
        <w:ind w:left="0" w:right="0" w:firstLine="0"/>
        <w:jc w:val="left"/>
      </w:pPr>
      <w:r>
        <w:rPr>
          <w:color w:val="000000"/>
          <w:spacing w:val="0"/>
          <w:w w:val="100"/>
          <w:position w:val="0"/>
          <w:shd w:val="clear" w:color="auto" w:fill="auto"/>
          <w:lang w:val="en-US" w:eastAsia="en-US" w:bidi="en-US"/>
        </w:rPr>
        <w:t>Many women report imprisonment, rape and sexually degrading treatment.</w:t>
      </w:r>
    </w:p>
    <w:p>
      <w:pPr>
        <w:pStyle w:val="Style7"/>
        <w:keepNext w:val="0"/>
        <w:keepLines w:val="0"/>
        <w:widowControl w:val="0"/>
        <w:shd w:val="clear" w:color="auto" w:fill="auto"/>
        <w:bidi w:val="0"/>
        <w:spacing w:before="0" w:after="360" w:line="283" w:lineRule="auto"/>
        <w:ind w:left="0" w:right="0" w:firstLine="0"/>
        <w:jc w:val="left"/>
      </w:pPr>
      <w:r>
        <w:rPr>
          <w:color w:val="000000"/>
          <w:spacing w:val="0"/>
          <w:w w:val="100"/>
          <w:position w:val="0"/>
          <w:shd w:val="clear" w:color="auto" w:fill="auto"/>
          <w:lang w:val="en-US" w:eastAsia="en-US" w:bidi="en-US"/>
        </w:rPr>
        <w:t>Refugees from Iran have been arriving in New Zealand since 1979.</w:t>
      </w:r>
    </w:p>
    <w:p>
      <w:pPr>
        <w:pStyle w:val="Style7"/>
        <w:keepNext w:val="0"/>
        <w:keepLines w:val="0"/>
        <w:widowControl w:val="0"/>
        <w:shd w:val="clear" w:color="auto" w:fill="auto"/>
        <w:bidi w:val="0"/>
        <w:spacing w:before="0" w:after="0" w:line="307"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Iraq</w:t>
      </w:r>
    </w:p>
    <w:p>
      <w:pPr>
        <w:pStyle w:val="Style7"/>
        <w:keepNext w:val="0"/>
        <w:keepLines w:val="0"/>
        <w:widowControl w:val="0"/>
        <w:shd w:val="clear" w:color="auto" w:fill="auto"/>
        <w:bidi w:val="0"/>
        <w:spacing w:before="0" w:after="220"/>
        <w:ind w:left="0" w:right="0" w:firstLine="0"/>
        <w:jc w:val="left"/>
      </w:pPr>
      <w:r>
        <w:drawing>
          <wp:anchor distT="0" distB="0" distL="101600" distR="101600" simplePos="0" relativeHeight="125829389" behindDoc="0" locked="0" layoutInCell="1" allowOverlap="1">
            <wp:simplePos x="0" y="0"/>
            <wp:positionH relativeFrom="page">
              <wp:posOffset>303530</wp:posOffset>
            </wp:positionH>
            <wp:positionV relativeFrom="paragraph">
              <wp:posOffset>1371600</wp:posOffset>
            </wp:positionV>
            <wp:extent cx="1103630" cy="1456690"/>
            <wp:wrapSquare wrapText="bothSides"/>
            <wp:docPr id="64" name="Shape 64"/>
            <a:graphic xmlns:a="http://schemas.openxmlformats.org/drawingml/2006/main">
              <a:graphicData uri="http://schemas.openxmlformats.org/drawingml/2006/picture">
                <pic:pic xmlns:pic="http://schemas.openxmlformats.org/drawingml/2006/picture">
                  <pic:nvPicPr>
                    <pic:cNvPr id="65" name="Picture box 65"/>
                    <pic:cNvPicPr/>
                  </pic:nvPicPr>
                  <pic:blipFill>
                    <a:blip r:embed="rId39"/>
                    <a:stretch/>
                  </pic:blipFill>
                  <pic:spPr>
                    <a:xfrm>
                      <a:ext cx="1103630" cy="1456690"/>
                    </a:xfrm>
                    <a:prstGeom prst="rect"/>
                  </pic:spPr>
                </pic:pic>
              </a:graphicData>
            </a:graphic>
          </wp:anchor>
        </w:drawing>
      </w:r>
      <w:r>
        <w:rPr>
          <w:color w:val="000000"/>
          <w:spacing w:val="0"/>
          <w:w w:val="100"/>
          <w:position w:val="0"/>
          <w:shd w:val="clear" w:color="auto" w:fill="auto"/>
          <w:lang w:val="en-US" w:eastAsia="en-US" w:bidi="en-US"/>
        </w:rPr>
        <w:t>Following a coup d'etat in 1968, Iraq was ruled by the Sunni-led Ba'ath party until 2003.</w:t>
      </w:r>
      <w:r>
        <w:rPr>
          <w:color w:val="000000"/>
          <w:spacing w:val="0"/>
          <w:w w:val="100"/>
          <w:position w:val="0"/>
          <w:shd w:val="clear" w:color="auto" w:fill="auto"/>
          <w:vertAlign w:val="superscript"/>
          <w:lang w:val="en-US" w:eastAsia="en-US" w:bidi="en-US"/>
        </w:rPr>
        <w:t>51</w:t>
      </w:r>
      <w:r>
        <w:rPr>
          <w:color w:val="000000"/>
          <w:spacing w:val="0"/>
          <w:w w:val="100"/>
          <w:position w:val="0"/>
          <w:shd w:val="clear" w:color="auto" w:fill="auto"/>
          <w:lang w:val="en-US" w:eastAsia="en-US" w:bidi="en-US"/>
        </w:rPr>
        <w:t xml:space="preserve"> In 1979, Saddam Hussein took control. The Ba'ath party crushed any alternative political organisation, with extrajudicial executions, detentions, torture and large-scale disappearances.</w:t>
      </w:r>
      <w:r>
        <w:rPr>
          <w:color w:val="000000"/>
          <w:spacing w:val="0"/>
          <w:w w:val="100"/>
          <w:position w:val="0"/>
          <w:shd w:val="clear" w:color="auto" w:fill="auto"/>
          <w:vertAlign w:val="superscript"/>
          <w:lang w:val="en-US" w:eastAsia="en-US" w:bidi="en-US"/>
        </w:rPr>
        <w:t>52</w:t>
      </w:r>
      <w:r>
        <w:rPr>
          <w:color w:val="000000"/>
          <w:spacing w:val="0"/>
          <w:w w:val="100"/>
          <w:position w:val="0"/>
          <w:shd w:val="clear" w:color="auto" w:fill="auto"/>
          <w:lang w:val="en-US" w:eastAsia="en-US" w:bidi="en-US"/>
        </w:rPr>
        <w:t xml:space="preserve"> Assyrian Christians and Kurds were systematically repressed.</w:t>
      </w:r>
      <w:r>
        <w:rPr>
          <w:color w:val="000000"/>
          <w:spacing w:val="0"/>
          <w:w w:val="100"/>
          <w:position w:val="0"/>
          <w:shd w:val="clear" w:color="auto" w:fill="auto"/>
          <w:vertAlign w:val="superscript"/>
          <w:lang w:val="en-US" w:eastAsia="en-US" w:bidi="en-US"/>
        </w:rPr>
        <w:t>53</w:t>
      </w:r>
      <w:r>
        <w:rPr>
          <w:color w:val="000000"/>
          <w:spacing w:val="0"/>
          <w:w w:val="100"/>
          <w:position w:val="0"/>
          <w:shd w:val="clear" w:color="auto" w:fill="auto"/>
          <w:lang w:val="en-US" w:eastAsia="en-US" w:bidi="en-US"/>
        </w:rPr>
        <w:t xml:space="preserve"> Kurdish and Shiite Muslims who opposed the regime were subjected to particularly harsh oppression.</w:t>
      </w:r>
      <w:r>
        <w:rPr>
          <w:color w:val="000000"/>
          <w:spacing w:val="0"/>
          <w:w w:val="100"/>
          <w:position w:val="0"/>
          <w:shd w:val="clear" w:color="auto" w:fill="auto"/>
          <w:vertAlign w:val="superscript"/>
          <w:lang w:val="en-US" w:eastAsia="en-US" w:bidi="en-US"/>
        </w:rPr>
        <w:t>54</w:t>
      </w:r>
    </w:p>
    <w:p>
      <w:pPr>
        <w:pStyle w:val="Style7"/>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In 1990, Iraq invaded oil-rich Kuwait, in response to which the United Nations launched a military campaign resulting in the Gulf War.</w:t>
      </w:r>
      <w:r>
        <w:rPr>
          <w:color w:val="000000"/>
          <w:spacing w:val="0"/>
          <w:w w:val="100"/>
          <w:position w:val="0"/>
          <w:shd w:val="clear" w:color="auto" w:fill="auto"/>
          <w:vertAlign w:val="superscript"/>
          <w:lang w:val="en-US" w:eastAsia="en-US" w:bidi="en-US"/>
        </w:rPr>
        <w:t>55</w:t>
      </w:r>
      <w:r>
        <w:rPr>
          <w:color w:val="000000"/>
          <w:spacing w:val="0"/>
          <w:w w:val="100"/>
          <w:position w:val="0"/>
          <w:shd w:val="clear" w:color="auto" w:fill="auto"/>
          <w:lang w:val="en-US" w:eastAsia="en-US" w:bidi="en-US"/>
        </w:rPr>
        <w:t xml:space="preserve"> In the same year, the UN also imposed a military, financial and trading boycott on Iraq. The 1991 uprising against Saddam Hussein by the Kurds and the Shiite Muslims in the south was brutally crushed by the Republican Guard, which arrested 150,000 people.</w:t>
      </w:r>
      <w:r>
        <w:rPr>
          <w:color w:val="000000"/>
          <w:spacing w:val="0"/>
          <w:w w:val="100"/>
          <w:position w:val="0"/>
          <w:shd w:val="clear" w:color="auto" w:fill="auto"/>
          <w:vertAlign w:val="superscript"/>
          <w:lang w:val="en-US" w:eastAsia="en-US" w:bidi="en-US"/>
        </w:rPr>
        <w:t>56</w:t>
      </w:r>
      <w:r>
        <w:rPr>
          <w:color w:val="000000"/>
          <w:spacing w:val="0"/>
          <w:w w:val="100"/>
          <w:position w:val="0"/>
          <w:shd w:val="clear" w:color="auto" w:fill="auto"/>
          <w:lang w:val="en-US" w:eastAsia="en-US" w:bidi="en-US"/>
        </w:rPr>
        <w:t xml:space="preserve"> Two million people were forced to flee.</w:t>
      </w:r>
      <w:r>
        <w:br w:type="page"/>
      </w:r>
    </w:p>
    <w:p>
      <w:pPr>
        <w:pStyle w:val="Style7"/>
        <w:keepNext w:val="0"/>
        <w:keepLines w:val="0"/>
        <w:widowControl w:val="0"/>
        <w:shd w:val="clear" w:color="auto" w:fill="auto"/>
        <w:bidi w:val="0"/>
        <w:spacing w:before="0" w:after="360"/>
        <w:ind w:left="0" w:right="0" w:firstLine="0"/>
        <w:jc w:val="left"/>
      </w:pPr>
      <w:r>
        <w:rPr>
          <w:color w:val="000000"/>
          <w:spacing w:val="0"/>
          <w:w w:val="100"/>
          <w:position w:val="0"/>
          <w:shd w:val="clear" w:color="auto" w:fill="auto"/>
          <w:lang w:val="en-US" w:eastAsia="en-US" w:bidi="en-US"/>
        </w:rPr>
        <w:t>In 2003, after an invasion led by American and British forces, the Ba'ath Party was removed from power and Iraq came under a military occupation by a multinational coalition. Sovereignty was transferred to the Iraqi Interim Government in June 2004. A new constitution was then approved by referendum, and a new government was elected. However, sectarian violence between Sunnis and Shi'ites has continued to escalate.</w:t>
      </w:r>
      <w:r>
        <w:rPr>
          <w:color w:val="000000"/>
          <w:spacing w:val="0"/>
          <w:w w:val="100"/>
          <w:position w:val="0"/>
          <w:shd w:val="clear" w:color="auto" w:fill="auto"/>
          <w:vertAlign w:val="superscript"/>
          <w:lang w:val="en-US" w:eastAsia="en-US" w:bidi="en-US"/>
        </w:rPr>
        <w:t xml:space="preserve">57 </w:t>
      </w:r>
      <w:r>
        <w:rPr>
          <w:color w:val="000000"/>
          <w:spacing w:val="0"/>
          <w:w w:val="100"/>
          <w:position w:val="0"/>
          <w:shd w:val="clear" w:color="auto" w:fill="auto"/>
          <w:lang w:val="en-US" w:eastAsia="en-US" w:bidi="en-US"/>
        </w:rPr>
        <w:t>Sunni-led insurgencies have staged ongoing attacks on United States-led troops, Iraq's Shi'ite-dominated government, its security forces, oil installations and civilians.</w:t>
      </w:r>
      <w:r>
        <w:rPr>
          <w:color w:val="000000"/>
          <w:spacing w:val="0"/>
          <w:w w:val="100"/>
          <w:position w:val="0"/>
          <w:shd w:val="clear" w:color="auto" w:fill="auto"/>
          <w:vertAlign w:val="superscript"/>
          <w:lang w:val="en-US" w:eastAsia="en-US" w:bidi="en-US"/>
        </w:rPr>
        <w:t>58</w:t>
      </w:r>
      <w:r>
        <w:rPr>
          <w:color w:val="000000"/>
          <w:spacing w:val="0"/>
          <w:w w:val="100"/>
          <w:position w:val="0"/>
          <w:shd w:val="clear" w:color="auto" w:fill="auto"/>
          <w:lang w:val="en-US" w:eastAsia="en-US" w:bidi="en-US"/>
        </w:rPr>
        <w:t xml:space="preserve"> The insurgents include nationalists, former members of the Iraqi military and supporters of Saddam. Tens of thousands of Iraqis have died since the invasion, and the ongoing violence continues to drive many more to flee their homes. The United Nations estimates that over 4 million Iraqis have been displaced by violence in their country; the vast majority of these have fled since 2003.</w:t>
      </w:r>
      <w:r>
        <w:rPr>
          <w:color w:val="000000"/>
          <w:spacing w:val="0"/>
          <w:w w:val="100"/>
          <w:position w:val="0"/>
          <w:shd w:val="clear" w:color="auto" w:fill="auto"/>
          <w:vertAlign w:val="superscript"/>
          <w:lang w:val="en-US" w:eastAsia="en-US" w:bidi="en-US"/>
        </w:rPr>
        <w:t>59</w:t>
      </w:r>
    </w:p>
    <w:p>
      <w:pPr>
        <w:pStyle w:val="Style7"/>
        <w:keepNext w:val="0"/>
        <w:keepLines w:val="0"/>
        <w:widowControl w:val="0"/>
        <w:shd w:val="clear" w:color="auto" w:fill="auto"/>
        <w:bidi w:val="0"/>
        <w:spacing w:before="0" w:after="0" w:line="307"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Afghanistan</w:t>
      </w:r>
    </w:p>
    <w:p>
      <w:pPr>
        <w:pStyle w:val="Style7"/>
        <w:keepNext w:val="0"/>
        <w:keepLines w:val="0"/>
        <w:widowControl w:val="0"/>
        <w:shd w:val="clear" w:color="auto" w:fill="auto"/>
        <w:bidi w:val="0"/>
        <w:spacing w:before="0"/>
        <w:ind w:left="0" w:right="0" w:firstLine="0"/>
        <w:jc w:val="left"/>
      </w:pPr>
      <w:r>
        <w:drawing>
          <wp:anchor distT="0" distB="0" distL="114300" distR="114300" simplePos="0" relativeHeight="125829390" behindDoc="0" locked="0" layoutInCell="1" allowOverlap="1">
            <wp:simplePos x="0" y="0"/>
            <wp:positionH relativeFrom="page">
              <wp:posOffset>4050030</wp:posOffset>
            </wp:positionH>
            <wp:positionV relativeFrom="paragraph">
              <wp:posOffset>1866900</wp:posOffset>
            </wp:positionV>
            <wp:extent cx="1463040" cy="1225550"/>
            <wp:wrapSquare wrapText="bothSides"/>
            <wp:docPr id="66" name="Shape 66"/>
            <a:graphic xmlns:a="http://schemas.openxmlformats.org/drawingml/2006/main">
              <a:graphicData uri="http://schemas.openxmlformats.org/drawingml/2006/picture">
                <pic:pic xmlns:pic="http://schemas.openxmlformats.org/drawingml/2006/picture">
                  <pic:nvPicPr>
                    <pic:cNvPr id="67" name="Picture box 67"/>
                    <pic:cNvPicPr/>
                  </pic:nvPicPr>
                  <pic:blipFill>
                    <a:blip r:embed="rId41"/>
                    <a:stretch/>
                  </pic:blipFill>
                  <pic:spPr>
                    <a:xfrm>
                      <a:ext cx="1463040" cy="1225550"/>
                    </a:xfrm>
                    <a:prstGeom prst="rect"/>
                  </pic:spPr>
                </pic:pic>
              </a:graphicData>
            </a:graphic>
          </wp:anchor>
        </w:drawing>
      </w:r>
      <w:r>
        <w:rPr>
          <w:color w:val="000000"/>
          <w:spacing w:val="0"/>
          <w:w w:val="100"/>
          <w:position w:val="0"/>
          <w:shd w:val="clear" w:color="auto" w:fill="auto"/>
          <w:lang w:val="en-US" w:eastAsia="en-US" w:bidi="en-US"/>
        </w:rPr>
        <w:t>Afghanistan was a monarchy until 1973, when the reigning king was overthrown by a military coup and Muhammad Daoud became president of the new republic. Daoud's government came under increasing pressure from traditionalist rebels, who objected to the rapid social change he sought to implement.</w:t>
      </w:r>
      <w:r>
        <w:rPr>
          <w:color w:val="000000"/>
          <w:spacing w:val="0"/>
          <w:w w:val="100"/>
          <w:position w:val="0"/>
          <w:shd w:val="clear" w:color="auto" w:fill="auto"/>
          <w:vertAlign w:val="superscript"/>
          <w:lang w:val="en-US" w:eastAsia="en-US" w:bidi="en-US"/>
        </w:rPr>
        <w:t>60</w:t>
      </w:r>
      <w:r>
        <w:rPr>
          <w:color w:val="000000"/>
          <w:spacing w:val="0"/>
          <w:w w:val="100"/>
          <w:position w:val="0"/>
          <w:shd w:val="clear" w:color="auto" w:fill="auto"/>
          <w:lang w:val="en-US" w:eastAsia="en-US" w:bidi="en-US"/>
        </w:rPr>
        <w:t xml:space="preserve"> By 1979 the rebels controlled much of Afghanistan, Daoud had been killed and the government's position had deteriorated. The Soviet Union invaded late that year, plunging the country into a full-scale war that lasted for the next 10 years.</w:t>
      </w:r>
      <w:r>
        <w:rPr>
          <w:color w:val="000000"/>
          <w:spacing w:val="0"/>
          <w:w w:val="100"/>
          <w:position w:val="0"/>
          <w:shd w:val="clear" w:color="auto" w:fill="auto"/>
          <w:vertAlign w:val="superscript"/>
          <w:lang w:val="en-US" w:eastAsia="en-US" w:bidi="en-US"/>
        </w:rPr>
        <w:t>61</w:t>
      </w:r>
      <w:r>
        <w:rPr>
          <w:color w:val="000000"/>
          <w:spacing w:val="0"/>
          <w:w w:val="100"/>
          <w:position w:val="0"/>
          <w:shd w:val="clear" w:color="auto" w:fill="auto"/>
          <w:lang w:val="en-US" w:eastAsia="en-US" w:bidi="en-US"/>
        </w:rPr>
        <w:t xml:space="preserve"> Rebel groups fighting the Soviets were sustained by weapons and money from the United States, Saudi Arabia, Iran and China.</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During the Soviet occupation half the population were displaced internally, forced to flee to neighbouring countries, wounded or killed. One- third of the population was estimated to have fled the country, Pakistan and Iran sheltering a</w:t>
        <w:br w:type="page"/>
      </w:r>
      <w:r>
        <w:rPr>
          <w:color w:val="000000"/>
          <w:spacing w:val="0"/>
          <w:w w:val="100"/>
          <w:position w:val="0"/>
          <w:shd w:val="clear" w:color="auto" w:fill="auto"/>
          <w:lang w:val="en-US" w:eastAsia="en-US" w:bidi="en-US"/>
        </w:rPr>
        <w:t>combined peak of 6 million refugees.</w:t>
      </w:r>
      <w:r>
        <w:rPr>
          <w:color w:val="000000"/>
          <w:spacing w:val="0"/>
          <w:w w:val="100"/>
          <w:position w:val="0"/>
          <w:shd w:val="clear" w:color="auto" w:fill="auto"/>
          <w:vertAlign w:val="superscript"/>
          <w:lang w:val="en-US" w:eastAsia="en-US" w:bidi="en-US"/>
        </w:rPr>
        <w:t>62</w:t>
      </w:r>
      <w:r>
        <w:rPr>
          <w:color w:val="000000"/>
          <w:spacing w:val="0"/>
          <w:w w:val="100"/>
          <w:position w:val="0"/>
          <w:shd w:val="clear" w:color="auto" w:fill="auto"/>
          <w:lang w:val="en-US" w:eastAsia="en-US" w:bidi="en-US"/>
        </w:rPr>
        <w:t xml:space="preserve"> In 1989, after massive losses and under the relentless pressure of internationally supported anti-Communist mujahedin rebels, the Soviet Union was forced to withdraw from Afghanistan. For the next few years there was a power struggle between the new government and different factions within the country.</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 series of subsequent civil wars saw Kabul finally fall in 1996 to the Taliban, a hard-line Pakistani-sponsored movement that had emerged in 1994 with the aim of ending the country's civil war and anarchy.</w:t>
      </w:r>
      <w:r>
        <w:rPr>
          <w:color w:val="000000"/>
          <w:spacing w:val="0"/>
          <w:w w:val="100"/>
          <w:position w:val="0"/>
          <w:shd w:val="clear" w:color="auto" w:fill="auto"/>
          <w:vertAlign w:val="superscript"/>
          <w:lang w:val="en-US" w:eastAsia="en-US" w:bidi="en-US"/>
        </w:rPr>
        <w:t>63</w:t>
      </w:r>
      <w:r>
        <w:rPr>
          <w:color w:val="000000"/>
          <w:spacing w:val="0"/>
          <w:w w:val="100"/>
          <w:position w:val="0"/>
          <w:shd w:val="clear" w:color="auto" w:fill="auto"/>
          <w:lang w:val="en-US" w:eastAsia="en-US" w:bidi="en-US"/>
        </w:rPr>
        <w:t xml:space="preserve"> Harsh policies based on Sharia law were imposed. The extremist policies of the Taliban regime, deepening poverty, famine and a crippling three-year drought generated a major internal displacement problem and drove new population flows across Afghanistan's borders.</w:t>
      </w:r>
      <w:r>
        <w:rPr>
          <w:color w:val="000000"/>
          <w:spacing w:val="0"/>
          <w:w w:val="100"/>
          <w:position w:val="0"/>
          <w:shd w:val="clear" w:color="auto" w:fill="auto"/>
          <w:vertAlign w:val="superscript"/>
          <w:lang w:val="en-US" w:eastAsia="en-US" w:bidi="en-US"/>
        </w:rPr>
        <w:t>64</w:t>
      </w:r>
      <w:r>
        <w:rPr>
          <w:color w:val="000000"/>
          <w:spacing w:val="0"/>
          <w:w w:val="100"/>
          <w:position w:val="0"/>
          <w:shd w:val="clear" w:color="auto" w:fill="auto"/>
          <w:lang w:val="en-US" w:eastAsia="en-US" w:bidi="en-US"/>
        </w:rPr>
        <w:t xml:space="preserve"> The new exodus added to the</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6 million Afghans that had fled to neighbouring countries since 1980. Moreover, disillusioned by the state of their homeland, increasing numbers of Afghans had left the region and sought asylum throughout the world.</w:t>
      </w:r>
    </w:p>
    <w:p>
      <w:pPr>
        <w:pStyle w:val="Style7"/>
        <w:keepNext w:val="0"/>
        <w:keepLines w:val="0"/>
        <w:widowControl w:val="0"/>
        <w:shd w:val="clear" w:color="auto" w:fill="auto"/>
        <w:bidi w:val="0"/>
        <w:spacing w:before="0"/>
        <w:ind w:left="0" w:right="0" w:firstLine="0"/>
        <w:jc w:val="left"/>
      </w:pPr>
      <w:r>
        <w:drawing>
          <wp:anchor distT="0" distB="0" distL="114300" distR="114300" simplePos="0" relativeHeight="125829391" behindDoc="0" locked="0" layoutInCell="1" allowOverlap="1">
            <wp:simplePos x="0" y="0"/>
            <wp:positionH relativeFrom="page">
              <wp:posOffset>299085</wp:posOffset>
            </wp:positionH>
            <wp:positionV relativeFrom="paragraph">
              <wp:posOffset>12700</wp:posOffset>
            </wp:positionV>
            <wp:extent cx="1804670" cy="1566545"/>
            <wp:wrapSquare wrapText="bothSides"/>
            <wp:docPr id="68" name="Shape 68"/>
            <a:graphic xmlns:a="http://schemas.openxmlformats.org/drawingml/2006/main">
              <a:graphicData uri="http://schemas.openxmlformats.org/drawingml/2006/picture">
                <pic:pic xmlns:pic="http://schemas.openxmlformats.org/drawingml/2006/picture">
                  <pic:nvPicPr>
                    <pic:cNvPr id="69" name="Picture box 69"/>
                    <pic:cNvPicPr/>
                  </pic:nvPicPr>
                  <pic:blipFill>
                    <a:blip r:embed="rId43"/>
                    <a:stretch/>
                  </pic:blipFill>
                  <pic:spPr>
                    <a:xfrm>
                      <a:ext cx="1804670" cy="1566545"/>
                    </a:xfrm>
                    <a:prstGeom prst="rect"/>
                  </pic:spPr>
                </pic:pic>
              </a:graphicData>
            </a:graphic>
          </wp:anchor>
        </w:drawing>
      </w:r>
      <w:r>
        <w:rPr>
          <w:color w:val="000000"/>
          <w:spacing w:val="0"/>
          <w:w w:val="100"/>
          <w:position w:val="0"/>
          <w:shd w:val="clear" w:color="auto" w:fill="auto"/>
          <w:lang w:val="en-US" w:eastAsia="en-US" w:bidi="en-US"/>
        </w:rPr>
        <w:t xml:space="preserve">The Taliban controlled most of Afghanistan, with opposing factions holding the northern regions, until the United States-led invasion in October 2001. Following the 11 September 2001 terrorist attacks in New York and Washington DC, a United States, allied and anti-Taliban Northern Alliance military action deposed the Taliban government. The United Nations-sponsored Bonn Conference in 2001 established a process </w:t>
      </w:r>
      <w:r>
        <w:rPr>
          <w:color w:val="000000"/>
          <w:spacing w:val="0"/>
          <w:w w:val="100"/>
          <w:position w:val="0"/>
          <w:shd w:val="clear" w:color="auto" w:fill="auto"/>
          <w:lang w:val="en-US" w:eastAsia="en-US" w:bidi="en-US"/>
        </w:rPr>
        <w:t>for political reconstruction that included the adoption of a new constitution, a presidential election in 2004, and national assembly elections in 2005.</w:t>
      </w:r>
      <w:r>
        <w:rPr>
          <w:color w:val="000000"/>
          <w:spacing w:val="0"/>
          <w:w w:val="100"/>
          <w:position w:val="0"/>
          <w:shd w:val="clear" w:color="auto" w:fill="auto"/>
          <w:vertAlign w:val="superscript"/>
          <w:lang w:val="en-US" w:eastAsia="en-US" w:bidi="en-US"/>
        </w:rPr>
        <w:t>65</w:t>
      </w:r>
      <w:r>
        <w:rPr>
          <w:color w:val="000000"/>
          <w:spacing w:val="0"/>
          <w:w w:val="100"/>
          <w:position w:val="0"/>
          <w:shd w:val="clear" w:color="auto" w:fill="auto"/>
          <w:lang w:val="en-US" w:eastAsia="en-US" w:bidi="en-US"/>
        </w:rPr>
        <w:t xml:space="preserve"> In December 2004, Hamid Karzai became the first democratically elected president of Afghanistan; the national assembly was inaugurated the following December. Karzai was re</w:t>
        <w:softHyphen/>
        <w:t>elected in August 2009 for a second term.</w:t>
      </w:r>
    </w:p>
    <w:p>
      <w:pPr>
        <w:pStyle w:val="Style7"/>
        <w:keepNext w:val="0"/>
        <w:keepLines w:val="0"/>
        <w:widowControl w:val="0"/>
        <w:shd w:val="clear" w:color="auto" w:fill="auto"/>
        <w:bidi w:val="0"/>
        <w:spacing w:before="0" w:after="140"/>
        <w:ind w:left="0" w:right="0" w:firstLine="0"/>
        <w:jc w:val="left"/>
      </w:pPr>
      <w:bookmarkStart w:id="38" w:name="bookmark38"/>
      <w:r>
        <w:rPr>
          <w:color w:val="000000"/>
          <w:spacing w:val="0"/>
          <w:w w:val="100"/>
          <w:position w:val="0"/>
          <w:shd w:val="clear" w:color="auto" w:fill="auto"/>
          <w:lang w:val="en-US" w:eastAsia="en-US" w:bidi="en-US"/>
        </w:rPr>
        <w:t>Despite gains toward building a stable central government, a resurgent Taliban and continuing provincial instability - particularly in the south and the east - remain serious challenges for the Afghan Government.</w:t>
      </w:r>
      <w:r>
        <w:rPr>
          <w:color w:val="000000"/>
          <w:spacing w:val="0"/>
          <w:w w:val="100"/>
          <w:position w:val="0"/>
          <w:shd w:val="clear" w:color="auto" w:fill="auto"/>
          <w:vertAlign w:val="superscript"/>
          <w:lang w:val="en-US" w:eastAsia="en-US" w:bidi="en-US"/>
        </w:rPr>
        <w:t>66</w:t>
      </w:r>
      <w:r>
        <w:rPr>
          <w:color w:val="000000"/>
          <w:spacing w:val="0"/>
          <w:w w:val="100"/>
          <w:position w:val="0"/>
          <w:shd w:val="clear" w:color="auto" w:fill="auto"/>
          <w:lang w:val="en-US" w:eastAsia="en-US" w:bidi="en-US"/>
        </w:rPr>
        <w:t xml:space="preserve"> Thousands have been killed in the violence of recent years, including many militants and foreign and Afghan troops, as well as large numbers of civilians.</w:t>
      </w:r>
      <w:r>
        <w:rPr>
          <w:color w:val="000000"/>
          <w:spacing w:val="0"/>
          <w:w w:val="100"/>
          <w:position w:val="0"/>
          <w:shd w:val="clear" w:color="auto" w:fill="auto"/>
          <w:vertAlign w:val="superscript"/>
          <w:lang w:val="en-US" w:eastAsia="en-US" w:bidi="en-US"/>
        </w:rPr>
        <w:t>67</w:t>
      </w:r>
      <w:r>
        <w:rPr>
          <w:color w:val="000000"/>
          <w:spacing w:val="0"/>
          <w:w w:val="100"/>
          <w:position w:val="0"/>
          <w:shd w:val="clear" w:color="auto" w:fill="auto"/>
          <w:lang w:val="en-US" w:eastAsia="en-US" w:bidi="en-US"/>
        </w:rPr>
        <w:t xml:space="preserve"> Afghanistan is currently struggling to rebuild itself. It remains one of the poorest countries in the world, due to 30 years of war, corruption among high-level politicians and the ongoing Taliban insurgency.</w:t>
      </w:r>
      <w:bookmarkEnd w:id="38"/>
    </w:p>
    <w:p>
      <w:pPr>
        <w:pStyle w:val="Style7"/>
        <w:keepNext w:val="0"/>
        <w:keepLines w:val="0"/>
        <w:widowControl w:val="0"/>
        <w:shd w:val="clear" w:color="auto" w:fill="auto"/>
        <w:bidi w:val="0"/>
        <w:spacing w:before="0" w:after="280" w:line="295" w:lineRule="auto"/>
        <w:ind w:left="0" w:right="0" w:firstLine="0"/>
        <w:jc w:val="left"/>
      </w:pPr>
      <w:r>
        <w:rPr>
          <w:color w:val="000000"/>
          <w:spacing w:val="0"/>
          <w:w w:val="100"/>
          <w:position w:val="0"/>
          <w:shd w:val="clear" w:color="auto" w:fill="auto"/>
          <w:lang w:val="en-US" w:eastAsia="en-US" w:bidi="en-US"/>
        </w:rPr>
        <w:t>Refugees from Afghanistan have been arriving in New Zealand over the last three decades.</w:t>
      </w:r>
    </w:p>
    <w:p>
      <w:pPr>
        <w:pStyle w:val="Style7"/>
        <w:keepNext w:val="0"/>
        <w:keepLines w:val="0"/>
        <w:widowControl w:val="0"/>
        <w:shd w:val="clear" w:color="auto" w:fill="auto"/>
        <w:bidi w:val="0"/>
        <w:spacing w:before="0" w:after="0" w:line="310"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A comparison of refugees from Iran, Iraq and Afghanistan</w:t>
      </w:r>
    </w:p>
    <w:p>
      <w:pPr>
        <w:pStyle w:val="Style7"/>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People forced to flee Iran, Iraq and Afghanistan come from a number of ethnic and religious groups and have different political sympathies (see Table 4).</w:t>
      </w:r>
    </w:p>
    <w:tbl>
      <w:tblPr>
        <w:tblOverlap w:val="never"/>
        <w:jc w:val="center"/>
        <w:tblLayout w:type="fixed"/>
      </w:tblPr>
      <w:tblGrid>
        <w:gridCol w:w="888"/>
        <w:gridCol w:w="5054"/>
      </w:tblGrid>
      <w:tr>
        <w:trPr>
          <w:trHeight w:val="552"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Table 4:</w:t>
            </w:r>
          </w:p>
        </w:tc>
        <w:tc>
          <w:tcPr>
            <w:tcBorders/>
            <w:shd w:val="clear" w:color="auto" w:fill="FFFFFF"/>
            <w:vAlign w:val="bottom"/>
          </w:tcPr>
          <w:p>
            <w:pPr>
              <w:pStyle w:val="Style45"/>
              <w:keepNext w:val="0"/>
              <w:keepLines w:val="0"/>
              <w:widowControl w:val="0"/>
              <w:shd w:val="clear" w:color="auto" w:fill="auto"/>
              <w:bidi w:val="0"/>
              <w:spacing w:before="0" w:after="0" w:line="317" w:lineRule="auto"/>
              <w:ind w:left="0" w:right="0" w:firstLine="0"/>
              <w:jc w:val="both"/>
              <w:rPr>
                <w:sz w:val="19"/>
                <w:szCs w:val="19"/>
              </w:rPr>
            </w:pPr>
            <w:bookmarkStart w:id="39" w:name="bookmark39"/>
            <w:r>
              <w:rPr>
                <w:b/>
                <w:bCs/>
                <w:color w:val="000000"/>
                <w:spacing w:val="0"/>
                <w:w w:val="100"/>
                <w:position w:val="0"/>
                <w:sz w:val="19"/>
                <w:szCs w:val="19"/>
                <w:shd w:val="clear" w:color="auto" w:fill="auto"/>
                <w:lang w:val="en-US" w:eastAsia="en-US" w:bidi="en-US"/>
              </w:rPr>
              <w:t>Summary of religious, linguistic and ethnic groups - Iran, Iraq and Afghanistan</w:t>
            </w:r>
            <w:bookmarkEnd w:id="39"/>
          </w:p>
        </w:tc>
      </w:tr>
    </w:tbl>
    <w:p>
      <w:pPr>
        <w:widowControl w:val="0"/>
        <w:spacing w:after="59" w:line="1" w:lineRule="exact"/>
      </w:pPr>
    </w:p>
    <w:p>
      <w:pPr>
        <w:widowControl w:val="0"/>
        <w:spacing w:line="1" w:lineRule="exact"/>
      </w:pPr>
    </w:p>
    <w:tbl>
      <w:tblPr>
        <w:tblOverlap w:val="never"/>
        <w:jc w:val="center"/>
        <w:tblLayout w:type="fixed"/>
      </w:tblPr>
      <w:tblGrid>
        <w:gridCol w:w="1157"/>
        <w:gridCol w:w="3422"/>
        <w:gridCol w:w="1771"/>
      </w:tblGrid>
      <w:tr>
        <w:trPr>
          <w:trHeight w:val="374" w:hRule="exact"/>
        </w:trPr>
        <w:tc>
          <w:tcPr>
            <w:tcBorders/>
            <w:shd w:val="clear" w:color="auto" w:fill="006495"/>
            <w:vAlign w:val="bottom"/>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Country</w:t>
            </w:r>
          </w:p>
        </w:tc>
        <w:tc>
          <w:tcPr>
            <w:tcBorders/>
            <w:shd w:val="clear" w:color="auto" w:fill="006495"/>
            <w:vAlign w:val="bottom"/>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Religious and ethnic groups</w:t>
            </w:r>
          </w:p>
        </w:tc>
        <w:tc>
          <w:tcPr>
            <w:tcBorders/>
            <w:shd w:val="clear" w:color="auto" w:fill="006495"/>
            <w:vAlign w:val="bottom"/>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Languages</w:t>
            </w:r>
          </w:p>
        </w:tc>
      </w:tr>
      <w:tr>
        <w:trPr>
          <w:trHeight w:val="1181" w:hRule="exact"/>
        </w:trPr>
        <w:tc>
          <w:tcPr>
            <w:tcBorders/>
            <w:shd w:val="clear" w:color="auto" w:fill="D1E3ED"/>
            <w:vAlign w:val="top"/>
          </w:tcPr>
          <w:p>
            <w:pPr>
              <w:pStyle w:val="Style45"/>
              <w:keepNext w:val="0"/>
              <w:keepLines w:val="0"/>
              <w:widowControl w:val="0"/>
              <w:shd w:val="clear" w:color="auto" w:fill="auto"/>
              <w:bidi w:val="0"/>
              <w:spacing w:before="8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Iran</w:t>
            </w:r>
          </w:p>
        </w:tc>
        <w:tc>
          <w:tcPr>
            <w:tcBorders/>
            <w:shd w:val="clear" w:color="auto" w:fill="D1E3ED"/>
            <w:vAlign w:val="bottom"/>
          </w:tcPr>
          <w:p>
            <w:pPr>
              <w:pStyle w:val="Style45"/>
              <w:keepNext w:val="0"/>
              <w:keepLines w:val="0"/>
              <w:widowControl w:val="0"/>
              <w:shd w:val="clear" w:color="auto" w:fill="auto"/>
              <w:bidi w:val="0"/>
              <w:spacing w:before="0" w:after="0" w:line="288"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Mainly Islamic (Shias predominating), other Muslim groups including Kurdish groups, Baha'b Catholics, Jews, Zoroastrians</w:t>
            </w:r>
          </w:p>
        </w:tc>
        <w:tc>
          <w:tcPr>
            <w:tcBorders/>
            <w:shd w:val="clear" w:color="auto" w:fill="D1E3ED"/>
            <w:vAlign w:val="bottom"/>
          </w:tcPr>
          <w:p>
            <w:pPr>
              <w:pStyle w:val="Style45"/>
              <w:keepNext w:val="0"/>
              <w:keepLines w:val="0"/>
              <w:widowControl w:val="0"/>
              <w:shd w:val="clear" w:color="auto" w:fill="auto"/>
              <w:bidi w:val="0"/>
              <w:spacing w:before="0" w:after="0" w:line="288"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Farsi (Persian), ethnic minority languages including Kurdish</w:t>
            </w:r>
          </w:p>
        </w:tc>
      </w:tr>
      <w:tr>
        <w:trPr>
          <w:trHeight w:val="902" w:hRule="exact"/>
        </w:trPr>
        <w:tc>
          <w:tcPr>
            <w:tcBorders/>
            <w:shd w:val="clear" w:color="auto" w:fill="E6EFF4"/>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Iraq</w:t>
            </w:r>
          </w:p>
        </w:tc>
        <w:tc>
          <w:tcPr>
            <w:tcBorders/>
            <w:shd w:val="clear" w:color="auto" w:fill="E6EFF4"/>
            <w:vAlign w:val="bottom"/>
          </w:tcPr>
          <w:p>
            <w:pPr>
              <w:pStyle w:val="Style45"/>
              <w:keepNext w:val="0"/>
              <w:keepLines w:val="0"/>
              <w:widowControl w:val="0"/>
              <w:shd w:val="clear" w:color="auto" w:fill="auto"/>
              <w:bidi w:val="0"/>
              <w:spacing w:before="0" w:after="0" w:line="286"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Arab and Kurdish groups, mainly Islamic (Sunnis in north and Shias in south), also Christian Assyrians</w:t>
            </w:r>
          </w:p>
        </w:tc>
        <w:tc>
          <w:tcPr>
            <w:tcBorders/>
            <w:shd w:val="clear" w:color="auto" w:fill="E6EFF4"/>
            <w:vAlign w:val="top"/>
          </w:tcPr>
          <w:p>
            <w:pPr>
              <w:pStyle w:val="Style45"/>
              <w:keepNext w:val="0"/>
              <w:keepLines w:val="0"/>
              <w:widowControl w:val="0"/>
              <w:shd w:val="clear" w:color="auto" w:fill="auto"/>
              <w:bidi w:val="0"/>
              <w:spacing w:before="80" w:after="0" w:line="286"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Arabic, Kurdish, Assyrian</w:t>
            </w:r>
          </w:p>
        </w:tc>
      </w:tr>
      <w:tr>
        <w:trPr>
          <w:trHeight w:val="1171" w:hRule="exact"/>
        </w:trPr>
        <w:tc>
          <w:tcPr>
            <w:tcBorders/>
            <w:shd w:val="clear" w:color="auto" w:fill="D1E3ED"/>
            <w:vAlign w:val="top"/>
          </w:tcPr>
          <w:p>
            <w:pPr>
              <w:pStyle w:val="Style45"/>
              <w:keepNext w:val="0"/>
              <w:keepLines w:val="0"/>
              <w:widowControl w:val="0"/>
              <w:shd w:val="clear" w:color="auto" w:fill="auto"/>
              <w:bidi w:val="0"/>
              <w:spacing w:before="8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Afghanistan</w:t>
            </w:r>
          </w:p>
        </w:tc>
        <w:tc>
          <w:tcPr>
            <w:tcBorders/>
            <w:shd w:val="clear" w:color="auto" w:fill="D1E3ED"/>
            <w:vAlign w:val="bottom"/>
          </w:tcPr>
          <w:p>
            <w:pPr>
              <w:pStyle w:val="Style45"/>
              <w:keepNext w:val="0"/>
              <w:keepLines w:val="0"/>
              <w:widowControl w:val="0"/>
              <w:shd w:val="clear" w:color="auto" w:fill="auto"/>
              <w:bidi w:val="0"/>
              <w:spacing w:before="0" w:after="0" w:line="29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Mainly Sunni Muslims, with Shiite minority, also some Hindus, Sikhs and Jews; ethnic groups include Pashtun, Tajik, Hazaras, Uzbek and others</w:t>
            </w:r>
          </w:p>
        </w:tc>
        <w:tc>
          <w:tcPr>
            <w:tcBorders/>
            <w:shd w:val="clear" w:color="auto" w:fill="D1E3ED"/>
            <w:vAlign w:val="top"/>
          </w:tcPr>
          <w:p>
            <w:pPr>
              <w:pStyle w:val="Style45"/>
              <w:keepNext w:val="0"/>
              <w:keepLines w:val="0"/>
              <w:widowControl w:val="0"/>
              <w:shd w:val="clear" w:color="auto" w:fill="auto"/>
              <w:bidi w:val="0"/>
              <w:spacing w:before="80" w:after="0" w:line="29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Pashtu, Dari, Turkic, and other minority languages</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Source: Adapted from R Elissalde (ed). 2001. </w:t>
      </w:r>
      <w:r>
        <w:rPr>
          <w:i/>
          <w:iCs/>
          <w:color w:val="000000"/>
          <w:spacing w:val="0"/>
          <w:w w:val="100"/>
          <w:position w:val="0"/>
          <w:shd w:val="clear" w:color="auto" w:fill="auto"/>
          <w:lang w:val="en-US" w:eastAsia="en-US" w:bidi="en-US"/>
        </w:rPr>
        <w:t>The World Guide 2001/2002</w:t>
      </w:r>
      <w:r>
        <w:rPr>
          <w:color w:val="000000"/>
          <w:spacing w:val="0"/>
          <w:w w:val="100"/>
          <w:position w:val="0"/>
          <w:shd w:val="clear" w:color="auto" w:fill="auto"/>
          <w:lang w:val="en-US" w:eastAsia="en-US" w:bidi="en-US"/>
        </w:rPr>
        <w:t>.</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Uruguay: Instituto del Tercer Mundo. URL: </w:t>
      </w:r>
      <w:r>
        <w:fldChar w:fldCharType="begin"/>
      </w:r>
      <w:r>
        <w:rPr/>
        <w:instrText> HYPERLINK "http://www.item.org.uy" </w:instrText>
      </w:r>
      <w:r>
        <w:fldChar w:fldCharType="separate"/>
      </w:r>
      <w:r>
        <w:rPr>
          <w:color w:val="000000"/>
          <w:spacing w:val="0"/>
          <w:w w:val="100"/>
          <w:position w:val="0"/>
          <w:shd w:val="clear" w:color="auto" w:fill="auto"/>
          <w:lang w:val="en-US" w:eastAsia="en-US" w:bidi="en-US"/>
        </w:rPr>
        <w:t>www.item.org.uy</w:t>
      </w:r>
      <w:r>
        <w:fldChar w:fldCharType="end"/>
      </w:r>
      <w:r>
        <w:rPr>
          <w:color w:val="000000"/>
          <w:spacing w:val="0"/>
          <w:w w:val="100"/>
          <w:position w:val="0"/>
          <w:shd w:val="clear" w:color="auto" w:fill="auto"/>
          <w:lang w:val="en-US" w:eastAsia="en-US" w:bidi="en-US"/>
        </w:rPr>
        <w:t xml:space="preserve"> (accessed 20 July 2011).</w:t>
      </w:r>
      <w:r>
        <w:br w:type="page"/>
      </w:r>
    </w:p>
    <w:p>
      <w:pPr>
        <w:pStyle w:val="Style7"/>
        <w:keepNext w:val="0"/>
        <w:keepLines w:val="0"/>
        <w:widowControl w:val="0"/>
        <w:shd w:val="clear" w:color="auto" w:fill="auto"/>
        <w:bidi w:val="0"/>
        <w:spacing w:before="0" w:after="260" w:line="240" w:lineRule="auto"/>
        <w:ind w:left="0" w:right="0" w:firstLine="0"/>
        <w:jc w:val="left"/>
      </w:pPr>
      <w:bookmarkStart w:id="40" w:name="bookmark40"/>
      <w:r>
        <w:rPr>
          <w:color w:val="000000"/>
          <w:spacing w:val="0"/>
          <w:w w:val="100"/>
          <w:position w:val="0"/>
          <w:shd w:val="clear" w:color="auto" w:fill="auto"/>
          <w:lang w:val="en-US" w:eastAsia="en-US" w:bidi="en-US"/>
        </w:rPr>
        <w:t>Table 5 sets out key health indicators for Iran, Iraq and Afghanistan.</w:t>
      </w:r>
      <w:bookmarkEnd w:id="40"/>
    </w:p>
    <w:p>
      <w:pPr>
        <w:pStyle w:val="Style42"/>
        <w:keepNext w:val="0"/>
        <w:keepLines w:val="0"/>
        <w:widowControl w:val="0"/>
        <w:shd w:val="clear" w:color="auto" w:fill="auto"/>
        <w:bidi w:val="0"/>
        <w:spacing w:before="0" w:after="0" w:line="240" w:lineRule="auto"/>
        <w:ind w:left="0" w:right="0" w:firstLine="0"/>
        <w:jc w:val="left"/>
        <w:rPr>
          <w:sz w:val="17"/>
          <w:szCs w:val="17"/>
        </w:rPr>
      </w:pPr>
      <w:bookmarkStart w:id="41" w:name="bookmark41"/>
      <w:r>
        <w:rPr>
          <w:b/>
          <w:bCs/>
          <w:color w:val="000000"/>
          <w:spacing w:val="0"/>
          <w:w w:val="100"/>
          <w:position w:val="0"/>
          <w:sz w:val="19"/>
          <w:szCs w:val="19"/>
          <w:shd w:val="clear" w:color="auto" w:fill="auto"/>
          <w:lang w:val="en-US" w:eastAsia="en-US" w:bidi="en-US"/>
        </w:rPr>
        <w:t xml:space="preserve">Table 5: </w:t>
      </w:r>
      <w:r>
        <w:rPr>
          <w:b/>
          <w:bCs/>
          <w:color w:val="000000"/>
          <w:spacing w:val="0"/>
          <w:w w:val="100"/>
          <w:position w:val="0"/>
          <w:sz w:val="17"/>
          <w:szCs w:val="17"/>
          <w:shd w:val="clear" w:color="auto" w:fill="auto"/>
          <w:lang w:val="en-US" w:eastAsia="en-US" w:bidi="en-US"/>
        </w:rPr>
        <w:t>Key health indicators - Iran, Iraq and Afghanistan</w:t>
      </w:r>
      <w:bookmarkEnd w:id="41"/>
    </w:p>
    <w:tbl>
      <w:tblPr>
        <w:tblOverlap w:val="never"/>
        <w:jc w:val="center"/>
        <w:tblLayout w:type="fixed"/>
      </w:tblPr>
      <w:tblGrid>
        <w:gridCol w:w="1315"/>
        <w:gridCol w:w="1445"/>
        <w:gridCol w:w="1344"/>
        <w:gridCol w:w="1339"/>
        <w:gridCol w:w="883"/>
      </w:tblGrid>
      <w:tr>
        <w:trPr>
          <w:trHeight w:val="1157" w:hRule="exact"/>
        </w:trPr>
        <w:tc>
          <w:tcPr>
            <w:tcBorders/>
            <w:shd w:val="clear" w:color="auto" w:fill="006495"/>
            <w:vAlign w:val="top"/>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8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Country</w:t>
            </w:r>
          </w:p>
        </w:tc>
        <w:tc>
          <w:tcPr>
            <w:tcBorders>
              <w:left w:val="single" w:sz="4"/>
            </w:tcBorders>
            <w:shd w:val="clear" w:color="auto" w:fill="006495"/>
            <w:vAlign w:val="top"/>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80" w:after="0" w:line="300" w:lineRule="auto"/>
              <w:ind w:left="0" w:right="0" w:firstLine="0"/>
              <w:jc w:val="right"/>
              <w:rPr>
                <w:sz w:val="17"/>
                <w:szCs w:val="17"/>
              </w:rPr>
            </w:pPr>
            <w:r>
              <w:rPr>
                <w:b/>
                <w:bCs/>
                <w:color w:val="FFFFFF"/>
                <w:spacing w:val="0"/>
                <w:w w:val="100"/>
                <w:position w:val="0"/>
                <w:sz w:val="17"/>
                <w:szCs w:val="17"/>
                <w:shd w:val="clear" w:color="auto" w:fill="auto"/>
                <w:lang w:val="en-US" w:eastAsia="en-US" w:bidi="en-US"/>
              </w:rPr>
              <w:t>Life expectancy at birth</w:t>
            </w:r>
            <w:r>
              <w:rPr>
                <w:b/>
                <w:bCs/>
                <w:color w:val="FFFFFF"/>
                <w:spacing w:val="0"/>
                <w:w w:val="100"/>
                <w:position w:val="0"/>
                <w:sz w:val="17"/>
                <w:szCs w:val="17"/>
                <w:shd w:val="clear" w:color="auto" w:fill="auto"/>
                <w:vertAlign w:val="superscript"/>
                <w:lang w:val="en-US" w:eastAsia="en-US" w:bidi="en-US"/>
              </w:rPr>
              <w:t>a</w:t>
            </w:r>
          </w:p>
        </w:tc>
        <w:tc>
          <w:tcPr>
            <w:tcBorders>
              <w:left w:val="single" w:sz="4"/>
            </w:tcBorders>
            <w:shd w:val="clear" w:color="auto" w:fill="006495"/>
            <w:vAlign w:val="top"/>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80" w:after="0" w:line="307" w:lineRule="auto"/>
              <w:ind w:left="0" w:right="0" w:firstLine="0"/>
              <w:jc w:val="center"/>
              <w:rPr>
                <w:sz w:val="17"/>
                <w:szCs w:val="17"/>
              </w:rPr>
            </w:pPr>
            <w:r>
              <w:rPr>
                <w:b/>
                <w:bCs/>
                <w:color w:val="FFFFFF"/>
                <w:spacing w:val="0"/>
                <w:w w:val="100"/>
                <w:position w:val="0"/>
                <w:sz w:val="17"/>
                <w:szCs w:val="17"/>
                <w:shd w:val="clear" w:color="auto" w:fill="auto"/>
                <w:lang w:val="en-US" w:eastAsia="en-US" w:bidi="en-US"/>
              </w:rPr>
              <w:t>Under-five mortality rate</w:t>
            </w:r>
            <w:r>
              <w:rPr>
                <w:b/>
                <w:bCs/>
                <w:color w:val="FFFFFF"/>
                <w:spacing w:val="0"/>
                <w:w w:val="100"/>
                <w:position w:val="0"/>
                <w:sz w:val="17"/>
                <w:szCs w:val="17"/>
                <w:shd w:val="clear" w:color="auto" w:fill="auto"/>
                <w:vertAlign w:val="superscript"/>
                <w:lang w:val="en-US" w:eastAsia="en-US" w:bidi="en-US"/>
              </w:rPr>
              <w:t>b</w:t>
            </w:r>
          </w:p>
        </w:tc>
        <w:tc>
          <w:tcPr>
            <w:tcBorders>
              <w:left w:val="single" w:sz="4"/>
            </w:tcBorders>
            <w:shd w:val="clear" w:color="auto" w:fill="006495"/>
            <w:vAlign w:val="bottom"/>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314" w:lineRule="auto"/>
              <w:ind w:left="0" w:right="0" w:firstLine="0"/>
              <w:jc w:val="center"/>
              <w:rPr>
                <w:sz w:val="17"/>
                <w:szCs w:val="17"/>
              </w:rPr>
            </w:pPr>
            <w:r>
              <w:rPr>
                <w:b/>
                <w:bCs/>
                <w:color w:val="FFFFFF"/>
                <w:spacing w:val="0"/>
                <w:w w:val="100"/>
                <w:position w:val="0"/>
                <w:sz w:val="17"/>
                <w:szCs w:val="17"/>
                <w:shd w:val="clear" w:color="auto" w:fill="auto"/>
                <w:lang w:val="en-US" w:eastAsia="en-US" w:bidi="en-US"/>
              </w:rPr>
              <w:t>Maternal mortality rate, pregnancy related</w:t>
            </w:r>
            <w:r>
              <w:rPr>
                <w:b/>
                <w:bCs/>
                <w:color w:val="FFFFFF"/>
                <w:spacing w:val="0"/>
                <w:w w:val="100"/>
                <w:position w:val="0"/>
                <w:sz w:val="17"/>
                <w:szCs w:val="17"/>
                <w:shd w:val="clear" w:color="auto" w:fill="auto"/>
                <w:vertAlign w:val="superscript"/>
                <w:lang w:val="en-US" w:eastAsia="en-US" w:bidi="en-US"/>
              </w:rPr>
              <w:t>c</w:t>
            </w:r>
          </w:p>
        </w:tc>
        <w:tc>
          <w:tcPr>
            <w:tcBorders>
              <w:left w:val="single" w:sz="4"/>
            </w:tcBorders>
            <w:shd w:val="clear" w:color="auto" w:fill="006495"/>
            <w:vAlign w:val="top"/>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80" w:after="0" w:line="305" w:lineRule="auto"/>
              <w:ind w:left="0" w:right="0" w:firstLine="0"/>
              <w:jc w:val="center"/>
              <w:rPr>
                <w:sz w:val="17"/>
                <w:szCs w:val="17"/>
              </w:rPr>
            </w:pPr>
            <w:r>
              <w:rPr>
                <w:b/>
                <w:bCs/>
                <w:color w:val="FFFFFF"/>
                <w:spacing w:val="0"/>
                <w:w w:val="100"/>
                <w:position w:val="0"/>
                <w:sz w:val="17"/>
                <w:szCs w:val="17"/>
                <w:shd w:val="clear" w:color="auto" w:fill="auto"/>
                <w:lang w:val="en-US" w:eastAsia="en-US" w:bidi="en-US"/>
              </w:rPr>
              <w:t>Total fertility rate</w:t>
            </w:r>
            <w:r>
              <w:rPr>
                <w:b/>
                <w:bCs/>
                <w:color w:val="FFFFFF"/>
                <w:spacing w:val="0"/>
                <w:w w:val="100"/>
                <w:position w:val="0"/>
                <w:sz w:val="17"/>
                <w:szCs w:val="17"/>
                <w:shd w:val="clear" w:color="auto" w:fill="auto"/>
                <w:vertAlign w:val="superscript"/>
                <w:lang w:val="en-US" w:eastAsia="en-US" w:bidi="en-US"/>
              </w:rPr>
              <w:t>d</w:t>
            </w:r>
          </w:p>
        </w:tc>
      </w:tr>
      <w:tr>
        <w:trPr>
          <w:trHeight w:val="398" w:hRule="exact"/>
        </w:trPr>
        <w:tc>
          <w:tcPr>
            <w:tcBorders/>
            <w:shd w:val="clear" w:color="auto" w:fill="E6EFF4"/>
            <w:vAlign w:val="center"/>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Iran</w:t>
            </w:r>
          </w:p>
        </w:tc>
        <w:tc>
          <w:tcPr>
            <w:tcBorders/>
            <w:shd w:val="clear" w:color="auto" w:fill="E6EFF4"/>
            <w:vAlign w:val="center"/>
          </w:tcPr>
          <w:p>
            <w:pPr>
              <w:pStyle w:val="Style4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i/>
                <w:iCs/>
                <w:color w:val="000000"/>
                <w:spacing w:val="0"/>
                <w:w w:val="100"/>
                <w:position w:val="0"/>
                <w:shd w:val="clear" w:color="auto" w:fill="auto"/>
                <w:lang w:val="en-US" w:eastAsia="en-US" w:bidi="en-US"/>
              </w:rPr>
              <w:t>71.9</w:t>
            </w:r>
          </w:p>
        </w:tc>
        <w:tc>
          <w:tcPr>
            <w:tcBorders/>
            <w:shd w:val="clear" w:color="auto" w:fill="E6EFF4"/>
            <w:vAlign w:val="center"/>
          </w:tcPr>
          <w:p>
            <w:pPr>
              <w:pStyle w:val="Style4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i/>
                <w:iCs/>
                <w:color w:val="000000"/>
                <w:spacing w:val="0"/>
                <w:w w:val="100"/>
                <w:position w:val="0"/>
                <w:shd w:val="clear" w:color="auto" w:fill="auto"/>
                <w:lang w:val="en-US" w:eastAsia="en-US" w:bidi="en-US"/>
              </w:rPr>
              <w:t>32</w:t>
            </w:r>
          </w:p>
        </w:tc>
        <w:tc>
          <w:tcPr>
            <w:tcBorders/>
            <w:shd w:val="clear" w:color="auto" w:fill="E6EFF4"/>
            <w:vAlign w:val="center"/>
          </w:tcPr>
          <w:p>
            <w:pPr>
              <w:pStyle w:val="Style45"/>
              <w:keepNext w:val="0"/>
              <w:keepLines w:val="0"/>
              <w:widowControl w:val="0"/>
              <w:shd w:val="clear" w:color="auto" w:fill="auto"/>
              <w:bidi w:val="0"/>
              <w:spacing w:before="0" w:after="0" w:line="240" w:lineRule="auto"/>
              <w:ind w:left="0" w:right="0" w:firstLine="0"/>
              <w:jc w:val="center"/>
              <w:rPr>
                <w:sz w:val="18"/>
                <w:szCs w:val="18"/>
              </w:rPr>
            </w:pPr>
            <w:r>
              <w:rPr>
                <w:rFonts w:ascii="Tahoma" w:eastAsia="Tahoma" w:hAnsi="Tahoma" w:cs="Tahoma"/>
                <w:color w:val="000000"/>
                <w:spacing w:val="0"/>
                <w:w w:val="100"/>
                <w:position w:val="0"/>
                <w:sz w:val="18"/>
                <w:szCs w:val="18"/>
                <w:shd w:val="clear" w:color="auto" w:fill="auto"/>
                <w:lang w:val="en-US" w:eastAsia="en-US" w:bidi="en-US"/>
              </w:rPr>
              <w:t>140</w:t>
            </w:r>
          </w:p>
        </w:tc>
        <w:tc>
          <w:tcPr>
            <w:tcBorders/>
            <w:shd w:val="clear" w:color="auto" w:fill="E6EFF4"/>
            <w:vAlign w:val="center"/>
          </w:tcPr>
          <w:p>
            <w:pPr>
              <w:pStyle w:val="Style4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i/>
                <w:iCs/>
                <w:color w:val="000000"/>
                <w:spacing w:val="0"/>
                <w:w w:val="100"/>
                <w:position w:val="0"/>
                <w:shd w:val="clear" w:color="auto" w:fill="auto"/>
                <w:lang w:val="en-US" w:eastAsia="en-US" w:bidi="en-US"/>
              </w:rPr>
              <w:t>1.7</w:t>
            </w:r>
          </w:p>
        </w:tc>
      </w:tr>
      <w:tr>
        <w:trPr>
          <w:trHeight w:val="384" w:hRule="exact"/>
        </w:trPr>
        <w:tc>
          <w:tcPr>
            <w:tcBorders/>
            <w:shd w:val="clear" w:color="auto" w:fill="D1E3ED"/>
            <w:vAlign w:val="center"/>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Iraq</w:t>
            </w:r>
          </w:p>
        </w:tc>
        <w:tc>
          <w:tcPr>
            <w:tcBorders/>
            <w:shd w:val="clear" w:color="auto" w:fill="D1E3ED"/>
            <w:vAlign w:val="center"/>
          </w:tcPr>
          <w:p>
            <w:pPr>
              <w:pStyle w:val="Style4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i/>
                <w:iCs/>
                <w:color w:val="000000"/>
                <w:spacing w:val="0"/>
                <w:w w:val="100"/>
                <w:position w:val="0"/>
                <w:shd w:val="clear" w:color="auto" w:fill="auto"/>
                <w:lang w:val="en-US" w:eastAsia="en-US" w:bidi="en-US"/>
              </w:rPr>
              <w:t>68.5</w:t>
            </w:r>
          </w:p>
        </w:tc>
        <w:tc>
          <w:tcPr>
            <w:tcBorders/>
            <w:shd w:val="clear" w:color="auto" w:fill="D1E3ED"/>
            <w:vAlign w:val="center"/>
          </w:tcPr>
          <w:p>
            <w:pPr>
              <w:pStyle w:val="Style4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i/>
                <w:iCs/>
                <w:color w:val="000000"/>
                <w:spacing w:val="0"/>
                <w:w w:val="100"/>
                <w:position w:val="0"/>
                <w:shd w:val="clear" w:color="auto" w:fill="auto"/>
                <w:lang w:val="en-US" w:eastAsia="en-US" w:bidi="en-US"/>
              </w:rPr>
              <w:t>44</w:t>
            </w:r>
          </w:p>
        </w:tc>
        <w:tc>
          <w:tcPr>
            <w:tcBorders/>
            <w:shd w:val="clear" w:color="auto" w:fill="D1E3ED"/>
            <w:vAlign w:val="center"/>
          </w:tcPr>
          <w:p>
            <w:pPr>
              <w:pStyle w:val="Style4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i/>
                <w:iCs/>
                <w:color w:val="000000"/>
                <w:spacing w:val="0"/>
                <w:w w:val="100"/>
                <w:position w:val="0"/>
                <w:shd w:val="clear" w:color="auto" w:fill="auto"/>
                <w:lang w:val="en-US" w:eastAsia="en-US" w:bidi="en-US"/>
              </w:rPr>
              <w:t>300</w:t>
            </w:r>
          </w:p>
        </w:tc>
        <w:tc>
          <w:tcPr>
            <w:tcBorders/>
            <w:shd w:val="clear" w:color="auto" w:fill="D1E3ED"/>
            <w:vAlign w:val="center"/>
          </w:tcPr>
          <w:p>
            <w:pPr>
              <w:pStyle w:val="Style4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i/>
                <w:iCs/>
                <w:color w:val="000000"/>
                <w:spacing w:val="0"/>
                <w:w w:val="100"/>
                <w:position w:val="0"/>
                <w:shd w:val="clear" w:color="auto" w:fill="auto"/>
                <w:lang w:val="en-US" w:eastAsia="en-US" w:bidi="en-US"/>
              </w:rPr>
              <w:t>3.7</w:t>
            </w:r>
          </w:p>
        </w:tc>
      </w:tr>
      <w:tr>
        <w:trPr>
          <w:trHeight w:val="384" w:hRule="exact"/>
        </w:trPr>
        <w:tc>
          <w:tcPr>
            <w:tcBorders/>
            <w:shd w:val="clear" w:color="auto" w:fill="E6EFF4"/>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Afghanistan</w:t>
            </w:r>
          </w:p>
        </w:tc>
        <w:tc>
          <w:tcPr>
            <w:tcBorders/>
            <w:shd w:val="clear" w:color="auto" w:fill="E6EFF4"/>
            <w:vAlign w:val="center"/>
          </w:tcPr>
          <w:p>
            <w:pPr>
              <w:pStyle w:val="Style4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i/>
                <w:iCs/>
                <w:color w:val="000000"/>
                <w:spacing w:val="0"/>
                <w:w w:val="100"/>
                <w:position w:val="0"/>
                <w:shd w:val="clear" w:color="auto" w:fill="auto"/>
                <w:lang w:val="en-US" w:eastAsia="en-US" w:bidi="en-US"/>
              </w:rPr>
              <w:t>44.6</w:t>
            </w:r>
          </w:p>
        </w:tc>
        <w:tc>
          <w:tcPr>
            <w:tcBorders/>
            <w:shd w:val="clear" w:color="auto" w:fill="E6EFF4"/>
            <w:vAlign w:val="center"/>
          </w:tcPr>
          <w:p>
            <w:pPr>
              <w:pStyle w:val="Style4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i/>
                <w:iCs/>
                <w:color w:val="000000"/>
                <w:spacing w:val="0"/>
                <w:w w:val="100"/>
                <w:position w:val="0"/>
                <w:shd w:val="clear" w:color="auto" w:fill="auto"/>
                <w:lang w:val="en-US" w:eastAsia="en-US" w:bidi="en-US"/>
              </w:rPr>
              <w:t>257</w:t>
            </w:r>
          </w:p>
        </w:tc>
        <w:tc>
          <w:tcPr>
            <w:tcBorders/>
            <w:shd w:val="clear" w:color="auto" w:fill="E6EFF4"/>
            <w:vAlign w:val="bottom"/>
          </w:tcPr>
          <w:p>
            <w:pPr>
              <w:pStyle w:val="Style45"/>
              <w:keepNext w:val="0"/>
              <w:keepLines w:val="0"/>
              <w:widowControl w:val="0"/>
              <w:shd w:val="clear" w:color="auto" w:fill="auto"/>
              <w:bidi w:val="0"/>
              <w:spacing w:before="0" w:after="0" w:line="240" w:lineRule="auto"/>
              <w:ind w:left="0" w:right="0" w:firstLine="0"/>
              <w:jc w:val="center"/>
              <w:rPr>
                <w:sz w:val="18"/>
                <w:szCs w:val="18"/>
              </w:rPr>
            </w:pPr>
            <w:r>
              <w:rPr>
                <w:rFonts w:ascii="Tahoma" w:eastAsia="Tahoma" w:hAnsi="Tahoma" w:cs="Tahoma"/>
                <w:color w:val="000000"/>
                <w:spacing w:val="0"/>
                <w:w w:val="100"/>
                <w:position w:val="0"/>
                <w:sz w:val="18"/>
                <w:szCs w:val="18"/>
                <w:shd w:val="clear" w:color="auto" w:fill="auto"/>
                <w:lang w:val="en-US" w:eastAsia="en-US" w:bidi="en-US"/>
              </w:rPr>
              <w:t>1800</w:t>
            </w:r>
          </w:p>
        </w:tc>
        <w:tc>
          <w:tcPr>
            <w:tcBorders/>
            <w:shd w:val="clear" w:color="auto" w:fill="E6EFF4"/>
            <w:vAlign w:val="center"/>
          </w:tcPr>
          <w:p>
            <w:pPr>
              <w:pStyle w:val="Style4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i/>
                <w:iCs/>
                <w:color w:val="000000"/>
                <w:spacing w:val="0"/>
                <w:w w:val="100"/>
                <w:position w:val="0"/>
                <w:shd w:val="clear" w:color="auto" w:fill="auto"/>
                <w:lang w:val="en-US" w:eastAsia="en-US" w:bidi="en-US"/>
              </w:rPr>
              <w:t>6.3</w:t>
            </w:r>
          </w:p>
        </w:tc>
      </w:tr>
      <w:tr>
        <w:trPr>
          <w:trHeight w:val="394" w:hRule="exact"/>
        </w:trPr>
        <w:tc>
          <w:tcPr>
            <w:tcBorders/>
            <w:shd w:val="clear" w:color="auto" w:fill="D1E3ED"/>
            <w:vAlign w:val="bottom"/>
          </w:tcPr>
          <w:p>
            <w:pPr>
              <w:pStyle w:val="Style45"/>
              <w:keepNext w:val="0"/>
              <w:keepLines w:val="0"/>
              <w:widowControl w:val="0"/>
              <w:shd w:val="clear" w:color="auto" w:fill="auto"/>
              <w:bidi w:val="0"/>
              <w:spacing w:before="0" w:after="0" w:line="240" w:lineRule="auto"/>
              <w:ind w:left="0" w:right="0" w:firstLine="0"/>
              <w:jc w:val="left"/>
            </w:pPr>
            <w:r>
              <w:rPr>
                <w:rFonts w:ascii="Tahoma" w:eastAsia="Tahoma" w:hAnsi="Tahoma" w:cs="Tahoma"/>
                <w:color w:val="000000"/>
                <w:spacing w:val="0"/>
                <w:w w:val="100"/>
                <w:position w:val="0"/>
                <w:sz w:val="18"/>
                <w:szCs w:val="18"/>
                <w:shd w:val="clear" w:color="auto" w:fill="auto"/>
                <w:lang w:val="en-US" w:eastAsia="en-US" w:bidi="en-US"/>
              </w:rPr>
              <w:t>New Zealand</w:t>
            </w:r>
            <w:r>
              <w:rPr>
                <w:color w:val="000000"/>
                <w:spacing w:val="0"/>
                <w:w w:val="100"/>
                <w:position w:val="0"/>
                <w:shd w:val="clear" w:color="auto" w:fill="auto"/>
                <w:vertAlign w:val="superscript"/>
                <w:lang w:val="en-US" w:eastAsia="en-US" w:bidi="en-US"/>
              </w:rPr>
              <w:t>e</w:t>
            </w:r>
          </w:p>
        </w:tc>
        <w:tc>
          <w:tcPr>
            <w:tcBorders/>
            <w:shd w:val="clear" w:color="auto" w:fill="D1E3ED"/>
            <w:vAlign w:val="bottom"/>
          </w:tcPr>
          <w:p>
            <w:pPr>
              <w:pStyle w:val="Style4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i/>
                <w:iCs/>
                <w:color w:val="000000"/>
                <w:spacing w:val="0"/>
                <w:w w:val="100"/>
                <w:position w:val="0"/>
                <w:shd w:val="clear" w:color="auto" w:fill="auto"/>
                <w:lang w:val="en-US" w:eastAsia="en-US" w:bidi="en-US"/>
              </w:rPr>
              <w:t>80.6</w:t>
            </w:r>
          </w:p>
        </w:tc>
        <w:tc>
          <w:tcPr>
            <w:tcBorders/>
            <w:shd w:val="clear" w:color="auto" w:fill="D1E3ED"/>
            <w:vAlign w:val="bottom"/>
          </w:tcPr>
          <w:p>
            <w:pPr>
              <w:pStyle w:val="Style4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i/>
                <w:iCs/>
                <w:color w:val="000000"/>
                <w:spacing w:val="0"/>
                <w:w w:val="100"/>
                <w:position w:val="0"/>
                <w:shd w:val="clear" w:color="auto" w:fill="auto"/>
                <w:lang w:val="en-US" w:eastAsia="en-US" w:bidi="en-US"/>
              </w:rPr>
              <w:t>6</w:t>
            </w:r>
          </w:p>
        </w:tc>
        <w:tc>
          <w:tcPr>
            <w:tcBorders/>
            <w:shd w:val="clear" w:color="auto" w:fill="D1E3ED"/>
            <w:vAlign w:val="center"/>
          </w:tcPr>
          <w:p>
            <w:pPr>
              <w:pStyle w:val="Style4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i/>
                <w:iCs/>
                <w:color w:val="000000"/>
                <w:spacing w:val="0"/>
                <w:w w:val="100"/>
                <w:position w:val="0"/>
                <w:shd w:val="clear" w:color="auto" w:fill="auto"/>
                <w:lang w:val="en-US" w:eastAsia="en-US" w:bidi="en-US"/>
              </w:rPr>
              <w:t>9</w:t>
            </w:r>
          </w:p>
        </w:tc>
        <w:tc>
          <w:tcPr>
            <w:tcBorders/>
            <w:shd w:val="clear" w:color="auto" w:fill="D1E3ED"/>
            <w:vAlign w:val="bottom"/>
          </w:tcPr>
          <w:p>
            <w:pPr>
              <w:pStyle w:val="Style4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i/>
                <w:iCs/>
                <w:color w:val="000000"/>
                <w:spacing w:val="0"/>
                <w:w w:val="100"/>
                <w:position w:val="0"/>
                <w:shd w:val="clear" w:color="auto" w:fill="auto"/>
                <w:lang w:val="en-US" w:eastAsia="en-US" w:bidi="en-US"/>
              </w:rPr>
              <w:t>2</w:t>
            </w:r>
          </w:p>
        </w:tc>
      </w:tr>
    </w:tbl>
    <w:p>
      <w:pPr>
        <w:pStyle w:val="Style42"/>
        <w:keepNext w:val="0"/>
        <w:keepLines w:val="0"/>
        <w:widowControl w:val="0"/>
        <w:shd w:val="clear" w:color="auto" w:fill="auto"/>
        <w:bidi w:val="0"/>
        <w:spacing w:before="0" w:after="0" w:line="382" w:lineRule="auto"/>
        <w:ind w:left="0" w:right="0" w:firstLine="0"/>
        <w:jc w:val="left"/>
      </w:pPr>
      <w:r>
        <w:rPr>
          <w:color w:val="000000"/>
          <w:spacing w:val="0"/>
          <w:w w:val="100"/>
          <w:position w:val="0"/>
          <w:shd w:val="clear" w:color="auto" w:fill="auto"/>
          <w:lang w:val="en-US" w:eastAsia="en-US" w:bidi="en-US"/>
        </w:rPr>
        <w:t>a Years a newborn is expected to live based on prevailing patterns of mortality. b Children under five years per 1000 live births.</w:t>
      </w:r>
    </w:p>
    <w:p>
      <w:pPr>
        <w:pStyle w:val="Style42"/>
        <w:keepNext w:val="0"/>
        <w:keepLines w:val="0"/>
        <w:widowControl w:val="0"/>
        <w:shd w:val="clear" w:color="auto" w:fill="auto"/>
        <w:bidi w:val="0"/>
        <w:spacing w:before="0" w:after="0" w:line="382" w:lineRule="auto"/>
        <w:ind w:left="0" w:right="0" w:firstLine="0"/>
        <w:jc w:val="left"/>
      </w:pPr>
      <w:r>
        <w:rPr>
          <w:color w:val="000000"/>
          <w:spacing w:val="0"/>
          <w:w w:val="100"/>
          <w:position w:val="0"/>
          <w:shd w:val="clear" w:color="auto" w:fill="auto"/>
          <w:lang w:val="en-US" w:eastAsia="en-US" w:bidi="en-US"/>
        </w:rPr>
        <w:t>c Per 100,000 live births.</w:t>
      </w:r>
    </w:p>
    <w:p>
      <w:pPr>
        <w:pStyle w:val="Style42"/>
        <w:keepNext w:val="0"/>
        <w:keepLines w:val="0"/>
        <w:widowControl w:val="0"/>
        <w:shd w:val="clear" w:color="auto" w:fill="auto"/>
        <w:bidi w:val="0"/>
        <w:spacing w:before="0" w:after="0" w:line="382" w:lineRule="auto"/>
        <w:ind w:left="0" w:right="0" w:firstLine="0"/>
        <w:jc w:val="left"/>
      </w:pPr>
      <w:r>
        <w:rPr>
          <w:color w:val="000000"/>
          <w:spacing w:val="0"/>
          <w:w w:val="100"/>
          <w:position w:val="0"/>
          <w:shd w:val="clear" w:color="auto" w:fill="auto"/>
          <w:lang w:val="en-US" w:eastAsia="en-US" w:bidi="en-US"/>
        </w:rPr>
        <w:t>d Average number of live children born to a woman during her lifetime.</w:t>
      </w:r>
    </w:p>
    <w:p>
      <w:pPr>
        <w:pStyle w:val="Style42"/>
        <w:keepNext w:val="0"/>
        <w:keepLines w:val="0"/>
        <w:widowControl w:val="0"/>
        <w:shd w:val="clear" w:color="auto" w:fill="auto"/>
        <w:bidi w:val="0"/>
        <w:spacing w:before="0" w:after="40" w:line="382" w:lineRule="auto"/>
        <w:ind w:left="0" w:right="0" w:firstLine="0"/>
        <w:jc w:val="left"/>
      </w:pPr>
      <w:r>
        <w:rPr>
          <w:color w:val="000000"/>
          <w:spacing w:val="0"/>
          <w:w w:val="100"/>
          <w:position w:val="0"/>
          <w:shd w:val="clear" w:color="auto" w:fill="auto"/>
          <w:lang w:val="en-US" w:eastAsia="en-US" w:bidi="en-US"/>
        </w:rPr>
        <w:t>e Data for New Zealand presented as a basis for comparison.</w:t>
      </w:r>
    </w:p>
    <w:p>
      <w:pPr>
        <w:pStyle w:val="Style42"/>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xml:space="preserve">Sources: United Nations Development Programme. 2010. </w:t>
      </w:r>
      <w:r>
        <w:rPr>
          <w:i/>
          <w:iCs/>
          <w:color w:val="000000"/>
          <w:spacing w:val="0"/>
          <w:w w:val="100"/>
          <w:position w:val="0"/>
          <w:shd w:val="clear" w:color="auto" w:fill="auto"/>
          <w:lang w:val="en-US" w:eastAsia="en-US" w:bidi="en-US"/>
        </w:rPr>
        <w:t>Human Development</w:t>
      </w:r>
    </w:p>
    <w:p>
      <w:pPr>
        <w:pStyle w:val="Style42"/>
        <w:keepNext w:val="0"/>
        <w:keepLines w:val="0"/>
        <w:widowControl w:val="0"/>
        <w:shd w:val="clear" w:color="auto" w:fill="auto"/>
        <w:bidi w:val="0"/>
        <w:spacing w:before="0" w:after="40" w:line="240" w:lineRule="auto"/>
        <w:ind w:left="0" w:right="0" w:firstLine="0"/>
        <w:jc w:val="left"/>
      </w:pPr>
      <w:r>
        <w:rPr>
          <w:i/>
          <w:iCs/>
          <w:color w:val="000000"/>
          <w:spacing w:val="0"/>
          <w:w w:val="100"/>
          <w:position w:val="0"/>
          <w:shd w:val="clear" w:color="auto" w:fill="auto"/>
          <w:lang w:val="en-US" w:eastAsia="en-US" w:bidi="en-US"/>
        </w:rPr>
        <w:t>Report 2010 - 20th Anniversary Edition The Real Wealth of Nations: Pathways to</w:t>
      </w:r>
    </w:p>
    <w:p>
      <w:pPr>
        <w:pStyle w:val="Style42"/>
        <w:keepNext w:val="0"/>
        <w:keepLines w:val="0"/>
        <w:widowControl w:val="0"/>
        <w:shd w:val="clear" w:color="auto" w:fill="auto"/>
        <w:bidi w:val="0"/>
        <w:spacing w:before="0" w:after="40" w:line="240" w:lineRule="auto"/>
        <w:ind w:left="0" w:right="0" w:firstLine="0"/>
        <w:jc w:val="left"/>
      </w:pPr>
      <w:r>
        <w:rPr>
          <w:i/>
          <w:iCs/>
          <w:color w:val="000000"/>
          <w:spacing w:val="0"/>
          <w:w w:val="100"/>
          <w:position w:val="0"/>
          <w:shd w:val="clear" w:color="auto" w:fill="auto"/>
          <w:lang w:val="en-US" w:eastAsia="en-US" w:bidi="en-US"/>
        </w:rPr>
        <w:t>Human Development</w:t>
      </w:r>
      <w:r>
        <w:rPr>
          <w:color w:val="000000"/>
          <w:spacing w:val="0"/>
          <w:w w:val="100"/>
          <w:position w:val="0"/>
          <w:shd w:val="clear" w:color="auto" w:fill="auto"/>
          <w:lang w:val="en-US" w:eastAsia="en-US" w:bidi="en-US"/>
        </w:rPr>
        <w:t>. New York: United Nations Development Programme.</w:t>
      </w:r>
    </w:p>
    <w:p>
      <w:pPr>
        <w:widowControl w:val="0"/>
        <w:spacing w:after="259" w:line="1" w:lineRule="exact"/>
      </w:pPr>
    </w:p>
    <w:p>
      <w:pPr>
        <w:pStyle w:val="Style39"/>
        <w:keepNext/>
        <w:keepLines/>
        <w:widowControl w:val="0"/>
        <w:shd w:val="clear" w:color="auto" w:fill="auto"/>
        <w:bidi w:val="0"/>
        <w:spacing w:before="0" w:after="60" w:line="240" w:lineRule="auto"/>
        <w:ind w:left="0" w:right="0" w:firstLine="0"/>
        <w:jc w:val="left"/>
      </w:pPr>
      <w:bookmarkStart w:id="42" w:name="bookmark42"/>
      <w:bookmarkStart w:id="43" w:name="bookmark43"/>
      <w:r>
        <w:rPr>
          <w:spacing w:val="0"/>
          <w:w w:val="100"/>
          <w:position w:val="0"/>
          <w:shd w:val="clear" w:color="auto" w:fill="auto"/>
          <w:lang w:val="en-US" w:eastAsia="en-US" w:bidi="en-US"/>
        </w:rPr>
        <w:t>Refugees from Burma</w:t>
      </w:r>
      <w:bookmarkEnd w:id="42"/>
      <w:bookmarkEnd w:id="43"/>
    </w:p>
    <w:p>
      <w:pPr>
        <w:pStyle w:val="Style7"/>
        <w:keepNext w:val="0"/>
        <w:keepLines w:val="0"/>
        <w:widowControl w:val="0"/>
        <w:shd w:val="clear" w:color="auto" w:fill="auto"/>
        <w:bidi w:val="0"/>
        <w:spacing w:before="0" w:after="260"/>
        <w:ind w:left="0" w:right="0" w:firstLine="0"/>
        <w:jc w:val="left"/>
      </w:pPr>
      <w:r>
        <w:drawing>
          <wp:anchor distT="0" distB="0" distL="114300" distR="114300" simplePos="0" relativeHeight="125829392" behindDoc="0" locked="0" layoutInCell="1" allowOverlap="1">
            <wp:simplePos x="0" y="0"/>
            <wp:positionH relativeFrom="page">
              <wp:posOffset>317500</wp:posOffset>
            </wp:positionH>
            <wp:positionV relativeFrom="paragraph">
              <wp:posOffset>12700</wp:posOffset>
            </wp:positionV>
            <wp:extent cx="1395730" cy="1822450"/>
            <wp:wrapSquare wrapText="bothSides"/>
            <wp:docPr id="70" name="Shape 70"/>
            <a:graphic xmlns:a="http://schemas.openxmlformats.org/drawingml/2006/main">
              <a:graphicData uri="http://schemas.openxmlformats.org/drawingml/2006/picture">
                <pic:pic xmlns:pic="http://schemas.openxmlformats.org/drawingml/2006/picture">
                  <pic:nvPicPr>
                    <pic:cNvPr id="71" name="Picture box 71"/>
                    <pic:cNvPicPr/>
                  </pic:nvPicPr>
                  <pic:blipFill>
                    <a:blip r:embed="rId45"/>
                    <a:stretch/>
                  </pic:blipFill>
                  <pic:spPr>
                    <a:xfrm>
                      <a:ext cx="1395730" cy="1822450"/>
                    </a:xfrm>
                    <a:prstGeom prst="rect"/>
                  </pic:spPr>
                </pic:pic>
              </a:graphicData>
            </a:graphic>
          </wp:anchor>
        </w:drawing>
      </w:r>
      <w:r>
        <w:rPr>
          <w:color w:val="000000"/>
          <w:spacing w:val="0"/>
          <w:w w:val="100"/>
          <w:position w:val="0"/>
          <w:shd w:val="clear" w:color="auto" w:fill="auto"/>
          <w:lang w:val="en-US" w:eastAsia="en-US" w:bidi="en-US"/>
        </w:rPr>
        <w:t>Burma is under the control of one of the most repressive regimes in the world today. The authoritarian military government, the State Peace and Development Council (SPDC), restricts the basic rights and freedoms of all Burmese citizens.</w:t>
      </w:r>
      <w:r>
        <w:rPr>
          <w:color w:val="000000"/>
          <w:spacing w:val="0"/>
          <w:w w:val="100"/>
          <w:position w:val="0"/>
          <w:shd w:val="clear" w:color="auto" w:fill="auto"/>
          <w:vertAlign w:val="superscript"/>
          <w:lang w:val="en-US" w:eastAsia="en-US" w:bidi="en-US"/>
        </w:rPr>
        <w:t xml:space="preserve">68 </w:t>
      </w:r>
      <w:r>
        <w:rPr>
          <w:color w:val="000000"/>
          <w:spacing w:val="0"/>
          <w:w w:val="100"/>
          <w:position w:val="0"/>
          <w:shd w:val="clear" w:color="auto" w:fill="auto"/>
          <w:lang w:val="en-US" w:eastAsia="en-US" w:bidi="en-US"/>
        </w:rPr>
        <w:t>Burma is one of the most ethnically diverse nations in the world. Out of Burma's population of approximately 45 million, around one-third come from ethnic minority groups, principally the Mon, Kachins, Chins, Shans, and Karen, each of whom</w:t>
      </w:r>
      <w:r>
        <w:br w:type="page"/>
      </w:r>
    </w:p>
    <w:p>
      <w:pPr>
        <w:pStyle w:val="Style7"/>
        <w:keepNext w:val="0"/>
        <w:keepLines w:val="0"/>
        <w:widowControl w:val="0"/>
        <w:shd w:val="clear" w:color="auto" w:fill="auto"/>
        <w:bidi w:val="0"/>
        <w:spacing w:before="0" w:after="160"/>
        <w:ind w:left="0" w:right="0" w:firstLine="0"/>
        <w:jc w:val="left"/>
      </w:pPr>
      <w:r>
        <w:drawing>
          <wp:anchor distT="0" distB="0" distL="114300" distR="114300" simplePos="0" relativeHeight="125829393" behindDoc="0" locked="0" layoutInCell="1" allowOverlap="1">
            <wp:simplePos x="0" y="0"/>
            <wp:positionH relativeFrom="page">
              <wp:posOffset>4366895</wp:posOffset>
            </wp:positionH>
            <wp:positionV relativeFrom="paragraph">
              <wp:posOffset>12700</wp:posOffset>
            </wp:positionV>
            <wp:extent cx="1121410" cy="1652270"/>
            <wp:wrapSquare wrapText="bothSides"/>
            <wp:docPr id="72" name="Shape 72"/>
            <a:graphic xmlns:a="http://schemas.openxmlformats.org/drawingml/2006/main">
              <a:graphicData uri="http://schemas.openxmlformats.org/drawingml/2006/picture">
                <pic:pic xmlns:pic="http://schemas.openxmlformats.org/drawingml/2006/picture">
                  <pic:nvPicPr>
                    <pic:cNvPr id="73" name="Picture box 73"/>
                    <pic:cNvPicPr/>
                  </pic:nvPicPr>
                  <pic:blipFill>
                    <a:blip r:embed="rId47"/>
                    <a:stretch/>
                  </pic:blipFill>
                  <pic:spPr>
                    <a:xfrm>
                      <a:ext cx="1121410" cy="1652270"/>
                    </a:xfrm>
                    <a:prstGeom prst="rect"/>
                  </pic:spPr>
                </pic:pic>
              </a:graphicData>
            </a:graphic>
          </wp:anchor>
        </w:drawing>
      </w:r>
      <w:r>
        <w:rPr>
          <w:color w:val="000000"/>
          <w:spacing w:val="0"/>
          <w:w w:val="100"/>
          <w:position w:val="0"/>
          <w:shd w:val="clear" w:color="auto" w:fill="auto"/>
          <w:lang w:val="en-US" w:eastAsia="en-US" w:bidi="en-US"/>
        </w:rPr>
        <w:t>which have traditionally dominated a particular area of the country.</w:t>
      </w:r>
      <w:r>
        <w:rPr>
          <w:color w:val="000000"/>
          <w:spacing w:val="0"/>
          <w:w w:val="100"/>
          <w:position w:val="0"/>
          <w:shd w:val="clear" w:color="auto" w:fill="auto"/>
          <w:vertAlign w:val="superscript"/>
          <w:lang w:val="en-US" w:eastAsia="en-US" w:bidi="en-US"/>
        </w:rPr>
        <w:t>69</w:t>
      </w:r>
      <w:r>
        <w:rPr>
          <w:color w:val="000000"/>
          <w:spacing w:val="0"/>
          <w:w w:val="100"/>
          <w:position w:val="0"/>
          <w:shd w:val="clear" w:color="auto" w:fill="auto"/>
          <w:lang w:val="en-US" w:eastAsia="en-US" w:bidi="en-US"/>
        </w:rPr>
        <w:t xml:space="preserve"> When Burma regained independence from Britain in 1947, the Burmese Government ignored many of the promises made by the British to ethnic minority groups. As a consequence, many ethnic groups formed armed resistance movements in opposition to the Burman dominated-government. The SPDC continues to use internationally outlawed tactics in ongoing conflicts with ethnic minority rebel groups.</w:t>
      </w:r>
      <w:r>
        <w:rPr>
          <w:color w:val="000000"/>
          <w:spacing w:val="0"/>
          <w:w w:val="100"/>
          <w:position w:val="0"/>
          <w:shd w:val="clear" w:color="auto" w:fill="auto"/>
          <w:vertAlign w:val="superscript"/>
          <w:lang w:val="en-US" w:eastAsia="en-US" w:bidi="en-US"/>
        </w:rPr>
        <w:t>70</w:t>
      </w:r>
    </w:p>
    <w:p>
      <w:pPr>
        <w:pStyle w:val="Style7"/>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Since a military coup in 1962, a repressive military regime has resisted a return to democracy, resulting in years of armed opposition to the Government and a dismal record of human rights violations.</w:t>
      </w:r>
      <w:r>
        <w:rPr>
          <w:color w:val="000000"/>
          <w:spacing w:val="0"/>
          <w:w w:val="100"/>
          <w:position w:val="0"/>
          <w:shd w:val="clear" w:color="auto" w:fill="auto"/>
          <w:vertAlign w:val="superscript"/>
          <w:lang w:val="en-US" w:eastAsia="en-US" w:bidi="en-US"/>
        </w:rPr>
        <w:t xml:space="preserve">71 </w:t>
      </w:r>
      <w:r>
        <w:rPr>
          <w:color w:val="000000"/>
          <w:spacing w:val="0"/>
          <w:w w:val="100"/>
          <w:position w:val="0"/>
          <w:shd w:val="clear" w:color="auto" w:fill="auto"/>
          <w:lang w:val="en-US" w:eastAsia="en-US" w:bidi="en-US"/>
        </w:rPr>
        <w:t>In 1988, a student uprising ended in a massacre, with thousands of mainly Karen people fleeing to the Thai border. In 1990, a national election resulted in a democratic victory, but the military regime refused to cede power.</w:t>
      </w:r>
      <w:r>
        <w:rPr>
          <w:color w:val="000000"/>
          <w:spacing w:val="0"/>
          <w:w w:val="100"/>
          <w:position w:val="0"/>
          <w:shd w:val="clear" w:color="auto" w:fill="auto"/>
          <w:vertAlign w:val="superscript"/>
          <w:lang w:val="en-US" w:eastAsia="en-US" w:bidi="en-US"/>
        </w:rPr>
        <w:t>72</w:t>
      </w:r>
      <w:r>
        <w:rPr>
          <w:color w:val="000000"/>
          <w:spacing w:val="0"/>
          <w:w w:val="100"/>
          <w:position w:val="0"/>
          <w:shd w:val="clear" w:color="auto" w:fill="auto"/>
          <w:lang w:val="en-US" w:eastAsia="en-US" w:bidi="en-US"/>
        </w:rPr>
        <w:t xml:space="preserve"> Since then fighting has intensified, as have human rights violations and the flow of refugees to Thai border camps.</w:t>
      </w:r>
    </w:p>
    <w:p>
      <w:pPr>
        <w:pStyle w:val="Style7"/>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Since the SPDC began forcibly relocating minority ethnic groups, they have destroyed nearly 3000 villages, particularly in areas of active ethnic insurgency and areas targeted for economic development. Abuses by the Burmese military against civilians include the widespread use of anti-personnel landmines, sexual violence against women and girls, extrajudicial killings, forced labour, torture, beatings, targeting of food production and means of civilian livelihood, and confiscation of land and property.</w:t>
      </w:r>
      <w:r>
        <w:rPr>
          <w:color w:val="000000"/>
          <w:spacing w:val="0"/>
          <w:w w:val="100"/>
          <w:position w:val="0"/>
          <w:shd w:val="clear" w:color="auto" w:fill="auto"/>
          <w:vertAlign w:val="superscript"/>
          <w:lang w:val="en-US" w:eastAsia="en-US" w:bidi="en-US"/>
        </w:rPr>
        <w:t>73</w:t>
      </w:r>
    </w:p>
    <w:p>
      <w:pPr>
        <w:pStyle w:val="Style7"/>
        <w:keepNext w:val="0"/>
        <w:keepLines w:val="0"/>
        <w:widowControl w:val="0"/>
        <w:shd w:val="clear" w:color="auto" w:fill="auto"/>
        <w:bidi w:val="0"/>
        <w:spacing w:before="0" w:after="160" w:line="288" w:lineRule="auto"/>
        <w:ind w:left="0" w:right="0" w:firstLine="0"/>
        <w:jc w:val="left"/>
      </w:pPr>
      <w:r>
        <w:rPr>
          <w:color w:val="000000"/>
          <w:spacing w:val="0"/>
          <w:w w:val="100"/>
          <w:position w:val="0"/>
          <w:shd w:val="clear" w:color="auto" w:fill="auto"/>
          <w:lang w:val="en-US" w:eastAsia="en-US" w:bidi="en-US"/>
        </w:rPr>
        <w:t>There is no indication that the human rights violation situation in Burma, especially towards ethnic minorities, will improve in the near future.</w:t>
      </w:r>
      <w:r>
        <w:rPr>
          <w:color w:val="000000"/>
          <w:spacing w:val="0"/>
          <w:w w:val="100"/>
          <w:position w:val="0"/>
          <w:shd w:val="clear" w:color="auto" w:fill="auto"/>
          <w:vertAlign w:val="superscript"/>
          <w:lang w:val="en-US" w:eastAsia="en-US" w:bidi="en-US"/>
        </w:rPr>
        <w:t>74</w:t>
      </w:r>
      <w:r>
        <w:rPr>
          <w:color w:val="000000"/>
          <w:spacing w:val="0"/>
          <w:w w:val="100"/>
          <w:position w:val="0"/>
          <w:shd w:val="clear" w:color="auto" w:fill="auto"/>
          <w:lang w:val="en-US" w:eastAsia="en-US" w:bidi="en-US"/>
        </w:rPr>
        <w:t xml:space="preserve"> There are an estimated one million internally displaced people in Burma, and several hundred thousand Burmese refugees in Bangladesh, India, Malaysia and especially neighbouring Thailand.</w:t>
      </w:r>
      <w:r>
        <w:rPr>
          <w:color w:val="000000"/>
          <w:spacing w:val="0"/>
          <w:w w:val="100"/>
          <w:position w:val="0"/>
          <w:shd w:val="clear" w:color="auto" w:fill="auto"/>
          <w:vertAlign w:val="superscript"/>
          <w:lang w:val="en-US" w:eastAsia="en-US" w:bidi="en-US"/>
        </w:rPr>
        <w:t>75</w:t>
      </w:r>
    </w:p>
    <w:p>
      <w:pPr>
        <w:pStyle w:val="Style7"/>
        <w:keepNext w:val="0"/>
        <w:keepLines w:val="0"/>
        <w:widowControl w:val="0"/>
        <w:shd w:val="clear" w:color="auto" w:fill="auto"/>
        <w:bidi w:val="0"/>
        <w:spacing w:before="0" w:after="160" w:line="295" w:lineRule="auto"/>
        <w:ind w:left="0" w:right="0" w:firstLine="0"/>
        <w:jc w:val="left"/>
      </w:pPr>
      <w:r>
        <w:rPr>
          <w:color w:val="000000"/>
          <w:spacing w:val="0"/>
          <w:w w:val="100"/>
          <w:position w:val="0"/>
          <w:shd w:val="clear" w:color="auto" w:fill="auto"/>
          <w:lang w:val="en-US" w:eastAsia="en-US" w:bidi="en-US"/>
        </w:rPr>
        <w:t>In recent years there has been a significant rise in the number of Burmese refugees arriving in New Zealand.</w:t>
      </w:r>
      <w:r>
        <w:br w:type="page"/>
      </w:r>
    </w:p>
    <w:p>
      <w:pPr>
        <w:pStyle w:val="Style39"/>
        <w:keepNext/>
        <w:keepLines/>
        <w:widowControl w:val="0"/>
        <w:shd w:val="clear" w:color="auto" w:fill="auto"/>
        <w:bidi w:val="0"/>
        <w:spacing w:before="0" w:after="0" w:line="240" w:lineRule="auto"/>
        <w:ind w:left="0" w:right="0" w:firstLine="0"/>
        <w:jc w:val="left"/>
      </w:pPr>
      <w:bookmarkStart w:id="44" w:name="bookmark44"/>
      <w:bookmarkStart w:id="45" w:name="bookmark45"/>
      <w:bookmarkStart w:id="46" w:name="bookmark46"/>
      <w:r>
        <w:rPr>
          <w:spacing w:val="0"/>
          <w:w w:val="100"/>
          <w:position w:val="0"/>
          <w:shd w:val="clear" w:color="auto" w:fill="auto"/>
          <w:lang w:val="en-US" w:eastAsia="en-US" w:bidi="en-US"/>
        </w:rPr>
        <w:t>Refugees from Bhutan</w:t>
      </w:r>
      <w:bookmarkEnd w:id="45"/>
      <w:bookmarkEnd w:id="46"/>
      <w:bookmarkEnd w:id="44"/>
    </w:p>
    <w:p>
      <w:pPr>
        <w:pStyle w:val="Style7"/>
        <w:keepNext w:val="0"/>
        <w:keepLines w:val="0"/>
        <w:widowControl w:val="0"/>
        <w:shd w:val="clear" w:color="auto" w:fill="auto"/>
        <w:bidi w:val="0"/>
        <w:spacing w:before="0" w:after="220" w:line="283" w:lineRule="auto"/>
        <w:ind w:left="0" w:right="0" w:firstLine="0"/>
        <w:jc w:val="left"/>
      </w:pPr>
      <w:r>
        <w:rPr>
          <w:color w:val="000000"/>
          <w:spacing w:val="0"/>
          <w:w w:val="100"/>
          <w:position w:val="0"/>
          <w:shd w:val="clear" w:color="auto" w:fill="auto"/>
          <w:lang w:val="en-US" w:eastAsia="en-US" w:bidi="en-US"/>
        </w:rPr>
        <w:t xml:space="preserve">The Nepali-speaking Bhutanese citizens, also called </w:t>
      </w:r>
      <w:r>
        <w:rPr>
          <w:i/>
          <w:iCs/>
          <w:color w:val="000000"/>
          <w:spacing w:val="0"/>
          <w:w w:val="100"/>
          <w:position w:val="0"/>
          <w:shd w:val="clear" w:color="auto" w:fill="auto"/>
          <w:lang w:val="en-US" w:eastAsia="en-US" w:bidi="en-US"/>
        </w:rPr>
        <w:t xml:space="preserve">Lhotsampas </w:t>
      </w:r>
      <w:r>
        <w:rPr>
          <w:color w:val="000000"/>
          <w:spacing w:val="0"/>
          <w:w w:val="100"/>
          <w:position w:val="0"/>
          <w:shd w:val="clear" w:color="auto" w:fill="auto"/>
          <w:lang w:val="en-US" w:eastAsia="en-US" w:bidi="en-US"/>
        </w:rPr>
        <w:t xml:space="preserve">(people of the south), are Bhutanese citizens of Nepali origin, who are refugees from Bhutan. </w:t>
      </w:r>
      <w:r>
        <w:rPr>
          <w:color w:val="000000"/>
          <w:spacing w:val="0"/>
          <w:w w:val="100"/>
          <w:position w:val="0"/>
          <w:shd w:val="clear" w:color="auto" w:fill="auto"/>
          <w:vertAlign w:val="superscript"/>
          <w:lang w:val="en-US" w:eastAsia="en-US" w:bidi="en-US"/>
        </w:rPr>
        <w:t>76</w:t>
      </w:r>
    </w:p>
    <w:p>
      <w:pPr>
        <w:pStyle w:val="Style7"/>
        <w:keepNext w:val="0"/>
        <w:keepLines w:val="0"/>
        <w:widowControl w:val="0"/>
        <w:shd w:val="clear" w:color="auto" w:fill="auto"/>
        <w:bidi w:val="0"/>
        <w:spacing w:before="0" w:after="220"/>
        <w:ind w:left="0" w:right="0" w:firstLine="0"/>
        <w:jc w:val="left"/>
      </w:pPr>
      <w:r>
        <w:drawing>
          <wp:anchor distT="0" distB="0" distL="101600" distR="101600" simplePos="0" relativeHeight="125829394" behindDoc="0" locked="0" layoutInCell="1" allowOverlap="1">
            <wp:simplePos x="0" y="0"/>
            <wp:positionH relativeFrom="page">
              <wp:posOffset>303530</wp:posOffset>
            </wp:positionH>
            <wp:positionV relativeFrom="paragraph">
              <wp:posOffset>736600</wp:posOffset>
            </wp:positionV>
            <wp:extent cx="1822450" cy="1414145"/>
            <wp:wrapSquare wrapText="bothSides"/>
            <wp:docPr id="74" name="Shape 74"/>
            <a:graphic xmlns:a="http://schemas.openxmlformats.org/drawingml/2006/main">
              <a:graphicData uri="http://schemas.openxmlformats.org/drawingml/2006/picture">
                <pic:pic xmlns:pic="http://schemas.openxmlformats.org/drawingml/2006/picture">
                  <pic:nvPicPr>
                    <pic:cNvPr id="75" name="Picture box 75"/>
                    <pic:cNvPicPr/>
                  </pic:nvPicPr>
                  <pic:blipFill>
                    <a:blip r:embed="rId49"/>
                    <a:stretch/>
                  </pic:blipFill>
                  <pic:spPr>
                    <a:xfrm>
                      <a:ext cx="1822450" cy="1414145"/>
                    </a:xfrm>
                    <a:prstGeom prst="rect"/>
                  </pic:spPr>
                </pic:pic>
              </a:graphicData>
            </a:graphic>
          </wp:anchor>
        </w:drawing>
      </w:r>
      <w:r>
        <w:rPr>
          <w:color w:val="000000"/>
          <w:spacing w:val="0"/>
          <w:w w:val="100"/>
          <w:position w:val="0"/>
          <w:shd w:val="clear" w:color="auto" w:fill="auto"/>
          <w:lang w:val="en-US" w:eastAsia="en-US" w:bidi="en-US"/>
        </w:rPr>
        <w:t>People from Nepal were invited to populate the lowlands of southern Bhutan in the mid-to-late 19th and early 20th centuries. Contact between the Druk (Bhutanese) in the north and the Nepali- speaking Bhutanese (Lhotsampa) in the south was limited.</w:t>
      </w:r>
      <w:r>
        <w:rPr>
          <w:color w:val="000000"/>
          <w:spacing w:val="0"/>
          <w:w w:val="100"/>
          <w:position w:val="0"/>
          <w:shd w:val="clear" w:color="auto" w:fill="auto"/>
          <w:vertAlign w:val="superscript"/>
          <w:lang w:val="en-US" w:eastAsia="en-US" w:bidi="en-US"/>
        </w:rPr>
        <w:t>77</w:t>
      </w:r>
    </w:p>
    <w:p>
      <w:pPr>
        <w:pStyle w:val="Style7"/>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 xml:space="preserve">Despite living in Bhutan for up to five generations, the Lhotsampa retained their highly distinctive Nepali language, culture and mainly Hindu religion. However, they did participate in public life and politics, even attaining positions of significant leadership. The Lhotsampa coexisted peacefully with other ethnic groups in Bhutan until the mid- </w:t>
      </w:r>
      <w:r>
        <w:rPr>
          <w:color w:val="000000"/>
          <w:spacing w:val="0"/>
          <w:w w:val="100"/>
          <w:position w:val="0"/>
          <w:shd w:val="clear" w:color="auto" w:fill="auto"/>
          <w:lang w:val="en-US" w:eastAsia="en-US" w:bidi="en-US"/>
        </w:rPr>
        <w:t xml:space="preserve">1980s, when Bhutan's king and the ruling Druk majority became </w:t>
      </w:r>
      <w:r>
        <w:rPr>
          <w:color w:val="000000"/>
          <w:spacing w:val="0"/>
          <w:w w:val="100"/>
          <w:position w:val="0"/>
          <w:shd w:val="clear" w:color="auto" w:fill="auto"/>
          <w:lang w:val="en-US" w:eastAsia="en-US" w:bidi="en-US"/>
        </w:rPr>
        <w:t xml:space="preserve">worried that the growing Lhotsampa population could threaten the majority position and the traditional Buddhist culture of the Druk Bhutanese. The Government therefore initiated a campaign known </w:t>
      </w:r>
      <w:r>
        <w:rPr>
          <w:color w:val="000000"/>
          <w:spacing w:val="0"/>
          <w:w w:val="100"/>
          <w:position w:val="0"/>
          <w:shd w:val="clear" w:color="auto" w:fill="auto"/>
          <w:lang w:val="en-US" w:eastAsia="en-US" w:bidi="en-US"/>
        </w:rPr>
        <w:t>as ‘One country, one people' or ‘Bhutanisation', ostensibly to cement Bhutanese national identity.</w:t>
      </w:r>
      <w:r>
        <w:rPr>
          <w:color w:val="000000"/>
          <w:spacing w:val="0"/>
          <w:w w:val="100"/>
          <w:position w:val="0"/>
          <w:shd w:val="clear" w:color="auto" w:fill="auto"/>
          <w:vertAlign w:val="superscript"/>
          <w:lang w:val="en-US" w:eastAsia="en-US" w:bidi="en-US"/>
        </w:rPr>
        <w:t>78</w:t>
      </w:r>
    </w:p>
    <w:p>
      <w:pPr>
        <w:pStyle w:val="Style7"/>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By the late 1980s and early 1990s, a crisis had developed. Human rights violations, including detention, imprisonment without trial, and torture were not infrequent. The Nepali-speaking Bhutanese were denied basic services, including access to education, jobs and health care. The use of the Nepali language was prohibited in schools.</w:t>
      </w:r>
      <w:r>
        <w:rPr>
          <w:color w:val="000000"/>
          <w:spacing w:val="0"/>
          <w:w w:val="100"/>
          <w:position w:val="0"/>
          <w:shd w:val="clear" w:color="auto" w:fill="auto"/>
          <w:vertAlign w:val="superscript"/>
          <w:lang w:val="en-US" w:eastAsia="en-US" w:bidi="en-US"/>
        </w:rPr>
        <w:t>79</w:t>
      </w:r>
      <w:r>
        <w:rPr>
          <w:color w:val="000000"/>
          <w:spacing w:val="0"/>
          <w:w w:val="100"/>
          <w:position w:val="0"/>
          <w:shd w:val="clear" w:color="auto" w:fill="auto"/>
          <w:lang w:val="en-US" w:eastAsia="en-US" w:bidi="en-US"/>
        </w:rPr>
        <w:t xml:space="preserve"> In addition, stringent and unrealistic requirements for proving citizenship were imposed on the Lhotsampa people, most of whom were denied recognition of their citizenship even when they were able to provide documentation. By the end of 1992, more than 100,000 Lhotsampa had fled or been forced out of the country,</w:t>
        <w:br w:type="page"/>
      </w:r>
      <w:bookmarkStart w:id="47" w:name="bookmark47"/>
      <w:r>
        <w:rPr>
          <w:color w:val="000000"/>
          <w:spacing w:val="0"/>
          <w:w w:val="100"/>
          <w:position w:val="0"/>
          <w:shd w:val="clear" w:color="auto" w:fill="auto"/>
          <w:lang w:val="en-US" w:eastAsia="en-US" w:bidi="en-US"/>
        </w:rPr>
        <w:t>mostly into refugee camps in Eastern Nepal.</w:t>
      </w:r>
      <w:r>
        <w:rPr>
          <w:color w:val="000000"/>
          <w:spacing w:val="0"/>
          <w:w w:val="100"/>
          <w:position w:val="0"/>
          <w:shd w:val="clear" w:color="auto" w:fill="auto"/>
          <w:vertAlign w:val="superscript"/>
          <w:lang w:val="en-US" w:eastAsia="en-US" w:bidi="en-US"/>
        </w:rPr>
        <w:t>80</w:t>
      </w:r>
      <w:r>
        <w:rPr>
          <w:color w:val="000000"/>
          <w:spacing w:val="0"/>
          <w:w w:val="100"/>
          <w:position w:val="0"/>
          <w:shd w:val="clear" w:color="auto" w:fill="auto"/>
          <w:lang w:val="en-US" w:eastAsia="en-US" w:bidi="en-US"/>
        </w:rPr>
        <w:t xml:space="preserve"> Over 40,000 of the refugees are children who have lived in refugee camps all their lives.</w:t>
      </w:r>
      <w:r>
        <w:rPr>
          <w:color w:val="000000"/>
          <w:spacing w:val="0"/>
          <w:w w:val="100"/>
          <w:position w:val="0"/>
          <w:shd w:val="clear" w:color="auto" w:fill="auto"/>
          <w:vertAlign w:val="superscript"/>
          <w:lang w:val="en-US" w:eastAsia="en-US" w:bidi="en-US"/>
        </w:rPr>
        <w:t>81</w:t>
      </w:r>
      <w:r>
        <w:rPr>
          <w:color w:val="000000"/>
          <w:spacing w:val="0"/>
          <w:w w:val="100"/>
          <w:position w:val="0"/>
          <w:shd w:val="clear" w:color="auto" w:fill="auto"/>
          <w:lang w:val="en-US" w:eastAsia="en-US" w:bidi="en-US"/>
        </w:rPr>
        <w:t xml:space="preserve"> Following the instability in Nepal, one of the world's largest resettlement operations started in March 2008.</w:t>
      </w:r>
      <w:r>
        <w:rPr>
          <w:color w:val="000000"/>
          <w:spacing w:val="0"/>
          <w:w w:val="100"/>
          <w:position w:val="0"/>
          <w:shd w:val="clear" w:color="auto" w:fill="auto"/>
          <w:vertAlign w:val="superscript"/>
          <w:lang w:val="en-US" w:eastAsia="en-US" w:bidi="en-US"/>
        </w:rPr>
        <w:t>82</w:t>
      </w:r>
      <w:bookmarkEnd w:id="47"/>
    </w:p>
    <w:p>
      <w:pPr>
        <w:pStyle w:val="Style7"/>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Bhutanese refugees in New Zealand have been arriving since 2008.</w:t>
      </w:r>
    </w:p>
    <w:p>
      <w:pPr>
        <w:pStyle w:val="Style39"/>
        <w:keepNext/>
        <w:keepLines/>
        <w:widowControl w:val="0"/>
        <w:shd w:val="clear" w:color="auto" w:fill="auto"/>
        <w:bidi w:val="0"/>
        <w:spacing w:before="0" w:after="60" w:line="240" w:lineRule="auto"/>
        <w:ind w:left="0" w:right="0" w:firstLine="0"/>
        <w:jc w:val="left"/>
      </w:pPr>
      <w:bookmarkStart w:id="48" w:name="bookmark48"/>
      <w:bookmarkStart w:id="49" w:name="bookmark49"/>
      <w:r>
        <w:rPr>
          <w:spacing w:val="0"/>
          <w:w w:val="100"/>
          <w:position w:val="0"/>
          <w:shd w:val="clear" w:color="auto" w:fill="auto"/>
          <w:lang w:val="en-US" w:eastAsia="en-US" w:bidi="en-US"/>
        </w:rPr>
        <w:t>Refugees from Colombia</w:t>
      </w:r>
      <w:bookmarkEnd w:id="48"/>
      <w:bookmarkEnd w:id="49"/>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Colombia's 50-year internal conflict between paramilitaries, guerrilla groups and the Colombian army has created a massive number of internally displaced people; almost 5 million have been forced from their homes since 1985.</w:t>
      </w:r>
      <w:r>
        <w:rPr>
          <w:color w:val="000000"/>
          <w:spacing w:val="0"/>
          <w:w w:val="100"/>
          <w:position w:val="0"/>
          <w:shd w:val="clear" w:color="auto" w:fill="auto"/>
          <w:vertAlign w:val="superscript"/>
          <w:lang w:val="en-US" w:eastAsia="en-US" w:bidi="en-US"/>
        </w:rPr>
        <w:t>83</w:t>
      </w:r>
      <w:r>
        <w:rPr>
          <w:color w:val="000000"/>
          <w:spacing w:val="0"/>
          <w:w w:val="100"/>
          <w:position w:val="0"/>
          <w:shd w:val="clear" w:color="auto" w:fill="auto"/>
          <w:lang w:val="en-US" w:eastAsia="en-US" w:bidi="en-US"/>
        </w:rPr>
        <w:t xml:space="preserve"> The protracted armed conflict and associated political violence involving the state and armed left-wing guerrilla groups, as well as a range of highly regionalised right-</w:t>
      </w:r>
    </w:p>
    <w:p>
      <w:pPr>
        <w:pStyle w:val="Style7"/>
        <w:keepNext w:val="0"/>
        <w:keepLines w:val="0"/>
        <w:widowControl w:val="0"/>
        <w:shd w:val="clear" w:color="auto" w:fill="auto"/>
        <w:bidi w:val="0"/>
        <w:spacing w:before="0" w:after="220" w:line="286" w:lineRule="auto"/>
        <w:ind w:left="0" w:right="0" w:firstLine="0"/>
        <w:jc w:val="left"/>
      </w:pPr>
      <w:r>
        <w:drawing>
          <wp:anchor distT="0" distB="0" distL="63500" distR="63500" simplePos="0" relativeHeight="125829395" behindDoc="0" locked="0" layoutInCell="1" allowOverlap="1">
            <wp:simplePos x="0" y="0"/>
            <wp:positionH relativeFrom="page">
              <wp:posOffset>3697605</wp:posOffset>
            </wp:positionH>
            <wp:positionV relativeFrom="paragraph">
              <wp:posOffset>38100</wp:posOffset>
            </wp:positionV>
            <wp:extent cx="1791970" cy="1390015"/>
            <wp:wrapSquare wrapText="bothSides"/>
            <wp:docPr id="76" name="Shape 76"/>
            <a:graphic xmlns:a="http://schemas.openxmlformats.org/drawingml/2006/main">
              <a:graphicData uri="http://schemas.openxmlformats.org/drawingml/2006/picture">
                <pic:pic xmlns:pic="http://schemas.openxmlformats.org/drawingml/2006/picture">
                  <pic:nvPicPr>
                    <pic:cNvPr id="77" name="Picture box 77"/>
                    <pic:cNvPicPr/>
                  </pic:nvPicPr>
                  <pic:blipFill>
                    <a:blip r:embed="rId51"/>
                    <a:stretch/>
                  </pic:blipFill>
                  <pic:spPr>
                    <a:xfrm>
                      <a:ext cx="1791970" cy="1390015"/>
                    </a:xfrm>
                    <a:prstGeom prst="rect"/>
                  </pic:spPr>
                </pic:pic>
              </a:graphicData>
            </a:graphic>
          </wp:anchor>
        </w:drawing>
      </w:r>
      <w:r>
        <w:rPr>
          <w:color w:val="000000"/>
          <w:spacing w:val="0"/>
          <w:w w:val="100"/>
          <w:position w:val="0"/>
          <w:shd w:val="clear" w:color="auto" w:fill="auto"/>
          <w:lang w:val="en-US" w:eastAsia="en-US" w:bidi="en-US"/>
        </w:rPr>
        <w:t>wing ‘paramilitary' groups and armed drug</w:t>
        <w:softHyphen/>
        <w:t>trafficking networks, means that Colombia has one of the largest displaced populations in the world.</w:t>
      </w:r>
      <w:r>
        <w:rPr>
          <w:color w:val="000000"/>
          <w:spacing w:val="0"/>
          <w:w w:val="100"/>
          <w:position w:val="0"/>
          <w:shd w:val="clear" w:color="auto" w:fill="auto"/>
          <w:vertAlign w:val="superscript"/>
          <w:lang w:val="en-US" w:eastAsia="en-US" w:bidi="en-US"/>
        </w:rPr>
        <w:t>84</w:t>
      </w:r>
    </w:p>
    <w:p>
      <w:pPr>
        <w:pStyle w:val="Style7"/>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 xml:space="preserve">The current violence in Colombia can be traced back to the 1960s, with the founding of the Marxist rebel groups: the Revolutionary Armed Forces of Colombia (FARC); and </w:t>
      </w:r>
      <w:r>
        <w:rPr>
          <w:color w:val="000000"/>
          <w:spacing w:val="0"/>
          <w:w w:val="100"/>
          <w:position w:val="0"/>
          <w:shd w:val="clear" w:color="auto" w:fill="auto"/>
          <w:lang w:val="en-US" w:eastAsia="en-US" w:bidi="en-US"/>
        </w:rPr>
        <w:t>the National Liberation Army, which operated in rural regions in efforts to destabilise the central government.</w:t>
      </w:r>
      <w:r>
        <w:rPr>
          <w:color w:val="000000"/>
          <w:spacing w:val="0"/>
          <w:w w:val="100"/>
          <w:position w:val="0"/>
          <w:shd w:val="clear" w:color="auto" w:fill="auto"/>
          <w:vertAlign w:val="superscript"/>
          <w:lang w:val="en-US" w:eastAsia="en-US" w:bidi="en-US"/>
        </w:rPr>
        <w:t>85</w:t>
      </w:r>
      <w:r>
        <w:rPr>
          <w:color w:val="000000"/>
          <w:spacing w:val="0"/>
          <w:w w:val="100"/>
          <w:position w:val="0"/>
          <w:shd w:val="clear" w:color="auto" w:fill="auto"/>
          <w:lang w:val="en-US" w:eastAsia="en-US" w:bidi="en-US"/>
        </w:rPr>
        <w:t xml:space="preserve"> In the 1980s, these </w:t>
      </w:r>
      <w:r>
        <w:rPr>
          <w:color w:val="000000"/>
          <w:spacing w:val="0"/>
          <w:w w:val="100"/>
          <w:position w:val="0"/>
          <w:shd w:val="clear" w:color="auto" w:fill="auto"/>
          <w:lang w:val="en-US" w:eastAsia="en-US" w:bidi="en-US"/>
        </w:rPr>
        <w:t>groups began to finance themselves through the drug trade, while anti-communist paramilitary squads competed for the control of drug routes. The armed groups, particularly the vigilantes, began to forcibly displace civilian farmers as a tactic to gain control of these illicit trade routes.</w:t>
      </w:r>
      <w:r>
        <w:rPr>
          <w:color w:val="000000"/>
          <w:spacing w:val="0"/>
          <w:w w:val="100"/>
          <w:position w:val="0"/>
          <w:shd w:val="clear" w:color="auto" w:fill="auto"/>
          <w:vertAlign w:val="superscript"/>
          <w:lang w:val="en-US" w:eastAsia="en-US" w:bidi="en-US"/>
        </w:rPr>
        <w:t>86</w:t>
      </w:r>
      <w:r>
        <w:rPr>
          <w:color w:val="000000"/>
          <w:spacing w:val="0"/>
          <w:w w:val="100"/>
          <w:position w:val="0"/>
          <w:shd w:val="clear" w:color="auto" w:fill="auto"/>
          <w:lang w:val="en-US" w:eastAsia="en-US" w:bidi="en-US"/>
        </w:rPr>
        <w:t xml:space="preserve"> They also became involved in frequent assassinations and kidnappings of civilians.</w:t>
      </w:r>
      <w:r>
        <w:rPr>
          <w:color w:val="000000"/>
          <w:spacing w:val="0"/>
          <w:w w:val="100"/>
          <w:position w:val="0"/>
          <w:shd w:val="clear" w:color="auto" w:fill="auto"/>
          <w:vertAlign w:val="superscript"/>
          <w:lang w:val="en-US" w:eastAsia="en-US" w:bidi="en-US"/>
        </w:rPr>
        <w:t>87</w:t>
      </w:r>
    </w:p>
    <w:p>
      <w:pPr>
        <w:pStyle w:val="Style7"/>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The displacement crisis worsened with the inception in 1999 of ‘Plan Colombia'. This United States plan was aimed at curbing drug smuggling and combating left-wing insurgency by supporting different activities in Colombia. However, elements within the</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Colombian security forces made use of United States aid and training in their involvement in supporting abuses by right-wing paramilitary forces against left-wing guerrilla organisations and their sympathisers. Moreover, the aggressive aerial fumigation programme in coca-producing regions that is part of an anti-narcotic strategy has destroyed the livelihoods of legitimate farmers as well as desperate coca growers for whom there was no legitimate profitable option with which to make a living.</w:t>
      </w:r>
      <w:r>
        <w:rPr>
          <w:color w:val="000000"/>
          <w:spacing w:val="0"/>
          <w:w w:val="100"/>
          <w:position w:val="0"/>
          <w:shd w:val="clear" w:color="auto" w:fill="auto"/>
          <w:vertAlign w:val="superscript"/>
          <w:lang w:val="en-US" w:eastAsia="en-US" w:bidi="en-US"/>
        </w:rPr>
        <w:t>88</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Beyond battles between the Government and leftist guerrillas, since 2008 there has been a new dimension to the conflict. The Colombian military has pushed the violence out of the cities and escalated the conflict in rural border provinces such as Putumayo and Narino, where civilians find themselves trapped between battling guerrilla groups.</w:t>
      </w:r>
      <w:r>
        <w:rPr>
          <w:color w:val="000000"/>
          <w:spacing w:val="0"/>
          <w:w w:val="100"/>
          <w:position w:val="0"/>
          <w:shd w:val="clear" w:color="auto" w:fill="auto"/>
          <w:vertAlign w:val="superscript"/>
          <w:lang w:val="en-US" w:eastAsia="en-US" w:bidi="en-US"/>
        </w:rPr>
        <w:t>89</w:t>
      </w:r>
      <w:r>
        <w:rPr>
          <w:color w:val="000000"/>
          <w:spacing w:val="0"/>
          <w:w w:val="100"/>
          <w:position w:val="0"/>
          <w:shd w:val="clear" w:color="auto" w:fill="auto"/>
          <w:lang w:val="en-US" w:eastAsia="en-US" w:bidi="en-US"/>
        </w:rPr>
        <w:t xml:space="preserve"> In an effort to maintain control over their territory, armed groups funded by the drug trade have increased the level of threat and coercion against civilian populations - often forcibly recruiting civilians in rural areas.</w:t>
      </w:r>
      <w:r>
        <w:rPr>
          <w:color w:val="000000"/>
          <w:spacing w:val="0"/>
          <w:w w:val="100"/>
          <w:position w:val="0"/>
          <w:shd w:val="clear" w:color="auto" w:fill="auto"/>
          <w:vertAlign w:val="superscript"/>
          <w:lang w:val="en-US" w:eastAsia="en-US" w:bidi="en-US"/>
        </w:rPr>
        <w:t>90</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Colombian civilians bear the brunt of the conflict. Every year thousands become displaced by the violence, losing their homes and livelihoods.</w:t>
      </w:r>
      <w:r>
        <w:rPr>
          <w:color w:val="000000"/>
          <w:spacing w:val="0"/>
          <w:w w:val="100"/>
          <w:position w:val="0"/>
          <w:shd w:val="clear" w:color="auto" w:fill="auto"/>
          <w:vertAlign w:val="superscript"/>
          <w:lang w:val="en-US" w:eastAsia="en-US" w:bidi="en-US"/>
        </w:rPr>
        <w:t>91</w:t>
      </w:r>
      <w:r>
        <w:rPr>
          <w:color w:val="000000"/>
          <w:spacing w:val="0"/>
          <w:w w:val="100"/>
          <w:position w:val="0"/>
          <w:shd w:val="clear" w:color="auto" w:fill="auto"/>
          <w:lang w:val="en-US" w:eastAsia="en-US" w:bidi="en-US"/>
        </w:rPr>
        <w:t xml:space="preserve"> Forced disappearances, extrajudicial executions, targeted assassinations, threats and kidnappings remain commonplace.</w:t>
      </w:r>
      <w:r>
        <w:rPr>
          <w:color w:val="000000"/>
          <w:spacing w:val="0"/>
          <w:w w:val="100"/>
          <w:position w:val="0"/>
          <w:shd w:val="clear" w:color="auto" w:fill="auto"/>
          <w:vertAlign w:val="superscript"/>
          <w:lang w:val="en-US" w:eastAsia="en-US" w:bidi="en-US"/>
        </w:rPr>
        <w:t>92</w:t>
      </w:r>
      <w:r>
        <w:rPr>
          <w:color w:val="000000"/>
          <w:spacing w:val="0"/>
          <w:w w:val="100"/>
          <w:position w:val="0"/>
          <w:shd w:val="clear" w:color="auto" w:fill="auto"/>
          <w:lang w:val="en-US" w:eastAsia="en-US" w:bidi="en-US"/>
        </w:rPr>
        <w:t xml:space="preserve"> The vast majority of abuses remain unaddressed. Paramilitary groups and guerrillas continue to be well financed through the drug business. Paramilitaries have also become increasingly involved in large-scale corruption schemes, infiltrating national governmental institutions, controlling local politicians and diverting funds from state agencies.</w:t>
      </w:r>
      <w:r>
        <w:rPr>
          <w:color w:val="000000"/>
          <w:spacing w:val="0"/>
          <w:w w:val="100"/>
          <w:position w:val="0"/>
          <w:shd w:val="clear" w:color="auto" w:fill="auto"/>
          <w:vertAlign w:val="superscript"/>
          <w:lang w:val="en-US" w:eastAsia="en-US" w:bidi="en-US"/>
        </w:rPr>
        <w:t>93</w:t>
      </w:r>
      <w:r>
        <w:rPr>
          <w:color w:val="000000"/>
          <w:spacing w:val="0"/>
          <w:w w:val="100"/>
          <w:position w:val="0"/>
          <w:shd w:val="clear" w:color="auto" w:fill="auto"/>
          <w:lang w:val="en-US" w:eastAsia="en-US" w:bidi="en-US"/>
        </w:rPr>
        <w:t xml:space="preserve"> Violence against women is used as a means of intimidating and spreading terror among communities, thereby provoking the displacement of hundreds of families.</w:t>
      </w:r>
      <w:r>
        <w:rPr>
          <w:color w:val="000000"/>
          <w:spacing w:val="0"/>
          <w:w w:val="100"/>
          <w:position w:val="0"/>
          <w:shd w:val="clear" w:color="auto" w:fill="auto"/>
          <w:vertAlign w:val="superscript"/>
          <w:lang w:val="en-US" w:eastAsia="en-US" w:bidi="en-US"/>
        </w:rPr>
        <w:t>94</w:t>
      </w:r>
      <w:r>
        <w:rPr>
          <w:color w:val="000000"/>
          <w:spacing w:val="0"/>
          <w:w w:val="100"/>
          <w:position w:val="0"/>
          <w:shd w:val="clear" w:color="auto" w:fill="auto"/>
          <w:lang w:val="en-US" w:eastAsia="en-US" w:bidi="en-US"/>
        </w:rPr>
        <w:t xml:space="preserve"> Both men and women are the victims of crimes perpetrated by all the actors in the armed conflict in Colombia, but in the case of women acts of physical and psychological violence are joined by acts of sexual violence.</w:t>
      </w:r>
      <w:r>
        <w:rPr>
          <w:color w:val="000000"/>
          <w:spacing w:val="0"/>
          <w:w w:val="100"/>
          <w:position w:val="0"/>
          <w:shd w:val="clear" w:color="auto" w:fill="auto"/>
          <w:vertAlign w:val="superscript"/>
          <w:lang w:val="en-US" w:eastAsia="en-US" w:bidi="en-US"/>
        </w:rPr>
        <w:t>95</w:t>
      </w:r>
    </w:p>
    <w:p>
      <w:pPr>
        <w:pStyle w:val="Style7"/>
        <w:keepNext w:val="0"/>
        <w:keepLines w:val="0"/>
        <w:widowControl w:val="0"/>
        <w:shd w:val="clear" w:color="auto" w:fill="auto"/>
        <w:bidi w:val="0"/>
        <w:spacing w:before="0"/>
        <w:ind w:left="0" w:right="0" w:firstLine="0"/>
        <w:jc w:val="left"/>
      </w:pPr>
      <w:bookmarkStart w:id="50" w:name="bookmark50"/>
      <w:r>
        <w:rPr>
          <w:color w:val="000000"/>
          <w:spacing w:val="0"/>
          <w:w w:val="100"/>
          <w:position w:val="0"/>
          <w:shd w:val="clear" w:color="auto" w:fill="auto"/>
          <w:lang w:val="en-US" w:eastAsia="en-US" w:bidi="en-US"/>
        </w:rPr>
        <w:t>These factors have led to a dramatic expansion of the displaced population in Colombia, as civilians have sought to escape the internal upheavals. While the majority of displaced Colombians seek to resettle elsewhere in the country, many seek refuge across the border in Ecuador. Ecuador now hosts the largest refugee population in Latin America. As of January 2009, the UNHCR estimates that Ecuador is home to more than 140,000 Colombians in need of international protection.</w:t>
      </w:r>
      <w:bookmarkEnd w:id="50"/>
    </w:p>
    <w:p>
      <w:pPr>
        <w:pStyle w:val="Style7"/>
        <w:keepNext w:val="0"/>
        <w:keepLines w:val="0"/>
        <w:widowControl w:val="0"/>
        <w:shd w:val="clear" w:color="auto" w:fill="auto"/>
        <w:bidi w:val="0"/>
        <w:spacing w:before="0" w:line="295" w:lineRule="auto"/>
        <w:ind w:left="0" w:right="0" w:firstLine="0"/>
        <w:jc w:val="left"/>
      </w:pPr>
      <w:r>
        <w:rPr>
          <w:color w:val="000000"/>
          <w:spacing w:val="0"/>
          <w:w w:val="100"/>
          <w:position w:val="0"/>
          <w:shd w:val="clear" w:color="auto" w:fill="auto"/>
          <w:lang w:val="en-US" w:eastAsia="en-US" w:bidi="en-US"/>
        </w:rPr>
        <w:t>Refugees from Colombia have been arriving in New Zealand since 2008.</w:t>
      </w:r>
    </w:p>
    <w:p>
      <w:pPr>
        <w:pStyle w:val="Style39"/>
        <w:keepNext/>
        <w:keepLines/>
        <w:widowControl w:val="0"/>
        <w:shd w:val="clear" w:color="auto" w:fill="auto"/>
        <w:bidi w:val="0"/>
        <w:spacing w:before="0" w:after="40" w:line="240" w:lineRule="auto"/>
        <w:ind w:left="0" w:right="0" w:firstLine="0"/>
        <w:jc w:val="left"/>
      </w:pPr>
      <w:bookmarkStart w:id="51" w:name="bookmark51"/>
      <w:bookmarkStart w:id="52" w:name="bookmark52"/>
      <w:r>
        <w:rPr>
          <w:spacing w:val="0"/>
          <w:w w:val="100"/>
          <w:position w:val="0"/>
          <w:shd w:val="clear" w:color="auto" w:fill="auto"/>
          <w:lang w:val="en-US" w:eastAsia="en-US" w:bidi="en-US"/>
        </w:rPr>
        <w:t>Prior access to health care</w:t>
      </w:r>
      <w:bookmarkEnd w:id="51"/>
      <w:bookmarkEnd w:id="52"/>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overwhelming majority of the world's refugees originate from countries where the most basic resources required for health, such as safe drinking-water, housing, adequate food supply and education, are scarce.</w:t>
      </w:r>
      <w:r>
        <w:rPr>
          <w:color w:val="000000"/>
          <w:spacing w:val="0"/>
          <w:w w:val="100"/>
          <w:position w:val="0"/>
          <w:shd w:val="clear" w:color="auto" w:fill="auto"/>
          <w:vertAlign w:val="superscript"/>
          <w:lang w:val="en-US" w:eastAsia="en-US" w:bidi="en-US"/>
        </w:rPr>
        <w:t>96</w:t>
      </w:r>
      <w:r>
        <w:rPr>
          <w:color w:val="000000"/>
          <w:spacing w:val="0"/>
          <w:w w:val="100"/>
          <w:position w:val="0"/>
          <w:shd w:val="clear" w:color="auto" w:fill="auto"/>
          <w:lang w:val="en-US" w:eastAsia="en-US" w:bidi="en-US"/>
        </w:rPr>
        <w:t xml:space="preserve"> In many refugee-producing countries diseases and conditions long controlled in western societies through public health measures, appropriate physical planning and social support measures are commonplace. This is also true of many of the countries in which refugees have spent a period of asylum before being resettled in New Zealand.</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Many refugees have had poor access to health care prior to arriving in New Zealand. This may be due variously to the breakdown of health services in situations of war and conflict and limited access to health care in countries of first asylum. Refugee-producing countries often have poorly developed health care infrastructure, compounded by the effects of war and natural disasters.</w:t>
      </w:r>
      <w:r>
        <w:rPr>
          <w:color w:val="000000"/>
          <w:spacing w:val="0"/>
          <w:w w:val="100"/>
          <w:position w:val="0"/>
          <w:shd w:val="clear" w:color="auto" w:fill="auto"/>
          <w:vertAlign w:val="superscript"/>
          <w:lang w:val="en-US" w:eastAsia="en-US" w:bidi="en-US"/>
        </w:rPr>
        <w:t>97</w:t>
      </w:r>
      <w:r>
        <w:rPr>
          <w:color w:val="000000"/>
          <w:spacing w:val="0"/>
          <w:w w:val="100"/>
          <w:position w:val="0"/>
          <w:shd w:val="clear" w:color="auto" w:fill="auto"/>
          <w:lang w:val="en-US" w:eastAsia="en-US" w:bidi="en-US"/>
        </w:rPr>
        <w:t xml:space="preserve"> As a result people from refugee backgrounds may have diseases and conditions, some sustained or acquired as a consequence of deprivation and trauma, which have been poorly managed. They are also likely to have had limited access to mental health support and to prevention or screening programmes such as immunisation.</w:t>
      </w:r>
    </w:p>
    <w:p>
      <w:pPr>
        <w:pStyle w:val="Style39"/>
        <w:keepNext/>
        <w:keepLines/>
        <w:widowControl w:val="0"/>
        <w:shd w:val="clear" w:color="auto" w:fill="auto"/>
        <w:bidi w:val="0"/>
        <w:spacing w:before="0" w:after="80" w:line="240" w:lineRule="auto"/>
        <w:ind w:left="0" w:right="0" w:firstLine="0"/>
        <w:jc w:val="left"/>
      </w:pPr>
      <w:bookmarkStart w:id="53" w:name="bookmark53"/>
      <w:bookmarkStart w:id="54" w:name="bookmark54"/>
      <w:bookmarkStart w:id="55" w:name="bookmark55"/>
      <w:r>
        <w:rPr>
          <w:spacing w:val="0"/>
          <w:w w:val="100"/>
          <w:position w:val="0"/>
          <w:shd w:val="clear" w:color="auto" w:fill="auto"/>
          <w:lang w:val="en-US" w:eastAsia="en-US" w:bidi="en-US"/>
        </w:rPr>
        <w:t>Significant resettlement issues in New Zealand</w:t>
      </w:r>
      <w:bookmarkEnd w:id="54"/>
      <w:bookmarkEnd w:id="55"/>
      <w:bookmarkEnd w:id="53"/>
    </w:p>
    <w:p>
      <w:pPr>
        <w:pStyle w:val="Style7"/>
        <w:keepNext w:val="0"/>
        <w:keepLines w:val="0"/>
        <w:widowControl w:val="0"/>
        <w:shd w:val="clear" w:color="auto" w:fill="auto"/>
        <w:bidi w:val="0"/>
        <w:spacing w:before="0" w:after="80"/>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Many refugees are single women who face the burden of caring for a large family without the support of the traditional extended family.</w:t>
      </w:r>
    </w:p>
    <w:p>
      <w:pPr>
        <w:pStyle w:val="Style7"/>
        <w:keepNext w:val="0"/>
        <w:keepLines w:val="0"/>
        <w:widowControl w:val="0"/>
        <w:shd w:val="clear" w:color="auto" w:fill="auto"/>
        <w:bidi w:val="0"/>
        <w:spacing w:before="0" w:after="80" w:line="290"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Some families may face adjustment issues associated with the changing role of women in the family, from home-maker to breadwinner.</w:t>
      </w:r>
    </w:p>
    <w:p>
      <w:pPr>
        <w:pStyle w:val="Style7"/>
        <w:keepNext w:val="0"/>
        <w:keepLines w:val="0"/>
        <w:widowControl w:val="0"/>
        <w:shd w:val="clear" w:color="auto" w:fill="auto"/>
        <w:bidi w:val="0"/>
        <w:spacing w:before="0" w:after="80" w:line="290"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Many refugees send money back to family members, compromising their own capacity to meet the financial demands of resettlement.</w:t>
      </w:r>
    </w:p>
    <w:p>
      <w:pPr>
        <w:pStyle w:val="Style7"/>
        <w:keepNext w:val="0"/>
        <w:keepLines w:val="0"/>
        <w:widowControl w:val="0"/>
        <w:shd w:val="clear" w:color="auto" w:fill="auto"/>
        <w:bidi w:val="0"/>
        <w:spacing w:before="0" w:after="80"/>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Some refugees may face difficulties in adjusting to their change in social status in New Zealand, particularly if they formerly held positions of power and prestige. Others may find that suddenly gaining rights and status (as in women who formerly held no status) is just as difficult.</w:t>
      </w:r>
    </w:p>
    <w:p>
      <w:pPr>
        <w:pStyle w:val="Style7"/>
        <w:keepNext w:val="0"/>
        <w:keepLines w:val="0"/>
        <w:widowControl w:val="0"/>
        <w:shd w:val="clear" w:color="auto" w:fill="auto"/>
        <w:bidi w:val="0"/>
        <w:spacing w:before="0" w:after="80" w:line="288"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There are a significant number of young adults who arrive without adult support, or whose relationships with parents or guardians have broken down since arriving in New Zealand.</w:t>
      </w:r>
    </w:p>
    <w:p>
      <w:pPr>
        <w:pStyle w:val="Style7"/>
        <w:keepNext w:val="0"/>
        <w:keepLines w:val="0"/>
        <w:widowControl w:val="0"/>
        <w:shd w:val="clear" w:color="auto" w:fill="auto"/>
        <w:bidi w:val="0"/>
        <w:spacing w:before="0" w:after="80"/>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Children, particularly those who have spent a prolonged period in a refugee camp, may have limited school experience and may have learning difficulties and problems adjusting to school life in New Zealand.</w:t>
      </w:r>
    </w:p>
    <w:p>
      <w:pPr>
        <w:pStyle w:val="Style7"/>
        <w:keepNext w:val="0"/>
        <w:keepLines w:val="0"/>
        <w:widowControl w:val="0"/>
        <w:shd w:val="clear" w:color="auto" w:fill="auto"/>
        <w:bidi w:val="0"/>
        <w:spacing w:before="0"/>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Despite living in close proximity to other people from the same region, many people may feel socially isolated, or even experience hostility, because they belong to a different clan system or family grouping from those around them.</w:t>
      </w:r>
    </w:p>
    <w:p>
      <w:pPr>
        <w:pStyle w:val="Style7"/>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 xml:space="preserve">For information on other countries from which refugees come to New Zealand, see UNHCR's website: </w:t>
      </w:r>
      <w:r>
        <w:fldChar w:fldCharType="begin"/>
      </w:r>
      <w:r>
        <w:rPr/>
        <w:instrText> HYPERLINK "http://www.unhcr.org/cgi-bin/texis/vtx/refworld/rwmain" </w:instrText>
      </w:r>
      <w:r>
        <w:fldChar w:fldCharType="separate"/>
      </w:r>
      <w:r>
        <w:rPr>
          <w:color w:val="006394"/>
          <w:spacing w:val="0"/>
          <w:w w:val="100"/>
          <w:position w:val="0"/>
          <w:shd w:val="clear" w:color="auto" w:fill="auto"/>
          <w:lang w:val="en-US" w:eastAsia="en-US" w:bidi="en-US"/>
        </w:rPr>
        <w:t>www.unhcr.org/cgi-bin/texis/vtx/refworld/rwmain</w:t>
      </w:r>
      <w:r>
        <w:fldChar w:fldCharType="end"/>
      </w:r>
      <w:r>
        <w:br w:type="page"/>
      </w:r>
    </w:p>
    <w:p>
      <w:pPr>
        <w:pStyle w:val="Style2"/>
        <w:keepNext/>
        <w:keepLines/>
        <w:widowControl w:val="0"/>
        <w:shd w:val="clear" w:color="auto" w:fill="auto"/>
        <w:bidi w:val="0"/>
        <w:spacing w:before="0" w:line="240" w:lineRule="auto"/>
        <w:ind w:left="0" w:right="0" w:firstLine="0"/>
        <w:jc w:val="left"/>
      </w:pPr>
      <w:bookmarkStart w:id="56" w:name="bookmark56"/>
      <w:bookmarkStart w:id="57" w:name="bookmark57"/>
      <w:bookmarkStart w:id="58" w:name="bookmark58"/>
      <w:r>
        <w:rPr>
          <w:spacing w:val="0"/>
          <w:w w:val="100"/>
          <w:position w:val="0"/>
          <w:u w:val="single"/>
          <w:shd w:val="clear" w:color="auto" w:fill="auto"/>
          <w:lang w:val="en-US" w:eastAsia="en-US" w:bidi="en-US"/>
        </w:rPr>
        <w:t>Refugee Resettlement in New Zealand</w:t>
      </w:r>
      <w:bookmarkEnd w:id="57"/>
      <w:bookmarkEnd w:id="58"/>
      <w:bookmarkEnd w:id="56"/>
    </w:p>
    <w:p>
      <w:pPr>
        <w:pStyle w:val="Style34"/>
        <w:keepNext/>
        <w:keepLines/>
        <w:widowControl w:val="0"/>
        <w:shd w:val="clear" w:color="auto" w:fill="auto"/>
        <w:bidi w:val="0"/>
        <w:spacing w:before="0" w:after="100" w:line="240" w:lineRule="auto"/>
        <w:ind w:left="0" w:right="0" w:firstLine="0"/>
        <w:jc w:val="left"/>
      </w:pPr>
      <w:bookmarkStart w:id="59" w:name="bookmark59"/>
      <w:bookmarkStart w:id="60" w:name="bookmark60"/>
      <w:r>
        <w:rPr>
          <w:spacing w:val="0"/>
          <w:w w:val="100"/>
          <w:position w:val="0"/>
          <w:shd w:val="clear" w:color="auto" w:fill="auto"/>
          <w:lang w:val="en-US" w:eastAsia="en-US" w:bidi="en-US"/>
        </w:rPr>
        <w:t>Refugee resettlement and support</w:t>
      </w:r>
      <w:bookmarkEnd w:id="59"/>
      <w:bookmarkEnd w:id="60"/>
    </w:p>
    <w:p>
      <w:pPr>
        <w:pStyle w:val="Style7"/>
        <w:keepNext w:val="0"/>
        <w:keepLines w:val="0"/>
        <w:widowControl w:val="0"/>
        <w:shd w:val="clear" w:color="auto" w:fill="auto"/>
        <w:bidi w:val="0"/>
        <w:spacing w:before="0" w:after="0"/>
        <w:ind w:left="540" w:right="0" w:firstLine="0"/>
        <w:jc w:val="left"/>
      </w:pPr>
      <w:r>
        <w:rPr>
          <w:color w:val="006394"/>
          <w:spacing w:val="0"/>
          <w:w w:val="100"/>
          <w:position w:val="0"/>
          <w:shd w:val="clear" w:color="auto" w:fill="auto"/>
          <w:lang w:val="en-US" w:eastAsia="en-US" w:bidi="en-US"/>
        </w:rPr>
        <w:t>I have been in a lot of troubles. I was persecuted because it was a war, I have been in jail, I survived many years in a refugee camp where I saw a lot of people dying because they were too weak, children were very sick. I have learned how to be strong and how to survive and manage with life. I have experienced the worst and I have learnt how to hope.</w:t>
      </w:r>
    </w:p>
    <w:p>
      <w:pPr>
        <w:pStyle w:val="Style37"/>
        <w:keepNext w:val="0"/>
        <w:keepLines w:val="0"/>
        <w:widowControl w:val="0"/>
        <w:pBdr>
          <w:bottom w:val="single" w:sz="4" w:space="0" w:color="auto"/>
        </w:pBdr>
        <w:shd w:val="clear" w:color="auto" w:fill="auto"/>
        <w:bidi w:val="0"/>
        <w:spacing w:before="0" w:after="280" w:line="240" w:lineRule="auto"/>
        <w:ind w:left="0" w:right="0" w:firstLine="540"/>
        <w:jc w:val="left"/>
      </w:pPr>
      <w:r>
        <w:rPr>
          <w:color w:val="000000"/>
          <w:spacing w:val="0"/>
          <w:w w:val="100"/>
          <w:position w:val="0"/>
          <w:shd w:val="clear" w:color="auto" w:fill="auto"/>
          <w:lang w:val="en-US" w:eastAsia="en-US" w:bidi="en-US"/>
        </w:rPr>
        <w:t>Male refugee</w:t>
      </w:r>
      <w:r>
        <w:rPr>
          <w:color w:val="000000"/>
          <w:spacing w:val="0"/>
          <w:w w:val="100"/>
          <w:position w:val="0"/>
          <w:shd w:val="clear" w:color="auto" w:fill="auto"/>
          <w:vertAlign w:val="superscript"/>
          <w:lang w:val="en-US" w:eastAsia="en-US" w:bidi="en-US"/>
        </w:rPr>
        <w:t>98</w:t>
      </w:r>
    </w:p>
    <w:p>
      <w:pPr>
        <w:pStyle w:val="Style7"/>
        <w:keepNext w:val="0"/>
        <w:keepLines w:val="0"/>
        <w:widowControl w:val="0"/>
        <w:shd w:val="clear" w:color="auto" w:fill="auto"/>
        <w:bidi w:val="0"/>
        <w:spacing w:before="0" w:line="290" w:lineRule="auto"/>
        <w:ind w:left="0" w:right="0" w:firstLine="0"/>
        <w:jc w:val="left"/>
      </w:pPr>
      <w:r>
        <w:rPr>
          <w:color w:val="000000"/>
          <w:spacing w:val="0"/>
          <w:w w:val="100"/>
          <w:position w:val="0"/>
          <w:shd w:val="clear" w:color="auto" w:fill="auto"/>
          <w:lang w:val="en-US" w:eastAsia="en-US" w:bidi="en-US"/>
        </w:rPr>
        <w:t>It is estimated that more than 50,000 refugees and displaced people have settled in New Zealand since World War II.</w:t>
      </w:r>
      <w:r>
        <w:rPr>
          <w:color w:val="000000"/>
          <w:spacing w:val="0"/>
          <w:w w:val="100"/>
          <w:position w:val="0"/>
          <w:shd w:val="clear" w:color="auto" w:fill="auto"/>
          <w:vertAlign w:val="superscript"/>
          <w:lang w:val="en-US" w:eastAsia="en-US" w:bidi="en-US"/>
        </w:rPr>
        <w:t>99</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Refugee resettlement in New Zealand began in 1944 with the acceptance of nearly 900 Polish refugee children and their guardians. Shortly after, the InterChurch Commission on</w:t>
      </w:r>
    </w:p>
    <w:p>
      <w:pPr>
        <w:pStyle w:val="Style7"/>
        <w:keepNext w:val="0"/>
        <w:keepLines w:val="0"/>
        <w:widowControl w:val="0"/>
        <w:shd w:val="clear" w:color="auto" w:fill="auto"/>
        <w:bidi w:val="0"/>
        <w:spacing w:before="0"/>
        <w:ind w:left="0" w:right="0" w:firstLine="0"/>
        <w:jc w:val="left"/>
      </w:pPr>
      <w:r>
        <w:drawing>
          <wp:anchor distT="0" distB="0" distL="114300" distR="114300" simplePos="0" relativeHeight="125829396" behindDoc="0" locked="0" layoutInCell="1" allowOverlap="1">
            <wp:simplePos x="0" y="0"/>
            <wp:positionH relativeFrom="page">
              <wp:posOffset>3764915</wp:posOffset>
            </wp:positionH>
            <wp:positionV relativeFrom="paragraph">
              <wp:posOffset>1473200</wp:posOffset>
            </wp:positionV>
            <wp:extent cx="1718945" cy="1256030"/>
            <wp:wrapSquare wrapText="bothSides"/>
            <wp:docPr id="78" name="Shape 78"/>
            <a:graphic xmlns:a="http://schemas.openxmlformats.org/drawingml/2006/main">
              <a:graphicData uri="http://schemas.openxmlformats.org/drawingml/2006/picture">
                <pic:pic xmlns:pic="http://schemas.openxmlformats.org/drawingml/2006/picture">
                  <pic:nvPicPr>
                    <pic:cNvPr id="79" name="Picture box 79"/>
                    <pic:cNvPicPr/>
                  </pic:nvPicPr>
                  <pic:blipFill>
                    <a:blip r:embed="rId53"/>
                    <a:stretch/>
                  </pic:blipFill>
                  <pic:spPr>
                    <a:xfrm>
                      <a:ext cx="1718945" cy="1256030"/>
                    </a:xfrm>
                    <a:prstGeom prst="rect"/>
                  </pic:spPr>
                </pic:pic>
              </a:graphicData>
            </a:graphic>
          </wp:anchor>
        </w:drawing>
      </w:r>
      <w:r>
        <w:rPr>
          <w:color w:val="000000"/>
          <w:spacing w:val="0"/>
          <w:w w:val="100"/>
          <w:position w:val="0"/>
          <w:shd w:val="clear" w:color="auto" w:fill="auto"/>
          <w:lang w:val="en-US" w:eastAsia="en-US" w:bidi="en-US"/>
        </w:rPr>
        <w:t>Immigration and Refugee Resettlement (ICCI) - later to become the Refugee and Migrant Commission - was convened at the request of the Government. The Commission's role was to promote and support refugee resettlement among churches and community groups, and to provide advocacy and policy advice on refugee issues. Over the next two decades the Commission's work expanded, as New Zealand accepted specific refugee groups in response to requests from UNHCR and other NGOs.</w:t>
      </w:r>
    </w:p>
    <w:p>
      <w:pPr>
        <w:pStyle w:val="Style7"/>
        <w:keepNext w:val="0"/>
        <w:keepLines w:val="0"/>
        <w:widowControl w:val="0"/>
        <w:shd w:val="clear" w:color="auto" w:fill="auto"/>
        <w:bidi w:val="0"/>
        <w:spacing w:before="0" w:after="0" w:line="290" w:lineRule="auto"/>
        <w:ind w:left="0" w:right="0" w:firstLine="0"/>
        <w:jc w:val="left"/>
      </w:pPr>
      <w:r>
        <w:rPr>
          <w:color w:val="000000"/>
          <w:spacing w:val="0"/>
          <w:w w:val="100"/>
          <w:position w:val="0"/>
          <w:shd w:val="clear" w:color="auto" w:fill="auto"/>
          <w:lang w:val="en-US" w:eastAsia="en-US" w:bidi="en-US"/>
        </w:rPr>
        <w:t>Since 1987, a global refugee quota has been set annually by Cabinet on advice from government agencies and NGOs. Currently the quota is set at 750 refugees per year. Unlike many other resettlement countries, New Zealand has not based its acceptance of refugees on their ‘resettlement potential'.</w:t>
      </w:r>
      <w:r>
        <w:rPr>
          <w:color w:val="000000"/>
          <w:spacing w:val="0"/>
          <w:w w:val="100"/>
          <w:position w:val="0"/>
          <w:shd w:val="clear" w:color="auto" w:fill="auto"/>
          <w:vertAlign w:val="superscript"/>
          <w:lang w:val="en-US" w:eastAsia="en-US" w:bidi="en-US"/>
        </w:rPr>
        <w:t>100</w:t>
      </w:r>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Rather, the Government ensures that many of its quota placements</w:t>
        <w:br w:type="page"/>
      </w:r>
      <w:r>
        <w:rPr>
          <w:color w:val="000000"/>
          <w:spacing w:val="0"/>
          <w:w w:val="100"/>
          <w:position w:val="0"/>
          <w:shd w:val="clear" w:color="auto" w:fill="auto"/>
          <w:lang w:val="en-US" w:eastAsia="en-US" w:bidi="en-US"/>
        </w:rPr>
        <w:t>are reserved for the most needy cases as identified by UNCHR, such as women at risk, the medically disabled and protection cases.</w:t>
      </w:r>
    </w:p>
    <w:p>
      <w:pPr>
        <w:pStyle w:val="Style7"/>
        <w:keepNext w:val="0"/>
        <w:keepLines w:val="0"/>
        <w:widowControl w:val="0"/>
        <w:shd w:val="clear" w:color="auto" w:fill="auto"/>
        <w:bidi w:val="0"/>
        <w:spacing w:before="0"/>
        <w:ind w:left="0" w:right="0" w:firstLine="0"/>
        <w:jc w:val="left"/>
      </w:pPr>
      <w:r>
        <w:drawing>
          <wp:anchor distT="198120" distB="0" distL="114300" distR="114300" simplePos="0" relativeHeight="125829397" behindDoc="0" locked="0" layoutInCell="1" allowOverlap="1">
            <wp:simplePos x="0" y="0"/>
            <wp:positionH relativeFrom="page">
              <wp:posOffset>299085</wp:posOffset>
            </wp:positionH>
            <wp:positionV relativeFrom="paragraph">
              <wp:posOffset>210820</wp:posOffset>
            </wp:positionV>
            <wp:extent cx="1127760" cy="1670050"/>
            <wp:wrapSquare wrapText="bothSides"/>
            <wp:docPr id="80" name="Shape 80"/>
            <a:graphic xmlns:a="http://schemas.openxmlformats.org/drawingml/2006/main">
              <a:graphicData uri="http://schemas.openxmlformats.org/drawingml/2006/picture">
                <pic:pic xmlns:pic="http://schemas.openxmlformats.org/drawingml/2006/picture">
                  <pic:nvPicPr>
                    <pic:cNvPr id="81" name="Picture box 81"/>
                    <pic:cNvPicPr/>
                  </pic:nvPicPr>
                  <pic:blipFill>
                    <a:blip r:embed="rId55"/>
                    <a:stretch/>
                  </pic:blipFill>
                  <pic:spPr>
                    <a:xfrm>
                      <a:ext cx="1127760" cy="167005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850900</wp:posOffset>
                </wp:positionH>
                <wp:positionV relativeFrom="paragraph">
                  <wp:posOffset>12700</wp:posOffset>
                </wp:positionV>
                <wp:extent cx="262255" cy="173990"/>
                <wp:wrapNone/>
                <wp:docPr id="82" name="Shape 82"/>
                <a:graphic xmlns:a="http://schemas.openxmlformats.org/drawingml/2006/main">
                  <a:graphicData uri="http://schemas.microsoft.com/office/word/2010/wordprocessingShape">
                    <wps:wsp>
                      <wps:cNvSpPr txBox="1"/>
                      <wps:spPr>
                        <a:xfrm>
                          <a:ext cx="262255" cy="1739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shd w:val="clear" w:color="auto" w:fill="auto"/>
                                <w:lang w:val="en-US" w:eastAsia="en-US" w:bidi="en-US"/>
                              </w:rPr>
                              <w:t>The</w:t>
                            </w:r>
                          </w:p>
                        </w:txbxContent>
                      </wps:txbx>
                      <wps:bodyPr lIns="0" tIns="0" rIns="0" bIns="0">
                        <a:noAutoFit/>
                      </wps:bodyPr>
                    </wps:wsp>
                  </a:graphicData>
                </a:graphic>
              </wp:anchor>
            </w:drawing>
          </mc:Choice>
          <mc:Fallback>
            <w:pict>
              <v:shape id="_x0000_s1108" type="#_x0000_t202" style="position:absolute;margin-left:67.pt;margin-top:1.pt;width:20.649999999999999pt;height:13.699999999999999pt;z-index:251657735;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shd w:val="clear" w:color="auto" w:fill="auto"/>
                          <w:lang w:val="en-US" w:eastAsia="en-US" w:bidi="en-US"/>
                        </w:rPr>
                        <w:t>The</w:t>
                      </w:r>
                    </w:p>
                  </w:txbxContent>
                </v:textbox>
                <w10:wrap anchorx="page"/>
              </v:shape>
            </w:pict>
          </mc:Fallback>
        </mc:AlternateContent>
      </w:r>
      <w:r>
        <w:rPr>
          <w:color w:val="000000"/>
          <w:spacing w:val="0"/>
          <w:w w:val="100"/>
          <w:position w:val="0"/>
          <w:shd w:val="clear" w:color="auto" w:fill="auto"/>
          <w:lang w:val="en-US" w:eastAsia="en-US" w:bidi="en-US"/>
        </w:rPr>
        <w:t>hic pattern of source countries for New Zealand's refugee intake has changed over the past 25 years in response to changing global circumstances and humanitarian needs. Whereas from the late 1970s through to the mid-1980s Indochinese refugees were the dominant group resettled in New Zealand, a broader global focus beginning at the end of the 1980s has led to a more diverse range of source countries.</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 top five source countries for quota refugees in New Zealand between 1997 and 2003 were Iraq, Somalia,</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Ethiopia, Afghanistan and Burma, reflecting the global pattern of refugee crises over the same period. For convention refugees, the top source countries were Iran, Sri Lanka, Afghanistan, Somalia and Iraq.</w:t>
      </w:r>
      <w:r>
        <w:rPr>
          <w:color w:val="000000"/>
          <w:spacing w:val="0"/>
          <w:w w:val="100"/>
          <w:position w:val="0"/>
          <w:shd w:val="clear" w:color="auto" w:fill="auto"/>
          <w:vertAlign w:val="superscript"/>
          <w:lang w:val="en-US" w:eastAsia="en-US" w:bidi="en-US"/>
        </w:rPr>
        <w:t>101</w:t>
      </w:r>
      <w:r>
        <w:rPr>
          <w:color w:val="000000"/>
          <w:spacing w:val="0"/>
          <w:w w:val="100"/>
          <w:position w:val="0"/>
          <w:shd w:val="clear" w:color="auto" w:fill="auto"/>
          <w:lang w:val="en-US" w:eastAsia="en-US" w:bidi="en-US"/>
        </w:rPr>
        <w:t xml:space="preserve"> Since 2002, Iraq and Iran have been the main Middle Eastern countries represented in the quota, while Somalia, Ethiopia, Eritrea and Sudan have been the main Horn of Africa countries (see Figure 1).</w:t>
      </w:r>
    </w:p>
    <w:p>
      <w:pPr>
        <w:pStyle w:val="Style7"/>
        <w:keepNext w:val="0"/>
        <w:keepLines w:val="0"/>
        <w:widowControl w:val="0"/>
        <w:shd w:val="clear" w:color="auto" w:fill="auto"/>
        <w:bidi w:val="0"/>
        <w:spacing w:before="0" w:line="290" w:lineRule="auto"/>
        <w:ind w:left="0" w:right="0" w:firstLine="0"/>
        <w:jc w:val="left"/>
      </w:pPr>
      <w:r>
        <w:rPr>
          <w:color w:val="000000"/>
          <w:spacing w:val="0"/>
          <w:w w:val="100"/>
          <w:position w:val="0"/>
          <w:shd w:val="clear" w:color="auto" w:fill="auto"/>
          <w:lang w:val="en-US" w:eastAsia="en-US" w:bidi="en-US"/>
        </w:rPr>
        <w:t>The ethnic groups that make up the quota come from priority regions of concern identified by UNHCR. In the past 10 years, 7305 people from 55 different countries have been approved for residence through the refugee quota programme.</w:t>
      </w:r>
      <w:r>
        <w:rPr>
          <w:color w:val="000000"/>
          <w:spacing w:val="0"/>
          <w:w w:val="100"/>
          <w:position w:val="0"/>
          <w:shd w:val="clear" w:color="auto" w:fill="auto"/>
          <w:vertAlign w:val="superscript"/>
          <w:lang w:val="en-US" w:eastAsia="en-US" w:bidi="en-US"/>
        </w:rPr>
        <w:t>102</w:t>
      </w:r>
      <w:r>
        <w:rPr>
          <w:color w:val="000000"/>
          <w:spacing w:val="0"/>
          <w:w w:val="100"/>
          <w:position w:val="0"/>
          <w:shd w:val="clear" w:color="auto" w:fill="auto"/>
          <w:lang w:val="en-US" w:eastAsia="en-US" w:bidi="en-US"/>
        </w:rPr>
        <w:t xml:space="preserve"> The main source countries over that time were Afghanistan, Burma and Iraq. Between 2005/2006 and 2009/2010 Bhutan was the largest source country of quota refugees (177 people in 2009/2010), followed by Colombia (91 people) and Burma (83 people).</w:t>
      </w:r>
      <w:r>
        <w:rPr>
          <w:color w:val="000000"/>
          <w:spacing w:val="0"/>
          <w:w w:val="100"/>
          <w:position w:val="0"/>
          <w:shd w:val="clear" w:color="auto" w:fill="auto"/>
          <w:vertAlign w:val="superscript"/>
          <w:lang w:val="en-US" w:eastAsia="en-US" w:bidi="en-US"/>
        </w:rPr>
        <w:t>103</w:t>
      </w:r>
    </w:p>
    <w:p>
      <w:pPr>
        <w:pStyle w:val="Style7"/>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en-US" w:eastAsia="en-US" w:bidi="en-US"/>
        </w:rPr>
        <w:t>In 2009/2010, successful refugee status claimants approved for permanent residence came from 30 different countries. The main source countries were Iraq (73 people), Iran (40 people) and Sri Lanka (35 people).</w:t>
      </w:r>
      <w:r>
        <w:rPr>
          <w:color w:val="000000"/>
          <w:spacing w:val="0"/>
          <w:w w:val="100"/>
          <w:position w:val="0"/>
          <w:shd w:val="clear" w:color="auto" w:fill="auto"/>
          <w:vertAlign w:val="superscript"/>
          <w:lang w:val="en-US" w:eastAsia="en-US" w:bidi="en-US"/>
        </w:rPr>
        <w:t>104</w:t>
      </w:r>
      <w:r>
        <w:br w:type="page"/>
      </w:r>
    </w:p>
    <w:tbl>
      <w:tblPr>
        <w:tblOverlap w:val="never"/>
        <w:jc w:val="center"/>
        <w:tblLayout w:type="fixed"/>
      </w:tblPr>
      <w:tblGrid>
        <w:gridCol w:w="970"/>
        <w:gridCol w:w="5184"/>
      </w:tblGrid>
      <w:tr>
        <w:trPr>
          <w:trHeight w:val="533"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Figure 1:</w:t>
            </w:r>
          </w:p>
        </w:tc>
        <w:tc>
          <w:tcPr>
            <w:tcBorders/>
            <w:shd w:val="clear" w:color="auto" w:fill="FFFFFF"/>
            <w:vAlign w:val="bottom"/>
          </w:tcPr>
          <w:p>
            <w:pPr>
              <w:pStyle w:val="Style45"/>
              <w:keepNext w:val="0"/>
              <w:keepLines w:val="0"/>
              <w:widowControl w:val="0"/>
              <w:shd w:val="clear" w:color="auto" w:fill="auto"/>
              <w:bidi w:val="0"/>
              <w:spacing w:before="0" w:after="0" w:line="305" w:lineRule="auto"/>
              <w:ind w:left="140" w:right="0" w:firstLine="0"/>
              <w:jc w:val="left"/>
              <w:rPr>
                <w:sz w:val="19"/>
                <w:szCs w:val="19"/>
              </w:rPr>
            </w:pPr>
            <w:r>
              <w:rPr>
                <w:b/>
                <w:bCs/>
                <w:color w:val="000000"/>
                <w:spacing w:val="0"/>
                <w:w w:val="100"/>
                <w:position w:val="0"/>
                <w:sz w:val="19"/>
                <w:szCs w:val="19"/>
                <w:shd w:val="clear" w:color="auto" w:fill="auto"/>
                <w:lang w:val="en-US" w:eastAsia="en-US" w:bidi="en-US"/>
              </w:rPr>
              <w:t>Intake under refugee quota, by ethnicity, July 2000 to June 2010</w:t>
            </w:r>
          </w:p>
        </w:tc>
      </w:tr>
    </w:tbl>
    <w:p>
      <w:pPr>
        <w:widowControl w:val="0"/>
        <w:spacing w:after="159" w:line="1" w:lineRule="exact"/>
      </w:pPr>
    </w:p>
    <w:p>
      <w:pPr>
        <w:pStyle w:val="Style37"/>
        <w:keepNext w:val="0"/>
        <w:keepLines w:val="0"/>
        <w:widowControl w:val="0"/>
        <w:shd w:val="clear" w:color="auto" w:fill="auto"/>
        <w:bidi w:val="0"/>
        <w:spacing w:before="0" w:after="40" w:line="240" w:lineRule="auto"/>
        <w:ind w:left="0" w:right="0" w:firstLine="220"/>
        <w:jc w:val="both"/>
        <w:rPr>
          <w:sz w:val="15"/>
          <w:szCs w:val="15"/>
        </w:rPr>
      </w:pPr>
      <w:r>
        <w:rPr>
          <w:color w:val="000000"/>
          <w:spacing w:val="0"/>
          <w:w w:val="100"/>
          <w:position w:val="0"/>
          <w:sz w:val="15"/>
          <w:szCs w:val="15"/>
          <w:shd w:val="clear" w:color="auto" w:fill="auto"/>
          <w:lang w:val="en-US" w:eastAsia="en-US" w:bidi="en-US"/>
        </w:rPr>
        <w:t>Ethnicity</w:t>
      </w:r>
    </w:p>
    <w:p>
      <w:pPr>
        <w:pStyle w:val="Style63"/>
        <w:keepNext w:val="0"/>
        <w:keepLines w:val="0"/>
        <w:widowControl w:val="0"/>
        <w:shd w:val="clear" w:color="auto" w:fill="auto"/>
        <w:bidi w:val="0"/>
        <w:spacing w:before="0"/>
        <w:ind w:left="0" w:right="0" w:firstLine="0"/>
        <w:jc w:val="right"/>
      </w:pPr>
      <w:r>
        <w:rPr>
          <w:color w:val="000000"/>
          <w:spacing w:val="0"/>
          <w:w w:val="100"/>
          <w:position w:val="0"/>
          <w:shd w:val="clear" w:color="auto" w:fill="auto"/>
          <w:lang w:val="en-US" w:eastAsia="en-US" w:bidi="en-US"/>
        </w:rPr>
        <w:t>Afghani Burmese Iraqi Somali Bhutanese Iranian Ethiopian Sudanese Congolese Eritrean Burundian Colombian Palestinian Sri Lankan Rwandan Djibouti Chinese Turkish Nepalese Indian Indonesian Syrian Mauritanian Kuwaiti Cambodian Ugandan Yemenese Vietnamese Stateless Laotian Ecuadorian Bangladeshi Algerian Zimbabwean Pakistani Thai Soviet Union Libyan Jordanian</w:t>
      </w:r>
    </w:p>
    <w:p>
      <w:pPr>
        <w:pStyle w:val="Style37"/>
        <w:keepNext w:val="0"/>
        <w:keepLines w:val="0"/>
        <w:widowControl w:val="0"/>
        <w:shd w:val="clear" w:color="auto" w:fill="auto"/>
        <w:bidi w:val="0"/>
        <w:spacing w:before="0" w:after="40" w:line="240" w:lineRule="auto"/>
        <w:ind w:left="0" w:right="0" w:firstLine="960"/>
        <w:jc w:val="left"/>
        <w:rPr>
          <w:sz w:val="15"/>
          <w:szCs w:val="15"/>
        </w:rPr>
      </w:pPr>
      <w:r>
        <w:drawing>
          <wp:anchor distT="0" distB="0" distL="0" distR="0" simplePos="0" relativeHeight="125829398" behindDoc="0" locked="0" layoutInCell="1" allowOverlap="1">
            <wp:simplePos x="0" y="0"/>
            <wp:positionH relativeFrom="page">
              <wp:posOffset>1518285</wp:posOffset>
            </wp:positionH>
            <wp:positionV relativeFrom="margin">
              <wp:posOffset>623570</wp:posOffset>
            </wp:positionV>
            <wp:extent cx="3462655" cy="4431665"/>
            <wp:wrapSquare wrapText="bothSides"/>
            <wp:docPr id="84" name="Shape 84"/>
            <a:graphic xmlns:a="http://schemas.openxmlformats.org/drawingml/2006/main">
              <a:graphicData uri="http://schemas.openxmlformats.org/drawingml/2006/picture">
                <pic:pic xmlns:pic="http://schemas.openxmlformats.org/drawingml/2006/picture">
                  <pic:nvPicPr>
                    <pic:cNvPr id="85" name="Picture box 85"/>
                    <pic:cNvPicPr/>
                  </pic:nvPicPr>
                  <pic:blipFill>
                    <a:blip r:embed="rId57"/>
                    <a:stretch/>
                  </pic:blipFill>
                  <pic:spPr>
                    <a:xfrm>
                      <a:ext cx="3462655" cy="4431665"/>
                    </a:xfrm>
                    <a:prstGeom prst="rect"/>
                  </pic:spPr>
                </pic:pic>
              </a:graphicData>
            </a:graphic>
          </wp:anchor>
        </w:drawing>
      </w:r>
      <w:r>
        <w:rPr>
          <w:color w:val="000000"/>
          <w:spacing w:val="0"/>
          <w:w w:val="100"/>
          <w:position w:val="0"/>
          <w:sz w:val="15"/>
          <w:szCs w:val="15"/>
          <w:shd w:val="clear" w:color="auto" w:fill="auto"/>
          <w:lang w:val="en-US" w:eastAsia="en-US" w:bidi="en-US"/>
        </w:rPr>
        <w:t>0 200 400 600 800 1000 1200 1400 1600</w:t>
      </w:r>
    </w:p>
    <w:p>
      <w:pPr>
        <w:pStyle w:val="Style37"/>
        <w:keepNext w:val="0"/>
        <w:keepLines w:val="0"/>
        <w:widowControl w:val="0"/>
        <w:shd w:val="clear" w:color="auto" w:fill="auto"/>
        <w:bidi w:val="0"/>
        <w:spacing w:before="0" w:after="280" w:line="240" w:lineRule="auto"/>
        <w:ind w:left="3100" w:right="0" w:firstLine="0"/>
        <w:jc w:val="left"/>
        <w:rPr>
          <w:sz w:val="15"/>
          <w:szCs w:val="15"/>
        </w:rPr>
      </w:pPr>
      <w:r>
        <w:rPr>
          <w:color w:val="000000"/>
          <w:spacing w:val="0"/>
          <w:w w:val="100"/>
          <w:position w:val="0"/>
          <w:sz w:val="15"/>
          <w:szCs w:val="15"/>
          <w:shd w:val="clear" w:color="auto" w:fill="auto"/>
          <w:lang w:val="en-US" w:eastAsia="en-US" w:bidi="en-US"/>
        </w:rPr>
        <w:t>Numbers of refugees</w:t>
      </w:r>
    </w:p>
    <w:p>
      <w:pPr>
        <w:pStyle w:val="Style37"/>
        <w:keepNext w:val="0"/>
        <w:keepLines w:val="0"/>
        <w:widowControl w:val="0"/>
        <w:shd w:val="clear" w:color="auto" w:fill="auto"/>
        <w:bidi w:val="0"/>
        <w:spacing w:before="0" w:line="240" w:lineRule="auto"/>
        <w:ind w:left="0" w:right="0" w:firstLine="220"/>
        <w:jc w:val="both"/>
      </w:pPr>
      <w:r>
        <w:rPr>
          <w:color w:val="000000"/>
          <w:spacing w:val="0"/>
          <w:w w:val="100"/>
          <w:position w:val="0"/>
          <w:shd w:val="clear" w:color="auto" w:fill="auto"/>
          <w:lang w:val="en-US" w:eastAsia="en-US" w:bidi="en-US"/>
        </w:rPr>
        <w:t>Source: Refugee Quota Branch, Immigration New Zealand, 2011.</w:t>
      </w:r>
      <w:r>
        <w:br w:type="page"/>
      </w:r>
    </w:p>
    <w:p>
      <w:pPr>
        <w:pStyle w:val="Style7"/>
        <w:keepNext w:val="0"/>
        <w:keepLines w:val="0"/>
        <w:widowControl w:val="0"/>
        <w:shd w:val="clear" w:color="auto" w:fill="auto"/>
        <w:bidi w:val="0"/>
        <w:spacing w:before="0" w:after="140" w:line="298" w:lineRule="auto"/>
        <w:ind w:left="0" w:right="0" w:firstLine="0"/>
        <w:jc w:val="left"/>
      </w:pPr>
      <w:bookmarkStart w:id="61" w:name="bookmark61"/>
      <w:bookmarkStart w:id="62" w:name="bookmark62"/>
      <w:r>
        <w:rPr>
          <w:b/>
          <w:bCs/>
          <w:color w:val="006394"/>
          <w:spacing w:val="0"/>
          <w:w w:val="100"/>
          <w:position w:val="0"/>
          <w:sz w:val="22"/>
          <w:szCs w:val="22"/>
          <w:shd w:val="clear" w:color="auto" w:fill="auto"/>
          <w:lang w:val="en-US" w:eastAsia="en-US" w:bidi="en-US"/>
        </w:rPr>
        <w:t xml:space="preserve">Main regions of refugee settlement in New Zealand </w:t>
      </w:r>
      <w:r>
        <w:rPr>
          <w:color w:val="000000"/>
          <w:spacing w:val="0"/>
          <w:w w:val="100"/>
          <w:position w:val="0"/>
          <w:shd w:val="clear" w:color="auto" w:fill="auto"/>
          <w:lang w:val="en-US" w:eastAsia="en-US" w:bidi="en-US"/>
        </w:rPr>
        <w:t>Auckland is home to the highest number of refugees, followed by Wellington, Christchurch, Hamilton, Nelson and Palmerston North. The regional data in Figure 2 refers only to those refugees arriving under the quota category. The number of refugees in each region is, of course, much higher when pre-settled refugees and refugees arriving under other categories are included.</w:t>
      </w:r>
      <w:bookmarkEnd w:id="62"/>
      <w:bookmarkEnd w:id="61"/>
    </w:p>
    <w:p>
      <w:pPr>
        <w:pStyle w:val="Style13"/>
        <w:keepNext w:val="0"/>
        <w:keepLines w:val="0"/>
        <w:widowControl w:val="0"/>
        <w:shd w:val="clear" w:color="auto" w:fill="auto"/>
        <w:bidi w:val="0"/>
        <w:spacing w:before="0" w:after="0" w:line="317" w:lineRule="auto"/>
        <w:ind w:left="0" w:right="0" w:firstLine="0"/>
        <w:jc w:val="left"/>
        <w:rPr>
          <w:sz w:val="19"/>
          <w:szCs w:val="19"/>
        </w:rPr>
      </w:pPr>
      <w:r>
        <w:rPr>
          <w:color w:val="000000"/>
          <w:spacing w:val="0"/>
          <w:w w:val="100"/>
          <w:position w:val="0"/>
          <w:sz w:val="19"/>
          <w:szCs w:val="19"/>
          <w:shd w:val="clear" w:color="auto" w:fill="auto"/>
          <w:lang w:val="en-US" w:eastAsia="en-US" w:bidi="en-US"/>
        </w:rPr>
        <w:t>Figure 2: Quota refugee arrivals in resettlement regions,</w:t>
      </w:r>
    </w:p>
    <w:p>
      <w:pPr>
        <w:pStyle w:val="Style13"/>
        <w:keepNext w:val="0"/>
        <w:keepLines w:val="0"/>
        <w:widowControl w:val="0"/>
        <w:shd w:val="clear" w:color="auto" w:fill="auto"/>
        <w:bidi w:val="0"/>
        <w:spacing w:before="0" w:after="0" w:line="317" w:lineRule="auto"/>
        <w:ind w:left="0" w:right="0" w:firstLine="0"/>
        <w:jc w:val="left"/>
        <w:rPr>
          <w:sz w:val="19"/>
          <w:szCs w:val="19"/>
        </w:rPr>
      </w:pPr>
      <w:r>
        <w:rPr>
          <w:color w:val="000000"/>
          <w:spacing w:val="0"/>
          <w:w w:val="100"/>
          <w:position w:val="0"/>
          <w:sz w:val="19"/>
          <w:szCs w:val="19"/>
          <w:shd w:val="clear" w:color="auto" w:fill="auto"/>
          <w:lang w:val="en-US" w:eastAsia="en-US" w:bidi="en-US"/>
        </w:rPr>
        <w:t>July 2000 to June 2010</w:t>
      </w:r>
    </w:p>
    <w:p>
      <w:pPr>
        <w:pStyle w:val="Style13"/>
        <w:keepNext w:val="0"/>
        <w:keepLines w:val="0"/>
        <w:widowControl w:val="0"/>
        <w:shd w:val="clear" w:color="auto" w:fill="auto"/>
        <w:bidi w:val="0"/>
        <w:spacing w:before="0" w:after="0" w:line="240" w:lineRule="auto"/>
        <w:ind w:left="0" w:right="0" w:firstLine="0"/>
        <w:jc w:val="left"/>
        <w:rPr>
          <w:sz w:val="15"/>
          <w:szCs w:val="15"/>
        </w:rPr>
      </w:pPr>
      <w:r>
        <w:rPr>
          <w:b w:val="0"/>
          <w:bCs w:val="0"/>
          <w:color w:val="000000"/>
          <w:spacing w:val="0"/>
          <w:w w:val="100"/>
          <w:position w:val="0"/>
          <w:sz w:val="15"/>
          <w:szCs w:val="15"/>
          <w:shd w:val="clear" w:color="auto" w:fill="auto"/>
          <w:lang w:val="en-US" w:eastAsia="en-US" w:bidi="en-US"/>
        </w:rPr>
        <w:t>Resettlement regions</w:t>
      </w:r>
    </w:p>
    <w:p>
      <w:pPr>
        <w:widowControl w:val="0"/>
        <w:jc w:val="center"/>
        <w:rPr>
          <w:sz w:val="2"/>
          <w:szCs w:val="2"/>
        </w:rPr>
      </w:pPr>
      <w:r>
        <w:drawing>
          <wp:inline>
            <wp:extent cx="3773170" cy="3688080"/>
            <wp:docPr id="86" name="Picutre 86"/>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59"/>
                    <a:stretch/>
                  </pic:blipFill>
                  <pic:spPr>
                    <a:xfrm>
                      <a:ext cx="3773170" cy="3688080"/>
                    </a:xfrm>
                    <a:prstGeom prst="rect"/>
                  </pic:spPr>
                </pic:pic>
              </a:graphicData>
            </a:graphic>
          </wp:inline>
        </w:drawing>
      </w:r>
    </w:p>
    <w:p>
      <w:pPr>
        <w:pStyle w:val="Style1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shd w:val="clear" w:color="auto" w:fill="auto"/>
          <w:lang w:val="en-US" w:eastAsia="en-US" w:bidi="en-US"/>
        </w:rPr>
        <w:t>Source: Refugee Services Aotearoa New Zealand, 2011.</w:t>
      </w:r>
      <w:r>
        <w:br w:type="page"/>
      </w:r>
    </w:p>
    <w:p>
      <w:pPr>
        <w:pStyle w:val="Style39"/>
        <w:keepNext/>
        <w:keepLines/>
        <w:widowControl w:val="0"/>
        <w:shd w:val="clear" w:color="auto" w:fill="auto"/>
        <w:bidi w:val="0"/>
        <w:spacing w:before="0" w:after="80" w:line="240" w:lineRule="auto"/>
        <w:ind w:left="0" w:right="0" w:firstLine="0"/>
        <w:jc w:val="left"/>
      </w:pPr>
      <w:bookmarkStart w:id="63" w:name="bookmark63"/>
      <w:bookmarkStart w:id="64" w:name="bookmark64"/>
      <w:bookmarkStart w:id="65" w:name="bookmark65"/>
      <w:r>
        <w:rPr>
          <w:spacing w:val="0"/>
          <w:w w:val="100"/>
          <w:position w:val="0"/>
          <w:shd w:val="clear" w:color="auto" w:fill="auto"/>
          <w:lang w:val="en-US" w:eastAsia="en-US" w:bidi="en-US"/>
        </w:rPr>
        <w:t>The Mangere Refugee Resettlement Centre</w:t>
      </w:r>
      <w:bookmarkEnd w:id="64"/>
      <w:bookmarkEnd w:id="65"/>
      <w:bookmarkEnd w:id="63"/>
    </w:p>
    <w:p>
      <w:pPr>
        <w:pStyle w:val="Style7"/>
        <w:keepNext w:val="0"/>
        <w:keepLines w:val="0"/>
        <w:widowControl w:val="0"/>
        <w:shd w:val="clear" w:color="auto" w:fill="auto"/>
        <w:bidi w:val="0"/>
        <w:spacing w:before="0" w:after="140" w:line="290" w:lineRule="auto"/>
        <w:ind w:left="0" w:right="0" w:firstLine="0"/>
        <w:jc w:val="left"/>
      </w:pPr>
      <w:r>
        <w:drawing>
          <wp:anchor distT="0" distB="0" distL="114300" distR="114300" simplePos="0" relativeHeight="125829399" behindDoc="0" locked="0" layoutInCell="1" allowOverlap="1">
            <wp:simplePos x="0" y="0"/>
            <wp:positionH relativeFrom="page">
              <wp:posOffset>3686810</wp:posOffset>
            </wp:positionH>
            <wp:positionV relativeFrom="paragraph">
              <wp:posOffset>800100</wp:posOffset>
            </wp:positionV>
            <wp:extent cx="1798320" cy="1383665"/>
            <wp:wrapSquare wrapText="bothSides"/>
            <wp:docPr id="87" name="Shape 87"/>
            <a:graphic xmlns:a="http://schemas.openxmlformats.org/drawingml/2006/main">
              <a:graphicData uri="http://schemas.openxmlformats.org/drawingml/2006/picture">
                <pic:pic xmlns:pic="http://schemas.openxmlformats.org/drawingml/2006/picture">
                  <pic:nvPicPr>
                    <pic:cNvPr id="88" name="Picture box 88"/>
                    <pic:cNvPicPr/>
                  </pic:nvPicPr>
                  <pic:blipFill>
                    <a:blip r:embed="rId61"/>
                    <a:stretch/>
                  </pic:blipFill>
                  <pic:spPr>
                    <a:xfrm>
                      <a:ext cx="1798320" cy="1383665"/>
                    </a:xfrm>
                    <a:prstGeom prst="rect"/>
                  </pic:spPr>
                </pic:pic>
              </a:graphicData>
            </a:graphic>
          </wp:anchor>
        </w:drawing>
      </w:r>
      <w:r>
        <w:rPr>
          <w:color w:val="000000"/>
          <w:spacing w:val="0"/>
          <w:w w:val="100"/>
          <w:position w:val="0"/>
          <w:shd w:val="clear" w:color="auto" w:fill="auto"/>
          <w:lang w:val="en-US" w:eastAsia="en-US" w:bidi="en-US"/>
        </w:rPr>
        <w:t>Quota refugees arrive five times a year in groups of about 125 and spend six weeks at the Mangere Refugee Resettlement Centre (MRRC), where they receive health screening, health care, English lessons and a basic orientation to New Zealand before starting their new lives in towns and cities throughout the country.</w:t>
      </w:r>
    </w:p>
    <w:p>
      <w:pPr>
        <w:pStyle w:val="Style7"/>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The MRRC is located at 251 Massey Road, Mangere, Auckland. Its facilities include accommodation blocks, a nursery, classrooms, medical and dental clinics, a dining area, a lounge and meeting room, recreational and sporting facilities, a clothing store and administrative areas. Agencies represented at the Centre are:</w:t>
      </w:r>
    </w:p>
    <w:p>
      <w:pPr>
        <w:pStyle w:val="Style7"/>
        <w:keepNext w:val="0"/>
        <w:keepLines w:val="0"/>
        <w:widowControl w:val="0"/>
        <w:numPr>
          <w:ilvl w:val="0"/>
          <w:numId w:val="5"/>
        </w:numPr>
        <w:shd w:val="clear" w:color="auto" w:fill="auto"/>
        <w:tabs>
          <w:tab w:pos="283" w:val="left"/>
        </w:tabs>
        <w:bidi w:val="0"/>
        <w:spacing w:before="0" w:after="80"/>
        <w:ind w:left="0" w:right="0" w:firstLine="0"/>
        <w:jc w:val="left"/>
      </w:pPr>
      <w:r>
        <w:rPr>
          <w:color w:val="000000"/>
          <w:spacing w:val="0"/>
          <w:w w:val="100"/>
          <w:position w:val="0"/>
          <w:shd w:val="clear" w:color="auto" w:fill="auto"/>
          <w:lang w:val="en-US" w:eastAsia="en-US" w:bidi="en-US"/>
        </w:rPr>
        <w:t>Immigration New Zealand, Refugee Quota Branch</w:t>
      </w:r>
    </w:p>
    <w:p>
      <w:pPr>
        <w:pStyle w:val="Style7"/>
        <w:keepNext w:val="0"/>
        <w:keepLines w:val="0"/>
        <w:widowControl w:val="0"/>
        <w:numPr>
          <w:ilvl w:val="0"/>
          <w:numId w:val="5"/>
        </w:numPr>
        <w:shd w:val="clear" w:color="auto" w:fill="auto"/>
        <w:tabs>
          <w:tab w:pos="283" w:val="left"/>
        </w:tabs>
        <w:bidi w:val="0"/>
        <w:spacing w:before="0" w:after="80"/>
        <w:ind w:left="0" w:right="0" w:firstLine="0"/>
        <w:jc w:val="left"/>
      </w:pPr>
      <w:r>
        <w:rPr>
          <w:color w:val="000000"/>
          <w:spacing w:val="0"/>
          <w:w w:val="100"/>
          <w:position w:val="0"/>
          <w:shd w:val="clear" w:color="auto" w:fill="auto"/>
          <w:lang w:val="en-US" w:eastAsia="en-US" w:bidi="en-US"/>
        </w:rPr>
        <w:t>Refugee Services</w:t>
      </w:r>
    </w:p>
    <w:p>
      <w:pPr>
        <w:pStyle w:val="Style7"/>
        <w:keepNext w:val="0"/>
        <w:keepLines w:val="0"/>
        <w:widowControl w:val="0"/>
        <w:numPr>
          <w:ilvl w:val="0"/>
          <w:numId w:val="5"/>
        </w:numPr>
        <w:shd w:val="clear" w:color="auto" w:fill="auto"/>
        <w:tabs>
          <w:tab w:pos="283" w:val="left"/>
        </w:tabs>
        <w:bidi w:val="0"/>
        <w:spacing w:before="0" w:after="80" w:line="290" w:lineRule="auto"/>
        <w:ind w:left="300" w:right="0" w:hanging="300"/>
        <w:jc w:val="left"/>
      </w:pPr>
      <w:r>
        <w:rPr>
          <w:color w:val="000000"/>
          <w:spacing w:val="0"/>
          <w:w w:val="100"/>
          <w:position w:val="0"/>
          <w:shd w:val="clear" w:color="auto" w:fill="auto"/>
          <w:lang w:val="en-US" w:eastAsia="en-US" w:bidi="en-US"/>
        </w:rPr>
        <w:t>the Centre for Refugee Education (Auckland University of Technology)</w:t>
      </w:r>
    </w:p>
    <w:p>
      <w:pPr>
        <w:pStyle w:val="Style7"/>
        <w:keepNext w:val="0"/>
        <w:keepLines w:val="0"/>
        <w:widowControl w:val="0"/>
        <w:numPr>
          <w:ilvl w:val="0"/>
          <w:numId w:val="5"/>
        </w:numPr>
        <w:shd w:val="clear" w:color="auto" w:fill="auto"/>
        <w:tabs>
          <w:tab w:pos="283" w:val="left"/>
        </w:tabs>
        <w:bidi w:val="0"/>
        <w:spacing w:before="0" w:after="80"/>
        <w:ind w:left="300" w:right="0" w:hanging="300"/>
        <w:jc w:val="left"/>
      </w:pPr>
      <w:r>
        <w:rPr>
          <w:color w:val="000000"/>
          <w:spacing w:val="0"/>
          <w:w w:val="100"/>
          <w:position w:val="0"/>
          <w:shd w:val="clear" w:color="auto" w:fill="auto"/>
          <w:lang w:val="en-US" w:eastAsia="en-US" w:bidi="en-US"/>
        </w:rPr>
        <w:t>the Refugee Health Screening Service, Auckland Regional Public Health Service, Refugee Health Service, Auckland District Health Board</w:t>
      </w:r>
    </w:p>
    <w:p>
      <w:pPr>
        <w:pStyle w:val="Style7"/>
        <w:keepNext w:val="0"/>
        <w:keepLines w:val="0"/>
        <w:widowControl w:val="0"/>
        <w:numPr>
          <w:ilvl w:val="0"/>
          <w:numId w:val="5"/>
        </w:numPr>
        <w:shd w:val="clear" w:color="auto" w:fill="auto"/>
        <w:tabs>
          <w:tab w:pos="283" w:val="left"/>
        </w:tabs>
        <w:bidi w:val="0"/>
        <w:spacing w:before="0" w:after="140" w:line="290" w:lineRule="auto"/>
        <w:ind w:left="300" w:right="0" w:hanging="300"/>
        <w:jc w:val="left"/>
      </w:pPr>
      <w:r>
        <w:rPr>
          <w:color w:val="000000"/>
          <w:spacing w:val="0"/>
          <w:w w:val="100"/>
          <w:position w:val="0"/>
          <w:shd w:val="clear" w:color="auto" w:fill="auto"/>
          <w:lang w:val="en-US" w:eastAsia="en-US" w:bidi="en-US"/>
        </w:rPr>
        <w:t>the Auckland centre of Refugees as Survivors (RASNZ), an NGO providing mental health services.</w:t>
      </w:r>
    </w:p>
    <w:p>
      <w:pPr>
        <w:pStyle w:val="Style39"/>
        <w:keepNext/>
        <w:keepLines/>
        <w:widowControl w:val="0"/>
        <w:shd w:val="clear" w:color="auto" w:fill="auto"/>
        <w:bidi w:val="0"/>
        <w:spacing w:before="0" w:after="80" w:line="240" w:lineRule="auto"/>
        <w:ind w:left="0" w:right="0" w:firstLine="0"/>
        <w:jc w:val="left"/>
      </w:pPr>
      <w:bookmarkStart w:id="66" w:name="bookmark66"/>
      <w:bookmarkStart w:id="67" w:name="bookmark67"/>
      <w:r>
        <w:rPr>
          <w:spacing w:val="0"/>
          <w:w w:val="100"/>
          <w:position w:val="0"/>
          <w:shd w:val="clear" w:color="auto" w:fill="auto"/>
          <w:lang w:val="en-US" w:eastAsia="en-US" w:bidi="en-US"/>
        </w:rPr>
        <w:t>Support on arrival</w:t>
      </w:r>
      <w:bookmarkEnd w:id="66"/>
      <w:bookmarkEnd w:id="67"/>
    </w:p>
    <w:p>
      <w:pPr>
        <w:pStyle w:val="Style7"/>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Quota refugees receive an organised programme of resettlement and support on arrival, including health, education, welfare and housing support. This is not the case with asylum seekers and family reunification members, although they are eligible for many of the same services and support.</w:t>
      </w:r>
    </w:p>
    <w:p>
      <w:pPr>
        <w:pStyle w:val="Style7"/>
        <w:keepNext w:val="0"/>
        <w:keepLines w:val="0"/>
        <w:widowControl w:val="0"/>
        <w:shd w:val="clear" w:color="auto" w:fill="auto"/>
        <w:bidi w:val="0"/>
        <w:spacing w:before="0" w:after="140" w:line="286" w:lineRule="auto"/>
        <w:ind w:left="0" w:right="0" w:firstLine="0"/>
        <w:jc w:val="left"/>
      </w:pPr>
      <w:r>
        <w:rPr>
          <w:color w:val="000000"/>
          <w:spacing w:val="0"/>
          <w:w w:val="100"/>
          <w:position w:val="0"/>
          <w:shd w:val="clear" w:color="auto" w:fill="auto"/>
          <w:lang w:val="en-US" w:eastAsia="en-US" w:bidi="en-US"/>
        </w:rPr>
        <w:t xml:space="preserve">Asylum seekers and family reunification members enter under general immigration provisions, so it is often not known when they </w:t>
      </w:r>
      <w:bookmarkStart w:id="68" w:name="bookmark68"/>
      <w:r>
        <w:rPr>
          <w:color w:val="000000"/>
          <w:spacing w:val="0"/>
          <w:w w:val="100"/>
          <w:position w:val="0"/>
          <w:shd w:val="clear" w:color="auto" w:fill="auto"/>
          <w:lang w:val="en-US" w:eastAsia="en-US" w:bidi="en-US"/>
        </w:rPr>
        <w:t>will arrive and where they will stay. It is therefore difficult for the available service providers to seek out these newcomers and offer health, education, welfare, employment, housing assistance and other support in an organised way. Family reunification members usually have the advantage of joining pre-settled families in New Zealand, and therefore tend to receive more support on arrival than asylum seekers.</w:t>
      </w:r>
      <w:bookmarkEnd w:id="68"/>
    </w:p>
    <w:p>
      <w:pPr>
        <w:pStyle w:val="Style39"/>
        <w:keepNext/>
        <w:keepLines/>
        <w:widowControl w:val="0"/>
        <w:shd w:val="clear" w:color="auto" w:fill="auto"/>
        <w:bidi w:val="0"/>
        <w:spacing w:before="0" w:after="40" w:line="240" w:lineRule="auto"/>
        <w:ind w:left="0" w:right="0" w:firstLine="0"/>
        <w:jc w:val="left"/>
      </w:pPr>
      <w:bookmarkStart w:id="69" w:name="bookmark69"/>
      <w:bookmarkStart w:id="70" w:name="bookmark70"/>
      <w:r>
        <w:rPr>
          <w:spacing w:val="0"/>
          <w:w w:val="100"/>
          <w:position w:val="0"/>
          <w:shd w:val="clear" w:color="auto" w:fill="auto"/>
          <w:lang w:val="en-US" w:eastAsia="en-US" w:bidi="en-US"/>
        </w:rPr>
        <w:t>Financial assistance</w:t>
      </w:r>
      <w:bookmarkEnd w:id="69"/>
      <w:bookmarkEnd w:id="70"/>
    </w:p>
    <w:p>
      <w:pPr>
        <w:pStyle w:val="Style7"/>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Quota refugees and family reunification members are generally eligible for the same benefits and entitlements as other New Zealanders; for example, emergency benefits, community wage benefits and community services cards. Re-establishment grants to help with resettlement and accommodation costs are also available, but usually only to quota refugees.</w:t>
      </w:r>
    </w:p>
    <w:p>
      <w:pPr>
        <w:pStyle w:val="Style7"/>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en-US" w:eastAsia="en-US" w:bidi="en-US"/>
        </w:rPr>
        <w:t>Asylum seekers are eligible for publicly available health, education and welfare services provided they have lodged a claim for refugee status and are awaiting a hearing. However, as there is no organised programme of support and orientation for asylum seekers, many are unaware of their eligibility, and may not access their entitlements. Unlike refugee family-sponsored migrants, asylum seekers do not usually have family in New Zealand to support them. They are not entitled to re-establishment grants unless or until their claim is approved by Immigration New Zealand. Claims may take a year or more before approval or otherwise is given. Table 6 sets out disparities in support available for quota refugees and asylum seekers.</w:t>
      </w:r>
    </w:p>
    <w:p>
      <w:pPr>
        <w:pStyle w:val="Style7"/>
        <w:keepNext w:val="0"/>
        <w:keepLines w:val="0"/>
        <w:widowControl w:val="0"/>
        <w:shd w:val="clear" w:color="auto" w:fill="auto"/>
        <w:bidi w:val="0"/>
        <w:spacing w:before="0" w:after="0" w:line="307"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Contacting Work and Income</w:t>
      </w:r>
    </w:p>
    <w:p>
      <w:pPr>
        <w:pStyle w:val="Style7"/>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 xml:space="preserve">Information about Work and Income financial assistance can be found on the website </w:t>
      </w:r>
      <w:r>
        <w:fldChar w:fldCharType="begin"/>
      </w:r>
      <w:r>
        <w:rPr/>
        <w:instrText> HYPERLINK "http://www.workandincome.govt.nz" </w:instrText>
      </w:r>
      <w:r>
        <w:fldChar w:fldCharType="separate"/>
      </w:r>
      <w:r>
        <w:rPr>
          <w:color w:val="006394"/>
          <w:spacing w:val="0"/>
          <w:w w:val="100"/>
          <w:position w:val="0"/>
          <w:shd w:val="clear" w:color="auto" w:fill="auto"/>
          <w:lang w:val="en-US" w:eastAsia="en-US" w:bidi="en-US"/>
        </w:rPr>
        <w:t>www.workandincome.govt.nz</w:t>
      </w:r>
      <w:r>
        <w:fldChar w:fldCharType="end"/>
      </w: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Applicants can call the Work and Income Contact Centre on 0800 559 009 or they can use the Language Line number (0800 000 196) to request language assistance.</w:t>
      </w:r>
      <w:r>
        <w:br w:type="page"/>
      </w:r>
    </w:p>
    <w:p>
      <w:pPr>
        <w:pStyle w:val="Style7"/>
        <w:keepNext w:val="0"/>
        <w:keepLines w:val="0"/>
        <w:widowControl w:val="0"/>
        <w:shd w:val="clear" w:color="auto" w:fill="auto"/>
        <w:bidi w:val="0"/>
        <w:spacing w:before="0" w:after="220" w:line="290" w:lineRule="auto"/>
        <w:ind w:left="0" w:right="0" w:firstLine="0"/>
        <w:jc w:val="left"/>
      </w:pPr>
      <w:bookmarkStart w:id="71" w:name="bookmark71"/>
      <w:r>
        <w:rPr>
          <w:color w:val="000000"/>
          <w:spacing w:val="0"/>
          <w:w w:val="100"/>
          <w:position w:val="0"/>
          <w:shd w:val="clear" w:color="auto" w:fill="auto"/>
          <w:lang w:val="en-US" w:eastAsia="en-US" w:bidi="en-US"/>
        </w:rPr>
        <w:t xml:space="preserve">The location of Work and Income service centres can be found at </w:t>
      </w:r>
      <w:r>
        <w:fldChar w:fldCharType="begin"/>
      </w:r>
      <w:r>
        <w:rPr/>
        <w:instrText> HYPERLINK "http://www.workandincome.govt.nz/about-work-and-income/contact-us/" </w:instrText>
      </w:r>
      <w:r>
        <w:fldChar w:fldCharType="separate"/>
      </w:r>
      <w:r>
        <w:rPr>
          <w:color w:val="006394"/>
          <w:spacing w:val="0"/>
          <w:w w:val="100"/>
          <w:position w:val="0"/>
          <w:shd w:val="clear" w:color="auto" w:fill="auto"/>
          <w:lang w:val="en-US" w:eastAsia="en-US" w:bidi="en-US"/>
        </w:rPr>
        <w:t>www.workandincome.govt.nz/about-work-and-income/contact-us/</w:t>
      </w:r>
      <w:r>
        <w:fldChar w:fldCharType="end"/>
      </w:r>
      <w:r>
        <w:rPr>
          <w:color w:val="006394"/>
          <w:spacing w:val="0"/>
          <w:w w:val="100"/>
          <w:position w:val="0"/>
          <w:shd w:val="clear" w:color="auto" w:fill="auto"/>
          <w:lang w:val="en-US" w:eastAsia="en-US" w:bidi="en-US"/>
        </w:rPr>
        <w:t xml:space="preserve"> find-a-service-centre/index.htm</w:t>
      </w:r>
      <w:r>
        <w:rPr>
          <w:color w:val="000000"/>
          <w:spacing w:val="0"/>
          <w:w w:val="100"/>
          <w:position w:val="0"/>
          <w:shd w:val="clear" w:color="auto" w:fill="auto"/>
          <w:lang w:val="en-US" w:eastAsia="en-US" w:bidi="en-US"/>
        </w:rPr>
        <w:t>l</w:t>
      </w:r>
      <w:bookmarkEnd w:id="71"/>
    </w:p>
    <w:tbl>
      <w:tblPr>
        <w:tblOverlap w:val="never"/>
        <w:jc w:val="left"/>
        <w:tblLayout w:type="fixed"/>
      </w:tblPr>
      <w:tblGrid>
        <w:gridCol w:w="888"/>
        <w:gridCol w:w="4690"/>
      </w:tblGrid>
      <w:tr>
        <w:trPr>
          <w:trHeight w:val="547"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Table 6:</w:t>
            </w:r>
          </w:p>
        </w:tc>
        <w:tc>
          <w:tcPr>
            <w:tcBorders/>
            <w:shd w:val="clear" w:color="auto" w:fill="FFFFFF"/>
            <w:vAlign w:val="bottom"/>
          </w:tcPr>
          <w:p>
            <w:pPr>
              <w:pStyle w:val="Style45"/>
              <w:keepNext w:val="0"/>
              <w:keepLines w:val="0"/>
              <w:widowControl w:val="0"/>
              <w:shd w:val="clear" w:color="auto" w:fill="auto"/>
              <w:bidi w:val="0"/>
              <w:spacing w:before="0" w:after="0" w:line="305" w:lineRule="auto"/>
              <w:ind w:left="0" w:right="0" w:firstLine="0"/>
              <w:jc w:val="left"/>
              <w:rPr>
                <w:sz w:val="19"/>
                <w:szCs w:val="19"/>
              </w:rPr>
            </w:pPr>
            <w:bookmarkStart w:id="72" w:name="bookmark72"/>
            <w:r>
              <w:rPr>
                <w:b/>
                <w:bCs/>
                <w:color w:val="000000"/>
                <w:spacing w:val="0"/>
                <w:w w:val="100"/>
                <w:position w:val="0"/>
                <w:sz w:val="19"/>
                <w:szCs w:val="19"/>
                <w:shd w:val="clear" w:color="auto" w:fill="auto"/>
                <w:lang w:val="en-US" w:eastAsia="en-US" w:bidi="en-US"/>
              </w:rPr>
              <w:t>Disparities in health and social service provision between quota refugees and asylum seekers</w:t>
            </w:r>
            <w:bookmarkEnd w:id="72"/>
          </w:p>
        </w:tc>
      </w:tr>
    </w:tbl>
    <w:p>
      <w:pPr>
        <w:widowControl w:val="0"/>
        <w:spacing w:after="59" w:line="1" w:lineRule="exact"/>
      </w:pPr>
    </w:p>
    <w:p>
      <w:pPr>
        <w:widowControl w:val="0"/>
        <w:spacing w:line="1" w:lineRule="exact"/>
      </w:pPr>
    </w:p>
    <w:tbl>
      <w:tblPr>
        <w:tblOverlap w:val="never"/>
        <w:jc w:val="center"/>
        <w:tblLayout w:type="fixed"/>
      </w:tblPr>
      <w:tblGrid>
        <w:gridCol w:w="1493"/>
        <w:gridCol w:w="2530"/>
        <w:gridCol w:w="2318"/>
      </w:tblGrid>
      <w:tr>
        <w:trPr>
          <w:trHeight w:val="374" w:hRule="exact"/>
        </w:trPr>
        <w:tc>
          <w:tcPr>
            <w:tcBorders/>
            <w:shd w:val="clear" w:color="auto" w:fill="006495"/>
            <w:vAlign w:val="bottom"/>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Issue</w:t>
            </w:r>
          </w:p>
        </w:tc>
        <w:tc>
          <w:tcPr>
            <w:tcBorders/>
            <w:shd w:val="clear" w:color="auto" w:fill="006495"/>
            <w:vAlign w:val="bottom"/>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Quota refugees</w:t>
            </w:r>
          </w:p>
        </w:tc>
        <w:tc>
          <w:tcPr>
            <w:tcBorders/>
            <w:shd w:val="clear" w:color="auto" w:fill="006495"/>
            <w:vAlign w:val="bottom"/>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Asylum seekers</w:t>
            </w:r>
          </w:p>
        </w:tc>
      </w:tr>
      <w:tr>
        <w:trPr>
          <w:trHeight w:val="1181" w:hRule="exact"/>
        </w:trPr>
        <w:tc>
          <w:tcPr>
            <w:tcBorders/>
            <w:shd w:val="clear" w:color="auto" w:fill="D1E3ED"/>
            <w:vAlign w:val="top"/>
          </w:tcPr>
          <w:p>
            <w:pPr>
              <w:pStyle w:val="Style45"/>
              <w:keepNext w:val="0"/>
              <w:keepLines w:val="0"/>
              <w:widowControl w:val="0"/>
              <w:shd w:val="clear" w:color="auto" w:fill="auto"/>
              <w:bidi w:val="0"/>
              <w:spacing w:before="8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Residency</w:t>
            </w:r>
          </w:p>
        </w:tc>
        <w:tc>
          <w:tcPr>
            <w:tcBorders/>
            <w:shd w:val="clear" w:color="auto" w:fill="D1E3ED"/>
            <w:vAlign w:val="top"/>
          </w:tcPr>
          <w:p>
            <w:pPr>
              <w:pStyle w:val="Style45"/>
              <w:keepNext w:val="0"/>
              <w:keepLines w:val="0"/>
              <w:widowControl w:val="0"/>
              <w:shd w:val="clear" w:color="auto" w:fill="auto"/>
              <w:bidi w:val="0"/>
              <w:spacing w:before="100" w:after="0"/>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Become New Zealand residents on arrival</w:t>
            </w:r>
          </w:p>
        </w:tc>
        <w:tc>
          <w:tcPr>
            <w:tcBorders/>
            <w:shd w:val="clear" w:color="auto" w:fill="D1E3ED"/>
            <w:vAlign w:val="bottom"/>
          </w:tcPr>
          <w:p>
            <w:pPr>
              <w:pStyle w:val="Style45"/>
              <w:keepNext w:val="0"/>
              <w:keepLines w:val="0"/>
              <w:widowControl w:val="0"/>
              <w:shd w:val="clear" w:color="auto" w:fill="auto"/>
              <w:bidi w:val="0"/>
              <w:spacing w:before="0" w:after="0" w:line="288"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Must make a claim for refugee status. If granted, can apply for permanent residence</w:t>
            </w:r>
          </w:p>
        </w:tc>
      </w:tr>
      <w:tr>
        <w:trPr>
          <w:trHeight w:val="1685" w:hRule="exact"/>
        </w:trPr>
        <w:tc>
          <w:tcPr>
            <w:tcBorders/>
            <w:shd w:val="clear" w:color="auto" w:fill="E6EFF4"/>
            <w:vAlign w:val="top"/>
          </w:tcPr>
          <w:p>
            <w:pPr>
              <w:pStyle w:val="Style45"/>
              <w:keepNext w:val="0"/>
              <w:keepLines w:val="0"/>
              <w:widowControl w:val="0"/>
              <w:shd w:val="clear" w:color="auto" w:fill="auto"/>
              <w:bidi w:val="0"/>
              <w:spacing w:before="0" w:after="0" w:line="319"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Introduction to living in New Zealand</w:t>
            </w:r>
          </w:p>
        </w:tc>
        <w:tc>
          <w:tcPr>
            <w:tcBorders/>
            <w:shd w:val="clear" w:color="auto" w:fill="E6EFF4"/>
            <w:vAlign w:val="top"/>
          </w:tcPr>
          <w:p>
            <w:pPr>
              <w:pStyle w:val="Style45"/>
              <w:keepNext w:val="0"/>
              <w:keepLines w:val="0"/>
              <w:widowControl w:val="0"/>
              <w:shd w:val="clear" w:color="auto" w:fill="auto"/>
              <w:bidi w:val="0"/>
              <w:spacing w:before="80" w:after="0" w:line="29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An orientation to New Zealand programme, provided at MRRC including cultural issues, support services, etc</w:t>
            </w:r>
          </w:p>
        </w:tc>
        <w:tc>
          <w:tcPr>
            <w:tcBorders/>
            <w:shd w:val="clear" w:color="auto" w:fill="E6EFF4"/>
            <w:vAlign w:val="bottom"/>
          </w:tcPr>
          <w:p>
            <w:pPr>
              <w:pStyle w:val="Style45"/>
              <w:keepNext w:val="0"/>
              <w:keepLines w:val="0"/>
              <w:widowControl w:val="0"/>
              <w:shd w:val="clear" w:color="auto" w:fill="auto"/>
              <w:bidi w:val="0"/>
              <w:spacing w:before="0" w:after="0" w:line="288"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No orientation programme to New Zealand is offered, so may be unaware of support services and benefit entitlements</w:t>
            </w:r>
          </w:p>
        </w:tc>
      </w:tr>
      <w:tr>
        <w:trPr>
          <w:trHeight w:val="2203" w:hRule="exact"/>
        </w:trPr>
        <w:tc>
          <w:tcPr>
            <w:tcBorders/>
            <w:shd w:val="clear" w:color="auto" w:fill="D1E3ED"/>
            <w:vAlign w:val="top"/>
          </w:tcPr>
          <w:p>
            <w:pPr>
              <w:pStyle w:val="Style45"/>
              <w:keepNext w:val="0"/>
              <w:keepLines w:val="0"/>
              <w:widowControl w:val="0"/>
              <w:shd w:val="clear" w:color="auto" w:fill="auto"/>
              <w:bidi w:val="0"/>
              <w:spacing w:before="0" w:after="0" w:line="324"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Accommodation for new arrivals</w:t>
            </w:r>
          </w:p>
        </w:tc>
        <w:tc>
          <w:tcPr>
            <w:tcBorders/>
            <w:shd w:val="clear" w:color="auto" w:fill="D1E3ED"/>
            <w:vAlign w:val="top"/>
          </w:tcPr>
          <w:p>
            <w:pPr>
              <w:pStyle w:val="Style45"/>
              <w:keepNext w:val="0"/>
              <w:keepLines w:val="0"/>
              <w:widowControl w:val="0"/>
              <w:shd w:val="clear" w:color="auto" w:fill="auto"/>
              <w:bidi w:val="0"/>
              <w:spacing w:before="80" w:after="0" w:line="286"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Initially accommodated at MRRC, and thereafter in housing provided for them</w:t>
            </w:r>
          </w:p>
        </w:tc>
        <w:tc>
          <w:tcPr>
            <w:tcBorders/>
            <w:shd w:val="clear" w:color="auto" w:fill="D1E3ED"/>
            <w:vAlign w:val="bottom"/>
          </w:tcPr>
          <w:p>
            <w:pPr>
              <w:pStyle w:val="Style45"/>
              <w:keepNext w:val="0"/>
              <w:keepLines w:val="0"/>
              <w:widowControl w:val="0"/>
              <w:shd w:val="clear" w:color="auto" w:fill="auto"/>
              <w:bidi w:val="0"/>
              <w:spacing w:before="0" w:after="0" w:line="288"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Must find their own accommodation (unless they are detained at the MRRC). Some initial accommodation may be available through the Auckland Refugee Council hostel</w:t>
            </w:r>
          </w:p>
        </w:tc>
      </w:tr>
      <w:tr>
        <w:trPr>
          <w:trHeight w:val="2213" w:hRule="exact"/>
        </w:trPr>
        <w:tc>
          <w:tcPr>
            <w:tcBorders/>
            <w:shd w:val="clear" w:color="auto" w:fill="E6EFF4"/>
            <w:vAlign w:val="top"/>
          </w:tcPr>
          <w:p>
            <w:pPr>
              <w:pStyle w:val="Style45"/>
              <w:keepNext w:val="0"/>
              <w:keepLines w:val="0"/>
              <w:widowControl w:val="0"/>
              <w:shd w:val="clear" w:color="auto" w:fill="auto"/>
              <w:bidi w:val="0"/>
              <w:spacing w:before="80" w:after="0" w:line="319"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Access to health screening/ health care on arrival</w:t>
            </w:r>
          </w:p>
        </w:tc>
        <w:tc>
          <w:tcPr>
            <w:tcBorders/>
            <w:shd w:val="clear" w:color="auto" w:fill="E6EFF4"/>
            <w:vAlign w:val="top"/>
          </w:tcPr>
          <w:p>
            <w:pPr>
              <w:pStyle w:val="Style45"/>
              <w:keepNext w:val="0"/>
              <w:keepLines w:val="0"/>
              <w:widowControl w:val="0"/>
              <w:shd w:val="clear" w:color="auto" w:fill="auto"/>
              <w:bidi w:val="0"/>
              <w:spacing w:before="80" w:after="0" w:line="288"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Receive free comprehensive health screening/health care, including dental care, on arrival, and follow-up treatment and management as required</w:t>
            </w:r>
          </w:p>
        </w:tc>
        <w:tc>
          <w:tcPr>
            <w:tcBorders/>
            <w:shd w:val="clear" w:color="auto" w:fill="E6EFF4"/>
            <w:vAlign w:val="bottom"/>
          </w:tcPr>
          <w:p>
            <w:pPr>
              <w:pStyle w:val="Style45"/>
              <w:keepNext w:val="0"/>
              <w:keepLines w:val="0"/>
              <w:widowControl w:val="0"/>
              <w:shd w:val="clear" w:color="auto" w:fill="auto"/>
              <w:bidi w:val="0"/>
              <w:spacing w:before="0" w:after="0" w:line="288"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Free comprehensive health screening is available at the MRRC, and through some regional public health services. However, screening is voluntary and many do not access it</w:t>
            </w:r>
          </w:p>
        </w:tc>
      </w:tr>
    </w:tbl>
    <w:p>
      <w:pPr>
        <w:sectPr>
          <w:footerReference w:type="default" r:id="rId63"/>
          <w:footerReference w:type="even" r:id="rId64"/>
          <w:footnotePr>
            <w:pos w:val="pageBottom"/>
            <w:numFmt w:val="decimal"/>
            <w:numRestart w:val="continuous"/>
          </w:footnotePr>
          <w:type w:val="continuous"/>
          <w:pgSz w:w="9146" w:h="11904"/>
          <w:pgMar w:top="786" w:left="1321" w:right="1360" w:bottom="877"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00" behindDoc="0" locked="0" layoutInCell="1" allowOverlap="1">
                <wp:simplePos x="0" y="0"/>
                <wp:positionH relativeFrom="page">
                  <wp:posOffset>834390</wp:posOffset>
                </wp:positionH>
                <wp:positionV relativeFrom="paragraph">
                  <wp:posOffset>12700</wp:posOffset>
                </wp:positionV>
                <wp:extent cx="636905" cy="533400"/>
                <wp:wrapSquare wrapText="bothSides"/>
                <wp:docPr id="95" name="Shape 95"/>
                <a:graphic xmlns:a="http://schemas.openxmlformats.org/drawingml/2006/main">
                  <a:graphicData uri="http://schemas.microsoft.com/office/word/2010/wordprocessingShape">
                    <wps:wsp>
                      <wps:cNvSpPr txBox="1"/>
                      <wps:spPr>
                        <a:xfrm>
                          <a:ext cx="636905" cy="533400"/>
                        </a:xfrm>
                        <a:prstGeom prst="rect"/>
                        <a:solidFill>
                          <a:srgbClr val="D1E3ED"/>
                        </a:solidFill>
                      </wps:spPr>
                      <wps:txbx>
                        <w:txbxContent>
                          <w:p>
                            <w:pPr>
                              <w:pStyle w:val="Style37"/>
                              <w:keepNext w:val="0"/>
                              <w:keepLines w:val="0"/>
                              <w:widowControl w:val="0"/>
                              <w:pBdr>
                                <w:top w:val="single" w:sz="0" w:space="0" w:color="D1E3ED"/>
                                <w:left w:val="single" w:sz="0" w:space="2" w:color="D1E3ED"/>
                                <w:bottom w:val="single" w:sz="0" w:space="0" w:color="D1E3ED"/>
                                <w:right w:val="single" w:sz="0" w:space="2" w:color="D1E3ED"/>
                              </w:pBdr>
                              <w:shd w:val="clear" w:color="auto" w:fill="D1E3ED"/>
                              <w:bidi w:val="0"/>
                              <w:spacing w:before="0" w:after="0" w:line="319"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English language instruction</w:t>
                            </w:r>
                          </w:p>
                        </w:txbxContent>
                      </wps:txbx>
                      <wps:bodyPr lIns="0" tIns="0" rIns="0" bIns="0">
                        <a:noAutoFit/>
                      </wps:bodyPr>
                    </wps:wsp>
                  </a:graphicData>
                </a:graphic>
              </wp:anchor>
            </w:drawing>
          </mc:Choice>
          <mc:Fallback>
            <w:pict>
              <v:shape id="_x0000_s1121" type="#_x0000_t202" style="position:absolute;margin-left:65.700000000000003pt;margin-top:1.pt;width:50.149999999999999pt;height:42.pt;z-index:-125829353;mso-wrap-distance-left:9.pt;mso-wrap-distance-right:9.pt;mso-position-horizontal-relative:page" fillcolor="#D1E3ED" stroked="f">
                <v:textbox inset="0,0,0,0">
                  <w:txbxContent>
                    <w:p>
                      <w:pPr>
                        <w:pStyle w:val="Style37"/>
                        <w:keepNext w:val="0"/>
                        <w:keepLines w:val="0"/>
                        <w:widowControl w:val="0"/>
                        <w:pBdr>
                          <w:top w:val="single" w:sz="0" w:space="0" w:color="D1E3ED"/>
                          <w:left w:val="single" w:sz="0" w:space="2" w:color="D1E3ED"/>
                          <w:bottom w:val="single" w:sz="0" w:space="0" w:color="D1E3ED"/>
                          <w:right w:val="single" w:sz="0" w:space="2" w:color="D1E3ED"/>
                        </w:pBdr>
                        <w:shd w:val="clear" w:color="auto" w:fill="D1E3ED"/>
                        <w:bidi w:val="0"/>
                        <w:spacing w:before="0" w:after="0" w:line="319"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English language instruction</w:t>
                      </w:r>
                    </w:p>
                  </w:txbxContent>
                </v:textbox>
                <w10:wrap type="square" anchorx="page"/>
              </v:shape>
            </w:pict>
          </mc:Fallback>
        </mc:AlternateContent>
      </w:r>
      <w:r>
        <mc:AlternateContent>
          <mc:Choice Requires="wps">
            <w:drawing>
              <wp:anchor distT="0" distB="0" distL="0" distR="0" simplePos="0" relativeHeight="125829402" behindDoc="0" locked="0" layoutInCell="1" allowOverlap="1">
                <wp:simplePos x="0" y="0"/>
                <wp:positionH relativeFrom="page">
                  <wp:posOffset>834390</wp:posOffset>
                </wp:positionH>
                <wp:positionV relativeFrom="paragraph">
                  <wp:posOffset>1398905</wp:posOffset>
                </wp:positionV>
                <wp:extent cx="902335" cy="368935"/>
                <wp:wrapSquare wrapText="bothSides"/>
                <wp:docPr id="97" name="Shape 97"/>
                <a:graphic xmlns:a="http://schemas.openxmlformats.org/drawingml/2006/main">
                  <a:graphicData uri="http://schemas.microsoft.com/office/word/2010/wordprocessingShape">
                    <wps:wsp>
                      <wps:cNvSpPr txBox="1"/>
                      <wps:spPr>
                        <a:xfrm>
                          <a:ext cx="902335" cy="368935"/>
                        </a:xfrm>
                        <a:prstGeom prst="rect"/>
                        <a:solidFill>
                          <a:srgbClr val="D1E3ED"/>
                        </a:solidFill>
                      </wps:spPr>
                      <wps:txbx>
                        <w:txbxContent>
                          <w:p>
                            <w:pPr>
                              <w:pStyle w:val="Style37"/>
                              <w:keepNext w:val="0"/>
                              <w:keepLines w:val="0"/>
                              <w:widowControl w:val="0"/>
                              <w:pBdr>
                                <w:top w:val="single" w:sz="0" w:space="0" w:color="D1E3ED"/>
                                <w:left w:val="single" w:sz="0" w:space="2" w:color="D1E3ED"/>
                                <w:bottom w:val="single" w:sz="0" w:space="0" w:color="D1E3ED"/>
                                <w:right w:val="single" w:sz="0" w:space="2" w:color="D1E3ED"/>
                              </w:pBdr>
                              <w:shd w:val="clear" w:color="auto" w:fill="D1E3ED"/>
                              <w:bidi w:val="0"/>
                              <w:spacing w:before="0" w:after="0" w:line="319"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Resettlement in New Zealand</w:t>
                            </w:r>
                          </w:p>
                        </w:txbxContent>
                      </wps:txbx>
                      <wps:bodyPr lIns="0" tIns="0" rIns="0" bIns="0">
                        <a:noAutoFit/>
                      </wps:bodyPr>
                    </wps:wsp>
                  </a:graphicData>
                </a:graphic>
              </wp:anchor>
            </w:drawing>
          </mc:Choice>
          <mc:Fallback>
            <w:pict>
              <v:shape id="_x0000_s1123" type="#_x0000_t202" style="position:absolute;margin-left:65.700000000000003pt;margin-top:110.15000000000001pt;width:71.049999999999997pt;height:29.050000000000001pt;z-index:-125829351;mso-wrap-distance-left:0;mso-wrap-distance-right:0;mso-position-horizontal-relative:page" fillcolor="#D1E3ED" stroked="f">
                <v:textbox inset="0,0,0,0">
                  <w:txbxContent>
                    <w:p>
                      <w:pPr>
                        <w:pStyle w:val="Style37"/>
                        <w:keepNext w:val="0"/>
                        <w:keepLines w:val="0"/>
                        <w:widowControl w:val="0"/>
                        <w:pBdr>
                          <w:top w:val="single" w:sz="0" w:space="0" w:color="D1E3ED"/>
                          <w:left w:val="single" w:sz="0" w:space="2" w:color="D1E3ED"/>
                          <w:bottom w:val="single" w:sz="0" w:space="0" w:color="D1E3ED"/>
                          <w:right w:val="single" w:sz="0" w:space="2" w:color="D1E3ED"/>
                        </w:pBdr>
                        <w:shd w:val="clear" w:color="auto" w:fill="D1E3ED"/>
                        <w:bidi w:val="0"/>
                        <w:spacing w:before="0" w:after="0" w:line="319"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Resettlement in New Zealand</w:t>
                      </w:r>
                    </w:p>
                  </w:txbxContent>
                </v:textbox>
                <w10:wrap type="square" anchorx="page"/>
              </v:shape>
            </w:pict>
          </mc:Fallback>
        </mc:AlternateContent>
      </w:r>
      <w:r>
        <mc:AlternateContent>
          <mc:Choice Requires="wps">
            <w:drawing>
              <wp:anchor distT="0" distB="0" distL="114300" distR="114300" simplePos="0" relativeHeight="125829404" behindDoc="0" locked="0" layoutInCell="1" allowOverlap="1">
                <wp:simplePos x="0" y="0"/>
                <wp:positionH relativeFrom="page">
                  <wp:posOffset>834390</wp:posOffset>
                </wp:positionH>
                <wp:positionV relativeFrom="paragraph">
                  <wp:posOffset>2468880</wp:posOffset>
                </wp:positionV>
                <wp:extent cx="615950" cy="374650"/>
                <wp:wrapSquare wrapText="bothSides"/>
                <wp:docPr id="99" name="Shape 99"/>
                <a:graphic xmlns:a="http://schemas.openxmlformats.org/drawingml/2006/main">
                  <a:graphicData uri="http://schemas.microsoft.com/office/word/2010/wordprocessingShape">
                    <wps:wsp>
                      <wps:cNvSpPr txBox="1"/>
                      <wps:spPr>
                        <a:xfrm>
                          <a:ext cx="615950" cy="374650"/>
                        </a:xfrm>
                        <a:prstGeom prst="rect"/>
                        <a:solidFill>
                          <a:srgbClr val="D1E3ED"/>
                        </a:solidFill>
                      </wps:spPr>
                      <wps:txbx>
                        <w:txbxContent>
                          <w:p>
                            <w:pPr>
                              <w:pStyle w:val="Style37"/>
                              <w:keepNext w:val="0"/>
                              <w:keepLines w:val="0"/>
                              <w:widowControl w:val="0"/>
                              <w:pBdr>
                                <w:top w:val="single" w:sz="0" w:space="0" w:color="D1E3ED"/>
                                <w:left w:val="single" w:sz="0" w:space="2" w:color="D1E3ED"/>
                                <w:bottom w:val="single" w:sz="0" w:space="0" w:color="D1E3ED"/>
                                <w:right w:val="single" w:sz="0" w:space="2" w:color="D1E3ED"/>
                              </w:pBdr>
                              <w:shd w:val="clear" w:color="auto" w:fill="D1E3ED"/>
                              <w:bidi w:val="0"/>
                              <w:spacing w:before="0" w:after="0" w:line="324"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Financial assistance</w:t>
                            </w:r>
                          </w:p>
                        </w:txbxContent>
                      </wps:txbx>
                      <wps:bodyPr lIns="0" tIns="0" rIns="0" bIns="0">
                        <a:noAutoFit/>
                      </wps:bodyPr>
                    </wps:wsp>
                  </a:graphicData>
                </a:graphic>
              </wp:anchor>
            </w:drawing>
          </mc:Choice>
          <mc:Fallback>
            <w:pict>
              <v:shape id="_x0000_s1125" type="#_x0000_t202" style="position:absolute;margin-left:65.700000000000003pt;margin-top:194.40000000000001pt;width:48.5pt;height:29.5pt;z-index:-125829349;mso-wrap-distance-left:9.pt;mso-wrap-distance-right:9.pt;mso-position-horizontal-relative:page" fillcolor="#D1E3ED" stroked="f">
                <v:textbox inset="0,0,0,0">
                  <w:txbxContent>
                    <w:p>
                      <w:pPr>
                        <w:pStyle w:val="Style37"/>
                        <w:keepNext w:val="0"/>
                        <w:keepLines w:val="0"/>
                        <w:widowControl w:val="0"/>
                        <w:pBdr>
                          <w:top w:val="single" w:sz="0" w:space="0" w:color="D1E3ED"/>
                          <w:left w:val="single" w:sz="0" w:space="2" w:color="D1E3ED"/>
                          <w:bottom w:val="single" w:sz="0" w:space="0" w:color="D1E3ED"/>
                          <w:right w:val="single" w:sz="0" w:space="2" w:color="D1E3ED"/>
                        </w:pBdr>
                        <w:shd w:val="clear" w:color="auto" w:fill="D1E3ED"/>
                        <w:bidi w:val="0"/>
                        <w:spacing w:before="0" w:after="0" w:line="324"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Financial assistance</w:t>
                      </w:r>
                    </w:p>
                  </w:txbxContent>
                </v:textbox>
                <w10:wrap type="square" anchorx="page"/>
              </v:shape>
            </w:pict>
          </mc:Fallback>
        </mc:AlternateContent>
      </w:r>
    </w:p>
    <w:p>
      <w:pPr>
        <w:pStyle w:val="Style51"/>
        <w:keepNext w:val="0"/>
        <w:keepLines w:val="0"/>
        <w:widowControl w:val="0"/>
        <w:pBdr>
          <w:top w:val="single" w:sz="0" w:space="0" w:color="D1E3ED"/>
          <w:left w:val="single" w:sz="0" w:space="2" w:color="D1E3ED"/>
          <w:bottom w:val="single" w:sz="0" w:space="0" w:color="D1E3ED"/>
          <w:right w:val="single" w:sz="0" w:space="2" w:color="D1E3ED"/>
        </w:pBdr>
        <w:shd w:val="clear" w:color="auto" w:fill="D1E3ED"/>
        <w:bidi w:val="0"/>
        <w:spacing w:before="0" w:after="360" w:line="288" w:lineRule="auto"/>
        <w:ind w:left="0" w:right="0" w:firstLine="0"/>
        <w:jc w:val="left"/>
      </w:pPr>
      <w:r>
        <w:rPr>
          <w:color w:val="000000"/>
          <w:spacing w:val="0"/>
          <w:w w:val="100"/>
          <w:position w:val="0"/>
          <w:shd w:val="clear" w:color="auto" w:fill="auto"/>
          <w:lang w:val="en-US" w:eastAsia="en-US" w:bidi="en-US"/>
        </w:rPr>
        <w:t>Receive free language instruction at the MRRC, which continues to be available when they move into the community. They are eligible for refugee study grants to learn English</w:t>
      </w:r>
    </w:p>
    <w:p>
      <w:pPr>
        <w:pStyle w:val="Style51"/>
        <w:keepNext w:val="0"/>
        <w:keepLines w:val="0"/>
        <w:widowControl w:val="0"/>
        <w:pBdr>
          <w:top w:val="single" w:sz="0" w:space="0" w:color="D1E3ED"/>
          <w:left w:val="single" w:sz="0" w:space="2" w:color="D1E3ED"/>
          <w:bottom w:val="single" w:sz="0" w:space="0" w:color="D1E3ED"/>
          <w:right w:val="single" w:sz="0" w:space="2" w:color="D1E3ED"/>
        </w:pBdr>
        <w:shd w:val="clear" w:color="auto" w:fill="D1E3ED"/>
        <w:bidi w:val="0"/>
        <w:spacing w:before="0" w:after="880" w:line="293" w:lineRule="auto"/>
        <w:ind w:left="0" w:right="0" w:firstLine="0"/>
        <w:jc w:val="left"/>
      </w:pPr>
      <w:r>
        <w:rPr>
          <w:color w:val="000000"/>
          <w:spacing w:val="0"/>
          <w:w w:val="100"/>
          <w:position w:val="0"/>
          <w:shd w:val="clear" w:color="auto" w:fill="auto"/>
          <w:lang w:val="en-US" w:eastAsia="en-US" w:bidi="en-US"/>
        </w:rPr>
        <w:t>Provided with sponsors to assist with their resettlement</w:t>
      </w:r>
    </w:p>
    <w:p>
      <w:pPr>
        <w:pStyle w:val="Style51"/>
        <w:keepNext w:val="0"/>
        <w:keepLines w:val="0"/>
        <w:widowControl w:val="0"/>
        <w:pBdr>
          <w:top w:val="single" w:sz="0" w:space="0" w:color="D1E3ED"/>
          <w:left w:val="single" w:sz="0" w:space="2" w:color="D1E3ED"/>
          <w:bottom w:val="single" w:sz="0" w:space="0" w:color="D1E3ED"/>
          <w:right w:val="single" w:sz="0" w:space="2" w:color="D1E3ED"/>
        </w:pBdr>
        <w:shd w:val="clear" w:color="auto" w:fill="D1E3ED"/>
        <w:bidi w:val="0"/>
        <w:spacing w:before="0" w:after="0" w:line="288" w:lineRule="auto"/>
        <w:ind w:left="0" w:right="0" w:firstLine="0"/>
        <w:jc w:val="left"/>
      </w:pPr>
      <w:r>
        <w:rPr>
          <w:i/>
          <w:iCs/>
          <w:color w:val="000000"/>
          <w:spacing w:val="0"/>
          <w:w w:val="100"/>
          <w:position w:val="0"/>
          <w:shd w:val="clear" w:color="auto" w:fill="auto"/>
          <w:lang w:val="en-US" w:eastAsia="en-US" w:bidi="en-US"/>
        </w:rPr>
        <w:t>Eligible for: the</w:t>
      </w:r>
      <w:r>
        <w:rPr>
          <w:color w:val="000000"/>
          <w:spacing w:val="0"/>
          <w:w w:val="100"/>
          <w:position w:val="0"/>
          <w:shd w:val="clear" w:color="auto" w:fill="auto"/>
          <w:lang w:val="en-US" w:eastAsia="en-US" w:bidi="en-US"/>
        </w:rPr>
        <w:t xml:space="preserve"> emergency benefit, including hardship provisions, such as an accommodation supplement, disability allowance or special needs grants. They can access re-establishment grants ($1200 per family for re-establishment costs and up to $800 (recoverable), for initial accommodation costs)</w:t>
      </w:r>
    </w:p>
    <w:p>
      <w:pPr>
        <w:pStyle w:val="Style51"/>
        <w:keepNext w:val="0"/>
        <w:keepLines w:val="0"/>
        <w:widowControl w:val="0"/>
        <w:pBdr>
          <w:top w:val="single" w:sz="0" w:space="0" w:color="D1E3ED"/>
          <w:left w:val="single" w:sz="0" w:space="2" w:color="D1E3ED"/>
          <w:bottom w:val="single" w:sz="0" w:space="0" w:color="D1E3ED"/>
          <w:right w:val="single" w:sz="0" w:space="2" w:color="D1E3ED"/>
        </w:pBdr>
        <w:shd w:val="clear" w:color="auto" w:fill="D1E3ED"/>
        <w:bidi w:val="0"/>
        <w:spacing w:before="0" w:after="100" w:line="288" w:lineRule="auto"/>
        <w:ind w:left="0" w:right="0" w:firstLine="0"/>
        <w:jc w:val="left"/>
      </w:pPr>
      <w:r>
        <w:rPr>
          <w:color w:val="000000"/>
          <w:spacing w:val="0"/>
          <w:w w:val="100"/>
          <w:position w:val="0"/>
          <w:shd w:val="clear" w:color="auto" w:fill="auto"/>
          <w:lang w:val="en-US" w:eastAsia="en-US" w:bidi="en-US"/>
        </w:rPr>
        <w:t>Asylum seekers should contact the Work and Income Contact Centre on 0800 559 009 in regard to eligibility for funded English for speakers of other languages (ESOL) support</w:t>
      </w:r>
    </w:p>
    <w:p>
      <w:pPr>
        <w:pStyle w:val="Style51"/>
        <w:keepNext w:val="0"/>
        <w:keepLines w:val="0"/>
        <w:widowControl w:val="0"/>
        <w:pBdr>
          <w:top w:val="single" w:sz="0" w:space="0" w:color="D1E3ED"/>
          <w:left w:val="single" w:sz="0" w:space="2" w:color="D1E3ED"/>
          <w:bottom w:val="single" w:sz="0" w:space="0" w:color="D1E3ED"/>
          <w:right w:val="single" w:sz="0" w:space="2" w:color="D1E3ED"/>
        </w:pBdr>
        <w:shd w:val="clear" w:color="auto" w:fill="D1E3ED"/>
        <w:bidi w:val="0"/>
        <w:spacing w:before="0" w:after="100" w:line="288" w:lineRule="auto"/>
        <w:ind w:left="0" w:right="0" w:firstLine="0"/>
        <w:jc w:val="left"/>
      </w:pPr>
      <w:r>
        <w:rPr>
          <w:color w:val="000000"/>
          <w:spacing w:val="0"/>
          <w:w w:val="100"/>
          <w:position w:val="0"/>
          <w:shd w:val="clear" w:color="auto" w:fill="auto"/>
          <w:lang w:val="en-US" w:eastAsia="en-US" w:bidi="en-US"/>
        </w:rPr>
        <w:t>No formal assistance offered to support day- to-day living. Limited support is offered through the Auckland Refugee Council</w:t>
      </w:r>
    </w:p>
    <w:p>
      <w:pPr>
        <w:pStyle w:val="Style51"/>
        <w:keepNext w:val="0"/>
        <w:keepLines w:val="0"/>
        <w:widowControl w:val="0"/>
        <w:pBdr>
          <w:top w:val="single" w:sz="0" w:space="0" w:color="D1E3ED"/>
          <w:left w:val="single" w:sz="0" w:space="2" w:color="D1E3ED"/>
          <w:bottom w:val="single" w:sz="0" w:space="0" w:color="D1E3ED"/>
          <w:right w:val="single" w:sz="0" w:space="2" w:color="D1E3ED"/>
        </w:pBdr>
        <w:shd w:val="clear" w:color="auto" w:fill="D1E3ED"/>
        <w:bidi w:val="0"/>
        <w:spacing w:before="0" w:after="100" w:line="288" w:lineRule="auto"/>
        <w:ind w:left="0" w:right="0" w:firstLine="0"/>
        <w:jc w:val="left"/>
        <w:sectPr>
          <w:headerReference w:type="default" r:id="rId65"/>
          <w:footerReference w:type="default" r:id="rId66"/>
          <w:headerReference w:type="even" r:id="rId67"/>
          <w:footerReference w:type="even" r:id="rId68"/>
          <w:footnotePr>
            <w:pos w:val="pageBottom"/>
            <w:numFmt w:val="decimal"/>
            <w:numRestart w:val="continuous"/>
          </w:footnotePr>
          <w:pgSz w:w="9146" w:h="11904"/>
          <w:pgMar w:top="1368" w:left="2797" w:right="1590" w:bottom="1368" w:header="0" w:footer="3" w:gutter="0"/>
          <w:cols w:num="2" w:space="100"/>
          <w:noEndnote/>
          <w:rtlGutter w:val="0"/>
          <w:docGrid w:linePitch="360"/>
        </w:sectPr>
      </w:pPr>
      <w:r>
        <w:rPr>
          <w:color w:val="000000"/>
          <w:spacing w:val="0"/>
          <w:w w:val="100"/>
          <w:position w:val="0"/>
          <w:shd w:val="clear" w:color="auto" w:fill="auto"/>
          <w:lang w:val="en-US" w:eastAsia="en-US" w:bidi="en-US"/>
        </w:rPr>
        <w:t>Asylum seekers should contact the Work and Income Contact Centre on 0800 559 009 in regard to eligibility for financial assistance</w:t>
      </w:r>
    </w:p>
    <w:p>
      <w:pPr>
        <w:pStyle w:val="Style37"/>
        <w:keepNext w:val="0"/>
        <w:keepLines w:val="0"/>
        <w:framePr w:w="1267" w:h="274" w:wrap="none" w:hAnchor="page" w:x="1540" w:y="31"/>
        <w:widowControl w:val="0"/>
        <w:pBdr>
          <w:top w:val="single" w:sz="0" w:space="0" w:color="D1E3ED"/>
          <w:left w:val="single" w:sz="0" w:space="1" w:color="D1E3ED"/>
          <w:bottom w:val="single" w:sz="0" w:space="0" w:color="D1E3ED"/>
          <w:right w:val="single" w:sz="0" w:space="1" w:color="D1E3ED"/>
        </w:pBdr>
        <w:shd w:val="clear" w:color="auto" w:fill="D1E3ED"/>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Legal services</w:t>
      </w:r>
    </w:p>
    <w:p>
      <w:pPr>
        <w:pStyle w:val="Style51"/>
        <w:keepNext w:val="0"/>
        <w:keepLines w:val="0"/>
        <w:framePr w:w="1733" w:h="557" w:wrap="none" w:hAnchor="page" w:x="3024" w:y="35"/>
        <w:widowControl w:val="0"/>
        <w:pBdr>
          <w:top w:val="single" w:sz="0" w:space="0" w:color="D1E3ED"/>
          <w:left w:val="single" w:sz="0" w:space="1" w:color="D1E3ED"/>
          <w:bottom w:val="single" w:sz="0" w:space="0" w:color="D1E3ED"/>
          <w:right w:val="single" w:sz="0" w:space="1" w:color="D1E3ED"/>
        </w:pBdr>
        <w:shd w:val="clear" w:color="auto" w:fill="D1E3ED"/>
        <w:bidi w:val="0"/>
        <w:spacing w:before="0" w:after="0" w:line="286" w:lineRule="auto"/>
        <w:ind w:left="0" w:right="0" w:firstLine="0"/>
        <w:jc w:val="left"/>
      </w:pPr>
      <w:r>
        <w:rPr>
          <w:color w:val="000000"/>
          <w:spacing w:val="0"/>
          <w:w w:val="100"/>
          <w:position w:val="0"/>
          <w:shd w:val="clear" w:color="auto" w:fill="auto"/>
          <w:lang w:val="en-US" w:eastAsia="en-US" w:bidi="en-US"/>
        </w:rPr>
        <w:t>Do not require legal assistance</w:t>
      </w:r>
    </w:p>
    <w:p>
      <w:pPr>
        <w:pStyle w:val="Style51"/>
        <w:keepNext w:val="0"/>
        <w:keepLines w:val="0"/>
        <w:framePr w:w="2112" w:h="2640" w:wrap="none" w:hAnchor="page" w:x="5558" w:y="35"/>
        <w:widowControl w:val="0"/>
        <w:pBdr>
          <w:top w:val="single" w:sz="0" w:space="0" w:color="D1E3ED"/>
          <w:left w:val="single" w:sz="0" w:space="1" w:color="D1E3ED"/>
          <w:bottom w:val="single" w:sz="0" w:space="0" w:color="D1E3ED"/>
          <w:right w:val="single" w:sz="0" w:space="1" w:color="D1E3ED"/>
        </w:pBdr>
        <w:shd w:val="clear" w:color="auto" w:fill="D1E3ED"/>
        <w:bidi w:val="0"/>
        <w:spacing w:before="0" w:after="0" w:line="288" w:lineRule="auto"/>
        <w:ind w:left="0" w:right="0" w:firstLine="0"/>
        <w:jc w:val="left"/>
      </w:pPr>
      <w:r>
        <w:rPr>
          <w:color w:val="000000"/>
          <w:spacing w:val="0"/>
          <w:w w:val="100"/>
          <w:position w:val="0"/>
          <w:shd w:val="clear" w:color="auto" w:fill="auto"/>
          <w:lang w:val="en-US" w:eastAsia="en-US" w:bidi="en-US"/>
        </w:rPr>
        <w:t>Require legal assistance for the preparation and presentation of their claims. This can be expensive. Citizen's Advice Bureaux and community law centres may provide some free legal advice. Legal aid can be applied for</w:t>
      </w:r>
    </w:p>
    <w:p>
      <w:pPr>
        <w:pStyle w:val="Style37"/>
        <w:keepNext w:val="0"/>
        <w:keepLines w:val="0"/>
        <w:framePr w:w="1363" w:h="571" w:wrap="none" w:hAnchor="page" w:x="1540" w:y="2767"/>
        <w:widowControl w:val="0"/>
        <w:pBdr>
          <w:top w:val="single" w:sz="0" w:space="0" w:color="D1E3ED"/>
          <w:left w:val="single" w:sz="0" w:space="1" w:color="D1E3ED"/>
          <w:bottom w:val="single" w:sz="0" w:space="0" w:color="D1E3ED"/>
          <w:right w:val="single" w:sz="0" w:space="1" w:color="D1E3ED"/>
        </w:pBdr>
        <w:shd w:val="clear" w:color="auto" w:fill="D1E3ED"/>
        <w:bidi w:val="0"/>
        <w:spacing w:before="0" w:after="0" w:line="319"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Access to health services</w:t>
      </w:r>
    </w:p>
    <w:p>
      <w:pPr>
        <w:pStyle w:val="Style51"/>
        <w:keepNext w:val="0"/>
        <w:keepLines w:val="0"/>
        <w:framePr w:w="2434" w:h="1085" w:wrap="none" w:hAnchor="page" w:x="3024" w:y="2757"/>
        <w:widowControl w:val="0"/>
        <w:pBdr>
          <w:top w:val="single" w:sz="0" w:space="0" w:color="D1E3ED"/>
          <w:left w:val="single" w:sz="0" w:space="1" w:color="D1E3ED"/>
          <w:bottom w:val="single" w:sz="0" w:space="0" w:color="D1E3ED"/>
          <w:right w:val="single" w:sz="0" w:space="1" w:color="D1E3ED"/>
        </w:pBdr>
        <w:shd w:val="clear" w:color="auto" w:fill="D1E3ED"/>
        <w:bidi w:val="0"/>
        <w:spacing w:before="0" w:after="0" w:line="288" w:lineRule="auto"/>
        <w:ind w:left="0" w:right="0" w:firstLine="0"/>
        <w:jc w:val="left"/>
      </w:pPr>
      <w:r>
        <w:rPr>
          <w:color w:val="000000"/>
          <w:spacing w:val="0"/>
          <w:w w:val="100"/>
          <w:position w:val="0"/>
          <w:shd w:val="clear" w:color="auto" w:fill="auto"/>
          <w:lang w:val="en-US" w:eastAsia="en-US" w:bidi="en-US"/>
        </w:rPr>
        <w:t>Provided with a Community Services Card, and can therefore access subsidised health care</w:t>
      </w:r>
    </w:p>
    <w:p>
      <w:pPr>
        <w:pStyle w:val="Style51"/>
        <w:keepNext w:val="0"/>
        <w:keepLines w:val="0"/>
        <w:framePr w:w="2256" w:h="3682" w:wrap="none" w:hAnchor="page" w:x="5558" w:y="2762"/>
        <w:widowControl w:val="0"/>
        <w:pBdr>
          <w:top w:val="single" w:sz="0" w:space="0" w:color="D1E3ED"/>
          <w:left w:val="single" w:sz="0" w:space="1" w:color="D1E3ED"/>
          <w:bottom w:val="single" w:sz="0" w:space="0" w:color="D1E3ED"/>
          <w:right w:val="single" w:sz="0" w:space="1" w:color="D1E3ED"/>
        </w:pBdr>
        <w:shd w:val="clear" w:color="auto" w:fill="D1E3ED"/>
        <w:bidi w:val="0"/>
        <w:spacing w:before="0" w:after="0" w:line="288" w:lineRule="auto"/>
        <w:ind w:left="0" w:right="0" w:firstLine="0"/>
        <w:jc w:val="left"/>
      </w:pPr>
      <w:r>
        <w:rPr>
          <w:color w:val="000000"/>
          <w:spacing w:val="0"/>
          <w:w w:val="100"/>
          <w:position w:val="0"/>
          <w:shd w:val="clear" w:color="auto" w:fill="auto"/>
          <w:lang w:val="en-US" w:eastAsia="en-US" w:bidi="en-US"/>
        </w:rPr>
        <w:t>Eligible for a Community Services Card when they obtain refugee status, although may be unaware of this. They may be unwilling to access health care fearing an illness might affect their claim. As a result they often have unmet complex health needs, especially mental health needs. May be unable to afford prescription charges</w:t>
      </w:r>
    </w:p>
    <w:p>
      <w:pPr>
        <w:pStyle w:val="Style34"/>
        <w:keepNext/>
        <w:keepLines/>
        <w:framePr w:w="5227" w:h="422" w:wrap="none" w:hAnchor="page" w:x="1459" w:y="6751"/>
        <w:widowControl w:val="0"/>
        <w:shd w:val="clear" w:color="auto" w:fill="auto"/>
        <w:bidi w:val="0"/>
        <w:spacing w:before="0" w:after="0" w:line="240" w:lineRule="auto"/>
        <w:ind w:left="0" w:right="0" w:firstLine="0"/>
        <w:jc w:val="left"/>
      </w:pPr>
      <w:bookmarkStart w:id="73" w:name="bookmark73"/>
      <w:bookmarkStart w:id="74" w:name="bookmark74"/>
      <w:r>
        <w:rPr>
          <w:spacing w:val="0"/>
          <w:w w:val="100"/>
          <w:position w:val="0"/>
          <w:shd w:val="clear" w:color="auto" w:fill="auto"/>
          <w:lang w:val="en-US" w:eastAsia="en-US" w:bidi="en-US"/>
        </w:rPr>
        <w:t>Refugees and public health screening</w:t>
      </w:r>
      <w:bookmarkEnd w:id="73"/>
      <w:bookmarkEnd w:id="74"/>
    </w:p>
    <w:p>
      <w:pPr>
        <w:pStyle w:val="Style7"/>
        <w:keepNext w:val="0"/>
        <w:keepLines w:val="0"/>
        <w:framePr w:w="5112" w:h="1680" w:wrap="none" w:hAnchor="page" w:x="1468" w:y="7245"/>
        <w:widowControl w:val="0"/>
        <w:shd w:val="clear" w:color="auto" w:fill="auto"/>
        <w:bidi w:val="0"/>
        <w:spacing w:before="0" w:after="80" w:line="295" w:lineRule="auto"/>
        <w:ind w:left="0" w:right="0" w:firstLine="0"/>
        <w:jc w:val="left"/>
      </w:pPr>
      <w:r>
        <w:rPr>
          <w:color w:val="000000"/>
          <w:spacing w:val="0"/>
          <w:w w:val="100"/>
          <w:position w:val="0"/>
          <w:shd w:val="clear" w:color="auto" w:fill="auto"/>
          <w:lang w:val="en-US" w:eastAsia="en-US" w:bidi="en-US"/>
        </w:rPr>
        <w:t>The aim of health screening refugees is to:</w:t>
      </w:r>
    </w:p>
    <w:p>
      <w:pPr>
        <w:pStyle w:val="Style7"/>
        <w:keepNext w:val="0"/>
        <w:keepLines w:val="0"/>
        <w:framePr w:w="5112" w:h="1680" w:wrap="none" w:hAnchor="page" w:x="1468" w:y="7245"/>
        <w:widowControl w:val="0"/>
        <w:shd w:val="clear" w:color="auto" w:fill="auto"/>
        <w:bidi w:val="0"/>
        <w:spacing w:before="0" w:after="80" w:line="295" w:lineRule="auto"/>
        <w:ind w:left="300" w:right="0" w:hanging="300"/>
        <w:jc w:val="both"/>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identify those who have health problems, and treat or refer to specialist agencies, as appropriate</w:t>
      </w:r>
    </w:p>
    <w:p>
      <w:pPr>
        <w:pStyle w:val="Style7"/>
        <w:keepNext w:val="0"/>
        <w:keepLines w:val="0"/>
        <w:framePr w:w="5112" w:h="1680" w:wrap="none" w:hAnchor="page" w:x="1468" w:y="7245"/>
        <w:widowControl w:val="0"/>
        <w:shd w:val="clear" w:color="auto" w:fill="auto"/>
        <w:bidi w:val="0"/>
        <w:spacing w:before="0" w:after="80" w:line="295" w:lineRule="auto"/>
        <w:ind w:left="300" w:right="0" w:hanging="300"/>
        <w:jc w:val="both"/>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prevent the spread of infectious diseases such as tuberculosis (TB) and hepatitis B.</w:t>
      </w:r>
    </w:p>
    <w:p>
      <w:pPr>
        <w:widowControl w:val="0"/>
        <w:spacing w:line="360" w:lineRule="exact"/>
      </w:pPr>
      <w:r>
        <w:drawing>
          <wp:anchor distT="0" distB="0" distL="0" distR="0" simplePos="0" relativeHeight="62914729" behindDoc="1" locked="0" layoutInCell="1" allowOverlap="1">
            <wp:simplePos x="0" y="0"/>
            <wp:positionH relativeFrom="page">
              <wp:posOffset>4293870</wp:posOffset>
            </wp:positionH>
            <wp:positionV relativeFrom="margin">
              <wp:posOffset>4636770</wp:posOffset>
            </wp:positionV>
            <wp:extent cx="1273810" cy="1182370"/>
            <wp:wrapNone/>
            <wp:docPr id="111" name="Shape 111"/>
            <a:graphic xmlns:a="http://schemas.openxmlformats.org/drawingml/2006/main">
              <a:graphicData uri="http://schemas.openxmlformats.org/drawingml/2006/picture">
                <pic:pic xmlns:pic="http://schemas.openxmlformats.org/drawingml/2006/picture">
                  <pic:nvPicPr>
                    <pic:cNvPr id="112" name="Picture box 112"/>
                    <pic:cNvPicPr/>
                  </pic:nvPicPr>
                  <pic:blipFill>
                    <a:blip r:embed="rId69"/>
                    <a:stretch/>
                  </pic:blipFill>
                  <pic:spPr>
                    <a:xfrm>
                      <a:ext cx="1273810" cy="118237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93" w:line="1" w:lineRule="exact"/>
      </w:pPr>
    </w:p>
    <w:p>
      <w:pPr>
        <w:widowControl w:val="0"/>
        <w:spacing w:line="1" w:lineRule="exact"/>
        <w:sectPr>
          <w:headerReference w:type="default" r:id="rId71"/>
          <w:footerReference w:type="default" r:id="rId72"/>
          <w:headerReference w:type="even" r:id="rId73"/>
          <w:footerReference w:type="even" r:id="rId74"/>
          <w:footnotePr>
            <w:pos w:val="pageBottom"/>
            <w:numFmt w:val="decimal"/>
            <w:numRestart w:val="continuous"/>
          </w:footnotePr>
          <w:pgSz w:w="9146" w:h="11904"/>
          <w:pgMar w:top="1338" w:left="1458" w:right="378" w:bottom="872" w:header="0" w:footer="3" w:gutter="0"/>
          <w:cols w:space="720"/>
          <w:noEndnote/>
          <w:rtlGutter w:val="0"/>
          <w:docGrid w:linePitch="360"/>
        </w:sectPr>
      </w:pPr>
    </w:p>
    <w:p>
      <w:pPr>
        <w:widowControl w:val="0"/>
        <w:spacing w:line="112" w:lineRule="exact"/>
        <w:rPr>
          <w:sz w:val="9"/>
          <w:szCs w:val="9"/>
        </w:rPr>
      </w:pPr>
    </w:p>
    <w:p>
      <w:pPr>
        <w:widowControl w:val="0"/>
        <w:spacing w:line="1" w:lineRule="exact"/>
        <w:sectPr>
          <w:headerReference w:type="default" r:id="rId75"/>
          <w:footerReference w:type="default" r:id="rId76"/>
          <w:headerReference w:type="even" r:id="rId77"/>
          <w:footerReference w:type="even" r:id="rId78"/>
          <w:footnotePr>
            <w:pos w:val="pageBottom"/>
            <w:numFmt w:val="decimal"/>
            <w:numRestart w:val="continuous"/>
          </w:footnotePr>
          <w:pgSz w:w="9146" w:h="11904"/>
          <w:pgMar w:top="694" w:left="1320" w:right="1380" w:bottom="867" w:header="0" w:footer="3" w:gutter="0"/>
          <w:cols w:space="720"/>
          <w:noEndnote/>
          <w:rtlGutter w:val="0"/>
          <w:docGrid w:linePitch="360"/>
        </w:sectPr>
      </w:pPr>
    </w:p>
    <w:p>
      <w:pPr>
        <w:pStyle w:val="Style7"/>
        <w:keepNext w:val="0"/>
        <w:keepLines w:val="0"/>
        <w:widowControl w:val="0"/>
        <w:shd w:val="clear" w:color="auto" w:fill="auto"/>
        <w:bidi w:val="0"/>
        <w:spacing w:before="0"/>
        <w:ind w:left="0" w:right="0" w:firstLine="0"/>
        <w:jc w:val="left"/>
      </w:pPr>
      <w:bookmarkStart w:id="75" w:name="bookmark75"/>
      <w:r>
        <w:rPr>
          <w:color w:val="000000"/>
          <w:spacing w:val="0"/>
          <w:w w:val="100"/>
          <w:position w:val="0"/>
          <w:shd w:val="clear" w:color="auto" w:fill="auto"/>
          <w:lang w:val="en-US" w:eastAsia="en-US" w:bidi="en-US"/>
        </w:rPr>
        <w:t>While quota refugees receive an organised, comprehensive screening programme on arrival, there is no organised on arrival screening programme for refugee family-sponsored migrants or asylum seekers. Asylum seekers are able to access health screening at the Refugee Health Screening Service at the MRRC, although many do not. For those who are unscreened, free screening services, although not nationally consistent, are available in some larger centres; for example, Auckland, Hamilton, Wellington and Christchurch. Screening in Auckland and Christchurch is carried out by public health services, while in Hamilton and Wellington screening services are contracted to private medical clinics (see pp 149-155).</w:t>
      </w:r>
      <w:bookmarkEnd w:id="75"/>
    </w:p>
    <w:p>
      <w:pPr>
        <w:pStyle w:val="Style7"/>
        <w:keepNext w:val="0"/>
        <w:keepLines w:val="0"/>
        <w:widowControl w:val="0"/>
        <w:shd w:val="clear" w:color="auto" w:fill="auto"/>
        <w:bidi w:val="0"/>
        <w:spacing w:before="0" w:line="290" w:lineRule="auto"/>
        <w:ind w:left="0" w:right="0" w:firstLine="0"/>
        <w:jc w:val="left"/>
      </w:pPr>
      <w:r>
        <w:rPr>
          <w:color w:val="000000"/>
          <w:spacing w:val="0"/>
          <w:w w:val="100"/>
          <w:position w:val="0"/>
          <w:shd w:val="clear" w:color="auto" w:fill="auto"/>
          <w:lang w:val="en-US" w:eastAsia="en-US" w:bidi="en-US"/>
        </w:rPr>
        <w:t>Refugees who remain unscreened pose a risk to themselves and to public health. Every encouragement should be given to unscreened refugees to undergo screening.</w:t>
      </w:r>
    </w:p>
    <w:p>
      <w:pPr>
        <w:pStyle w:val="Style39"/>
        <w:keepNext/>
        <w:keepLines/>
        <w:widowControl w:val="0"/>
        <w:shd w:val="clear" w:color="auto" w:fill="auto"/>
        <w:bidi w:val="0"/>
        <w:spacing w:before="0" w:after="200" w:line="240" w:lineRule="auto"/>
        <w:ind w:left="0" w:right="0" w:firstLine="0"/>
        <w:jc w:val="left"/>
      </w:pPr>
      <w:bookmarkStart w:id="76" w:name="bookmark76"/>
      <w:bookmarkStart w:id="77" w:name="bookmark77"/>
      <w:r>
        <w:rPr>
          <w:spacing w:val="0"/>
          <w:w w:val="100"/>
          <w:position w:val="0"/>
          <w:shd w:val="clear" w:color="auto" w:fill="auto"/>
          <w:lang w:val="en-US" w:eastAsia="en-US" w:bidi="en-US"/>
        </w:rPr>
        <w:t>Health screening and quota refugees</w:t>
      </w:r>
      <w:bookmarkEnd w:id="76"/>
      <w:bookmarkEnd w:id="77"/>
    </w:p>
    <w:p>
      <w:pPr>
        <w:pStyle w:val="Style7"/>
        <w:keepNext w:val="0"/>
        <w:keepLines w:val="0"/>
        <w:widowControl w:val="0"/>
        <w:shd w:val="clear" w:color="auto" w:fill="auto"/>
        <w:bidi w:val="0"/>
        <w:spacing w:before="0" w:after="0" w:line="310"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Physical health screening</w:t>
      </w:r>
    </w:p>
    <w:p>
      <w:pPr>
        <w:pStyle w:val="Style7"/>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 xml:space="preserve">All refugees arriving in New Zealand under the quota system receive screening tests at the MRRC. These tests are divided into three categories: </w:t>
      </w: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core - universal </w:t>
      </w: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conditional - depending on age and/or gender</w:t>
      </w:r>
    </w:p>
    <w:p>
      <w:pPr>
        <w:pStyle w:val="Style7"/>
        <w:keepNext w:val="0"/>
        <w:keepLines w:val="0"/>
        <w:widowControl w:val="0"/>
        <w:numPr>
          <w:ilvl w:val="0"/>
          <w:numId w:val="5"/>
        </w:numPr>
        <w:shd w:val="clear" w:color="auto" w:fill="auto"/>
        <w:tabs>
          <w:tab w:pos="306" w:val="left"/>
        </w:tabs>
        <w:bidi w:val="0"/>
        <w:spacing w:before="0" w:after="380" w:line="240" w:lineRule="auto"/>
        <w:ind w:left="0" w:right="0" w:firstLine="0"/>
        <w:jc w:val="left"/>
      </w:pPr>
      <w:r>
        <w:drawing>
          <wp:anchor distT="0" distB="0" distL="114300" distR="114300" simplePos="0" relativeHeight="125829406" behindDoc="0" locked="0" layoutInCell="1" allowOverlap="1">
            <wp:simplePos x="0" y="0"/>
            <wp:positionH relativeFrom="page">
              <wp:posOffset>3589020</wp:posOffset>
            </wp:positionH>
            <wp:positionV relativeFrom="paragraph">
              <wp:posOffset>76200</wp:posOffset>
            </wp:positionV>
            <wp:extent cx="1329055" cy="1597025"/>
            <wp:wrapSquare wrapText="bothSides"/>
            <wp:docPr id="129" name="Shape 129"/>
            <a:graphic xmlns:a="http://schemas.openxmlformats.org/drawingml/2006/main">
              <a:graphicData uri="http://schemas.openxmlformats.org/drawingml/2006/picture">
                <pic:pic xmlns:pic="http://schemas.openxmlformats.org/drawingml/2006/picture">
                  <pic:nvPicPr>
                    <pic:cNvPr id="130" name="Picture box 130"/>
                    <pic:cNvPicPr/>
                  </pic:nvPicPr>
                  <pic:blipFill>
                    <a:blip r:embed="rId79"/>
                    <a:stretch/>
                  </pic:blipFill>
                  <pic:spPr>
                    <a:xfrm>
                      <a:ext cx="1329055" cy="1597025"/>
                    </a:xfrm>
                    <a:prstGeom prst="rect"/>
                  </pic:spPr>
                </pic:pic>
              </a:graphicData>
            </a:graphic>
          </wp:anchor>
        </w:drawing>
      </w:r>
      <w:r>
        <w:rPr>
          <w:color w:val="000000"/>
          <w:spacing w:val="0"/>
          <w:w w:val="100"/>
          <w:position w:val="0"/>
          <w:shd w:val="clear" w:color="auto" w:fill="auto"/>
          <w:lang w:val="en-US" w:eastAsia="en-US" w:bidi="en-US"/>
        </w:rPr>
        <w:t>secondary - if clinically indicated.</w:t>
      </w:r>
    </w:p>
    <w:p>
      <w:pPr>
        <w:pStyle w:val="Style7"/>
        <w:keepNext w:val="0"/>
        <w:keepLines w:val="0"/>
        <w:widowControl w:val="0"/>
        <w:shd w:val="clear" w:color="auto" w:fill="auto"/>
        <w:bidi w:val="0"/>
        <w:spacing w:before="0" w:after="80" w:line="240"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The core tests are:</w:t>
      </w:r>
    </w:p>
    <w:p>
      <w:pPr>
        <w:pStyle w:val="Style7"/>
        <w:keepNext w:val="0"/>
        <w:keepLines w:val="0"/>
        <w:widowControl w:val="0"/>
        <w:numPr>
          <w:ilvl w:val="0"/>
          <w:numId w:val="5"/>
        </w:numPr>
        <w:shd w:val="clear" w:color="auto" w:fill="auto"/>
        <w:tabs>
          <w:tab w:pos="306" w:val="left"/>
        </w:tabs>
        <w:bidi w:val="0"/>
        <w:spacing w:before="0" w:after="140" w:line="240" w:lineRule="auto"/>
        <w:ind w:left="0" w:right="0" w:firstLine="0"/>
        <w:jc w:val="left"/>
      </w:pPr>
      <w:r>
        <w:rPr>
          <w:color w:val="000000"/>
          <w:spacing w:val="0"/>
          <w:w w:val="100"/>
          <w:position w:val="0"/>
          <w:shd w:val="clear" w:color="auto" w:fill="auto"/>
          <w:lang w:val="en-US" w:eastAsia="en-US" w:bidi="en-US"/>
        </w:rPr>
        <w:t>full blood count, iron studies</w:t>
      </w:r>
    </w:p>
    <w:p>
      <w:pPr>
        <w:pStyle w:val="Style7"/>
        <w:keepNext w:val="0"/>
        <w:keepLines w:val="0"/>
        <w:widowControl w:val="0"/>
        <w:numPr>
          <w:ilvl w:val="0"/>
          <w:numId w:val="5"/>
        </w:numPr>
        <w:shd w:val="clear" w:color="auto" w:fill="auto"/>
        <w:tabs>
          <w:tab w:pos="306" w:val="left"/>
        </w:tabs>
        <w:bidi w:val="0"/>
        <w:spacing w:before="0" w:after="140" w:line="240" w:lineRule="auto"/>
        <w:ind w:left="0" w:right="0" w:firstLine="0"/>
        <w:jc w:val="left"/>
      </w:pPr>
      <w:r>
        <w:rPr>
          <w:color w:val="000000"/>
          <w:spacing w:val="0"/>
          <w:w w:val="100"/>
          <w:position w:val="0"/>
          <w:shd w:val="clear" w:color="auto" w:fill="auto"/>
          <w:lang w:val="en-US" w:eastAsia="en-US" w:bidi="en-US"/>
        </w:rPr>
        <w:t>haemoglobinopathy screen,</w:t>
      </w:r>
    </w:p>
    <w:p>
      <w:pPr>
        <w:pStyle w:val="Style7"/>
        <w:keepNext w:val="0"/>
        <w:keepLines w:val="0"/>
        <w:widowControl w:val="0"/>
        <w:numPr>
          <w:ilvl w:val="0"/>
          <w:numId w:val="5"/>
        </w:numPr>
        <w:shd w:val="clear" w:color="auto" w:fill="auto"/>
        <w:tabs>
          <w:tab w:pos="306" w:val="left"/>
        </w:tabs>
        <w:bidi w:val="0"/>
        <w:spacing w:before="0" w:after="140" w:line="240" w:lineRule="auto"/>
        <w:ind w:left="0" w:right="0" w:firstLine="0"/>
        <w:jc w:val="left"/>
      </w:pPr>
      <w:r>
        <w:rPr>
          <w:color w:val="000000"/>
          <w:spacing w:val="0"/>
          <w:w w:val="100"/>
          <w:position w:val="0"/>
          <w:shd w:val="clear" w:color="auto" w:fill="auto"/>
          <w:lang w:val="en-US" w:eastAsia="en-US" w:bidi="en-US"/>
        </w:rPr>
        <w:t>liver function tests,</w:t>
      </w:r>
    </w:p>
    <w:p>
      <w:pPr>
        <w:pStyle w:val="Style7"/>
        <w:keepNext w:val="0"/>
        <w:keepLines w:val="0"/>
        <w:widowControl w:val="0"/>
        <w:numPr>
          <w:ilvl w:val="0"/>
          <w:numId w:val="5"/>
        </w:numPr>
        <w:shd w:val="clear" w:color="auto" w:fill="auto"/>
        <w:tabs>
          <w:tab w:pos="306" w:val="left"/>
        </w:tabs>
        <w:bidi w:val="0"/>
        <w:spacing w:before="0" w:after="140" w:line="240" w:lineRule="auto"/>
        <w:ind w:left="0" w:right="0" w:firstLine="0"/>
        <w:jc w:val="left"/>
      </w:pPr>
      <w:r>
        <w:rPr>
          <w:color w:val="000000"/>
          <w:spacing w:val="0"/>
          <w:w w:val="100"/>
          <w:position w:val="0"/>
          <w:shd w:val="clear" w:color="auto" w:fill="auto"/>
          <w:lang w:val="en-US" w:eastAsia="en-US" w:bidi="en-US"/>
        </w:rPr>
        <w:t>serology for HIV</w:t>
      </w:r>
    </w:p>
    <w:p>
      <w:pPr>
        <w:pStyle w:val="Style7"/>
        <w:keepNext w:val="0"/>
        <w:keepLines w:val="0"/>
        <w:widowControl w:val="0"/>
        <w:shd w:val="clear" w:color="auto" w:fill="auto"/>
        <w:bidi w:val="0"/>
        <w:spacing w:before="0" w:after="80" w:line="290"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hepatitis B for immunity and carriage</w:t>
      </w:r>
    </w:p>
    <w:p>
      <w:pPr>
        <w:pStyle w:val="Style7"/>
        <w:keepNext w:val="0"/>
        <w:keepLines w:val="0"/>
        <w:widowControl w:val="0"/>
        <w:shd w:val="clear" w:color="auto" w:fill="auto"/>
        <w:bidi w:val="0"/>
        <w:spacing w:before="0" w:after="80" w:line="290"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hepatitis C antibodies</w:t>
      </w:r>
    </w:p>
    <w:p>
      <w:pPr>
        <w:pStyle w:val="Style7"/>
        <w:keepNext w:val="0"/>
        <w:keepLines w:val="0"/>
        <w:widowControl w:val="0"/>
        <w:shd w:val="clear" w:color="auto" w:fill="auto"/>
        <w:bidi w:val="0"/>
        <w:spacing w:before="0" w:after="80" w:line="290"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syphilis</w:t>
      </w:r>
    </w:p>
    <w:p>
      <w:pPr>
        <w:pStyle w:val="Style7"/>
        <w:keepNext w:val="0"/>
        <w:keepLines w:val="0"/>
        <w:widowControl w:val="0"/>
        <w:shd w:val="clear" w:color="auto" w:fill="auto"/>
        <w:bidi w:val="0"/>
        <w:spacing w:before="0" w:after="80" w:line="290"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morbilli IGG</w:t>
      </w:r>
    </w:p>
    <w:p>
      <w:pPr>
        <w:pStyle w:val="Style7"/>
        <w:keepNext w:val="0"/>
        <w:keepLines w:val="0"/>
        <w:widowControl w:val="0"/>
        <w:shd w:val="clear" w:color="auto" w:fill="auto"/>
        <w:bidi w:val="0"/>
        <w:spacing w:before="0" w:after="80" w:line="290"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rubella antibodies</w:t>
      </w:r>
    </w:p>
    <w:p>
      <w:pPr>
        <w:pStyle w:val="Style7"/>
        <w:keepNext w:val="0"/>
        <w:keepLines w:val="0"/>
        <w:widowControl w:val="0"/>
        <w:shd w:val="clear" w:color="auto" w:fill="auto"/>
        <w:bidi w:val="0"/>
        <w:spacing w:before="0" w:after="80" w:line="290"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schistosomiasis (unless coming directly from Europe)</w:t>
      </w:r>
    </w:p>
    <w:p>
      <w:pPr>
        <w:pStyle w:val="Style7"/>
        <w:keepNext w:val="0"/>
        <w:keepLines w:val="0"/>
        <w:widowControl w:val="0"/>
        <w:shd w:val="clear" w:color="auto" w:fill="auto"/>
        <w:bidi w:val="0"/>
        <w:spacing w:before="0" w:after="80" w:line="290"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three stools for parasites only</w:t>
      </w:r>
    </w:p>
    <w:p>
      <w:pPr>
        <w:pStyle w:val="Style7"/>
        <w:keepNext w:val="0"/>
        <w:keepLines w:val="0"/>
        <w:widowControl w:val="0"/>
        <w:shd w:val="clear" w:color="auto" w:fill="auto"/>
        <w:bidi w:val="0"/>
        <w:spacing w:before="0" w:after="340" w:line="290"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physical medical examination.</w:t>
      </w:r>
    </w:p>
    <w:p>
      <w:pPr>
        <w:pStyle w:val="Style7"/>
        <w:keepNext w:val="0"/>
        <w:keepLines w:val="0"/>
        <w:widowControl w:val="0"/>
        <w:shd w:val="clear" w:color="auto" w:fill="auto"/>
        <w:bidi w:val="0"/>
        <w:spacing w:before="0" w:after="80" w:line="305"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The conditional tests are:</w:t>
      </w:r>
    </w:p>
    <w:p>
      <w:pPr>
        <w:pStyle w:val="Style7"/>
        <w:keepNext w:val="0"/>
        <w:keepLines w:val="0"/>
        <w:widowControl w:val="0"/>
        <w:shd w:val="clear" w:color="auto" w:fill="auto"/>
        <w:bidi w:val="0"/>
        <w:spacing w:before="0" w:after="80" w:line="305"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age-related:</w:t>
      </w:r>
    </w:p>
    <w:p>
      <w:pPr>
        <w:pStyle w:val="Style7"/>
        <w:keepNext w:val="0"/>
        <w:keepLines w:val="0"/>
        <w:widowControl w:val="0"/>
        <w:shd w:val="clear" w:color="auto" w:fill="auto"/>
        <w:bidi w:val="0"/>
        <w:spacing w:before="0" w:after="80" w:line="290"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Mantoux tests for all under 16 years</w:t>
      </w:r>
    </w:p>
    <w:p>
      <w:pPr>
        <w:pStyle w:val="Style7"/>
        <w:keepNext w:val="0"/>
        <w:keepLines w:val="0"/>
        <w:widowControl w:val="0"/>
        <w:shd w:val="clear" w:color="auto" w:fill="auto"/>
        <w:bidi w:val="0"/>
        <w:spacing w:before="0" w:after="80" w:line="290"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chest X-ray for all 12 years and over, unless pregnant</w:t>
      </w:r>
    </w:p>
    <w:p>
      <w:pPr>
        <w:pStyle w:val="Style7"/>
        <w:keepNext w:val="0"/>
        <w:keepLines w:val="0"/>
        <w:widowControl w:val="0"/>
        <w:shd w:val="clear" w:color="auto" w:fill="auto"/>
        <w:bidi w:val="0"/>
        <w:spacing w:before="0" w:after="280" w:line="290"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creatinine and electrolytes for all 16 years and over</w:t>
      </w:r>
    </w:p>
    <w:p>
      <w:pPr>
        <w:pStyle w:val="Style7"/>
        <w:keepNext w:val="0"/>
        <w:keepLines w:val="0"/>
        <w:widowControl w:val="0"/>
        <w:shd w:val="clear" w:color="auto" w:fill="auto"/>
        <w:bidi w:val="0"/>
        <w:spacing w:before="0" w:after="80" w:line="305"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gender-related:</w:t>
      </w:r>
    </w:p>
    <w:p>
      <w:pPr>
        <w:pStyle w:val="Style7"/>
        <w:keepNext w:val="0"/>
        <w:keepLines w:val="0"/>
        <w:widowControl w:val="0"/>
        <w:shd w:val="clear" w:color="auto" w:fill="auto"/>
        <w:bidi w:val="0"/>
        <w:spacing w:before="0" w:after="80" w:line="290"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urine test for chlamydia and gonorrhoea for all sexually active males</w:t>
      </w:r>
    </w:p>
    <w:p>
      <w:pPr>
        <w:pStyle w:val="Style7"/>
        <w:keepNext w:val="0"/>
        <w:keepLines w:val="0"/>
        <w:widowControl w:val="0"/>
        <w:shd w:val="clear" w:color="auto" w:fill="auto"/>
        <w:bidi w:val="0"/>
        <w:spacing w:before="0" w:after="280" w:line="295"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STI check and cervical smear for eligible females, including enrolment on cervical screening programme register</w:t>
      </w:r>
    </w:p>
    <w:p>
      <w:pPr>
        <w:pStyle w:val="Style7"/>
        <w:keepNext w:val="0"/>
        <w:keepLines w:val="0"/>
        <w:widowControl w:val="0"/>
        <w:shd w:val="clear" w:color="auto" w:fill="auto"/>
        <w:bidi w:val="0"/>
        <w:spacing w:before="0" w:after="80" w:line="305"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age/gender-related:</w:t>
      </w:r>
    </w:p>
    <w:p>
      <w:pPr>
        <w:pStyle w:val="Style7"/>
        <w:keepNext w:val="0"/>
        <w:keepLines w:val="0"/>
        <w:widowControl w:val="0"/>
        <w:shd w:val="clear" w:color="auto" w:fill="auto"/>
        <w:bidi w:val="0"/>
        <w:spacing w:before="0" w:after="80" w:line="290"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fasting glucose/lipid studies for all males 35 years and over, and for females 45 years and over.</w:t>
      </w:r>
    </w:p>
    <w:p>
      <w:pPr>
        <w:pStyle w:val="Style7"/>
        <w:keepNext w:val="0"/>
        <w:keepLines w:val="0"/>
        <w:widowControl w:val="0"/>
        <w:shd w:val="clear" w:color="auto" w:fill="auto"/>
        <w:bidi w:val="0"/>
        <w:spacing w:before="0" w:after="0" w:line="307"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Secondary tests are:</w:t>
      </w:r>
    </w:p>
    <w:p>
      <w:pPr>
        <w:pStyle w:val="Style7"/>
        <w:keepNext w:val="0"/>
        <w:keepLines w:val="0"/>
        <w:widowControl w:val="0"/>
        <w:shd w:val="clear" w:color="auto" w:fill="auto"/>
        <w:bidi w:val="0"/>
        <w:spacing w:before="0" w:after="80" w:line="295"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any clinically indicated by clinical examination or laboratory testing, commonly including:</w:t>
      </w:r>
    </w:p>
    <w:p>
      <w:pPr>
        <w:pStyle w:val="Style7"/>
        <w:keepNext w:val="0"/>
        <w:keepLines w:val="0"/>
        <w:widowControl w:val="0"/>
        <w:numPr>
          <w:ilvl w:val="0"/>
          <w:numId w:val="7"/>
        </w:numPr>
        <w:shd w:val="clear" w:color="auto" w:fill="auto"/>
        <w:tabs>
          <w:tab w:pos="597" w:val="left"/>
        </w:tabs>
        <w:bidi w:val="0"/>
        <w:spacing w:before="0" w:after="80"/>
        <w:ind w:left="0" w:right="0" w:firstLine="300"/>
        <w:jc w:val="left"/>
      </w:pPr>
      <w:r>
        <w:rPr>
          <w:color w:val="000000"/>
          <w:spacing w:val="0"/>
          <w:w w:val="100"/>
          <w:position w:val="0"/>
          <w:shd w:val="clear" w:color="auto" w:fill="auto"/>
          <w:lang w:val="en-US" w:eastAsia="en-US" w:bidi="en-US"/>
        </w:rPr>
        <w:t>mid-stream urine</w:t>
      </w:r>
    </w:p>
    <w:p>
      <w:pPr>
        <w:pStyle w:val="Style7"/>
        <w:keepNext w:val="0"/>
        <w:keepLines w:val="0"/>
        <w:widowControl w:val="0"/>
        <w:numPr>
          <w:ilvl w:val="0"/>
          <w:numId w:val="7"/>
        </w:numPr>
        <w:shd w:val="clear" w:color="auto" w:fill="auto"/>
        <w:tabs>
          <w:tab w:pos="597" w:val="left"/>
        </w:tabs>
        <w:bidi w:val="0"/>
        <w:spacing w:before="0" w:after="80" w:line="295" w:lineRule="auto"/>
        <w:ind w:left="600" w:right="0" w:hanging="300"/>
        <w:jc w:val="left"/>
      </w:pPr>
      <w:r>
        <w:rPr>
          <w:color w:val="000000"/>
          <w:spacing w:val="0"/>
          <w:w w:val="100"/>
          <w:position w:val="0"/>
          <w:shd w:val="clear" w:color="auto" w:fill="auto"/>
          <w:lang w:val="en-US" w:eastAsia="en-US" w:bidi="en-US"/>
        </w:rPr>
        <w:t>faeces for bacterial and other pathogens for those with diarrhoea</w:t>
      </w:r>
    </w:p>
    <w:p>
      <w:pPr>
        <w:pStyle w:val="Style7"/>
        <w:keepNext w:val="0"/>
        <w:keepLines w:val="0"/>
        <w:widowControl w:val="0"/>
        <w:numPr>
          <w:ilvl w:val="0"/>
          <w:numId w:val="7"/>
        </w:numPr>
        <w:shd w:val="clear" w:color="auto" w:fill="auto"/>
        <w:tabs>
          <w:tab w:pos="597" w:val="left"/>
        </w:tabs>
        <w:bidi w:val="0"/>
        <w:spacing w:before="0" w:after="80"/>
        <w:ind w:left="0" w:right="0" w:firstLine="300"/>
        <w:jc w:val="left"/>
      </w:pPr>
      <w:r>
        <w:rPr>
          <w:color w:val="000000"/>
          <w:spacing w:val="0"/>
          <w:w w:val="100"/>
          <w:position w:val="0"/>
          <w:shd w:val="clear" w:color="auto" w:fill="auto"/>
          <w:lang w:val="en-US" w:eastAsia="en-US" w:bidi="en-US"/>
        </w:rPr>
        <w:t xml:space="preserve">faeces for </w:t>
      </w:r>
      <w:r>
        <w:rPr>
          <w:i/>
          <w:iCs/>
          <w:color w:val="000000"/>
          <w:spacing w:val="0"/>
          <w:w w:val="100"/>
          <w:position w:val="0"/>
          <w:shd w:val="clear" w:color="auto" w:fill="auto"/>
          <w:lang w:val="en-US" w:eastAsia="en-US" w:bidi="en-US"/>
        </w:rPr>
        <w:t>Helicobacter pylori</w:t>
      </w:r>
      <w:r>
        <w:rPr>
          <w:color w:val="000000"/>
          <w:spacing w:val="0"/>
          <w:w w:val="100"/>
          <w:position w:val="0"/>
          <w:shd w:val="clear" w:color="auto" w:fill="auto"/>
          <w:lang w:val="en-US" w:eastAsia="en-US" w:bidi="en-US"/>
        </w:rPr>
        <w:t xml:space="preserve"> antigens in those with dyspepsia</w:t>
      </w:r>
    </w:p>
    <w:p>
      <w:pPr>
        <w:pStyle w:val="Style7"/>
        <w:keepNext w:val="0"/>
        <w:keepLines w:val="0"/>
        <w:widowControl w:val="0"/>
        <w:numPr>
          <w:ilvl w:val="0"/>
          <w:numId w:val="7"/>
        </w:numPr>
        <w:shd w:val="clear" w:color="auto" w:fill="auto"/>
        <w:tabs>
          <w:tab w:pos="597" w:val="left"/>
        </w:tabs>
        <w:bidi w:val="0"/>
        <w:spacing w:before="0"/>
        <w:ind w:left="0" w:right="0" w:firstLine="300"/>
        <w:jc w:val="left"/>
      </w:pPr>
      <w:r>
        <w:rPr>
          <w:color w:val="000000"/>
          <w:spacing w:val="0"/>
          <w:w w:val="100"/>
          <w:position w:val="0"/>
          <w:shd w:val="clear" w:color="auto" w:fill="auto"/>
          <w:lang w:val="en-US" w:eastAsia="en-US" w:bidi="en-US"/>
        </w:rPr>
        <w:t>three midday urines for schistosomal parasites.</w:t>
      </w:r>
    </w:p>
    <w:p>
      <w:pPr>
        <w:pStyle w:val="Style7"/>
        <w:keepNext w:val="0"/>
        <w:keepLines w:val="0"/>
        <w:widowControl w:val="0"/>
        <w:shd w:val="clear" w:color="auto" w:fill="auto"/>
        <w:bidi w:val="0"/>
        <w:spacing w:before="0" w:after="320" w:line="295" w:lineRule="auto"/>
        <w:ind w:left="0" w:right="0" w:firstLine="0"/>
        <w:jc w:val="left"/>
      </w:pPr>
      <w:r>
        <w:rPr>
          <w:color w:val="000000"/>
          <w:spacing w:val="0"/>
          <w:w w:val="100"/>
          <w:position w:val="0"/>
          <w:shd w:val="clear" w:color="auto" w:fill="auto"/>
          <w:lang w:val="en-US" w:eastAsia="en-US" w:bidi="en-US"/>
        </w:rPr>
        <w:t>Note: ESR and faecal bacterial pathogens are not routinely tested for.</w:t>
      </w:r>
    </w:p>
    <w:p>
      <w:pPr>
        <w:pStyle w:val="Style7"/>
        <w:keepNext w:val="0"/>
        <w:keepLines w:val="0"/>
        <w:widowControl w:val="0"/>
        <w:shd w:val="clear" w:color="auto" w:fill="auto"/>
        <w:bidi w:val="0"/>
        <w:spacing w:before="0" w:after="0" w:line="307"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Dental care</w:t>
      </w:r>
    </w:p>
    <w:p>
      <w:pPr>
        <w:pStyle w:val="Style7"/>
        <w:keepNext w:val="0"/>
        <w:keepLines w:val="0"/>
        <w:widowControl w:val="0"/>
        <w:shd w:val="clear" w:color="auto" w:fill="auto"/>
        <w:bidi w:val="0"/>
        <w:spacing w:before="0" w:after="320"/>
        <w:ind w:left="0" w:right="0" w:firstLine="0"/>
        <w:jc w:val="left"/>
      </w:pPr>
      <w:r>
        <w:rPr>
          <w:color w:val="000000"/>
          <w:spacing w:val="0"/>
          <w:w w:val="100"/>
          <w:position w:val="0"/>
          <w:shd w:val="clear" w:color="auto" w:fill="auto"/>
          <w:lang w:val="en-US" w:eastAsia="en-US" w:bidi="en-US"/>
        </w:rPr>
        <w:t>At the MRRC basic dental care, such as fillings and extractions, is offered to adults and children. This does not usually include dentures or treatment for advanced periodontal conditions. Children under 18 years are screened by the dental therapist and receive treatment only for acute conditions, since they will shortly access free dental services in the community.</w:t>
      </w:r>
    </w:p>
    <w:p>
      <w:pPr>
        <w:pStyle w:val="Style7"/>
        <w:keepNext w:val="0"/>
        <w:keepLines w:val="0"/>
        <w:widowControl w:val="0"/>
        <w:shd w:val="clear" w:color="auto" w:fill="auto"/>
        <w:bidi w:val="0"/>
        <w:spacing w:before="0" w:after="0" w:line="307"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Mental health screening</w:t>
      </w:r>
    </w:p>
    <w:p>
      <w:pPr>
        <w:pStyle w:val="Style7"/>
        <w:keepNext w:val="0"/>
        <w:keepLines w:val="0"/>
        <w:widowControl w:val="0"/>
        <w:shd w:val="clear" w:color="auto" w:fill="auto"/>
        <w:bidi w:val="0"/>
        <w:spacing w:before="0" w:after="320"/>
        <w:ind w:left="0" w:right="0" w:firstLine="0"/>
        <w:jc w:val="left"/>
      </w:pPr>
      <w:r>
        <w:rPr>
          <w:color w:val="000000"/>
          <w:spacing w:val="0"/>
          <w:w w:val="100"/>
          <w:position w:val="0"/>
          <w:shd w:val="clear" w:color="auto" w:fill="auto"/>
          <w:lang w:val="en-US" w:eastAsia="en-US" w:bidi="en-US"/>
        </w:rPr>
        <w:t>The Auckland Refugees as Survivors Centre offers mental health assessment, initial treatment and referral to all newly arrived refugees, detained asylum seekers and community-based asylum seekers who have been exposed to torture and trauma. It provides support therapy groups, including womens' groups and asylum seekers groups. Any agency at the MRRC can refer clients to the RASNZ programme, or clients can self-refer.</w:t>
      </w:r>
    </w:p>
    <w:p>
      <w:pPr>
        <w:pStyle w:val="Style7"/>
        <w:keepNext w:val="0"/>
        <w:keepLines w:val="0"/>
        <w:widowControl w:val="0"/>
        <w:shd w:val="clear" w:color="auto" w:fill="auto"/>
        <w:bidi w:val="0"/>
        <w:spacing w:before="0" w:after="0" w:line="305"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Ongoing health care after leaving the MRRC</w:t>
      </w:r>
    </w:p>
    <w:p>
      <w:pPr>
        <w:pStyle w:val="Style7"/>
        <w:keepNext w:val="0"/>
        <w:keepLines w:val="0"/>
        <w:widowControl w:val="0"/>
        <w:shd w:val="clear" w:color="auto" w:fill="auto"/>
        <w:bidi w:val="0"/>
        <w:spacing w:before="0" w:after="220" w:line="290" w:lineRule="auto"/>
        <w:ind w:left="0" w:right="0" w:firstLine="0"/>
        <w:jc w:val="left"/>
      </w:pPr>
      <w:r>
        <w:rPr>
          <w:color w:val="000000"/>
          <w:spacing w:val="0"/>
          <w:w w:val="100"/>
          <w:position w:val="0"/>
          <w:shd w:val="clear" w:color="auto" w:fill="auto"/>
          <w:lang w:val="en-US" w:eastAsia="en-US" w:bidi="en-US"/>
        </w:rPr>
        <w:t>All refugees aged 17 years and over are given a copy of their medical records and an explanation of how the New Zealand health and</w:t>
        <w:br w:type="page"/>
      </w:r>
      <w:bookmarkStart w:id="78" w:name="bookmark78"/>
      <w:r>
        <w:rPr>
          <w:color w:val="000000"/>
          <w:spacing w:val="0"/>
          <w:w w:val="100"/>
          <w:position w:val="0"/>
          <w:shd w:val="clear" w:color="auto" w:fill="auto"/>
          <w:lang w:val="en-US" w:eastAsia="en-US" w:bidi="en-US"/>
        </w:rPr>
        <w:t>disability system works. Children's records are given to their care-givers. Adults are advised to give their records to their GP, with the help of their sponsor. Each record has a ‘problem list' if needed, which lists ongoing problems and the person responsible for follow-up.</w:t>
      </w:r>
      <w:bookmarkEnd w:id="78"/>
    </w:p>
    <w:p>
      <w:pPr>
        <w:pStyle w:val="Style7"/>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Another set of records is sent to the refugee health coordinator (Wellington and Christchurch) and/or to public health services in the area where the refugee is settling. This second set of records is mainly for following up TB investigations, if needed. Most districts also have a routine follow-up process in place, in addition to that required for TB.</w:t>
      </w:r>
    </w:p>
    <w:p>
      <w:pPr>
        <w:pStyle w:val="Style39"/>
        <w:keepNext/>
        <w:keepLines/>
        <w:widowControl w:val="0"/>
        <w:shd w:val="clear" w:color="auto" w:fill="auto"/>
        <w:bidi w:val="0"/>
        <w:spacing w:before="0" w:after="60" w:line="240" w:lineRule="auto"/>
        <w:ind w:left="0" w:right="0" w:firstLine="0"/>
        <w:jc w:val="left"/>
      </w:pPr>
      <w:bookmarkStart w:id="79" w:name="bookmark79"/>
      <w:bookmarkStart w:id="80" w:name="bookmark80"/>
      <w:r>
        <w:rPr>
          <w:spacing w:val="0"/>
          <w:w w:val="100"/>
          <w:position w:val="0"/>
          <w:shd w:val="clear" w:color="auto" w:fill="auto"/>
          <w:lang w:val="en-US" w:eastAsia="en-US" w:bidi="en-US"/>
        </w:rPr>
        <w:t>Health screening and refugee family-sponsored migrants</w:t>
      </w:r>
      <w:bookmarkEnd w:id="79"/>
      <w:bookmarkEnd w:id="80"/>
    </w:p>
    <w:p>
      <w:pPr>
        <w:pStyle w:val="Style7"/>
        <w:keepNext w:val="0"/>
        <w:keepLines w:val="0"/>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en-US" w:eastAsia="en-US" w:bidi="en-US"/>
        </w:rPr>
        <w:t>Refugee family-sponsored migrants (or family reunification members) usually come straight from a refugee background - many</w:t>
      </w:r>
    </w:p>
    <w:p>
      <w:pPr>
        <w:pStyle w:val="Style7"/>
        <w:keepNext w:val="0"/>
        <w:keepLines w:val="0"/>
        <w:widowControl w:val="0"/>
        <w:shd w:val="clear" w:color="auto" w:fill="auto"/>
        <w:bidi w:val="0"/>
        <w:spacing w:before="0" w:after="260" w:line="240" w:lineRule="auto"/>
        <w:ind w:left="0" w:right="0" w:firstLine="0"/>
        <w:jc w:val="left"/>
      </w:pPr>
      <w:r>
        <w:drawing>
          <wp:anchor distT="0" distB="0" distL="114300" distR="114300" simplePos="0" relativeHeight="125829407" behindDoc="0" locked="0" layoutInCell="1" allowOverlap="1">
            <wp:simplePos x="0" y="0"/>
            <wp:positionH relativeFrom="page">
              <wp:posOffset>3704590</wp:posOffset>
            </wp:positionH>
            <wp:positionV relativeFrom="paragraph">
              <wp:posOffset>190500</wp:posOffset>
            </wp:positionV>
            <wp:extent cx="1791970" cy="1273810"/>
            <wp:wrapSquare wrapText="bothSides"/>
            <wp:docPr id="131" name="Shape 131"/>
            <a:graphic xmlns:a="http://schemas.openxmlformats.org/drawingml/2006/main">
              <a:graphicData uri="http://schemas.openxmlformats.org/drawingml/2006/picture">
                <pic:pic xmlns:pic="http://schemas.openxmlformats.org/drawingml/2006/picture">
                  <pic:nvPicPr>
                    <pic:cNvPr id="132" name="Picture box 132"/>
                    <pic:cNvPicPr/>
                  </pic:nvPicPr>
                  <pic:blipFill>
                    <a:blip r:embed="rId81"/>
                    <a:stretch/>
                  </pic:blipFill>
                  <pic:spPr>
                    <a:xfrm>
                      <a:ext cx="1791970" cy="1273810"/>
                    </a:xfrm>
                    <a:prstGeom prst="rect"/>
                  </pic:spPr>
                </pic:pic>
              </a:graphicData>
            </a:graphic>
          </wp:anchor>
        </w:drawing>
      </w:r>
      <w:r>
        <w:rPr>
          <w:color w:val="000000"/>
          <w:spacing w:val="0"/>
          <w:w w:val="100"/>
          <w:position w:val="0"/>
          <w:shd w:val="clear" w:color="auto" w:fill="auto"/>
          <w:lang w:val="en-US" w:eastAsia="en-US" w:bidi="en-US"/>
        </w:rPr>
        <w:t>directly from refugee camps - to join families in New Zealand.</w:t>
      </w:r>
    </w:p>
    <w:p>
      <w:pPr>
        <w:pStyle w:val="Style7"/>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 xml:space="preserve">Refugee family-sponsored migrants have the same health issues as quota refugees. The big difference is that refugee family sponsored migrants, before leaving for New Zealand, are required by Immigration New Zealand to have a medical check-up in their country of origin. Refugee family-sponsored </w:t>
      </w:r>
      <w:r>
        <w:rPr>
          <w:color w:val="000000"/>
          <w:spacing w:val="0"/>
          <w:w w:val="100"/>
          <w:position w:val="0"/>
          <w:shd w:val="clear" w:color="auto" w:fill="auto"/>
          <w:lang w:val="en-US" w:eastAsia="en-US" w:bidi="en-US"/>
        </w:rPr>
        <w:t xml:space="preserve">migrants and the relatives of refugees applying for residence in New Zealand under any other Immigration policy are required to submit a full medical report along with their residence application. These </w:t>
      </w:r>
      <w:r>
        <w:rPr>
          <w:color w:val="000000"/>
          <w:spacing w:val="0"/>
          <w:w w:val="100"/>
          <w:position w:val="0"/>
          <w:shd w:val="clear" w:color="auto" w:fill="auto"/>
          <w:lang w:val="en-US" w:eastAsia="en-US" w:bidi="en-US"/>
        </w:rPr>
        <w:t>medicals reports have been completed by a panel doctor approved by Immigration New Zealand.</w:t>
      </w:r>
    </w:p>
    <w:p>
      <w:pPr>
        <w:pStyle w:val="Style7"/>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While every encouragement should be given to refugee family-sponsored migrants to undergo screening on arrival the difficulties in tracing and locating them means that many remain unscreened in New Zealand.</w:t>
      </w:r>
    </w:p>
    <w:p>
      <w:pPr>
        <w:pStyle w:val="Style39"/>
        <w:keepNext/>
        <w:keepLines/>
        <w:widowControl w:val="0"/>
        <w:shd w:val="clear" w:color="auto" w:fill="auto"/>
        <w:bidi w:val="0"/>
        <w:spacing w:before="0" w:after="40" w:line="240" w:lineRule="auto"/>
        <w:ind w:left="0" w:right="0" w:firstLine="0"/>
        <w:jc w:val="left"/>
      </w:pPr>
      <w:bookmarkStart w:id="81" w:name="bookmark81"/>
      <w:bookmarkStart w:id="82" w:name="bookmark82"/>
      <w:bookmarkStart w:id="83" w:name="bookmark83"/>
      <w:r>
        <w:rPr>
          <w:spacing w:val="0"/>
          <w:w w:val="100"/>
          <w:position w:val="0"/>
          <w:shd w:val="clear" w:color="auto" w:fill="auto"/>
          <w:lang w:val="en-US" w:eastAsia="en-US" w:bidi="en-US"/>
        </w:rPr>
        <w:t>Health screening and asylum seekers</w:t>
      </w:r>
      <w:bookmarkEnd w:id="82"/>
      <w:bookmarkEnd w:id="83"/>
      <w:bookmarkEnd w:id="81"/>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Asylum seekers are those fleeing a crisis in their homeland who arrive at our borders and seek refugee status. Since 1997 border officials have been giving asylum seekers a form that offers free voluntary medical screening at public health services throughout New Zealand. The form identifies the appropriate contacts within public health services for the free screening. However, it is important to note that screening services are not offered by all public health services and that screening services, where they are available, do not operate consistently throughout the country.</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Although asylum seekers have similar health problems to quota refugees, there is no formal requirement for them to undergo health screening until their permanent residence status has been granted. Since this process can take months or even years, many asylum seekers remain unscreened for long periods, which can have serious implications for personal and public health. Asylum seekers are particularly vulnerable to mental ill health (see p 145).</w:t>
      </w:r>
    </w:p>
    <w:p>
      <w:pPr>
        <w:pStyle w:val="Style7"/>
        <w:keepNext w:val="0"/>
        <w:keepLines w:val="0"/>
        <w:widowControl w:val="0"/>
        <w:shd w:val="clear" w:color="auto" w:fill="auto"/>
        <w:bidi w:val="0"/>
        <w:spacing w:before="0" w:after="400"/>
        <w:ind w:left="0" w:right="0" w:firstLine="0"/>
        <w:jc w:val="left"/>
      </w:pPr>
      <w:r>
        <w:rPr>
          <w:color w:val="000000"/>
          <w:spacing w:val="0"/>
          <w:w w:val="100"/>
          <w:position w:val="0"/>
          <w:shd w:val="clear" w:color="auto" w:fill="auto"/>
          <w:lang w:val="en-US" w:eastAsia="en-US" w:bidi="en-US"/>
        </w:rPr>
        <w:t>Asylum seekers in the community in the Auckland region are offered free medical screening at the health clinic at the MRRC. However, not all asylum seekers can be traced, and many do not use this service. All asylum seekers detained at the MRRC are offered medical screening, and any appropriate follow-up, while they are resident there. All asylum seekers screened at the MRRC are given their records and a letter with a ‘problem list', to be passed on to their GP.</w:t>
      </w:r>
    </w:p>
    <w:p>
      <w:pPr>
        <w:widowControl w:val="0"/>
        <w:jc w:val="center"/>
        <w:rPr>
          <w:sz w:val="2"/>
          <w:szCs w:val="2"/>
        </w:rPr>
      </w:pPr>
      <w:r>
        <w:drawing>
          <wp:inline>
            <wp:extent cx="2084705" cy="1286510"/>
            <wp:docPr id="133" name="Picutre 133"/>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83"/>
                    <a:stretch/>
                  </pic:blipFill>
                  <pic:spPr>
                    <a:xfrm>
                      <a:ext cx="2084705" cy="1286510"/>
                    </a:xfrm>
                    <a:prstGeom prst="rect"/>
                  </pic:spPr>
                </pic:pic>
              </a:graphicData>
            </a:graphic>
          </wp:inline>
        </w:drawing>
      </w:r>
      <w:r>
        <w:br w:type="page"/>
      </w:r>
    </w:p>
    <w:p>
      <w:pPr>
        <w:pStyle w:val="Style2"/>
        <w:keepNext/>
        <w:keepLines/>
        <w:widowControl w:val="0"/>
        <w:pBdr>
          <w:bottom w:val="single" w:sz="4" w:space="0" w:color="auto"/>
        </w:pBdr>
        <w:shd w:val="clear" w:color="auto" w:fill="auto"/>
        <w:bidi w:val="0"/>
        <w:spacing w:before="0" w:after="220" w:line="276" w:lineRule="auto"/>
        <w:ind w:left="0" w:right="0" w:firstLine="0"/>
        <w:jc w:val="left"/>
      </w:pPr>
      <w:bookmarkStart w:id="84" w:name="bookmark84"/>
      <w:bookmarkStart w:id="85" w:name="bookmark85"/>
      <w:bookmarkStart w:id="86" w:name="bookmark86"/>
      <w:r>
        <w:rPr>
          <w:spacing w:val="0"/>
          <w:w w:val="100"/>
          <w:position w:val="0"/>
          <w:shd w:val="clear" w:color="auto" w:fill="auto"/>
          <w:lang w:val="en-US" w:eastAsia="en-US" w:bidi="en-US"/>
        </w:rPr>
        <w:t>The Consultation - Communicating Effectively with Refugee Clients</w:t>
      </w:r>
      <w:bookmarkEnd w:id="85"/>
      <w:bookmarkEnd w:id="86"/>
      <w:bookmarkEnd w:id="84"/>
    </w:p>
    <w:p>
      <w:pPr>
        <w:pStyle w:val="Style34"/>
        <w:keepNext/>
        <w:keepLines/>
        <w:widowControl w:val="0"/>
        <w:shd w:val="clear" w:color="auto" w:fill="auto"/>
        <w:bidi w:val="0"/>
        <w:spacing w:before="0" w:after="80" w:line="240" w:lineRule="auto"/>
        <w:ind w:left="0" w:right="0" w:firstLine="0"/>
        <w:jc w:val="left"/>
      </w:pPr>
      <w:bookmarkStart w:id="87" w:name="bookmark87"/>
      <w:bookmarkStart w:id="88" w:name="bookmark88"/>
      <w:r>
        <w:rPr>
          <w:spacing w:val="0"/>
          <w:w w:val="100"/>
          <w:position w:val="0"/>
          <w:shd w:val="clear" w:color="auto" w:fill="auto"/>
          <w:lang w:val="en-US" w:eastAsia="en-US" w:bidi="en-US"/>
        </w:rPr>
        <w:t>Preparing for the consultation</w:t>
      </w:r>
      <w:bookmarkEnd w:id="87"/>
      <w:bookmarkEnd w:id="88"/>
    </w:p>
    <w:p>
      <w:pPr>
        <w:pStyle w:val="Style7"/>
        <w:keepNext w:val="0"/>
        <w:keepLines w:val="0"/>
        <w:widowControl w:val="0"/>
        <w:shd w:val="clear" w:color="auto" w:fill="auto"/>
        <w:bidi w:val="0"/>
        <w:spacing w:before="0" w:after="0"/>
        <w:ind w:left="480" w:right="0" w:firstLine="0"/>
        <w:jc w:val="left"/>
      </w:pPr>
      <w:r>
        <w:rPr>
          <w:color w:val="006394"/>
          <w:spacing w:val="0"/>
          <w:w w:val="100"/>
          <w:position w:val="0"/>
          <w:shd w:val="clear" w:color="auto" w:fill="auto"/>
          <w:lang w:val="en-US" w:eastAsia="en-US" w:bidi="en-US"/>
        </w:rPr>
        <w:t>Nursing in these areas . . . you don't enter into their minds, you have to enter into their hearts because it's chronic care and you are seeing them repeatedly for their chronic disease so gaining their trust is vital.</w:t>
      </w:r>
    </w:p>
    <w:p>
      <w:pPr>
        <w:pStyle w:val="Style37"/>
        <w:keepNext w:val="0"/>
        <w:keepLines w:val="0"/>
        <w:widowControl w:val="0"/>
        <w:pBdr>
          <w:bottom w:val="single" w:sz="4" w:space="0" w:color="auto"/>
        </w:pBdr>
        <w:shd w:val="clear" w:color="auto" w:fill="auto"/>
        <w:bidi w:val="0"/>
        <w:spacing w:before="0" w:after="500" w:line="240" w:lineRule="auto"/>
        <w:ind w:left="0" w:right="0" w:firstLine="480"/>
        <w:jc w:val="both"/>
      </w:pPr>
      <w:r>
        <w:rPr>
          <w:color w:val="000000"/>
          <w:spacing w:val="0"/>
          <w:w w:val="100"/>
          <w:position w:val="0"/>
          <w:shd w:val="clear" w:color="auto" w:fill="auto"/>
          <w:lang w:val="en-US" w:eastAsia="en-US" w:bidi="en-US"/>
        </w:rPr>
        <w:t>Diabetes nurse specialist</w:t>
      </w:r>
      <w:r>
        <w:rPr>
          <w:color w:val="000000"/>
          <w:spacing w:val="0"/>
          <w:w w:val="100"/>
          <w:position w:val="0"/>
          <w:shd w:val="clear" w:color="auto" w:fill="auto"/>
          <w:vertAlign w:val="superscript"/>
          <w:lang w:val="en-US" w:eastAsia="en-US" w:bidi="en-US"/>
        </w:rPr>
        <w:t>105</w:t>
      </w:r>
    </w:p>
    <w:p>
      <w:pPr>
        <w:pStyle w:val="Style7"/>
        <w:keepNext w:val="0"/>
        <w:keepLines w:val="0"/>
        <w:widowControl w:val="0"/>
        <w:shd w:val="clear" w:color="auto" w:fill="auto"/>
        <w:bidi w:val="0"/>
        <w:spacing w:before="0" w:after="220"/>
        <w:ind w:left="0" w:right="0" w:firstLine="0"/>
        <w:jc w:val="left"/>
      </w:pPr>
      <w:r>
        <w:drawing>
          <wp:anchor distT="0" distB="0" distL="114300" distR="114300" simplePos="0" relativeHeight="125829408" behindDoc="0" locked="0" layoutInCell="1" allowOverlap="1">
            <wp:simplePos x="0" y="0"/>
            <wp:positionH relativeFrom="page">
              <wp:posOffset>3757930</wp:posOffset>
            </wp:positionH>
            <wp:positionV relativeFrom="paragraph">
              <wp:posOffset>279400</wp:posOffset>
            </wp:positionV>
            <wp:extent cx="1731010" cy="1365250"/>
            <wp:wrapSquare wrapText="bothSides"/>
            <wp:docPr id="134" name="Shape 134"/>
            <a:graphic xmlns:a="http://schemas.openxmlformats.org/drawingml/2006/main">
              <a:graphicData uri="http://schemas.openxmlformats.org/drawingml/2006/picture">
                <pic:pic xmlns:pic="http://schemas.openxmlformats.org/drawingml/2006/picture">
                  <pic:nvPicPr>
                    <pic:cNvPr id="135" name="Picture box 135"/>
                    <pic:cNvPicPr/>
                  </pic:nvPicPr>
                  <pic:blipFill>
                    <a:blip r:embed="rId85"/>
                    <a:stretch/>
                  </pic:blipFill>
                  <pic:spPr>
                    <a:xfrm>
                      <a:ext cx="1731010" cy="1365250"/>
                    </a:xfrm>
                    <a:prstGeom prst="rect"/>
                  </pic:spPr>
                </pic:pic>
              </a:graphicData>
            </a:graphic>
          </wp:anchor>
        </w:drawing>
      </w:r>
      <w:r>
        <w:rPr>
          <w:color w:val="000000"/>
          <w:spacing w:val="0"/>
          <w:w w:val="100"/>
          <w:position w:val="0"/>
          <w:shd w:val="clear" w:color="auto" w:fill="auto"/>
          <w:lang w:val="en-US" w:eastAsia="en-US" w:bidi="en-US"/>
        </w:rPr>
        <w:t>Many people from refugee backgrounds will not have had access to comprehensive health care for years. Their initial contact with New Zealand nurses and doctors may be the first opportunity they have had in their lives to receive client-focused, high quality health care.</w:t>
      </w:r>
    </w:p>
    <w:p>
      <w:pPr>
        <w:pStyle w:val="Style7"/>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Building a trusting personalised relationship with and providing optimal care to refugees can be a challenge for health professionals, because refugee clients:</w:t>
      </w:r>
    </w:p>
    <w:p>
      <w:pPr>
        <w:pStyle w:val="Style7"/>
        <w:keepNext w:val="0"/>
        <w:keepLines w:val="0"/>
        <w:widowControl w:val="0"/>
        <w:numPr>
          <w:ilvl w:val="0"/>
          <w:numId w:val="5"/>
        </w:numPr>
        <w:shd w:val="clear" w:color="auto" w:fill="auto"/>
        <w:tabs>
          <w:tab w:pos="285" w:val="left"/>
        </w:tabs>
        <w:bidi w:val="0"/>
        <w:spacing w:before="0" w:after="80" w:line="290" w:lineRule="auto"/>
        <w:ind w:left="320" w:right="0" w:hanging="320"/>
        <w:jc w:val="left"/>
      </w:pPr>
      <w:r>
        <w:rPr>
          <w:color w:val="000000"/>
          <w:spacing w:val="0"/>
          <w:w w:val="100"/>
          <w:position w:val="0"/>
          <w:shd w:val="clear" w:color="auto" w:fill="auto"/>
          <w:lang w:val="en-US" w:eastAsia="en-US" w:bidi="en-US"/>
        </w:rPr>
        <w:t>may be ignorant or mistrustful of the health system, or feel isolated and misunderstood because of their lack of English</w:t>
      </w:r>
    </w:p>
    <w:p>
      <w:pPr>
        <w:pStyle w:val="Style7"/>
        <w:keepNext w:val="0"/>
        <w:keepLines w:val="0"/>
        <w:widowControl w:val="0"/>
        <w:numPr>
          <w:ilvl w:val="0"/>
          <w:numId w:val="5"/>
        </w:numPr>
        <w:shd w:val="clear" w:color="auto" w:fill="auto"/>
        <w:tabs>
          <w:tab w:pos="285" w:val="left"/>
        </w:tabs>
        <w:bidi w:val="0"/>
        <w:spacing w:before="0" w:after="80" w:line="295" w:lineRule="auto"/>
        <w:ind w:left="320" w:right="0" w:hanging="320"/>
        <w:jc w:val="left"/>
      </w:pPr>
      <w:r>
        <w:rPr>
          <w:color w:val="000000"/>
          <w:spacing w:val="0"/>
          <w:w w:val="100"/>
          <w:position w:val="0"/>
          <w:shd w:val="clear" w:color="auto" w:fill="auto"/>
          <w:lang w:val="en-US" w:eastAsia="en-US" w:bidi="en-US"/>
        </w:rPr>
        <w:t>may be highly traumatised, or suffering from grief, depression or feelings of guilt for surviving when others did not</w:t>
      </w:r>
    </w:p>
    <w:p>
      <w:pPr>
        <w:pStyle w:val="Style7"/>
        <w:keepNext w:val="0"/>
        <w:keepLines w:val="0"/>
        <w:widowControl w:val="0"/>
        <w:numPr>
          <w:ilvl w:val="0"/>
          <w:numId w:val="5"/>
        </w:numPr>
        <w:shd w:val="clear" w:color="auto" w:fill="auto"/>
        <w:tabs>
          <w:tab w:pos="285" w:val="left"/>
        </w:tabs>
        <w:bidi w:val="0"/>
        <w:spacing w:before="0" w:after="80" w:line="276" w:lineRule="auto"/>
        <w:ind w:left="320" w:right="0" w:hanging="320"/>
        <w:jc w:val="left"/>
      </w:pPr>
      <w:r>
        <w:rPr>
          <w:color w:val="000000"/>
          <w:spacing w:val="0"/>
          <w:w w:val="100"/>
          <w:position w:val="0"/>
          <w:shd w:val="clear" w:color="auto" w:fill="auto"/>
          <w:lang w:val="en-US" w:eastAsia="en-US" w:bidi="en-US"/>
        </w:rPr>
        <w:t>may feel shame and rejection through having a communicable disease such as TB or HIV</w:t>
      </w:r>
      <w:r>
        <w:rPr>
          <w:color w:val="000000"/>
          <w:spacing w:val="0"/>
          <w:w w:val="100"/>
          <w:position w:val="0"/>
          <w:shd w:val="clear" w:color="auto" w:fill="auto"/>
          <w:vertAlign w:val="superscript"/>
          <w:lang w:val="en-US" w:eastAsia="en-US" w:bidi="en-US"/>
        </w:rPr>
        <w:t>106</w:t>
      </w:r>
    </w:p>
    <w:p>
      <w:pPr>
        <w:pStyle w:val="Style7"/>
        <w:keepNext w:val="0"/>
        <w:keepLines w:val="0"/>
        <w:widowControl w:val="0"/>
        <w:numPr>
          <w:ilvl w:val="0"/>
          <w:numId w:val="5"/>
        </w:numPr>
        <w:shd w:val="clear" w:color="auto" w:fill="auto"/>
        <w:tabs>
          <w:tab w:pos="285" w:val="left"/>
        </w:tabs>
        <w:bidi w:val="0"/>
        <w:spacing w:before="0" w:after="80" w:line="290" w:lineRule="auto"/>
        <w:ind w:left="320" w:right="0" w:hanging="320"/>
        <w:jc w:val="left"/>
      </w:pPr>
      <w:r>
        <w:rPr>
          <w:color w:val="000000"/>
          <w:spacing w:val="0"/>
          <w:w w:val="100"/>
          <w:position w:val="0"/>
          <w:shd w:val="clear" w:color="auto" w:fill="auto"/>
          <w:lang w:val="en-US" w:eastAsia="en-US" w:bidi="en-US"/>
        </w:rPr>
        <w:t>may be stigmatised by their community for having a mental illness.</w:t>
      </w:r>
      <w:r>
        <w:br w:type="page"/>
      </w:r>
    </w:p>
    <w:p>
      <w:pPr>
        <w:pStyle w:val="Style39"/>
        <w:keepNext/>
        <w:keepLines/>
        <w:widowControl w:val="0"/>
        <w:shd w:val="clear" w:color="auto" w:fill="auto"/>
        <w:bidi w:val="0"/>
        <w:spacing w:before="0" w:after="0" w:line="334" w:lineRule="auto"/>
        <w:ind w:left="0" w:right="0" w:firstLine="0"/>
        <w:jc w:val="left"/>
      </w:pPr>
      <w:bookmarkStart w:id="89" w:name="bookmark89"/>
      <w:bookmarkStart w:id="90" w:name="bookmark90"/>
      <w:bookmarkStart w:id="91" w:name="bookmark91"/>
      <w:r>
        <w:rPr>
          <w:spacing w:val="0"/>
          <w:w w:val="100"/>
          <w:position w:val="0"/>
          <w:shd w:val="clear" w:color="auto" w:fill="auto"/>
          <w:lang w:val="en-US" w:eastAsia="en-US" w:bidi="en-US"/>
        </w:rPr>
        <w:t>Prior to the consultation, consider the following issues</w:t>
      </w:r>
      <w:bookmarkEnd w:id="89"/>
      <w:bookmarkEnd w:id="90"/>
      <w:bookmarkEnd w:id="91"/>
    </w:p>
    <w:p>
      <w:pPr>
        <w:pStyle w:val="Style7"/>
        <w:keepNext w:val="0"/>
        <w:keepLines w:val="0"/>
        <w:widowControl w:val="0"/>
        <w:shd w:val="clear" w:color="auto" w:fill="auto"/>
        <w:bidi w:val="0"/>
        <w:spacing w:before="0" w:after="0" w:line="334" w:lineRule="auto"/>
        <w:ind w:left="0" w:right="0" w:firstLine="0"/>
        <w:jc w:val="left"/>
      </w:pPr>
      <w:bookmarkStart w:id="92" w:name="bookmark92"/>
      <w:r>
        <w:rPr>
          <w:color w:val="000000"/>
          <w:spacing w:val="0"/>
          <w:w w:val="100"/>
          <w:position w:val="0"/>
          <w:shd w:val="clear" w:color="auto" w:fill="auto"/>
          <w:lang w:val="en-US" w:eastAsia="en-US" w:bidi="en-US"/>
        </w:rPr>
        <w:t>Your client may:</w:t>
      </w:r>
      <w:bookmarkEnd w:id="92"/>
    </w:p>
    <w:p>
      <w:pPr>
        <w:pStyle w:val="Style7"/>
        <w:keepNext w:val="0"/>
        <w:keepLines w:val="0"/>
        <w:widowControl w:val="0"/>
        <w:shd w:val="clear" w:color="auto" w:fill="auto"/>
        <w:bidi w:val="0"/>
        <w:spacing w:before="0" w:after="80" w:line="290" w:lineRule="auto"/>
        <w:ind w:left="280" w:right="0" w:hanging="28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have physical and psychological sequelae associated with pre</w:t>
        <w:softHyphen/>
        <w:t>migration trauma and torture</w:t>
      </w:r>
    </w:p>
    <w:p>
      <w:pPr>
        <w:pStyle w:val="Style7"/>
        <w:keepNext w:val="0"/>
        <w:keepLines w:val="0"/>
        <w:widowControl w:val="0"/>
        <w:shd w:val="clear" w:color="auto" w:fill="auto"/>
        <w:bidi w:val="0"/>
        <w:spacing w:before="0" w:after="80"/>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require a professional interpreter</w:t>
      </w:r>
    </w:p>
    <w:p>
      <w:pPr>
        <w:pStyle w:val="Style7"/>
        <w:keepNext w:val="0"/>
        <w:keepLines w:val="0"/>
        <w:widowControl w:val="0"/>
        <w:shd w:val="clear" w:color="auto" w:fill="auto"/>
        <w:bidi w:val="0"/>
        <w:spacing w:before="0" w:after="80"/>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need a thorough medical examination</w:t>
      </w:r>
    </w:p>
    <w:p>
      <w:pPr>
        <w:pStyle w:val="Style7"/>
        <w:keepNext w:val="0"/>
        <w:keepLines w:val="0"/>
        <w:widowControl w:val="0"/>
        <w:shd w:val="clear" w:color="auto" w:fill="auto"/>
        <w:bidi w:val="0"/>
        <w:spacing w:before="0" w:after="80"/>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in the case of women, prefer a female practitioner</w:t>
      </w:r>
    </w:p>
    <w:p>
      <w:pPr>
        <w:pStyle w:val="Style7"/>
        <w:keepNext w:val="0"/>
        <w:keepLines w:val="0"/>
        <w:widowControl w:val="0"/>
        <w:shd w:val="clear" w:color="auto" w:fill="auto"/>
        <w:bidi w:val="0"/>
        <w:spacing w:before="0" w:after="0" w:line="295"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not understand our health system and how to access services</w:t>
      </w:r>
    </w:p>
    <w:p>
      <w:pPr>
        <w:pStyle w:val="Style7"/>
        <w:keepNext w:val="0"/>
        <w:keepLines w:val="0"/>
        <w:widowControl w:val="0"/>
        <w:shd w:val="clear" w:color="auto" w:fill="auto"/>
        <w:bidi w:val="0"/>
        <w:spacing w:before="0" w:after="80" w:line="295" w:lineRule="auto"/>
        <w:ind w:left="0" w:right="0" w:firstLine="0"/>
        <w:jc w:val="left"/>
      </w:pPr>
      <w:r>
        <w:drawing>
          <wp:anchor distT="38100" distB="38100" distL="114300" distR="114300" simplePos="0" relativeHeight="125829409" behindDoc="0" locked="0" layoutInCell="1" allowOverlap="1">
            <wp:simplePos x="0" y="0"/>
            <wp:positionH relativeFrom="page">
              <wp:posOffset>302895</wp:posOffset>
            </wp:positionH>
            <wp:positionV relativeFrom="paragraph">
              <wp:posOffset>101600</wp:posOffset>
            </wp:positionV>
            <wp:extent cx="1341120" cy="1657985"/>
            <wp:wrapSquare wrapText="bothSides"/>
            <wp:docPr id="136" name="Shape 136"/>
            <a:graphic xmlns:a="http://schemas.openxmlformats.org/drawingml/2006/main">
              <a:graphicData uri="http://schemas.openxmlformats.org/drawingml/2006/picture">
                <pic:pic xmlns:pic="http://schemas.openxmlformats.org/drawingml/2006/picture">
                  <pic:nvPicPr>
                    <pic:cNvPr id="137" name="Picture box 137"/>
                    <pic:cNvPicPr/>
                  </pic:nvPicPr>
                  <pic:blipFill>
                    <a:blip r:embed="rId87"/>
                    <a:stretch/>
                  </pic:blipFill>
                  <pic:spPr>
                    <a:xfrm>
                      <a:ext cx="1341120" cy="1657985"/>
                    </a:xfrm>
                    <a:prstGeom prst="rect"/>
                  </pic:spPr>
                </pic:pic>
              </a:graphicData>
            </a:graphic>
          </wp:anchor>
        </w:drawing>
      </w:r>
      <w:r>
        <w:rPr>
          <w:color w:val="000000"/>
          <w:spacing w:val="0"/>
          <w:w w:val="100"/>
          <w:position w:val="0"/>
          <w:shd w:val="clear" w:color="auto" w:fill="auto"/>
          <w:lang w:val="en-US" w:eastAsia="en-US" w:bidi="en-US"/>
        </w:rPr>
        <w:t>or get prescriptions etc, and will need careful explanations or diagrams</w:t>
      </w:r>
    </w:p>
    <w:p>
      <w:pPr>
        <w:pStyle w:val="Style7"/>
        <w:keepNext w:val="0"/>
        <w:keepLines w:val="0"/>
        <w:widowControl w:val="0"/>
        <w:shd w:val="clear" w:color="auto" w:fill="auto"/>
        <w:bidi w:val="0"/>
        <w:spacing w:before="0"/>
        <w:ind w:left="280" w:right="0" w:hanging="28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be reminded of past trauma during the consultation; a common response to this is to dissociate or ‘switch off', which may range from an extreme catatonic state to a momentary ‘absence'.</w:t>
      </w:r>
    </w:p>
    <w:p>
      <w:pPr>
        <w:pStyle w:val="Style39"/>
        <w:keepNext/>
        <w:keepLines/>
        <w:widowControl w:val="0"/>
        <w:shd w:val="clear" w:color="auto" w:fill="auto"/>
        <w:bidi w:val="0"/>
        <w:spacing w:before="0" w:after="0" w:line="300" w:lineRule="auto"/>
        <w:ind w:left="0" w:right="0" w:firstLine="0"/>
        <w:jc w:val="left"/>
      </w:pPr>
      <w:bookmarkStart w:id="93" w:name="bookmark93"/>
      <w:bookmarkStart w:id="94" w:name="bookmark94"/>
      <w:r>
        <w:rPr>
          <w:spacing w:val="0"/>
          <w:w w:val="100"/>
          <w:position w:val="0"/>
          <w:shd w:val="clear" w:color="auto" w:fill="auto"/>
          <w:lang w:val="en-US" w:eastAsia="en-US" w:bidi="en-US"/>
        </w:rPr>
        <w:t>Allow time to plan and prepare for the special needs of your client</w:t>
      </w:r>
      <w:bookmarkEnd w:id="93"/>
      <w:bookmarkEnd w:id="94"/>
    </w:p>
    <w:p>
      <w:pPr>
        <w:pStyle w:val="Style7"/>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For example:</w:t>
      </w:r>
    </w:p>
    <w:p>
      <w:pPr>
        <w:pStyle w:val="Style7"/>
        <w:keepNext w:val="0"/>
        <w:keepLines w:val="0"/>
        <w:widowControl w:val="0"/>
        <w:numPr>
          <w:ilvl w:val="0"/>
          <w:numId w:val="5"/>
        </w:numPr>
        <w:shd w:val="clear" w:color="auto" w:fill="auto"/>
        <w:tabs>
          <w:tab w:pos="315" w:val="left"/>
        </w:tabs>
        <w:bidi w:val="0"/>
        <w:spacing w:before="0" w:after="80" w:line="290" w:lineRule="auto"/>
        <w:ind w:left="280" w:right="0" w:hanging="280"/>
        <w:jc w:val="left"/>
      </w:pPr>
      <w:r>
        <w:rPr>
          <w:color w:val="000000"/>
          <w:spacing w:val="0"/>
          <w:w w:val="100"/>
          <w:position w:val="0"/>
          <w:shd w:val="clear" w:color="auto" w:fill="auto"/>
          <w:lang w:val="en-US" w:eastAsia="en-US" w:bidi="en-US"/>
        </w:rPr>
        <w:t>acquaint yourself with the background of the client and the community in which they live</w:t>
      </w:r>
    </w:p>
    <w:p>
      <w:pPr>
        <w:pStyle w:val="Style7"/>
        <w:keepNext w:val="0"/>
        <w:keepLines w:val="0"/>
        <w:widowControl w:val="0"/>
        <w:numPr>
          <w:ilvl w:val="0"/>
          <w:numId w:val="5"/>
        </w:numPr>
        <w:shd w:val="clear" w:color="auto" w:fill="auto"/>
        <w:tabs>
          <w:tab w:pos="315" w:val="left"/>
        </w:tabs>
        <w:bidi w:val="0"/>
        <w:spacing w:before="0" w:after="80" w:line="290" w:lineRule="auto"/>
        <w:ind w:left="280" w:right="0" w:hanging="280"/>
        <w:jc w:val="left"/>
      </w:pPr>
      <w:r>
        <w:rPr>
          <w:color w:val="000000"/>
          <w:spacing w:val="0"/>
          <w:w w:val="100"/>
          <w:position w:val="0"/>
          <w:shd w:val="clear" w:color="auto" w:fill="auto"/>
          <w:lang w:val="en-US" w:eastAsia="en-US" w:bidi="en-US"/>
        </w:rPr>
        <w:t>if necessary, arrange for the services of a professional interpreter, with the consent of the client (see p 52)</w:t>
      </w:r>
    </w:p>
    <w:p>
      <w:pPr>
        <w:pStyle w:val="Style7"/>
        <w:keepNext w:val="0"/>
        <w:keepLines w:val="0"/>
        <w:widowControl w:val="0"/>
        <w:numPr>
          <w:ilvl w:val="0"/>
          <w:numId w:val="5"/>
        </w:numPr>
        <w:shd w:val="clear" w:color="auto" w:fill="auto"/>
        <w:tabs>
          <w:tab w:pos="315" w:val="left"/>
        </w:tabs>
        <w:bidi w:val="0"/>
        <w:spacing w:before="0" w:after="80" w:line="295" w:lineRule="auto"/>
        <w:ind w:left="280" w:right="0" w:hanging="280"/>
        <w:jc w:val="left"/>
      </w:pPr>
      <w:r>
        <w:rPr>
          <w:color w:val="000000"/>
          <w:spacing w:val="0"/>
          <w:w w:val="100"/>
          <w:position w:val="0"/>
          <w:shd w:val="clear" w:color="auto" w:fill="auto"/>
          <w:lang w:val="en-US" w:eastAsia="en-US" w:bidi="en-US"/>
        </w:rPr>
        <w:t>check whether other family members need to be involved before fixing a consultation date</w:t>
      </w:r>
    </w:p>
    <w:p>
      <w:pPr>
        <w:pStyle w:val="Style7"/>
        <w:keepNext w:val="0"/>
        <w:keepLines w:val="0"/>
        <w:widowControl w:val="0"/>
        <w:numPr>
          <w:ilvl w:val="0"/>
          <w:numId w:val="5"/>
        </w:numPr>
        <w:shd w:val="clear" w:color="auto" w:fill="auto"/>
        <w:tabs>
          <w:tab w:pos="315" w:val="left"/>
        </w:tabs>
        <w:bidi w:val="0"/>
        <w:spacing w:before="0" w:after="80" w:line="295" w:lineRule="auto"/>
        <w:ind w:left="280" w:right="0" w:hanging="280"/>
        <w:jc w:val="left"/>
      </w:pPr>
      <w:r>
        <w:rPr>
          <w:color w:val="000000"/>
          <w:spacing w:val="0"/>
          <w:w w:val="100"/>
          <w:position w:val="0"/>
          <w:shd w:val="clear" w:color="auto" w:fill="auto"/>
          <w:lang w:val="en-US" w:eastAsia="en-US" w:bidi="en-US"/>
        </w:rPr>
        <w:t>avoid scheduling an early morning appointment, since sleeping problems are common among traumatised refugees</w:t>
      </w:r>
    </w:p>
    <w:p>
      <w:pPr>
        <w:pStyle w:val="Style7"/>
        <w:keepNext w:val="0"/>
        <w:keepLines w:val="0"/>
        <w:widowControl w:val="0"/>
        <w:numPr>
          <w:ilvl w:val="0"/>
          <w:numId w:val="5"/>
        </w:numPr>
        <w:shd w:val="clear" w:color="auto" w:fill="auto"/>
        <w:tabs>
          <w:tab w:pos="315" w:val="left"/>
        </w:tabs>
        <w:bidi w:val="0"/>
        <w:spacing w:before="0" w:after="80" w:line="290" w:lineRule="auto"/>
        <w:ind w:left="280" w:right="0" w:hanging="280"/>
        <w:jc w:val="left"/>
      </w:pPr>
      <w:r>
        <w:rPr>
          <w:color w:val="000000"/>
          <w:spacing w:val="0"/>
          <w:w w:val="100"/>
          <w:position w:val="0"/>
          <w:shd w:val="clear" w:color="auto" w:fill="auto"/>
          <w:lang w:val="en-US" w:eastAsia="en-US" w:bidi="en-US"/>
        </w:rPr>
        <w:t>allow extra time for the appointment, to accommodate interpreting, establishing rapport, careful explanations, etc</w:t>
      </w:r>
      <w:r>
        <w:br w:type="page"/>
      </w:r>
    </w:p>
    <w:p>
      <w:pPr>
        <w:pStyle w:val="Style7"/>
        <w:keepNext w:val="0"/>
        <w:keepLines w:val="0"/>
        <w:widowControl w:val="0"/>
        <w:shd w:val="clear" w:color="auto" w:fill="auto"/>
        <w:bidi w:val="0"/>
        <w:spacing w:before="0" w:after="0"/>
        <w:ind w:left="300" w:right="0" w:hanging="300"/>
        <w:jc w:val="left"/>
      </w:pPr>
      <w:bookmarkStart w:id="95" w:name="bookmark95"/>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acknowledge that the client may be late due to lack of experience with appointment systems, unfamiliarity with the transport system, memory problems, unfamiliarity with the location of the clinic, etc.</w:t>
      </w:r>
      <w:bookmarkEnd w:id="95"/>
    </w:p>
    <w:p>
      <w:pPr>
        <w:pStyle w:val="Style7"/>
        <w:keepNext w:val="0"/>
        <w:keepLines w:val="0"/>
        <w:widowControl w:val="0"/>
        <w:shd w:val="clear" w:color="auto" w:fill="auto"/>
        <w:bidi w:val="0"/>
        <w:spacing w:before="0" w:line="312" w:lineRule="auto"/>
        <w:ind w:left="0" w:right="0" w:firstLine="0"/>
        <w:jc w:val="left"/>
      </w:pPr>
      <w:bookmarkStart w:id="96" w:name="bookmark96"/>
      <w:r>
        <w:rPr>
          <w:b/>
          <w:bCs/>
          <w:color w:val="006394"/>
          <w:spacing w:val="0"/>
          <w:w w:val="100"/>
          <w:position w:val="0"/>
          <w:sz w:val="22"/>
          <w:szCs w:val="22"/>
          <w:shd w:val="clear" w:color="auto" w:fill="auto"/>
          <w:lang w:val="en-US" w:eastAsia="en-US" w:bidi="en-US"/>
        </w:rPr>
        <w:t xml:space="preserve">Check whether your client has had prior health screening </w:t>
      </w:r>
      <w:r>
        <w:rPr>
          <w:color w:val="000000"/>
          <w:spacing w:val="0"/>
          <w:w w:val="100"/>
          <w:position w:val="0"/>
          <w:shd w:val="clear" w:color="auto" w:fill="auto"/>
          <w:lang w:val="en-US" w:eastAsia="en-US" w:bidi="en-US"/>
        </w:rPr>
        <w:t>If your client has been screened, ask them to bring their records to the appointment.</w:t>
      </w:r>
      <w:bookmarkEnd w:id="96"/>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Quota refugees will have been screened at the MRCC and will generally hold their own records. Asylum seekers and family reunification members may not have been screened. Those who have will usually have their records with them.</w:t>
      </w:r>
    </w:p>
    <w:p>
      <w:pPr>
        <w:pStyle w:val="Style7"/>
        <w:keepNext w:val="0"/>
        <w:keepLines w:val="0"/>
        <w:widowControl w:val="0"/>
        <w:shd w:val="clear" w:color="auto" w:fill="auto"/>
        <w:bidi w:val="0"/>
        <w:spacing w:before="0"/>
        <w:ind w:left="0" w:right="0" w:firstLine="0"/>
        <w:jc w:val="left"/>
      </w:pPr>
      <w:r>
        <mc:AlternateContent>
          <mc:Choice Requires="wps">
            <w:drawing>
              <wp:anchor distT="0" distB="0" distL="114300" distR="114300" simplePos="0" relativeHeight="125829410" behindDoc="0" locked="0" layoutInCell="1" allowOverlap="1">
                <wp:simplePos x="0" y="0"/>
                <wp:positionH relativeFrom="page">
                  <wp:posOffset>3152775</wp:posOffset>
                </wp:positionH>
                <wp:positionV relativeFrom="margin">
                  <wp:posOffset>1772285</wp:posOffset>
                </wp:positionV>
                <wp:extent cx="1597025" cy="1920240"/>
                <wp:wrapSquare wrapText="left"/>
                <wp:docPr id="138" name="Shape 138"/>
                <a:graphic xmlns:a="http://schemas.openxmlformats.org/drawingml/2006/main">
                  <a:graphicData uri="http://schemas.microsoft.com/office/word/2010/wordprocessingShape">
                    <wps:wsp>
                      <wps:cNvSpPr txBox="1"/>
                      <wps:spPr>
                        <a:xfrm>
                          <a:ext cx="1597025" cy="1920240"/>
                        </a:xfrm>
                        <a:prstGeom prst="rect"/>
                        <a:noFill/>
                      </wps:spPr>
                      <wps:txbx>
                        <w:txbxContent>
                          <w:p>
                            <w:pPr>
                              <w:pStyle w:val="Style5"/>
                              <w:keepNext w:val="0"/>
                              <w:keepLines w:val="0"/>
                              <w:widowControl w:val="0"/>
                              <w:shd w:val="clear" w:color="auto" w:fill="auto"/>
                              <w:bidi w:val="0"/>
                              <w:spacing w:before="0" w:after="100" w:line="240" w:lineRule="auto"/>
                              <w:ind w:left="0" w:right="0" w:firstLine="0"/>
                              <w:jc w:val="left"/>
                              <w:rPr>
                                <w:sz w:val="22"/>
                                <w:szCs w:val="22"/>
                              </w:rPr>
                            </w:pPr>
                            <w:r>
                              <w:rPr>
                                <w:color w:val="006394"/>
                                <w:spacing w:val="0"/>
                                <w:w w:val="100"/>
                                <w:position w:val="0"/>
                                <w:sz w:val="28"/>
                                <w:szCs w:val="28"/>
                                <w:shd w:val="clear" w:color="auto" w:fill="auto"/>
                                <w:lang w:val="en-US" w:eastAsia="en-US" w:bidi="en-US"/>
                              </w:rPr>
                              <w:t xml:space="preserve">Tip </w:t>
                            </w:r>
                            <w:r>
                              <w:rPr>
                                <w:b w:val="0"/>
                                <w:bCs w:val="0"/>
                                <w:color w:val="006394"/>
                                <w:spacing w:val="0"/>
                                <w:w w:val="100"/>
                                <w:position w:val="0"/>
                                <w:sz w:val="22"/>
                                <w:szCs w:val="22"/>
                                <w:shd w:val="clear" w:color="auto" w:fill="auto"/>
                                <w:lang w:val="en-US" w:eastAsia="en-US" w:bidi="en-US"/>
                              </w:rPr>
                              <w:t>a</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Recognise that refugee families are under considerable financial constraints, and bear this in mind when considering follow-up appointments, ongoing management, prescriptions/medication, treatment and referrals.</w:t>
                            </w:r>
                          </w:p>
                        </w:txbxContent>
                      </wps:txbx>
                      <wps:bodyPr lIns="0" tIns="0" rIns="0" bIns="0">
                        <a:noAutoFit/>
                      </wps:bodyPr>
                    </wps:wsp>
                  </a:graphicData>
                </a:graphic>
              </wp:anchor>
            </w:drawing>
          </mc:Choice>
          <mc:Fallback>
            <w:pict>
              <v:shape id="_x0000_s1164" type="#_x0000_t202" style="position:absolute;margin-left:248.25pt;margin-top:139.55000000000001pt;width:125.75pt;height:151.19999999999999pt;z-index:-125829343;mso-wrap-distance-left:9.pt;mso-wrap-distance-right:9.pt;mso-position-horizontal-relative:page;mso-position-vertical-relative:margin" filled="f" stroked="f">
                <v:textbox inset="0,0,0,0">
                  <w:txbxContent>
                    <w:p>
                      <w:pPr>
                        <w:pStyle w:val="Style5"/>
                        <w:keepNext w:val="0"/>
                        <w:keepLines w:val="0"/>
                        <w:widowControl w:val="0"/>
                        <w:shd w:val="clear" w:color="auto" w:fill="auto"/>
                        <w:bidi w:val="0"/>
                        <w:spacing w:before="0" w:after="100" w:line="240" w:lineRule="auto"/>
                        <w:ind w:left="0" w:right="0" w:firstLine="0"/>
                        <w:jc w:val="left"/>
                        <w:rPr>
                          <w:sz w:val="22"/>
                          <w:szCs w:val="22"/>
                        </w:rPr>
                      </w:pPr>
                      <w:r>
                        <w:rPr>
                          <w:color w:val="006394"/>
                          <w:spacing w:val="0"/>
                          <w:w w:val="100"/>
                          <w:position w:val="0"/>
                          <w:sz w:val="28"/>
                          <w:szCs w:val="28"/>
                          <w:shd w:val="clear" w:color="auto" w:fill="auto"/>
                          <w:lang w:val="en-US" w:eastAsia="en-US" w:bidi="en-US"/>
                        </w:rPr>
                        <w:t xml:space="preserve">Tip </w:t>
                      </w:r>
                      <w:r>
                        <w:rPr>
                          <w:b w:val="0"/>
                          <w:bCs w:val="0"/>
                          <w:color w:val="006394"/>
                          <w:spacing w:val="0"/>
                          <w:w w:val="100"/>
                          <w:position w:val="0"/>
                          <w:sz w:val="22"/>
                          <w:szCs w:val="22"/>
                          <w:shd w:val="clear" w:color="auto" w:fill="auto"/>
                          <w:lang w:val="en-US" w:eastAsia="en-US" w:bidi="en-US"/>
                        </w:rPr>
                        <w:t>a</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Recognise that refugee families are under considerable financial constraints, and bear this in mind when considering follow-up appointments, ongoing management, prescriptions/medication, treatment and referrals.</w:t>
                      </w:r>
                    </w:p>
                  </w:txbxContent>
                </v:textbox>
                <w10:wrap type="square" side="left" anchorx="page" anchory="margin"/>
              </v:shape>
            </w:pict>
          </mc:Fallback>
        </mc:AlternateContent>
      </w:r>
      <w:r>
        <w:drawing>
          <wp:anchor distT="127000" distB="0" distL="114300" distR="114300" simplePos="0" relativeHeight="125829412" behindDoc="0" locked="0" layoutInCell="1" allowOverlap="1">
            <wp:simplePos x="0" y="0"/>
            <wp:positionH relativeFrom="page">
              <wp:posOffset>2192655</wp:posOffset>
            </wp:positionH>
            <wp:positionV relativeFrom="margin">
              <wp:posOffset>5003165</wp:posOffset>
            </wp:positionV>
            <wp:extent cx="1505585" cy="1359535"/>
            <wp:wrapTopAndBottom/>
            <wp:docPr id="140" name="Shape 140"/>
            <a:graphic xmlns:a="http://schemas.openxmlformats.org/drawingml/2006/main">
              <a:graphicData uri="http://schemas.openxmlformats.org/drawingml/2006/picture">
                <pic:pic xmlns:pic="http://schemas.openxmlformats.org/drawingml/2006/picture">
                  <pic:nvPicPr>
                    <pic:cNvPr id="141" name="Picture box 141"/>
                    <pic:cNvPicPr/>
                  </pic:nvPicPr>
                  <pic:blipFill>
                    <a:blip r:embed="rId89"/>
                    <a:stretch/>
                  </pic:blipFill>
                  <pic:spPr>
                    <a:xfrm>
                      <a:ext cx="1505585" cy="1359535"/>
                    </a:xfrm>
                    <a:prstGeom prst="rect"/>
                  </pic:spPr>
                </pic:pic>
              </a:graphicData>
            </a:graphic>
          </wp:anchor>
        </w:drawing>
      </w:r>
      <w:r>
        <w:rPr>
          <w:color w:val="000000"/>
          <w:spacing w:val="0"/>
          <w:w w:val="100"/>
          <w:position w:val="0"/>
          <w:shd w:val="clear" w:color="auto" w:fill="auto"/>
          <w:lang w:val="en-US" w:eastAsia="en-US" w:bidi="en-US"/>
        </w:rPr>
        <w:t xml:space="preserve">If screening records have been misplaced, or if there is doubt about whether screening has been done, contact your refugee </w:t>
      </w:r>
      <w:r>
        <w:rPr>
          <w:color w:val="000000"/>
          <w:spacing w:val="0"/>
          <w:w w:val="100"/>
          <w:position w:val="0"/>
          <w:shd w:val="clear" w:color="auto" w:fill="auto"/>
          <w:lang w:val="en-US" w:eastAsia="en-US" w:bidi="en-US"/>
        </w:rPr>
        <w:t>health coordinator or public health nurse, your local public health service, the health clinic at the MRRC (in the case of quota refugees and asylum seekers screened at MRRC) (see pp 149-155) or the clinic where the screening initially took place. You can request a copy of the records if necessary.</w:t>
      </w:r>
      <w:r>
        <w:br w:type="page"/>
      </w:r>
    </w:p>
    <w:p>
      <w:pPr>
        <w:pStyle w:val="Style5"/>
        <w:keepNext w:val="0"/>
        <w:keepLines w:val="0"/>
        <w:widowControl w:val="0"/>
        <w:shd w:val="clear" w:color="auto" w:fill="auto"/>
        <w:bidi w:val="0"/>
        <w:spacing w:before="0" w:after="0" w:line="240" w:lineRule="auto"/>
        <w:ind w:left="0" w:right="0" w:firstLine="0"/>
        <w:jc w:val="left"/>
        <w:rPr>
          <w:sz w:val="28"/>
          <w:szCs w:val="28"/>
        </w:rPr>
      </w:pPr>
      <w:bookmarkStart w:id="97" w:name="bookmark97"/>
      <w:r>
        <w:rPr>
          <w:color w:val="006394"/>
          <w:spacing w:val="0"/>
          <w:w w:val="100"/>
          <w:position w:val="0"/>
          <w:sz w:val="28"/>
          <w:szCs w:val="28"/>
          <w:shd w:val="clear" w:color="auto" w:fill="auto"/>
          <w:lang w:val="en-US" w:eastAsia="en-US" w:bidi="en-US"/>
        </w:rPr>
        <w:t>Engaging a professional interpreter</w:t>
      </w:r>
      <w:bookmarkEnd w:id="97"/>
    </w:p>
    <w:p>
      <w:pPr>
        <w:pStyle w:val="Style7"/>
        <w:keepNext w:val="0"/>
        <w:keepLines w:val="0"/>
        <w:widowControl w:val="0"/>
        <w:shd w:val="clear" w:color="auto" w:fill="auto"/>
        <w:bidi w:val="0"/>
        <w:spacing w:before="0" w:after="240" w:line="295" w:lineRule="auto"/>
        <w:ind w:left="1140" w:right="0" w:firstLine="20"/>
        <w:jc w:val="left"/>
        <w:rPr>
          <w:sz w:val="16"/>
          <w:szCs w:val="16"/>
        </w:rPr>
      </w:pPr>
      <w:r>
        <w:rPr>
          <w:color w:val="006394"/>
          <w:spacing w:val="0"/>
          <w:w w:val="100"/>
          <w:position w:val="0"/>
          <w:sz w:val="20"/>
          <w:szCs w:val="20"/>
          <w:shd w:val="clear" w:color="auto" w:fill="auto"/>
          <w:lang w:val="en-US" w:eastAsia="en-US" w:bidi="en-US"/>
        </w:rPr>
        <w:t xml:space="preserve">Every consumer has the right to effective communication in a form, language, and manner that enables the consumer to understand the information provided. Where necessary and reasonably practicable, this includes the right to a competent interpreter. </w:t>
      </w:r>
      <w:r>
        <w:rPr>
          <w:color w:val="000000"/>
          <w:spacing w:val="0"/>
          <w:w w:val="100"/>
          <w:position w:val="0"/>
          <w:sz w:val="16"/>
          <w:szCs w:val="16"/>
          <w:shd w:val="clear" w:color="auto" w:fill="auto"/>
          <w:lang w:val="en-US" w:eastAsia="en-US" w:bidi="en-US"/>
        </w:rPr>
        <w:t>Right 5:1 The Code of Health and Disability Services Consumers' Rights 1996</w:t>
      </w:r>
    </w:p>
    <w:p>
      <w:pPr>
        <w:pStyle w:val="Style39"/>
        <w:keepNext/>
        <w:keepLines/>
        <w:widowControl w:val="0"/>
        <w:shd w:val="clear" w:color="auto" w:fill="auto"/>
        <w:bidi w:val="0"/>
        <w:spacing w:before="0" w:after="60" w:line="240" w:lineRule="auto"/>
        <w:ind w:left="0" w:right="0" w:firstLine="0"/>
        <w:jc w:val="left"/>
      </w:pPr>
      <w:bookmarkStart w:id="98" w:name="bookmark98"/>
      <w:bookmarkStart w:id="99" w:name="bookmark99"/>
      <w:r>
        <w:rPr>
          <w:spacing w:val="0"/>
          <w:w w:val="100"/>
          <w:position w:val="0"/>
          <w:shd w:val="clear" w:color="auto" w:fill="auto"/>
          <w:lang w:val="en-US" w:eastAsia="en-US" w:bidi="en-US"/>
        </w:rPr>
        <w:t>Why use a professional interpreter?</w:t>
      </w:r>
      <w:bookmarkEnd w:id="98"/>
      <w:bookmarkEnd w:id="99"/>
    </w:p>
    <w:p>
      <w:pPr>
        <w:pStyle w:val="Style7"/>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Professional interpreters are trained in the use of their language and English as a second language, and in the skills and role of an interpreter. They have a high level of competence in these languages, which is crucial when interpreting medical information. They are bound by a professional code of ethics, which places great emphasis on impartiality, accuracy and confidentiality.</w:t>
      </w:r>
    </w:p>
    <w:p>
      <w:pPr>
        <w:pStyle w:val="Style7"/>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Using family (especially children), friends or untrained people as interpreters runs the risk of exposing them to material of a highly sensitive nature and compromising confidentiality. These risks may influence a client to withhold information from a health professional. In addition, the potential for miscommunication between doctor, client and interpreter is heightened when using an untrained interpreter.</w:t>
      </w:r>
    </w:p>
    <w:p>
      <w:pPr>
        <w:pStyle w:val="Style39"/>
        <w:keepNext/>
        <w:keepLines/>
        <w:widowControl w:val="0"/>
        <w:shd w:val="clear" w:color="auto" w:fill="auto"/>
        <w:bidi w:val="0"/>
        <w:spacing w:before="0" w:after="60" w:line="240" w:lineRule="auto"/>
        <w:ind w:left="0" w:right="0" w:firstLine="0"/>
        <w:jc w:val="left"/>
      </w:pPr>
      <w:bookmarkStart w:id="100" w:name="bookmark100"/>
      <w:bookmarkStart w:id="101" w:name="bookmark101"/>
      <w:r>
        <w:rPr>
          <w:spacing w:val="0"/>
          <w:w w:val="100"/>
          <w:position w:val="0"/>
          <w:shd w:val="clear" w:color="auto" w:fill="auto"/>
          <w:lang w:val="en-US" w:eastAsia="en-US" w:bidi="en-US"/>
        </w:rPr>
        <w:t>How do I access an interpreter?</w:t>
      </w:r>
      <w:bookmarkEnd w:id="100"/>
      <w:bookmarkEnd w:id="101"/>
    </w:p>
    <w:p>
      <w:pPr>
        <w:pStyle w:val="Style7"/>
        <w:keepNext w:val="0"/>
        <w:keepLines w:val="0"/>
        <w:widowControl w:val="0"/>
        <w:shd w:val="clear" w:color="auto" w:fill="auto"/>
        <w:bidi w:val="0"/>
        <w:spacing w:before="0" w:after="160"/>
        <w:ind w:left="0" w:right="0" w:firstLine="0"/>
        <w:jc w:val="left"/>
      </w:pPr>
      <w:r>
        <w:drawing>
          <wp:anchor distT="0" distB="0" distL="88900" distR="88900" simplePos="0" relativeHeight="125829413" behindDoc="0" locked="0" layoutInCell="1" allowOverlap="1">
            <wp:simplePos x="0" y="0"/>
            <wp:positionH relativeFrom="page">
              <wp:posOffset>323215</wp:posOffset>
            </wp:positionH>
            <wp:positionV relativeFrom="paragraph">
              <wp:posOffset>50800</wp:posOffset>
            </wp:positionV>
            <wp:extent cx="1243330" cy="1280160"/>
            <wp:wrapSquare wrapText="bothSides"/>
            <wp:docPr id="142" name="Shape 142"/>
            <a:graphic xmlns:a="http://schemas.openxmlformats.org/drawingml/2006/main">
              <a:graphicData uri="http://schemas.openxmlformats.org/drawingml/2006/picture">
                <pic:pic xmlns:pic="http://schemas.openxmlformats.org/drawingml/2006/picture">
                  <pic:nvPicPr>
                    <pic:cNvPr id="143" name="Picture box 143"/>
                    <pic:cNvPicPr/>
                  </pic:nvPicPr>
                  <pic:blipFill>
                    <a:blip r:embed="rId91"/>
                    <a:stretch/>
                  </pic:blipFill>
                  <pic:spPr>
                    <a:xfrm>
                      <a:ext cx="1243330" cy="1280160"/>
                    </a:xfrm>
                    <a:prstGeom prst="rect"/>
                  </pic:spPr>
                </pic:pic>
              </a:graphicData>
            </a:graphic>
          </wp:anchor>
        </w:drawing>
      </w:r>
      <w:r>
        <w:rPr>
          <w:color w:val="000000"/>
          <w:spacing w:val="0"/>
          <w:w w:val="100"/>
          <w:position w:val="0"/>
          <w:shd w:val="clear" w:color="auto" w:fill="auto"/>
          <w:lang w:val="en-US" w:eastAsia="en-US" w:bidi="en-US"/>
        </w:rPr>
        <w:t>Access to interpreters varies from region to region. Overall, the situation is far from satisfactory. District Health Boards provide interpreters for the community and secondary care services that they fund. In some regions primary health providers have access to DHB interpreting services or to the Office of Ethnic Affairs' Language Line. (See pp 149-155 for information on interpreting services.)</w:t>
      </w:r>
      <w:r>
        <w:br w:type="page"/>
      </w:r>
    </w:p>
    <w:p>
      <w:pPr>
        <w:pStyle w:val="Style7"/>
        <w:keepNext w:val="0"/>
        <w:keepLines w:val="0"/>
        <w:widowControl w:val="0"/>
        <w:shd w:val="clear" w:color="auto" w:fill="auto"/>
        <w:bidi w:val="0"/>
        <w:spacing w:before="0" w:after="80" w:line="314" w:lineRule="auto"/>
        <w:ind w:left="0" w:right="0" w:firstLine="0"/>
        <w:jc w:val="left"/>
      </w:pPr>
      <w:r>
        <mc:AlternateContent>
          <mc:Choice Requires="wps">
            <w:drawing>
              <wp:anchor distT="0" distB="0" distL="114300" distR="114300" simplePos="0" relativeHeight="125829414" behindDoc="0" locked="0" layoutInCell="1" allowOverlap="1">
                <wp:simplePos x="0" y="0"/>
                <wp:positionH relativeFrom="page">
                  <wp:posOffset>3068955</wp:posOffset>
                </wp:positionH>
                <wp:positionV relativeFrom="margin">
                  <wp:posOffset>2686685</wp:posOffset>
                </wp:positionV>
                <wp:extent cx="1761490" cy="3730625"/>
                <wp:wrapSquare wrapText="left"/>
                <wp:docPr id="144" name="Shape 144"/>
                <a:graphic xmlns:a="http://schemas.openxmlformats.org/drawingml/2006/main">
                  <a:graphicData uri="http://schemas.microsoft.com/office/word/2010/wordprocessingShape">
                    <wps:wsp>
                      <wps:cNvSpPr txBox="1"/>
                      <wps:spPr>
                        <a:xfrm>
                          <a:ext cx="1761490" cy="3730625"/>
                        </a:xfrm>
                        <a:prstGeom prst="rect"/>
                        <a:noFill/>
                      </wps:spPr>
                      <wps:txbx>
                        <w:txbxContent>
                          <w:p>
                            <w:pPr>
                              <w:pStyle w:val="Style7"/>
                              <w:keepNext w:val="0"/>
                              <w:keepLines w:val="0"/>
                              <w:widowControl w:val="0"/>
                              <w:shd w:val="clear" w:color="auto" w:fill="auto"/>
                              <w:bidi w:val="0"/>
                              <w:spacing w:before="0" w:after="80" w:line="322" w:lineRule="auto"/>
                              <w:ind w:left="0" w:right="0" w:firstLine="0"/>
                              <w:jc w:val="left"/>
                            </w:pPr>
                            <w:r>
                              <w:rPr>
                                <w:b/>
                                <w:bCs/>
                                <w:color w:val="006394"/>
                                <w:spacing w:val="0"/>
                                <w:w w:val="100"/>
                                <w:position w:val="0"/>
                                <w:sz w:val="19"/>
                                <w:szCs w:val="19"/>
                                <w:shd w:val="clear" w:color="auto" w:fill="auto"/>
                                <w:lang w:val="en-US" w:eastAsia="en-US" w:bidi="en-US"/>
                              </w:rPr>
                              <w:t xml:space="preserve">Tips for communicating through an interpreter </w:t>
                            </w:r>
                            <w:r>
                              <w:rPr>
                                <w:color w:val="006394"/>
                                <w:spacing w:val="0"/>
                                <w:w w:val="100"/>
                                <w:position w:val="0"/>
                                <w:sz w:val="22"/>
                                <w:szCs w:val="22"/>
                                <w:shd w:val="clear" w:color="auto" w:fill="auto"/>
                                <w:lang w:val="en-US" w:eastAsia="en-US" w:bidi="en-US"/>
                              </w:rPr>
                              <w:t xml:space="preserve">a </w:t>
                            </w:r>
                            <w:r>
                              <w:rPr>
                                <w:color w:val="000000"/>
                                <w:spacing w:val="0"/>
                                <w:w w:val="100"/>
                                <w:position w:val="0"/>
                                <w:shd w:val="clear" w:color="auto" w:fill="auto"/>
                                <w:lang w:val="en-US" w:eastAsia="en-US" w:bidi="en-US"/>
                              </w:rPr>
                              <w:t>Speak slowly and clearly, using one or two sentences at a time. Pause to allow time for interpreting.</w:t>
                            </w:r>
                          </w:p>
                          <w:p>
                            <w:pPr>
                              <w:pStyle w:val="Style7"/>
                              <w:keepNext w:val="0"/>
                              <w:keepLines w:val="0"/>
                              <w:widowControl w:val="0"/>
                              <w:shd w:val="clear" w:color="auto" w:fill="auto"/>
                              <w:bidi w:val="0"/>
                              <w:spacing w:before="0" w:after="80" w:line="276" w:lineRule="auto"/>
                              <w:ind w:left="300" w:right="0" w:hanging="300"/>
                              <w:jc w:val="left"/>
                            </w:pPr>
                            <w:r>
                              <w:rPr>
                                <w:color w:val="006394"/>
                                <w:spacing w:val="0"/>
                                <w:w w:val="100"/>
                                <w:position w:val="0"/>
                                <w:sz w:val="22"/>
                                <w:szCs w:val="22"/>
                                <w:shd w:val="clear" w:color="auto" w:fill="auto"/>
                                <w:lang w:val="en-US" w:eastAsia="en-US" w:bidi="en-US"/>
                              </w:rPr>
                              <w:t xml:space="preserve">a </w:t>
                            </w:r>
                            <w:r>
                              <w:rPr>
                                <w:color w:val="000000"/>
                                <w:spacing w:val="0"/>
                                <w:w w:val="100"/>
                                <w:position w:val="0"/>
                                <w:shd w:val="clear" w:color="auto" w:fill="auto"/>
                                <w:lang w:val="en-US" w:eastAsia="en-US" w:bidi="en-US"/>
                              </w:rPr>
                              <w:t>Make sure your client is the focus of attention, not the interpreter.</w:t>
                            </w:r>
                          </w:p>
                          <w:p>
                            <w:pPr>
                              <w:pStyle w:val="Style7"/>
                              <w:keepNext w:val="0"/>
                              <w:keepLines w:val="0"/>
                              <w:widowControl w:val="0"/>
                              <w:shd w:val="clear" w:color="auto" w:fill="auto"/>
                              <w:bidi w:val="0"/>
                              <w:spacing w:before="0" w:after="80" w:line="283" w:lineRule="auto"/>
                              <w:ind w:left="300" w:right="0" w:hanging="300"/>
                              <w:jc w:val="left"/>
                            </w:pPr>
                            <w:r>
                              <w:rPr>
                                <w:color w:val="006394"/>
                                <w:spacing w:val="0"/>
                                <w:w w:val="100"/>
                                <w:position w:val="0"/>
                                <w:sz w:val="22"/>
                                <w:szCs w:val="22"/>
                                <w:shd w:val="clear" w:color="auto" w:fill="auto"/>
                                <w:lang w:val="en-US" w:eastAsia="en-US" w:bidi="en-US"/>
                              </w:rPr>
                              <w:t xml:space="preserve">a </w:t>
                            </w:r>
                            <w:r>
                              <w:rPr>
                                <w:color w:val="000000"/>
                                <w:spacing w:val="0"/>
                                <w:w w:val="100"/>
                                <w:position w:val="0"/>
                                <w:shd w:val="clear" w:color="auto" w:fill="auto"/>
                                <w:lang w:val="en-US" w:eastAsia="en-US" w:bidi="en-US"/>
                              </w:rPr>
                              <w:t>Use simple English. Try to avoid medical terms and colloquialisms.</w:t>
                            </w:r>
                          </w:p>
                          <w:p>
                            <w:pPr>
                              <w:pStyle w:val="Style7"/>
                              <w:keepNext w:val="0"/>
                              <w:keepLines w:val="0"/>
                              <w:widowControl w:val="0"/>
                              <w:shd w:val="clear" w:color="auto" w:fill="auto"/>
                              <w:bidi w:val="0"/>
                              <w:spacing w:before="0" w:after="80" w:line="288" w:lineRule="auto"/>
                              <w:ind w:left="300" w:right="0" w:hanging="300"/>
                              <w:jc w:val="left"/>
                            </w:pPr>
                            <w:r>
                              <w:rPr>
                                <w:color w:val="006394"/>
                                <w:spacing w:val="0"/>
                                <w:w w:val="100"/>
                                <w:position w:val="0"/>
                                <w:sz w:val="22"/>
                                <w:szCs w:val="22"/>
                                <w:shd w:val="clear" w:color="auto" w:fill="auto"/>
                                <w:lang w:val="en-US" w:eastAsia="en-US" w:bidi="en-US"/>
                              </w:rPr>
                              <w:t xml:space="preserve">a </w:t>
                            </w:r>
                            <w:r>
                              <w:rPr>
                                <w:color w:val="000000"/>
                                <w:spacing w:val="0"/>
                                <w:w w:val="100"/>
                                <w:position w:val="0"/>
                                <w:shd w:val="clear" w:color="auto" w:fill="auto"/>
                                <w:lang w:val="en-US" w:eastAsia="en-US" w:bidi="en-US"/>
                              </w:rPr>
                              <w:t>Avoid conversation with the interpreter in front of the client. If this cannot be avoided, try to include the client or explain what is happening.</w:t>
                            </w:r>
                          </w:p>
                        </w:txbxContent>
                      </wps:txbx>
                      <wps:bodyPr lIns="0" tIns="0" rIns="0" bIns="0">
                        <a:noAutoFit/>
                      </wps:bodyPr>
                    </wps:wsp>
                  </a:graphicData>
                </a:graphic>
              </wp:anchor>
            </w:drawing>
          </mc:Choice>
          <mc:Fallback>
            <w:pict>
              <v:shape id="_x0000_s1170" type="#_x0000_t202" style="position:absolute;margin-left:241.65000000000001pt;margin-top:211.55000000000001pt;width:138.69999999999999pt;height:293.75pt;z-index:-125829339;mso-wrap-distance-left:9.pt;mso-wrap-distance-right:9.pt;mso-position-horizontal-relative:page;mso-position-vertical-relative:margin" filled="f" stroked="f">
                <v:textbox inset="0,0,0,0">
                  <w:txbxContent>
                    <w:p>
                      <w:pPr>
                        <w:pStyle w:val="Style7"/>
                        <w:keepNext w:val="0"/>
                        <w:keepLines w:val="0"/>
                        <w:widowControl w:val="0"/>
                        <w:shd w:val="clear" w:color="auto" w:fill="auto"/>
                        <w:bidi w:val="0"/>
                        <w:spacing w:before="0" w:after="80" w:line="322" w:lineRule="auto"/>
                        <w:ind w:left="0" w:right="0" w:firstLine="0"/>
                        <w:jc w:val="left"/>
                      </w:pPr>
                      <w:r>
                        <w:rPr>
                          <w:b/>
                          <w:bCs/>
                          <w:color w:val="006394"/>
                          <w:spacing w:val="0"/>
                          <w:w w:val="100"/>
                          <w:position w:val="0"/>
                          <w:sz w:val="19"/>
                          <w:szCs w:val="19"/>
                          <w:shd w:val="clear" w:color="auto" w:fill="auto"/>
                          <w:lang w:val="en-US" w:eastAsia="en-US" w:bidi="en-US"/>
                        </w:rPr>
                        <w:t xml:space="preserve">Tips for communicating through an interpreter </w:t>
                      </w:r>
                      <w:r>
                        <w:rPr>
                          <w:color w:val="006394"/>
                          <w:spacing w:val="0"/>
                          <w:w w:val="100"/>
                          <w:position w:val="0"/>
                          <w:sz w:val="22"/>
                          <w:szCs w:val="22"/>
                          <w:shd w:val="clear" w:color="auto" w:fill="auto"/>
                          <w:lang w:val="en-US" w:eastAsia="en-US" w:bidi="en-US"/>
                        </w:rPr>
                        <w:t xml:space="preserve">a </w:t>
                      </w:r>
                      <w:r>
                        <w:rPr>
                          <w:color w:val="000000"/>
                          <w:spacing w:val="0"/>
                          <w:w w:val="100"/>
                          <w:position w:val="0"/>
                          <w:shd w:val="clear" w:color="auto" w:fill="auto"/>
                          <w:lang w:val="en-US" w:eastAsia="en-US" w:bidi="en-US"/>
                        </w:rPr>
                        <w:t>Speak slowly and clearly, using one or two sentences at a time. Pause to allow time for interpreting.</w:t>
                      </w:r>
                    </w:p>
                    <w:p>
                      <w:pPr>
                        <w:pStyle w:val="Style7"/>
                        <w:keepNext w:val="0"/>
                        <w:keepLines w:val="0"/>
                        <w:widowControl w:val="0"/>
                        <w:shd w:val="clear" w:color="auto" w:fill="auto"/>
                        <w:bidi w:val="0"/>
                        <w:spacing w:before="0" w:after="80" w:line="276" w:lineRule="auto"/>
                        <w:ind w:left="300" w:right="0" w:hanging="300"/>
                        <w:jc w:val="left"/>
                      </w:pPr>
                      <w:r>
                        <w:rPr>
                          <w:color w:val="006394"/>
                          <w:spacing w:val="0"/>
                          <w:w w:val="100"/>
                          <w:position w:val="0"/>
                          <w:sz w:val="22"/>
                          <w:szCs w:val="22"/>
                          <w:shd w:val="clear" w:color="auto" w:fill="auto"/>
                          <w:lang w:val="en-US" w:eastAsia="en-US" w:bidi="en-US"/>
                        </w:rPr>
                        <w:t xml:space="preserve">a </w:t>
                      </w:r>
                      <w:r>
                        <w:rPr>
                          <w:color w:val="000000"/>
                          <w:spacing w:val="0"/>
                          <w:w w:val="100"/>
                          <w:position w:val="0"/>
                          <w:shd w:val="clear" w:color="auto" w:fill="auto"/>
                          <w:lang w:val="en-US" w:eastAsia="en-US" w:bidi="en-US"/>
                        </w:rPr>
                        <w:t>Make sure your client is the focus of attention, not the interpreter.</w:t>
                      </w:r>
                    </w:p>
                    <w:p>
                      <w:pPr>
                        <w:pStyle w:val="Style7"/>
                        <w:keepNext w:val="0"/>
                        <w:keepLines w:val="0"/>
                        <w:widowControl w:val="0"/>
                        <w:shd w:val="clear" w:color="auto" w:fill="auto"/>
                        <w:bidi w:val="0"/>
                        <w:spacing w:before="0" w:after="80" w:line="283" w:lineRule="auto"/>
                        <w:ind w:left="300" w:right="0" w:hanging="300"/>
                        <w:jc w:val="left"/>
                      </w:pPr>
                      <w:r>
                        <w:rPr>
                          <w:color w:val="006394"/>
                          <w:spacing w:val="0"/>
                          <w:w w:val="100"/>
                          <w:position w:val="0"/>
                          <w:sz w:val="22"/>
                          <w:szCs w:val="22"/>
                          <w:shd w:val="clear" w:color="auto" w:fill="auto"/>
                          <w:lang w:val="en-US" w:eastAsia="en-US" w:bidi="en-US"/>
                        </w:rPr>
                        <w:t xml:space="preserve">a </w:t>
                      </w:r>
                      <w:r>
                        <w:rPr>
                          <w:color w:val="000000"/>
                          <w:spacing w:val="0"/>
                          <w:w w:val="100"/>
                          <w:position w:val="0"/>
                          <w:shd w:val="clear" w:color="auto" w:fill="auto"/>
                          <w:lang w:val="en-US" w:eastAsia="en-US" w:bidi="en-US"/>
                        </w:rPr>
                        <w:t>Use simple English. Try to avoid medical terms and colloquialisms.</w:t>
                      </w:r>
                    </w:p>
                    <w:p>
                      <w:pPr>
                        <w:pStyle w:val="Style7"/>
                        <w:keepNext w:val="0"/>
                        <w:keepLines w:val="0"/>
                        <w:widowControl w:val="0"/>
                        <w:shd w:val="clear" w:color="auto" w:fill="auto"/>
                        <w:bidi w:val="0"/>
                        <w:spacing w:before="0" w:after="80" w:line="288" w:lineRule="auto"/>
                        <w:ind w:left="300" w:right="0" w:hanging="300"/>
                        <w:jc w:val="left"/>
                      </w:pPr>
                      <w:r>
                        <w:rPr>
                          <w:color w:val="006394"/>
                          <w:spacing w:val="0"/>
                          <w:w w:val="100"/>
                          <w:position w:val="0"/>
                          <w:sz w:val="22"/>
                          <w:szCs w:val="22"/>
                          <w:shd w:val="clear" w:color="auto" w:fill="auto"/>
                          <w:lang w:val="en-US" w:eastAsia="en-US" w:bidi="en-US"/>
                        </w:rPr>
                        <w:t xml:space="preserve">a </w:t>
                      </w:r>
                      <w:r>
                        <w:rPr>
                          <w:color w:val="000000"/>
                          <w:spacing w:val="0"/>
                          <w:w w:val="100"/>
                          <w:position w:val="0"/>
                          <w:shd w:val="clear" w:color="auto" w:fill="auto"/>
                          <w:lang w:val="en-US" w:eastAsia="en-US" w:bidi="en-US"/>
                        </w:rPr>
                        <w:t>Avoid conversation with the interpreter in front of the client. If this cannot be avoided, try to include the client or explain what is happening.</w:t>
                      </w:r>
                    </w:p>
                  </w:txbxContent>
                </v:textbox>
                <w10:wrap type="square" side="left" anchorx="page" anchory="margin"/>
              </v:shape>
            </w:pict>
          </mc:Fallback>
        </mc:AlternateContent>
      </w:r>
      <w:bookmarkStart w:id="102" w:name="bookmark102"/>
      <w:bookmarkStart w:id="103" w:name="bookmark103"/>
      <w:r>
        <w:rPr>
          <w:b/>
          <w:bCs/>
          <w:color w:val="006394"/>
          <w:spacing w:val="0"/>
          <w:w w:val="100"/>
          <w:position w:val="0"/>
          <w:sz w:val="22"/>
          <w:szCs w:val="22"/>
          <w:shd w:val="clear" w:color="auto" w:fill="auto"/>
          <w:lang w:val="en-US" w:eastAsia="en-US" w:bidi="en-US"/>
        </w:rPr>
        <w:t xml:space="preserve">What if my client has some knowledge of English? </w:t>
      </w:r>
      <w:r>
        <w:rPr>
          <w:color w:val="000000"/>
          <w:spacing w:val="0"/>
          <w:w w:val="100"/>
          <w:position w:val="0"/>
          <w:shd w:val="clear" w:color="auto" w:fill="auto"/>
          <w:lang w:val="en-US" w:eastAsia="en-US" w:bidi="en-US"/>
        </w:rPr>
        <w:t>Consider offering an interpreter even to those clients who have some knowledge of English because:</w:t>
      </w:r>
      <w:bookmarkEnd w:id="103"/>
      <w:bookmarkEnd w:id="102"/>
    </w:p>
    <w:p>
      <w:pPr>
        <w:pStyle w:val="Style7"/>
        <w:keepNext w:val="0"/>
        <w:keepLines w:val="0"/>
        <w:widowControl w:val="0"/>
        <w:shd w:val="clear" w:color="auto" w:fill="auto"/>
        <w:bidi w:val="0"/>
        <w:spacing w:before="0" w:after="80" w:line="290"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anxiety associated with the consultation may inhibit the client's ability to communicate effectively in English</w:t>
      </w:r>
    </w:p>
    <w:p>
      <w:pPr>
        <w:pStyle w:val="Style7"/>
        <w:keepNext w:val="0"/>
        <w:keepLines w:val="0"/>
        <w:widowControl w:val="0"/>
        <w:shd w:val="clear" w:color="auto" w:fill="auto"/>
        <w:bidi w:val="0"/>
        <w:spacing w:before="0" w:after="80" w:line="295"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client may lack a ‘health' vocabulary, particularly one relating to bodily processes</w:t>
      </w:r>
    </w:p>
    <w:p>
      <w:pPr>
        <w:pStyle w:val="Style7"/>
        <w:keepNext w:val="0"/>
        <w:keepLines w:val="0"/>
        <w:widowControl w:val="0"/>
        <w:shd w:val="clear" w:color="auto" w:fill="auto"/>
        <w:bidi w:val="0"/>
        <w:spacing w:before="0" w:line="290"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politeness may lead the client to indicate that they have understood when they have not.</w:t>
      </w:r>
    </w:p>
    <w:p>
      <w:pPr>
        <w:pStyle w:val="Style39"/>
        <w:keepNext/>
        <w:keepLines/>
        <w:widowControl w:val="0"/>
        <w:shd w:val="clear" w:color="auto" w:fill="auto"/>
        <w:bidi w:val="0"/>
        <w:spacing w:before="0" w:after="0" w:line="300" w:lineRule="auto"/>
        <w:ind w:left="0" w:right="0" w:firstLine="0"/>
        <w:jc w:val="left"/>
      </w:pPr>
      <w:bookmarkStart w:id="104" w:name="bookmark104"/>
      <w:bookmarkStart w:id="105" w:name="bookmark105"/>
      <w:r>
        <w:rPr>
          <w:spacing w:val="0"/>
          <w:w w:val="100"/>
          <w:position w:val="0"/>
          <w:shd w:val="clear" w:color="auto" w:fill="auto"/>
          <w:lang w:val="en-US" w:eastAsia="en-US" w:bidi="en-US"/>
        </w:rPr>
        <w:t>What should I take into account before engaging a professional interpreter?</w:t>
      </w:r>
      <w:bookmarkEnd w:id="104"/>
      <w:bookmarkEnd w:id="105"/>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Always gain the consent of the client prior to booking an interpreter. In small communities the interpreter may be known to the client socially, in which case a different interpreter may be needed.</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Confirm the client's preferred language. Place of birth and ethnicity are not always reliable indicators of language. Within some countries, several languages may be spoken. There may be tensions between language groups, so it is important to establish the preferred language of the client.</w:t>
      </w:r>
    </w:p>
    <w:p>
      <w:pPr>
        <w:pStyle w:val="Style7"/>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Check if your client is fluent in a second language. If an interpreter is not readily available in the</w:t>
      </w:r>
    </w:p>
    <w:p>
      <w:pPr>
        <w:pStyle w:val="Style7"/>
        <w:keepNext w:val="0"/>
        <w:keepLines w:val="0"/>
        <w:widowControl w:val="0"/>
        <w:shd w:val="clear" w:color="auto" w:fill="auto"/>
        <w:bidi w:val="0"/>
        <w:spacing w:before="0" w:after="140"/>
        <w:ind w:left="0" w:right="0" w:firstLine="0"/>
        <w:jc w:val="left"/>
      </w:pPr>
      <w:bookmarkStart w:id="106" w:name="bookmark106"/>
      <w:r>
        <w:rPr>
          <w:color w:val="000000"/>
          <w:spacing w:val="0"/>
          <w:w w:val="100"/>
          <w:position w:val="0"/>
          <w:shd w:val="clear" w:color="auto" w:fill="auto"/>
          <w:lang w:val="en-US" w:eastAsia="en-US" w:bidi="en-US"/>
        </w:rPr>
        <w:t>client's first language, another may be available in the second. Many refugees have acquired a second language; for example, a Somali client may also speak Arabic or Italian.</w:t>
      </w:r>
      <w:bookmarkEnd w:id="106"/>
    </w:p>
    <w:p>
      <w:pPr>
        <w:pStyle w:val="Style7"/>
        <w:keepNext w:val="0"/>
        <w:keepLines w:val="0"/>
        <w:widowControl w:val="0"/>
        <w:shd w:val="clear" w:color="auto" w:fill="auto"/>
        <w:bidi w:val="0"/>
        <w:spacing w:before="0" w:after="140" w:line="290" w:lineRule="auto"/>
        <w:ind w:left="0" w:right="0" w:firstLine="0"/>
        <w:jc w:val="left"/>
      </w:pPr>
      <w:r>
        <w:rPr>
          <w:color w:val="000000"/>
          <w:spacing w:val="0"/>
          <w:w w:val="100"/>
          <w:position w:val="0"/>
          <w:shd w:val="clear" w:color="auto" w:fill="auto"/>
          <w:lang w:val="en-US" w:eastAsia="en-US" w:bidi="en-US"/>
        </w:rPr>
        <w:t>Establish whether the client prefers a male or a female interpreter. Always abide by the client's choice in this regard.</w:t>
      </w:r>
    </w:p>
    <w:p>
      <w:pPr>
        <w:pStyle w:val="Style7"/>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Remember that a longer consultation time will be needed to allow for the interpreting process. Also allow time (10-20 minutes) for a pre-briefing with the interpreter. The time taken will depend on whether the practitioner and interpreter have worked together previously, whether it is a first session with a client, and the de-briefing time will depend on the nature of the session and the challenges that may arise.</w:t>
      </w:r>
    </w:p>
    <w:p>
      <w:pPr>
        <w:pStyle w:val="Style39"/>
        <w:keepNext/>
        <w:keepLines/>
        <w:widowControl w:val="0"/>
        <w:shd w:val="clear" w:color="auto" w:fill="auto"/>
        <w:bidi w:val="0"/>
        <w:spacing w:before="0" w:after="80" w:line="240" w:lineRule="auto"/>
        <w:ind w:left="0" w:right="0" w:firstLine="0"/>
        <w:jc w:val="left"/>
      </w:pPr>
      <w:bookmarkStart w:id="107" w:name="bookmark107"/>
      <w:bookmarkStart w:id="108" w:name="bookmark108"/>
      <w:r>
        <w:rPr>
          <w:spacing w:val="0"/>
          <w:w w:val="100"/>
          <w:position w:val="0"/>
          <w:shd w:val="clear" w:color="auto" w:fill="auto"/>
          <w:lang w:val="en-US" w:eastAsia="en-US" w:bidi="en-US"/>
        </w:rPr>
        <w:t>The pre-session briefing</w:t>
      </w:r>
      <w:bookmarkEnd w:id="107"/>
      <w:bookmarkEnd w:id="108"/>
    </w:p>
    <w:p>
      <w:pPr>
        <w:pStyle w:val="Style7"/>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The pre-session briefing is used to establish rapport between you and the interpreter, to prepare the interpreter for the session and to determine which mode of interpreting is needed. It is also an opportunity for you to ask questions about cultural issues before meeting the client. The briefing is invaluable in creating a working alliance within which a refugee client can feel safe and contained.</w:t>
      </w:r>
    </w:p>
    <w:p>
      <w:pPr>
        <w:pStyle w:val="Style7"/>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Consider the following.</w:t>
      </w:r>
    </w:p>
    <w:p>
      <w:pPr>
        <w:pStyle w:val="Style7"/>
        <w:keepNext w:val="0"/>
        <w:keepLines w:val="0"/>
        <w:widowControl w:val="0"/>
        <w:numPr>
          <w:ilvl w:val="0"/>
          <w:numId w:val="9"/>
        </w:numPr>
        <w:shd w:val="clear" w:color="auto" w:fill="auto"/>
        <w:tabs>
          <w:tab w:pos="283" w:val="left"/>
        </w:tabs>
        <w:bidi w:val="0"/>
        <w:spacing w:before="0" w:after="80" w:line="290" w:lineRule="auto"/>
        <w:ind w:left="300" w:right="0" w:hanging="300"/>
        <w:jc w:val="left"/>
      </w:pPr>
      <w:r>
        <w:rPr>
          <w:color w:val="000000"/>
          <w:spacing w:val="0"/>
          <w:w w:val="100"/>
          <w:position w:val="0"/>
          <w:shd w:val="clear" w:color="auto" w:fill="auto"/>
          <w:lang w:val="en-US" w:eastAsia="en-US" w:bidi="en-US"/>
        </w:rPr>
        <w:t>The interpreter needs to be briefed about the case, including the objectives/purpose of the session.</w:t>
      </w:r>
    </w:p>
    <w:p>
      <w:pPr>
        <w:pStyle w:val="Style7"/>
        <w:keepNext w:val="0"/>
        <w:keepLines w:val="0"/>
        <w:widowControl w:val="0"/>
        <w:numPr>
          <w:ilvl w:val="0"/>
          <w:numId w:val="9"/>
        </w:numPr>
        <w:shd w:val="clear" w:color="auto" w:fill="auto"/>
        <w:tabs>
          <w:tab w:pos="283" w:val="left"/>
        </w:tabs>
        <w:bidi w:val="0"/>
        <w:spacing w:before="0" w:after="80" w:line="290" w:lineRule="auto"/>
        <w:ind w:left="300" w:right="0" w:hanging="300"/>
        <w:jc w:val="left"/>
      </w:pPr>
      <w:r>
        <w:rPr>
          <w:color w:val="000000"/>
          <w:spacing w:val="0"/>
          <w:w w:val="100"/>
          <w:position w:val="0"/>
          <w:shd w:val="clear" w:color="auto" w:fill="auto"/>
          <w:lang w:val="en-US" w:eastAsia="en-US" w:bidi="en-US"/>
        </w:rPr>
        <w:t>As practitioner, you need to clarify the health related terminology that is likely to be used.</w:t>
      </w:r>
    </w:p>
    <w:p>
      <w:pPr>
        <w:pStyle w:val="Style7"/>
        <w:keepNext w:val="0"/>
        <w:keepLines w:val="0"/>
        <w:widowControl w:val="0"/>
        <w:numPr>
          <w:ilvl w:val="0"/>
          <w:numId w:val="9"/>
        </w:numPr>
        <w:shd w:val="clear" w:color="auto" w:fill="auto"/>
        <w:tabs>
          <w:tab w:pos="283" w:val="left"/>
        </w:tabs>
        <w:bidi w:val="0"/>
        <w:spacing w:before="0" w:after="80" w:line="290" w:lineRule="auto"/>
        <w:ind w:left="300" w:right="0" w:hanging="300"/>
        <w:jc w:val="left"/>
      </w:pPr>
      <w:r>
        <w:rPr>
          <w:color w:val="000000"/>
          <w:spacing w:val="0"/>
          <w:w w:val="100"/>
          <w:position w:val="0"/>
          <w:shd w:val="clear" w:color="auto" w:fill="auto"/>
          <w:lang w:val="en-US" w:eastAsia="en-US" w:bidi="en-US"/>
        </w:rPr>
        <w:t>You may need to obtain cultural background information from the interpreter.</w:t>
      </w:r>
    </w:p>
    <w:p>
      <w:pPr>
        <w:pStyle w:val="Style7"/>
        <w:keepNext w:val="0"/>
        <w:keepLines w:val="0"/>
        <w:widowControl w:val="0"/>
        <w:numPr>
          <w:ilvl w:val="0"/>
          <w:numId w:val="9"/>
        </w:numPr>
        <w:shd w:val="clear" w:color="auto" w:fill="auto"/>
        <w:tabs>
          <w:tab w:pos="283" w:val="left"/>
        </w:tabs>
        <w:bidi w:val="0"/>
        <w:spacing w:before="0" w:after="80" w:line="295" w:lineRule="auto"/>
        <w:ind w:left="300" w:right="0" w:hanging="300"/>
        <w:jc w:val="left"/>
      </w:pPr>
      <w:r>
        <w:rPr>
          <w:color w:val="000000"/>
          <w:spacing w:val="0"/>
          <w:w w:val="100"/>
          <w:position w:val="0"/>
          <w:shd w:val="clear" w:color="auto" w:fill="auto"/>
          <w:lang w:val="en-US" w:eastAsia="en-US" w:bidi="en-US"/>
        </w:rPr>
        <w:t>The interpreter needs to establish the mode of interpreting (that is, either consecutive versus simultaneous).</w:t>
      </w:r>
    </w:p>
    <w:p>
      <w:pPr>
        <w:pStyle w:val="Style7"/>
        <w:keepNext w:val="0"/>
        <w:keepLines w:val="0"/>
        <w:widowControl w:val="0"/>
        <w:numPr>
          <w:ilvl w:val="0"/>
          <w:numId w:val="9"/>
        </w:numPr>
        <w:shd w:val="clear" w:color="auto" w:fill="auto"/>
        <w:tabs>
          <w:tab w:pos="283" w:val="left"/>
        </w:tabs>
        <w:bidi w:val="0"/>
        <w:spacing w:before="0" w:after="80" w:line="290" w:lineRule="auto"/>
        <w:ind w:left="300" w:right="0" w:hanging="300"/>
        <w:jc w:val="left"/>
      </w:pPr>
      <w:r>
        <w:rPr>
          <w:color w:val="000000"/>
          <w:spacing w:val="0"/>
          <w:w w:val="100"/>
          <w:position w:val="0"/>
          <w:shd w:val="clear" w:color="auto" w:fill="auto"/>
          <w:lang w:val="en-US" w:eastAsia="en-US" w:bidi="en-US"/>
        </w:rPr>
        <w:t>The interpreter needs to confirm with you that the first person will be used throughout by both parties (that is, ‘I' rather than ‘he' or ‘she').</w:t>
      </w:r>
    </w:p>
    <w:p>
      <w:pPr>
        <w:pStyle w:val="Style7"/>
        <w:keepNext w:val="0"/>
        <w:keepLines w:val="0"/>
        <w:widowControl w:val="0"/>
        <w:shd w:val="clear" w:color="auto" w:fill="auto"/>
        <w:bidi w:val="0"/>
        <w:spacing w:before="0" w:after="80"/>
        <w:ind w:left="300" w:right="0" w:hanging="300"/>
        <w:jc w:val="left"/>
      </w:pPr>
      <w:bookmarkStart w:id="109" w:name="bookmark109"/>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You and the interpreter need to ensure that seating is prepared appropriately (with the interpreter having equal access to you and the client).</w:t>
      </w:r>
      <w:bookmarkEnd w:id="109"/>
    </w:p>
    <w:p>
      <w:pPr>
        <w:pStyle w:val="Style7"/>
        <w:keepNext w:val="0"/>
        <w:keepLines w:val="0"/>
        <w:widowControl w:val="0"/>
        <w:shd w:val="clear" w:color="auto" w:fill="auto"/>
        <w:bidi w:val="0"/>
        <w:spacing w:before="0" w:line="290"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interpreter needs to inform you of any relevant cultural etiquette and expectations.</w:t>
      </w:r>
    </w:p>
    <w:p>
      <w:pPr>
        <w:pStyle w:val="Style39"/>
        <w:keepNext/>
        <w:keepLines/>
        <w:widowControl w:val="0"/>
        <w:shd w:val="clear" w:color="auto" w:fill="auto"/>
        <w:bidi w:val="0"/>
        <w:spacing w:before="0" w:after="80" w:line="240" w:lineRule="auto"/>
        <w:ind w:left="0" w:right="0" w:firstLine="0"/>
        <w:jc w:val="left"/>
      </w:pPr>
      <w:bookmarkStart w:id="110" w:name="bookmark110"/>
      <w:bookmarkStart w:id="111" w:name="bookmark111"/>
      <w:r>
        <w:rPr>
          <w:spacing w:val="0"/>
          <w:w w:val="100"/>
          <w:position w:val="0"/>
          <w:shd w:val="clear" w:color="auto" w:fill="auto"/>
          <w:lang w:val="en-US" w:eastAsia="en-US" w:bidi="en-US"/>
        </w:rPr>
        <w:t>During the session</w:t>
      </w:r>
      <w:bookmarkEnd w:id="110"/>
      <w:bookmarkEnd w:id="111"/>
    </w:p>
    <w:p>
      <w:pPr>
        <w:pStyle w:val="Style7"/>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Establish ‘ground rules' in the first session, as follows.</w:t>
      </w:r>
    </w:p>
    <w:p>
      <w:pPr>
        <w:pStyle w:val="Style7"/>
        <w:keepNext w:val="0"/>
        <w:keepLines w:val="0"/>
        <w:widowControl w:val="0"/>
        <w:shd w:val="clear" w:color="auto" w:fill="auto"/>
        <w:bidi w:val="0"/>
        <w:spacing w:before="0" w:after="80"/>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Explain your role carefully to the client.</w:t>
      </w:r>
    </w:p>
    <w:p>
      <w:pPr>
        <w:pStyle w:val="Style7"/>
        <w:keepNext w:val="0"/>
        <w:keepLines w:val="0"/>
        <w:widowControl w:val="0"/>
        <w:shd w:val="clear" w:color="auto" w:fill="auto"/>
        <w:bidi w:val="0"/>
        <w:spacing w:before="0" w:after="80"/>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Introduce the interpreter to the client and explain their role.</w:t>
      </w:r>
    </w:p>
    <w:p>
      <w:pPr>
        <w:pStyle w:val="Style7"/>
        <w:keepNext w:val="0"/>
        <w:keepLines w:val="0"/>
        <w:widowControl w:val="0"/>
        <w:shd w:val="clear" w:color="auto" w:fill="auto"/>
        <w:bidi w:val="0"/>
        <w:spacing w:before="0" w:after="80"/>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Give reassurances about client confidentiality, client consent, client choice and client control. It can be helpful to the client to know that both the practitioner and the interpreter are bound by a confidentiality clause under a code of ethics. Conditions under which confidentiality cannot be maintained (for clinical safety) can also be explained at this time.</w:t>
      </w:r>
    </w:p>
    <w:p>
      <w:pPr>
        <w:pStyle w:val="Style7"/>
        <w:keepNext w:val="0"/>
        <w:keepLines w:val="0"/>
        <w:widowControl w:val="0"/>
        <w:shd w:val="clear" w:color="auto" w:fill="auto"/>
        <w:bidi w:val="0"/>
        <w:spacing w:before="0" w:after="80"/>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Make sure the client knows that everything that is said in the session will be interpreted. It is your responsibility to direct the interview. It is imperative that any side conversations must be interpreted.</w:t>
      </w:r>
    </w:p>
    <w:p>
      <w:pPr>
        <w:pStyle w:val="Style7"/>
        <w:keepNext w:val="0"/>
        <w:keepLines w:val="0"/>
        <w:widowControl w:val="0"/>
        <w:shd w:val="clear" w:color="auto" w:fill="auto"/>
        <w:bidi w:val="0"/>
        <w:spacing w:before="0" w:after="280" w:line="290"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Familiarise the client with the mode of interpreting that will be used (that is, either consecutive or simultaneous).</w:t>
      </w:r>
    </w:p>
    <w:p>
      <w:pPr>
        <w:pStyle w:val="Style7"/>
        <w:keepNext w:val="0"/>
        <w:keepLines w:val="0"/>
        <w:widowControl w:val="0"/>
        <w:shd w:val="clear" w:color="auto" w:fill="auto"/>
        <w:bidi w:val="0"/>
        <w:spacing w:before="0" w:after="80" w:line="290" w:lineRule="auto"/>
        <w:ind w:left="0" w:right="0" w:firstLine="0"/>
        <w:jc w:val="left"/>
      </w:pPr>
      <w:bookmarkStart w:id="112" w:name="bookmark112"/>
      <w:r>
        <w:rPr>
          <w:rFonts w:ascii="Times New Roman" w:eastAsia="Times New Roman" w:hAnsi="Times New Roman" w:cs="Times New Roman"/>
          <w:b/>
          <w:bCs/>
          <w:color w:val="006394"/>
          <w:spacing w:val="0"/>
          <w:w w:val="100"/>
          <w:position w:val="0"/>
          <w:sz w:val="32"/>
          <w:szCs w:val="32"/>
          <w:shd w:val="clear" w:color="auto" w:fill="auto"/>
          <w:lang w:val="en-US" w:eastAsia="en-US" w:bidi="en-US"/>
        </w:rPr>
        <w:t xml:space="preserve">Enhancing communication and rapport </w:t>
      </w:r>
      <w:r>
        <w:rPr>
          <w:color w:val="000000"/>
          <w:spacing w:val="0"/>
          <w:w w:val="100"/>
          <w:position w:val="0"/>
          <w:shd w:val="clear" w:color="auto" w:fill="auto"/>
          <w:lang w:val="en-US" w:eastAsia="en-US" w:bidi="en-US"/>
        </w:rPr>
        <w:t>Establishing rapport and trust with your client and communicating clearly throughout the consultation are crucial factors in providing safe, effective and appropriate care.</w:t>
      </w:r>
      <w:bookmarkEnd w:id="112"/>
      <w:r>
        <w:br w:type="page"/>
      </w:r>
    </w:p>
    <w:p>
      <w:pPr>
        <w:pStyle w:val="Style7"/>
        <w:keepNext w:val="0"/>
        <w:keepLines w:val="0"/>
        <w:widowControl w:val="0"/>
        <w:shd w:val="clear" w:color="auto" w:fill="auto"/>
        <w:bidi w:val="0"/>
        <w:spacing w:before="0" w:after="80"/>
        <w:ind w:left="0" w:right="0" w:firstLine="0"/>
        <w:jc w:val="left"/>
      </w:pPr>
      <w:bookmarkStart w:id="113" w:name="bookmark113"/>
      <w:r>
        <w:rPr>
          <w:color w:val="000000"/>
          <w:spacing w:val="0"/>
          <w:w w:val="100"/>
          <w:position w:val="0"/>
          <w:shd w:val="clear" w:color="auto" w:fill="auto"/>
          <w:lang w:val="en-US" w:eastAsia="en-US" w:bidi="en-US"/>
        </w:rPr>
        <w:t>The following guidelines may be helpful.</w:t>
      </w:r>
      <w:bookmarkEnd w:id="113"/>
    </w:p>
    <w:p>
      <w:pPr>
        <w:pStyle w:val="Style7"/>
        <w:keepNext w:val="0"/>
        <w:keepLines w:val="0"/>
        <w:widowControl w:val="0"/>
        <w:shd w:val="clear" w:color="auto" w:fill="auto"/>
        <w:bidi w:val="0"/>
        <w:spacing w:before="0" w:after="80"/>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Encourage questions.</w:t>
      </w:r>
    </w:p>
    <w:p>
      <w:pPr>
        <w:pStyle w:val="Style7"/>
        <w:keepNext w:val="0"/>
        <w:keepLines w:val="0"/>
        <w:widowControl w:val="0"/>
        <w:shd w:val="clear" w:color="auto" w:fill="auto"/>
        <w:bidi w:val="0"/>
        <w:spacing w:before="0" w:after="80"/>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Be aware of the differences between you and your client in terms of perceptions of health, treatment, values and belief systems, and recognise that adjustments need to go both ways.</w:t>
      </w:r>
    </w:p>
    <w:p>
      <w:pPr>
        <w:pStyle w:val="Style7"/>
        <w:keepNext w:val="0"/>
        <w:keepLines w:val="0"/>
        <w:widowControl w:val="0"/>
        <w:shd w:val="clear" w:color="auto" w:fill="auto"/>
        <w:bidi w:val="0"/>
        <w:spacing w:before="0" w:after="80"/>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Respect your client's knowledge and experience.</w:t>
      </w:r>
    </w:p>
    <w:p>
      <w:pPr>
        <w:pStyle w:val="Style7"/>
        <w:keepNext w:val="0"/>
        <w:keepLines w:val="0"/>
        <w:widowControl w:val="0"/>
        <w:shd w:val="clear" w:color="auto" w:fill="auto"/>
        <w:bidi w:val="0"/>
        <w:spacing w:before="0" w:after="80"/>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Avoid making generalisations about ethnic groups. People from one group may ‘look' similar, but differences can be enormous - some may be pre-literate while others have tertiary qualifications; some may be from rural backgrounds, others from urban; some may be religious, others non-practising.</w:t>
      </w:r>
    </w:p>
    <w:p>
      <w:pPr>
        <w:pStyle w:val="Style7"/>
        <w:keepNext w:val="0"/>
        <w:keepLines w:val="0"/>
        <w:widowControl w:val="0"/>
        <w:numPr>
          <w:ilvl w:val="0"/>
          <w:numId w:val="9"/>
        </w:numPr>
        <w:shd w:val="clear" w:color="auto" w:fill="auto"/>
        <w:tabs>
          <w:tab w:pos="307" w:val="left"/>
        </w:tabs>
        <w:bidi w:val="0"/>
        <w:spacing w:before="0" w:after="80" w:line="290" w:lineRule="auto"/>
        <w:ind w:left="300" w:right="0" w:hanging="300"/>
        <w:jc w:val="left"/>
      </w:pPr>
      <w:r>
        <w:rPr>
          <w:color w:val="000000"/>
          <w:spacing w:val="0"/>
          <w:w w:val="100"/>
          <w:position w:val="0"/>
          <w:shd w:val="clear" w:color="auto" w:fill="auto"/>
          <w:lang w:val="en-US" w:eastAsia="en-US" w:bidi="en-US"/>
        </w:rPr>
        <w:t>Avoid making assumptions. For example, a Muslim client may not necessarily abstain from alcohol.</w:t>
      </w:r>
    </w:p>
    <w:p>
      <w:pPr>
        <w:pStyle w:val="Style7"/>
        <w:keepNext w:val="0"/>
        <w:keepLines w:val="0"/>
        <w:widowControl w:val="0"/>
        <w:numPr>
          <w:ilvl w:val="0"/>
          <w:numId w:val="9"/>
        </w:numPr>
        <w:shd w:val="clear" w:color="auto" w:fill="auto"/>
        <w:tabs>
          <w:tab w:pos="307" w:val="left"/>
        </w:tabs>
        <w:bidi w:val="0"/>
        <w:spacing w:before="0" w:after="160"/>
        <w:ind w:left="300" w:right="0" w:hanging="300"/>
        <w:jc w:val="left"/>
      </w:pPr>
      <w:r>
        <w:rPr>
          <w:color w:val="000000"/>
          <w:spacing w:val="0"/>
          <w:w w:val="100"/>
          <w:position w:val="0"/>
          <w:shd w:val="clear" w:color="auto" w:fill="auto"/>
          <w:lang w:val="en-US" w:eastAsia="en-US" w:bidi="en-US"/>
        </w:rPr>
        <w:t>Beware of attributing too much to culture and ethnicity. Other factors, such as torture and trauma, pervading grief and resettlement issues can influence a person's behaviour.</w:t>
      </w:r>
    </w:p>
    <w:p>
      <w:pPr>
        <w:pStyle w:val="Style39"/>
        <w:keepNext/>
        <w:keepLines/>
        <w:widowControl w:val="0"/>
        <w:shd w:val="clear" w:color="auto" w:fill="auto"/>
        <w:bidi w:val="0"/>
        <w:spacing w:before="0" w:after="80" w:line="240" w:lineRule="auto"/>
        <w:ind w:left="0" w:right="0" w:firstLine="0"/>
        <w:jc w:val="left"/>
      </w:pPr>
      <w:bookmarkStart w:id="114" w:name="bookmark114"/>
      <w:bookmarkStart w:id="115" w:name="bookmark115"/>
      <w:r>
        <w:rPr>
          <w:spacing w:val="0"/>
          <w:w w:val="100"/>
          <w:position w:val="0"/>
          <w:shd w:val="clear" w:color="auto" w:fill="auto"/>
          <w:lang w:val="en-US" w:eastAsia="en-US" w:bidi="en-US"/>
        </w:rPr>
        <w:t>How can I minimise the risk of miscommunication?</w:t>
      </w:r>
      <w:bookmarkEnd w:id="114"/>
      <w:bookmarkEnd w:id="115"/>
    </w:p>
    <w:p>
      <w:pPr>
        <w:pStyle w:val="Style7"/>
        <w:keepNext w:val="0"/>
        <w:keepLines w:val="0"/>
        <w:widowControl w:val="0"/>
        <w:shd w:val="clear" w:color="auto" w:fill="auto"/>
        <w:bidi w:val="0"/>
        <w:spacing w:before="0" w:after="80" w:line="300" w:lineRule="auto"/>
        <w:ind w:left="0" w:right="0" w:firstLine="0"/>
        <w:jc w:val="left"/>
      </w:pPr>
      <w:r>
        <w:rPr>
          <w:color w:val="000000"/>
          <w:spacing w:val="0"/>
          <w:w w:val="100"/>
          <w:position w:val="0"/>
          <w:shd w:val="clear" w:color="auto" w:fill="auto"/>
          <w:lang w:val="en-US" w:eastAsia="en-US" w:bidi="en-US"/>
        </w:rPr>
        <w:t>You can minimise the risk of miscommunication with refugee clients in the following ways.</w:t>
      </w:r>
    </w:p>
    <w:p>
      <w:pPr>
        <w:pStyle w:val="Style7"/>
        <w:keepNext w:val="0"/>
        <w:keepLines w:val="0"/>
        <w:widowControl w:val="0"/>
        <w:shd w:val="clear" w:color="auto" w:fill="auto"/>
        <w:bidi w:val="0"/>
        <w:spacing w:before="0" w:after="0" w:line="290"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Be specific about what you want to happen and why. For example, rather than saying ‘Now I would like to check your chest,' consider saying ‘Could you remove your shirt so that I can</w:t>
      </w:r>
    </w:p>
    <w:p>
      <w:pPr>
        <w:pStyle w:val="Style7"/>
        <w:keepNext w:val="0"/>
        <w:keepLines w:val="0"/>
        <w:widowControl w:val="0"/>
        <w:shd w:val="clear" w:color="auto" w:fill="auto"/>
        <w:bidi w:val="0"/>
        <w:spacing w:before="0" w:after="80"/>
        <w:ind w:left="0" w:right="0" w:firstLine="300"/>
        <w:jc w:val="left"/>
      </w:pPr>
      <w:r>
        <w:drawing>
          <wp:anchor distT="0" distB="0" distL="38100" distR="38100" simplePos="0" relativeHeight="125829416" behindDoc="0" locked="0" layoutInCell="1" allowOverlap="1">
            <wp:simplePos x="0" y="0"/>
            <wp:positionH relativeFrom="page">
              <wp:posOffset>3724275</wp:posOffset>
            </wp:positionH>
            <wp:positionV relativeFrom="paragraph">
              <wp:posOffset>114300</wp:posOffset>
            </wp:positionV>
            <wp:extent cx="1182370" cy="1292225"/>
            <wp:wrapSquare wrapText="left"/>
            <wp:docPr id="146" name="Shape 146"/>
            <a:graphic xmlns:a="http://schemas.openxmlformats.org/drawingml/2006/main">
              <a:graphicData uri="http://schemas.openxmlformats.org/drawingml/2006/picture">
                <pic:pic xmlns:pic="http://schemas.openxmlformats.org/drawingml/2006/picture">
                  <pic:nvPicPr>
                    <pic:cNvPr id="147" name="Picture box 147"/>
                    <pic:cNvPicPr/>
                  </pic:nvPicPr>
                  <pic:blipFill>
                    <a:blip r:embed="rId93"/>
                    <a:stretch/>
                  </pic:blipFill>
                  <pic:spPr>
                    <a:xfrm>
                      <a:ext cx="1182370" cy="1292225"/>
                    </a:xfrm>
                    <a:prstGeom prst="rect"/>
                  </pic:spPr>
                </pic:pic>
              </a:graphicData>
            </a:graphic>
          </wp:anchor>
        </w:drawing>
      </w:r>
      <w:r>
        <w:rPr>
          <w:color w:val="000000"/>
          <w:spacing w:val="0"/>
          <w:w w:val="100"/>
          <w:position w:val="0"/>
          <w:shd w:val="clear" w:color="auto" w:fill="auto"/>
          <w:lang w:val="en-US" w:eastAsia="en-US" w:bidi="en-US"/>
        </w:rPr>
        <w:t>check your heart and lungs?'</w:t>
      </w:r>
    </w:p>
    <w:p>
      <w:pPr>
        <w:pStyle w:val="Style7"/>
        <w:keepNext w:val="0"/>
        <w:keepLines w:val="0"/>
        <w:widowControl w:val="0"/>
        <w:numPr>
          <w:ilvl w:val="0"/>
          <w:numId w:val="9"/>
        </w:numPr>
        <w:shd w:val="clear" w:color="auto" w:fill="auto"/>
        <w:tabs>
          <w:tab w:pos="307" w:val="left"/>
        </w:tabs>
        <w:bidi w:val="0"/>
        <w:spacing w:before="0" w:after="80"/>
        <w:ind w:left="300" w:right="0" w:hanging="300"/>
        <w:jc w:val="left"/>
      </w:pPr>
      <w:r>
        <w:rPr>
          <w:color w:val="000000"/>
          <w:spacing w:val="0"/>
          <w:w w:val="100"/>
          <w:position w:val="0"/>
          <w:shd w:val="clear" w:color="auto" w:fill="auto"/>
          <w:lang w:val="en-US" w:eastAsia="en-US" w:bidi="en-US"/>
        </w:rPr>
        <w:t>Avoid colloquialisms which may have little meaning for people from other cultures; for example, ‘You seem a bit under the weather today'.</w:t>
      </w:r>
    </w:p>
    <w:p>
      <w:pPr>
        <w:pStyle w:val="Style7"/>
        <w:keepNext w:val="0"/>
        <w:keepLines w:val="0"/>
        <w:widowControl w:val="0"/>
        <w:numPr>
          <w:ilvl w:val="0"/>
          <w:numId w:val="9"/>
        </w:numPr>
        <w:shd w:val="clear" w:color="auto" w:fill="auto"/>
        <w:tabs>
          <w:tab w:pos="307" w:val="left"/>
        </w:tabs>
        <w:bidi w:val="0"/>
        <w:spacing w:before="0" w:after="80" w:line="290" w:lineRule="auto"/>
        <w:ind w:left="300" w:right="0" w:hanging="300"/>
        <w:jc w:val="left"/>
      </w:pPr>
      <w:r>
        <w:rPr>
          <w:color w:val="000000"/>
          <w:spacing w:val="0"/>
          <w:w w:val="100"/>
          <w:position w:val="0"/>
          <w:shd w:val="clear" w:color="auto" w:fill="auto"/>
          <w:lang w:val="en-US" w:eastAsia="en-US" w:bidi="en-US"/>
        </w:rPr>
        <w:t>Where appropriate, ask the client's perspective; for example, ask:</w:t>
      </w:r>
    </w:p>
    <w:p>
      <w:pPr>
        <w:pStyle w:val="Style7"/>
        <w:keepNext w:val="0"/>
        <w:keepLines w:val="0"/>
        <w:widowControl w:val="0"/>
        <w:shd w:val="clear" w:color="auto" w:fill="auto"/>
        <w:bidi w:val="0"/>
        <w:spacing w:before="0" w:after="80" w:line="240" w:lineRule="auto"/>
        <w:ind w:left="0" w:right="0" w:firstLine="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What do you call your sickness or illness?</w:t>
      </w:r>
    </w:p>
    <w:p>
      <w:pPr>
        <w:pStyle w:val="Style7"/>
        <w:keepNext w:val="0"/>
        <w:keepLines w:val="0"/>
        <w:widowControl w:val="0"/>
        <w:numPr>
          <w:ilvl w:val="0"/>
          <w:numId w:val="11"/>
        </w:numPr>
        <w:shd w:val="clear" w:color="auto" w:fill="auto"/>
        <w:tabs>
          <w:tab w:pos="610" w:val="left"/>
        </w:tabs>
        <w:bidi w:val="0"/>
        <w:spacing w:before="0" w:after="80"/>
        <w:ind w:left="0" w:right="0" w:firstLine="300"/>
        <w:jc w:val="left"/>
      </w:pPr>
      <w:bookmarkStart w:id="116" w:name="bookmark116"/>
      <w:r>
        <w:rPr>
          <w:color w:val="000000"/>
          <w:spacing w:val="0"/>
          <w:w w:val="100"/>
          <w:position w:val="0"/>
          <w:shd w:val="clear" w:color="auto" w:fill="auto"/>
          <w:lang w:val="en-US" w:eastAsia="en-US" w:bidi="en-US"/>
        </w:rPr>
        <w:t>What do you think has caused it?</w:t>
      </w:r>
      <w:bookmarkEnd w:id="116"/>
    </w:p>
    <w:p>
      <w:pPr>
        <w:pStyle w:val="Style7"/>
        <w:keepNext w:val="0"/>
        <w:keepLines w:val="0"/>
        <w:widowControl w:val="0"/>
        <w:numPr>
          <w:ilvl w:val="0"/>
          <w:numId w:val="11"/>
        </w:numPr>
        <w:shd w:val="clear" w:color="auto" w:fill="auto"/>
        <w:tabs>
          <w:tab w:pos="610" w:val="left"/>
        </w:tabs>
        <w:bidi w:val="0"/>
        <w:spacing w:before="0" w:after="80"/>
        <w:ind w:left="0" w:right="0" w:firstLine="300"/>
        <w:jc w:val="left"/>
      </w:pPr>
      <w:r>
        <w:rPr>
          <w:color w:val="000000"/>
          <w:spacing w:val="0"/>
          <w:w w:val="100"/>
          <w:position w:val="0"/>
          <w:shd w:val="clear" w:color="auto" w:fill="auto"/>
          <w:lang w:val="en-US" w:eastAsia="en-US" w:bidi="en-US"/>
        </w:rPr>
        <w:t>What do you fear most about your sickness?</w:t>
      </w:r>
    </w:p>
    <w:p>
      <w:pPr>
        <w:pStyle w:val="Style7"/>
        <w:keepNext w:val="0"/>
        <w:keepLines w:val="0"/>
        <w:widowControl w:val="0"/>
        <w:numPr>
          <w:ilvl w:val="0"/>
          <w:numId w:val="11"/>
        </w:numPr>
        <w:shd w:val="clear" w:color="auto" w:fill="auto"/>
        <w:tabs>
          <w:tab w:pos="630" w:val="left"/>
        </w:tabs>
        <w:bidi w:val="0"/>
        <w:spacing w:before="0" w:after="220" w:line="276" w:lineRule="auto"/>
        <w:ind w:left="600" w:right="0" w:hanging="280"/>
        <w:jc w:val="left"/>
      </w:pPr>
      <w:r>
        <w:rPr>
          <w:color w:val="000000"/>
          <w:spacing w:val="0"/>
          <w:w w:val="100"/>
          <w:position w:val="0"/>
          <w:shd w:val="clear" w:color="auto" w:fill="auto"/>
          <w:lang w:val="en-US" w:eastAsia="en-US" w:bidi="en-US"/>
        </w:rPr>
        <w:t>What problems has your sickness caused you personally, your family, or at work?</w:t>
      </w:r>
      <w:r>
        <w:rPr>
          <w:color w:val="000000"/>
          <w:spacing w:val="0"/>
          <w:w w:val="100"/>
          <w:position w:val="0"/>
          <w:shd w:val="clear" w:color="auto" w:fill="auto"/>
          <w:vertAlign w:val="superscript"/>
          <w:lang w:val="en-US" w:eastAsia="en-US" w:bidi="en-US"/>
        </w:rPr>
        <w:t>107</w:t>
      </w:r>
    </w:p>
    <w:p>
      <w:pPr>
        <w:pStyle w:val="Style39"/>
        <w:keepNext/>
        <w:keepLines/>
        <w:widowControl w:val="0"/>
        <w:shd w:val="clear" w:color="auto" w:fill="auto"/>
        <w:bidi w:val="0"/>
        <w:spacing w:before="0" w:after="80" w:line="240" w:lineRule="auto"/>
        <w:ind w:left="0" w:right="0" w:firstLine="0"/>
        <w:jc w:val="left"/>
      </w:pPr>
      <w:bookmarkStart w:id="117" w:name="bookmark117"/>
      <w:bookmarkStart w:id="118" w:name="bookmark118"/>
      <w:r>
        <w:rPr>
          <w:spacing w:val="0"/>
          <w:w w:val="100"/>
          <w:position w:val="0"/>
          <w:shd w:val="clear" w:color="auto" w:fill="auto"/>
          <w:lang w:val="en-US" w:eastAsia="en-US" w:bidi="en-US"/>
        </w:rPr>
        <w:t>De-briefing after the session</w:t>
      </w:r>
      <w:bookmarkEnd w:id="117"/>
      <w:bookmarkEnd w:id="118"/>
    </w:p>
    <w:p>
      <w:pPr>
        <w:pStyle w:val="Style7"/>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A de-briefing following the session will provide an opportunity for clarification between you and the interpreter, and for the interpreter to address any emotional distress that may have been triggered during the session.</w:t>
      </w:r>
    </w:p>
    <w:p>
      <w:pPr>
        <w:pStyle w:val="Style7"/>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During the de-brief:</w:t>
      </w:r>
    </w:p>
    <w:p>
      <w:pPr>
        <w:pStyle w:val="Style7"/>
        <w:keepNext w:val="0"/>
        <w:keepLines w:val="0"/>
        <w:widowControl w:val="0"/>
        <w:numPr>
          <w:ilvl w:val="0"/>
          <w:numId w:val="9"/>
        </w:numPr>
        <w:shd w:val="clear" w:color="auto" w:fill="auto"/>
        <w:tabs>
          <w:tab w:pos="315" w:val="left"/>
        </w:tabs>
        <w:bidi w:val="0"/>
        <w:spacing w:before="0" w:after="80"/>
        <w:ind w:left="300" w:right="0" w:hanging="300"/>
        <w:jc w:val="left"/>
      </w:pPr>
      <w:r>
        <w:rPr>
          <w:color w:val="000000"/>
          <w:spacing w:val="0"/>
          <w:w w:val="100"/>
          <w:position w:val="0"/>
          <w:shd w:val="clear" w:color="auto" w:fill="auto"/>
          <w:lang w:val="en-US" w:eastAsia="en-US" w:bidi="en-US"/>
        </w:rPr>
        <w:t>summarise the session, and whether objectives were met. If they were not, establish whether that might have been due to cultural barriers or misunderstandings</w:t>
      </w:r>
    </w:p>
    <w:p>
      <w:pPr>
        <w:pStyle w:val="Style7"/>
        <w:keepNext w:val="0"/>
        <w:keepLines w:val="0"/>
        <w:widowControl w:val="0"/>
        <w:numPr>
          <w:ilvl w:val="0"/>
          <w:numId w:val="9"/>
        </w:numPr>
        <w:shd w:val="clear" w:color="auto" w:fill="auto"/>
        <w:tabs>
          <w:tab w:pos="315" w:val="left"/>
        </w:tabs>
        <w:bidi w:val="0"/>
        <w:spacing w:before="0" w:after="80" w:line="290" w:lineRule="auto"/>
        <w:ind w:left="300" w:right="0" w:hanging="300"/>
        <w:jc w:val="left"/>
      </w:pPr>
      <w:r>
        <w:rPr>
          <w:color w:val="000000"/>
          <w:spacing w:val="0"/>
          <w:w w:val="100"/>
          <w:position w:val="0"/>
          <w:shd w:val="clear" w:color="auto" w:fill="auto"/>
          <w:lang w:val="en-US" w:eastAsia="en-US" w:bidi="en-US"/>
        </w:rPr>
        <w:t>clarify any cultural issues, interpretation of words or concepts that you were unsure about</w:t>
      </w:r>
    </w:p>
    <w:p>
      <w:pPr>
        <w:pStyle w:val="Style7"/>
        <w:keepNext w:val="0"/>
        <w:keepLines w:val="0"/>
        <w:widowControl w:val="0"/>
        <w:numPr>
          <w:ilvl w:val="0"/>
          <w:numId w:val="9"/>
        </w:numPr>
        <w:shd w:val="clear" w:color="auto" w:fill="auto"/>
        <w:tabs>
          <w:tab w:pos="315" w:val="left"/>
        </w:tabs>
        <w:bidi w:val="0"/>
        <w:spacing w:before="0" w:after="80" w:line="290" w:lineRule="auto"/>
        <w:ind w:left="300" w:right="0" w:hanging="300"/>
        <w:jc w:val="left"/>
      </w:pPr>
      <w:r>
        <w:rPr>
          <w:color w:val="000000"/>
          <w:spacing w:val="0"/>
          <w:w w:val="100"/>
          <w:position w:val="0"/>
          <w:shd w:val="clear" w:color="auto" w:fill="auto"/>
          <w:lang w:val="en-US" w:eastAsia="en-US" w:bidi="en-US"/>
        </w:rPr>
        <w:t>assess whether the interpreter was affected by the content of the session, and address this as necessary</w:t>
      </w:r>
    </w:p>
    <w:p>
      <w:pPr>
        <w:pStyle w:val="Style7"/>
        <w:keepNext w:val="0"/>
        <w:keepLines w:val="0"/>
        <w:widowControl w:val="0"/>
        <w:numPr>
          <w:ilvl w:val="0"/>
          <w:numId w:val="9"/>
        </w:numPr>
        <w:shd w:val="clear" w:color="auto" w:fill="auto"/>
        <w:tabs>
          <w:tab w:pos="315" w:val="left"/>
        </w:tabs>
        <w:bidi w:val="0"/>
        <w:spacing w:before="0" w:after="280"/>
        <w:ind w:left="300" w:right="0" w:hanging="300"/>
        <w:jc w:val="left"/>
      </w:pPr>
      <w:r>
        <w:rPr>
          <w:color w:val="000000"/>
          <w:spacing w:val="0"/>
          <w:w w:val="100"/>
          <w:position w:val="0"/>
          <w:shd w:val="clear" w:color="auto" w:fill="auto"/>
          <w:lang w:val="en-US" w:eastAsia="en-US" w:bidi="en-US"/>
        </w:rPr>
        <w:t>plan follow-up procedures/appointments as appropriate (it is preferable to work with the same interpreter with each client, wherever possible)</w:t>
      </w:r>
    </w:p>
    <w:p>
      <w:pPr>
        <w:pStyle w:val="Style34"/>
        <w:keepNext/>
        <w:keepLines/>
        <w:widowControl w:val="0"/>
        <w:shd w:val="clear" w:color="auto" w:fill="auto"/>
        <w:bidi w:val="0"/>
        <w:spacing w:before="0" w:after="80" w:line="240" w:lineRule="auto"/>
        <w:ind w:left="0" w:right="0" w:firstLine="0"/>
        <w:jc w:val="left"/>
      </w:pPr>
      <w:bookmarkStart w:id="119" w:name="bookmark119"/>
      <w:bookmarkStart w:id="120" w:name="bookmark120"/>
      <w:r>
        <w:rPr>
          <w:spacing w:val="0"/>
          <w:w w:val="100"/>
          <w:position w:val="0"/>
          <w:shd w:val="clear" w:color="auto" w:fill="auto"/>
          <w:lang w:val="en-US" w:eastAsia="en-US" w:bidi="en-US"/>
        </w:rPr>
        <w:t>Respecting cultural and religious diversity</w:t>
      </w:r>
      <w:bookmarkEnd w:id="119"/>
      <w:bookmarkEnd w:id="120"/>
    </w:p>
    <w:p>
      <w:pPr>
        <w:pStyle w:val="Style7"/>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The information in this section is adapted from information first published by Foundation House-The Victorian Foundation for Survivors of Torture Inc 2007.</w:t>
      </w:r>
      <w:r>
        <w:rPr>
          <w:color w:val="000000"/>
          <w:spacing w:val="0"/>
          <w:w w:val="100"/>
          <w:position w:val="0"/>
          <w:shd w:val="clear" w:color="auto" w:fill="auto"/>
          <w:vertAlign w:val="superscript"/>
          <w:lang w:val="en-US" w:eastAsia="en-US" w:bidi="en-US"/>
        </w:rPr>
        <w:t>108</w:t>
      </w:r>
    </w:p>
    <w:p>
      <w:pPr>
        <w:pStyle w:val="Style7"/>
        <w:keepNext w:val="0"/>
        <w:keepLines w:val="0"/>
        <w:widowControl w:val="0"/>
        <w:shd w:val="clear" w:color="auto" w:fill="auto"/>
        <w:bidi w:val="0"/>
        <w:spacing w:before="0" w:after="80" w:line="312" w:lineRule="auto"/>
        <w:ind w:left="0" w:right="0" w:firstLine="0"/>
        <w:jc w:val="left"/>
      </w:pPr>
      <w:bookmarkStart w:id="121" w:name="bookmark121"/>
      <w:bookmarkStart w:id="122" w:name="bookmark122"/>
      <w:r>
        <w:rPr>
          <w:b/>
          <w:bCs/>
          <w:color w:val="006394"/>
          <w:spacing w:val="0"/>
          <w:w w:val="100"/>
          <w:position w:val="0"/>
          <w:sz w:val="22"/>
          <w:szCs w:val="22"/>
          <w:shd w:val="clear" w:color="auto" w:fill="auto"/>
          <w:lang w:val="en-US" w:eastAsia="en-US" w:bidi="en-US"/>
        </w:rPr>
        <w:t xml:space="preserve">The impact of culture and religion on health care </w:t>
      </w:r>
      <w:r>
        <w:rPr>
          <w:color w:val="000000"/>
          <w:spacing w:val="0"/>
          <w:w w:val="100"/>
          <w:position w:val="0"/>
          <w:shd w:val="clear" w:color="auto" w:fill="auto"/>
          <w:lang w:val="en-US" w:eastAsia="en-US" w:bidi="en-US"/>
        </w:rPr>
        <w:t>Communication with a refugee client may be affected by cultural and religious differences in:</w:t>
      </w:r>
      <w:bookmarkEnd w:id="122"/>
      <w:bookmarkEnd w:id="121"/>
    </w:p>
    <w:p>
      <w:pPr>
        <w:pStyle w:val="Style7"/>
        <w:keepNext w:val="0"/>
        <w:keepLines w:val="0"/>
        <w:widowControl w:val="0"/>
        <w:shd w:val="clear" w:color="auto" w:fill="auto"/>
        <w:bidi w:val="0"/>
        <w:spacing w:before="0" w:after="80"/>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patterns of communication</w:t>
      </w:r>
    </w:p>
    <w:p>
      <w:pPr>
        <w:pStyle w:val="Style7"/>
        <w:keepNext w:val="0"/>
        <w:keepLines w:val="0"/>
        <w:widowControl w:val="0"/>
        <w:shd w:val="clear" w:color="auto" w:fill="auto"/>
        <w:bidi w:val="0"/>
        <w:spacing w:before="0" w:after="80"/>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views about causes of illness and disability</w:t>
      </w:r>
    </w:p>
    <w:p>
      <w:pPr>
        <w:pStyle w:val="Style7"/>
        <w:keepNext w:val="0"/>
        <w:keepLines w:val="0"/>
        <w:widowControl w:val="0"/>
        <w:shd w:val="clear" w:color="auto" w:fill="auto"/>
        <w:bidi w:val="0"/>
        <w:spacing w:before="0" w:after="80" w:line="290"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views about ways in which illness and disability should be managed</w:t>
      </w:r>
    </w:p>
    <w:p>
      <w:pPr>
        <w:pStyle w:val="Style7"/>
        <w:keepNext w:val="0"/>
        <w:keepLines w:val="0"/>
        <w:widowControl w:val="0"/>
        <w:shd w:val="clear" w:color="auto" w:fill="auto"/>
        <w:bidi w:val="0"/>
        <w:spacing w:before="0" w:after="80" w:line="295"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views about the relationship between clients and service providers</w:t>
      </w:r>
    </w:p>
    <w:p>
      <w:pPr>
        <w:pStyle w:val="Style7"/>
        <w:keepNext w:val="0"/>
        <w:keepLines w:val="0"/>
        <w:widowControl w:val="0"/>
        <w:shd w:val="clear" w:color="auto" w:fill="auto"/>
        <w:bidi w:val="0"/>
        <w:spacing w:before="0" w:after="80" w:line="295"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views about the role of western-style medicine in the management and prevention of illness</w:t>
      </w:r>
    </w:p>
    <w:p>
      <w:pPr>
        <w:pStyle w:val="Style7"/>
        <w:keepNext w:val="0"/>
        <w:keepLines w:val="0"/>
        <w:widowControl w:val="0"/>
        <w:shd w:val="clear" w:color="auto" w:fill="auto"/>
        <w:bidi w:val="0"/>
        <w:spacing w:before="0" w:after="80"/>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individual versus collective approaches to illness and health</w:t>
      </w:r>
    </w:p>
    <w:p>
      <w:pPr>
        <w:pStyle w:val="Style7"/>
        <w:keepNext w:val="0"/>
        <w:keepLines w:val="0"/>
        <w:widowControl w:val="0"/>
        <w:shd w:val="clear" w:color="auto" w:fill="auto"/>
        <w:bidi w:val="0"/>
        <w:spacing w:before="0" w:after="80"/>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views about gender roles</w:t>
      </w:r>
    </w:p>
    <w:p>
      <w:pPr>
        <w:pStyle w:val="Style7"/>
        <w:keepNext w:val="0"/>
        <w:keepLines w:val="0"/>
        <w:widowControl w:val="0"/>
        <w:shd w:val="clear" w:color="auto" w:fill="auto"/>
        <w:bidi w:val="0"/>
        <w:spacing w:before="0" w:after="220"/>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cultural and religious customs and practices.</w:t>
      </w:r>
      <w:r>
        <w:rPr>
          <w:color w:val="000000"/>
          <w:spacing w:val="0"/>
          <w:w w:val="100"/>
          <w:position w:val="0"/>
          <w:shd w:val="clear" w:color="auto" w:fill="auto"/>
          <w:vertAlign w:val="superscript"/>
          <w:lang w:val="en-US" w:eastAsia="en-US" w:bidi="en-US"/>
        </w:rPr>
        <w:t>109</w:t>
      </w:r>
    </w:p>
    <w:p>
      <w:pPr>
        <w:pStyle w:val="Style39"/>
        <w:keepNext/>
        <w:keepLines/>
        <w:widowControl w:val="0"/>
        <w:shd w:val="clear" w:color="auto" w:fill="auto"/>
        <w:bidi w:val="0"/>
        <w:spacing w:before="0" w:after="0" w:line="300" w:lineRule="auto"/>
        <w:ind w:left="0" w:right="0" w:firstLine="0"/>
        <w:jc w:val="left"/>
      </w:pPr>
      <w:bookmarkStart w:id="123" w:name="bookmark123"/>
      <w:bookmarkStart w:id="124" w:name="bookmark124"/>
      <w:r>
        <w:rPr>
          <w:spacing w:val="0"/>
          <w:w w:val="100"/>
          <w:position w:val="0"/>
          <w:shd w:val="clear" w:color="auto" w:fill="auto"/>
          <w:lang w:val="en-US" w:eastAsia="en-US" w:bidi="en-US"/>
        </w:rPr>
        <w:t>Taking into account the clients' cultural and religious beliefs and practices</w:t>
      </w:r>
      <w:bookmarkEnd w:id="123"/>
      <w:bookmarkEnd w:id="124"/>
    </w:p>
    <w:p>
      <w:pPr>
        <w:pStyle w:val="Style7"/>
        <w:keepNext w:val="0"/>
        <w:keepLines w:val="0"/>
        <w:widowControl w:val="0"/>
        <w:shd w:val="clear" w:color="auto" w:fill="auto"/>
        <w:bidi w:val="0"/>
        <w:spacing w:before="0" w:after="80" w:line="290" w:lineRule="auto"/>
        <w:ind w:left="0" w:right="0" w:firstLine="0"/>
        <w:jc w:val="left"/>
      </w:pPr>
      <w:r>
        <w:rPr>
          <w:color w:val="000000"/>
          <w:spacing w:val="0"/>
          <w:w w:val="100"/>
          <w:position w:val="0"/>
          <w:shd w:val="clear" w:color="auto" w:fill="auto"/>
          <w:lang w:val="en-US" w:eastAsia="en-US" w:bidi="en-US"/>
        </w:rPr>
        <w:t>As a health practitioner, you need to make sure that you take into account the clients' cultural and religious beliefs and practices. Although documenting the specific cultural and religious beliefs and practices of New Zealand's diverse refugee communities is beyond the scope of this handbook, the following general guidelines for practitioners will help promote culturally and religiously responsive care for the client and their family.</w:t>
      </w:r>
      <w:r>
        <w:rPr>
          <w:color w:val="000000"/>
          <w:spacing w:val="0"/>
          <w:w w:val="100"/>
          <w:position w:val="0"/>
          <w:shd w:val="clear" w:color="auto" w:fill="auto"/>
          <w:vertAlign w:val="superscript"/>
          <w:lang w:val="en-US" w:eastAsia="en-US" w:bidi="en-US"/>
        </w:rPr>
        <w:t>110</w:t>
      </w:r>
    </w:p>
    <w:p>
      <w:pPr>
        <w:pStyle w:val="Style7"/>
        <w:keepNext w:val="0"/>
        <w:keepLines w:val="0"/>
        <w:widowControl w:val="0"/>
        <w:shd w:val="clear" w:color="auto" w:fill="auto"/>
        <w:bidi w:val="0"/>
        <w:spacing w:before="0" w:after="80" w:line="295"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Take opportunities to familiarise yourself with the cultural and religious beliefs and practices of the clients with whom you work.</w:t>
      </w:r>
    </w:p>
    <w:p>
      <w:pPr>
        <w:pStyle w:val="Style7"/>
        <w:keepNext w:val="0"/>
        <w:keepLines w:val="0"/>
        <w:widowControl w:val="0"/>
        <w:shd w:val="clear" w:color="auto" w:fill="auto"/>
        <w:bidi w:val="0"/>
        <w:spacing w:before="0" w:after="80" w:line="290" w:lineRule="auto"/>
        <w:ind w:left="0" w:right="0" w:firstLine="0"/>
        <w:jc w:val="center"/>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Acknowledge that you understand that clients may have different</w:t>
        <w:br/>
        <w:t>perspectives and experiences of illness, health and disability.</w:t>
      </w:r>
    </w:p>
    <w:p>
      <w:pPr>
        <w:pStyle w:val="Style7"/>
        <w:keepNext w:val="0"/>
        <w:keepLines w:val="0"/>
        <w:widowControl w:val="0"/>
        <w:shd w:val="clear" w:color="auto" w:fill="auto"/>
        <w:bidi w:val="0"/>
        <w:spacing w:before="0" w:after="80"/>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Ask clients if there are any special requirements or information that they would like you to take into consideration when providing care.</w:t>
      </w:r>
      <w:r>
        <w:br w:type="page"/>
      </w:r>
    </w:p>
    <w:p>
      <w:pPr>
        <w:pStyle w:val="Style7"/>
        <w:keepNext w:val="0"/>
        <w:keepLines w:val="0"/>
        <w:widowControl w:val="0"/>
        <w:shd w:val="clear" w:color="auto" w:fill="auto"/>
        <w:bidi w:val="0"/>
        <w:spacing w:before="0" w:after="80"/>
        <w:ind w:left="300" w:right="0" w:hanging="300"/>
        <w:jc w:val="left"/>
      </w:pPr>
      <w:r>
        <mc:AlternateContent>
          <mc:Choice Requires="wps">
            <w:drawing>
              <wp:anchor distT="0" distB="0" distL="114300" distR="114300" simplePos="0" relativeHeight="125829417" behindDoc="0" locked="0" layoutInCell="1" allowOverlap="1">
                <wp:simplePos x="0" y="0"/>
                <wp:positionH relativeFrom="page">
                  <wp:posOffset>3076575</wp:posOffset>
                </wp:positionH>
                <wp:positionV relativeFrom="margin">
                  <wp:posOffset>2156460</wp:posOffset>
                </wp:positionV>
                <wp:extent cx="1700530" cy="2767330"/>
                <wp:wrapSquare wrapText="left"/>
                <wp:docPr id="148" name="Shape 148"/>
                <a:graphic xmlns:a="http://schemas.openxmlformats.org/drawingml/2006/main">
                  <a:graphicData uri="http://schemas.microsoft.com/office/word/2010/wordprocessingShape">
                    <wps:wsp>
                      <wps:cNvSpPr txBox="1"/>
                      <wps:spPr>
                        <a:xfrm>
                          <a:ext cx="1700530" cy="2767330"/>
                        </a:xfrm>
                        <a:prstGeom prst="rect"/>
                        <a:noFill/>
                      </wps:spPr>
                      <wps:txbx>
                        <w:txbxContent>
                          <w:p>
                            <w:pPr>
                              <w:pStyle w:val="Style7"/>
                              <w:keepNext w:val="0"/>
                              <w:keepLines w:val="0"/>
                              <w:widowControl w:val="0"/>
                              <w:shd w:val="clear" w:color="auto" w:fill="auto"/>
                              <w:bidi w:val="0"/>
                              <w:spacing w:before="0" w:after="60" w:line="310" w:lineRule="auto"/>
                              <w:ind w:left="0" w:right="0" w:firstLine="0"/>
                              <w:jc w:val="left"/>
                              <w:rPr>
                                <w:sz w:val="22"/>
                                <w:szCs w:val="22"/>
                              </w:rPr>
                            </w:pPr>
                            <w:r>
                              <w:rPr>
                                <w:b/>
                                <w:bCs/>
                                <w:color w:val="006394"/>
                                <w:spacing w:val="0"/>
                                <w:w w:val="100"/>
                                <w:position w:val="0"/>
                                <w:sz w:val="19"/>
                                <w:szCs w:val="19"/>
                                <w:shd w:val="clear" w:color="auto" w:fill="auto"/>
                                <w:lang w:val="en-US" w:eastAsia="en-US" w:bidi="en-US"/>
                              </w:rPr>
                              <w:t xml:space="preserve">Tips for understanding the client's view of their health problem </w:t>
                            </w:r>
                            <w:r>
                              <w:rPr>
                                <w:color w:val="006394"/>
                                <w:spacing w:val="0"/>
                                <w:w w:val="100"/>
                                <w:position w:val="0"/>
                                <w:sz w:val="22"/>
                                <w:szCs w:val="22"/>
                                <w:shd w:val="clear" w:color="auto" w:fill="auto"/>
                                <w:lang w:val="en-US" w:eastAsia="en-US" w:bidi="en-US"/>
                              </w:rPr>
                              <w:t>a</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If it is your assessment that a client is unfamiliar with western approaches to health care, consider asking straightforward questions about their view of the causes of their health problem, how they feel at present, what their biggest worries are about their sickness and what they believe will help.</w:t>
                            </w:r>
                          </w:p>
                        </w:txbxContent>
                      </wps:txbx>
                      <wps:bodyPr lIns="0" tIns="0" rIns="0" bIns="0">
                        <a:noAutoFit/>
                      </wps:bodyPr>
                    </wps:wsp>
                  </a:graphicData>
                </a:graphic>
              </wp:anchor>
            </w:drawing>
          </mc:Choice>
          <mc:Fallback>
            <w:pict>
              <v:shape id="_x0000_s1174" type="#_x0000_t202" style="position:absolute;margin-left:242.25pt;margin-top:169.80000000000001pt;width:133.90000000000001pt;height:217.90000000000001pt;z-index:-125829336;mso-wrap-distance-left:9.pt;mso-wrap-distance-right:9.pt;mso-position-horizontal-relative:page;mso-position-vertical-relative:margin" filled="f" stroked="f">
                <v:textbox inset="0,0,0,0">
                  <w:txbxContent>
                    <w:p>
                      <w:pPr>
                        <w:pStyle w:val="Style7"/>
                        <w:keepNext w:val="0"/>
                        <w:keepLines w:val="0"/>
                        <w:widowControl w:val="0"/>
                        <w:shd w:val="clear" w:color="auto" w:fill="auto"/>
                        <w:bidi w:val="0"/>
                        <w:spacing w:before="0" w:after="60" w:line="310" w:lineRule="auto"/>
                        <w:ind w:left="0" w:right="0" w:firstLine="0"/>
                        <w:jc w:val="left"/>
                        <w:rPr>
                          <w:sz w:val="22"/>
                          <w:szCs w:val="22"/>
                        </w:rPr>
                      </w:pPr>
                      <w:r>
                        <w:rPr>
                          <w:b/>
                          <w:bCs/>
                          <w:color w:val="006394"/>
                          <w:spacing w:val="0"/>
                          <w:w w:val="100"/>
                          <w:position w:val="0"/>
                          <w:sz w:val="19"/>
                          <w:szCs w:val="19"/>
                          <w:shd w:val="clear" w:color="auto" w:fill="auto"/>
                          <w:lang w:val="en-US" w:eastAsia="en-US" w:bidi="en-US"/>
                        </w:rPr>
                        <w:t xml:space="preserve">Tips for understanding the client's view of their health problem </w:t>
                      </w:r>
                      <w:r>
                        <w:rPr>
                          <w:color w:val="006394"/>
                          <w:spacing w:val="0"/>
                          <w:w w:val="100"/>
                          <w:position w:val="0"/>
                          <w:sz w:val="22"/>
                          <w:szCs w:val="22"/>
                          <w:shd w:val="clear" w:color="auto" w:fill="auto"/>
                          <w:lang w:val="en-US" w:eastAsia="en-US" w:bidi="en-US"/>
                        </w:rPr>
                        <w:t>a</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If it is your assessment that a client is unfamiliar with western approaches to health care, consider asking straightforward questions about their view of the causes of their health problem, how they feel at present, what their biggest worries are about their sickness and what they believe will help.</w:t>
                      </w:r>
                    </w:p>
                  </w:txbxContent>
                </v:textbox>
                <w10:wrap type="square" side="left" anchorx="page" anchory="margin"/>
              </v:shape>
            </w:pict>
          </mc:Fallback>
        </mc:AlternateContent>
      </w: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Avoid making generalisations about individual clients on the basis of your experience of other clients from that cultural, ethnic or religious group: there is significant diversity within groups.</w:t>
      </w:r>
    </w:p>
    <w:p>
      <w:pPr>
        <w:pStyle w:val="Style7"/>
        <w:keepNext w:val="0"/>
        <w:keepLines w:val="0"/>
        <w:widowControl w:val="0"/>
        <w:shd w:val="clear" w:color="auto" w:fill="auto"/>
        <w:bidi w:val="0"/>
        <w:spacing w:before="0" w:after="80" w:line="290"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Avoid making assumptions based on a client's adherence to cultural or religious practices. For instance, a Muslim woman may wear the traditional veil, but may not be devout in other respects.</w:t>
      </w:r>
    </w:p>
    <w:p>
      <w:pPr>
        <w:pStyle w:val="Style7"/>
        <w:keepNext w:val="0"/>
        <w:keepLines w:val="0"/>
        <w:widowControl w:val="0"/>
        <w:shd w:val="clear" w:color="auto" w:fill="auto"/>
        <w:bidi w:val="0"/>
        <w:spacing w:before="0" w:after="80" w:line="295"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When working with individual clients, check any impressions you have formed directly; for example, ask ‘I understand that many Muslim women prefer to see a woman doctor . . . is that your preference?'</w:t>
      </w:r>
    </w:p>
    <w:p>
      <w:pPr>
        <w:pStyle w:val="Style7"/>
        <w:keepNext w:val="0"/>
        <w:keepLines w:val="0"/>
        <w:widowControl w:val="0"/>
        <w:shd w:val="clear" w:color="auto" w:fill="auto"/>
        <w:bidi w:val="0"/>
        <w:spacing w:before="0" w:after="80"/>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Beware of attributing too much to culture and religion, particularly as: there are a range of factors affecting refugee clients (such as, trauma and torture, experiences in country of origin, level of education and settlement stressors).</w:t>
      </w:r>
    </w:p>
    <w:p>
      <w:pPr>
        <w:pStyle w:val="Style7"/>
        <w:keepNext w:val="0"/>
        <w:keepLines w:val="0"/>
        <w:widowControl w:val="0"/>
        <w:shd w:val="clear" w:color="auto" w:fill="auto"/>
        <w:bidi w:val="0"/>
        <w:spacing w:before="0" w:after="80"/>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Be aware of the impact of your own culture and religion on the way you relate to clients. Consider your own values, expectations and attitudes and how they may affect the care that you give people from diverse cultural/ </w:t>
      </w:r>
      <w:r>
        <w:rPr>
          <w:color w:val="000000"/>
          <w:spacing w:val="0"/>
          <w:w w:val="100"/>
          <w:position w:val="0"/>
          <w:shd w:val="clear" w:color="auto" w:fill="auto"/>
          <w:lang w:val="en-US" w:eastAsia="en-US" w:bidi="en-US"/>
        </w:rPr>
        <w:t>religious backgrounds. For example, your confidence in a western biomedical approach may lead you to overlook or dismiss a client's traditional health beliefs.</w:t>
      </w:r>
    </w:p>
    <w:p>
      <w:pPr>
        <w:pStyle w:val="Style7"/>
        <w:keepNext w:val="0"/>
        <w:keepLines w:val="0"/>
        <w:widowControl w:val="0"/>
        <w:shd w:val="clear" w:color="auto" w:fill="auto"/>
        <w:bidi w:val="0"/>
        <w:spacing w:before="0" w:line="295"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In some cultures it is common for family members to be involved in decision-making in health care matters. Additional time may be required for explanation and discussion with family.</w:t>
      </w:r>
    </w:p>
    <w:p>
      <w:pPr>
        <w:pStyle w:val="Style7"/>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9146" w:h="11904"/>
          <w:pgMar w:top="694" w:left="1320" w:right="1380" w:bottom="867" w:header="0" w:footer="3" w:gutter="0"/>
          <w:cols w:space="720"/>
          <w:noEndnote/>
          <w:rtlGutter w:val="0"/>
          <w:docGrid w:linePitch="360"/>
        </w:sectPr>
      </w:pPr>
      <w:r>
        <w:rPr>
          <w:color w:val="000000"/>
          <w:spacing w:val="0"/>
          <w:w w:val="100"/>
          <w:position w:val="0"/>
          <w:shd w:val="clear" w:color="auto" w:fill="auto"/>
          <w:lang w:val="en-US" w:eastAsia="en-US" w:bidi="en-US"/>
        </w:rPr>
        <w:t xml:space="preserve">For more information, see the </w:t>
      </w:r>
      <w:r>
        <w:rPr>
          <w:i/>
          <w:iCs/>
          <w:color w:val="000000"/>
          <w:spacing w:val="0"/>
          <w:w w:val="100"/>
          <w:position w:val="0"/>
          <w:shd w:val="clear" w:color="auto" w:fill="auto"/>
          <w:lang w:val="en-US" w:eastAsia="en-US" w:bidi="en-US"/>
        </w:rPr>
        <w:t>Cross-cultural Resource for Health Practitioners working with Culturally and Linguistically Diverse Clients</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111</w:t>
      </w:r>
      <w:r>
        <w:rPr>
          <w:color w:val="000000"/>
          <w:spacing w:val="0"/>
          <w:w w:val="100"/>
          <w:position w:val="0"/>
          <w:shd w:val="clear" w:color="auto" w:fill="auto"/>
          <w:lang w:val="en-US" w:eastAsia="en-US" w:bidi="en-US"/>
        </w:rPr>
        <w:t xml:space="preserve"> which can be downloaded at </w:t>
      </w:r>
      <w:r>
        <w:fldChar w:fldCharType="begin"/>
      </w:r>
      <w:r>
        <w:rPr/>
        <w:instrText> HYPERLINK "http://www.caldresources.org.nz/" </w:instrText>
      </w:r>
      <w:r>
        <w:fldChar w:fldCharType="separate"/>
      </w:r>
      <w:r>
        <w:rPr>
          <w:color w:val="006394"/>
          <w:spacing w:val="0"/>
          <w:w w:val="100"/>
          <w:position w:val="0"/>
          <w:shd w:val="clear" w:color="auto" w:fill="auto"/>
          <w:lang w:val="en-US" w:eastAsia="en-US" w:bidi="en-US"/>
        </w:rPr>
        <w:t>www.caldresources.org.nz/</w:t>
      </w:r>
      <w:r>
        <w:fldChar w:fldCharType="end"/>
      </w:r>
      <w:r>
        <w:rPr>
          <w:color w:val="006394"/>
          <w:spacing w:val="0"/>
          <w:w w:val="100"/>
          <w:position w:val="0"/>
          <w:shd w:val="clear" w:color="auto" w:fill="auto"/>
          <w:lang w:val="en-US" w:eastAsia="en-US" w:bidi="en-US"/>
        </w:rPr>
        <w:t xml:space="preserve"> info/Cross_Cultural_Resource_Kit-Printable.pdf</w:t>
      </w:r>
    </w:p>
    <w:p>
      <w:pPr>
        <w:widowControl w:val="0"/>
        <w:spacing w:line="116" w:lineRule="exact"/>
        <w:rPr>
          <w:sz w:val="9"/>
          <w:szCs w:val="9"/>
        </w:rPr>
      </w:pPr>
    </w:p>
    <w:p>
      <w:pPr>
        <w:widowControl w:val="0"/>
        <w:spacing w:line="1" w:lineRule="exact"/>
        <w:sectPr>
          <w:footnotePr>
            <w:pos w:val="pageBottom"/>
            <w:numFmt w:val="decimal"/>
            <w:numRestart w:val="continuous"/>
          </w:footnotePr>
          <w:pgSz w:w="9146" w:h="11904"/>
          <w:pgMar w:top="692" w:left="1264" w:right="1441" w:bottom="870" w:header="0" w:footer="3" w:gutter="0"/>
          <w:cols w:space="720"/>
          <w:noEndnote/>
          <w:rtlGutter w:val="0"/>
          <w:docGrid w:linePitch="360"/>
        </w:sectPr>
      </w:pPr>
    </w:p>
    <w:p>
      <w:pPr>
        <w:pStyle w:val="Style2"/>
        <w:keepNext/>
        <w:keepLines/>
        <w:widowControl w:val="0"/>
        <w:pBdr>
          <w:bottom w:val="single" w:sz="4" w:space="0" w:color="auto"/>
        </w:pBdr>
        <w:shd w:val="clear" w:color="auto" w:fill="auto"/>
        <w:bidi w:val="0"/>
        <w:spacing w:before="0" w:after="300" w:line="240" w:lineRule="auto"/>
        <w:ind w:left="0" w:right="0" w:firstLine="0"/>
        <w:jc w:val="left"/>
      </w:pPr>
      <w:bookmarkStart w:id="125" w:name="bookmark125"/>
      <w:bookmarkStart w:id="126" w:name="bookmark126"/>
      <w:bookmarkStart w:id="127" w:name="bookmark127"/>
      <w:r>
        <w:rPr>
          <w:spacing w:val="0"/>
          <w:w w:val="100"/>
          <w:position w:val="0"/>
          <w:shd w:val="clear" w:color="auto" w:fill="auto"/>
          <w:lang w:val="en-US" w:eastAsia="en-US" w:bidi="en-US"/>
        </w:rPr>
        <w:t>Physical Health Care</w:t>
      </w:r>
      <w:bookmarkEnd w:id="126"/>
      <w:bookmarkEnd w:id="127"/>
      <w:bookmarkEnd w:id="125"/>
    </w:p>
    <w:p>
      <w:pPr>
        <w:pStyle w:val="Style34"/>
        <w:keepNext/>
        <w:keepLines/>
        <w:widowControl w:val="0"/>
        <w:shd w:val="clear" w:color="auto" w:fill="auto"/>
        <w:bidi w:val="0"/>
        <w:spacing w:before="0" w:after="100" w:line="240" w:lineRule="auto"/>
        <w:ind w:left="0" w:right="0" w:firstLine="0"/>
        <w:jc w:val="left"/>
      </w:pPr>
      <w:bookmarkStart w:id="128" w:name="bookmark128"/>
      <w:bookmarkStart w:id="129" w:name="bookmark129"/>
      <w:r>
        <w:rPr>
          <w:spacing w:val="0"/>
          <w:w w:val="100"/>
          <w:position w:val="0"/>
          <w:shd w:val="clear" w:color="auto" w:fill="auto"/>
          <w:lang w:val="en-US" w:eastAsia="en-US" w:bidi="en-US"/>
        </w:rPr>
        <w:t>Medical history and examination</w:t>
      </w:r>
      <w:bookmarkEnd w:id="128"/>
      <w:bookmarkEnd w:id="129"/>
    </w:p>
    <w:p>
      <w:pPr>
        <w:pStyle w:val="Style7"/>
        <w:keepNext w:val="0"/>
        <w:keepLines w:val="0"/>
        <w:widowControl w:val="0"/>
        <w:shd w:val="clear" w:color="auto" w:fill="auto"/>
        <w:bidi w:val="0"/>
        <w:spacing w:before="0" w:after="0"/>
        <w:ind w:left="480" w:right="0" w:firstLine="0"/>
        <w:jc w:val="left"/>
      </w:pPr>
      <w:r>
        <w:rPr>
          <w:color w:val="006394"/>
          <w:spacing w:val="0"/>
          <w:w w:val="100"/>
          <w:position w:val="0"/>
          <w:shd w:val="clear" w:color="auto" w:fill="auto"/>
          <w:lang w:val="en-US" w:eastAsia="en-US" w:bidi="en-US"/>
        </w:rPr>
        <w:t>Medical interventions, and the way in which they are delivered, may need to change in order to accommodate the beliefs and practices that are important to the patient and their family. A family's faith and membership of a faith-based community may be central to their coping skills and resilience in managing illness, disability and end-of-life care. In collective cultures, decisions about the healthcare of an individual are often made by family members and will be influenced by the family's religious and cultural interpretations of health and illness.</w:t>
      </w:r>
    </w:p>
    <w:p>
      <w:pPr>
        <w:pStyle w:val="Style37"/>
        <w:keepNext w:val="0"/>
        <w:keepLines w:val="0"/>
        <w:widowControl w:val="0"/>
        <w:pBdr>
          <w:bottom w:val="single" w:sz="4" w:space="0" w:color="auto"/>
        </w:pBdr>
        <w:shd w:val="clear" w:color="auto" w:fill="auto"/>
        <w:bidi w:val="0"/>
        <w:spacing w:before="0" w:after="500" w:line="240" w:lineRule="auto"/>
        <w:ind w:left="0" w:right="0" w:firstLine="480"/>
        <w:jc w:val="left"/>
      </w:pPr>
      <w:r>
        <w:rPr>
          <w:color w:val="000000"/>
          <w:spacing w:val="0"/>
          <w:w w:val="100"/>
          <w:position w:val="0"/>
          <w:shd w:val="clear" w:color="auto" w:fill="auto"/>
          <w:lang w:val="en-US" w:eastAsia="en-US" w:bidi="en-US"/>
        </w:rPr>
        <w:t>Waitemata District Health Board - Asian Health Support Services</w:t>
      </w:r>
      <w:r>
        <w:rPr>
          <w:color w:val="000000"/>
          <w:spacing w:val="0"/>
          <w:w w:val="100"/>
          <w:position w:val="0"/>
          <w:shd w:val="clear" w:color="auto" w:fill="auto"/>
          <w:vertAlign w:val="superscript"/>
          <w:lang w:val="en-US" w:eastAsia="en-US" w:bidi="en-US"/>
        </w:rPr>
        <w:t>112</w:t>
      </w:r>
    </w:p>
    <w:p>
      <w:pPr>
        <w:pStyle w:val="Style7"/>
        <w:keepNext w:val="0"/>
        <w:keepLines w:val="0"/>
        <w:widowControl w:val="0"/>
        <w:shd w:val="clear" w:color="auto" w:fill="auto"/>
        <w:bidi w:val="0"/>
        <w:spacing w:before="0" w:after="0" w:line="290" w:lineRule="auto"/>
        <w:ind w:left="0" w:right="0" w:firstLine="0"/>
        <w:jc w:val="left"/>
      </w:pPr>
      <w:r>
        <w:rPr>
          <w:color w:val="000000"/>
          <w:spacing w:val="0"/>
          <w:w w:val="100"/>
          <w:position w:val="0"/>
          <w:shd w:val="clear" w:color="auto" w:fill="auto"/>
          <w:lang w:val="en-US" w:eastAsia="en-US" w:bidi="en-US"/>
        </w:rPr>
        <w:t>This section provides a comprehensive and specific guide to health assessment for refugees. The section covers a complete history taking, examination, investigation, problem list and management plan for new arrivals. While medical information in this section</w:t>
      </w:r>
    </w:p>
    <w:p>
      <w:pPr>
        <w:pStyle w:val="Style7"/>
        <w:keepNext w:val="0"/>
        <w:keepLines w:val="0"/>
        <w:widowControl w:val="0"/>
        <w:shd w:val="clear" w:color="auto" w:fill="auto"/>
        <w:bidi w:val="0"/>
        <w:spacing w:before="0" w:line="290" w:lineRule="auto"/>
        <w:ind w:left="0" w:right="0" w:firstLine="0"/>
        <w:jc w:val="left"/>
      </w:pPr>
      <w:r>
        <w:drawing>
          <wp:anchor distT="0" distB="0" distL="114300" distR="114300" simplePos="0" relativeHeight="125829419" behindDoc="0" locked="0" layoutInCell="1" allowOverlap="1">
            <wp:simplePos x="0" y="0"/>
            <wp:positionH relativeFrom="page">
              <wp:posOffset>3500120</wp:posOffset>
            </wp:positionH>
            <wp:positionV relativeFrom="paragraph">
              <wp:posOffset>50800</wp:posOffset>
            </wp:positionV>
            <wp:extent cx="1962785" cy="1365250"/>
            <wp:wrapSquare wrapText="bothSides"/>
            <wp:docPr id="150" name="Shape 150"/>
            <a:graphic xmlns:a="http://schemas.openxmlformats.org/drawingml/2006/main">
              <a:graphicData uri="http://schemas.openxmlformats.org/drawingml/2006/picture">
                <pic:pic xmlns:pic="http://schemas.openxmlformats.org/drawingml/2006/picture">
                  <pic:nvPicPr>
                    <pic:cNvPr id="151" name="Picture box 151"/>
                    <pic:cNvPicPr/>
                  </pic:nvPicPr>
                  <pic:blipFill>
                    <a:blip r:embed="rId95"/>
                    <a:stretch/>
                  </pic:blipFill>
                  <pic:spPr>
                    <a:xfrm>
                      <a:ext cx="1962785" cy="1365250"/>
                    </a:xfrm>
                    <a:prstGeom prst="rect"/>
                  </pic:spPr>
                </pic:pic>
              </a:graphicData>
            </a:graphic>
          </wp:anchor>
        </w:drawing>
      </w:r>
      <w:r>
        <w:rPr>
          <w:color w:val="000000"/>
          <w:spacing w:val="0"/>
          <w:w w:val="100"/>
          <w:position w:val="0"/>
          <w:shd w:val="clear" w:color="auto" w:fill="auto"/>
          <w:lang w:val="en-US" w:eastAsia="en-US" w:bidi="en-US"/>
        </w:rPr>
        <w:t>relates primarily to the recently arrived refugee patient, it is also relevant to all patients from refugee backgrounds.</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information in Table 7 may be helpful in initial consultations, particularly when taking a medical history of a client or carrying out a medical examination.</w:t>
      </w:r>
    </w:p>
    <w:p>
      <w:pPr>
        <w:pStyle w:val="Style7"/>
        <w:keepNext w:val="0"/>
        <w:keepLines w:val="0"/>
        <w:widowControl w:val="0"/>
        <w:shd w:val="clear" w:color="auto" w:fill="auto"/>
        <w:bidi w:val="0"/>
        <w:spacing w:before="0" w:line="290" w:lineRule="auto"/>
        <w:ind w:left="0" w:right="0" w:firstLine="0"/>
        <w:jc w:val="left"/>
      </w:pPr>
      <w:r>
        <w:rPr>
          <w:color w:val="000000"/>
          <w:spacing w:val="0"/>
          <w:w w:val="100"/>
          <w:position w:val="0"/>
          <w:shd w:val="clear" w:color="auto" w:fill="auto"/>
          <w:lang w:val="en-US" w:eastAsia="en-US" w:bidi="en-US"/>
        </w:rPr>
        <w:t>When scheduling a first full consultation, be aware that an interpreter may be required and, if necessary, make arrangements in advance.</w:t>
      </w:r>
      <w:r>
        <w:br w:type="page"/>
      </w:r>
    </w:p>
    <w:tbl>
      <w:tblPr>
        <w:tblOverlap w:val="never"/>
        <w:jc w:val="left"/>
        <w:tblLayout w:type="fixed"/>
      </w:tblPr>
      <w:tblGrid>
        <w:gridCol w:w="888"/>
        <w:gridCol w:w="4632"/>
      </w:tblGrid>
      <w:tr>
        <w:trPr>
          <w:trHeight w:val="504"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9"/>
                <w:szCs w:val="19"/>
              </w:rPr>
            </w:pPr>
            <w:bookmarkStart w:id="130" w:name="bookmark130"/>
            <w:r>
              <w:rPr>
                <w:b/>
                <w:bCs/>
                <w:color w:val="000000"/>
                <w:spacing w:val="0"/>
                <w:w w:val="100"/>
                <w:position w:val="0"/>
                <w:sz w:val="19"/>
                <w:szCs w:val="19"/>
                <w:shd w:val="clear" w:color="auto" w:fill="auto"/>
                <w:lang w:val="en-US" w:eastAsia="en-US" w:bidi="en-US"/>
              </w:rPr>
              <w:t>Table 7:</w:t>
            </w:r>
            <w:bookmarkEnd w:id="130"/>
          </w:p>
        </w:tc>
        <w:tc>
          <w:tcPr>
            <w:tcBorders/>
            <w:shd w:val="clear" w:color="auto" w:fill="FFFFFF"/>
            <w:vAlign w:val="bottom"/>
          </w:tcPr>
          <w:p>
            <w:pPr>
              <w:pStyle w:val="Style45"/>
              <w:keepNext w:val="0"/>
              <w:keepLines w:val="0"/>
              <w:widowControl w:val="0"/>
              <w:shd w:val="clear" w:color="auto" w:fill="auto"/>
              <w:bidi w:val="0"/>
              <w:spacing w:before="0" w:after="0" w:line="300" w:lineRule="auto"/>
              <w:ind w:left="0" w:right="0" w:firstLine="0"/>
              <w:jc w:val="left"/>
              <w:rPr>
                <w:sz w:val="19"/>
                <w:szCs w:val="19"/>
              </w:rPr>
            </w:pPr>
            <w:bookmarkStart w:id="131" w:name="bookmark131"/>
            <w:r>
              <w:rPr>
                <w:b/>
                <w:bCs/>
                <w:color w:val="000000"/>
                <w:spacing w:val="0"/>
                <w:w w:val="100"/>
                <w:position w:val="0"/>
                <w:sz w:val="19"/>
                <w:szCs w:val="19"/>
                <w:shd w:val="clear" w:color="auto" w:fill="auto"/>
                <w:lang w:val="en-US" w:eastAsia="en-US" w:bidi="en-US"/>
              </w:rPr>
              <w:t>Issues to consider in history taking and medical examination</w:t>
            </w:r>
            <w:bookmarkEnd w:id="131"/>
          </w:p>
        </w:tc>
      </w:tr>
    </w:tbl>
    <w:p>
      <w:pPr>
        <w:widowControl w:val="0"/>
        <w:spacing w:after="99" w:line="1" w:lineRule="exact"/>
      </w:pPr>
    </w:p>
    <w:p>
      <w:pPr>
        <w:widowControl w:val="0"/>
        <w:spacing w:line="1" w:lineRule="exact"/>
      </w:pPr>
    </w:p>
    <w:tbl>
      <w:tblPr>
        <w:tblOverlap w:val="never"/>
        <w:jc w:val="center"/>
        <w:tblLayout w:type="fixed"/>
      </w:tblPr>
      <w:tblGrid>
        <w:gridCol w:w="1954"/>
        <w:gridCol w:w="4382"/>
      </w:tblGrid>
      <w:tr>
        <w:trPr>
          <w:trHeight w:val="374" w:hRule="exact"/>
        </w:trPr>
        <w:tc>
          <w:tcPr>
            <w:tcBorders/>
            <w:shd w:val="clear" w:color="auto" w:fill="006495"/>
            <w:vAlign w:val="bottom"/>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Check for/consider</w:t>
            </w:r>
          </w:p>
        </w:tc>
        <w:tc>
          <w:tcPr>
            <w:tcBorders/>
            <w:shd w:val="clear" w:color="auto" w:fill="006495"/>
            <w:vAlign w:val="bottom"/>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Notes</w:t>
            </w:r>
          </w:p>
        </w:tc>
      </w:tr>
      <w:tr>
        <w:trPr>
          <w:trHeight w:val="1349" w:hRule="exact"/>
        </w:trPr>
        <w:tc>
          <w:tcPr>
            <w:tcBorders/>
            <w:shd w:val="clear" w:color="auto" w:fill="E6EFF4"/>
            <w:vAlign w:val="top"/>
          </w:tcPr>
          <w:p>
            <w:pPr>
              <w:pStyle w:val="Style45"/>
              <w:keepNext w:val="0"/>
              <w:keepLines w:val="0"/>
              <w:widowControl w:val="0"/>
              <w:shd w:val="clear" w:color="auto" w:fill="auto"/>
              <w:bidi w:val="0"/>
              <w:spacing w:before="8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Addictions</w:t>
            </w:r>
          </w:p>
        </w:tc>
        <w:tc>
          <w:tcPr>
            <w:tcBorders/>
            <w:shd w:val="clear" w:color="auto" w:fill="E6EFF4"/>
            <w:vAlign w:val="bottom"/>
          </w:tcPr>
          <w:p>
            <w:pPr>
              <w:pStyle w:val="Style45"/>
              <w:keepNext w:val="0"/>
              <w:keepLines w:val="0"/>
              <w:widowControl w:val="0"/>
              <w:shd w:val="clear" w:color="auto" w:fill="auto"/>
              <w:bidi w:val="0"/>
              <w:spacing w:before="0" w:after="8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Addictions may include:</w:t>
            </w:r>
          </w:p>
          <w:p>
            <w:pPr>
              <w:pStyle w:val="Style45"/>
              <w:keepNext w:val="0"/>
              <w:keepLines w:val="0"/>
              <w:widowControl w:val="0"/>
              <w:numPr>
                <w:ilvl w:val="0"/>
                <w:numId w:val="13"/>
              </w:numPr>
              <w:shd w:val="clear" w:color="auto" w:fill="auto"/>
              <w:tabs>
                <w:tab w:pos="173" w:val="left"/>
              </w:tabs>
              <w:bidi w:val="0"/>
              <w:spacing w:before="0" w:after="8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alcohol and other drugs</w:t>
            </w:r>
          </w:p>
          <w:p>
            <w:pPr>
              <w:pStyle w:val="Style45"/>
              <w:keepNext w:val="0"/>
              <w:keepLines w:val="0"/>
              <w:widowControl w:val="0"/>
              <w:numPr>
                <w:ilvl w:val="0"/>
                <w:numId w:val="13"/>
              </w:numPr>
              <w:shd w:val="clear" w:color="auto" w:fill="auto"/>
              <w:tabs>
                <w:tab w:pos="163" w:val="left"/>
              </w:tabs>
              <w:bidi w:val="0"/>
              <w:spacing w:before="0" w:after="8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tobacco, including chewing forms</w:t>
            </w:r>
          </w:p>
          <w:p>
            <w:pPr>
              <w:pStyle w:val="Style45"/>
              <w:keepNext w:val="0"/>
              <w:keepLines w:val="0"/>
              <w:widowControl w:val="0"/>
              <w:numPr>
                <w:ilvl w:val="0"/>
                <w:numId w:val="13"/>
              </w:numPr>
              <w:shd w:val="clear" w:color="auto" w:fill="auto"/>
              <w:tabs>
                <w:tab w:pos="173" w:val="left"/>
              </w:tabs>
              <w:bidi w:val="0"/>
              <w:spacing w:before="0" w:after="8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gambling.</w:t>
            </w:r>
          </w:p>
        </w:tc>
      </w:tr>
      <w:tr>
        <w:trPr>
          <w:trHeight w:val="1426" w:hRule="exact"/>
        </w:trPr>
        <w:tc>
          <w:tcPr>
            <w:tcBorders/>
            <w:shd w:val="clear" w:color="auto" w:fill="D1E3ED"/>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Anaemia</w:t>
            </w:r>
          </w:p>
        </w:tc>
        <w:tc>
          <w:tcPr>
            <w:tcBorders/>
            <w:shd w:val="clear" w:color="auto" w:fill="D1E3ED"/>
            <w:vAlign w:val="bottom"/>
          </w:tcPr>
          <w:p>
            <w:pPr>
              <w:pStyle w:val="Style45"/>
              <w:keepNext w:val="0"/>
              <w:keepLines w:val="0"/>
              <w:widowControl w:val="0"/>
              <w:shd w:val="clear" w:color="auto" w:fill="auto"/>
              <w:bidi w:val="0"/>
              <w:spacing w:before="0" w:after="0" w:line="288"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Iron deficiency anaemia is common, particularly in women and children. Sickle-cell anaemia may occur in those from Africa and occasionally the Middle East. Alpha and beta thalassaemia may occur in those from the Middle East.</w:t>
            </w:r>
          </w:p>
        </w:tc>
      </w:tr>
      <w:tr>
        <w:trPr>
          <w:trHeight w:val="902" w:hRule="exact"/>
        </w:trPr>
        <w:tc>
          <w:tcPr>
            <w:tcBorders/>
            <w:shd w:val="clear" w:color="auto" w:fill="E6EFF4"/>
            <w:vAlign w:val="top"/>
          </w:tcPr>
          <w:p>
            <w:pPr>
              <w:pStyle w:val="Style45"/>
              <w:keepNext w:val="0"/>
              <w:keepLines w:val="0"/>
              <w:widowControl w:val="0"/>
              <w:shd w:val="clear" w:color="auto" w:fill="auto"/>
              <w:bidi w:val="0"/>
              <w:spacing w:before="0" w:after="0" w:line="319"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Breast and cervical screening</w:t>
            </w:r>
          </w:p>
        </w:tc>
        <w:tc>
          <w:tcPr>
            <w:tcBorders/>
            <w:shd w:val="clear" w:color="auto" w:fill="E6EFF4"/>
            <w:vAlign w:val="bottom"/>
          </w:tcPr>
          <w:p>
            <w:pPr>
              <w:pStyle w:val="Style45"/>
              <w:keepNext w:val="0"/>
              <w:keepLines w:val="0"/>
              <w:widowControl w:val="0"/>
              <w:shd w:val="clear" w:color="auto" w:fill="auto"/>
              <w:bidi w:val="0"/>
              <w:spacing w:before="0" w:after="0" w:line="29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This subject requires sensitivity. It may be desirable to refer a client to a female practitioner (see p 143).</w:t>
            </w:r>
          </w:p>
        </w:tc>
      </w:tr>
      <w:tr>
        <w:trPr>
          <w:trHeight w:val="2002" w:hRule="exact"/>
        </w:trPr>
        <w:tc>
          <w:tcPr>
            <w:tcBorders/>
            <w:shd w:val="clear" w:color="auto" w:fill="D1E3ED"/>
            <w:vAlign w:val="top"/>
          </w:tcPr>
          <w:p>
            <w:pPr>
              <w:pStyle w:val="Style45"/>
              <w:keepNext w:val="0"/>
              <w:keepLines w:val="0"/>
              <w:widowControl w:val="0"/>
              <w:shd w:val="clear" w:color="auto" w:fill="auto"/>
              <w:bidi w:val="0"/>
              <w:spacing w:before="80" w:after="0" w:line="324"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Chronic medical conditions</w:t>
            </w:r>
          </w:p>
        </w:tc>
        <w:tc>
          <w:tcPr>
            <w:tcBorders/>
            <w:shd w:val="clear" w:color="auto" w:fill="D1E3ED"/>
            <w:vAlign w:val="bottom"/>
          </w:tcPr>
          <w:p>
            <w:pPr>
              <w:pStyle w:val="Style45"/>
              <w:keepNext w:val="0"/>
              <w:keepLines w:val="0"/>
              <w:widowControl w:val="0"/>
              <w:shd w:val="clear" w:color="auto" w:fill="auto"/>
              <w:bidi w:val="0"/>
              <w:spacing w:before="0" w:after="40" w:line="288"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Chronic conditions may be exacerbated by delayed diagnosis, poor management and periods without treatment or management in the country of origin.</w:t>
            </w:r>
          </w:p>
          <w:p>
            <w:pPr>
              <w:pStyle w:val="Style45"/>
              <w:keepNext w:val="0"/>
              <w:keepLines w:val="0"/>
              <w:widowControl w:val="0"/>
              <w:shd w:val="clear" w:color="auto" w:fill="auto"/>
              <w:bidi w:val="0"/>
              <w:spacing w:before="0" w:after="0" w:line="286"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Chronic diseases are becoming more prevalent in some developing countries. Consider routine screening for cardiovascular disease risks.</w:t>
            </w:r>
          </w:p>
        </w:tc>
      </w:tr>
      <w:tr>
        <w:trPr>
          <w:trHeight w:val="1690" w:hRule="exact"/>
        </w:trPr>
        <w:tc>
          <w:tcPr>
            <w:tcBorders/>
            <w:shd w:val="clear" w:color="auto" w:fill="E6EFF4"/>
            <w:vAlign w:val="top"/>
          </w:tcPr>
          <w:p>
            <w:pPr>
              <w:pStyle w:val="Style45"/>
              <w:keepNext w:val="0"/>
              <w:keepLines w:val="0"/>
              <w:widowControl w:val="0"/>
              <w:shd w:val="clear" w:color="auto" w:fill="auto"/>
              <w:bidi w:val="0"/>
              <w:spacing w:before="8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Dental problems</w:t>
            </w:r>
          </w:p>
        </w:tc>
        <w:tc>
          <w:tcPr>
            <w:tcBorders/>
            <w:shd w:val="clear" w:color="auto" w:fill="E6EFF4"/>
            <w:vAlign w:val="bottom"/>
          </w:tcPr>
          <w:p>
            <w:pPr>
              <w:pStyle w:val="Style45"/>
              <w:keepNext w:val="0"/>
              <w:keepLines w:val="0"/>
              <w:widowControl w:val="0"/>
              <w:shd w:val="clear" w:color="auto" w:fill="auto"/>
              <w:bidi w:val="0"/>
              <w:spacing w:before="0" w:after="0" w:line="286"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Dental problems may be related to lack of dental care, poor diet and/or injuries caused by torture. Treatment of dental problems can contribute to psychological recovery. Dental decay may become worse after arrival in New Zealand due to dietary changes.</w:t>
            </w:r>
          </w:p>
        </w:tc>
      </w:tr>
      <w:tr>
        <w:trPr>
          <w:trHeight w:val="1166" w:hRule="exact"/>
        </w:trPr>
        <w:tc>
          <w:tcPr>
            <w:tcBorders/>
            <w:shd w:val="clear" w:color="auto" w:fill="D1E3ED"/>
            <w:vAlign w:val="top"/>
          </w:tcPr>
          <w:p>
            <w:pPr>
              <w:pStyle w:val="Style45"/>
              <w:keepNext w:val="0"/>
              <w:keepLines w:val="0"/>
              <w:widowControl w:val="0"/>
              <w:shd w:val="clear" w:color="auto" w:fill="auto"/>
              <w:bidi w:val="0"/>
              <w:spacing w:before="0" w:after="0" w:line="319"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Developmental screening (children)</w:t>
            </w:r>
          </w:p>
        </w:tc>
        <w:tc>
          <w:tcPr>
            <w:tcBorders/>
            <w:shd w:val="clear" w:color="auto" w:fill="D1E3ED"/>
            <w:vAlign w:val="bottom"/>
          </w:tcPr>
          <w:p>
            <w:pPr>
              <w:pStyle w:val="Style45"/>
              <w:keepNext w:val="0"/>
              <w:keepLines w:val="0"/>
              <w:widowControl w:val="0"/>
              <w:shd w:val="clear" w:color="auto" w:fill="auto"/>
              <w:bidi w:val="0"/>
              <w:spacing w:before="0" w:after="0" w:line="286"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Developmental delay may result from chronic infections in childhood (for example cerebral malaria), from recurrent illness or from environmental deprivation due to war and famine.</w:t>
            </w:r>
          </w:p>
        </w:tc>
      </w:tr>
    </w:tbl>
    <w:p>
      <w:pPr>
        <w:widowControl w:val="0"/>
        <w:spacing w:line="1" w:lineRule="exact"/>
      </w:pPr>
      <w:r>
        <w:br w:type="page"/>
      </w:r>
    </w:p>
    <w:tbl>
      <w:tblPr>
        <w:tblOverlap w:val="never"/>
        <w:jc w:val="center"/>
        <w:tblLayout w:type="fixed"/>
      </w:tblPr>
      <w:tblGrid>
        <w:gridCol w:w="1954"/>
        <w:gridCol w:w="4382"/>
      </w:tblGrid>
      <w:tr>
        <w:trPr>
          <w:trHeight w:val="365" w:hRule="exact"/>
        </w:trPr>
        <w:tc>
          <w:tcPr>
            <w:tcBorders/>
            <w:shd w:val="clear" w:color="auto" w:fill="006495"/>
            <w:vAlign w:val="bottom"/>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Check for/consider</w:t>
            </w:r>
          </w:p>
        </w:tc>
        <w:tc>
          <w:tcPr>
            <w:tcBorders/>
            <w:shd w:val="clear" w:color="auto" w:fill="006495"/>
            <w:vAlign w:val="bottom"/>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Notes</w:t>
            </w:r>
          </w:p>
        </w:tc>
      </w:tr>
      <w:tr>
        <w:trPr>
          <w:trHeight w:val="667" w:hRule="exact"/>
        </w:trPr>
        <w:tc>
          <w:tcPr>
            <w:tcBorders/>
            <w:shd w:val="clear" w:color="auto" w:fill="E6EFF4"/>
            <w:vAlign w:val="top"/>
          </w:tcPr>
          <w:p>
            <w:pPr>
              <w:pStyle w:val="Style45"/>
              <w:keepNext w:val="0"/>
              <w:keepLines w:val="0"/>
              <w:widowControl w:val="0"/>
              <w:shd w:val="clear" w:color="auto" w:fill="auto"/>
              <w:bidi w:val="0"/>
              <w:spacing w:before="10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Family planning</w:t>
            </w:r>
          </w:p>
        </w:tc>
        <w:tc>
          <w:tcPr>
            <w:tcBorders/>
            <w:shd w:val="clear" w:color="auto" w:fill="E6EFF4"/>
            <w:vAlign w:val="center"/>
          </w:tcPr>
          <w:p>
            <w:pPr>
              <w:pStyle w:val="Style45"/>
              <w:keepNext w:val="0"/>
              <w:keepLines w:val="0"/>
              <w:widowControl w:val="0"/>
              <w:shd w:val="clear" w:color="auto" w:fill="auto"/>
              <w:bidi w:val="0"/>
              <w:spacing w:before="0" w:after="0" w:line="286"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Family planning needs to be discussed in a culturally sensitive manner (see pp 127-129).</w:t>
            </w:r>
          </w:p>
        </w:tc>
      </w:tr>
      <w:tr>
        <w:trPr>
          <w:trHeight w:val="1426" w:hRule="exact"/>
        </w:trPr>
        <w:tc>
          <w:tcPr>
            <w:tcBorders/>
            <w:shd w:val="clear" w:color="auto" w:fill="D1E3ED"/>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Family violence</w:t>
            </w:r>
          </w:p>
        </w:tc>
        <w:tc>
          <w:tcPr>
            <w:tcBorders/>
            <w:shd w:val="clear" w:color="auto" w:fill="D1E3ED"/>
            <w:vAlign w:val="bottom"/>
          </w:tcPr>
          <w:p>
            <w:pPr>
              <w:pStyle w:val="Style45"/>
              <w:keepNext w:val="0"/>
              <w:keepLines w:val="0"/>
              <w:widowControl w:val="0"/>
              <w:shd w:val="clear" w:color="auto" w:fill="auto"/>
              <w:bidi w:val="0"/>
              <w:spacing w:before="0" w:after="0" w:line="288"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Refugees may have suffered abuse. It is important to discuss this matter with the potentially affected person in a safe and confidential environment - this will usually mean without other family members being present.</w:t>
            </w:r>
          </w:p>
        </w:tc>
      </w:tr>
      <w:tr>
        <w:trPr>
          <w:trHeight w:val="1166" w:hRule="exact"/>
        </w:trPr>
        <w:tc>
          <w:tcPr>
            <w:tcBorders/>
            <w:shd w:val="clear" w:color="auto" w:fill="E6EFF4"/>
            <w:vAlign w:val="top"/>
          </w:tcPr>
          <w:p>
            <w:pPr>
              <w:pStyle w:val="Style45"/>
              <w:keepNext w:val="0"/>
              <w:keepLines w:val="0"/>
              <w:widowControl w:val="0"/>
              <w:shd w:val="clear" w:color="auto" w:fill="auto"/>
              <w:bidi w:val="0"/>
              <w:spacing w:before="0" w:after="0" w:line="319"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Female genital mutilation (FGM)</w:t>
            </w:r>
          </w:p>
        </w:tc>
        <w:tc>
          <w:tcPr>
            <w:tcBorders/>
            <w:shd w:val="clear" w:color="auto" w:fill="E6EFF4"/>
            <w:vAlign w:val="bottom"/>
          </w:tcPr>
          <w:p>
            <w:pPr>
              <w:pStyle w:val="Style45"/>
              <w:keepNext w:val="0"/>
              <w:keepLines w:val="0"/>
              <w:widowControl w:val="0"/>
              <w:shd w:val="clear" w:color="auto" w:fill="auto"/>
              <w:bidi w:val="0"/>
              <w:spacing w:before="0" w:after="0"/>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FGM is prevalent in women from the Horn of Africa, in particular. It has an impact on antenatal, obstetric and gynaecological management (see pp 134-142).</w:t>
            </w:r>
          </w:p>
        </w:tc>
      </w:tr>
      <w:tr>
        <w:trPr>
          <w:trHeight w:val="1426" w:hRule="exact"/>
        </w:trPr>
        <w:tc>
          <w:tcPr>
            <w:tcBorders/>
            <w:shd w:val="clear" w:color="auto" w:fill="D1E3ED"/>
            <w:vAlign w:val="top"/>
          </w:tcPr>
          <w:p>
            <w:pPr>
              <w:pStyle w:val="Style45"/>
              <w:keepNext w:val="0"/>
              <w:keepLines w:val="0"/>
              <w:widowControl w:val="0"/>
              <w:shd w:val="clear" w:color="auto" w:fill="auto"/>
              <w:bidi w:val="0"/>
              <w:spacing w:before="0" w:after="0" w:line="319"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Hearing impairment (screening)</w:t>
            </w:r>
          </w:p>
        </w:tc>
        <w:tc>
          <w:tcPr>
            <w:tcBorders/>
            <w:shd w:val="clear" w:color="auto" w:fill="D1E3ED"/>
            <w:vAlign w:val="bottom"/>
          </w:tcPr>
          <w:p>
            <w:pPr>
              <w:pStyle w:val="Style45"/>
              <w:keepNext w:val="0"/>
              <w:keepLines w:val="0"/>
              <w:widowControl w:val="0"/>
              <w:shd w:val="clear" w:color="auto" w:fill="auto"/>
              <w:bidi w:val="0"/>
              <w:spacing w:before="0" w:after="0" w:line="288"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Hearing problems may be due to past or current infection, exposure to explosive noise in war zones, or blows to the head in conflict and torture. Hearing impairment in children may lead to developmental problems and learning difficulties.</w:t>
            </w:r>
          </w:p>
        </w:tc>
      </w:tr>
      <w:tr>
        <w:trPr>
          <w:trHeight w:val="902" w:hRule="exact"/>
        </w:trPr>
        <w:tc>
          <w:tcPr>
            <w:tcBorders/>
            <w:shd w:val="clear" w:color="auto" w:fill="E6EFF4"/>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Helicobacter pylori</w:t>
            </w:r>
          </w:p>
        </w:tc>
        <w:tc>
          <w:tcPr>
            <w:tcBorders/>
            <w:shd w:val="clear" w:color="auto" w:fill="E6EFF4"/>
            <w:vAlign w:val="bottom"/>
          </w:tcPr>
          <w:p>
            <w:pPr>
              <w:pStyle w:val="Style45"/>
              <w:keepNext w:val="0"/>
              <w:keepLines w:val="0"/>
              <w:widowControl w:val="0"/>
              <w:shd w:val="clear" w:color="auto" w:fill="auto"/>
              <w:bidi w:val="0"/>
              <w:spacing w:before="0" w:after="0" w:line="290" w:lineRule="auto"/>
              <w:ind w:left="0" w:right="0" w:firstLine="0"/>
              <w:jc w:val="left"/>
              <w:rPr>
                <w:sz w:val="18"/>
                <w:szCs w:val="18"/>
              </w:rPr>
            </w:pPr>
            <w:r>
              <w:rPr>
                <w:rFonts w:ascii="Tahoma" w:eastAsia="Tahoma" w:hAnsi="Tahoma" w:cs="Tahoma"/>
                <w:i/>
                <w:iCs/>
                <w:color w:val="000000"/>
                <w:spacing w:val="0"/>
                <w:w w:val="100"/>
                <w:position w:val="0"/>
                <w:sz w:val="18"/>
                <w:szCs w:val="18"/>
                <w:shd w:val="clear" w:color="auto" w:fill="auto"/>
                <w:lang w:val="en-US" w:eastAsia="en-US" w:bidi="en-US"/>
              </w:rPr>
              <w:t>H. pylori</w:t>
            </w:r>
            <w:r>
              <w:rPr>
                <w:rFonts w:ascii="Tahoma" w:eastAsia="Tahoma" w:hAnsi="Tahoma" w:cs="Tahoma"/>
                <w:color w:val="000000"/>
                <w:spacing w:val="0"/>
                <w:w w:val="100"/>
                <w:position w:val="0"/>
                <w:sz w:val="18"/>
                <w:szCs w:val="18"/>
                <w:shd w:val="clear" w:color="auto" w:fill="auto"/>
                <w:lang w:val="en-US" w:eastAsia="en-US" w:bidi="en-US"/>
              </w:rPr>
              <w:t xml:space="preserve"> infection should be considered in refugees with persistant abdominal discomfort (see p 71 for further information).</w:t>
            </w:r>
          </w:p>
        </w:tc>
      </w:tr>
      <w:tr>
        <w:trPr>
          <w:trHeight w:val="1166" w:hRule="exact"/>
        </w:trPr>
        <w:tc>
          <w:tcPr>
            <w:tcBorders/>
            <w:shd w:val="clear" w:color="auto" w:fill="D1E3ED"/>
            <w:vAlign w:val="top"/>
          </w:tcPr>
          <w:p>
            <w:pPr>
              <w:pStyle w:val="Style45"/>
              <w:keepNext w:val="0"/>
              <w:keepLines w:val="0"/>
              <w:widowControl w:val="0"/>
              <w:shd w:val="clear" w:color="auto" w:fill="auto"/>
              <w:bidi w:val="0"/>
              <w:spacing w:before="8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HIV infection</w:t>
            </w:r>
          </w:p>
        </w:tc>
        <w:tc>
          <w:tcPr>
            <w:tcBorders/>
            <w:shd w:val="clear" w:color="auto" w:fill="D1E3ED"/>
            <w:vAlign w:val="bottom"/>
          </w:tcPr>
          <w:p>
            <w:pPr>
              <w:pStyle w:val="Style45"/>
              <w:keepNext w:val="0"/>
              <w:keepLines w:val="0"/>
              <w:widowControl w:val="0"/>
              <w:shd w:val="clear" w:color="auto" w:fill="auto"/>
              <w:bidi w:val="0"/>
              <w:spacing w:before="0" w:after="0" w:line="288"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Quota refugees are screened for HIV at MRRC. Screening should be considered for asylum seekers from high prevalence regions (see pp 71-73 for further information).</w:t>
            </w:r>
          </w:p>
        </w:tc>
      </w:tr>
      <w:tr>
        <w:trPr>
          <w:trHeight w:val="1166" w:hRule="exact"/>
        </w:trPr>
        <w:tc>
          <w:tcPr>
            <w:tcBorders/>
            <w:shd w:val="clear" w:color="auto" w:fill="E6EFF4"/>
            <w:vAlign w:val="top"/>
          </w:tcPr>
          <w:p>
            <w:pPr>
              <w:pStyle w:val="Style45"/>
              <w:keepNext w:val="0"/>
              <w:keepLines w:val="0"/>
              <w:widowControl w:val="0"/>
              <w:shd w:val="clear" w:color="auto" w:fill="auto"/>
              <w:bidi w:val="0"/>
              <w:spacing w:before="0" w:after="0" w:line="319"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Infectious and parasitic diseases</w:t>
            </w:r>
          </w:p>
        </w:tc>
        <w:tc>
          <w:tcPr>
            <w:tcBorders/>
            <w:shd w:val="clear" w:color="auto" w:fill="E6EFF4"/>
            <w:vAlign w:val="bottom"/>
          </w:tcPr>
          <w:p>
            <w:pPr>
              <w:pStyle w:val="Style45"/>
              <w:keepNext w:val="0"/>
              <w:keepLines w:val="0"/>
              <w:widowControl w:val="0"/>
              <w:shd w:val="clear" w:color="auto" w:fill="auto"/>
              <w:bidi w:val="0"/>
              <w:spacing w:before="0" w:after="0" w:line="286"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Refugees may present with a wide range of infectious or parasitic diseases very rarely seen in New Zealand (see pp 77-97 for further information).</w:t>
            </w:r>
          </w:p>
        </w:tc>
      </w:tr>
      <w:tr>
        <w:trPr>
          <w:trHeight w:val="1690" w:hRule="exact"/>
        </w:trPr>
        <w:tc>
          <w:tcPr>
            <w:tcBorders/>
            <w:shd w:val="clear" w:color="auto" w:fill="D1E3ED"/>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Mental health</w:t>
            </w:r>
          </w:p>
        </w:tc>
        <w:tc>
          <w:tcPr>
            <w:tcBorders/>
            <w:shd w:val="clear" w:color="auto" w:fill="D1E3ED"/>
            <w:vAlign w:val="top"/>
          </w:tcPr>
          <w:p>
            <w:pPr>
              <w:pStyle w:val="Style45"/>
              <w:keepNext w:val="0"/>
              <w:keepLines w:val="0"/>
              <w:widowControl w:val="0"/>
              <w:shd w:val="clear" w:color="auto" w:fill="auto"/>
              <w:bidi w:val="0"/>
              <w:spacing w:before="80" w:after="0" w:line="288"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Anxiety, depression, post-traumatic stress disorder (PTSD) symptoms and other mental health disorders are common psychological sequelae of trauma and torture. Regressive behaviour in children (such as thumb sucking and bed-wetting) may indicate anxiety.</w:t>
            </w:r>
          </w:p>
        </w:tc>
      </w:tr>
    </w:tbl>
    <w:p>
      <w:pPr>
        <w:widowControl w:val="0"/>
        <w:spacing w:line="1" w:lineRule="exact"/>
      </w:pPr>
      <w:r>
        <w:br w:type="page"/>
      </w:r>
    </w:p>
    <w:tbl>
      <w:tblPr>
        <w:tblOverlap w:val="never"/>
        <w:jc w:val="center"/>
        <w:tblLayout w:type="fixed"/>
      </w:tblPr>
      <w:tblGrid>
        <w:gridCol w:w="1954"/>
        <w:gridCol w:w="4382"/>
      </w:tblGrid>
      <w:tr>
        <w:trPr>
          <w:trHeight w:val="264" w:hRule="exact"/>
        </w:trPr>
        <w:tc>
          <w:tcPr>
            <w:tcBorders/>
            <w:shd w:val="clear" w:color="auto" w:fill="006495"/>
            <w:vAlign w:val="top"/>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Check for/consider</w:t>
            </w:r>
          </w:p>
        </w:tc>
        <w:tc>
          <w:tcPr>
            <w:tcBorders/>
            <w:shd w:val="clear" w:color="auto" w:fill="006495"/>
            <w:vAlign w:val="top"/>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Notes</w:t>
            </w:r>
          </w:p>
        </w:tc>
      </w:tr>
      <w:tr>
        <w:trPr>
          <w:trHeight w:val="7920" w:hRule="exact"/>
        </w:trPr>
        <w:tc>
          <w:tcPr>
            <w:tcBorders/>
            <w:shd w:val="clear" w:color="auto" w:fill="E6EFF4"/>
            <w:vAlign w:val="top"/>
          </w:tcPr>
          <w:p>
            <w:pPr>
              <w:pStyle w:val="Style45"/>
              <w:keepNext w:val="0"/>
              <w:keepLines w:val="0"/>
              <w:widowControl w:val="0"/>
              <w:shd w:val="clear" w:color="auto" w:fill="auto"/>
              <w:bidi w:val="0"/>
              <w:spacing w:before="10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Nutrition</w:t>
            </w:r>
          </w:p>
        </w:tc>
        <w:tc>
          <w:tcPr>
            <w:tcBorders/>
            <w:shd w:val="clear" w:color="auto" w:fill="E6EFF4"/>
            <w:vAlign w:val="bottom"/>
          </w:tcPr>
          <w:p>
            <w:pPr>
              <w:pStyle w:val="Style45"/>
              <w:keepNext w:val="0"/>
              <w:keepLines w:val="0"/>
              <w:widowControl w:val="0"/>
              <w:shd w:val="clear" w:color="auto" w:fill="auto"/>
              <w:bidi w:val="0"/>
              <w:spacing w:before="0" w:after="40" w:line="286"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The following should be considered:</w:t>
            </w:r>
          </w:p>
          <w:p>
            <w:pPr>
              <w:pStyle w:val="Style45"/>
              <w:keepNext w:val="0"/>
              <w:keepLines w:val="0"/>
              <w:widowControl w:val="0"/>
              <w:numPr>
                <w:ilvl w:val="0"/>
                <w:numId w:val="15"/>
              </w:numPr>
              <w:shd w:val="clear" w:color="auto" w:fill="auto"/>
              <w:tabs>
                <w:tab w:pos="163" w:val="left"/>
              </w:tabs>
              <w:bidi w:val="0"/>
              <w:spacing w:before="0" w:after="40" w:line="290" w:lineRule="auto"/>
              <w:ind w:left="200" w:right="0" w:hanging="20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weight/height body mass index. For children, weight and height percentiles and a weight history</w:t>
            </w:r>
          </w:p>
          <w:p>
            <w:pPr>
              <w:pStyle w:val="Style45"/>
              <w:keepNext w:val="0"/>
              <w:keepLines w:val="0"/>
              <w:widowControl w:val="0"/>
              <w:numPr>
                <w:ilvl w:val="0"/>
                <w:numId w:val="15"/>
              </w:numPr>
              <w:shd w:val="clear" w:color="auto" w:fill="auto"/>
              <w:tabs>
                <w:tab w:pos="158" w:val="left"/>
              </w:tabs>
              <w:bidi w:val="0"/>
              <w:spacing w:before="0" w:after="40" w:line="286"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vitamin D deficiency</w:t>
            </w:r>
          </w:p>
          <w:p>
            <w:pPr>
              <w:pStyle w:val="Style45"/>
              <w:keepNext w:val="0"/>
              <w:keepLines w:val="0"/>
              <w:widowControl w:val="0"/>
              <w:numPr>
                <w:ilvl w:val="0"/>
                <w:numId w:val="15"/>
              </w:numPr>
              <w:shd w:val="clear" w:color="auto" w:fill="auto"/>
              <w:tabs>
                <w:tab w:pos="173" w:val="left"/>
              </w:tabs>
              <w:bidi w:val="0"/>
              <w:spacing w:before="0" w:after="40" w:line="286" w:lineRule="auto"/>
              <w:ind w:left="200" w:right="0" w:hanging="20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if the client has recently lost weight, food insecurity, illness, diabetes, and so on</w:t>
            </w:r>
          </w:p>
          <w:p>
            <w:pPr>
              <w:pStyle w:val="Style45"/>
              <w:keepNext w:val="0"/>
              <w:keepLines w:val="0"/>
              <w:widowControl w:val="0"/>
              <w:numPr>
                <w:ilvl w:val="0"/>
                <w:numId w:val="15"/>
              </w:numPr>
              <w:shd w:val="clear" w:color="auto" w:fill="auto"/>
              <w:tabs>
                <w:tab w:pos="173" w:val="left"/>
              </w:tabs>
              <w:bidi w:val="0"/>
              <w:spacing w:before="0" w:after="40" w:line="290" w:lineRule="auto"/>
              <w:ind w:left="200" w:right="0" w:hanging="20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if a client has recently gained excessive weight, primary factors (such as high fat/high sugar intake as a result of change to local diet)</w:t>
            </w:r>
          </w:p>
          <w:p>
            <w:pPr>
              <w:pStyle w:val="Style45"/>
              <w:keepNext w:val="0"/>
              <w:keepLines w:val="0"/>
              <w:widowControl w:val="0"/>
              <w:numPr>
                <w:ilvl w:val="0"/>
                <w:numId w:val="15"/>
              </w:numPr>
              <w:shd w:val="clear" w:color="auto" w:fill="auto"/>
              <w:tabs>
                <w:tab w:pos="173" w:val="left"/>
              </w:tabs>
              <w:bidi w:val="0"/>
              <w:spacing w:before="0" w:after="40" w:line="286" w:lineRule="auto"/>
              <w:ind w:left="200" w:right="0" w:hanging="20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iron deficiency anaemia, especially in women and children</w:t>
            </w:r>
          </w:p>
          <w:p>
            <w:pPr>
              <w:pStyle w:val="Style45"/>
              <w:keepNext w:val="0"/>
              <w:keepLines w:val="0"/>
              <w:widowControl w:val="0"/>
              <w:numPr>
                <w:ilvl w:val="0"/>
                <w:numId w:val="15"/>
              </w:numPr>
              <w:shd w:val="clear" w:color="auto" w:fill="auto"/>
              <w:tabs>
                <w:tab w:pos="173" w:val="left"/>
              </w:tabs>
              <w:bidi w:val="0"/>
              <w:spacing w:before="0" w:after="40" w:line="286"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malnutrition associated with intestinal parasites</w:t>
            </w:r>
          </w:p>
          <w:p>
            <w:pPr>
              <w:pStyle w:val="Style45"/>
              <w:keepNext w:val="0"/>
              <w:keepLines w:val="0"/>
              <w:widowControl w:val="0"/>
              <w:numPr>
                <w:ilvl w:val="0"/>
                <w:numId w:val="15"/>
              </w:numPr>
              <w:shd w:val="clear" w:color="auto" w:fill="auto"/>
              <w:tabs>
                <w:tab w:pos="173" w:val="left"/>
              </w:tabs>
              <w:bidi w:val="0"/>
              <w:spacing w:before="0" w:after="40" w:line="286"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micro-nutrient deficiency disorders</w:t>
            </w:r>
          </w:p>
          <w:p>
            <w:pPr>
              <w:pStyle w:val="Style45"/>
              <w:keepNext w:val="0"/>
              <w:keepLines w:val="0"/>
              <w:widowControl w:val="0"/>
              <w:numPr>
                <w:ilvl w:val="0"/>
                <w:numId w:val="15"/>
              </w:numPr>
              <w:shd w:val="clear" w:color="auto" w:fill="auto"/>
              <w:tabs>
                <w:tab w:pos="158" w:val="left"/>
              </w:tabs>
              <w:bidi w:val="0"/>
              <w:spacing w:before="0" w:after="40" w:line="276" w:lineRule="auto"/>
              <w:ind w:left="200" w:right="0" w:hanging="20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folate supplements for women of child-bearing age</w:t>
            </w:r>
          </w:p>
          <w:p>
            <w:pPr>
              <w:pStyle w:val="Style45"/>
              <w:keepNext w:val="0"/>
              <w:keepLines w:val="0"/>
              <w:widowControl w:val="0"/>
              <w:numPr>
                <w:ilvl w:val="0"/>
                <w:numId w:val="15"/>
              </w:numPr>
              <w:shd w:val="clear" w:color="auto" w:fill="auto"/>
              <w:tabs>
                <w:tab w:pos="173" w:val="left"/>
              </w:tabs>
              <w:bidi w:val="0"/>
              <w:spacing w:before="0" w:after="40" w:line="276" w:lineRule="auto"/>
              <w:ind w:left="200" w:right="0" w:hanging="20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iodine supplements for pregnant or breast</w:t>
              <w:softHyphen/>
              <w:t>feeding women</w:t>
            </w:r>
          </w:p>
          <w:p>
            <w:pPr>
              <w:pStyle w:val="Style45"/>
              <w:keepNext w:val="0"/>
              <w:keepLines w:val="0"/>
              <w:widowControl w:val="0"/>
              <w:numPr>
                <w:ilvl w:val="0"/>
                <w:numId w:val="15"/>
              </w:numPr>
              <w:shd w:val="clear" w:color="auto" w:fill="auto"/>
              <w:tabs>
                <w:tab w:pos="173" w:val="left"/>
              </w:tabs>
              <w:bidi w:val="0"/>
              <w:spacing w:before="0" w:after="40" w:line="286" w:lineRule="auto"/>
              <w:ind w:left="200" w:right="0" w:hanging="20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new diet-related disorders (for example non</w:t>
              <w:softHyphen/>
              <w:t>insulin-dependent diabetes mellitus)</w:t>
            </w:r>
          </w:p>
          <w:p>
            <w:pPr>
              <w:pStyle w:val="Style45"/>
              <w:keepNext w:val="0"/>
              <w:keepLines w:val="0"/>
              <w:widowControl w:val="0"/>
              <w:numPr>
                <w:ilvl w:val="0"/>
                <w:numId w:val="15"/>
              </w:numPr>
              <w:shd w:val="clear" w:color="auto" w:fill="auto"/>
              <w:tabs>
                <w:tab w:pos="173" w:val="left"/>
              </w:tabs>
              <w:bidi w:val="0"/>
              <w:spacing w:before="0" w:after="40" w:line="286" w:lineRule="auto"/>
              <w:ind w:left="200" w:right="0" w:hanging="20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eating disorders associated with torture and trauma experiences (for example poor appetite, anorexia, excessive consumption)</w:t>
            </w:r>
          </w:p>
          <w:p>
            <w:pPr>
              <w:pStyle w:val="Style45"/>
              <w:keepNext w:val="0"/>
              <w:keepLines w:val="0"/>
              <w:widowControl w:val="0"/>
              <w:numPr>
                <w:ilvl w:val="0"/>
                <w:numId w:val="15"/>
              </w:numPr>
              <w:shd w:val="clear" w:color="auto" w:fill="auto"/>
              <w:tabs>
                <w:tab w:pos="173" w:val="left"/>
              </w:tabs>
              <w:bidi w:val="0"/>
              <w:spacing w:before="0" w:after="40" w:line="286" w:lineRule="auto"/>
              <w:ind w:left="200" w:right="0" w:hanging="20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caffeine, alcohol or tobacco consumption exacerbating anxiety and PTSD symptoms</w:t>
            </w:r>
          </w:p>
          <w:p>
            <w:pPr>
              <w:pStyle w:val="Style45"/>
              <w:keepNext w:val="0"/>
              <w:keepLines w:val="0"/>
              <w:widowControl w:val="0"/>
              <w:numPr>
                <w:ilvl w:val="0"/>
                <w:numId w:val="15"/>
              </w:numPr>
              <w:shd w:val="clear" w:color="auto" w:fill="auto"/>
              <w:tabs>
                <w:tab w:pos="173" w:val="left"/>
              </w:tabs>
              <w:bidi w:val="0"/>
              <w:spacing w:before="0" w:after="40"/>
              <w:ind w:left="200" w:right="0" w:hanging="20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economic constraints/unfamiliarity with local foods.</w:t>
            </w:r>
          </w:p>
        </w:tc>
      </w:tr>
      <w:tr>
        <w:trPr>
          <w:trHeight w:val="854" w:hRule="exact"/>
        </w:trPr>
        <w:tc>
          <w:tcPr>
            <w:tcBorders/>
            <w:shd w:val="clear" w:color="auto" w:fill="D1E3ED"/>
            <w:vAlign w:val="top"/>
          </w:tcPr>
          <w:p>
            <w:pPr>
              <w:pStyle w:val="Style45"/>
              <w:keepNext w:val="0"/>
              <w:keepLines w:val="0"/>
              <w:widowControl w:val="0"/>
              <w:shd w:val="clear" w:color="auto" w:fill="auto"/>
              <w:bidi w:val="0"/>
              <w:spacing w:before="0" w:after="0" w:line="319"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Rheumatic heart disease</w:t>
            </w:r>
          </w:p>
        </w:tc>
        <w:tc>
          <w:tcPr>
            <w:tcBorders/>
            <w:shd w:val="clear" w:color="auto" w:fill="D1E3ED"/>
            <w:vAlign w:val="bottom"/>
          </w:tcPr>
          <w:p>
            <w:pPr>
              <w:pStyle w:val="Style45"/>
              <w:keepNext w:val="0"/>
              <w:keepLines w:val="0"/>
              <w:widowControl w:val="0"/>
              <w:shd w:val="clear" w:color="auto" w:fill="auto"/>
              <w:bidi w:val="0"/>
              <w:spacing w:before="0" w:after="0" w:line="29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Rheumatic heart disease is more common in developing countries. It may not have been diagnosed, or may have been poorly managed.</w:t>
            </w:r>
          </w:p>
        </w:tc>
      </w:tr>
    </w:tbl>
    <w:p>
      <w:pPr>
        <w:widowControl w:val="0"/>
        <w:spacing w:line="1" w:lineRule="exact"/>
      </w:pPr>
      <w:r>
        <w:br w:type="page"/>
      </w:r>
    </w:p>
    <w:tbl>
      <w:tblPr>
        <w:tblOverlap w:val="never"/>
        <w:jc w:val="center"/>
        <w:tblLayout w:type="fixed"/>
      </w:tblPr>
      <w:tblGrid>
        <w:gridCol w:w="1954"/>
        <w:gridCol w:w="4382"/>
      </w:tblGrid>
      <w:tr>
        <w:trPr>
          <w:trHeight w:val="374" w:hRule="exact"/>
        </w:trPr>
        <w:tc>
          <w:tcPr>
            <w:tcBorders/>
            <w:shd w:val="clear" w:color="auto" w:fill="006495"/>
            <w:vAlign w:val="bottom"/>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Check for/consider</w:t>
            </w:r>
          </w:p>
        </w:tc>
        <w:tc>
          <w:tcPr>
            <w:tcBorders/>
            <w:shd w:val="clear" w:color="auto" w:fill="006495"/>
            <w:vAlign w:val="bottom"/>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Notes</w:t>
            </w:r>
          </w:p>
        </w:tc>
      </w:tr>
      <w:tr>
        <w:trPr>
          <w:trHeight w:val="2741" w:hRule="exact"/>
        </w:trPr>
        <w:tc>
          <w:tcPr>
            <w:tcBorders/>
            <w:shd w:val="clear" w:color="auto" w:fill="E6EFF4"/>
            <w:vAlign w:val="top"/>
          </w:tcPr>
          <w:p>
            <w:pPr>
              <w:pStyle w:val="Style45"/>
              <w:keepNext w:val="0"/>
              <w:keepLines w:val="0"/>
              <w:widowControl w:val="0"/>
              <w:shd w:val="clear" w:color="auto" w:fill="auto"/>
              <w:bidi w:val="0"/>
              <w:spacing w:before="80" w:after="0" w:line="319"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Sexual assault and STIs</w:t>
            </w:r>
          </w:p>
        </w:tc>
        <w:tc>
          <w:tcPr>
            <w:tcBorders/>
            <w:shd w:val="clear" w:color="auto" w:fill="E6EFF4"/>
            <w:vAlign w:val="bottom"/>
          </w:tcPr>
          <w:p>
            <w:pPr>
              <w:pStyle w:val="Style45"/>
              <w:keepNext w:val="0"/>
              <w:keepLines w:val="0"/>
              <w:widowControl w:val="0"/>
              <w:shd w:val="clear" w:color="auto" w:fill="auto"/>
              <w:bidi w:val="0"/>
              <w:spacing w:before="0" w:after="0" w:line="286"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Dealing with sexual issues requires extreme sensitivity. Consider offering routine sexual health checks to adolescents and adults, especially HIV testing for those from high-prevalence groups, with appropriate discussion. Although sexual screening may have been done at the MRRC, ongoing screening is advised. Note that sexual assault does not necessarily only affect females. For information on rape and sexual assault, (see information on p 100).</w:t>
            </w:r>
          </w:p>
        </w:tc>
      </w:tr>
      <w:tr>
        <w:trPr>
          <w:trHeight w:val="902" w:hRule="exact"/>
        </w:trPr>
        <w:tc>
          <w:tcPr>
            <w:tcBorders/>
            <w:shd w:val="clear" w:color="auto" w:fill="D1E3ED"/>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Skin disease</w:t>
            </w:r>
          </w:p>
        </w:tc>
        <w:tc>
          <w:tcPr>
            <w:tcBorders/>
            <w:shd w:val="clear" w:color="auto" w:fill="D1E3ED"/>
            <w:vAlign w:val="bottom"/>
          </w:tcPr>
          <w:p>
            <w:pPr>
              <w:pStyle w:val="Style45"/>
              <w:keepNext w:val="0"/>
              <w:keepLines w:val="0"/>
              <w:widowControl w:val="0"/>
              <w:shd w:val="clear" w:color="auto" w:fill="auto"/>
              <w:bidi w:val="0"/>
              <w:spacing w:before="0" w:after="0" w:line="286"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Check for ulcers, fungal skin disease, scabies, lice and secondary infection and, less commonly, parasitic-related skin disease and leprosy.</w:t>
            </w:r>
          </w:p>
        </w:tc>
      </w:tr>
      <w:tr>
        <w:trPr>
          <w:trHeight w:val="653" w:hRule="exact"/>
        </w:trPr>
        <w:tc>
          <w:tcPr>
            <w:tcBorders/>
            <w:shd w:val="clear" w:color="auto" w:fill="E6EFF4"/>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Smoking</w:t>
            </w:r>
          </w:p>
        </w:tc>
        <w:tc>
          <w:tcPr>
            <w:tcBorders/>
            <w:shd w:val="clear" w:color="auto" w:fill="E6EFF4"/>
            <w:vAlign w:val="bottom"/>
          </w:tcPr>
          <w:p>
            <w:pPr>
              <w:pStyle w:val="Style45"/>
              <w:keepNext w:val="0"/>
              <w:keepLines w:val="0"/>
              <w:widowControl w:val="0"/>
              <w:shd w:val="clear" w:color="auto" w:fill="auto"/>
              <w:bidi w:val="0"/>
              <w:spacing w:before="0" w:after="0" w:line="286"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Ask all adolescent and adult refugees whether they use tobacco, and how often.</w:t>
            </w:r>
          </w:p>
        </w:tc>
      </w:tr>
    </w:tbl>
    <w:p>
      <w:pPr>
        <w:widowControl w:val="0"/>
        <w:spacing w:after="379" w:line="1" w:lineRule="exact"/>
      </w:pPr>
    </w:p>
    <w:p>
      <w:pPr>
        <w:widowControl w:val="0"/>
        <w:spacing w:line="1" w:lineRule="exact"/>
      </w:pPr>
    </w:p>
    <w:p>
      <w:pPr>
        <w:widowControl w:val="0"/>
        <w:jc w:val="right"/>
        <w:rPr>
          <w:sz w:val="2"/>
          <w:szCs w:val="2"/>
        </w:rPr>
      </w:pPr>
      <w:r>
        <w:drawing>
          <wp:inline>
            <wp:extent cx="1511935" cy="1408430"/>
            <wp:docPr id="152" name="Picutre 152"/>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97"/>
                    <a:stretch/>
                  </pic:blipFill>
                  <pic:spPr>
                    <a:xfrm>
                      <a:ext cx="1511935" cy="1408430"/>
                    </a:xfrm>
                    <a:prstGeom prst="rect"/>
                  </pic:spPr>
                </pic:pic>
              </a:graphicData>
            </a:graphic>
          </wp:inline>
        </w:drawing>
      </w:r>
    </w:p>
    <w:p>
      <w:pPr>
        <w:widowControl w:val="0"/>
        <w:spacing w:line="1" w:lineRule="exact"/>
      </w:pPr>
      <w:r>
        <w:br w:type="page"/>
      </w:r>
    </w:p>
    <w:tbl>
      <w:tblPr>
        <w:tblOverlap w:val="never"/>
        <w:jc w:val="center"/>
        <w:tblLayout w:type="fixed"/>
      </w:tblPr>
      <w:tblGrid>
        <w:gridCol w:w="1954"/>
        <w:gridCol w:w="4382"/>
      </w:tblGrid>
      <w:tr>
        <w:trPr>
          <w:trHeight w:val="264" w:hRule="exact"/>
        </w:trPr>
        <w:tc>
          <w:tcPr>
            <w:tcBorders/>
            <w:shd w:val="clear" w:color="auto" w:fill="006495"/>
            <w:vAlign w:val="top"/>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Check for/consider</w:t>
            </w:r>
          </w:p>
        </w:tc>
        <w:tc>
          <w:tcPr>
            <w:tcBorders/>
            <w:shd w:val="clear" w:color="auto" w:fill="006495"/>
            <w:vAlign w:val="top"/>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Notes</w:t>
            </w:r>
          </w:p>
        </w:tc>
      </w:tr>
      <w:tr>
        <w:trPr>
          <w:trHeight w:val="5856" w:hRule="exact"/>
        </w:trPr>
        <w:tc>
          <w:tcPr>
            <w:tcBorders/>
            <w:shd w:val="clear" w:color="auto" w:fill="D1E3ED"/>
            <w:vAlign w:val="top"/>
          </w:tcPr>
          <w:p>
            <w:pPr>
              <w:pStyle w:val="Style45"/>
              <w:keepNext w:val="0"/>
              <w:keepLines w:val="0"/>
              <w:widowControl w:val="0"/>
              <w:shd w:val="clear" w:color="auto" w:fill="auto"/>
              <w:bidi w:val="0"/>
              <w:spacing w:before="10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TB</w:t>
            </w:r>
          </w:p>
        </w:tc>
        <w:tc>
          <w:tcPr>
            <w:tcBorders/>
            <w:shd w:val="clear" w:color="auto" w:fill="D1E3ED"/>
            <w:vAlign w:val="bottom"/>
          </w:tcPr>
          <w:p>
            <w:pPr>
              <w:pStyle w:val="Style45"/>
              <w:keepNext w:val="0"/>
              <w:keepLines w:val="0"/>
              <w:widowControl w:val="0"/>
              <w:shd w:val="clear" w:color="auto" w:fill="auto"/>
              <w:bidi w:val="0"/>
              <w:spacing w:before="0" w:after="0" w:line="288"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Maintain a low threshold of suspicion for TB</w:t>
            </w:r>
          </w:p>
          <w:p>
            <w:pPr>
              <w:pStyle w:val="Style45"/>
              <w:keepNext w:val="0"/>
              <w:keepLines w:val="0"/>
              <w:widowControl w:val="0"/>
              <w:shd w:val="clear" w:color="auto" w:fill="auto"/>
              <w:bidi w:val="0"/>
              <w:spacing w:before="0" w:after="40" w:line="288"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(see p 102). Note the following:</w:t>
            </w:r>
          </w:p>
          <w:p>
            <w:pPr>
              <w:pStyle w:val="Style45"/>
              <w:keepNext w:val="0"/>
              <w:keepLines w:val="0"/>
              <w:widowControl w:val="0"/>
              <w:numPr>
                <w:ilvl w:val="0"/>
                <w:numId w:val="17"/>
              </w:numPr>
              <w:shd w:val="clear" w:color="auto" w:fill="auto"/>
              <w:tabs>
                <w:tab w:pos="163" w:val="left"/>
              </w:tabs>
              <w:bidi w:val="0"/>
              <w:spacing w:before="0" w:after="40" w:line="288" w:lineRule="auto"/>
              <w:ind w:left="200" w:right="0" w:hanging="20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TB is very prevalent in developing countries; incidence is increasingly associated with the HIV pandemic and deteriorating health/social welfare.</w:t>
            </w:r>
          </w:p>
          <w:p>
            <w:pPr>
              <w:pStyle w:val="Style45"/>
              <w:keepNext w:val="0"/>
              <w:keepLines w:val="0"/>
              <w:widowControl w:val="0"/>
              <w:numPr>
                <w:ilvl w:val="0"/>
                <w:numId w:val="17"/>
              </w:numPr>
              <w:shd w:val="clear" w:color="auto" w:fill="auto"/>
              <w:tabs>
                <w:tab w:pos="158" w:val="left"/>
              </w:tabs>
              <w:bidi w:val="0"/>
              <w:spacing w:before="0" w:after="40"/>
              <w:ind w:left="200" w:right="0" w:hanging="20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Refugees from the Horn of Africa may have received partial treatment with one or more drugs.</w:t>
            </w:r>
          </w:p>
          <w:p>
            <w:pPr>
              <w:pStyle w:val="Style45"/>
              <w:keepNext w:val="0"/>
              <w:keepLines w:val="0"/>
              <w:widowControl w:val="0"/>
              <w:numPr>
                <w:ilvl w:val="0"/>
                <w:numId w:val="17"/>
              </w:numPr>
              <w:shd w:val="clear" w:color="auto" w:fill="auto"/>
              <w:tabs>
                <w:tab w:pos="158" w:val="left"/>
              </w:tabs>
              <w:bidi w:val="0"/>
              <w:spacing w:before="0" w:after="40" w:line="288" w:lineRule="auto"/>
              <w:ind w:left="200" w:right="0" w:hanging="20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Many refugees will have received a Bacillus Calmette-Guerin (BCG) immunisation in their own country. The degree of protection this confers is unclear, but it is thought to be around 50 percent effective in adults and up to 80 percent effective in children against the more serious forms of TB (such as meningitis, bone, kidney and joint).</w:t>
            </w:r>
          </w:p>
          <w:p>
            <w:pPr>
              <w:pStyle w:val="Style45"/>
              <w:keepNext w:val="0"/>
              <w:keepLines w:val="0"/>
              <w:widowControl w:val="0"/>
              <w:numPr>
                <w:ilvl w:val="0"/>
                <w:numId w:val="17"/>
              </w:numPr>
              <w:shd w:val="clear" w:color="auto" w:fill="auto"/>
              <w:tabs>
                <w:tab w:pos="158" w:val="left"/>
              </w:tabs>
              <w:bidi w:val="0"/>
              <w:spacing w:before="0" w:after="40" w:line="286" w:lineRule="auto"/>
              <w:ind w:left="200" w:right="0" w:hanging="20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If you strongly suspect TB, particularly if a patient has a productive cough and is acutely unwell, consider immediate referral to a hospital infectious diseases service.</w:t>
            </w:r>
          </w:p>
        </w:tc>
      </w:tr>
      <w:tr>
        <w:trPr>
          <w:trHeight w:val="917" w:hRule="exact"/>
        </w:trPr>
        <w:tc>
          <w:tcPr>
            <w:tcBorders/>
            <w:shd w:val="clear" w:color="auto" w:fill="E6EFF4"/>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Visual impairment</w:t>
            </w:r>
          </w:p>
        </w:tc>
        <w:tc>
          <w:tcPr>
            <w:tcBorders/>
            <w:shd w:val="clear" w:color="auto" w:fill="E6EFF4"/>
            <w:vAlign w:val="center"/>
          </w:tcPr>
          <w:p>
            <w:pPr>
              <w:pStyle w:val="Style45"/>
              <w:keepNext w:val="0"/>
              <w:keepLines w:val="0"/>
              <w:widowControl w:val="0"/>
              <w:shd w:val="clear" w:color="auto" w:fill="auto"/>
              <w:bidi w:val="0"/>
              <w:spacing w:before="0" w:after="0" w:line="29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Visual impairment may result from past or current infection (for example trachoma) or deficiency (for example of vitamin A).</w:t>
            </w:r>
          </w:p>
        </w:tc>
      </w:tr>
      <w:tr>
        <w:trPr>
          <w:trHeight w:val="907" w:hRule="exact"/>
        </w:trPr>
        <w:tc>
          <w:tcPr>
            <w:tcBorders/>
            <w:shd w:val="clear" w:color="auto" w:fill="D1E3ED"/>
            <w:vAlign w:val="top"/>
          </w:tcPr>
          <w:p>
            <w:pPr>
              <w:pStyle w:val="Style45"/>
              <w:keepNext w:val="0"/>
              <w:keepLines w:val="0"/>
              <w:widowControl w:val="0"/>
              <w:shd w:val="clear" w:color="auto" w:fill="auto"/>
              <w:bidi w:val="0"/>
              <w:spacing w:before="0" w:after="0" w:line="319"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War and torture- related injuries</w:t>
            </w:r>
          </w:p>
        </w:tc>
        <w:tc>
          <w:tcPr>
            <w:tcBorders/>
            <w:shd w:val="clear" w:color="auto" w:fill="D1E3ED"/>
            <w:vAlign w:val="center"/>
          </w:tcPr>
          <w:p>
            <w:pPr>
              <w:pStyle w:val="Style45"/>
              <w:keepNext w:val="0"/>
              <w:keepLines w:val="0"/>
              <w:widowControl w:val="0"/>
              <w:shd w:val="clear" w:color="auto" w:fill="auto"/>
              <w:bidi w:val="0"/>
              <w:spacing w:before="0" w:after="0" w:line="286"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Check for evidence of old fractures, tendon or nerve damage, mine injuries or other untreated or poorly managed trauma.</w:t>
            </w:r>
          </w:p>
        </w:tc>
      </w:tr>
      <w:tr>
        <w:trPr>
          <w:trHeight w:val="1061" w:hRule="exact"/>
        </w:trPr>
        <w:tc>
          <w:tcPr>
            <w:tcBorders/>
            <w:shd w:val="clear" w:color="auto" w:fill="E6EFF4"/>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Women's health</w:t>
            </w:r>
          </w:p>
        </w:tc>
        <w:tc>
          <w:tcPr>
            <w:tcBorders/>
            <w:shd w:val="clear" w:color="auto" w:fill="E6EFF4"/>
            <w:vAlign w:val="bottom"/>
          </w:tcPr>
          <w:p>
            <w:pPr>
              <w:pStyle w:val="Style45"/>
              <w:keepNext w:val="0"/>
              <w:keepLines w:val="0"/>
              <w:widowControl w:val="0"/>
              <w:shd w:val="clear" w:color="auto" w:fill="auto"/>
              <w:bidi w:val="0"/>
              <w:spacing w:before="0" w:after="0" w:line="286"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Enrol women clients as appropriate in breast and cervical cancer screening. Offer human papillomavirus (HPV) immunisation, as per New Zealand's immunisation schedule.</w:t>
            </w:r>
          </w:p>
        </w:tc>
      </w:tr>
    </w:tbl>
    <w:p>
      <w:pPr>
        <w:spacing w:lineRule="exact" w:line="1"/>
        <w:rPr>
          <w:sz w:val="2"/>
          <w:szCs w:val="2"/>
        </w:rPr>
      </w:pPr>
      <w:r>
        <w:br w:type="page"/>
      </w:r>
    </w:p>
    <w:p>
      <w:pPr>
        <w:pStyle w:val="Style7"/>
        <w:keepNext w:val="0"/>
        <w:keepLines w:val="0"/>
        <w:widowControl w:val="0"/>
        <w:shd w:val="clear" w:color="auto" w:fill="auto"/>
        <w:bidi w:val="0"/>
        <w:spacing w:before="0" w:line="288" w:lineRule="auto"/>
        <w:ind w:left="0" w:right="0" w:firstLine="0"/>
        <w:jc w:val="left"/>
      </w:pPr>
      <w:r>
        <w:drawing>
          <wp:anchor distT="0" distB="0" distL="114300" distR="114300" simplePos="0" relativeHeight="125829420" behindDoc="0" locked="0" layoutInCell="1" allowOverlap="1">
            <wp:simplePos x="0" y="0"/>
            <wp:positionH relativeFrom="page">
              <wp:posOffset>4219575</wp:posOffset>
            </wp:positionH>
            <wp:positionV relativeFrom="paragraph">
              <wp:posOffset>241300</wp:posOffset>
            </wp:positionV>
            <wp:extent cx="1231265" cy="969010"/>
            <wp:wrapSquare wrapText="bothSides"/>
            <wp:docPr id="153" name="Shape 153"/>
            <a:graphic xmlns:a="http://schemas.openxmlformats.org/drawingml/2006/main">
              <a:graphicData uri="http://schemas.openxmlformats.org/drawingml/2006/picture">
                <pic:pic xmlns:pic="http://schemas.openxmlformats.org/drawingml/2006/picture">
                  <pic:nvPicPr>
                    <pic:cNvPr id="154" name="Picture box 154"/>
                    <pic:cNvPicPr/>
                  </pic:nvPicPr>
                  <pic:blipFill>
                    <a:blip r:embed="rId99"/>
                    <a:stretch/>
                  </pic:blipFill>
                  <pic:spPr>
                    <a:xfrm>
                      <a:ext cx="1231265" cy="969010"/>
                    </a:xfrm>
                    <a:prstGeom prst="rect"/>
                  </pic:spPr>
                </pic:pic>
              </a:graphicData>
            </a:graphic>
          </wp:anchor>
        </w:drawing>
      </w:r>
      <w:bookmarkStart w:id="132" w:name="bookmark132"/>
      <w:bookmarkStart w:id="133" w:name="bookmark133"/>
      <w:r>
        <w:rPr>
          <w:rFonts w:ascii="Times New Roman" w:eastAsia="Times New Roman" w:hAnsi="Times New Roman" w:cs="Times New Roman"/>
          <w:b/>
          <w:bCs/>
          <w:color w:val="006394"/>
          <w:spacing w:val="0"/>
          <w:w w:val="100"/>
          <w:position w:val="0"/>
          <w:sz w:val="32"/>
          <w:szCs w:val="32"/>
          <w:shd w:val="clear" w:color="auto" w:fill="auto"/>
          <w:lang w:val="en-US" w:eastAsia="en-US" w:bidi="en-US"/>
        </w:rPr>
        <w:t xml:space="preserve">Common health issues in refugees </w:t>
      </w:r>
      <w:r>
        <w:rPr>
          <w:color w:val="000000"/>
          <w:spacing w:val="0"/>
          <w:w w:val="100"/>
          <w:position w:val="0"/>
          <w:shd w:val="clear" w:color="auto" w:fill="auto"/>
          <w:lang w:val="en-US" w:eastAsia="en-US" w:bidi="en-US"/>
        </w:rPr>
        <w:t>This section lists in alphabetical order some of the more common health issues among refugee groups. Specific information on women's issues can be found in Section 6: Refugees with Special Health and Disability Needs: Women (pp 127-145).</w:t>
      </w:r>
      <w:bookmarkEnd w:id="133"/>
      <w:bookmarkEnd w:id="132"/>
    </w:p>
    <w:p>
      <w:pPr>
        <w:pStyle w:val="Style39"/>
        <w:keepNext/>
        <w:keepLines/>
        <w:widowControl w:val="0"/>
        <w:shd w:val="clear" w:color="auto" w:fill="auto"/>
        <w:bidi w:val="0"/>
        <w:spacing w:before="0" w:after="80" w:line="240" w:lineRule="auto"/>
        <w:ind w:left="0" w:right="0" w:firstLine="0"/>
        <w:jc w:val="left"/>
      </w:pPr>
      <w:bookmarkStart w:id="134" w:name="bookmark134"/>
      <w:bookmarkStart w:id="135" w:name="bookmark135"/>
      <w:r>
        <w:rPr>
          <w:spacing w:val="0"/>
          <w:w w:val="100"/>
          <w:position w:val="0"/>
          <w:shd w:val="clear" w:color="auto" w:fill="auto"/>
          <w:lang w:val="en-US" w:eastAsia="en-US" w:bidi="en-US"/>
        </w:rPr>
        <w:t>Body modification</w:t>
      </w:r>
      <w:bookmarkEnd w:id="134"/>
      <w:bookmarkEnd w:id="135"/>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Virtually all cultures engage in some sort of body modification, such as tattooing or piercing, for various reasons. Some such practices are temporary, such as henna paintings on the extremities, which is considered by some Middle Eastern groups to have healing properties. Others, such as scarification, are permanent and may involve procedures such as cutting, burning or piercing. While most such procedures are harmless, some are not, or may be mistaken for serious pathology.</w:t>
      </w:r>
    </w:p>
    <w:p>
      <w:pPr>
        <w:pStyle w:val="Style7"/>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Minor body modification procedures may include:</w:t>
      </w:r>
    </w:p>
    <w:p>
      <w:pPr>
        <w:pStyle w:val="Style7"/>
        <w:keepNext w:val="0"/>
        <w:keepLines w:val="0"/>
        <w:widowControl w:val="0"/>
        <w:numPr>
          <w:ilvl w:val="0"/>
          <w:numId w:val="9"/>
        </w:numPr>
        <w:shd w:val="clear" w:color="auto" w:fill="auto"/>
        <w:tabs>
          <w:tab w:pos="294" w:val="left"/>
        </w:tabs>
        <w:bidi w:val="0"/>
        <w:spacing w:before="0" w:after="80" w:line="290" w:lineRule="auto"/>
        <w:ind w:left="300" w:right="0" w:hanging="300"/>
        <w:jc w:val="left"/>
      </w:pPr>
      <w:r>
        <w:rPr>
          <w:color w:val="000000"/>
          <w:spacing w:val="0"/>
          <w:w w:val="100"/>
          <w:position w:val="0"/>
          <w:shd w:val="clear" w:color="auto" w:fill="auto"/>
          <w:lang w:val="en-US" w:eastAsia="en-US" w:bidi="en-US"/>
        </w:rPr>
        <w:t>amputation of the uvula in some African groups - a traditional healing practice</w:t>
      </w:r>
    </w:p>
    <w:p>
      <w:pPr>
        <w:pStyle w:val="Style7"/>
        <w:keepNext w:val="0"/>
        <w:keepLines w:val="0"/>
        <w:widowControl w:val="0"/>
        <w:numPr>
          <w:ilvl w:val="0"/>
          <w:numId w:val="9"/>
        </w:numPr>
        <w:shd w:val="clear" w:color="auto" w:fill="auto"/>
        <w:tabs>
          <w:tab w:pos="294" w:val="left"/>
        </w:tabs>
        <w:bidi w:val="0"/>
        <w:spacing w:before="0" w:after="80"/>
        <w:ind w:left="300" w:right="0" w:hanging="300"/>
        <w:jc w:val="left"/>
      </w:pPr>
      <w:r>
        <w:rPr>
          <w:color w:val="000000"/>
          <w:spacing w:val="0"/>
          <w:w w:val="100"/>
          <w:position w:val="0"/>
          <w:shd w:val="clear" w:color="auto" w:fill="auto"/>
          <w:lang w:val="en-US" w:eastAsia="en-US" w:bidi="en-US"/>
        </w:rPr>
        <w:t>‘coin rubbing' among South East Asian cultures - traditional healing whereby the edge of a coin is rubbed over the skin, producing a red stripe</w:t>
      </w:r>
    </w:p>
    <w:p>
      <w:pPr>
        <w:pStyle w:val="Style7"/>
        <w:keepNext w:val="0"/>
        <w:keepLines w:val="0"/>
        <w:widowControl w:val="0"/>
        <w:numPr>
          <w:ilvl w:val="0"/>
          <w:numId w:val="9"/>
        </w:numPr>
        <w:shd w:val="clear" w:color="auto" w:fill="auto"/>
        <w:tabs>
          <w:tab w:pos="294" w:val="left"/>
        </w:tabs>
        <w:bidi w:val="0"/>
        <w:spacing w:before="0" w:after="80"/>
        <w:ind w:left="300" w:right="0" w:hanging="300"/>
        <w:jc w:val="left"/>
      </w:pPr>
      <w:r>
        <w:rPr>
          <w:color w:val="000000"/>
          <w:spacing w:val="0"/>
          <w:w w:val="100"/>
          <w:position w:val="0"/>
          <w:shd w:val="clear" w:color="auto" w:fill="auto"/>
          <w:lang w:val="en-US" w:eastAsia="en-US" w:bidi="en-US"/>
        </w:rPr>
        <w:t>artificial penile nodules in South East Asian men - foreign bodies are implanted under the skin of the penis to enhance sexual performance</w:t>
      </w:r>
    </w:p>
    <w:p>
      <w:pPr>
        <w:pStyle w:val="Style7"/>
        <w:keepNext w:val="0"/>
        <w:keepLines w:val="0"/>
        <w:widowControl w:val="0"/>
        <w:numPr>
          <w:ilvl w:val="0"/>
          <w:numId w:val="9"/>
        </w:numPr>
        <w:shd w:val="clear" w:color="auto" w:fill="auto"/>
        <w:tabs>
          <w:tab w:pos="294" w:val="left"/>
        </w:tabs>
        <w:bidi w:val="0"/>
        <w:spacing w:before="0" w:after="80"/>
        <w:ind w:left="300" w:right="0" w:hanging="300"/>
        <w:jc w:val="left"/>
      </w:pPr>
      <w:r>
        <w:rPr>
          <w:color w:val="000000"/>
          <w:spacing w:val="0"/>
          <w:w w:val="100"/>
          <w:position w:val="0"/>
          <w:shd w:val="clear" w:color="auto" w:fill="auto"/>
          <w:lang w:val="en-US" w:eastAsia="en-US" w:bidi="en-US"/>
        </w:rPr>
        <w:t>scars or lesions, especially in African cultures - found on the trunk or face and other parts of the body; produced by cutting or burning, for ritual or cosmetic reasons, or for traditional healing</w:t>
      </w:r>
    </w:p>
    <w:p>
      <w:pPr>
        <w:pStyle w:val="Style7"/>
        <w:keepNext w:val="0"/>
        <w:keepLines w:val="0"/>
        <w:widowControl w:val="0"/>
        <w:numPr>
          <w:ilvl w:val="0"/>
          <w:numId w:val="9"/>
        </w:numPr>
        <w:shd w:val="clear" w:color="auto" w:fill="auto"/>
        <w:tabs>
          <w:tab w:pos="294" w:val="left"/>
        </w:tabs>
        <w:bidi w:val="0"/>
        <w:spacing w:before="0"/>
        <w:ind w:left="0" w:right="0" w:firstLine="0"/>
        <w:jc w:val="left"/>
      </w:pPr>
      <w:r>
        <w:rPr>
          <w:color w:val="000000"/>
          <w:spacing w:val="0"/>
          <w:w w:val="100"/>
          <w:position w:val="0"/>
          <w:shd w:val="clear" w:color="auto" w:fill="auto"/>
          <w:lang w:val="en-US" w:eastAsia="en-US" w:bidi="en-US"/>
        </w:rPr>
        <w:t>male circumcision, particularly among Muslim males.</w:t>
      </w:r>
    </w:p>
    <w:p>
      <w:pPr>
        <w:pStyle w:val="Style7"/>
        <w:keepNext w:val="0"/>
        <w:keepLines w:val="0"/>
        <w:widowControl w:val="0"/>
        <w:shd w:val="clear" w:color="auto" w:fill="auto"/>
        <w:bidi w:val="0"/>
        <w:spacing w:before="0" w:after="80" w:line="295" w:lineRule="auto"/>
        <w:ind w:left="0" w:right="0" w:firstLine="0"/>
        <w:jc w:val="left"/>
      </w:pPr>
      <w:r>
        <w:rPr>
          <w:color w:val="000000"/>
          <w:spacing w:val="0"/>
          <w:w w:val="100"/>
          <w:position w:val="0"/>
          <w:shd w:val="clear" w:color="auto" w:fill="auto"/>
          <w:lang w:val="en-US" w:eastAsia="en-US" w:bidi="en-US"/>
        </w:rPr>
        <w:t>One example of a major body modification procedure is female genital mutilation (FGM) (see pp 134-142).</w:t>
      </w:r>
    </w:p>
    <w:p>
      <w:pPr>
        <w:pStyle w:val="Style39"/>
        <w:keepNext/>
        <w:keepLines/>
        <w:widowControl w:val="0"/>
        <w:shd w:val="clear" w:color="auto" w:fill="auto"/>
        <w:bidi w:val="0"/>
        <w:spacing w:before="0" w:after="80" w:line="240" w:lineRule="auto"/>
        <w:ind w:left="0" w:right="0" w:firstLine="0"/>
        <w:jc w:val="left"/>
      </w:pPr>
      <w:bookmarkStart w:id="136" w:name="bookmark136"/>
      <w:bookmarkStart w:id="137" w:name="bookmark137"/>
      <w:bookmarkStart w:id="138" w:name="bookmark138"/>
      <w:r>
        <w:rPr>
          <w:spacing w:val="0"/>
          <w:w w:val="100"/>
          <w:position w:val="0"/>
          <w:shd w:val="clear" w:color="auto" w:fill="auto"/>
          <w:lang w:val="en-US" w:eastAsia="en-US" w:bidi="en-US"/>
        </w:rPr>
        <w:t>Lifestyle changes</w:t>
      </w:r>
      <w:bookmarkEnd w:id="137"/>
      <w:bookmarkEnd w:id="138"/>
      <w:bookmarkEnd w:id="136"/>
    </w:p>
    <w:p>
      <w:pPr>
        <w:pStyle w:val="Style7"/>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New Zealand studies of the health of Asian,</w:t>
      </w:r>
      <w:r>
        <w:rPr>
          <w:color w:val="000000"/>
          <w:spacing w:val="0"/>
          <w:w w:val="100"/>
          <w:position w:val="0"/>
          <w:shd w:val="clear" w:color="auto" w:fill="auto"/>
          <w:vertAlign w:val="superscript"/>
          <w:lang w:val="en-US" w:eastAsia="en-US" w:bidi="en-US"/>
        </w:rPr>
        <w:t>113</w:t>
      </w:r>
      <w:r>
        <w:rPr>
          <w:color w:val="000000"/>
          <w:spacing w:val="0"/>
          <w:w w:val="100"/>
          <w:position w:val="0"/>
          <w:shd w:val="clear" w:color="auto" w:fill="auto"/>
          <w:lang w:val="en-US" w:eastAsia="en-US" w:bidi="en-US"/>
        </w:rPr>
        <w:t xml:space="preserve"> Middle Eastern, Latin American and African</w:t>
      </w:r>
      <w:r>
        <w:rPr>
          <w:color w:val="000000"/>
          <w:spacing w:val="0"/>
          <w:w w:val="100"/>
          <w:position w:val="0"/>
          <w:shd w:val="clear" w:color="auto" w:fill="auto"/>
          <w:vertAlign w:val="superscript"/>
          <w:lang w:val="en-US" w:eastAsia="en-US" w:bidi="en-US"/>
        </w:rPr>
        <w:t>114</w:t>
      </w:r>
      <w:r>
        <w:rPr>
          <w:color w:val="000000"/>
          <w:spacing w:val="0"/>
          <w:w w:val="100"/>
          <w:position w:val="0"/>
          <w:shd w:val="clear" w:color="auto" w:fill="auto"/>
          <w:lang w:val="en-US" w:eastAsia="en-US" w:bidi="en-US"/>
        </w:rPr>
        <w:t xml:space="preserve"> groups have investigated the impact of acculturation on health. The refugee experience often substitutes traditional dietary and physical activity patterns with sedentary lifestyles and diets high in sugars and fats. Studies indicate that refugee populations are at increased risk of:</w:t>
      </w:r>
    </w:p>
    <w:p>
      <w:pPr>
        <w:pStyle w:val="Style7"/>
        <w:keepNext w:val="0"/>
        <w:keepLines w:val="0"/>
        <w:widowControl w:val="0"/>
        <w:shd w:val="clear" w:color="auto" w:fill="auto"/>
        <w:bidi w:val="0"/>
        <w:spacing w:before="0" w:after="0"/>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obesity (proportional to the length of their residence in</w:t>
      </w:r>
    </w:p>
    <w:p>
      <w:pPr>
        <w:pStyle w:val="Style7"/>
        <w:keepNext w:val="0"/>
        <w:keepLines w:val="0"/>
        <w:widowControl w:val="0"/>
        <w:shd w:val="clear" w:color="auto" w:fill="auto"/>
        <w:bidi w:val="0"/>
        <w:spacing w:before="0" w:after="80"/>
        <w:ind w:left="0" w:right="0" w:firstLine="300"/>
        <w:jc w:val="left"/>
      </w:pPr>
      <w:r>
        <w:rPr>
          <w:color w:val="000000"/>
          <w:spacing w:val="0"/>
          <w:w w:val="100"/>
          <w:position w:val="0"/>
          <w:shd w:val="clear" w:color="auto" w:fill="auto"/>
          <w:lang w:val="en-US" w:eastAsia="en-US" w:bidi="en-US"/>
        </w:rPr>
        <w:t>New Zealand)</w:t>
      </w:r>
    </w:p>
    <w:p>
      <w:pPr>
        <w:pStyle w:val="Style7"/>
        <w:keepNext w:val="0"/>
        <w:keepLines w:val="0"/>
        <w:widowControl w:val="0"/>
        <w:shd w:val="clear" w:color="auto" w:fill="auto"/>
        <w:bidi w:val="0"/>
        <w:spacing w:before="0" w:after="80"/>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low levels of physical activity</w:t>
      </w:r>
    </w:p>
    <w:p>
      <w:pPr>
        <w:pStyle w:val="Style7"/>
        <w:keepNext w:val="0"/>
        <w:keepLines w:val="0"/>
        <w:widowControl w:val="0"/>
        <w:shd w:val="clear" w:color="auto" w:fill="auto"/>
        <w:bidi w:val="0"/>
        <w:spacing w:before="0" w:after="80"/>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low fruit and vegetable intake</w:t>
      </w:r>
    </w:p>
    <w:p>
      <w:pPr>
        <w:pStyle w:val="Style7"/>
        <w:keepNext w:val="0"/>
        <w:keepLines w:val="0"/>
        <w:widowControl w:val="0"/>
        <w:shd w:val="clear" w:color="auto" w:fill="auto"/>
        <w:bidi w:val="0"/>
        <w:spacing w:before="0" w:after="80"/>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adverse patterns of alcohol drinking and tobacco smoking</w:t>
      </w:r>
    </w:p>
    <w:p>
      <w:pPr>
        <w:pStyle w:val="Style7"/>
        <w:keepNext w:val="0"/>
        <w:keepLines w:val="0"/>
        <w:widowControl w:val="0"/>
        <w:shd w:val="clear" w:color="auto" w:fill="auto"/>
        <w:bidi w:val="0"/>
        <w:spacing w:before="0" w:after="80"/>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hypertension, high blood cholesterol and diabetes</w:t>
      </w:r>
    </w:p>
    <w:p>
      <w:pPr>
        <w:pStyle w:val="Style7"/>
        <w:keepNext w:val="0"/>
        <w:keepLines w:val="0"/>
        <w:widowControl w:val="0"/>
        <w:shd w:val="clear" w:color="auto" w:fill="auto"/>
        <w:bidi w:val="0"/>
        <w:spacing w:before="0" w:after="80" w:line="295"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hospital admission for respiratory diseases such as pneumonia and bronchiolitis</w:t>
      </w:r>
    </w:p>
    <w:p>
      <w:pPr>
        <w:pStyle w:val="Style7"/>
        <w:keepNext w:val="0"/>
        <w:keepLines w:val="0"/>
        <w:widowControl w:val="0"/>
        <w:shd w:val="clear" w:color="auto" w:fill="auto"/>
        <w:bidi w:val="0"/>
        <w:spacing w:before="0" w:after="140"/>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poor oral health.</w:t>
      </w:r>
    </w:p>
    <w:p>
      <w:pPr>
        <w:pStyle w:val="Style39"/>
        <w:keepNext/>
        <w:keepLines/>
        <w:widowControl w:val="0"/>
        <w:shd w:val="clear" w:color="auto" w:fill="auto"/>
        <w:bidi w:val="0"/>
        <w:spacing w:before="0" w:after="80" w:line="240" w:lineRule="auto"/>
        <w:ind w:left="0" w:right="0" w:firstLine="0"/>
        <w:jc w:val="left"/>
      </w:pPr>
      <w:bookmarkStart w:id="139" w:name="bookmark139"/>
      <w:bookmarkStart w:id="140" w:name="bookmark140"/>
      <w:r>
        <w:rPr>
          <w:spacing w:val="0"/>
          <w:w w:val="100"/>
          <w:position w:val="0"/>
          <w:shd w:val="clear" w:color="auto" w:fill="auto"/>
          <w:lang w:val="en-US" w:eastAsia="en-US" w:bidi="en-US"/>
        </w:rPr>
        <w:t>Circumcision (male)</w:t>
      </w:r>
      <w:bookmarkEnd w:id="139"/>
      <w:bookmarkEnd w:id="140"/>
    </w:p>
    <w:p>
      <w:pPr>
        <w:pStyle w:val="Style7"/>
        <w:keepNext w:val="0"/>
        <w:keepLines w:val="0"/>
        <w:widowControl w:val="0"/>
        <w:shd w:val="clear" w:color="auto" w:fill="auto"/>
        <w:bidi w:val="0"/>
        <w:spacing w:before="0" w:after="140" w:line="290" w:lineRule="auto"/>
        <w:ind w:left="0" w:right="0" w:firstLine="0"/>
        <w:jc w:val="left"/>
      </w:pPr>
      <w:r>
        <w:rPr>
          <w:color w:val="000000"/>
          <w:spacing w:val="0"/>
          <w:w w:val="100"/>
          <w:position w:val="0"/>
          <w:shd w:val="clear" w:color="auto" w:fill="auto"/>
          <w:lang w:val="en-US" w:eastAsia="en-US" w:bidi="en-US"/>
        </w:rPr>
        <w:t>Male circumcision is widely practised in many of the countries from which New Zealand draws its refugees. For religious and cultural reasons many refugee parents in this country will require that their sons be circumcised. This service is not typically available through DHBs. Where it is, it is not free.</w:t>
      </w:r>
    </w:p>
    <w:p>
      <w:pPr>
        <w:pStyle w:val="Style7"/>
        <w:keepNext w:val="0"/>
        <w:keepLines w:val="0"/>
        <w:widowControl w:val="0"/>
        <w:shd w:val="clear" w:color="auto" w:fill="auto"/>
        <w:bidi w:val="0"/>
        <w:spacing w:before="0" w:after="80" w:line="298" w:lineRule="auto"/>
        <w:ind w:left="0" w:right="0" w:firstLine="0"/>
        <w:jc w:val="left"/>
      </w:pPr>
      <w:bookmarkStart w:id="141" w:name="bookmark141"/>
      <w:r>
        <w:rPr>
          <w:b/>
          <w:bCs/>
          <w:color w:val="006394"/>
          <w:spacing w:val="0"/>
          <w:w w:val="100"/>
          <w:position w:val="0"/>
          <w:sz w:val="22"/>
          <w:szCs w:val="22"/>
          <w:shd w:val="clear" w:color="auto" w:fill="auto"/>
          <w:lang w:val="en-US" w:eastAsia="en-US" w:bidi="en-US"/>
        </w:rPr>
        <w:t xml:space="preserve">Complementary therapies and cultural practices </w:t>
      </w:r>
      <w:r>
        <w:rPr>
          <w:color w:val="000000"/>
          <w:spacing w:val="0"/>
          <w:w w:val="100"/>
          <w:position w:val="0"/>
          <w:shd w:val="clear" w:color="auto" w:fill="auto"/>
          <w:lang w:val="en-US" w:eastAsia="en-US" w:bidi="en-US"/>
        </w:rPr>
        <w:t>Many refugees come from countries where traditional medicine is widely practised. Care provided by the New Zealand health system can be complemented with the use of such therapies (for example herbal medicine, relaxation and tactile therapies such as massage). These therapies may be helpful for those clients concerned about the side-effects associated with conventional medications. Tactile therapies can also assist in re-establishing the mind-body connection commonly blocked in survivors of trauma and torture.</w:t>
      </w:r>
      <w:bookmarkEnd w:id="141"/>
      <w:r>
        <w:br w:type="page"/>
      </w:r>
    </w:p>
    <w:p>
      <w:pPr>
        <w:pStyle w:val="Style39"/>
        <w:keepNext/>
        <w:keepLines/>
        <w:widowControl w:val="0"/>
        <w:shd w:val="clear" w:color="auto" w:fill="auto"/>
        <w:bidi w:val="0"/>
        <w:spacing w:before="0" w:after="80" w:line="240" w:lineRule="auto"/>
        <w:ind w:left="0" w:right="0" w:firstLine="240"/>
        <w:jc w:val="left"/>
      </w:pPr>
      <w:bookmarkStart w:id="142" w:name="bookmark142"/>
      <w:bookmarkStart w:id="143" w:name="bookmark143"/>
      <w:bookmarkStart w:id="144" w:name="bookmark144"/>
      <w:r>
        <w:rPr>
          <w:spacing w:val="0"/>
          <w:w w:val="100"/>
          <w:position w:val="0"/>
          <w:shd w:val="clear" w:color="auto" w:fill="auto"/>
          <w:lang w:val="en-US" w:eastAsia="en-US" w:bidi="en-US"/>
        </w:rPr>
        <w:t>Dental disease</w:t>
      </w:r>
      <w:bookmarkEnd w:id="143"/>
      <w:bookmarkEnd w:id="144"/>
      <w:bookmarkEnd w:id="142"/>
    </w:p>
    <w:p>
      <w:pPr>
        <w:pStyle w:val="Style7"/>
        <w:keepNext w:val="0"/>
        <w:keepLines w:val="0"/>
        <w:widowControl w:val="0"/>
        <w:shd w:val="clear" w:color="auto" w:fill="auto"/>
        <w:bidi w:val="0"/>
        <w:spacing w:before="0" w:after="280"/>
        <w:ind w:left="240" w:right="0" w:firstLine="0"/>
        <w:jc w:val="left"/>
      </w:pPr>
      <w:r>
        <w:rPr>
          <w:color w:val="000000"/>
          <w:spacing w:val="0"/>
          <w:w w:val="100"/>
          <w:position w:val="0"/>
          <w:shd w:val="clear" w:color="auto" w:fill="auto"/>
          <w:lang w:val="en-US" w:eastAsia="en-US" w:bidi="en-US"/>
        </w:rPr>
        <w:t>Many refugees and asylum seekers arrive in New Zealand with advanced or untreated dental disease, having received little or no dental care for years. Those from poorer countries tend to have lower levels of decay. However, many, particularly those who are marginalised because of language, social and economic factors, subsequently go on to develop high levels of dental disease, largely due to increased consumption of sweet foods and drinks. Infants and children are particularly at risk.</w:t>
      </w:r>
    </w:p>
    <w:p>
      <w:pPr>
        <w:pStyle w:val="Style7"/>
        <w:keepNext w:val="0"/>
        <w:keepLines w:val="0"/>
        <w:widowControl w:val="0"/>
        <w:shd w:val="clear" w:color="auto" w:fill="auto"/>
        <w:bidi w:val="0"/>
        <w:spacing w:before="0" w:after="0" w:line="240" w:lineRule="auto"/>
        <w:ind w:left="0" w:right="0" w:firstLine="240"/>
        <w:jc w:val="left"/>
        <w:rPr>
          <w:sz w:val="19"/>
          <w:szCs w:val="19"/>
        </w:rPr>
      </w:pPr>
      <w:r>
        <w:drawing>
          <wp:anchor distT="0" distB="0" distL="114300" distR="114300" simplePos="0" relativeHeight="125829421" behindDoc="0" locked="0" layoutInCell="1" allowOverlap="1">
            <wp:simplePos x="0" y="0"/>
            <wp:positionH relativeFrom="page">
              <wp:posOffset>4387215</wp:posOffset>
            </wp:positionH>
            <wp:positionV relativeFrom="margin">
              <wp:posOffset>144780</wp:posOffset>
            </wp:positionV>
            <wp:extent cx="1225550" cy="1761490"/>
            <wp:wrapSquare wrapText="bothSides"/>
            <wp:docPr id="155" name="Shape 155"/>
            <a:graphic xmlns:a="http://schemas.openxmlformats.org/drawingml/2006/main">
              <a:graphicData uri="http://schemas.openxmlformats.org/drawingml/2006/picture">
                <pic:pic xmlns:pic="http://schemas.openxmlformats.org/drawingml/2006/picture">
                  <pic:nvPicPr>
                    <pic:cNvPr id="156" name="Picture box 156"/>
                    <pic:cNvPicPr/>
                  </pic:nvPicPr>
                  <pic:blipFill>
                    <a:blip r:embed="rId101"/>
                    <a:stretch/>
                  </pic:blipFill>
                  <pic:spPr>
                    <a:xfrm>
                      <a:ext cx="1225550" cy="1761490"/>
                    </a:xfrm>
                    <a:prstGeom prst="rect"/>
                  </pic:spPr>
                </pic:pic>
              </a:graphicData>
            </a:graphic>
          </wp:anchor>
        </w:drawing>
      </w:r>
      <w:r>
        <w:rPr>
          <w:b/>
          <w:bCs/>
          <w:color w:val="006394"/>
          <w:spacing w:val="0"/>
          <w:w w:val="100"/>
          <w:position w:val="0"/>
          <w:sz w:val="19"/>
          <w:szCs w:val="19"/>
          <w:shd w:val="clear" w:color="auto" w:fill="auto"/>
          <w:lang w:val="en-US" w:eastAsia="en-US" w:bidi="en-US"/>
        </w:rPr>
        <w:t>Dental health services</w:t>
      </w:r>
    </w:p>
    <w:p>
      <w:pPr>
        <w:pStyle w:val="Style7"/>
        <w:keepNext w:val="0"/>
        <w:keepLines w:val="0"/>
        <w:widowControl w:val="0"/>
        <w:shd w:val="clear" w:color="auto" w:fill="auto"/>
        <w:bidi w:val="0"/>
        <w:spacing w:before="0" w:after="140" w:line="240" w:lineRule="auto"/>
        <w:ind w:left="0" w:right="0" w:firstLine="240"/>
        <w:jc w:val="left"/>
      </w:pPr>
      <w:r>
        <w:rPr>
          <w:color w:val="000000"/>
          <w:spacing w:val="0"/>
          <w:w w:val="100"/>
          <w:position w:val="0"/>
          <w:shd w:val="clear" w:color="auto" w:fill="auto"/>
          <w:lang w:val="en-US" w:eastAsia="en-US" w:bidi="en-US"/>
        </w:rPr>
        <w:t>The following dental health services are available.</w:t>
      </w:r>
    </w:p>
    <w:p>
      <w:pPr>
        <w:pStyle w:val="Style7"/>
        <w:keepNext w:val="0"/>
        <w:keepLines w:val="0"/>
        <w:widowControl w:val="0"/>
        <w:shd w:val="clear" w:color="auto" w:fill="auto"/>
        <w:bidi w:val="0"/>
        <w:spacing w:before="0" w:after="80" w:line="290" w:lineRule="auto"/>
        <w:ind w:left="520" w:right="0" w:hanging="280"/>
        <w:jc w:val="left"/>
      </w:pPr>
      <w:r>
        <w:rPr>
          <w:color w:val="006394"/>
          <w:spacing w:val="0"/>
          <w:w w:val="100"/>
          <w:position w:val="0"/>
          <w:shd w:val="clear" w:color="auto" w:fill="auto"/>
          <w:lang w:val="en-US" w:eastAsia="en-US" w:bidi="en-US"/>
        </w:rPr>
        <w:t xml:space="preserve">• Children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up to the end of school year 8, children are eligible for free dental care from DHBs' school dental services (SDS).</w:t>
      </w:r>
    </w:p>
    <w:p>
      <w:pPr>
        <w:pStyle w:val="Style7"/>
        <w:keepNext w:val="0"/>
        <w:keepLines w:val="0"/>
        <w:widowControl w:val="0"/>
        <w:shd w:val="clear" w:color="auto" w:fill="auto"/>
        <w:bidi w:val="0"/>
        <w:spacing w:before="0" w:after="80" w:line="290" w:lineRule="auto"/>
        <w:ind w:left="520" w:right="0" w:hanging="280"/>
        <w:jc w:val="left"/>
      </w:pPr>
      <w:r>
        <w:rPr>
          <w:color w:val="006394"/>
          <w:spacing w:val="0"/>
          <w:w w:val="100"/>
          <w:position w:val="0"/>
          <w:shd w:val="clear" w:color="auto" w:fill="auto"/>
          <w:lang w:val="en-US" w:eastAsia="en-US" w:bidi="en-US"/>
        </w:rPr>
        <w:t xml:space="preserve">• Adolescents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from school year 9 until their 18th birthday, adolescents receive free dental care from general dental practitioners (GDPs) who participate in the adolescent dental scheme.</w:t>
      </w:r>
    </w:p>
    <w:p>
      <w:pPr>
        <w:pStyle w:val="Style7"/>
        <w:keepNext w:val="0"/>
        <w:keepLines w:val="0"/>
        <w:widowControl w:val="0"/>
        <w:shd w:val="clear" w:color="auto" w:fill="auto"/>
        <w:bidi w:val="0"/>
        <w:spacing w:before="0" w:after="80"/>
        <w:ind w:left="520" w:right="0" w:hanging="280"/>
        <w:jc w:val="left"/>
      </w:pPr>
      <w:r>
        <mc:AlternateContent>
          <mc:Choice Requires="wps">
            <w:drawing>
              <wp:anchor distT="0" distB="0" distL="114300" distR="114300" simplePos="0" relativeHeight="125829422" behindDoc="0" locked="0" layoutInCell="1" allowOverlap="1">
                <wp:simplePos x="0" y="0"/>
                <wp:positionH relativeFrom="page">
                  <wp:posOffset>3277870</wp:posOffset>
                </wp:positionH>
                <wp:positionV relativeFrom="margin">
                  <wp:posOffset>4140835</wp:posOffset>
                </wp:positionV>
                <wp:extent cx="1637030" cy="2246630"/>
                <wp:wrapSquare wrapText="bothSides"/>
                <wp:docPr id="157" name="Shape 157"/>
                <a:graphic xmlns:a="http://schemas.openxmlformats.org/drawingml/2006/main">
                  <a:graphicData uri="http://schemas.microsoft.com/office/word/2010/wordprocessingShape">
                    <wps:wsp>
                      <wps:cNvSpPr txBox="1"/>
                      <wps:spPr>
                        <a:xfrm>
                          <a:ext cx="1637030" cy="2246630"/>
                        </a:xfrm>
                        <a:prstGeom prst="rect"/>
                        <a:noFill/>
                      </wps:spPr>
                      <wps:txbx>
                        <w:txbxContent>
                          <w:p>
                            <w:pPr>
                              <w:pStyle w:val="Style5"/>
                              <w:keepNext w:val="0"/>
                              <w:keepLines w:val="0"/>
                              <w:widowControl w:val="0"/>
                              <w:shd w:val="clear" w:color="auto" w:fill="auto"/>
                              <w:bidi w:val="0"/>
                              <w:spacing w:before="0" w:after="100" w:line="240" w:lineRule="auto"/>
                              <w:ind w:left="0" w:right="0" w:firstLine="0"/>
                              <w:jc w:val="left"/>
                              <w:rPr>
                                <w:sz w:val="22"/>
                                <w:szCs w:val="22"/>
                              </w:rPr>
                            </w:pPr>
                            <w:r>
                              <w:rPr>
                                <w:color w:val="006394"/>
                                <w:spacing w:val="0"/>
                                <w:w w:val="100"/>
                                <w:position w:val="0"/>
                                <w:sz w:val="28"/>
                                <w:szCs w:val="28"/>
                                <w:shd w:val="clear" w:color="auto" w:fill="auto"/>
                                <w:lang w:val="en-US" w:eastAsia="en-US" w:bidi="en-US"/>
                              </w:rPr>
                              <w:t xml:space="preserve">Dental tip </w:t>
                            </w:r>
                            <w:r>
                              <w:rPr>
                                <w:b w:val="0"/>
                                <w:bCs w:val="0"/>
                                <w:color w:val="006394"/>
                                <w:spacing w:val="0"/>
                                <w:w w:val="100"/>
                                <w:position w:val="0"/>
                                <w:sz w:val="22"/>
                                <w:szCs w:val="22"/>
                                <w:shd w:val="clear" w:color="auto" w:fill="auto"/>
                                <w:lang w:val="en-US" w:eastAsia="en-US" w:bidi="en-US"/>
                              </w:rPr>
                              <w:t>a</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GPs and nurses can play an important part in identifying early tooth decay in children. The technique is simple - lift the child's lip and look at the top front teeth. Before a cavity forms, tooth decay presents as white chalky areas near the gum.</w:t>
                            </w:r>
                          </w:p>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General dental practitioner</w:t>
                            </w:r>
                          </w:p>
                        </w:txbxContent>
                      </wps:txbx>
                      <wps:bodyPr lIns="0" tIns="0" rIns="0" bIns="0">
                        <a:noAutoFit/>
                      </wps:bodyPr>
                    </wps:wsp>
                  </a:graphicData>
                </a:graphic>
              </wp:anchor>
            </w:drawing>
          </mc:Choice>
          <mc:Fallback>
            <w:pict>
              <v:shape id="_x0000_s1183" type="#_x0000_t202" style="position:absolute;margin-left:258.10000000000002pt;margin-top:326.05000000000001pt;width:128.90000000000001pt;height:176.90000000000001pt;z-index:-125829331;mso-wrap-distance-left:9.pt;mso-wrap-distance-right:9.pt;mso-position-horizontal-relative:page;mso-position-vertical-relative:margin" filled="f" stroked="f">
                <v:textbox inset="0,0,0,0">
                  <w:txbxContent>
                    <w:p>
                      <w:pPr>
                        <w:pStyle w:val="Style5"/>
                        <w:keepNext w:val="0"/>
                        <w:keepLines w:val="0"/>
                        <w:widowControl w:val="0"/>
                        <w:shd w:val="clear" w:color="auto" w:fill="auto"/>
                        <w:bidi w:val="0"/>
                        <w:spacing w:before="0" w:after="100" w:line="240" w:lineRule="auto"/>
                        <w:ind w:left="0" w:right="0" w:firstLine="0"/>
                        <w:jc w:val="left"/>
                        <w:rPr>
                          <w:sz w:val="22"/>
                          <w:szCs w:val="22"/>
                        </w:rPr>
                      </w:pPr>
                      <w:r>
                        <w:rPr>
                          <w:color w:val="006394"/>
                          <w:spacing w:val="0"/>
                          <w:w w:val="100"/>
                          <w:position w:val="0"/>
                          <w:sz w:val="28"/>
                          <w:szCs w:val="28"/>
                          <w:shd w:val="clear" w:color="auto" w:fill="auto"/>
                          <w:lang w:val="en-US" w:eastAsia="en-US" w:bidi="en-US"/>
                        </w:rPr>
                        <w:t xml:space="preserve">Dental tip </w:t>
                      </w:r>
                      <w:r>
                        <w:rPr>
                          <w:b w:val="0"/>
                          <w:bCs w:val="0"/>
                          <w:color w:val="006394"/>
                          <w:spacing w:val="0"/>
                          <w:w w:val="100"/>
                          <w:position w:val="0"/>
                          <w:sz w:val="22"/>
                          <w:szCs w:val="22"/>
                          <w:shd w:val="clear" w:color="auto" w:fill="auto"/>
                          <w:lang w:val="en-US" w:eastAsia="en-US" w:bidi="en-US"/>
                        </w:rPr>
                        <w:t>a</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GPs and nurses can play an important part in identifying early tooth decay in children. The technique is simple - lift the child's lip and look at the top front teeth. Before a cavity forms, tooth decay presents as white chalky areas near the gum.</w:t>
                      </w:r>
                    </w:p>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General dental practitioner</w:t>
                      </w:r>
                    </w:p>
                  </w:txbxContent>
                </v:textbox>
                <w10:wrap type="square" anchorx="page" anchory="margin"/>
              </v:shape>
            </w:pict>
          </mc:Fallback>
        </mc:AlternateContent>
      </w:r>
      <w:r>
        <w:rPr>
          <w:color w:val="006394"/>
          <w:spacing w:val="0"/>
          <w:w w:val="100"/>
          <w:position w:val="0"/>
          <w:shd w:val="clear" w:color="auto" w:fill="auto"/>
          <w:lang w:val="en-US" w:eastAsia="en-US" w:bidi="en-US"/>
        </w:rPr>
        <w:t xml:space="preserve">• Adults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only limited publicly funded dental care is available for adults, usually for urgent conditions such as toothache or facial swelling. Beneficiaries may be eligible for a special needs grant for dental care. Subsidised treatment for urgent conditions is also available from dental services at major hospitals, and from some GDPs. Available services vary considerably from region to region.</w:t>
      </w:r>
      <w:r>
        <w:br w:type="page"/>
      </w:r>
    </w:p>
    <w:p>
      <w:pPr>
        <w:pStyle w:val="Style7"/>
        <w:keepNext w:val="0"/>
        <w:keepLines w:val="0"/>
        <w:widowControl w:val="0"/>
        <w:shd w:val="clear" w:color="auto" w:fill="auto"/>
        <w:bidi w:val="0"/>
        <w:spacing w:before="0" w:after="220"/>
        <w:ind w:left="0" w:right="0" w:firstLine="0"/>
        <w:jc w:val="left"/>
      </w:pPr>
      <w:bookmarkStart w:id="145" w:name="bookmark145"/>
      <w:r>
        <w:rPr>
          <w:color w:val="000000"/>
          <w:spacing w:val="0"/>
          <w:w w:val="100"/>
          <w:position w:val="0"/>
          <w:shd w:val="clear" w:color="auto" w:fill="auto"/>
          <w:lang w:val="en-US" w:eastAsia="en-US" w:bidi="en-US"/>
        </w:rPr>
        <w:t>Accessing dental health services may be challenging for refugee clients. For example, parents may not be able to read a letter from school advising them to register their child with an SDS.</w:t>
      </w:r>
      <w:bookmarkEnd w:id="145"/>
    </w:p>
    <w:p>
      <w:pPr>
        <w:pStyle w:val="Style7"/>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Parents need to contact an SDS to arrange dental care for their preschool-aged children, and a GDP for adolescents. GPs, nurses and other health care providers can assist refugee families to make contact with appropriate dental services.</w:t>
      </w:r>
    </w:p>
    <w:p>
      <w:pPr>
        <w:pStyle w:val="Style39"/>
        <w:keepNext/>
        <w:keepLines/>
        <w:widowControl w:val="0"/>
        <w:shd w:val="clear" w:color="auto" w:fill="auto"/>
        <w:bidi w:val="0"/>
        <w:spacing w:before="0" w:after="40" w:line="240" w:lineRule="auto"/>
        <w:ind w:left="0" w:right="0" w:firstLine="0"/>
        <w:jc w:val="left"/>
      </w:pPr>
      <w:bookmarkStart w:id="146" w:name="bookmark146"/>
      <w:bookmarkStart w:id="147" w:name="bookmark147"/>
      <w:r>
        <w:rPr>
          <w:spacing w:val="0"/>
          <w:w w:val="100"/>
          <w:position w:val="0"/>
          <w:shd w:val="clear" w:color="auto" w:fill="auto"/>
          <w:lang w:val="en-US" w:eastAsia="en-US" w:bidi="en-US"/>
        </w:rPr>
        <w:t>Failure to thrive in children under two years</w:t>
      </w:r>
      <w:bookmarkEnd w:id="146"/>
      <w:bookmarkEnd w:id="147"/>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Refugee children may have undergone periods of acute or chronic</w:t>
      </w:r>
    </w:p>
    <w:p>
      <w:pPr>
        <w:pStyle w:val="Style7"/>
        <w:keepNext w:val="0"/>
        <w:keepLines w:val="0"/>
        <w:widowControl w:val="0"/>
        <w:shd w:val="clear" w:color="auto" w:fill="auto"/>
        <w:bidi w:val="0"/>
        <w:spacing w:before="0" w:after="220"/>
        <w:ind w:left="0" w:right="0" w:firstLine="0"/>
        <w:jc w:val="left"/>
      </w:pPr>
      <w:r>
        <w:drawing>
          <wp:anchor distT="0" distB="0" distL="114300" distR="114300" simplePos="0" relativeHeight="125829424" behindDoc="0" locked="0" layoutInCell="1" allowOverlap="1">
            <wp:simplePos x="0" y="0"/>
            <wp:positionH relativeFrom="page">
              <wp:posOffset>269240</wp:posOffset>
            </wp:positionH>
            <wp:positionV relativeFrom="paragraph">
              <wp:posOffset>88900</wp:posOffset>
            </wp:positionV>
            <wp:extent cx="1310640" cy="1591310"/>
            <wp:wrapSquare wrapText="bothSides"/>
            <wp:docPr id="159" name="Shape 159"/>
            <a:graphic xmlns:a="http://schemas.openxmlformats.org/drawingml/2006/main">
              <a:graphicData uri="http://schemas.openxmlformats.org/drawingml/2006/picture">
                <pic:pic xmlns:pic="http://schemas.openxmlformats.org/drawingml/2006/picture">
                  <pic:nvPicPr>
                    <pic:cNvPr id="160" name="Picture box 160"/>
                    <pic:cNvPicPr/>
                  </pic:nvPicPr>
                  <pic:blipFill>
                    <a:blip r:embed="rId103"/>
                    <a:stretch/>
                  </pic:blipFill>
                  <pic:spPr>
                    <a:xfrm>
                      <a:ext cx="1310640" cy="1591310"/>
                    </a:xfrm>
                    <a:prstGeom prst="rect"/>
                  </pic:spPr>
                </pic:pic>
              </a:graphicData>
            </a:graphic>
          </wp:anchor>
        </w:drawing>
      </w:r>
      <w:r>
        <w:rPr>
          <w:color w:val="000000"/>
          <w:spacing w:val="0"/>
          <w:w w:val="100"/>
          <w:position w:val="0"/>
          <w:shd w:val="clear" w:color="auto" w:fill="auto"/>
          <w:lang w:val="en-US" w:eastAsia="en-US" w:bidi="en-US"/>
        </w:rPr>
        <w:t>poor growth due to inadequate energy intake, illness or both. This may affect both weight and height (resulting in stunting).</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In taking the history of and examining refugee children, consider developmental problems (such as cerebral palsy), congenital disorders (such as heart disease), chronic infection (such as TB), nutritional deficiencies and intestinal parasitic infections. Rarely, HIV infection may be implicated.</w:t>
      </w:r>
    </w:p>
    <w:p>
      <w:pPr>
        <w:pStyle w:val="Style7"/>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 xml:space="preserve">Investigations to consider include full blood examination, </w:t>
      </w:r>
      <w:r>
        <w:rPr>
          <w:color w:val="000000"/>
          <w:spacing w:val="0"/>
          <w:w w:val="100"/>
          <w:position w:val="0"/>
          <w:shd w:val="clear" w:color="auto" w:fill="auto"/>
          <w:lang w:val="en-US" w:eastAsia="en-US" w:bidi="en-US"/>
        </w:rPr>
        <w:t>urinanalysis, urine microscopy, culture and sensitivity and blood chemistry.</w:t>
      </w:r>
    </w:p>
    <w:p>
      <w:pPr>
        <w:pStyle w:val="Style7"/>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Current failure to thrive may also be caused by nutritional, environmental, social and psychological factors as well as diseases. Psychosocial problems and organic problems may coexist. Consider referral to a paediatrician.</w:t>
      </w:r>
    </w:p>
    <w:p>
      <w:pPr>
        <w:pStyle w:val="Style39"/>
        <w:keepNext/>
        <w:keepLines/>
        <w:widowControl w:val="0"/>
        <w:shd w:val="clear" w:color="auto" w:fill="auto"/>
        <w:bidi w:val="0"/>
        <w:spacing w:before="0" w:after="40" w:line="240" w:lineRule="auto"/>
        <w:ind w:left="0" w:right="0" w:firstLine="0"/>
        <w:jc w:val="left"/>
      </w:pPr>
      <w:bookmarkStart w:id="148" w:name="bookmark148"/>
      <w:bookmarkStart w:id="149" w:name="bookmark149"/>
      <w:r>
        <w:rPr>
          <w:spacing w:val="0"/>
          <w:w w:val="100"/>
          <w:position w:val="0"/>
          <w:shd w:val="clear" w:color="auto" w:fill="auto"/>
          <w:lang w:val="en-US" w:eastAsia="en-US" w:bidi="en-US"/>
        </w:rPr>
        <w:t>Haemoglobinopathies</w:t>
      </w:r>
      <w:bookmarkEnd w:id="148"/>
      <w:bookmarkEnd w:id="149"/>
    </w:p>
    <w:p>
      <w:pPr>
        <w:pStyle w:val="Style7"/>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Haemoglobinopathies are inherited disorders of haemoglobin synthesis (thalassaemias) or structure (sickle cell disorders) that are responsible for significant morbidity and mortality the world over. They are mainly seen in patients originating from Africa, the Middle East, the Mediterranean, Asia and the Far East.</w:t>
      </w:r>
    </w:p>
    <w:p>
      <w:pPr>
        <w:pStyle w:val="Style7"/>
        <w:keepNext w:val="0"/>
        <w:keepLines w:val="0"/>
        <w:widowControl w:val="0"/>
        <w:shd w:val="clear" w:color="auto" w:fill="auto"/>
        <w:bidi w:val="0"/>
        <w:spacing w:before="0" w:after="320" w:line="295" w:lineRule="auto"/>
        <w:ind w:left="0" w:right="0" w:firstLine="0"/>
        <w:jc w:val="left"/>
      </w:pPr>
      <w:bookmarkStart w:id="150" w:name="bookmark150"/>
      <w:r>
        <w:rPr>
          <w:color w:val="000000"/>
          <w:spacing w:val="0"/>
          <w:w w:val="100"/>
          <w:position w:val="0"/>
          <w:shd w:val="clear" w:color="auto" w:fill="auto"/>
          <w:lang w:val="en-US" w:eastAsia="en-US" w:bidi="en-US"/>
        </w:rPr>
        <w:t>Unexplained anaemia in patients from these regions may be the result of an undiagnosed haemoglobinopathy.</w:t>
      </w:r>
      <w:bookmarkEnd w:id="150"/>
    </w:p>
    <w:p>
      <w:pPr>
        <w:pStyle w:val="Style7"/>
        <w:keepNext w:val="0"/>
        <w:keepLines w:val="0"/>
        <w:widowControl w:val="0"/>
        <w:shd w:val="clear" w:color="auto" w:fill="auto"/>
        <w:bidi w:val="0"/>
        <w:spacing w:before="0" w:after="0" w:line="266" w:lineRule="auto"/>
        <w:ind w:left="0" w:right="0" w:firstLine="0"/>
        <w:jc w:val="left"/>
        <w:rPr>
          <w:sz w:val="22"/>
          <w:szCs w:val="22"/>
        </w:rPr>
      </w:pPr>
      <w:r>
        <w:rPr>
          <w:b/>
          <w:bCs/>
          <w:i/>
          <w:iCs/>
          <w:color w:val="006394"/>
          <w:spacing w:val="0"/>
          <w:w w:val="100"/>
          <w:position w:val="0"/>
          <w:sz w:val="22"/>
          <w:szCs w:val="22"/>
          <w:shd w:val="clear" w:color="auto" w:fill="auto"/>
          <w:lang w:val="en-US" w:eastAsia="en-US" w:bidi="en-US"/>
        </w:rPr>
        <w:t>Helicobacter pylori</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Refugee populations are likely to have a relatively high prevalence of </w:t>
      </w:r>
      <w:r>
        <w:rPr>
          <w:i/>
          <w:iCs/>
          <w:color w:val="000000"/>
          <w:spacing w:val="0"/>
          <w:w w:val="100"/>
          <w:position w:val="0"/>
          <w:shd w:val="clear" w:color="auto" w:fill="auto"/>
          <w:lang w:val="en-US" w:eastAsia="en-US" w:bidi="en-US"/>
        </w:rPr>
        <w:t>Helicobacter pylori</w:t>
      </w:r>
      <w:r>
        <w:rPr>
          <w:color w:val="000000"/>
          <w:spacing w:val="0"/>
          <w:w w:val="100"/>
          <w:position w:val="0"/>
          <w:shd w:val="clear" w:color="auto" w:fill="auto"/>
          <w:lang w:val="en-US" w:eastAsia="en-US" w:bidi="en-US"/>
        </w:rPr>
        <w:t xml:space="preserve"> infection. Practitioners should therefore consider non-invasive diagnostic testing of clients with symptoms of dyspepsia. Patients with alarm signals</w:t>
      </w:r>
      <w:r>
        <w:rPr>
          <w:color w:val="000000"/>
          <w:spacing w:val="0"/>
          <w:w w:val="100"/>
          <w:position w:val="0"/>
          <w:shd w:val="clear" w:color="auto" w:fill="auto"/>
          <w:vertAlign w:val="superscript"/>
          <w:lang w:val="en-US" w:eastAsia="en-US" w:bidi="en-US"/>
        </w:rPr>
        <w:t>115</w:t>
      </w:r>
      <w:r>
        <w:rPr>
          <w:color w:val="000000"/>
          <w:spacing w:val="0"/>
          <w:w w:val="100"/>
          <w:position w:val="0"/>
          <w:shd w:val="clear" w:color="auto" w:fill="auto"/>
          <w:lang w:val="en-US" w:eastAsia="en-US" w:bidi="en-US"/>
        </w:rPr>
        <w:t xml:space="preserve"> such as severe or persistent dyspepsia, previous peptic ulcer disease, unexplained weight loss, anaemia or gastro-intestinal bleeding should be referred directly for oesophago-gastro-duodenoscopy.</w:t>
      </w:r>
    </w:p>
    <w:p>
      <w:pPr>
        <w:pStyle w:val="Style39"/>
        <w:keepNext/>
        <w:keepLines/>
        <w:widowControl w:val="0"/>
        <w:shd w:val="clear" w:color="auto" w:fill="auto"/>
        <w:bidi w:val="0"/>
        <w:spacing w:before="0" w:after="40" w:line="240" w:lineRule="auto"/>
        <w:ind w:left="0" w:right="0" w:firstLine="0"/>
        <w:jc w:val="left"/>
      </w:pPr>
      <w:bookmarkStart w:id="151" w:name="bookmark151"/>
      <w:bookmarkStart w:id="152" w:name="bookmark152"/>
      <w:r>
        <w:rPr>
          <w:spacing w:val="0"/>
          <w:w w:val="100"/>
          <w:position w:val="0"/>
          <w:shd w:val="clear" w:color="auto" w:fill="auto"/>
          <w:lang w:val="en-US" w:eastAsia="en-US" w:bidi="en-US"/>
        </w:rPr>
        <w:t>Hepatitis B and C</w:t>
      </w:r>
      <w:bookmarkEnd w:id="151"/>
      <w:bookmarkEnd w:id="152"/>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All refugees should be screened for Hepatitis B and C. Those with these infections, and where indicated their close contacts, should be managed and referred according to current clinical and public health protocols. It is important that these clients receive good education about transmission and safe practices.</w:t>
      </w:r>
    </w:p>
    <w:p>
      <w:pPr>
        <w:pStyle w:val="Style7"/>
        <w:keepNext w:val="0"/>
        <w:keepLines w:val="0"/>
        <w:widowControl w:val="0"/>
        <w:shd w:val="clear" w:color="auto" w:fill="auto"/>
        <w:bidi w:val="0"/>
        <w:spacing w:before="0" w:line="295" w:lineRule="auto"/>
        <w:ind w:left="0" w:right="0" w:firstLine="0"/>
        <w:jc w:val="left"/>
      </w:pPr>
      <w:r>
        <w:rPr>
          <w:color w:val="000000"/>
          <w:spacing w:val="0"/>
          <w:w w:val="100"/>
          <w:position w:val="0"/>
          <w:shd w:val="clear" w:color="auto" w:fill="auto"/>
          <w:lang w:val="en-US" w:eastAsia="en-US" w:bidi="en-US"/>
        </w:rPr>
        <w:t>All children who are Hepatitis B carriers should be referred to a paediatrician.</w:t>
      </w:r>
    </w:p>
    <w:p>
      <w:pPr>
        <w:pStyle w:val="Style34"/>
        <w:keepNext/>
        <w:keepLines/>
        <w:widowControl w:val="0"/>
        <w:shd w:val="clear" w:color="auto" w:fill="auto"/>
        <w:bidi w:val="0"/>
        <w:spacing w:before="0" w:after="40" w:line="240" w:lineRule="auto"/>
        <w:ind w:left="0" w:right="0" w:firstLine="0"/>
        <w:jc w:val="left"/>
        <w:rPr>
          <w:sz w:val="22"/>
          <w:szCs w:val="22"/>
        </w:rPr>
      </w:pPr>
      <w:bookmarkStart w:id="153" w:name="bookmark153"/>
      <w:bookmarkStart w:id="154" w:name="bookmark154"/>
      <w:r>
        <w:rPr>
          <w:rFonts w:ascii="Arial" w:eastAsia="Arial" w:hAnsi="Arial" w:cs="Arial"/>
          <w:spacing w:val="0"/>
          <w:w w:val="100"/>
          <w:position w:val="0"/>
          <w:sz w:val="22"/>
          <w:szCs w:val="22"/>
          <w:shd w:val="clear" w:color="auto" w:fill="auto"/>
          <w:lang w:val="en-US" w:eastAsia="en-US" w:bidi="en-US"/>
        </w:rPr>
        <w:t>HIV infection</w:t>
      </w:r>
      <w:bookmarkEnd w:id="153"/>
      <w:bookmarkEnd w:id="154"/>
    </w:p>
    <w:p>
      <w:pPr>
        <w:pStyle w:val="Style7"/>
        <w:keepNext w:val="0"/>
        <w:keepLines w:val="0"/>
        <w:widowControl w:val="0"/>
        <w:shd w:val="clear" w:color="auto" w:fill="auto"/>
        <w:bidi w:val="0"/>
        <w:spacing w:before="0" w:after="0"/>
        <w:ind w:left="1140" w:right="0" w:firstLine="20"/>
        <w:jc w:val="left"/>
      </w:pPr>
      <w:r>
        <w:rPr>
          <w:color w:val="006394"/>
          <w:spacing w:val="0"/>
          <w:w w:val="100"/>
          <w:position w:val="0"/>
          <w:shd w:val="clear" w:color="auto" w:fill="auto"/>
          <w:lang w:val="en-US" w:eastAsia="en-US" w:bidi="en-US"/>
        </w:rPr>
        <w:t>Having AIDS in our culture from a social perspective is a complete catastrophe. AIDS is considered a terrible disease and is extremely shameful. If you have it, you will lose your friends and family, you might be cast out by society and left on your own. It is almost better to die than to tell people that you have AIDS.</w:t>
      </w:r>
    </w:p>
    <w:p>
      <w:pPr>
        <w:pStyle w:val="Style37"/>
        <w:keepNext w:val="0"/>
        <w:keepLines w:val="0"/>
        <w:widowControl w:val="0"/>
        <w:shd w:val="clear" w:color="auto" w:fill="auto"/>
        <w:bidi w:val="0"/>
        <w:spacing w:before="0" w:after="260" w:line="240" w:lineRule="auto"/>
        <w:ind w:left="1140" w:right="0" w:firstLine="20"/>
        <w:jc w:val="left"/>
      </w:pPr>
      <w:r>
        <w:rPr>
          <w:color w:val="000000"/>
          <w:spacing w:val="0"/>
          <w:w w:val="100"/>
          <w:position w:val="0"/>
          <w:shd w:val="clear" w:color="auto" w:fill="auto"/>
          <w:lang w:val="en-US" w:eastAsia="en-US" w:bidi="en-US"/>
        </w:rPr>
        <w:t>Ethiopian woman</w:t>
      </w:r>
      <w:r>
        <w:rPr>
          <w:color w:val="000000"/>
          <w:spacing w:val="0"/>
          <w:w w:val="100"/>
          <w:position w:val="0"/>
          <w:shd w:val="clear" w:color="auto" w:fill="auto"/>
          <w:vertAlign w:val="superscript"/>
          <w:lang w:val="en-US" w:eastAsia="en-US" w:bidi="en-US"/>
        </w:rPr>
        <w:t>116</w:t>
      </w:r>
    </w:p>
    <w:p>
      <w:pPr>
        <w:pStyle w:val="Style7"/>
        <w:keepNext w:val="0"/>
        <w:keepLines w:val="0"/>
        <w:widowControl w:val="0"/>
        <w:shd w:val="clear" w:color="auto" w:fill="auto"/>
        <w:bidi w:val="0"/>
        <w:spacing w:before="0" w:line="295" w:lineRule="auto"/>
        <w:ind w:left="0" w:right="0" w:firstLine="0"/>
        <w:jc w:val="left"/>
      </w:pPr>
      <w:r>
        <w:rPr>
          <w:color w:val="000000"/>
          <w:spacing w:val="0"/>
          <w:w w:val="100"/>
          <w:position w:val="0"/>
          <w:shd w:val="clear" w:color="auto" w:fill="auto"/>
          <w:lang w:val="en-US" w:eastAsia="en-US" w:bidi="en-US"/>
        </w:rPr>
        <w:t>All quota refugees are screened for HIV infection at the MRRC. Asylum seekers, however, may not have been screened.</w:t>
      </w:r>
      <w:r>
        <w:br w:type="page"/>
      </w:r>
    </w:p>
    <w:p>
      <w:pPr>
        <w:pStyle w:val="Style7"/>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Regions of Africa and South East Asia continue to have a relatively high HIV prevalence. Consideration should be given to testing all refugees from high prevalence areas. All HIV positive people should be referred to the appropriate specialist service for medical management.</w:t>
      </w:r>
    </w:p>
    <w:p>
      <w:pPr>
        <w:pStyle w:val="Style7"/>
        <w:keepNext w:val="0"/>
        <w:keepLines w:val="0"/>
        <w:widowControl w:val="0"/>
        <w:shd w:val="clear" w:color="auto" w:fill="auto"/>
        <w:bidi w:val="0"/>
        <w:spacing w:before="0" w:after="80" w:line="295" w:lineRule="auto"/>
        <w:ind w:left="0" w:right="0" w:firstLine="0"/>
        <w:jc w:val="left"/>
      </w:pPr>
      <w:r>
        <w:drawing>
          <wp:anchor distT="0" distB="335280" distL="63500" distR="112395" simplePos="0" relativeHeight="125829425" behindDoc="0" locked="0" layoutInCell="1" allowOverlap="1">
            <wp:simplePos x="0" y="0"/>
            <wp:positionH relativeFrom="page">
              <wp:posOffset>267970</wp:posOffset>
            </wp:positionH>
            <wp:positionV relativeFrom="paragraph">
              <wp:posOffset>762000</wp:posOffset>
            </wp:positionV>
            <wp:extent cx="1304290" cy="1475105"/>
            <wp:wrapSquare wrapText="bothSides"/>
            <wp:docPr id="161" name="Shape 161"/>
            <a:graphic xmlns:a="http://schemas.openxmlformats.org/drawingml/2006/main">
              <a:graphicData uri="http://schemas.openxmlformats.org/drawingml/2006/picture">
                <pic:pic xmlns:pic="http://schemas.openxmlformats.org/drawingml/2006/picture">
                  <pic:nvPicPr>
                    <pic:cNvPr id="162" name="Picture box 162"/>
                    <pic:cNvPicPr/>
                  </pic:nvPicPr>
                  <pic:blipFill>
                    <a:blip r:embed="rId105"/>
                    <a:stretch/>
                  </pic:blipFill>
                  <pic:spPr>
                    <a:xfrm>
                      <a:ext cx="1304290" cy="1475105"/>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819785</wp:posOffset>
                </wp:positionH>
                <wp:positionV relativeFrom="paragraph">
                  <wp:posOffset>2395855</wp:posOffset>
                </wp:positionV>
                <wp:extent cx="801370" cy="173990"/>
                <wp:wrapNone/>
                <wp:docPr id="163" name="Shape 163"/>
                <a:graphic xmlns:a="http://schemas.openxmlformats.org/drawingml/2006/main">
                  <a:graphicData uri="http://schemas.microsoft.com/office/word/2010/wordprocessingShape">
                    <wps:wsp>
                      <wps:cNvSpPr txBox="1"/>
                      <wps:spPr>
                        <a:xfrm>
                          <a:ext cx="801370" cy="1739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shd w:val="clear" w:color="auto" w:fill="auto"/>
                                <w:lang w:val="en-US" w:eastAsia="en-US" w:bidi="en-US"/>
                              </w:rPr>
                              <w:t>For example:</w:t>
                            </w:r>
                          </w:p>
                        </w:txbxContent>
                      </wps:txbx>
                      <wps:bodyPr lIns="0" tIns="0" rIns="0" bIns="0">
                        <a:noAutoFit/>
                      </wps:bodyPr>
                    </wps:wsp>
                  </a:graphicData>
                </a:graphic>
              </wp:anchor>
            </w:drawing>
          </mc:Choice>
          <mc:Fallback>
            <w:pict>
              <v:shape id="_x0000_s1189" type="#_x0000_t202" style="position:absolute;margin-left:64.549999999999997pt;margin-top:188.65000000000001pt;width:63.100000000000001pt;height:13.699999999999999pt;z-index:251657737;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shd w:val="clear" w:color="auto" w:fill="auto"/>
                          <w:lang w:val="en-US" w:eastAsia="en-US" w:bidi="en-US"/>
                        </w:rPr>
                        <w:t>For example:</w:t>
                      </w:r>
                    </w:p>
                  </w:txbxContent>
                </v:textbox>
                <w10:wrap anchorx="page"/>
              </v:shape>
            </w:pict>
          </mc:Fallback>
        </mc:AlternateContent>
      </w:r>
      <w:r>
        <w:rPr>
          <w:b/>
          <w:bCs/>
          <w:color w:val="006394"/>
          <w:spacing w:val="0"/>
          <w:w w:val="100"/>
          <w:position w:val="0"/>
          <w:sz w:val="19"/>
          <w:szCs w:val="19"/>
          <w:shd w:val="clear" w:color="auto" w:fill="auto"/>
          <w:lang w:val="en-US" w:eastAsia="en-US" w:bidi="en-US"/>
        </w:rPr>
        <w:t xml:space="preserve">Socio-cultural issues associated with HIV among refugees </w:t>
      </w:r>
      <w:r>
        <w:rPr>
          <w:color w:val="000000"/>
          <w:spacing w:val="0"/>
          <w:w w:val="100"/>
          <w:position w:val="0"/>
          <w:shd w:val="clear" w:color="auto" w:fill="auto"/>
          <w:lang w:val="en-US" w:eastAsia="en-US" w:bidi="en-US"/>
        </w:rPr>
        <w:t>HIV is generally regarded as a source of shame and fear among refugee groups in New Zealand.</w:t>
      </w:r>
      <w:r>
        <w:rPr>
          <w:color w:val="000000"/>
          <w:spacing w:val="0"/>
          <w:w w:val="100"/>
          <w:position w:val="0"/>
          <w:shd w:val="clear" w:color="auto" w:fill="auto"/>
          <w:vertAlign w:val="superscript"/>
          <w:lang w:val="en-US" w:eastAsia="en-US" w:bidi="en-US"/>
        </w:rPr>
        <w:t>117</w:t>
      </w:r>
      <w:r>
        <w:rPr>
          <w:color w:val="000000"/>
          <w:spacing w:val="0"/>
          <w:w w:val="100"/>
          <w:position w:val="0"/>
          <w:shd w:val="clear" w:color="auto" w:fill="auto"/>
          <w:lang w:val="en-US" w:eastAsia="en-US" w:bidi="en-US"/>
        </w:rPr>
        <w:t xml:space="preserve"> For this reason, many refugees choose not to tell anyone in their community (sometimes even spouses) that they are HIV-positive, and live with an enormous burden of silence and a constant fear of exposure and ostracism. This presents a challenge to health providers. Secrecy increases the potential for spreading HIV infection. Women are particularly vulnerable if partners who are HIV-positive resist the use of condoms.</w:t>
      </w:r>
    </w:p>
    <w:p>
      <w:pPr>
        <w:pStyle w:val="Style7"/>
        <w:keepNext w:val="0"/>
        <w:keepLines w:val="0"/>
        <w:widowControl w:val="0"/>
        <w:shd w:val="clear" w:color="auto" w:fill="auto"/>
        <w:bidi w:val="0"/>
        <w:spacing w:before="0" w:after="360" w:line="290" w:lineRule="auto"/>
        <w:ind w:left="0" w:right="0" w:firstLine="0"/>
        <w:jc w:val="left"/>
      </w:pPr>
      <w:r>
        <w:rPr>
          <w:color w:val="000000"/>
          <w:spacing w:val="0"/>
          <w:w w:val="100"/>
          <w:position w:val="0"/>
          <w:shd w:val="clear" w:color="auto" w:fill="auto"/>
          <w:lang w:val="en-US" w:eastAsia="en-US" w:bidi="en-US"/>
        </w:rPr>
        <w:t>Fear of exposure may impact negatively on care and treatment.</w:t>
      </w:r>
    </w:p>
    <w:p>
      <w:pPr>
        <w:pStyle w:val="Style7"/>
        <w:keepNext w:val="0"/>
        <w:keepLines w:val="0"/>
        <w:widowControl w:val="0"/>
        <w:numPr>
          <w:ilvl w:val="0"/>
          <w:numId w:val="9"/>
        </w:numPr>
        <w:shd w:val="clear" w:color="auto" w:fill="auto"/>
        <w:tabs>
          <w:tab w:pos="289" w:val="left"/>
        </w:tabs>
        <w:bidi w:val="0"/>
        <w:spacing w:before="0" w:after="80"/>
        <w:ind w:left="300" w:right="0" w:hanging="300"/>
        <w:jc w:val="left"/>
      </w:pPr>
      <w:r>
        <w:rPr>
          <w:color w:val="000000"/>
          <w:spacing w:val="0"/>
          <w:w w:val="100"/>
          <w:position w:val="0"/>
          <w:shd w:val="clear" w:color="auto" w:fill="auto"/>
          <w:lang w:val="en-US" w:eastAsia="en-US" w:bidi="en-US"/>
        </w:rPr>
        <w:t>consultations with GPs may be missed because of a client's fear of the family finding out, or of meeting someone they know in the waiting room or hospital</w:t>
      </w:r>
    </w:p>
    <w:p>
      <w:pPr>
        <w:pStyle w:val="Style7"/>
        <w:keepNext w:val="0"/>
        <w:keepLines w:val="0"/>
        <w:widowControl w:val="0"/>
        <w:numPr>
          <w:ilvl w:val="0"/>
          <w:numId w:val="9"/>
        </w:numPr>
        <w:shd w:val="clear" w:color="auto" w:fill="auto"/>
        <w:tabs>
          <w:tab w:pos="289" w:val="left"/>
        </w:tabs>
        <w:bidi w:val="0"/>
        <w:spacing w:before="0" w:after="80"/>
        <w:ind w:left="300" w:right="0" w:hanging="300"/>
        <w:jc w:val="left"/>
      </w:pPr>
      <w:r>
        <w:rPr>
          <w:color w:val="000000"/>
          <w:spacing w:val="0"/>
          <w:w w:val="100"/>
          <w:position w:val="0"/>
          <w:shd w:val="clear" w:color="auto" w:fill="auto"/>
          <w:lang w:val="en-US" w:eastAsia="en-US" w:bidi="en-US"/>
        </w:rPr>
        <w:t>if an interpreter from the client's community is used during a consultation, the client may withhold information, or may miss the appointment</w:t>
      </w:r>
    </w:p>
    <w:p>
      <w:pPr>
        <w:pStyle w:val="Style7"/>
        <w:keepNext w:val="0"/>
        <w:keepLines w:val="0"/>
        <w:widowControl w:val="0"/>
        <w:numPr>
          <w:ilvl w:val="0"/>
          <w:numId w:val="9"/>
        </w:numPr>
        <w:shd w:val="clear" w:color="auto" w:fill="auto"/>
        <w:tabs>
          <w:tab w:pos="289" w:val="left"/>
        </w:tabs>
        <w:bidi w:val="0"/>
        <w:spacing w:before="0" w:after="80" w:line="295" w:lineRule="auto"/>
        <w:ind w:left="300" w:right="0" w:hanging="300"/>
        <w:jc w:val="left"/>
      </w:pPr>
      <w:r>
        <w:rPr>
          <w:color w:val="000000"/>
          <w:spacing w:val="0"/>
          <w:w w:val="100"/>
          <w:position w:val="0"/>
          <w:shd w:val="clear" w:color="auto" w:fill="auto"/>
          <w:lang w:val="en-US" w:eastAsia="en-US" w:bidi="en-US"/>
        </w:rPr>
        <w:t>clients may feel the need to hide medicine from others in the household</w:t>
      </w:r>
    </w:p>
    <w:p>
      <w:pPr>
        <w:pStyle w:val="Style7"/>
        <w:keepNext w:val="0"/>
        <w:keepLines w:val="0"/>
        <w:widowControl w:val="0"/>
        <w:numPr>
          <w:ilvl w:val="0"/>
          <w:numId w:val="9"/>
        </w:numPr>
        <w:shd w:val="clear" w:color="auto" w:fill="auto"/>
        <w:tabs>
          <w:tab w:pos="289" w:val="left"/>
        </w:tabs>
        <w:bidi w:val="0"/>
        <w:spacing w:before="0" w:after="80"/>
        <w:ind w:left="0" w:right="0" w:firstLine="0"/>
        <w:jc w:val="left"/>
      </w:pPr>
      <w:r>
        <w:rPr>
          <w:color w:val="000000"/>
          <w:spacing w:val="0"/>
          <w:w w:val="100"/>
          <w:position w:val="0"/>
          <w:shd w:val="clear" w:color="auto" w:fill="auto"/>
          <w:lang w:val="en-US" w:eastAsia="en-US" w:bidi="en-US"/>
        </w:rPr>
        <w:t>health workers may not be able to visit the client at home</w:t>
      </w:r>
    </w:p>
    <w:p>
      <w:pPr>
        <w:pStyle w:val="Style7"/>
        <w:keepNext w:val="0"/>
        <w:keepLines w:val="0"/>
        <w:widowControl w:val="0"/>
        <w:numPr>
          <w:ilvl w:val="0"/>
          <w:numId w:val="9"/>
        </w:numPr>
        <w:shd w:val="clear" w:color="auto" w:fill="auto"/>
        <w:tabs>
          <w:tab w:pos="289" w:val="left"/>
        </w:tabs>
        <w:bidi w:val="0"/>
        <w:spacing w:before="0" w:after="80" w:line="286" w:lineRule="auto"/>
        <w:ind w:left="300" w:right="0" w:hanging="300"/>
        <w:jc w:val="left"/>
      </w:pPr>
      <w:r>
        <w:rPr>
          <w:color w:val="000000"/>
          <w:spacing w:val="0"/>
          <w:w w:val="100"/>
          <w:position w:val="0"/>
          <w:shd w:val="clear" w:color="auto" w:fill="auto"/>
          <w:lang w:val="en-US" w:eastAsia="en-US" w:bidi="en-US"/>
        </w:rPr>
        <w:t>clients may not be willing to access the usual support networks in their community</w:t>
      </w:r>
    </w:p>
    <w:p>
      <w:pPr>
        <w:pStyle w:val="Style7"/>
        <w:keepNext w:val="0"/>
        <w:keepLines w:val="0"/>
        <w:widowControl w:val="0"/>
        <w:numPr>
          <w:ilvl w:val="0"/>
          <w:numId w:val="9"/>
        </w:numPr>
        <w:shd w:val="clear" w:color="auto" w:fill="auto"/>
        <w:tabs>
          <w:tab w:pos="289" w:val="left"/>
        </w:tabs>
        <w:bidi w:val="0"/>
        <w:spacing w:before="0" w:after="80" w:line="295" w:lineRule="auto"/>
        <w:ind w:left="300" w:right="0" w:hanging="300"/>
        <w:jc w:val="left"/>
      </w:pPr>
      <w:r>
        <w:rPr>
          <w:color w:val="000000"/>
          <w:spacing w:val="0"/>
          <w:w w:val="100"/>
          <w:position w:val="0"/>
          <w:shd w:val="clear" w:color="auto" w:fill="auto"/>
          <w:lang w:val="en-US" w:eastAsia="en-US" w:bidi="en-US"/>
        </w:rPr>
        <w:t>clients may miss doctors' appointments because they do not want to ask friends or family for transport to the clinic</w:t>
      </w:r>
    </w:p>
    <w:p>
      <w:pPr>
        <w:pStyle w:val="Style7"/>
        <w:keepNext w:val="0"/>
        <w:keepLines w:val="0"/>
        <w:widowControl w:val="0"/>
        <w:shd w:val="clear" w:color="auto" w:fill="auto"/>
        <w:bidi w:val="0"/>
        <w:spacing w:before="0" w:line="295"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 combination of the factors listed above may compromise treatment of HIV, which is typically complex.</w:t>
      </w:r>
    </w:p>
    <w:p>
      <w:pPr>
        <w:pStyle w:val="Style7"/>
        <w:keepNext w:val="0"/>
        <w:keepLines w:val="0"/>
        <w:widowControl w:val="0"/>
        <w:shd w:val="clear" w:color="auto" w:fill="auto"/>
        <w:bidi w:val="0"/>
        <w:spacing w:before="0" w:after="360" w:line="288" w:lineRule="auto"/>
        <w:ind w:left="0" w:right="0" w:firstLine="0"/>
        <w:jc w:val="left"/>
      </w:pPr>
      <w:r>
        <w:rPr>
          <w:color w:val="000000"/>
          <w:spacing w:val="0"/>
          <w:w w:val="100"/>
          <w:position w:val="0"/>
          <w:shd w:val="clear" w:color="auto" w:fill="auto"/>
          <w:lang w:val="en-US" w:eastAsia="en-US" w:bidi="en-US"/>
        </w:rPr>
        <w:t>In addition to the burden associated with their disease, many refugees with HIV are also processing the pain and trauma of the refugee experiences in general. This means that their coping capacity may be limited.</w:t>
      </w:r>
      <w:r>
        <w:rPr>
          <w:color w:val="000000"/>
          <w:spacing w:val="0"/>
          <w:w w:val="100"/>
          <w:position w:val="0"/>
          <w:shd w:val="clear" w:color="auto" w:fill="auto"/>
          <w:vertAlign w:val="superscript"/>
          <w:lang w:val="en-US" w:eastAsia="en-US" w:bidi="en-US"/>
        </w:rPr>
        <w:t>118</w:t>
      </w:r>
    </w:p>
    <w:p>
      <w:pPr>
        <w:pStyle w:val="Style7"/>
        <w:keepNext w:val="0"/>
        <w:keepLines w:val="0"/>
        <w:widowControl w:val="0"/>
        <w:shd w:val="clear" w:color="auto" w:fill="auto"/>
        <w:bidi w:val="0"/>
        <w:spacing w:before="0" w:after="0" w:line="310"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How do I assist an HIV-positive refugee client in facing the many issues associated with HIV?</w:t>
      </w:r>
    </w:p>
    <w:p>
      <w:pPr>
        <w:pStyle w:val="Style7"/>
        <w:keepNext w:val="0"/>
        <w:keepLines w:val="0"/>
        <w:widowControl w:val="0"/>
        <w:shd w:val="clear" w:color="auto" w:fill="auto"/>
        <w:bidi w:val="0"/>
        <w:spacing w:before="0" w:after="260" w:line="295" w:lineRule="auto"/>
        <w:ind w:left="0" w:right="0" w:firstLine="0"/>
        <w:jc w:val="left"/>
      </w:pPr>
      <w:r>
        <w:rPr>
          <w:color w:val="000000"/>
          <w:spacing w:val="0"/>
          <w:w w:val="100"/>
          <w:position w:val="0"/>
          <w:shd w:val="clear" w:color="auto" w:fill="auto"/>
          <w:lang w:val="en-US" w:eastAsia="en-US" w:bidi="en-US"/>
        </w:rPr>
        <w:t>Memory and concentration problems are common features of the refugee experience, so clear, careful explanations are necessary. In particular, refugee clients should know that they will not be sent home because of their HIV status. For those who have some literacy, a comprehensive range of HIV education material for refugees is available in English and some African languages (see p 163). Note that HIV among African refugee women is a growing concern; the rate is nearly as high as it is among men.</w:t>
      </w:r>
    </w:p>
    <w:p>
      <w:pPr>
        <w:pStyle w:val="Style7"/>
        <w:keepNext w:val="0"/>
        <w:keepLines w:val="0"/>
        <w:widowControl w:val="0"/>
        <w:shd w:val="clear" w:color="auto" w:fill="auto"/>
        <w:bidi w:val="0"/>
        <w:spacing w:before="0" w:after="0" w:line="310"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Women and HIV</w:t>
      </w:r>
    </w:p>
    <w:p>
      <w:pPr>
        <w:pStyle w:val="Style7"/>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HIV among African refugee women is a growing concern, with the rate being nearly as high as for men. Issues for GPs to be aware of include:</w:t>
      </w:r>
    </w:p>
    <w:p>
      <w:pPr>
        <w:pStyle w:val="Style7"/>
        <w:keepNext w:val="0"/>
        <w:keepLines w:val="0"/>
        <w:widowControl w:val="0"/>
        <w:numPr>
          <w:ilvl w:val="0"/>
          <w:numId w:val="9"/>
        </w:numPr>
        <w:shd w:val="clear" w:color="auto" w:fill="auto"/>
        <w:tabs>
          <w:tab w:pos="274" w:val="left"/>
        </w:tabs>
        <w:bidi w:val="0"/>
        <w:spacing w:before="0" w:after="100"/>
        <w:ind w:left="0" w:right="0" w:firstLine="0"/>
        <w:jc w:val="left"/>
      </w:pPr>
      <w:r>
        <w:rPr>
          <w:color w:val="000000"/>
          <w:spacing w:val="0"/>
          <w:w w:val="100"/>
          <w:position w:val="0"/>
          <w:shd w:val="clear" w:color="auto" w:fill="auto"/>
          <w:lang w:val="en-US" w:eastAsia="en-US" w:bidi="en-US"/>
        </w:rPr>
        <w:t>women wanting to have children</w:t>
      </w:r>
    </w:p>
    <w:p>
      <w:pPr>
        <w:pStyle w:val="Style7"/>
        <w:keepNext w:val="0"/>
        <w:keepLines w:val="0"/>
        <w:widowControl w:val="0"/>
        <w:numPr>
          <w:ilvl w:val="0"/>
          <w:numId w:val="9"/>
        </w:numPr>
        <w:shd w:val="clear" w:color="auto" w:fill="auto"/>
        <w:tabs>
          <w:tab w:pos="274" w:val="left"/>
        </w:tabs>
        <w:bidi w:val="0"/>
        <w:spacing w:before="0"/>
        <w:ind w:left="0" w:right="0" w:firstLine="0"/>
        <w:jc w:val="left"/>
      </w:pPr>
      <w:r>
        <w:rPr>
          <w:color w:val="000000"/>
          <w:spacing w:val="0"/>
          <w:w w:val="100"/>
          <w:position w:val="0"/>
          <w:shd w:val="clear" w:color="auto" w:fill="auto"/>
          <w:lang w:val="en-US" w:eastAsia="en-US" w:bidi="en-US"/>
        </w:rPr>
        <w:t>issues around safer sex and contraception.</w:t>
      </w:r>
    </w:p>
    <w:p>
      <w:pPr>
        <w:pStyle w:val="Style7"/>
        <w:keepNext w:val="0"/>
        <w:keepLines w:val="0"/>
        <w:widowControl w:val="0"/>
        <w:shd w:val="clear" w:color="auto" w:fill="auto"/>
        <w:bidi w:val="0"/>
        <w:spacing w:before="0" w:line="288" w:lineRule="auto"/>
        <w:ind w:left="0" w:right="0" w:firstLine="0"/>
        <w:jc w:val="left"/>
      </w:pPr>
      <w:r>
        <w:rPr>
          <w:color w:val="000000"/>
          <w:spacing w:val="0"/>
          <w:w w:val="100"/>
          <w:position w:val="0"/>
          <w:shd w:val="clear" w:color="auto" w:fill="auto"/>
          <w:lang w:val="en-US" w:eastAsia="en-US" w:bidi="en-US"/>
        </w:rPr>
        <w:t>HIV testing during pregnancy is important. If a woman with HIV is pregnant or considering pregnancy it is vital to refer her to appropriate services. Early intervention and appropriate management can reduce the risk of mother-to-child transmission of HIV from around 30 percent to less than 2 percent.</w:t>
      </w:r>
      <w:r>
        <w:rPr>
          <w:color w:val="000000"/>
          <w:spacing w:val="0"/>
          <w:w w:val="100"/>
          <w:position w:val="0"/>
          <w:shd w:val="clear" w:color="auto" w:fill="auto"/>
          <w:vertAlign w:val="superscript"/>
          <w:lang w:val="en-US" w:eastAsia="en-US" w:bidi="en-US"/>
        </w:rPr>
        <w:t>118</w:t>
      </w:r>
    </w:p>
    <w:p>
      <w:pPr>
        <w:pStyle w:val="Style7"/>
        <w:keepNext w:val="0"/>
        <w:keepLines w:val="0"/>
        <w:widowControl w:val="0"/>
        <w:shd w:val="clear" w:color="auto" w:fill="auto"/>
        <w:bidi w:val="0"/>
        <w:spacing w:before="0" w:line="290" w:lineRule="auto"/>
        <w:ind w:left="0" w:right="0" w:firstLine="0"/>
        <w:jc w:val="left"/>
      </w:pPr>
      <w:r>
        <w:rPr>
          <w:color w:val="000000"/>
          <w:spacing w:val="0"/>
          <w:w w:val="100"/>
          <w:position w:val="0"/>
          <w:shd w:val="clear" w:color="auto" w:fill="auto"/>
          <w:lang w:val="en-US" w:eastAsia="en-US" w:bidi="en-US"/>
        </w:rPr>
        <w:t>Breast feeding is contra-indicated in HIV positive mothers and support is available for women in this position.</w:t>
      </w:r>
      <w:r>
        <w:br w:type="page"/>
      </w:r>
    </w:p>
    <w:p>
      <w:pPr>
        <w:pStyle w:val="Style7"/>
        <w:keepNext w:val="0"/>
        <w:keepLines w:val="0"/>
        <w:widowControl w:val="0"/>
        <w:shd w:val="clear" w:color="auto" w:fill="auto"/>
        <w:bidi w:val="0"/>
        <w:spacing w:before="0" w:after="140"/>
        <w:ind w:left="0" w:right="0" w:firstLine="0"/>
        <w:jc w:val="left"/>
      </w:pPr>
      <w:bookmarkStart w:id="155" w:name="bookmark155"/>
      <w:r>
        <w:rPr>
          <w:color w:val="000000"/>
          <w:spacing w:val="0"/>
          <w:w w:val="100"/>
          <w:position w:val="0"/>
          <w:shd w:val="clear" w:color="auto" w:fill="auto"/>
          <w:lang w:val="en-US" w:eastAsia="en-US" w:bidi="en-US"/>
        </w:rPr>
        <w:t>GPs should ensure that all refugee clients from high-prevalence areas have been tested for HIV. Further HIV testing should be offered to clients from these areas on a regular basis.</w:t>
      </w:r>
      <w:bookmarkEnd w:id="155"/>
    </w:p>
    <w:p>
      <w:pPr>
        <w:pStyle w:val="Style39"/>
        <w:keepNext/>
        <w:keepLines/>
        <w:widowControl w:val="0"/>
        <w:shd w:val="clear" w:color="auto" w:fill="auto"/>
        <w:bidi w:val="0"/>
        <w:spacing w:before="0" w:after="40" w:line="240" w:lineRule="auto"/>
        <w:ind w:left="0" w:right="0" w:firstLine="0"/>
        <w:jc w:val="left"/>
      </w:pPr>
      <w:bookmarkStart w:id="156" w:name="bookmark156"/>
      <w:bookmarkStart w:id="157" w:name="bookmark157"/>
      <w:r>
        <w:rPr>
          <w:spacing w:val="0"/>
          <w:w w:val="100"/>
          <w:position w:val="0"/>
          <w:shd w:val="clear" w:color="auto" w:fill="auto"/>
          <w:lang w:val="en-US" w:eastAsia="en-US" w:bidi="en-US"/>
        </w:rPr>
        <w:t>Immunisation</w:t>
      </w:r>
      <w:bookmarkEnd w:id="156"/>
      <w:bookmarkEnd w:id="157"/>
    </w:p>
    <w:p>
      <w:pPr>
        <w:pStyle w:val="Style7"/>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en-US" w:eastAsia="en-US" w:bidi="en-US"/>
        </w:rPr>
        <w:t xml:space="preserve">Many refugees have incomplete immunisation by New Zealand standards, or unsatisfactory records of vaccination. Procedures for obtaining prior consent for vaccination are outlined in the Ministry of Health (2011) </w:t>
      </w:r>
      <w:r>
        <w:rPr>
          <w:i/>
          <w:iCs/>
          <w:color w:val="000000"/>
          <w:spacing w:val="0"/>
          <w:w w:val="100"/>
          <w:position w:val="0"/>
          <w:shd w:val="clear" w:color="auto" w:fill="auto"/>
          <w:lang w:val="en-US" w:eastAsia="en-US" w:bidi="en-US"/>
        </w:rPr>
        <w:t>Immunisation Handbook</w:t>
      </w:r>
      <w:r>
        <w:rPr>
          <w:color w:val="000000"/>
          <w:spacing w:val="0"/>
          <w:w w:val="100"/>
          <w:position w:val="0"/>
          <w:shd w:val="clear" w:color="auto" w:fill="auto"/>
          <w:vertAlign w:val="superscript"/>
          <w:lang w:val="en-US" w:eastAsia="en-US" w:bidi="en-US"/>
        </w:rPr>
        <w:t>119</w:t>
      </w:r>
      <w:r>
        <w:rPr>
          <w:color w:val="000000"/>
          <w:spacing w:val="0"/>
          <w:w w:val="100"/>
          <w:position w:val="0"/>
          <w:shd w:val="clear" w:color="auto" w:fill="auto"/>
          <w:lang w:val="en-US" w:eastAsia="en-US" w:bidi="en-US"/>
        </w:rPr>
        <w:t>, and should be followed for both adult and child immunisations. This handbook is available from your local Public Health Service.</w:t>
      </w:r>
    </w:p>
    <w:p>
      <w:pPr>
        <w:pStyle w:val="Style7"/>
        <w:keepNext w:val="0"/>
        <w:keepLines w:val="0"/>
        <w:widowControl w:val="0"/>
        <w:shd w:val="clear" w:color="auto" w:fill="auto"/>
        <w:bidi w:val="0"/>
        <w:spacing w:before="0" w:after="40" w:line="240"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Quota refugees: immunisation screening at the MRRC</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All quota refugees are tested at the MRRC for immunity to morbilli,</w:t>
      </w:r>
    </w:p>
    <w:p>
      <w:pPr>
        <w:pStyle w:val="Style7"/>
        <w:keepNext w:val="0"/>
        <w:keepLines w:val="0"/>
        <w:widowControl w:val="0"/>
        <w:shd w:val="clear" w:color="auto" w:fill="auto"/>
        <w:bidi w:val="0"/>
        <w:spacing w:before="0" w:after="140"/>
        <w:ind w:left="0" w:right="0" w:firstLine="0"/>
        <w:jc w:val="left"/>
      </w:pPr>
      <w:r>
        <w:drawing>
          <wp:anchor distT="0" distB="115570" distL="25400" distR="34290" simplePos="0" relativeHeight="125829426" behindDoc="0" locked="0" layoutInCell="1" allowOverlap="1">
            <wp:simplePos x="0" y="0"/>
            <wp:positionH relativeFrom="page">
              <wp:posOffset>257175</wp:posOffset>
            </wp:positionH>
            <wp:positionV relativeFrom="paragraph">
              <wp:posOffset>38100</wp:posOffset>
            </wp:positionV>
            <wp:extent cx="1256030" cy="1639570"/>
            <wp:wrapSquare wrapText="bothSides"/>
            <wp:docPr id="165" name="Shape 165"/>
            <a:graphic xmlns:a="http://schemas.openxmlformats.org/drawingml/2006/main">
              <a:graphicData uri="http://schemas.openxmlformats.org/drawingml/2006/picture">
                <pic:pic xmlns:pic="http://schemas.openxmlformats.org/drawingml/2006/picture">
                  <pic:nvPicPr>
                    <pic:cNvPr id="166" name="Picture box 166"/>
                    <pic:cNvPicPr/>
                  </pic:nvPicPr>
                  <pic:blipFill>
                    <a:blip r:embed="rId107"/>
                    <a:stretch/>
                  </pic:blipFill>
                  <pic:spPr>
                    <a:xfrm>
                      <a:ext cx="1256030" cy="163957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1007110</wp:posOffset>
                </wp:positionH>
                <wp:positionV relativeFrom="paragraph">
                  <wp:posOffset>1677670</wp:posOffset>
                </wp:positionV>
                <wp:extent cx="511810" cy="113030"/>
                <wp:wrapNone/>
                <wp:docPr id="167" name="Shape 167"/>
                <a:graphic xmlns:a="http://schemas.openxmlformats.org/drawingml/2006/main">
                  <a:graphicData uri="http://schemas.microsoft.com/office/word/2010/wordprocessingShape">
                    <wps:wsp>
                      <wps:cNvSpPr txBox="1"/>
                      <wps:spPr>
                        <a:xfrm>
                          <a:ext cx="511810" cy="11303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Nikki Denholm</w:t>
                            </w:r>
                          </w:p>
                        </w:txbxContent>
                      </wps:txbx>
                      <wps:bodyPr lIns="0" tIns="0" rIns="0" bIns="0">
                        <a:noAutoFit/>
                      </wps:bodyPr>
                    </wps:wsp>
                  </a:graphicData>
                </a:graphic>
              </wp:anchor>
            </w:drawing>
          </mc:Choice>
          <mc:Fallback>
            <w:pict>
              <v:shape id="_x0000_s1193" type="#_x0000_t202" style="position:absolute;margin-left:79.299999999999997pt;margin-top:132.09999999999999pt;width:40.299999999999997pt;height:8.9000000000000004pt;z-index:251657739;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Nikki Denholm</w:t>
                      </w:r>
                    </w:p>
                  </w:txbxContent>
                </v:textbox>
                <w10:wrap anchorx="page"/>
              </v:shape>
            </w:pict>
          </mc:Fallback>
        </mc:AlternateContent>
      </w:r>
      <w:r>
        <w:rPr>
          <w:color w:val="000000"/>
          <w:spacing w:val="0"/>
          <w:w w:val="100"/>
          <w:position w:val="0"/>
          <w:shd w:val="clear" w:color="auto" w:fill="auto"/>
          <w:lang w:val="en-US" w:eastAsia="en-US" w:bidi="en-US"/>
        </w:rPr>
        <w:t>rubella and Hepatitis B. Immunisation status is established through serological testing, discussion with the patient (or parents) and immunisation records, where available.</w:t>
      </w:r>
    </w:p>
    <w:p>
      <w:pPr>
        <w:pStyle w:val="Style7"/>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Where indicated, refugees are offered all the vaccines on the New Zealand vaccination schedule (including HPV and the influenza vaccine). Those over the age of 16 are offered Td when indicated, as well as other funded vaccines, such as rubella for non-immune women and hepatitis B for family contacts of hepatitis B carriers.</w:t>
      </w:r>
    </w:p>
    <w:p>
      <w:pPr>
        <w:pStyle w:val="Style7"/>
        <w:keepNext w:val="0"/>
        <w:keepLines w:val="0"/>
        <w:widowControl w:val="0"/>
        <w:shd w:val="clear" w:color="auto" w:fill="auto"/>
        <w:bidi w:val="0"/>
        <w:spacing w:before="0" w:after="220" w:line="290" w:lineRule="auto"/>
        <w:ind w:left="0" w:right="0" w:firstLine="0"/>
        <w:jc w:val="left"/>
      </w:pPr>
      <w:r>
        <w:rPr>
          <w:color w:val="000000"/>
          <w:spacing w:val="0"/>
          <w:w w:val="100"/>
          <w:position w:val="0"/>
          <w:shd w:val="clear" w:color="auto" w:fill="auto"/>
          <w:lang w:val="en-US" w:eastAsia="en-US" w:bidi="en-US"/>
        </w:rPr>
        <w:t>The MRRC provides every quota refugee with a summary of vaccinations given and suggested follow-up primary care.</w:t>
      </w:r>
    </w:p>
    <w:p>
      <w:pPr>
        <w:pStyle w:val="Style7"/>
        <w:keepNext w:val="0"/>
        <w:keepLines w:val="0"/>
        <w:widowControl w:val="0"/>
        <w:shd w:val="clear" w:color="auto" w:fill="auto"/>
        <w:bidi w:val="0"/>
        <w:spacing w:before="0" w:after="0" w:line="317"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Asylum seekers</w:t>
      </w:r>
    </w:p>
    <w:p>
      <w:pPr>
        <w:pStyle w:val="Style7"/>
        <w:keepNext w:val="0"/>
        <w:keepLines w:val="0"/>
        <w:widowControl w:val="0"/>
        <w:shd w:val="clear" w:color="auto" w:fill="auto"/>
        <w:bidi w:val="0"/>
        <w:spacing w:before="0" w:after="140" w:line="300" w:lineRule="auto"/>
        <w:ind w:left="0" w:right="0" w:firstLine="0"/>
        <w:jc w:val="left"/>
      </w:pPr>
      <w:r>
        <w:rPr>
          <w:color w:val="000000"/>
          <w:spacing w:val="0"/>
          <w:w w:val="100"/>
          <w:position w:val="0"/>
          <w:shd w:val="clear" w:color="auto" w:fill="auto"/>
          <w:lang w:val="en-US" w:eastAsia="en-US" w:bidi="en-US"/>
        </w:rPr>
        <w:t>Asylum seekers may not have been screened for immunisation status.</w:t>
      </w:r>
    </w:p>
    <w:p>
      <w:pPr>
        <w:pStyle w:val="Style7"/>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Tables 9 and 10 based on Ministry of Health recommendations may be useful in offering appropriate immunisations to adults and children.</w:t>
      </w:r>
      <w:r>
        <w:br w:type="page"/>
      </w:r>
    </w:p>
    <w:p>
      <w:pPr>
        <w:pStyle w:val="Style42"/>
        <w:keepNext w:val="0"/>
        <w:keepLines w:val="0"/>
        <w:widowControl w:val="0"/>
        <w:shd w:val="clear" w:color="auto" w:fill="auto"/>
        <w:bidi w:val="0"/>
        <w:spacing w:before="0" w:after="0" w:line="240" w:lineRule="auto"/>
        <w:ind w:left="0" w:right="0" w:firstLine="0"/>
        <w:jc w:val="left"/>
        <w:rPr>
          <w:sz w:val="19"/>
          <w:szCs w:val="19"/>
        </w:rPr>
      </w:pPr>
      <w:bookmarkStart w:id="158" w:name="bookmark158"/>
      <w:bookmarkStart w:id="159" w:name="bookmark159"/>
      <w:r>
        <w:rPr>
          <w:b/>
          <w:bCs/>
          <w:color w:val="000000"/>
          <w:spacing w:val="0"/>
          <w:w w:val="100"/>
          <w:position w:val="0"/>
          <w:sz w:val="19"/>
          <w:szCs w:val="19"/>
          <w:shd w:val="clear" w:color="auto" w:fill="auto"/>
          <w:lang w:val="en-US" w:eastAsia="en-US" w:bidi="en-US"/>
        </w:rPr>
        <w:t>Table 9: Immunisation in refugee children</w:t>
      </w:r>
      <w:bookmarkEnd w:id="159"/>
      <w:bookmarkEnd w:id="158"/>
    </w:p>
    <w:tbl>
      <w:tblPr>
        <w:tblOverlap w:val="never"/>
        <w:jc w:val="center"/>
        <w:tblLayout w:type="fixed"/>
      </w:tblPr>
      <w:tblGrid>
        <w:gridCol w:w="1507"/>
        <w:gridCol w:w="4843"/>
      </w:tblGrid>
      <w:tr>
        <w:trPr>
          <w:trHeight w:val="1147" w:hRule="exact"/>
        </w:trPr>
        <w:tc>
          <w:tcPr>
            <w:tcBorders/>
            <w:shd w:val="clear" w:color="auto" w:fill="E6EFF4"/>
            <w:vAlign w:val="top"/>
          </w:tcPr>
          <w:p>
            <w:pPr>
              <w:pStyle w:val="Style45"/>
              <w:keepNext w:val="0"/>
              <w:keepLines w:val="0"/>
              <w:widowControl w:val="0"/>
              <w:shd w:val="clear" w:color="auto" w:fill="auto"/>
              <w:bidi w:val="0"/>
              <w:spacing w:before="0" w:after="0" w:line="319"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Standard childhood immunisations</w:t>
            </w:r>
          </w:p>
        </w:tc>
        <w:tc>
          <w:tcPr>
            <w:tcBorders/>
            <w:shd w:val="clear" w:color="auto" w:fill="E6EFF4"/>
            <w:vAlign w:val="center"/>
          </w:tcPr>
          <w:p>
            <w:pPr>
              <w:pStyle w:val="Style45"/>
              <w:keepNext w:val="0"/>
              <w:keepLines w:val="0"/>
              <w:widowControl w:val="0"/>
              <w:shd w:val="clear" w:color="auto" w:fill="auto"/>
              <w:bidi w:val="0"/>
              <w:spacing w:before="0" w:after="40" w:line="286"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Offer a primary course if there is no satisfactory history or documentation.</w:t>
            </w:r>
          </w:p>
          <w:p>
            <w:pPr>
              <w:pStyle w:val="Style45"/>
              <w:keepNext w:val="0"/>
              <w:keepLines w:val="0"/>
              <w:widowControl w:val="0"/>
              <w:shd w:val="clear" w:color="auto" w:fill="auto"/>
              <w:bidi w:val="0"/>
              <w:spacing w:before="0" w:after="0" w:line="266" w:lineRule="auto"/>
              <w:ind w:left="0" w:right="0" w:firstLine="0"/>
              <w:jc w:val="left"/>
            </w:pPr>
            <w:r>
              <w:rPr>
                <w:rFonts w:ascii="Tahoma" w:eastAsia="Tahoma" w:hAnsi="Tahoma" w:cs="Tahoma"/>
                <w:color w:val="000000"/>
                <w:spacing w:val="0"/>
                <w:w w:val="100"/>
                <w:position w:val="0"/>
                <w:sz w:val="18"/>
                <w:szCs w:val="18"/>
                <w:shd w:val="clear" w:color="auto" w:fill="auto"/>
                <w:lang w:val="en-US" w:eastAsia="en-US" w:bidi="en-US"/>
              </w:rPr>
              <w:t>Aim to bring up to date with New Zealand immunisation schedule.</w:t>
            </w:r>
            <w:r>
              <w:rPr>
                <w:color w:val="000000"/>
                <w:spacing w:val="0"/>
                <w:w w:val="100"/>
                <w:position w:val="0"/>
                <w:shd w:val="clear" w:color="auto" w:fill="auto"/>
                <w:vertAlign w:val="superscript"/>
                <w:lang w:val="en-US" w:eastAsia="en-US" w:bidi="en-US"/>
              </w:rPr>
              <w:t>120</w:t>
            </w:r>
          </w:p>
        </w:tc>
      </w:tr>
      <w:tr>
        <w:trPr>
          <w:trHeight w:val="8347" w:hRule="exact"/>
        </w:trPr>
        <w:tc>
          <w:tcPr>
            <w:tcBorders/>
            <w:shd w:val="clear" w:color="auto" w:fill="D1E3ED"/>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BCG</w:t>
            </w:r>
          </w:p>
        </w:tc>
        <w:tc>
          <w:tcPr>
            <w:tcBorders/>
            <w:shd w:val="clear" w:color="auto" w:fill="D1E3ED"/>
            <w:vAlign w:val="bottom"/>
          </w:tcPr>
          <w:p>
            <w:pPr>
              <w:pStyle w:val="Style45"/>
              <w:keepNext w:val="0"/>
              <w:keepLines w:val="0"/>
              <w:widowControl w:val="0"/>
              <w:shd w:val="clear" w:color="auto" w:fill="auto"/>
              <w:bidi w:val="0"/>
              <w:spacing w:before="0" w:after="40" w:line="276"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Offer BCG to infants and children under five years old at increased risk of TB, defined as those who:</w:t>
            </w:r>
          </w:p>
          <w:p>
            <w:pPr>
              <w:pStyle w:val="Style45"/>
              <w:keepNext w:val="0"/>
              <w:keepLines w:val="0"/>
              <w:widowControl w:val="0"/>
              <w:numPr>
                <w:ilvl w:val="0"/>
                <w:numId w:val="19"/>
              </w:numPr>
              <w:shd w:val="clear" w:color="auto" w:fill="auto"/>
              <w:tabs>
                <w:tab w:pos="158" w:val="left"/>
              </w:tabs>
              <w:bidi w:val="0"/>
              <w:spacing w:before="0" w:after="40"/>
              <w:ind w:left="200" w:right="0" w:hanging="20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will be living in a house or with a family containing a person with either current TB or a past history of TB</w:t>
            </w:r>
          </w:p>
          <w:p>
            <w:pPr>
              <w:pStyle w:val="Style45"/>
              <w:keepNext w:val="0"/>
              <w:keepLines w:val="0"/>
              <w:widowControl w:val="0"/>
              <w:numPr>
                <w:ilvl w:val="0"/>
                <w:numId w:val="19"/>
              </w:numPr>
              <w:shd w:val="clear" w:color="auto" w:fill="auto"/>
              <w:tabs>
                <w:tab w:pos="173" w:val="left"/>
              </w:tabs>
              <w:bidi w:val="0"/>
              <w:spacing w:before="0" w:after="40" w:line="290" w:lineRule="auto"/>
              <w:ind w:left="200" w:right="0" w:hanging="20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live with someone who within the last five years lived for a period of six months or longer in countries with a rate of TB greater than or equal to 40 per 100,000, or</w:t>
            </w:r>
          </w:p>
          <w:p>
            <w:pPr>
              <w:pStyle w:val="Style45"/>
              <w:keepNext w:val="0"/>
              <w:keepLines w:val="0"/>
              <w:widowControl w:val="0"/>
              <w:numPr>
                <w:ilvl w:val="0"/>
                <w:numId w:val="19"/>
              </w:numPr>
              <w:shd w:val="clear" w:color="auto" w:fill="auto"/>
              <w:tabs>
                <w:tab w:pos="154" w:val="left"/>
              </w:tabs>
              <w:bidi w:val="0"/>
              <w:spacing w:before="0" w:after="40" w:line="290" w:lineRule="auto"/>
              <w:ind w:left="200" w:right="0" w:hanging="20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during their first five years will be living for three months or longer in a country with a rate of TB greater than or equal to 40 per 100,000 and are likely to be exposed to those with TB.</w:t>
            </w:r>
          </w:p>
          <w:p>
            <w:pPr>
              <w:pStyle w:val="Style45"/>
              <w:keepNext w:val="0"/>
              <w:keepLines w:val="0"/>
              <w:widowControl w:val="0"/>
              <w:shd w:val="clear" w:color="auto" w:fill="auto"/>
              <w:bidi w:val="0"/>
              <w:spacing w:before="0" w:after="40" w:line="286"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As a general indication, the following global areas have rates greater than or equal to 40 per 100,000:</w:t>
            </w:r>
          </w:p>
          <w:p>
            <w:pPr>
              <w:pStyle w:val="Style45"/>
              <w:keepNext w:val="0"/>
              <w:keepLines w:val="0"/>
              <w:widowControl w:val="0"/>
              <w:numPr>
                <w:ilvl w:val="0"/>
                <w:numId w:val="19"/>
              </w:numPr>
              <w:shd w:val="clear" w:color="auto" w:fill="auto"/>
              <w:tabs>
                <w:tab w:pos="168" w:val="left"/>
              </w:tabs>
              <w:bidi w:val="0"/>
              <w:spacing w:before="0" w:after="40" w:line="288"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most of Africa</w:t>
            </w:r>
          </w:p>
          <w:p>
            <w:pPr>
              <w:pStyle w:val="Style45"/>
              <w:keepNext w:val="0"/>
              <w:keepLines w:val="0"/>
              <w:widowControl w:val="0"/>
              <w:numPr>
                <w:ilvl w:val="0"/>
                <w:numId w:val="19"/>
              </w:numPr>
              <w:shd w:val="clear" w:color="auto" w:fill="auto"/>
              <w:tabs>
                <w:tab w:pos="168" w:val="left"/>
              </w:tabs>
              <w:bidi w:val="0"/>
              <w:spacing w:before="0" w:after="40" w:line="288"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much of South America</w:t>
            </w:r>
          </w:p>
          <w:p>
            <w:pPr>
              <w:pStyle w:val="Style45"/>
              <w:keepNext w:val="0"/>
              <w:keepLines w:val="0"/>
              <w:widowControl w:val="0"/>
              <w:numPr>
                <w:ilvl w:val="0"/>
                <w:numId w:val="19"/>
              </w:numPr>
              <w:shd w:val="clear" w:color="auto" w:fill="auto"/>
              <w:tabs>
                <w:tab w:pos="154" w:val="left"/>
              </w:tabs>
              <w:bidi w:val="0"/>
              <w:spacing w:before="0" w:after="40" w:line="288"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Russia and the former Soviet states</w:t>
            </w:r>
          </w:p>
          <w:p>
            <w:pPr>
              <w:pStyle w:val="Style45"/>
              <w:keepNext w:val="0"/>
              <w:keepLines w:val="0"/>
              <w:widowControl w:val="0"/>
              <w:numPr>
                <w:ilvl w:val="0"/>
                <w:numId w:val="19"/>
              </w:numPr>
              <w:shd w:val="clear" w:color="auto" w:fill="auto"/>
              <w:tabs>
                <w:tab w:pos="158" w:val="left"/>
              </w:tabs>
              <w:bidi w:val="0"/>
              <w:spacing w:before="0" w:after="40" w:line="288"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the Indian subcontinent</w:t>
            </w:r>
          </w:p>
          <w:p>
            <w:pPr>
              <w:pStyle w:val="Style45"/>
              <w:keepNext w:val="0"/>
              <w:keepLines w:val="0"/>
              <w:widowControl w:val="0"/>
              <w:numPr>
                <w:ilvl w:val="0"/>
                <w:numId w:val="19"/>
              </w:numPr>
              <w:shd w:val="clear" w:color="auto" w:fill="auto"/>
              <w:tabs>
                <w:tab w:pos="154" w:val="left"/>
              </w:tabs>
              <w:bidi w:val="0"/>
              <w:spacing w:before="0" w:after="40" w:line="288"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China, including Hong Kong</w:t>
            </w:r>
          </w:p>
          <w:p>
            <w:pPr>
              <w:pStyle w:val="Style45"/>
              <w:keepNext w:val="0"/>
              <w:keepLines w:val="0"/>
              <w:widowControl w:val="0"/>
              <w:numPr>
                <w:ilvl w:val="0"/>
                <w:numId w:val="19"/>
              </w:numPr>
              <w:shd w:val="clear" w:color="auto" w:fill="auto"/>
              <w:tabs>
                <w:tab w:pos="154" w:val="left"/>
              </w:tabs>
              <w:bidi w:val="0"/>
              <w:spacing w:before="0" w:after="40" w:line="288"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South East Asia (except Singapore)</w:t>
            </w:r>
          </w:p>
          <w:p>
            <w:pPr>
              <w:pStyle w:val="Style45"/>
              <w:keepNext w:val="0"/>
              <w:keepLines w:val="0"/>
              <w:widowControl w:val="0"/>
              <w:numPr>
                <w:ilvl w:val="0"/>
                <w:numId w:val="19"/>
              </w:numPr>
              <w:shd w:val="clear" w:color="auto" w:fill="auto"/>
              <w:tabs>
                <w:tab w:pos="158" w:val="left"/>
              </w:tabs>
              <w:bidi w:val="0"/>
              <w:spacing w:before="0" w:after="40" w:line="286" w:lineRule="auto"/>
              <w:ind w:left="200" w:right="0" w:hanging="20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the Pacific (except the Cook Islands, Fiji, Niue, Samoa, Tokelau and Tonga).</w:t>
            </w:r>
          </w:p>
          <w:p>
            <w:pPr>
              <w:pStyle w:val="Style45"/>
              <w:keepNext w:val="0"/>
              <w:keepLines w:val="0"/>
              <w:widowControl w:val="0"/>
              <w:numPr>
                <w:ilvl w:val="0"/>
                <w:numId w:val="19"/>
              </w:numPr>
              <w:shd w:val="clear" w:color="auto" w:fill="auto"/>
              <w:tabs>
                <w:tab w:pos="154" w:val="left"/>
              </w:tabs>
              <w:bidi w:val="0"/>
              <w:spacing w:before="0" w:after="40" w:line="286" w:lineRule="auto"/>
              <w:ind w:left="200" w:right="0" w:hanging="20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Children at risk may be vaccinated at any time up to five years of age. If the child is six months or older they should have a pre-vaccination Mantoux test to detect if they have already been infected.</w:t>
            </w:r>
          </w:p>
          <w:p>
            <w:pPr>
              <w:pStyle w:val="Style45"/>
              <w:keepNext w:val="0"/>
              <w:keepLines w:val="0"/>
              <w:widowControl w:val="0"/>
              <w:numPr>
                <w:ilvl w:val="0"/>
                <w:numId w:val="19"/>
              </w:numPr>
              <w:shd w:val="clear" w:color="auto" w:fill="auto"/>
              <w:tabs>
                <w:tab w:pos="154" w:val="left"/>
              </w:tabs>
              <w:bidi w:val="0"/>
              <w:spacing w:before="0" w:after="40" w:line="288" w:lineRule="auto"/>
              <w:ind w:left="200" w:right="0" w:hanging="20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 xml:space="preserve">See </w:t>
            </w:r>
            <w:r>
              <w:rPr>
                <w:rFonts w:ascii="Tahoma" w:eastAsia="Tahoma" w:hAnsi="Tahoma" w:cs="Tahoma"/>
                <w:i/>
                <w:iCs/>
                <w:color w:val="000000"/>
                <w:spacing w:val="0"/>
                <w:w w:val="100"/>
                <w:position w:val="0"/>
                <w:sz w:val="18"/>
                <w:szCs w:val="18"/>
                <w:shd w:val="clear" w:color="auto" w:fill="auto"/>
                <w:lang w:val="en-US" w:eastAsia="en-US" w:bidi="en-US"/>
              </w:rPr>
              <w:t>Guidelines for Tuberculosis Control in New Zealand 2010</w:t>
            </w:r>
            <w:r>
              <w:rPr>
                <w:rFonts w:ascii="Tahoma" w:eastAsia="Tahoma" w:hAnsi="Tahoma" w:cs="Tahoma"/>
                <w:color w:val="000000"/>
                <w:spacing w:val="0"/>
                <w:w w:val="100"/>
                <w:position w:val="0"/>
                <w:sz w:val="18"/>
                <w:szCs w:val="18"/>
                <w:shd w:val="clear" w:color="auto" w:fill="auto"/>
                <w:lang w:val="en-US" w:eastAsia="en-US" w:bidi="en-US"/>
              </w:rPr>
              <w:t xml:space="preserve"> (Ministry of Health) for further information on BCG or Mantoux testing, or consult your local public health service.</w:t>
            </w:r>
          </w:p>
        </w:tc>
      </w:tr>
    </w:tbl>
    <w:p>
      <w:pPr>
        <w:widowControl w:val="0"/>
        <w:spacing w:line="1" w:lineRule="exact"/>
      </w:pPr>
      <w:r>
        <w:br w:type="page"/>
      </w:r>
    </w:p>
    <w:p>
      <w:pPr>
        <w:pStyle w:val="Style42"/>
        <w:keepNext w:val="0"/>
        <w:keepLines w:val="0"/>
        <w:widowControl w:val="0"/>
        <w:shd w:val="clear" w:color="auto" w:fill="auto"/>
        <w:bidi w:val="0"/>
        <w:spacing w:before="0" w:after="0" w:line="240" w:lineRule="auto"/>
        <w:ind w:left="0" w:right="0" w:firstLine="0"/>
        <w:jc w:val="left"/>
        <w:rPr>
          <w:sz w:val="19"/>
          <w:szCs w:val="19"/>
        </w:rPr>
      </w:pPr>
      <w:bookmarkStart w:id="160" w:name="bookmark160"/>
      <w:bookmarkStart w:id="161" w:name="bookmark161"/>
      <w:r>
        <w:rPr>
          <w:b/>
          <w:bCs/>
          <w:color w:val="000000"/>
          <w:spacing w:val="0"/>
          <w:w w:val="100"/>
          <w:position w:val="0"/>
          <w:sz w:val="19"/>
          <w:szCs w:val="19"/>
          <w:shd w:val="clear" w:color="auto" w:fill="auto"/>
          <w:lang w:val="en-US" w:eastAsia="en-US" w:bidi="en-US"/>
        </w:rPr>
        <w:t>Table 10: Immunisation in refugee adults</w:t>
      </w:r>
      <w:bookmarkEnd w:id="161"/>
      <w:bookmarkEnd w:id="160"/>
    </w:p>
    <w:tbl>
      <w:tblPr>
        <w:tblOverlap w:val="never"/>
        <w:jc w:val="center"/>
        <w:tblLayout w:type="fixed"/>
      </w:tblPr>
      <w:tblGrid>
        <w:gridCol w:w="1646"/>
        <w:gridCol w:w="4704"/>
      </w:tblGrid>
      <w:tr>
        <w:trPr>
          <w:trHeight w:val="1435" w:hRule="exact"/>
        </w:trPr>
        <w:tc>
          <w:tcPr>
            <w:tcBorders/>
            <w:shd w:val="clear" w:color="auto" w:fill="D1E3ED"/>
            <w:vAlign w:val="top"/>
          </w:tcPr>
          <w:p>
            <w:pPr>
              <w:pStyle w:val="Style45"/>
              <w:keepNext w:val="0"/>
              <w:keepLines w:val="0"/>
              <w:widowControl w:val="0"/>
              <w:shd w:val="clear" w:color="auto" w:fill="auto"/>
              <w:bidi w:val="0"/>
              <w:spacing w:before="80" w:after="0" w:line="319"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Adult diphtheria tetanus</w:t>
            </w:r>
          </w:p>
        </w:tc>
        <w:tc>
          <w:tcPr>
            <w:tcBorders/>
            <w:shd w:val="clear" w:color="auto" w:fill="D1E3ED"/>
            <w:vAlign w:val="bottom"/>
          </w:tcPr>
          <w:p>
            <w:pPr>
              <w:pStyle w:val="Style45"/>
              <w:keepNext w:val="0"/>
              <w:keepLines w:val="0"/>
              <w:widowControl w:val="0"/>
              <w:shd w:val="clear" w:color="auto" w:fill="auto"/>
              <w:bidi w:val="0"/>
              <w:spacing w:before="0" w:after="0" w:line="288"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Check for previous history of diphtheria or tetanus immunisation. If a client has not received a primary course, they need two doses at a one-month interval, followed by a third dose to complete the primary course.</w:t>
            </w:r>
          </w:p>
        </w:tc>
      </w:tr>
      <w:tr>
        <w:trPr>
          <w:trHeight w:val="2693" w:hRule="exact"/>
        </w:trPr>
        <w:tc>
          <w:tcPr>
            <w:tcBorders/>
            <w:shd w:val="clear" w:color="auto" w:fill="E6EFF4"/>
            <w:vAlign w:val="top"/>
          </w:tcPr>
          <w:p>
            <w:pPr>
              <w:pStyle w:val="Style45"/>
              <w:keepNext w:val="0"/>
              <w:keepLines w:val="0"/>
              <w:widowControl w:val="0"/>
              <w:shd w:val="clear" w:color="auto" w:fill="auto"/>
              <w:bidi w:val="0"/>
              <w:spacing w:before="0" w:after="0" w:line="319"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Hepatitis B vaccination</w:t>
            </w:r>
          </w:p>
        </w:tc>
        <w:tc>
          <w:tcPr>
            <w:tcBorders/>
            <w:shd w:val="clear" w:color="auto" w:fill="E6EFF4"/>
            <w:vAlign w:val="center"/>
          </w:tcPr>
          <w:p>
            <w:pPr>
              <w:pStyle w:val="Style45"/>
              <w:keepNext w:val="0"/>
              <w:keepLines w:val="0"/>
              <w:widowControl w:val="0"/>
              <w:shd w:val="clear" w:color="auto" w:fill="auto"/>
              <w:bidi w:val="0"/>
              <w:spacing w:before="0" w:after="40" w:line="29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Notify all acute cases of hepatitis B to the medical officer of health and discuss the need for vaccine and hepatitis B immune globulin. Note:</w:t>
            </w:r>
          </w:p>
          <w:p>
            <w:pPr>
              <w:pStyle w:val="Style45"/>
              <w:keepNext w:val="0"/>
              <w:keepLines w:val="0"/>
              <w:widowControl w:val="0"/>
              <w:numPr>
                <w:ilvl w:val="0"/>
                <w:numId w:val="21"/>
              </w:numPr>
              <w:shd w:val="clear" w:color="auto" w:fill="auto"/>
              <w:tabs>
                <w:tab w:pos="168" w:val="left"/>
              </w:tabs>
              <w:bidi w:val="0"/>
              <w:spacing w:before="0" w:after="40" w:line="286" w:lineRule="auto"/>
              <w:ind w:left="180" w:right="0" w:hanging="18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serology (HBsAg, HBsAb) is recommended before vaccination</w:t>
            </w:r>
          </w:p>
          <w:p>
            <w:pPr>
              <w:pStyle w:val="Style45"/>
              <w:keepNext w:val="0"/>
              <w:keepLines w:val="0"/>
              <w:widowControl w:val="0"/>
              <w:numPr>
                <w:ilvl w:val="0"/>
                <w:numId w:val="21"/>
              </w:numPr>
              <w:shd w:val="clear" w:color="auto" w:fill="auto"/>
              <w:tabs>
                <w:tab w:pos="158" w:val="left"/>
              </w:tabs>
              <w:bidi w:val="0"/>
              <w:spacing w:before="0" w:after="40" w:line="288"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provide vaccine to:</w:t>
            </w:r>
          </w:p>
          <w:p>
            <w:pPr>
              <w:pStyle w:val="Style45"/>
              <w:keepNext w:val="0"/>
              <w:keepLines w:val="0"/>
              <w:widowControl w:val="0"/>
              <w:numPr>
                <w:ilvl w:val="0"/>
                <w:numId w:val="23"/>
              </w:numPr>
              <w:shd w:val="clear" w:color="auto" w:fill="auto"/>
              <w:tabs>
                <w:tab w:pos="368" w:val="left"/>
              </w:tabs>
              <w:bidi w:val="0"/>
              <w:spacing w:before="0" w:after="40" w:line="286" w:lineRule="auto"/>
              <w:ind w:left="360" w:right="0" w:hanging="16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susceptible household contacts of acute/chronic carriers</w:t>
            </w:r>
          </w:p>
          <w:p>
            <w:pPr>
              <w:pStyle w:val="Style45"/>
              <w:keepNext w:val="0"/>
              <w:keepLines w:val="0"/>
              <w:widowControl w:val="0"/>
              <w:numPr>
                <w:ilvl w:val="0"/>
                <w:numId w:val="23"/>
              </w:numPr>
              <w:shd w:val="clear" w:color="auto" w:fill="auto"/>
              <w:tabs>
                <w:tab w:pos="348" w:val="left"/>
              </w:tabs>
              <w:bidi w:val="0"/>
              <w:spacing w:before="0" w:after="40" w:line="288" w:lineRule="auto"/>
              <w:ind w:left="0" w:right="0" w:firstLine="18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susceptible sexual partners of hepatitis B carriers.</w:t>
            </w:r>
          </w:p>
        </w:tc>
      </w:tr>
      <w:tr>
        <w:trPr>
          <w:trHeight w:val="1166" w:hRule="exact"/>
        </w:trPr>
        <w:tc>
          <w:tcPr>
            <w:tcBorders/>
            <w:shd w:val="clear" w:color="auto" w:fill="D1E3ED"/>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BCG</w:t>
            </w:r>
          </w:p>
        </w:tc>
        <w:tc>
          <w:tcPr>
            <w:tcBorders/>
            <w:shd w:val="clear" w:color="auto" w:fill="D1E3ED"/>
            <w:vAlign w:val="bottom"/>
          </w:tcPr>
          <w:p>
            <w:pPr>
              <w:pStyle w:val="Style45"/>
              <w:keepNext w:val="0"/>
              <w:keepLines w:val="0"/>
              <w:widowControl w:val="0"/>
              <w:shd w:val="clear" w:color="auto" w:fill="auto"/>
              <w:bidi w:val="0"/>
              <w:spacing w:before="0" w:after="0" w:line="286"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 xml:space="preserve">BCG is not routinely recommended (see </w:t>
            </w:r>
            <w:r>
              <w:rPr>
                <w:rFonts w:ascii="Tahoma" w:eastAsia="Tahoma" w:hAnsi="Tahoma" w:cs="Tahoma"/>
                <w:i/>
                <w:iCs/>
                <w:color w:val="000000"/>
                <w:spacing w:val="0"/>
                <w:w w:val="100"/>
                <w:position w:val="0"/>
                <w:sz w:val="18"/>
                <w:szCs w:val="18"/>
                <w:shd w:val="clear" w:color="auto" w:fill="auto"/>
                <w:lang w:val="en-US" w:eastAsia="en-US" w:bidi="en-US"/>
              </w:rPr>
              <w:t>Guidelines for Tuberculosis Control in New Zealand 2010</w:t>
            </w:r>
            <w:r>
              <w:rPr>
                <w:rFonts w:ascii="Tahoma" w:eastAsia="Tahoma" w:hAnsi="Tahoma" w:cs="Tahoma"/>
                <w:color w:val="000000"/>
                <w:spacing w:val="0"/>
                <w:w w:val="100"/>
                <w:position w:val="0"/>
                <w:sz w:val="18"/>
                <w:szCs w:val="18"/>
                <w:shd w:val="clear" w:color="auto" w:fill="auto"/>
                <w:lang w:val="en-US" w:eastAsia="en-US" w:bidi="en-US"/>
              </w:rPr>
              <w:t xml:space="preserve"> (Ministry of Health) or the </w:t>
            </w:r>
            <w:r>
              <w:rPr>
                <w:rFonts w:ascii="Tahoma" w:eastAsia="Tahoma" w:hAnsi="Tahoma" w:cs="Tahoma"/>
                <w:i/>
                <w:iCs/>
                <w:color w:val="000000"/>
                <w:spacing w:val="0"/>
                <w:w w:val="100"/>
                <w:position w:val="0"/>
                <w:sz w:val="18"/>
                <w:szCs w:val="18"/>
                <w:shd w:val="clear" w:color="auto" w:fill="auto"/>
                <w:lang w:val="en-US" w:eastAsia="en-US" w:bidi="en-US"/>
              </w:rPr>
              <w:t>Immunisation Handbook</w:t>
            </w:r>
            <w:r>
              <w:rPr>
                <w:rFonts w:ascii="Tahoma" w:eastAsia="Tahoma" w:hAnsi="Tahoma" w:cs="Tahoma"/>
                <w:color w:val="000000"/>
                <w:spacing w:val="0"/>
                <w:w w:val="100"/>
                <w:position w:val="0"/>
                <w:sz w:val="18"/>
                <w:szCs w:val="18"/>
                <w:shd w:val="clear" w:color="auto" w:fill="auto"/>
                <w:lang w:val="en-US" w:eastAsia="en-US" w:bidi="en-US"/>
              </w:rPr>
              <w:t xml:space="preserve"> (Ministry of Health 2011)).</w:t>
            </w:r>
          </w:p>
        </w:tc>
      </w:tr>
      <w:tr>
        <w:trPr>
          <w:trHeight w:val="2064" w:hRule="exact"/>
        </w:trPr>
        <w:tc>
          <w:tcPr>
            <w:tcBorders/>
            <w:shd w:val="clear" w:color="auto" w:fill="E6EFF4"/>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Rubella</w:t>
            </w:r>
          </w:p>
        </w:tc>
        <w:tc>
          <w:tcPr>
            <w:tcBorders/>
            <w:shd w:val="clear" w:color="auto" w:fill="E6EFF4"/>
            <w:vAlign w:val="bottom"/>
          </w:tcPr>
          <w:p>
            <w:pPr>
              <w:pStyle w:val="Style45"/>
              <w:keepNext w:val="0"/>
              <w:keepLines w:val="0"/>
              <w:widowControl w:val="0"/>
              <w:numPr>
                <w:ilvl w:val="0"/>
                <w:numId w:val="25"/>
              </w:numPr>
              <w:shd w:val="clear" w:color="auto" w:fill="auto"/>
              <w:tabs>
                <w:tab w:pos="158" w:val="left"/>
              </w:tabs>
              <w:bidi w:val="0"/>
              <w:spacing w:before="0" w:after="120" w:line="286" w:lineRule="auto"/>
              <w:ind w:left="180" w:right="0" w:hanging="18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Offer the measles, mumps and rubella vaccine (MMR) to all seronegative women of child-bearing age. A rubella vaccine is available for women not wishing to have MMR.</w:t>
            </w:r>
          </w:p>
          <w:p>
            <w:pPr>
              <w:pStyle w:val="Style45"/>
              <w:keepNext w:val="0"/>
              <w:keepLines w:val="0"/>
              <w:widowControl w:val="0"/>
              <w:numPr>
                <w:ilvl w:val="0"/>
                <w:numId w:val="25"/>
              </w:numPr>
              <w:shd w:val="clear" w:color="auto" w:fill="auto"/>
              <w:tabs>
                <w:tab w:pos="158" w:val="left"/>
              </w:tabs>
              <w:bidi w:val="0"/>
              <w:spacing w:before="0" w:after="0" w:line="286" w:lineRule="auto"/>
              <w:ind w:left="180" w:right="0" w:hanging="18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Women must not be pregnant or planning pregnancy for the next three months at the time of immunisation.</w:t>
            </w:r>
          </w:p>
        </w:tc>
      </w:tr>
      <w:tr>
        <w:trPr>
          <w:trHeight w:val="902" w:hRule="exact"/>
        </w:trPr>
        <w:tc>
          <w:tcPr>
            <w:tcBorders/>
            <w:shd w:val="clear" w:color="auto" w:fill="D1E3ED"/>
            <w:vAlign w:val="bottom"/>
          </w:tcPr>
          <w:p>
            <w:pPr>
              <w:pStyle w:val="Style45"/>
              <w:keepNext w:val="0"/>
              <w:keepLines w:val="0"/>
              <w:widowControl w:val="0"/>
              <w:shd w:val="clear" w:color="auto" w:fill="auto"/>
              <w:bidi w:val="0"/>
              <w:spacing w:before="0" w:after="0" w:line="314"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Standard childhood immunisations</w:t>
            </w:r>
          </w:p>
        </w:tc>
        <w:tc>
          <w:tcPr>
            <w:tcBorders/>
            <w:shd w:val="clear" w:color="auto" w:fill="D1E3ED"/>
            <w:vAlign w:val="top"/>
          </w:tcPr>
          <w:p>
            <w:pPr>
              <w:pStyle w:val="Style45"/>
              <w:keepNext w:val="0"/>
              <w:keepLines w:val="0"/>
              <w:widowControl w:val="0"/>
              <w:shd w:val="clear" w:color="auto" w:fill="auto"/>
              <w:bidi w:val="0"/>
              <w:spacing w:before="80" w:after="0" w:line="286" w:lineRule="auto"/>
              <w:ind w:left="180" w:right="0" w:hanging="18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 Offer a primary course if there is no satisfactory history or documentation of immunisation.</w:t>
            </w:r>
          </w:p>
        </w:tc>
      </w:tr>
    </w:tbl>
    <w:p>
      <w:pPr>
        <w:pStyle w:val="Style39"/>
        <w:keepNext/>
        <w:keepLines/>
        <w:widowControl w:val="0"/>
        <w:shd w:val="clear" w:color="auto" w:fill="auto"/>
        <w:bidi w:val="0"/>
        <w:spacing w:before="0" w:after="80" w:line="240" w:lineRule="auto"/>
        <w:ind w:left="0" w:right="0" w:firstLine="0"/>
        <w:jc w:val="left"/>
      </w:pPr>
      <w:bookmarkStart w:id="162" w:name="bookmark162"/>
      <w:bookmarkStart w:id="163" w:name="bookmark163"/>
      <w:bookmarkStart w:id="164" w:name="bookmark164"/>
      <w:r>
        <w:rPr>
          <w:spacing w:val="0"/>
          <w:w w:val="100"/>
          <w:position w:val="0"/>
          <w:shd w:val="clear" w:color="auto" w:fill="auto"/>
          <w:lang w:val="en-US" w:eastAsia="en-US" w:bidi="en-US"/>
        </w:rPr>
        <w:t>Infectious and parasitic diseases</w:t>
      </w:r>
      <w:bookmarkEnd w:id="163"/>
      <w:bookmarkEnd w:id="164"/>
      <w:bookmarkEnd w:id="162"/>
    </w:p>
    <w:p>
      <w:pPr>
        <w:pStyle w:val="Style7"/>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Infectious and parasitic diseases are common in many of the countries from which refugees originate. While quota refugees will have been screened for a number of these diseases, many asylum seekers and family reunification refugees will have received little or no screening. When examining those who have not been screened, consider the following:</w:t>
      </w:r>
    </w:p>
    <w:p>
      <w:pPr>
        <w:pStyle w:val="Style7"/>
        <w:keepNext w:val="0"/>
        <w:keepLines w:val="0"/>
        <w:widowControl w:val="0"/>
        <w:shd w:val="clear" w:color="auto" w:fill="auto"/>
        <w:bidi w:val="0"/>
        <w:spacing w:before="0" w:after="80"/>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TB infection and disease should always be considered</w:t>
      </w:r>
    </w:p>
    <w:p>
      <w:pPr>
        <w:pStyle w:val="Style7"/>
        <w:keepNext w:val="0"/>
        <w:keepLines w:val="0"/>
        <w:widowControl w:val="0"/>
        <w:shd w:val="clear" w:color="auto" w:fill="auto"/>
        <w:bidi w:val="0"/>
        <w:spacing w:before="0" w:after="80"/>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HIV is increasingly common, along with other STIs</w:t>
      </w:r>
    </w:p>
    <w:p>
      <w:pPr>
        <w:pStyle w:val="Style7"/>
        <w:keepNext w:val="0"/>
        <w:keepLines w:val="0"/>
        <w:widowControl w:val="0"/>
        <w:shd w:val="clear" w:color="auto" w:fill="auto"/>
        <w:bidi w:val="0"/>
        <w:spacing w:before="0"/>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some helminths infections (strongyloides, opisthorchis, schistosomiasis) may be asymptomatic, and persist for many years before causing serious disease.</w:t>
      </w:r>
    </w:p>
    <w:p>
      <w:pPr>
        <w:pStyle w:val="Style7"/>
        <w:keepNext w:val="0"/>
        <w:keepLines w:val="0"/>
        <w:widowControl w:val="0"/>
        <w:shd w:val="clear" w:color="auto" w:fill="auto"/>
        <w:bidi w:val="0"/>
        <w:spacing w:before="0" w:line="290" w:lineRule="auto"/>
        <w:ind w:left="0" w:right="0" w:firstLine="0"/>
        <w:jc w:val="left"/>
      </w:pPr>
      <w:r>
        <w:rPr>
          <w:color w:val="000000"/>
          <w:spacing w:val="0"/>
          <w:w w:val="100"/>
          <w:position w:val="0"/>
          <w:shd w:val="clear" w:color="auto" w:fill="auto"/>
          <w:lang w:val="en-US" w:eastAsia="en-US" w:bidi="en-US"/>
        </w:rPr>
        <w:t>For those who have some literacy, resources in English on some infectious diseases (including TB, HIV and hepatitis B and C) are available free from public health services.</w:t>
      </w:r>
    </w:p>
    <w:p>
      <w:pPr>
        <w:pStyle w:val="Style7"/>
        <w:keepNext w:val="0"/>
        <w:keepLines w:val="0"/>
        <w:widowControl w:val="0"/>
        <w:shd w:val="clear" w:color="auto" w:fill="auto"/>
        <w:bidi w:val="0"/>
        <w:spacing w:before="0" w:after="580" w:line="290" w:lineRule="auto"/>
        <w:ind w:left="0" w:right="0" w:firstLine="0"/>
        <w:jc w:val="left"/>
      </w:pPr>
      <w:r>
        <w:rPr>
          <w:color w:val="000000"/>
          <w:spacing w:val="0"/>
          <w:w w:val="100"/>
          <w:position w:val="0"/>
          <w:shd w:val="clear" w:color="auto" w:fill="auto"/>
          <w:lang w:val="en-US" w:eastAsia="en-US" w:bidi="en-US"/>
        </w:rPr>
        <w:t>Table 11 below sets out the signs and symptoms of common infectious and parasitic diseases. Maintain a low threshold of suspicion for these conditions and refer appropriately. Common infections of childhood should always be considered and excluded in children.</w:t>
      </w:r>
    </w:p>
    <w:p>
      <w:pPr>
        <w:widowControl w:val="0"/>
        <w:jc w:val="center"/>
        <w:rPr>
          <w:sz w:val="2"/>
          <w:szCs w:val="2"/>
        </w:rPr>
      </w:pPr>
      <w:r>
        <w:drawing>
          <wp:inline>
            <wp:extent cx="1682750" cy="1200785"/>
            <wp:docPr id="169" name="Picutre 169"/>
            <a:graphic xmlns:a="http://schemas.openxmlformats.org/drawingml/2006/main">
              <a:graphicData uri="http://schemas.openxmlformats.org/drawingml/2006/picture">
                <pic:pic xmlns:pic="http://schemas.openxmlformats.org/drawingml/2006/picture">
                  <pic:nvPicPr>
                    <pic:cNvPr id="169" name="Picture 169"/>
                    <pic:cNvPicPr/>
                  </pic:nvPicPr>
                  <pic:blipFill>
                    <a:blip r:embed="rId109"/>
                    <a:stretch/>
                  </pic:blipFill>
                  <pic:spPr>
                    <a:xfrm>
                      <a:ext cx="1682750" cy="1200785"/>
                    </a:xfrm>
                    <a:prstGeom prst="rect"/>
                  </pic:spPr>
                </pic:pic>
              </a:graphicData>
            </a:graphic>
          </wp:inline>
        </w:drawing>
      </w:r>
    </w:p>
    <w:p>
      <w:pPr>
        <w:pStyle w:val="Style13"/>
        <w:keepNext w:val="0"/>
        <w:keepLines w:val="0"/>
        <w:widowControl w:val="0"/>
        <w:shd w:val="clear" w:color="auto" w:fill="auto"/>
        <w:bidi w:val="0"/>
        <w:spacing w:before="0" w:after="0" w:line="240" w:lineRule="auto"/>
        <w:ind w:left="1848" w:right="0" w:firstLine="0"/>
        <w:jc w:val="left"/>
        <w:sectPr>
          <w:footnotePr>
            <w:pos w:val="pageBottom"/>
            <w:numFmt w:val="decimal"/>
            <w:numRestart w:val="continuous"/>
          </w:footnotePr>
          <w:type w:val="continuous"/>
          <w:pgSz w:w="9146" w:h="11904"/>
          <w:pgMar w:top="692" w:left="1264" w:right="1441" w:bottom="870" w:header="0" w:footer="3" w:gutter="0"/>
          <w:cols w:space="720"/>
          <w:noEndnote/>
          <w:rtlGutter w:val="0"/>
          <w:docGrid w:linePitch="360"/>
        </w:sectPr>
      </w:pPr>
      <w:r>
        <w:rPr>
          <w:color w:val="000000"/>
          <w:spacing w:val="0"/>
          <w:w w:val="100"/>
          <w:position w:val="0"/>
          <w:shd w:val="clear" w:color="auto" w:fill="auto"/>
          <w:lang w:val="en-US" w:eastAsia="en-US" w:bidi="en-US"/>
        </w:rPr>
        <w:t>Nikki Denholm</w:t>
      </w:r>
    </w:p>
    <w:p>
      <w:pPr>
        <w:pStyle w:val="Style2"/>
        <w:keepNext/>
        <w:keepLines/>
        <w:widowControl w:val="0"/>
        <w:shd w:val="clear" w:color="auto" w:fill="auto"/>
        <w:bidi w:val="0"/>
        <w:spacing w:before="0" w:after="0" w:line="240" w:lineRule="auto"/>
        <w:ind w:left="0" w:right="0" w:firstLine="0"/>
        <w:jc w:val="left"/>
        <w:rPr>
          <w:sz w:val="19"/>
          <w:szCs w:val="19"/>
        </w:rPr>
        <w:sectPr>
          <w:footnotePr>
            <w:pos w:val="pageBottom"/>
            <w:numFmt w:val="decimal"/>
            <w:numRestart w:val="continuous"/>
          </w:footnotePr>
          <w:pgSz w:w="9146" w:h="11904"/>
          <w:pgMar w:top="864" w:left="1261" w:right="1626" w:bottom="2560" w:header="0" w:footer="3" w:gutter="0"/>
          <w:cols w:space="720"/>
          <w:noEndnote/>
          <w:rtlGutter w:val="0"/>
          <w:docGrid w:linePitch="360"/>
        </w:sectPr>
      </w:pPr>
      <w:bookmarkStart w:id="165" w:name="bookmark165"/>
      <w:bookmarkStart w:id="166" w:name="bookmark166"/>
      <w:bookmarkStart w:id="167" w:name="bookmark167"/>
      <w:r>
        <w:rPr>
          <w:b/>
          <w:bCs/>
          <w:color w:val="000000"/>
          <w:spacing w:val="0"/>
          <w:w w:val="100"/>
          <w:position w:val="0"/>
          <w:sz w:val="19"/>
          <w:szCs w:val="19"/>
          <w:shd w:val="clear" w:color="auto" w:fill="auto"/>
          <w:lang w:val="en-US" w:eastAsia="en-US" w:bidi="en-US"/>
        </w:rPr>
        <w:t>Table 11: Infectious and parasitic diseases</w:t>
      </w:r>
      <w:bookmarkEnd w:id="166"/>
      <w:bookmarkEnd w:id="167"/>
      <w:bookmarkEnd w:id="165"/>
    </w:p>
    <w:p>
      <w:pPr>
        <w:widowControl w:val="0"/>
        <w:spacing w:line="79" w:lineRule="exact"/>
        <w:rPr>
          <w:sz w:val="6"/>
          <w:szCs w:val="6"/>
        </w:rPr>
      </w:pPr>
    </w:p>
    <w:p>
      <w:pPr>
        <w:widowControl w:val="0"/>
        <w:spacing w:line="1" w:lineRule="exact"/>
        <w:sectPr>
          <w:footnotePr>
            <w:pos w:val="pageBottom"/>
            <w:numFmt w:val="decimal"/>
            <w:numRestart w:val="continuous"/>
          </w:footnotePr>
          <w:type w:val="continuous"/>
          <w:pgSz w:w="9146" w:h="11904"/>
          <w:pgMar w:top="864" w:left="0" w:right="0" w:bottom="687" w:header="0" w:footer="3" w:gutter="0"/>
          <w:cols w:space="720"/>
          <w:noEndnote/>
          <w:rtlGutter w:val="0"/>
          <w:docGrid w:linePitch="360"/>
        </w:sectPr>
      </w:pPr>
    </w:p>
    <w:p>
      <w:pPr>
        <w:pStyle w:val="Style37"/>
        <w:keepNext w:val="0"/>
        <w:keepLines w:val="0"/>
        <w:framePr w:w="989" w:h="576" w:wrap="none" w:vAnchor="text" w:hAnchor="page" w:x="1310" w:y="21"/>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319"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Symptoms and signs</w:t>
      </w:r>
    </w:p>
    <w:p>
      <w:pPr>
        <w:pStyle w:val="Style37"/>
        <w:keepNext w:val="0"/>
        <w:keepLines w:val="0"/>
        <w:framePr w:w="1829" w:h="259" w:wrap="none" w:vAnchor="text" w:hAnchor="page" w:x="2644" w:y="21"/>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Diseases to consider</w:t>
      </w:r>
    </w:p>
    <w:p>
      <w:pPr>
        <w:widowControl w:val="0"/>
        <w:spacing w:after="580" w:line="1" w:lineRule="exact"/>
      </w:pPr>
    </w:p>
    <w:p>
      <w:pPr>
        <w:widowControl w:val="0"/>
        <w:spacing w:line="1" w:lineRule="exact"/>
        <w:sectPr>
          <w:footnotePr>
            <w:pos w:val="pageBottom"/>
            <w:numFmt w:val="decimal"/>
            <w:numRestart w:val="continuous"/>
          </w:footnotePr>
          <w:type w:val="continuous"/>
          <w:pgSz w:w="9146" w:h="11904"/>
          <w:pgMar w:top="864" w:left="973" w:right="1487" w:bottom="687"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27" behindDoc="0" locked="0" layoutInCell="1" allowOverlap="1">
                <wp:simplePos x="0" y="0"/>
                <wp:positionH relativeFrom="page">
                  <wp:posOffset>834390</wp:posOffset>
                </wp:positionH>
                <wp:positionV relativeFrom="paragraph">
                  <wp:posOffset>12700</wp:posOffset>
                </wp:positionV>
                <wp:extent cx="636905" cy="368935"/>
                <wp:wrapSquare wrapText="bothSides"/>
                <wp:docPr id="170" name="Shape 170"/>
                <a:graphic xmlns:a="http://schemas.openxmlformats.org/drawingml/2006/main">
                  <a:graphicData uri="http://schemas.microsoft.com/office/word/2010/wordprocessingShape">
                    <wps:wsp>
                      <wps:cNvSpPr txBox="1"/>
                      <wps:spPr>
                        <a:xfrm>
                          <a:ext cx="636905" cy="368935"/>
                        </a:xfrm>
                        <a:prstGeom prst="rect"/>
                        <a:solidFill>
                          <a:srgbClr val="E6EFF4"/>
                        </a:solidFill>
                      </wps:spPr>
                      <wps:txbx>
                        <w:txbxContent>
                          <w:p>
                            <w:pPr>
                              <w:pStyle w:val="Style37"/>
                              <w:keepNext w:val="0"/>
                              <w:keepLines w:val="0"/>
                              <w:widowControl w:val="0"/>
                              <w:pBdr>
                                <w:top w:val="single" w:sz="0" w:space="0" w:color="E6EFF4"/>
                                <w:left w:val="single" w:sz="0" w:space="0" w:color="E6EFF4"/>
                                <w:bottom w:val="single" w:sz="0" w:space="0" w:color="E6EFF4"/>
                                <w:right w:val="single" w:sz="0" w:space="0" w:color="E6EFF4"/>
                              </w:pBdr>
                              <w:shd w:val="clear" w:color="auto" w:fill="E6EFF4"/>
                              <w:bidi w:val="0"/>
                              <w:spacing w:before="0" w:after="0" w:line="319" w:lineRule="auto"/>
                              <w:ind w:left="0" w:right="0" w:firstLine="0"/>
                              <w:jc w:val="both"/>
                              <w:rPr>
                                <w:sz w:val="17"/>
                                <w:szCs w:val="17"/>
                              </w:rPr>
                            </w:pPr>
                            <w:r>
                              <w:rPr>
                                <w:b/>
                                <w:bCs/>
                                <w:color w:val="000000"/>
                                <w:spacing w:val="0"/>
                                <w:w w:val="100"/>
                                <w:position w:val="0"/>
                                <w:sz w:val="17"/>
                                <w:szCs w:val="17"/>
                                <w:shd w:val="clear" w:color="auto" w:fill="auto"/>
                                <w:lang w:val="en-US" w:eastAsia="en-US" w:bidi="en-US"/>
                              </w:rPr>
                              <w:t>Fever/high fever</w:t>
                            </w:r>
                          </w:p>
                        </w:txbxContent>
                      </wps:txbx>
                      <wps:bodyPr lIns="0" tIns="0" rIns="0" bIns="0">
                        <a:noAutoFit/>
                      </wps:bodyPr>
                    </wps:wsp>
                  </a:graphicData>
                </a:graphic>
              </wp:anchor>
            </w:drawing>
          </mc:Choice>
          <mc:Fallback>
            <w:pict>
              <v:shape id="_x0000_s1196" type="#_x0000_t202" style="position:absolute;margin-left:65.700000000000003pt;margin-top:1.pt;width:50.149999999999999pt;height:29.050000000000001pt;z-index:-125829326;mso-wrap-distance-left:9.pt;mso-wrap-distance-right:9.pt;mso-position-horizontal-relative:page" fillcolor="#E6EFF4" stroked="f">
                <v:textbox inset="0,0,0,0">
                  <w:txbxContent>
                    <w:p>
                      <w:pPr>
                        <w:pStyle w:val="Style37"/>
                        <w:keepNext w:val="0"/>
                        <w:keepLines w:val="0"/>
                        <w:widowControl w:val="0"/>
                        <w:pBdr>
                          <w:top w:val="single" w:sz="0" w:space="0" w:color="E6EFF4"/>
                          <w:left w:val="single" w:sz="0" w:space="0" w:color="E6EFF4"/>
                          <w:bottom w:val="single" w:sz="0" w:space="0" w:color="E6EFF4"/>
                          <w:right w:val="single" w:sz="0" w:space="0" w:color="E6EFF4"/>
                        </w:pBdr>
                        <w:shd w:val="clear" w:color="auto" w:fill="E6EFF4"/>
                        <w:bidi w:val="0"/>
                        <w:spacing w:before="0" w:after="0" w:line="319" w:lineRule="auto"/>
                        <w:ind w:left="0" w:right="0" w:firstLine="0"/>
                        <w:jc w:val="both"/>
                        <w:rPr>
                          <w:sz w:val="17"/>
                          <w:szCs w:val="17"/>
                        </w:rPr>
                      </w:pPr>
                      <w:r>
                        <w:rPr>
                          <w:b/>
                          <w:bCs/>
                          <w:color w:val="000000"/>
                          <w:spacing w:val="0"/>
                          <w:w w:val="100"/>
                          <w:position w:val="0"/>
                          <w:sz w:val="17"/>
                          <w:szCs w:val="17"/>
                          <w:shd w:val="clear" w:color="auto" w:fill="auto"/>
                          <w:lang w:val="en-US" w:eastAsia="en-US" w:bidi="en-US"/>
                        </w:rPr>
                        <w:t>Fever/high fever</w:t>
                      </w:r>
                    </w:p>
                  </w:txbxContent>
                </v:textbox>
                <w10:wrap type="square" anchorx="page"/>
              </v:shape>
            </w:pict>
          </mc:Fallback>
        </mc:AlternateContent>
      </w:r>
    </w:p>
    <w:p>
      <w:pPr>
        <w:pStyle w:val="Style51"/>
        <w:keepNext w:val="0"/>
        <w:keepLines w:val="0"/>
        <w:widowControl w:val="0"/>
        <w:pBdr>
          <w:top w:val="single" w:sz="0" w:space="0" w:color="E6EFF4"/>
          <w:left w:val="single" w:sz="0" w:space="0" w:color="E6EFF4"/>
          <w:bottom w:val="single" w:sz="0" w:space="0" w:color="E6EFF4"/>
          <w:right w:val="single" w:sz="0" w:space="0" w:color="E6EFF4"/>
        </w:pBdr>
        <w:shd w:val="clear" w:color="auto" w:fill="E6EFF4"/>
        <w:bidi w:val="0"/>
        <w:spacing w:before="0" w:after="40" w:line="286" w:lineRule="auto"/>
        <w:ind w:left="0" w:right="0" w:firstLine="0"/>
        <w:jc w:val="left"/>
      </w:pPr>
      <w:r>
        <w:rPr>
          <w:color w:val="000000"/>
          <w:spacing w:val="0"/>
          <w:w w:val="100"/>
          <w:position w:val="0"/>
          <w:shd w:val="clear" w:color="auto" w:fill="auto"/>
          <w:lang w:val="en-US" w:eastAsia="en-US" w:bidi="en-US"/>
        </w:rPr>
        <w:t>Malaria</w:t>
      </w:r>
    </w:p>
    <w:p>
      <w:pPr>
        <w:pStyle w:val="Style51"/>
        <w:keepNext w:val="0"/>
        <w:keepLines w:val="0"/>
        <w:widowControl w:val="0"/>
        <w:pBdr>
          <w:top w:val="single" w:sz="0" w:space="0" w:color="E6EFF4"/>
          <w:left w:val="single" w:sz="0" w:space="0" w:color="E6EFF4"/>
          <w:bottom w:val="single" w:sz="0" w:space="0" w:color="E6EFF4"/>
          <w:right w:val="single" w:sz="0" w:space="0" w:color="E6EFF4"/>
        </w:pBdr>
        <w:shd w:val="clear" w:color="auto" w:fill="E6EFF4"/>
        <w:bidi w:val="0"/>
        <w:spacing w:before="0" w:after="0" w:line="286" w:lineRule="auto"/>
        <w:ind w:left="0" w:right="0" w:firstLine="0"/>
        <w:jc w:val="left"/>
      </w:pPr>
      <w:r>
        <w:rPr>
          <w:color w:val="000000"/>
          <w:spacing w:val="0"/>
          <w:w w:val="100"/>
          <w:position w:val="0"/>
          <w:shd w:val="clear" w:color="auto" w:fill="auto"/>
          <w:lang w:val="en-US" w:eastAsia="en-US" w:bidi="en-US"/>
        </w:rPr>
        <w:t>dengue*</w:t>
      </w:r>
    </w:p>
    <w:p>
      <w:pPr>
        <w:pStyle w:val="Style51"/>
        <w:keepNext w:val="0"/>
        <w:keepLines w:val="0"/>
        <w:widowControl w:val="0"/>
        <w:numPr>
          <w:ilvl w:val="0"/>
          <w:numId w:val="11"/>
        </w:numPr>
        <w:pBdr>
          <w:top w:val="single" w:sz="0" w:space="0" w:color="E6EFF4"/>
          <w:left w:val="single" w:sz="0" w:space="0" w:color="E6EFF4"/>
          <w:bottom w:val="single" w:sz="0" w:space="0" w:color="E6EFF4"/>
          <w:right w:val="single" w:sz="0" w:space="0" w:color="E6EFF4"/>
        </w:pBdr>
        <w:shd w:val="clear" w:color="auto" w:fill="E6EFF4"/>
        <w:tabs>
          <w:tab w:pos="296" w:val="left"/>
        </w:tabs>
        <w:bidi w:val="0"/>
        <w:spacing w:before="0" w:after="0" w:line="286" w:lineRule="auto"/>
        <w:ind w:left="0" w:right="0" w:firstLine="0"/>
        <w:jc w:val="left"/>
      </w:pPr>
      <w:r>
        <w:rPr>
          <w:color w:val="000000"/>
          <w:spacing w:val="0"/>
          <w:w w:val="100"/>
          <w:position w:val="0"/>
          <w:shd w:val="clear" w:color="auto" w:fill="auto"/>
          <w:lang w:val="en-US" w:eastAsia="en-US" w:bidi="en-US"/>
        </w:rPr>
        <w:t>rash, purpura, petechiae,</w:t>
      </w:r>
    </w:p>
    <w:p>
      <w:pPr>
        <w:pStyle w:val="Style51"/>
        <w:keepNext w:val="0"/>
        <w:keepLines w:val="0"/>
        <w:widowControl w:val="0"/>
        <w:pBdr>
          <w:top w:val="single" w:sz="0" w:space="0" w:color="E6EFF4"/>
          <w:left w:val="single" w:sz="0" w:space="0" w:color="E6EFF4"/>
          <w:bottom w:val="single" w:sz="0" w:space="0" w:color="E6EFF4"/>
          <w:right w:val="single" w:sz="0" w:space="0" w:color="E6EFF4"/>
        </w:pBdr>
        <w:shd w:val="clear" w:color="auto" w:fill="E6EFF4"/>
        <w:bidi w:val="0"/>
        <w:spacing w:before="0" w:after="100" w:line="286" w:lineRule="auto"/>
        <w:ind w:left="0" w:right="0" w:firstLine="180"/>
        <w:jc w:val="left"/>
      </w:pPr>
      <w:r>
        <w:rPr>
          <w:color w:val="000000"/>
          <w:spacing w:val="0"/>
          <w:w w:val="100"/>
          <w:position w:val="0"/>
          <w:shd w:val="clear" w:color="auto" w:fill="auto"/>
          <w:lang w:val="en-US" w:eastAsia="en-US" w:bidi="en-US"/>
        </w:rPr>
        <w:t>hepatomaly</w:t>
      </w:r>
    </w:p>
    <w:p>
      <w:pPr>
        <w:pStyle w:val="Style51"/>
        <w:keepNext w:val="0"/>
        <w:keepLines w:val="0"/>
        <w:widowControl w:val="0"/>
        <w:pBdr>
          <w:top w:val="single" w:sz="0" w:space="0" w:color="E6EFF4"/>
          <w:left w:val="single" w:sz="0" w:space="0" w:color="E6EFF4"/>
          <w:bottom w:val="single" w:sz="0" w:space="0" w:color="E6EFF4"/>
          <w:right w:val="single" w:sz="0" w:space="0" w:color="E6EFF4"/>
        </w:pBdr>
        <w:shd w:val="clear" w:color="auto" w:fill="E6EFF4"/>
        <w:bidi w:val="0"/>
        <w:spacing w:before="0" w:after="0" w:line="286" w:lineRule="auto"/>
        <w:ind w:left="0" w:right="0" w:firstLine="0"/>
        <w:jc w:val="left"/>
      </w:pPr>
      <w:r>
        <w:rPr>
          <w:color w:val="000000"/>
          <w:spacing w:val="0"/>
          <w:w w:val="100"/>
          <w:position w:val="0"/>
          <w:shd w:val="clear" w:color="auto" w:fill="auto"/>
          <w:lang w:val="en-US" w:eastAsia="en-US" w:bidi="en-US"/>
        </w:rPr>
        <w:t>filariasis leishmaniasis leptospirosis*</w:t>
      </w:r>
    </w:p>
    <w:p>
      <w:pPr>
        <w:pStyle w:val="Style51"/>
        <w:keepNext w:val="0"/>
        <w:keepLines w:val="0"/>
        <w:widowControl w:val="0"/>
        <w:numPr>
          <w:ilvl w:val="0"/>
          <w:numId w:val="11"/>
        </w:numPr>
        <w:pBdr>
          <w:top w:val="single" w:sz="0" w:space="0" w:color="E6EFF4"/>
          <w:left w:val="single" w:sz="0" w:space="0" w:color="E6EFF4"/>
          <w:bottom w:val="single" w:sz="0" w:space="0" w:color="E6EFF4"/>
          <w:right w:val="single" w:sz="0" w:space="0" w:color="E6EFF4"/>
        </w:pBdr>
        <w:shd w:val="clear" w:color="auto" w:fill="E6EFF4"/>
        <w:tabs>
          <w:tab w:pos="296" w:val="left"/>
        </w:tabs>
        <w:bidi w:val="0"/>
        <w:spacing w:before="0" w:after="100" w:line="286" w:lineRule="auto"/>
        <w:ind w:left="180" w:right="0" w:hanging="180"/>
        <w:jc w:val="left"/>
      </w:pPr>
      <w:r>
        <w:rPr>
          <w:color w:val="000000"/>
          <w:spacing w:val="0"/>
          <w:w w:val="100"/>
          <w:position w:val="0"/>
          <w:shd w:val="clear" w:color="auto" w:fill="auto"/>
          <w:lang w:val="en-US" w:eastAsia="en-US" w:bidi="en-US"/>
        </w:rPr>
        <w:t>conjunctivitis, meningitis, jaundice, petechiae</w:t>
      </w:r>
    </w:p>
    <w:p>
      <w:pPr>
        <w:pStyle w:val="Style51"/>
        <w:keepNext w:val="0"/>
        <w:keepLines w:val="0"/>
        <w:widowControl w:val="0"/>
        <w:pBdr>
          <w:top w:val="single" w:sz="0" w:space="0" w:color="E6EFF4"/>
          <w:left w:val="single" w:sz="0" w:space="0" w:color="E6EFF4"/>
          <w:bottom w:val="single" w:sz="0" w:space="0" w:color="E6EFF4"/>
          <w:right w:val="single" w:sz="0" w:space="0" w:color="E6EFF4"/>
        </w:pBdr>
        <w:shd w:val="clear" w:color="auto" w:fill="E6EFF4"/>
        <w:bidi w:val="0"/>
        <w:spacing w:before="0" w:after="0" w:line="276" w:lineRule="auto"/>
        <w:ind w:left="0" w:right="0" w:firstLine="0"/>
        <w:jc w:val="left"/>
      </w:pPr>
      <w:r>
        <w:rPr>
          <w:color w:val="000000"/>
          <w:spacing w:val="0"/>
          <w:w w:val="100"/>
          <w:position w:val="0"/>
          <w:shd w:val="clear" w:color="auto" w:fill="auto"/>
          <w:lang w:val="en-US" w:eastAsia="en-US" w:bidi="en-US"/>
        </w:rPr>
        <w:t>meliodosis*</w:t>
      </w:r>
    </w:p>
    <w:p>
      <w:pPr>
        <w:pStyle w:val="Style51"/>
        <w:keepNext w:val="0"/>
        <w:keepLines w:val="0"/>
        <w:widowControl w:val="0"/>
        <w:numPr>
          <w:ilvl w:val="0"/>
          <w:numId w:val="11"/>
        </w:numPr>
        <w:pBdr>
          <w:top w:val="single" w:sz="0" w:space="0" w:color="E6EFF4"/>
          <w:left w:val="single" w:sz="0" w:space="0" w:color="E6EFF4"/>
          <w:bottom w:val="single" w:sz="0" w:space="0" w:color="E6EFF4"/>
          <w:right w:val="single" w:sz="0" w:space="0" w:color="E6EFF4"/>
        </w:pBdr>
        <w:shd w:val="clear" w:color="auto" w:fill="E6EFF4"/>
        <w:tabs>
          <w:tab w:pos="296" w:val="left"/>
        </w:tabs>
        <w:bidi w:val="0"/>
        <w:spacing w:before="0" w:after="0" w:line="276" w:lineRule="auto"/>
        <w:ind w:left="180" w:right="0" w:hanging="180"/>
        <w:jc w:val="left"/>
      </w:pPr>
      <w:r>
        <w:rPr>
          <w:color w:val="000000"/>
          <w:spacing w:val="0"/>
          <w:w w:val="100"/>
          <w:position w:val="0"/>
          <w:shd w:val="clear" w:color="auto" w:fill="auto"/>
          <w:lang w:val="en-US" w:eastAsia="en-US" w:bidi="en-US"/>
        </w:rPr>
        <w:t xml:space="preserve">acute septicaemia or more chronic </w:t>
      </w:r>
      <w:r>
        <w:rPr>
          <w:color w:val="000000"/>
          <w:spacing w:val="0"/>
          <w:w w:val="100"/>
          <w:position w:val="0"/>
          <w:shd w:val="clear" w:color="auto" w:fill="auto"/>
          <w:lang w:val="en-US" w:eastAsia="en-US" w:bidi="en-US"/>
        </w:rPr>
        <w:t>acute schistosomiasis rickettsial disease sickle cell crisis +/- sepsis strongyloides trypanosomiasis TB (pulmonary, extra- pulmonary) typhoid* typhus*</w:t>
      </w:r>
    </w:p>
    <w:p>
      <w:pPr>
        <w:pStyle w:val="Style51"/>
        <w:keepNext w:val="0"/>
        <w:keepLines w:val="0"/>
        <w:widowControl w:val="0"/>
        <w:pBdr>
          <w:top w:val="single" w:sz="0" w:space="0" w:color="E6EFF4"/>
          <w:left w:val="single" w:sz="0" w:space="0" w:color="E6EFF4"/>
          <w:bottom w:val="single" w:sz="0" w:space="0" w:color="E6EFF4"/>
          <w:right w:val="single" w:sz="0" w:space="0" w:color="E6EFF4"/>
        </w:pBdr>
        <w:shd w:val="clear" w:color="auto" w:fill="E6EFF4"/>
        <w:bidi w:val="0"/>
        <w:spacing w:before="0" w:after="0" w:line="350" w:lineRule="auto"/>
        <w:ind w:left="0" w:right="0" w:firstLine="0"/>
        <w:jc w:val="left"/>
      </w:pPr>
      <w:r>
        <w:rPr>
          <w:color w:val="000000"/>
          <w:spacing w:val="0"/>
          <w:w w:val="100"/>
          <w:position w:val="0"/>
          <w:shd w:val="clear" w:color="auto" w:fill="auto"/>
          <w:lang w:val="en-US" w:eastAsia="en-US" w:bidi="en-US"/>
        </w:rPr>
        <w:t>viral haemorrhagic fevers* yellow fever</w:t>
      </w:r>
    </w:p>
    <w:p>
      <w:pPr>
        <w:pStyle w:val="Style51"/>
        <w:keepNext w:val="0"/>
        <w:keepLines w:val="0"/>
        <w:widowControl w:val="0"/>
        <w:pBdr>
          <w:top w:val="single" w:sz="0" w:space="0" w:color="E6EFF4"/>
          <w:left w:val="single" w:sz="0" w:space="0" w:color="E6EFF4"/>
          <w:bottom w:val="single" w:sz="0" w:space="0" w:color="E6EFF4"/>
          <w:right w:val="single" w:sz="0" w:space="0" w:color="E6EFF4"/>
        </w:pBdr>
        <w:shd w:val="clear" w:color="auto" w:fill="E6EFF4"/>
        <w:bidi w:val="0"/>
        <w:spacing w:before="0" w:after="0" w:line="290" w:lineRule="auto"/>
        <w:ind w:left="180" w:right="0" w:hanging="180"/>
        <w:jc w:val="left"/>
        <w:sectPr>
          <w:footnotePr>
            <w:pos w:val="pageBottom"/>
            <w:numFmt w:val="decimal"/>
            <w:numRestart w:val="continuous"/>
          </w:footnotePr>
          <w:type w:val="continuous"/>
          <w:pgSz w:w="9146" w:h="11904"/>
          <w:pgMar w:top="864" w:left="2643" w:right="1626" w:bottom="2560" w:header="0" w:footer="3" w:gutter="0"/>
          <w:cols w:num="2" w:space="119"/>
          <w:noEndnote/>
          <w:rtlGutter w:val="0"/>
          <w:docGrid w:linePitch="360"/>
        </w:sectPr>
      </w:pPr>
      <w:r>
        <w:rPr>
          <w:color w:val="000000"/>
          <w:spacing w:val="0"/>
          <w:w w:val="100"/>
          <w:position w:val="0"/>
          <w:shd w:val="clear" w:color="auto" w:fill="auto"/>
          <w:lang w:val="en-US" w:eastAsia="en-US" w:bidi="en-US"/>
        </w:rPr>
        <w:t>- fever, jaundice, bleeding meningococcal meningitis*/septicaemia</w:t>
      </w:r>
    </w:p>
    <w:p>
      <w:pPr>
        <w:pStyle w:val="Style37"/>
        <w:keepNext w:val="0"/>
        <w:keepLines w:val="0"/>
        <w:framePr w:w="1056" w:h="840" w:wrap="none" w:vAnchor="text" w:hAnchor="page" w:x="1310" w:y="21"/>
        <w:widowControl w:val="0"/>
        <w:pBdr>
          <w:top w:val="single" w:sz="0" w:space="0" w:color="E6EFF4"/>
          <w:left w:val="single" w:sz="0" w:space="0" w:color="E6EFF4"/>
          <w:bottom w:val="single" w:sz="0" w:space="0" w:color="E6EFF4"/>
          <w:right w:val="single" w:sz="0" w:space="0" w:color="E6EFF4"/>
        </w:pBdr>
        <w:shd w:val="clear" w:color="auto" w:fill="E6EFF4"/>
        <w:bidi w:val="0"/>
        <w:spacing w:before="0" w:after="0" w:line="319"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General ill health, weight loss</w:t>
      </w:r>
    </w:p>
    <w:p>
      <w:pPr>
        <w:pStyle w:val="Style51"/>
        <w:keepNext w:val="0"/>
        <w:keepLines w:val="0"/>
        <w:framePr w:w="1493" w:h="259" w:wrap="none" w:vAnchor="text" w:hAnchor="page" w:x="2644" w:y="21"/>
        <w:widowControl w:val="0"/>
        <w:pBdr>
          <w:top w:val="single" w:sz="0" w:space="0" w:color="E6EFF4"/>
          <w:left w:val="single" w:sz="0" w:space="0" w:color="E6EFF4"/>
          <w:bottom w:val="single" w:sz="0" w:space="0" w:color="E6EFF4"/>
          <w:right w:val="single" w:sz="0" w:space="0" w:color="E6EFF4"/>
        </w:pBdr>
        <w:shd w:val="clear" w:color="auto" w:fill="E6EFF4"/>
        <w:bidi w:val="0"/>
        <w:spacing w:before="0" w:after="0" w:line="240" w:lineRule="auto"/>
        <w:ind w:left="0" w:right="0" w:firstLine="0"/>
        <w:jc w:val="left"/>
      </w:pPr>
      <w:r>
        <w:rPr>
          <w:color w:val="000000"/>
          <w:spacing w:val="0"/>
          <w:w w:val="100"/>
          <w:position w:val="0"/>
          <w:shd w:val="clear" w:color="auto" w:fill="auto"/>
          <w:lang w:val="en-US" w:eastAsia="en-US" w:bidi="en-US"/>
        </w:rPr>
        <w:t>leishmaniasis TB</w:t>
      </w:r>
    </w:p>
    <w:p>
      <w:pPr>
        <w:pStyle w:val="Style51"/>
        <w:keepNext w:val="0"/>
        <w:keepLines w:val="0"/>
        <w:framePr w:w="2390" w:h="274" w:wrap="none" w:vAnchor="text" w:hAnchor="page" w:x="5174" w:y="21"/>
        <w:widowControl w:val="0"/>
        <w:pBdr>
          <w:top w:val="single" w:sz="0" w:space="0" w:color="E6EFF4"/>
          <w:left w:val="single" w:sz="0" w:space="0" w:color="E6EFF4"/>
          <w:bottom w:val="single" w:sz="0" w:space="0" w:color="E6EFF4"/>
          <w:right w:val="single" w:sz="0" w:space="0" w:color="E6EFF4"/>
        </w:pBdr>
        <w:shd w:val="clear" w:color="auto" w:fill="E6EFF4"/>
        <w:bidi w:val="0"/>
        <w:spacing w:before="0" w:after="0" w:line="240" w:lineRule="auto"/>
        <w:ind w:left="0" w:right="0" w:firstLine="0"/>
        <w:jc w:val="left"/>
      </w:pPr>
      <w:r>
        <w:rPr>
          <w:color w:val="000000"/>
          <w:spacing w:val="0"/>
          <w:w w:val="100"/>
          <w:position w:val="0"/>
          <w:shd w:val="clear" w:color="auto" w:fill="auto"/>
          <w:lang w:val="en-US" w:eastAsia="en-US" w:bidi="en-US"/>
        </w:rPr>
        <w:t>worms/parasites, HIV/AIDS</w:t>
      </w:r>
    </w:p>
    <w:p>
      <w:pPr>
        <w:widowControl w:val="0"/>
        <w:spacing w:line="360" w:lineRule="exact"/>
      </w:pPr>
    </w:p>
    <w:p>
      <w:pPr>
        <w:widowControl w:val="0"/>
        <w:spacing w:after="479" w:line="1" w:lineRule="exact"/>
      </w:pPr>
    </w:p>
    <w:p>
      <w:pPr>
        <w:widowControl w:val="0"/>
        <w:spacing w:line="1" w:lineRule="exact"/>
        <w:sectPr>
          <w:footnotePr>
            <w:pos w:val="pageBottom"/>
            <w:numFmt w:val="decimal"/>
            <w:numRestart w:val="continuous"/>
          </w:footnotePr>
          <w:type w:val="continuous"/>
          <w:pgSz w:w="9146" w:h="11904"/>
          <w:pgMar w:top="864" w:left="973" w:right="1487" w:bottom="687"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29" behindDoc="0" locked="0" layoutInCell="1" allowOverlap="1">
                <wp:simplePos x="0" y="0"/>
                <wp:positionH relativeFrom="page">
                  <wp:posOffset>831215</wp:posOffset>
                </wp:positionH>
                <wp:positionV relativeFrom="paragraph">
                  <wp:posOffset>12700</wp:posOffset>
                </wp:positionV>
                <wp:extent cx="572770" cy="368935"/>
                <wp:wrapSquare wrapText="bothSides"/>
                <wp:docPr id="172" name="Shape 172"/>
                <a:graphic xmlns:a="http://schemas.openxmlformats.org/drawingml/2006/main">
                  <a:graphicData uri="http://schemas.microsoft.com/office/word/2010/wordprocessingShape">
                    <wps:wsp>
                      <wps:cNvSpPr txBox="1"/>
                      <wps:spPr>
                        <a:xfrm>
                          <a:ext cx="572770" cy="368935"/>
                        </a:xfrm>
                        <a:prstGeom prst="rect"/>
                        <a:solidFill>
                          <a:srgbClr val="E6EFF4"/>
                        </a:solidFill>
                      </wps:spPr>
                      <wps:txbx>
                        <w:txbxContent>
                          <w:p>
                            <w:pPr>
                              <w:pStyle w:val="Style37"/>
                              <w:keepNext w:val="0"/>
                              <w:keepLines w:val="0"/>
                              <w:widowControl w:val="0"/>
                              <w:pBdr>
                                <w:top w:val="single" w:sz="0" w:space="0" w:color="E6EFF4"/>
                                <w:left w:val="single" w:sz="0" w:space="0" w:color="E6EFF4"/>
                                <w:bottom w:val="single" w:sz="0" w:space="0" w:color="E6EFF4"/>
                                <w:right w:val="single" w:sz="0" w:space="0" w:color="E6EFF4"/>
                              </w:pBdr>
                              <w:shd w:val="clear" w:color="auto" w:fill="E6EFF4"/>
                              <w:bidi w:val="0"/>
                              <w:spacing w:before="0" w:after="0" w:line="319"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Fever and jaundice</w:t>
                            </w:r>
                          </w:p>
                        </w:txbxContent>
                      </wps:txbx>
                      <wps:bodyPr lIns="0" tIns="0" rIns="0" bIns="0">
                        <a:noAutoFit/>
                      </wps:bodyPr>
                    </wps:wsp>
                  </a:graphicData>
                </a:graphic>
              </wp:anchor>
            </w:drawing>
          </mc:Choice>
          <mc:Fallback>
            <w:pict>
              <v:shape id="_x0000_s1198" type="#_x0000_t202" style="position:absolute;margin-left:65.450000000000003pt;margin-top:1.pt;width:45.100000000000001pt;height:29.050000000000001pt;z-index:-125829324;mso-wrap-distance-left:9.pt;mso-wrap-distance-right:9.pt;mso-position-horizontal-relative:page" fillcolor="#E6EFF4" stroked="f">
                <v:textbox inset="0,0,0,0">
                  <w:txbxContent>
                    <w:p>
                      <w:pPr>
                        <w:pStyle w:val="Style37"/>
                        <w:keepNext w:val="0"/>
                        <w:keepLines w:val="0"/>
                        <w:widowControl w:val="0"/>
                        <w:pBdr>
                          <w:top w:val="single" w:sz="0" w:space="0" w:color="E6EFF4"/>
                          <w:left w:val="single" w:sz="0" w:space="0" w:color="E6EFF4"/>
                          <w:bottom w:val="single" w:sz="0" w:space="0" w:color="E6EFF4"/>
                          <w:right w:val="single" w:sz="0" w:space="0" w:color="E6EFF4"/>
                        </w:pBdr>
                        <w:shd w:val="clear" w:color="auto" w:fill="E6EFF4"/>
                        <w:bidi w:val="0"/>
                        <w:spacing w:before="0" w:after="0" w:line="319"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Fever and jaundice</w:t>
                      </w:r>
                    </w:p>
                  </w:txbxContent>
                </v:textbox>
                <w10:wrap type="square" anchorx="page"/>
              </v:shape>
            </w:pict>
          </mc:Fallback>
        </mc:AlternateContent>
      </w:r>
    </w:p>
    <w:p>
      <w:pPr>
        <w:pStyle w:val="Style51"/>
        <w:keepNext w:val="0"/>
        <w:keepLines w:val="0"/>
        <w:widowControl w:val="0"/>
        <w:pBdr>
          <w:top w:val="single" w:sz="0" w:space="0" w:color="E6EFF4"/>
          <w:left w:val="single" w:sz="0" w:space="0" w:color="E6EFF4"/>
          <w:bottom w:val="single" w:sz="0" w:space="0" w:color="E6EFF4"/>
          <w:right w:val="single" w:sz="0" w:space="0" w:color="E6EFF4"/>
        </w:pBdr>
        <w:shd w:val="clear" w:color="auto" w:fill="E6EFF4"/>
        <w:bidi w:val="0"/>
        <w:spacing w:before="0" w:after="0" w:line="288" w:lineRule="auto"/>
        <w:ind w:left="0" w:right="0" w:firstLine="0"/>
        <w:jc w:val="left"/>
      </w:pPr>
      <w:r>
        <w:rPr>
          <w:color w:val="000000"/>
          <w:spacing w:val="0"/>
          <w:w w:val="100"/>
          <w:position w:val="0"/>
          <w:shd w:val="clear" w:color="auto" w:fill="auto"/>
          <w:lang w:val="en-US" w:eastAsia="en-US" w:bidi="en-US"/>
        </w:rPr>
        <w:t>amoebic liver abscesses brucellosis haemoloysis and sepsis</w:t>
      </w:r>
    </w:p>
    <w:p>
      <w:pPr>
        <w:pStyle w:val="Style51"/>
        <w:keepNext w:val="0"/>
        <w:keepLines w:val="0"/>
        <w:widowControl w:val="0"/>
        <w:pBdr>
          <w:top w:val="single" w:sz="0" w:space="0" w:color="E6EFF4"/>
          <w:left w:val="single" w:sz="0" w:space="0" w:color="E6EFF4"/>
          <w:bottom w:val="single" w:sz="0" w:space="0" w:color="E6EFF4"/>
          <w:right w:val="single" w:sz="0" w:space="0" w:color="E6EFF4"/>
        </w:pBdr>
        <w:shd w:val="clear" w:color="auto" w:fill="E6EFF4"/>
        <w:bidi w:val="0"/>
        <w:spacing w:before="0" w:after="0" w:line="288" w:lineRule="auto"/>
        <w:ind w:left="0" w:right="0" w:firstLine="0"/>
        <w:jc w:val="left"/>
      </w:pPr>
      <w:r>
        <w:rPr>
          <w:color w:val="000000"/>
          <w:spacing w:val="0"/>
          <w:w w:val="100"/>
          <w:position w:val="0"/>
          <w:shd w:val="clear" w:color="auto" w:fill="auto"/>
          <w:lang w:val="en-US" w:eastAsia="en-US" w:bidi="en-US"/>
        </w:rPr>
        <w:t>(Sickle cell)</w:t>
      </w:r>
    </w:p>
    <w:p>
      <w:pPr>
        <w:pStyle w:val="Style51"/>
        <w:keepNext w:val="0"/>
        <w:keepLines w:val="0"/>
        <w:widowControl w:val="0"/>
        <w:pBdr>
          <w:top w:val="single" w:sz="0" w:space="0" w:color="E6EFF4"/>
          <w:left w:val="single" w:sz="0" w:space="0" w:color="E6EFF4"/>
          <w:bottom w:val="single" w:sz="0" w:space="0" w:color="E6EFF4"/>
          <w:right w:val="single" w:sz="0" w:space="0" w:color="E6EFF4"/>
        </w:pBdr>
        <w:shd w:val="clear" w:color="auto" w:fill="E6EFF4"/>
        <w:bidi w:val="0"/>
        <w:spacing w:before="0" w:after="0" w:line="288" w:lineRule="auto"/>
        <w:ind w:left="0" w:right="0" w:firstLine="0"/>
        <w:jc w:val="left"/>
      </w:pPr>
      <w:r>
        <w:rPr>
          <w:color w:val="000000"/>
          <w:spacing w:val="0"/>
          <w:w w:val="100"/>
          <w:position w:val="0"/>
          <w:shd w:val="clear" w:color="auto" w:fill="auto"/>
          <w:lang w:val="en-US" w:eastAsia="en-US" w:bidi="en-US"/>
        </w:rPr>
        <w:t>hepatitis leptospirosis malaria</w:t>
      </w:r>
    </w:p>
    <w:p>
      <w:pPr>
        <w:pStyle w:val="Style51"/>
        <w:keepNext w:val="0"/>
        <w:keepLines w:val="0"/>
        <w:widowControl w:val="0"/>
        <w:pBdr>
          <w:top w:val="single" w:sz="0" w:space="0" w:color="E6EFF4"/>
          <w:left w:val="single" w:sz="0" w:space="0" w:color="E6EFF4"/>
          <w:bottom w:val="single" w:sz="0" w:space="0" w:color="E6EFF4"/>
          <w:right w:val="single" w:sz="0" w:space="0" w:color="E6EFF4"/>
        </w:pBdr>
        <w:shd w:val="clear" w:color="auto" w:fill="E6EFF4"/>
        <w:bidi w:val="0"/>
        <w:spacing w:before="0" w:after="0" w:line="353" w:lineRule="auto"/>
        <w:ind w:left="0" w:right="0" w:firstLine="0"/>
        <w:jc w:val="left"/>
      </w:pPr>
      <w:r>
        <w:rPr>
          <w:color w:val="000000"/>
          <w:spacing w:val="0"/>
          <w:w w:val="100"/>
          <w:position w:val="0"/>
          <w:shd w:val="clear" w:color="auto" w:fill="auto"/>
          <w:lang w:val="en-US" w:eastAsia="en-US" w:bidi="en-US"/>
        </w:rPr>
        <w:t>Q fever rickettsial disease septicaemia</w:t>
      </w:r>
    </w:p>
    <w:p>
      <w:pPr>
        <w:pStyle w:val="Style51"/>
        <w:keepNext w:val="0"/>
        <w:keepLines w:val="0"/>
        <w:widowControl w:val="0"/>
        <w:pBdr>
          <w:top w:val="single" w:sz="0" w:space="0" w:color="E6EFF4"/>
          <w:left w:val="single" w:sz="0" w:space="0" w:color="E6EFF4"/>
          <w:bottom w:val="single" w:sz="0" w:space="0" w:color="E6EFF4"/>
          <w:right w:val="single" w:sz="0" w:space="0" w:color="E6EFF4"/>
        </w:pBdr>
        <w:shd w:val="clear" w:color="auto" w:fill="E6EFF4"/>
        <w:bidi w:val="0"/>
        <w:spacing w:before="0" w:after="0" w:line="353" w:lineRule="auto"/>
        <w:ind w:left="0" w:right="0" w:firstLine="0"/>
        <w:jc w:val="left"/>
      </w:pPr>
      <w:r>
        <w:rPr>
          <w:color w:val="000000"/>
          <w:spacing w:val="0"/>
          <w:w w:val="100"/>
          <w:position w:val="0"/>
          <w:shd w:val="clear" w:color="auto" w:fill="auto"/>
          <w:lang w:val="en-US" w:eastAsia="en-US" w:bidi="en-US"/>
        </w:rPr>
        <w:t>TB</w:t>
      </w:r>
    </w:p>
    <w:p>
      <w:pPr>
        <w:pStyle w:val="Style51"/>
        <w:keepNext w:val="0"/>
        <w:keepLines w:val="0"/>
        <w:widowControl w:val="0"/>
        <w:pBdr>
          <w:top w:val="single" w:sz="0" w:space="0" w:color="E6EFF4"/>
          <w:left w:val="single" w:sz="0" w:space="0" w:color="E6EFF4"/>
          <w:bottom w:val="single" w:sz="0" w:space="0" w:color="E6EFF4"/>
          <w:right w:val="single" w:sz="0" w:space="0" w:color="E6EFF4"/>
        </w:pBdr>
        <w:shd w:val="clear" w:color="auto" w:fill="E6EFF4"/>
        <w:bidi w:val="0"/>
        <w:spacing w:before="0" w:after="0" w:line="353" w:lineRule="auto"/>
        <w:ind w:left="0" w:right="0" w:firstLine="0"/>
        <w:jc w:val="left"/>
        <w:sectPr>
          <w:footnotePr>
            <w:pos w:val="pageBottom"/>
            <w:numFmt w:val="decimal"/>
            <w:numRestart w:val="continuous"/>
          </w:footnotePr>
          <w:type w:val="continuous"/>
          <w:pgSz w:w="9146" w:h="11904"/>
          <w:pgMar w:top="864" w:left="2643" w:right="1784" w:bottom="864" w:header="0" w:footer="3" w:gutter="0"/>
          <w:cols w:num="2" w:space="341"/>
          <w:noEndnote/>
          <w:rtlGutter w:val="0"/>
          <w:docGrid w:linePitch="360"/>
        </w:sectPr>
      </w:pPr>
      <w:r>
        <w:rPr>
          <w:color w:val="000000"/>
          <w:spacing w:val="0"/>
          <w:w w:val="100"/>
          <w:position w:val="0"/>
          <w:shd w:val="clear" w:color="auto" w:fill="auto"/>
          <w:lang w:val="en-US" w:eastAsia="en-US" w:bidi="en-US"/>
        </w:rPr>
        <w:t>typhoid typhus viral haemorrhagic fevers</w:t>
      </w:r>
    </w:p>
    <w:tbl>
      <w:tblPr>
        <w:tblOverlap w:val="never"/>
        <w:jc w:val="center"/>
        <w:tblLayout w:type="fixed"/>
      </w:tblPr>
      <w:tblGrid>
        <w:gridCol w:w="1334"/>
        <w:gridCol w:w="2534"/>
        <w:gridCol w:w="2506"/>
      </w:tblGrid>
      <w:tr>
        <w:trPr>
          <w:trHeight w:val="634" w:hRule="exact"/>
        </w:trPr>
        <w:tc>
          <w:tcPr>
            <w:tcBorders/>
            <w:shd w:val="clear" w:color="auto" w:fill="006495"/>
            <w:vAlign w:val="bottom"/>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319"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Symptoms and signs</w:t>
            </w:r>
          </w:p>
        </w:tc>
        <w:tc>
          <w:tcPr>
            <w:gridSpan w:val="2"/>
            <w:tcBorders/>
            <w:shd w:val="clear" w:color="auto" w:fill="006495"/>
            <w:vAlign w:val="center"/>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Diseases to consider</w:t>
            </w:r>
          </w:p>
        </w:tc>
      </w:tr>
      <w:tr>
        <w:trPr>
          <w:trHeight w:val="1550" w:hRule="exact"/>
        </w:trPr>
        <w:tc>
          <w:tcPr>
            <w:tcBorders/>
            <w:shd w:val="clear" w:color="auto" w:fill="D1E3ED"/>
            <w:vAlign w:val="top"/>
          </w:tcPr>
          <w:p>
            <w:pPr>
              <w:pStyle w:val="Style45"/>
              <w:keepNext w:val="0"/>
              <w:keepLines w:val="0"/>
              <w:widowControl w:val="0"/>
              <w:shd w:val="clear" w:color="auto" w:fill="auto"/>
              <w:bidi w:val="0"/>
              <w:spacing w:before="80" w:after="0" w:line="319"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Fever and diarrhoea/ colitis</w:t>
            </w:r>
          </w:p>
        </w:tc>
        <w:tc>
          <w:tcPr>
            <w:tcBorders/>
            <w:shd w:val="clear" w:color="auto" w:fill="D1E3ED"/>
            <w:vAlign w:val="top"/>
          </w:tcPr>
          <w:p>
            <w:pPr>
              <w:pStyle w:val="Style45"/>
              <w:keepNext w:val="0"/>
              <w:keepLines w:val="0"/>
              <w:widowControl w:val="0"/>
              <w:shd w:val="clear" w:color="auto" w:fill="auto"/>
              <w:bidi w:val="0"/>
              <w:spacing w:before="100" w:after="0" w:line="288"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amoebic dysentery (note: exclude before giving steroids for inflammatory bowel disease)</w:t>
            </w:r>
          </w:p>
        </w:tc>
        <w:tc>
          <w:tcPr>
            <w:tcBorders/>
            <w:shd w:val="clear" w:color="auto" w:fill="D1E3ED"/>
            <w:vAlign w:val="top"/>
          </w:tcPr>
          <w:p>
            <w:pPr>
              <w:pStyle w:val="Style45"/>
              <w:keepNext w:val="0"/>
              <w:keepLines w:val="0"/>
              <w:widowControl w:val="0"/>
              <w:shd w:val="clear" w:color="auto" w:fill="auto"/>
              <w:bidi w:val="0"/>
              <w:spacing w:before="100" w:after="8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malaria</w:t>
            </w:r>
          </w:p>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shigella</w:t>
            </w:r>
          </w:p>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 xml:space="preserve">- </w:t>
            </w:r>
            <w:r>
              <w:rPr>
                <w:rFonts w:ascii="Tahoma" w:eastAsia="Tahoma" w:hAnsi="Tahoma" w:cs="Tahoma"/>
                <w:i/>
                <w:iCs/>
                <w:color w:val="000000"/>
                <w:spacing w:val="0"/>
                <w:w w:val="100"/>
                <w:position w:val="0"/>
                <w:sz w:val="18"/>
                <w:szCs w:val="18"/>
                <w:shd w:val="clear" w:color="auto" w:fill="auto"/>
                <w:lang w:val="en-US" w:eastAsia="en-US" w:bidi="en-US"/>
              </w:rPr>
              <w:t>may be very resistant</w:t>
            </w:r>
          </w:p>
          <w:p>
            <w:pPr>
              <w:pStyle w:val="Style45"/>
              <w:keepNext w:val="0"/>
              <w:keepLines w:val="0"/>
              <w:widowControl w:val="0"/>
              <w:shd w:val="clear" w:color="auto" w:fill="auto"/>
              <w:bidi w:val="0"/>
              <w:spacing w:before="0" w:after="60" w:line="240" w:lineRule="auto"/>
              <w:ind w:left="0" w:right="0" w:firstLine="16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typhoid</w:t>
            </w:r>
          </w:p>
        </w:tc>
      </w:tr>
      <w:tr>
        <w:trPr>
          <w:trHeight w:val="1742" w:hRule="exact"/>
        </w:trPr>
        <w:tc>
          <w:tcPr>
            <w:tcBorders/>
            <w:shd w:val="clear" w:color="auto" w:fill="E6EFF4"/>
            <w:vAlign w:val="top"/>
          </w:tcPr>
          <w:p>
            <w:pPr>
              <w:pStyle w:val="Style45"/>
              <w:keepNext w:val="0"/>
              <w:keepLines w:val="0"/>
              <w:widowControl w:val="0"/>
              <w:shd w:val="clear" w:color="auto" w:fill="auto"/>
              <w:bidi w:val="0"/>
              <w:spacing w:before="80" w:after="0" w:line="319"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Diarrhoea/ abdominal discomfort</w:t>
            </w:r>
          </w:p>
        </w:tc>
        <w:tc>
          <w:tcPr>
            <w:tcBorders/>
            <w:shd w:val="clear" w:color="auto" w:fill="E6EFF4"/>
            <w:vAlign w:val="bottom"/>
          </w:tcPr>
          <w:p>
            <w:pPr>
              <w:pStyle w:val="Style45"/>
              <w:keepNext w:val="0"/>
              <w:keepLines w:val="0"/>
              <w:widowControl w:val="0"/>
              <w:shd w:val="clear" w:color="auto" w:fill="auto"/>
              <w:bidi w:val="0"/>
              <w:spacing w:before="0" w:after="0" w:line="300" w:lineRule="auto"/>
              <w:ind w:left="0" w:right="0" w:firstLine="0"/>
              <w:jc w:val="left"/>
              <w:rPr>
                <w:sz w:val="18"/>
                <w:szCs w:val="18"/>
              </w:rPr>
            </w:pPr>
            <w:r>
              <w:rPr>
                <w:rFonts w:ascii="Tahoma" w:eastAsia="Tahoma" w:hAnsi="Tahoma" w:cs="Tahoma"/>
                <w:i/>
                <w:iCs/>
                <w:color w:val="000000"/>
                <w:spacing w:val="0"/>
                <w:w w:val="100"/>
                <w:position w:val="0"/>
                <w:sz w:val="18"/>
                <w:szCs w:val="18"/>
                <w:shd w:val="clear" w:color="auto" w:fill="auto"/>
                <w:lang w:val="en-US" w:eastAsia="en-US" w:bidi="en-US"/>
              </w:rPr>
              <w:t xml:space="preserve">Helicobacter pylori </w:t>
            </w:r>
            <w:r>
              <w:rPr>
                <w:rFonts w:ascii="Tahoma" w:eastAsia="Tahoma" w:hAnsi="Tahoma" w:cs="Tahoma"/>
                <w:color w:val="000000"/>
                <w:spacing w:val="0"/>
                <w:w w:val="100"/>
                <w:position w:val="0"/>
                <w:sz w:val="18"/>
                <w:szCs w:val="18"/>
                <w:shd w:val="clear" w:color="auto" w:fill="auto"/>
                <w:lang w:val="en-US" w:eastAsia="en-US" w:bidi="en-US"/>
              </w:rPr>
              <w:t>parasites such as strongyloides, giardia, salmonella, shigella, cholera, campylobacter, amoebiasis</w:t>
            </w:r>
          </w:p>
        </w:tc>
        <w:tc>
          <w:tcPr>
            <w:tcBorders/>
            <w:shd w:val="clear" w:color="auto" w:fill="E6EFF4"/>
            <w:vAlign w:val="top"/>
          </w:tcPr>
          <w:p>
            <w:pPr>
              <w:pStyle w:val="Style45"/>
              <w:keepNext w:val="0"/>
              <w:keepLines w:val="0"/>
              <w:widowControl w:val="0"/>
              <w:shd w:val="clear" w:color="auto" w:fill="auto"/>
              <w:bidi w:val="0"/>
              <w:spacing w:before="8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schistosomiasis</w:t>
            </w:r>
          </w:p>
        </w:tc>
      </w:tr>
      <w:tr>
        <w:trPr>
          <w:trHeight w:val="2203" w:hRule="exact"/>
        </w:trPr>
        <w:tc>
          <w:tcPr>
            <w:tcBorders/>
            <w:shd w:val="clear" w:color="auto" w:fill="D1E3ED"/>
            <w:vAlign w:val="bottom"/>
          </w:tcPr>
          <w:p>
            <w:pPr>
              <w:pStyle w:val="Style45"/>
              <w:keepNext w:val="0"/>
              <w:keepLines w:val="0"/>
              <w:widowControl w:val="0"/>
              <w:shd w:val="clear" w:color="auto" w:fill="auto"/>
              <w:bidi w:val="0"/>
              <w:spacing w:before="0" w:after="0" w:line="319"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Acute neurological symptoms (such as fitting, deterioration of conscious state)</w:t>
            </w:r>
          </w:p>
        </w:tc>
        <w:tc>
          <w:tcPr>
            <w:tcBorders/>
            <w:shd w:val="clear" w:color="auto" w:fill="D1E3ED"/>
            <w:vAlign w:val="top"/>
          </w:tcPr>
          <w:p>
            <w:pPr>
              <w:pStyle w:val="Style45"/>
              <w:keepNext w:val="0"/>
              <w:keepLines w:val="0"/>
              <w:widowControl w:val="0"/>
              <w:shd w:val="clear" w:color="auto" w:fill="auto"/>
              <w:bidi w:val="0"/>
              <w:spacing w:before="80" w:after="0" w:line="35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cerebral cysticercosis malaria meningitis rabies</w:t>
            </w:r>
          </w:p>
          <w:p>
            <w:pPr>
              <w:pStyle w:val="Style45"/>
              <w:keepNext w:val="0"/>
              <w:keepLines w:val="0"/>
              <w:widowControl w:val="0"/>
              <w:shd w:val="clear" w:color="auto" w:fill="auto"/>
              <w:bidi w:val="0"/>
              <w:spacing w:before="0" w:after="0" w:line="298" w:lineRule="auto"/>
              <w:ind w:left="200" w:right="0" w:hanging="200"/>
              <w:jc w:val="left"/>
              <w:rPr>
                <w:sz w:val="18"/>
                <w:szCs w:val="18"/>
              </w:rPr>
            </w:pPr>
            <w:r>
              <w:rPr>
                <w:rFonts w:ascii="Tahoma" w:eastAsia="Tahoma" w:hAnsi="Tahoma" w:cs="Tahoma"/>
                <w:i/>
                <w:iCs/>
                <w:color w:val="000000"/>
                <w:spacing w:val="0"/>
                <w:w w:val="100"/>
                <w:position w:val="0"/>
                <w:sz w:val="18"/>
                <w:szCs w:val="18"/>
                <w:shd w:val="clear" w:color="auto" w:fill="auto"/>
                <w:lang w:val="en-US" w:eastAsia="en-US" w:bidi="en-US"/>
              </w:rPr>
              <w:t>- can have a long incubation period</w:t>
            </w:r>
          </w:p>
        </w:tc>
        <w:tc>
          <w:tcPr>
            <w:tcBorders/>
            <w:shd w:val="clear" w:color="auto" w:fill="D1E3ED"/>
            <w:vAlign w:val="top"/>
          </w:tcPr>
          <w:p>
            <w:pPr>
              <w:pStyle w:val="Style45"/>
              <w:keepNext w:val="0"/>
              <w:keepLines w:val="0"/>
              <w:widowControl w:val="0"/>
              <w:shd w:val="clear" w:color="auto" w:fill="auto"/>
              <w:bidi w:val="0"/>
              <w:spacing w:before="8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sickle cell disease</w:t>
            </w:r>
          </w:p>
          <w:p>
            <w:pPr>
              <w:pStyle w:val="Style45"/>
              <w:keepNext w:val="0"/>
              <w:keepLines w:val="0"/>
              <w:widowControl w:val="0"/>
              <w:shd w:val="clear" w:color="auto" w:fill="auto"/>
              <w:bidi w:val="0"/>
              <w:spacing w:before="0" w:after="0" w:line="35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(infarction) trypanosomiasis</w:t>
            </w:r>
          </w:p>
        </w:tc>
      </w:tr>
      <w:tr>
        <w:trPr>
          <w:trHeight w:val="1018" w:hRule="exact"/>
        </w:trPr>
        <w:tc>
          <w:tcPr>
            <w:tcBorders/>
            <w:shd w:val="clear" w:color="auto" w:fill="E6EFF4"/>
            <w:vAlign w:val="top"/>
          </w:tcPr>
          <w:p>
            <w:pPr>
              <w:pStyle w:val="Style45"/>
              <w:keepNext w:val="0"/>
              <w:keepLines w:val="0"/>
              <w:widowControl w:val="0"/>
              <w:shd w:val="clear" w:color="auto" w:fill="auto"/>
              <w:bidi w:val="0"/>
              <w:spacing w:before="0" w:after="0" w:line="319"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Muscle pain/ limb pain</w:t>
            </w:r>
          </w:p>
        </w:tc>
        <w:tc>
          <w:tcPr>
            <w:tcBorders/>
            <w:shd w:val="clear" w:color="auto" w:fill="E6EFF4"/>
            <w:vAlign w:val="bottom"/>
          </w:tcPr>
          <w:p>
            <w:pPr>
              <w:pStyle w:val="Style45"/>
              <w:keepNext w:val="0"/>
              <w:keepLines w:val="0"/>
              <w:widowControl w:val="0"/>
              <w:shd w:val="clear" w:color="auto" w:fill="auto"/>
              <w:bidi w:val="0"/>
              <w:spacing w:before="0" w:after="0" w:line="35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cysticercosis leptospirosis malaria</w:t>
            </w:r>
          </w:p>
        </w:tc>
        <w:tc>
          <w:tcPr>
            <w:tcBorders/>
            <w:shd w:val="clear" w:color="auto" w:fill="E6EFF4"/>
            <w:vAlign w:val="top"/>
          </w:tcPr>
          <w:p>
            <w:pPr>
              <w:pStyle w:val="Style45"/>
              <w:keepNext w:val="0"/>
              <w:keepLines w:val="0"/>
              <w:widowControl w:val="0"/>
              <w:shd w:val="clear" w:color="auto" w:fill="auto"/>
              <w:bidi w:val="0"/>
              <w:spacing w:before="80" w:after="8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schistosomiasis</w:t>
            </w:r>
          </w:p>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septicaemia</w:t>
            </w:r>
          </w:p>
        </w:tc>
      </w:tr>
      <w:tr>
        <w:trPr>
          <w:trHeight w:val="1018" w:hRule="exact"/>
        </w:trPr>
        <w:tc>
          <w:tcPr>
            <w:tcBorders/>
            <w:shd w:val="clear" w:color="auto" w:fill="D1E3ED"/>
            <w:vAlign w:val="top"/>
          </w:tcPr>
          <w:p>
            <w:pPr>
              <w:pStyle w:val="Style45"/>
              <w:keepNext w:val="0"/>
              <w:keepLines w:val="0"/>
              <w:widowControl w:val="0"/>
              <w:shd w:val="clear" w:color="auto" w:fill="auto"/>
              <w:bidi w:val="0"/>
              <w:spacing w:before="0" w:after="0" w:line="319"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Bone/joint pain</w:t>
            </w:r>
          </w:p>
        </w:tc>
        <w:tc>
          <w:tcPr>
            <w:tcBorders/>
            <w:shd w:val="clear" w:color="auto" w:fill="D1E3ED"/>
            <w:vAlign w:val="bottom"/>
          </w:tcPr>
          <w:p>
            <w:pPr>
              <w:pStyle w:val="Style45"/>
              <w:keepNext w:val="0"/>
              <w:keepLines w:val="0"/>
              <w:widowControl w:val="0"/>
              <w:shd w:val="clear" w:color="auto" w:fill="auto"/>
              <w:bidi w:val="0"/>
              <w:spacing w:before="0" w:after="0" w:line="35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dengue lyme disease rheumatic fever</w:t>
            </w:r>
          </w:p>
        </w:tc>
        <w:tc>
          <w:tcPr>
            <w:tcBorders/>
            <w:shd w:val="clear" w:color="auto" w:fill="D1E3ED"/>
            <w:vAlign w:val="top"/>
          </w:tcPr>
          <w:p>
            <w:pPr>
              <w:pStyle w:val="Style45"/>
              <w:keepNext w:val="0"/>
              <w:keepLines w:val="0"/>
              <w:widowControl w:val="0"/>
              <w:shd w:val="clear" w:color="auto" w:fill="auto"/>
              <w:bidi w:val="0"/>
              <w:spacing w:before="80" w:after="0" w:line="35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sickle cell disease typhus</w:t>
            </w:r>
          </w:p>
        </w:tc>
      </w:tr>
      <w:tr>
        <w:trPr>
          <w:trHeight w:val="970" w:hRule="exact"/>
        </w:trPr>
        <w:tc>
          <w:tcPr>
            <w:tcBorders/>
            <w:shd w:val="clear" w:color="auto" w:fill="E6EFF4"/>
            <w:vAlign w:val="top"/>
          </w:tcPr>
          <w:p>
            <w:pPr>
              <w:pStyle w:val="Style45"/>
              <w:keepNext w:val="0"/>
              <w:keepLines w:val="0"/>
              <w:widowControl w:val="0"/>
              <w:shd w:val="clear" w:color="auto" w:fill="auto"/>
              <w:bidi w:val="0"/>
              <w:spacing w:before="0" w:after="0" w:line="319"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Haematuria/ haemolysis</w:t>
            </w:r>
          </w:p>
        </w:tc>
        <w:tc>
          <w:tcPr>
            <w:tcBorders/>
            <w:shd w:val="clear" w:color="auto" w:fill="E6EFF4"/>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malaria</w:t>
            </w:r>
          </w:p>
          <w:p>
            <w:pPr>
              <w:pStyle w:val="Style45"/>
              <w:keepNext w:val="0"/>
              <w:keepLines w:val="0"/>
              <w:widowControl w:val="0"/>
              <w:shd w:val="clear" w:color="auto" w:fill="auto"/>
              <w:bidi w:val="0"/>
              <w:spacing w:before="0" w:after="0" w:line="346" w:lineRule="auto"/>
              <w:ind w:left="0" w:right="0" w:firstLine="0"/>
              <w:jc w:val="left"/>
              <w:rPr>
                <w:sz w:val="18"/>
                <w:szCs w:val="18"/>
              </w:rPr>
            </w:pP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 xml:space="preserve">- </w:t>
            </w:r>
            <w:r>
              <w:rPr>
                <w:rFonts w:ascii="Tahoma" w:eastAsia="Tahoma" w:hAnsi="Tahoma" w:cs="Tahoma"/>
                <w:i/>
                <w:iCs/>
                <w:color w:val="000000"/>
                <w:spacing w:val="0"/>
                <w:w w:val="100"/>
                <w:position w:val="0"/>
                <w:sz w:val="18"/>
                <w:szCs w:val="18"/>
                <w:shd w:val="clear" w:color="auto" w:fill="auto"/>
                <w:lang w:val="en-US" w:eastAsia="en-US" w:bidi="en-US"/>
              </w:rPr>
              <w:t xml:space="preserve">haemolysis </w:t>
            </w:r>
            <w:r>
              <w:rPr>
                <w:rFonts w:ascii="Tahoma" w:eastAsia="Tahoma" w:hAnsi="Tahoma" w:cs="Tahoma"/>
                <w:color w:val="000000"/>
                <w:spacing w:val="0"/>
                <w:w w:val="100"/>
                <w:position w:val="0"/>
                <w:sz w:val="18"/>
                <w:szCs w:val="18"/>
                <w:shd w:val="clear" w:color="auto" w:fill="auto"/>
                <w:lang w:val="en-US" w:eastAsia="en-US" w:bidi="en-US"/>
              </w:rPr>
              <w:t>schistosomiasis</w:t>
            </w:r>
          </w:p>
        </w:tc>
        <w:tc>
          <w:tcPr>
            <w:tcBorders/>
            <w:shd w:val="clear" w:color="auto" w:fill="E6EFF4"/>
            <w:vAlign w:val="top"/>
          </w:tcPr>
          <w:p>
            <w:pPr>
              <w:pStyle w:val="Style45"/>
              <w:keepNext w:val="0"/>
              <w:keepLines w:val="0"/>
              <w:widowControl w:val="0"/>
              <w:shd w:val="clear" w:color="auto" w:fill="auto"/>
              <w:bidi w:val="0"/>
              <w:spacing w:before="8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sickle cell disease</w:t>
            </w:r>
          </w:p>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 xml:space="preserve">- </w:t>
            </w:r>
            <w:r>
              <w:rPr>
                <w:rFonts w:ascii="Tahoma" w:eastAsia="Tahoma" w:hAnsi="Tahoma" w:cs="Tahoma"/>
                <w:i/>
                <w:iCs/>
                <w:color w:val="000000"/>
                <w:spacing w:val="0"/>
                <w:w w:val="100"/>
                <w:position w:val="0"/>
                <w:sz w:val="18"/>
                <w:szCs w:val="18"/>
                <w:shd w:val="clear" w:color="auto" w:fill="auto"/>
                <w:lang w:val="en-US" w:eastAsia="en-US" w:bidi="en-US"/>
              </w:rPr>
              <w:t>haemolysis</w:t>
            </w:r>
          </w:p>
        </w:tc>
      </w:tr>
    </w:tbl>
    <w:p>
      <w:pPr>
        <w:widowControl w:val="0"/>
        <w:spacing w:line="1" w:lineRule="exact"/>
      </w:pPr>
      <w:r>
        <w:br w:type="page"/>
      </w:r>
    </w:p>
    <w:tbl>
      <w:tblPr>
        <w:tblOverlap w:val="never"/>
        <w:jc w:val="center"/>
        <w:tblLayout w:type="fixed"/>
      </w:tblPr>
      <w:tblGrid>
        <w:gridCol w:w="1296"/>
        <w:gridCol w:w="2539"/>
        <w:gridCol w:w="2501"/>
      </w:tblGrid>
      <w:tr>
        <w:trPr>
          <w:trHeight w:val="600" w:hRule="exact"/>
        </w:trPr>
        <w:tc>
          <w:tcPr>
            <w:tcBorders/>
            <w:shd w:val="clear" w:color="auto" w:fill="006495"/>
            <w:vAlign w:val="bottom"/>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319"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Symptoms and signs</w:t>
            </w:r>
          </w:p>
        </w:tc>
        <w:tc>
          <w:tcPr>
            <w:gridSpan w:val="2"/>
            <w:tcBorders>
              <w:left w:val="single" w:sz="4"/>
            </w:tcBorders>
            <w:shd w:val="clear" w:color="auto" w:fill="006495"/>
            <w:vAlign w:val="top"/>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Diseases to consider</w:t>
            </w:r>
          </w:p>
        </w:tc>
      </w:tr>
      <w:tr>
        <w:trPr>
          <w:trHeight w:val="1608" w:hRule="exact"/>
        </w:trPr>
        <w:tc>
          <w:tcPr>
            <w:tcBorders/>
            <w:shd w:val="clear" w:color="auto" w:fill="D1E3ED"/>
            <w:vAlign w:val="top"/>
          </w:tcPr>
          <w:p>
            <w:pPr>
              <w:pStyle w:val="Style45"/>
              <w:keepNext w:val="0"/>
              <w:keepLines w:val="0"/>
              <w:widowControl w:val="0"/>
              <w:shd w:val="clear" w:color="auto" w:fill="auto"/>
              <w:bidi w:val="0"/>
              <w:spacing w:before="8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Eosinophilia</w:t>
            </w:r>
          </w:p>
        </w:tc>
        <w:tc>
          <w:tcPr>
            <w:tcBorders/>
            <w:shd w:val="clear" w:color="auto" w:fill="D1E3ED"/>
            <w:vAlign w:val="top"/>
          </w:tcPr>
          <w:p>
            <w:pPr>
              <w:pStyle w:val="Style45"/>
              <w:keepNext w:val="0"/>
              <w:keepLines w:val="0"/>
              <w:widowControl w:val="0"/>
              <w:shd w:val="clear" w:color="auto" w:fill="auto"/>
              <w:bidi w:val="0"/>
              <w:spacing w:before="100" w:after="0" w:line="35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cysticercosis dracunculiasis filiariasis hydatid disease</w:t>
            </w:r>
          </w:p>
        </w:tc>
        <w:tc>
          <w:tcPr>
            <w:tcBorders/>
            <w:shd w:val="clear" w:color="auto" w:fill="D1E3ED"/>
            <w:vAlign w:val="bottom"/>
          </w:tcPr>
          <w:p>
            <w:pPr>
              <w:pStyle w:val="Style45"/>
              <w:keepNext w:val="0"/>
              <w:keepLines w:val="0"/>
              <w:widowControl w:val="0"/>
              <w:shd w:val="clear" w:color="auto" w:fill="auto"/>
              <w:bidi w:val="0"/>
              <w:spacing w:before="0" w:after="0" w:line="334"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onchocerciasis/loiasis parasites trichinella visceral larvae migrans (toxocara)</w:t>
            </w:r>
          </w:p>
        </w:tc>
      </w:tr>
      <w:tr>
        <w:trPr>
          <w:trHeight w:val="1018" w:hRule="exact"/>
        </w:trPr>
        <w:tc>
          <w:tcPr>
            <w:tcBorders/>
            <w:shd w:val="clear" w:color="auto" w:fill="E6EFF4"/>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Urticaria</w:t>
            </w:r>
          </w:p>
        </w:tc>
        <w:tc>
          <w:tcPr>
            <w:tcBorders/>
            <w:shd w:val="clear" w:color="auto" w:fill="E6EFF4"/>
            <w:vAlign w:val="bottom"/>
          </w:tcPr>
          <w:p>
            <w:pPr>
              <w:pStyle w:val="Style45"/>
              <w:keepNext w:val="0"/>
              <w:keepLines w:val="0"/>
              <w:widowControl w:val="0"/>
              <w:shd w:val="clear" w:color="auto" w:fill="auto"/>
              <w:bidi w:val="0"/>
              <w:spacing w:before="0" w:after="0" w:line="36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ascaris</w:t>
            </w:r>
          </w:p>
          <w:p>
            <w:pPr>
              <w:pStyle w:val="Style45"/>
              <w:keepNext w:val="0"/>
              <w:keepLines w:val="0"/>
              <w:widowControl w:val="0"/>
              <w:shd w:val="clear" w:color="auto" w:fill="auto"/>
              <w:bidi w:val="0"/>
              <w:spacing w:before="0" w:after="0" w:line="36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hookworm loiasis/onchocerciasis</w:t>
            </w:r>
          </w:p>
        </w:tc>
        <w:tc>
          <w:tcPr>
            <w:tcBorders/>
            <w:shd w:val="clear" w:color="auto" w:fill="E6EFF4"/>
            <w:vAlign w:val="top"/>
          </w:tcPr>
          <w:p>
            <w:pPr>
              <w:pStyle w:val="Style45"/>
              <w:keepNext w:val="0"/>
              <w:keepLines w:val="0"/>
              <w:widowControl w:val="0"/>
              <w:shd w:val="clear" w:color="auto" w:fill="auto"/>
              <w:bidi w:val="0"/>
              <w:spacing w:before="80" w:after="8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schistosomiasis</w:t>
            </w:r>
          </w:p>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strongyloides</w:t>
            </w:r>
          </w:p>
        </w:tc>
      </w:tr>
      <w:tr>
        <w:trPr>
          <w:trHeight w:val="4018" w:hRule="exact"/>
        </w:trPr>
        <w:tc>
          <w:tcPr>
            <w:tcBorders/>
            <w:shd w:val="clear" w:color="auto" w:fill="D1E3ED"/>
            <w:vAlign w:val="top"/>
          </w:tcPr>
          <w:p>
            <w:pPr>
              <w:pStyle w:val="Style45"/>
              <w:keepNext w:val="0"/>
              <w:keepLines w:val="0"/>
              <w:widowControl w:val="0"/>
              <w:shd w:val="clear" w:color="auto" w:fill="auto"/>
              <w:bidi w:val="0"/>
              <w:spacing w:before="80" w:after="0" w:line="322"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pyrexia of unknown origin</w:t>
            </w:r>
          </w:p>
        </w:tc>
        <w:tc>
          <w:tcPr>
            <w:tcBorders/>
            <w:shd w:val="clear" w:color="auto" w:fill="D1E3ED"/>
            <w:vAlign w:val="bottom"/>
          </w:tcPr>
          <w:p>
            <w:pPr>
              <w:pStyle w:val="Style45"/>
              <w:keepNext w:val="0"/>
              <w:keepLines w:val="0"/>
              <w:widowControl w:val="0"/>
              <w:shd w:val="clear" w:color="auto" w:fill="auto"/>
              <w:bidi w:val="0"/>
              <w:spacing w:before="0" w:after="0" w:line="334"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amoebiasis brucellosis filariasis</w:t>
            </w:r>
          </w:p>
          <w:p>
            <w:pPr>
              <w:pStyle w:val="Style45"/>
              <w:keepNext w:val="0"/>
              <w:keepLines w:val="0"/>
              <w:widowControl w:val="0"/>
              <w:shd w:val="clear" w:color="auto" w:fill="auto"/>
              <w:bidi w:val="0"/>
              <w:spacing w:before="0" w:after="0" w:line="334"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HIV leishmaniasis leptospirosis loiasis/onchocerciasis malaria meliodosis other, non-infectious, causes, such as rheumatological or neoplastic disease</w:t>
            </w:r>
          </w:p>
        </w:tc>
        <w:tc>
          <w:tcPr>
            <w:tcBorders/>
            <w:shd w:val="clear" w:color="auto" w:fill="D1E3ED"/>
            <w:vAlign w:val="top"/>
          </w:tcPr>
          <w:p>
            <w:pPr>
              <w:pStyle w:val="Style45"/>
              <w:keepNext w:val="0"/>
              <w:keepLines w:val="0"/>
              <w:widowControl w:val="0"/>
              <w:shd w:val="clear" w:color="auto" w:fill="auto"/>
              <w:bidi w:val="0"/>
              <w:spacing w:before="80" w:after="40" w:line="286"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meningococcal disease (chronic)</w:t>
            </w:r>
          </w:p>
          <w:p>
            <w:pPr>
              <w:pStyle w:val="Style45"/>
              <w:keepNext w:val="0"/>
              <w:keepLines w:val="0"/>
              <w:widowControl w:val="0"/>
              <w:shd w:val="clear" w:color="auto" w:fill="auto"/>
              <w:bidi w:val="0"/>
              <w:spacing w:before="0" w:after="0" w:line="353"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Q fever relapsing fever rheumatic fever</w:t>
            </w:r>
          </w:p>
          <w:p>
            <w:pPr>
              <w:pStyle w:val="Style45"/>
              <w:keepNext w:val="0"/>
              <w:keepLines w:val="0"/>
              <w:widowControl w:val="0"/>
              <w:shd w:val="clear" w:color="auto" w:fill="auto"/>
              <w:bidi w:val="0"/>
              <w:spacing w:before="0" w:after="0" w:line="353"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TB toxocara trypanosomiasis typhoid typhus (some)</w:t>
            </w:r>
          </w:p>
        </w:tc>
      </w:tr>
      <w:tr>
        <w:trPr>
          <w:trHeight w:val="370" w:hRule="exact"/>
        </w:trPr>
        <w:tc>
          <w:tcPr>
            <w:tcBorders/>
            <w:shd w:val="clear" w:color="auto" w:fill="E6EFF4"/>
            <w:vAlign w:val="bottom"/>
          </w:tcPr>
          <w:p>
            <w:pPr>
              <w:pStyle w:val="Style4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Altered</w:t>
            </w:r>
          </w:p>
        </w:tc>
        <w:tc>
          <w:tcPr>
            <w:tcBorders/>
            <w:shd w:val="clear" w:color="auto" w:fill="E6EFF4"/>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leprosy</w:t>
            </w:r>
          </w:p>
        </w:tc>
        <w:tc>
          <w:tcPr>
            <w:tcBorders/>
            <w:shd w:val="clear" w:color="auto" w:fill="E6EFF4"/>
            <w:vAlign w:val="top"/>
          </w:tcPr>
          <w:p>
            <w:pPr>
              <w:widowControl w:val="0"/>
              <w:rPr>
                <w:sz w:val="10"/>
                <w:szCs w:val="10"/>
              </w:rPr>
            </w:pPr>
          </w:p>
        </w:tc>
      </w:tr>
    </w:tbl>
    <w:p>
      <w:pPr>
        <w:pStyle w:val="Style42"/>
        <w:keepNext w:val="0"/>
        <w:keepLines w:val="0"/>
        <w:widowControl w:val="0"/>
        <w:pBdr>
          <w:top w:val="single" w:sz="0" w:space="0" w:color="D1E3ED"/>
          <w:left w:val="single" w:sz="0" w:space="0" w:color="D1E3ED"/>
          <w:bottom w:val="single" w:sz="0" w:space="3" w:color="D1E3ED"/>
          <w:right w:val="single" w:sz="0" w:space="0" w:color="D1E3ED"/>
        </w:pBdr>
        <w:shd w:val="clear" w:color="auto" w:fill="D1E3ED"/>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pigmentation</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May affect the skin</w:t>
      </w:r>
      <w:r>
        <w:br w:type="page"/>
      </w:r>
    </w:p>
    <w:p>
      <w:pPr>
        <w:pStyle w:val="Style7"/>
        <w:keepNext w:val="0"/>
        <w:keepLines w:val="0"/>
        <w:widowControl w:val="0"/>
        <w:shd w:val="clear" w:color="auto" w:fill="auto"/>
        <w:bidi w:val="0"/>
        <w:spacing w:before="0" w:after="0" w:line="331" w:lineRule="auto"/>
        <w:ind w:left="0" w:right="0" w:firstLine="0"/>
        <w:jc w:val="left"/>
        <w:rPr>
          <w:sz w:val="19"/>
          <w:szCs w:val="19"/>
        </w:rPr>
      </w:pPr>
      <w:bookmarkStart w:id="169" w:name="bookmark169"/>
      <w:r>
        <w:rPr>
          <w:b/>
          <w:bCs/>
          <w:color w:val="006394"/>
          <w:spacing w:val="0"/>
          <w:w w:val="100"/>
          <w:position w:val="0"/>
          <w:sz w:val="19"/>
          <w:szCs w:val="19"/>
          <w:shd w:val="clear" w:color="auto" w:fill="auto"/>
          <w:lang w:val="en-US" w:eastAsia="en-US" w:bidi="en-US"/>
        </w:rPr>
        <w:t>What diseases should I be aware of in refugees from specific countries?</w:t>
      </w:r>
      <w:bookmarkEnd w:id="169"/>
    </w:p>
    <w:p>
      <w:pPr>
        <w:pStyle w:val="Style7"/>
        <w:keepNext w:val="0"/>
        <w:keepLines w:val="0"/>
        <w:widowControl w:val="0"/>
        <w:shd w:val="clear" w:color="auto" w:fill="auto"/>
        <w:bidi w:val="0"/>
        <w:spacing w:before="0" w:line="290" w:lineRule="auto"/>
        <w:ind w:left="0" w:right="0" w:firstLine="0"/>
        <w:jc w:val="left"/>
      </w:pPr>
      <w:r>
        <w:rPr>
          <w:color w:val="000000"/>
          <w:spacing w:val="0"/>
          <w:w w:val="100"/>
          <w:position w:val="0"/>
          <w:shd w:val="clear" w:color="auto" w:fill="auto"/>
          <w:lang w:val="en-US" w:eastAsia="en-US" w:bidi="en-US"/>
        </w:rPr>
        <w:t>Table 12 below sets out by country common infections and parasitic diseases (indicative only).</w:t>
      </w:r>
    </w:p>
    <w:p>
      <w:pPr>
        <w:pStyle w:val="Style42"/>
        <w:keepNext w:val="0"/>
        <w:keepLines w:val="0"/>
        <w:widowControl w:val="0"/>
        <w:shd w:val="clear" w:color="auto" w:fill="auto"/>
        <w:bidi w:val="0"/>
        <w:spacing w:before="0" w:after="0" w:line="240" w:lineRule="auto"/>
        <w:ind w:left="0" w:right="0" w:firstLine="0"/>
        <w:jc w:val="left"/>
        <w:rPr>
          <w:sz w:val="19"/>
          <w:szCs w:val="19"/>
        </w:rPr>
      </w:pPr>
      <w:bookmarkStart w:id="170" w:name="bookmark170"/>
      <w:r>
        <w:rPr>
          <w:b/>
          <w:bCs/>
          <w:color w:val="000000"/>
          <w:spacing w:val="0"/>
          <w:w w:val="100"/>
          <w:position w:val="0"/>
          <w:sz w:val="19"/>
          <w:szCs w:val="19"/>
          <w:shd w:val="clear" w:color="auto" w:fill="auto"/>
          <w:lang w:val="en-US" w:eastAsia="en-US" w:bidi="en-US"/>
        </w:rPr>
        <w:t>Table 12: Infectious and parasitic diseases, by country</w:t>
      </w:r>
      <w:bookmarkEnd w:id="170"/>
    </w:p>
    <w:tbl>
      <w:tblPr>
        <w:tblOverlap w:val="never"/>
        <w:jc w:val="center"/>
        <w:tblLayout w:type="fixed"/>
      </w:tblPr>
      <w:tblGrid>
        <w:gridCol w:w="1190"/>
        <w:gridCol w:w="1867"/>
        <w:gridCol w:w="1853"/>
        <w:gridCol w:w="1565"/>
      </w:tblGrid>
      <w:tr>
        <w:trPr>
          <w:trHeight w:val="374" w:hRule="exact"/>
        </w:trPr>
        <w:tc>
          <w:tcPr>
            <w:tcBorders/>
            <w:shd w:val="clear" w:color="auto" w:fill="006495"/>
            <w:vAlign w:val="bottom"/>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Country</w:t>
            </w:r>
          </w:p>
        </w:tc>
        <w:tc>
          <w:tcPr>
            <w:tcBorders/>
            <w:shd w:val="clear" w:color="auto" w:fill="006495"/>
            <w:vAlign w:val="bottom"/>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Common</w:t>
            </w:r>
          </w:p>
        </w:tc>
        <w:tc>
          <w:tcPr>
            <w:tcBorders/>
            <w:shd w:val="clear" w:color="auto" w:fill="006495"/>
            <w:vAlign w:val="bottom"/>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Possible</w:t>
            </w:r>
          </w:p>
        </w:tc>
        <w:tc>
          <w:tcPr>
            <w:tcBorders/>
            <w:shd w:val="clear" w:color="auto" w:fill="006495"/>
            <w:vAlign w:val="bottom"/>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Rare</w:t>
            </w:r>
          </w:p>
        </w:tc>
      </w:tr>
      <w:tr>
        <w:trPr>
          <w:trHeight w:val="1349" w:hRule="exact"/>
        </w:trPr>
        <w:tc>
          <w:tcPr>
            <w:tcBorders/>
            <w:shd w:val="clear" w:color="auto" w:fill="E6EFF4"/>
            <w:vAlign w:val="top"/>
          </w:tcPr>
          <w:p>
            <w:pPr>
              <w:pStyle w:val="Style45"/>
              <w:keepNext w:val="0"/>
              <w:keepLines w:val="0"/>
              <w:widowControl w:val="0"/>
              <w:shd w:val="clear" w:color="auto" w:fill="auto"/>
              <w:bidi w:val="0"/>
              <w:spacing w:before="8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Afghanistan</w:t>
            </w:r>
          </w:p>
        </w:tc>
        <w:tc>
          <w:tcPr>
            <w:tcBorders/>
            <w:shd w:val="clear" w:color="auto" w:fill="E6EFF4"/>
            <w:vAlign w:val="bottom"/>
          </w:tcPr>
          <w:p>
            <w:pPr>
              <w:pStyle w:val="Style45"/>
              <w:keepNext w:val="0"/>
              <w:keepLines w:val="0"/>
              <w:widowControl w:val="0"/>
              <w:shd w:val="clear" w:color="auto" w:fill="auto"/>
              <w:bidi w:val="0"/>
              <w:spacing w:before="0" w:after="0" w:line="348"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giardia helminths intestinal parasites TB</w:t>
            </w:r>
          </w:p>
        </w:tc>
        <w:tc>
          <w:tcPr>
            <w:tcBorders/>
            <w:shd w:val="clear" w:color="auto" w:fill="E6EFF4"/>
            <w:vAlign w:val="center"/>
          </w:tcPr>
          <w:p>
            <w:pPr>
              <w:pStyle w:val="Style45"/>
              <w:keepNext w:val="0"/>
              <w:keepLines w:val="0"/>
              <w:widowControl w:val="0"/>
              <w:shd w:val="clear" w:color="auto" w:fill="auto"/>
              <w:bidi w:val="0"/>
              <w:spacing w:before="0" w:after="0" w:line="329"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amoebiasis cutaneous leishmaniasis hepatitis B</w:t>
            </w:r>
          </w:p>
        </w:tc>
        <w:tc>
          <w:tcPr>
            <w:tcBorders/>
            <w:shd w:val="clear" w:color="auto" w:fill="E6EFF4"/>
            <w:vAlign w:val="top"/>
          </w:tcPr>
          <w:p>
            <w:pPr>
              <w:pStyle w:val="Style45"/>
              <w:keepNext w:val="0"/>
              <w:keepLines w:val="0"/>
              <w:widowControl w:val="0"/>
              <w:shd w:val="clear" w:color="auto" w:fill="auto"/>
              <w:bidi w:val="0"/>
              <w:spacing w:before="100" w:after="0" w:line="35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leprosy malaria</w:t>
            </w:r>
          </w:p>
        </w:tc>
      </w:tr>
      <w:tr>
        <w:trPr>
          <w:trHeight w:val="1022" w:hRule="exact"/>
        </w:trPr>
        <w:tc>
          <w:tcPr>
            <w:tcBorders/>
            <w:shd w:val="clear" w:color="auto" w:fill="D1E3ED"/>
            <w:vAlign w:val="top"/>
          </w:tcPr>
          <w:p>
            <w:pPr>
              <w:pStyle w:val="Style45"/>
              <w:keepNext w:val="0"/>
              <w:keepLines w:val="0"/>
              <w:widowControl w:val="0"/>
              <w:shd w:val="clear" w:color="auto" w:fill="auto"/>
              <w:bidi w:val="0"/>
              <w:spacing w:before="8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Bhutan</w:t>
            </w:r>
          </w:p>
        </w:tc>
        <w:tc>
          <w:tcPr>
            <w:tcBorders/>
            <w:shd w:val="clear" w:color="auto" w:fill="D1E3ED"/>
            <w:vAlign w:val="bottom"/>
          </w:tcPr>
          <w:p>
            <w:pPr>
              <w:pStyle w:val="Style45"/>
              <w:keepNext w:val="0"/>
              <w:keepLines w:val="0"/>
              <w:widowControl w:val="0"/>
              <w:shd w:val="clear" w:color="auto" w:fill="auto"/>
              <w:bidi w:val="0"/>
              <w:spacing w:before="0" w:after="0" w:line="348"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giardiasis gut parasites TB</w:t>
            </w:r>
          </w:p>
        </w:tc>
        <w:tc>
          <w:tcPr>
            <w:tcBorders/>
            <w:shd w:val="clear" w:color="auto" w:fill="D1E3ED"/>
            <w:vAlign w:val="top"/>
          </w:tcPr>
          <w:p>
            <w:pPr>
              <w:pStyle w:val="Style45"/>
              <w:keepNext w:val="0"/>
              <w:keepLines w:val="0"/>
              <w:widowControl w:val="0"/>
              <w:shd w:val="clear" w:color="auto" w:fill="auto"/>
              <w:bidi w:val="0"/>
              <w:spacing w:before="8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dermatophytoses</w:t>
            </w:r>
          </w:p>
        </w:tc>
        <w:tc>
          <w:tcPr>
            <w:tcBorders/>
            <w:shd w:val="clear" w:color="auto" w:fill="D1E3ED"/>
            <w:vAlign w:val="center"/>
          </w:tcPr>
          <w:p>
            <w:pPr>
              <w:pStyle w:val="Style45"/>
              <w:keepNext w:val="0"/>
              <w:keepLines w:val="0"/>
              <w:widowControl w:val="0"/>
              <w:shd w:val="clear" w:color="auto" w:fill="auto"/>
              <w:bidi w:val="0"/>
              <w:spacing w:before="0" w:after="0" w:line="319"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hepatitis B carriage rabies</w:t>
            </w:r>
          </w:p>
        </w:tc>
      </w:tr>
      <w:tr>
        <w:trPr>
          <w:trHeight w:val="2227" w:hRule="exact"/>
        </w:trPr>
        <w:tc>
          <w:tcPr>
            <w:tcBorders/>
            <w:shd w:val="clear" w:color="auto" w:fill="E6EFF4"/>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Burma</w:t>
            </w:r>
          </w:p>
        </w:tc>
        <w:tc>
          <w:tcPr>
            <w:tcBorders/>
            <w:shd w:val="clear" w:color="auto" w:fill="E6EFF4"/>
            <w:vAlign w:val="top"/>
          </w:tcPr>
          <w:p>
            <w:pPr>
              <w:pStyle w:val="Style45"/>
              <w:keepNext w:val="0"/>
              <w:keepLines w:val="0"/>
              <w:widowControl w:val="0"/>
              <w:shd w:val="clear" w:color="auto" w:fill="auto"/>
              <w:bidi w:val="0"/>
              <w:spacing w:before="80" w:after="0" w:line="312"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giardiasis gut parasites including strongyloides stercoralis TB</w:t>
            </w:r>
          </w:p>
        </w:tc>
        <w:tc>
          <w:tcPr>
            <w:tcBorders/>
            <w:shd w:val="clear" w:color="auto" w:fill="E6EFF4"/>
            <w:vAlign w:val="bottom"/>
          </w:tcPr>
          <w:p>
            <w:pPr>
              <w:pStyle w:val="Style45"/>
              <w:keepNext w:val="0"/>
              <w:keepLines w:val="0"/>
              <w:widowControl w:val="0"/>
              <w:shd w:val="clear" w:color="auto" w:fill="auto"/>
              <w:bidi w:val="0"/>
              <w:spacing w:before="0" w:after="0" w:line="341"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clonorchis sinensis hepatitis B carriage hepatitis C scabies schistosomiasis trichostrongylus species</w:t>
            </w:r>
          </w:p>
        </w:tc>
        <w:tc>
          <w:tcPr>
            <w:tcBorders/>
            <w:shd w:val="clear" w:color="auto" w:fill="E6EFF4"/>
            <w:vAlign w:val="top"/>
          </w:tcPr>
          <w:p>
            <w:pPr>
              <w:pStyle w:val="Style45"/>
              <w:keepNext w:val="0"/>
              <w:keepLines w:val="0"/>
              <w:widowControl w:val="0"/>
              <w:shd w:val="clear" w:color="auto" w:fill="auto"/>
              <w:bidi w:val="0"/>
              <w:spacing w:before="80" w:after="0" w:line="319"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malaria opisthorcis viverrini</w:t>
            </w:r>
          </w:p>
        </w:tc>
      </w:tr>
      <w:tr>
        <w:trPr>
          <w:trHeight w:val="1224" w:hRule="exact"/>
        </w:trPr>
        <w:tc>
          <w:tcPr>
            <w:tcBorders/>
            <w:shd w:val="clear" w:color="auto" w:fill="D1E3ED"/>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Colombia</w:t>
            </w:r>
          </w:p>
        </w:tc>
        <w:tc>
          <w:tcPr>
            <w:tcBorders/>
            <w:shd w:val="clear" w:color="auto" w:fill="D1E3ED"/>
            <w:vAlign w:val="top"/>
          </w:tcPr>
          <w:p>
            <w:pPr>
              <w:pStyle w:val="Style45"/>
              <w:keepNext w:val="0"/>
              <w:keepLines w:val="0"/>
              <w:widowControl w:val="0"/>
              <w:shd w:val="clear" w:color="auto" w:fill="auto"/>
              <w:bidi w:val="0"/>
              <w:spacing w:before="80" w:after="0" w:line="35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giardiasis gut parasites</w:t>
            </w:r>
          </w:p>
        </w:tc>
        <w:tc>
          <w:tcPr>
            <w:tcBorders/>
            <w:shd w:val="clear" w:color="auto" w:fill="D1E3ED"/>
            <w:vAlign w:val="top"/>
          </w:tcPr>
          <w:p>
            <w:pPr>
              <w:pStyle w:val="Style45"/>
              <w:keepNext w:val="0"/>
              <w:keepLines w:val="0"/>
              <w:widowControl w:val="0"/>
              <w:shd w:val="clear" w:color="auto" w:fill="auto"/>
              <w:bidi w:val="0"/>
              <w:spacing w:before="80" w:after="0" w:line="350" w:lineRule="auto"/>
              <w:ind w:left="0" w:right="0" w:firstLine="0"/>
              <w:jc w:val="left"/>
              <w:rPr>
                <w:sz w:val="18"/>
                <w:szCs w:val="18"/>
              </w:rPr>
            </w:pPr>
            <w:r>
              <w:rPr>
                <w:rFonts w:ascii="Tahoma" w:eastAsia="Tahoma" w:hAnsi="Tahoma" w:cs="Tahoma"/>
                <w:i/>
                <w:iCs/>
                <w:color w:val="000000"/>
                <w:spacing w:val="0"/>
                <w:w w:val="100"/>
                <w:position w:val="0"/>
                <w:sz w:val="18"/>
                <w:szCs w:val="18"/>
                <w:shd w:val="clear" w:color="auto" w:fill="auto"/>
                <w:lang w:val="en-US" w:eastAsia="en-US" w:bidi="en-US"/>
              </w:rPr>
              <w:t xml:space="preserve">Helicobacter pylori </w:t>
            </w:r>
            <w:r>
              <w:rPr>
                <w:rFonts w:ascii="Tahoma" w:eastAsia="Tahoma" w:hAnsi="Tahoma" w:cs="Tahoma"/>
                <w:color w:val="000000"/>
                <w:spacing w:val="0"/>
                <w:w w:val="100"/>
                <w:position w:val="0"/>
                <w:sz w:val="18"/>
                <w:szCs w:val="18"/>
                <w:shd w:val="clear" w:color="auto" w:fill="auto"/>
                <w:lang w:val="en-US" w:eastAsia="en-US" w:bidi="en-US"/>
              </w:rPr>
              <w:t>syphilis</w:t>
            </w:r>
          </w:p>
        </w:tc>
        <w:tc>
          <w:tcPr>
            <w:tcBorders/>
            <w:shd w:val="clear" w:color="auto" w:fill="D1E3ED"/>
            <w:vAlign w:val="bottom"/>
          </w:tcPr>
          <w:p>
            <w:pPr>
              <w:pStyle w:val="Style45"/>
              <w:keepNext w:val="0"/>
              <w:keepLines w:val="0"/>
              <w:widowControl w:val="0"/>
              <w:shd w:val="clear" w:color="auto" w:fill="auto"/>
              <w:bidi w:val="0"/>
              <w:spacing w:before="0" w:after="0" w:line="31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American trypanosomiasis (Chagas disease) bartonellosis</w:t>
            </w:r>
          </w:p>
        </w:tc>
      </w:tr>
    </w:tbl>
    <w:p>
      <w:pPr>
        <w:widowControl w:val="0"/>
        <w:spacing w:line="1" w:lineRule="exact"/>
      </w:pPr>
      <w:r>
        <w:br w:type="page"/>
      </w:r>
    </w:p>
    <w:tbl>
      <w:tblPr>
        <w:tblOverlap w:val="never"/>
        <w:jc w:val="center"/>
        <w:tblLayout w:type="fixed"/>
      </w:tblPr>
      <w:tblGrid>
        <w:gridCol w:w="1109"/>
        <w:gridCol w:w="1949"/>
        <w:gridCol w:w="1853"/>
        <w:gridCol w:w="1478"/>
      </w:tblGrid>
      <w:tr>
        <w:trPr>
          <w:trHeight w:val="355" w:hRule="exact"/>
        </w:trPr>
        <w:tc>
          <w:tcPr>
            <w:tcBorders/>
            <w:shd w:val="clear" w:color="auto" w:fill="006495"/>
            <w:vAlign w:val="bottom"/>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Country</w:t>
            </w:r>
          </w:p>
        </w:tc>
        <w:tc>
          <w:tcPr>
            <w:tcBorders/>
            <w:shd w:val="clear" w:color="auto" w:fill="006495"/>
            <w:vAlign w:val="bottom"/>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Common</w:t>
            </w:r>
          </w:p>
        </w:tc>
        <w:tc>
          <w:tcPr>
            <w:tcBorders/>
            <w:shd w:val="clear" w:color="auto" w:fill="006495"/>
            <w:vAlign w:val="bottom"/>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Possible</w:t>
            </w:r>
          </w:p>
        </w:tc>
        <w:tc>
          <w:tcPr>
            <w:tcBorders/>
            <w:shd w:val="clear" w:color="auto" w:fill="006495"/>
            <w:vAlign w:val="bottom"/>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Rare</w:t>
            </w:r>
          </w:p>
        </w:tc>
      </w:tr>
      <w:tr>
        <w:trPr>
          <w:trHeight w:val="3192" w:hRule="exact"/>
        </w:trPr>
        <w:tc>
          <w:tcPr>
            <w:tcBorders/>
            <w:shd w:val="clear" w:color="auto" w:fill="E6EFF4"/>
            <w:vAlign w:val="top"/>
          </w:tcPr>
          <w:p>
            <w:pPr>
              <w:pStyle w:val="Style45"/>
              <w:keepNext w:val="0"/>
              <w:keepLines w:val="0"/>
              <w:widowControl w:val="0"/>
              <w:shd w:val="clear" w:color="auto" w:fill="auto"/>
              <w:bidi w:val="0"/>
              <w:spacing w:before="8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Eritrea and</w:t>
            </w:r>
          </w:p>
          <w:p>
            <w:pPr>
              <w:pStyle w:val="Style4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Ethiopia</w:t>
            </w:r>
          </w:p>
        </w:tc>
        <w:tc>
          <w:tcPr>
            <w:tcBorders/>
            <w:shd w:val="clear" w:color="auto" w:fill="E6EFF4"/>
            <w:vAlign w:val="top"/>
          </w:tcPr>
          <w:p>
            <w:pPr>
              <w:pStyle w:val="Style45"/>
              <w:keepNext w:val="0"/>
              <w:keepLines w:val="0"/>
              <w:widowControl w:val="0"/>
              <w:shd w:val="clear" w:color="auto" w:fill="auto"/>
              <w:bidi w:val="0"/>
              <w:spacing w:before="80" w:after="0" w:line="35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giardia/amoeba helminths hepatitis B intestinal parasites</w:t>
            </w:r>
          </w:p>
        </w:tc>
        <w:tc>
          <w:tcPr>
            <w:tcBorders/>
            <w:shd w:val="clear" w:color="auto" w:fill="E6EFF4"/>
            <w:vAlign w:val="top"/>
          </w:tcPr>
          <w:p>
            <w:pPr>
              <w:pStyle w:val="Style45"/>
              <w:keepNext w:val="0"/>
              <w:keepLines w:val="0"/>
              <w:widowControl w:val="0"/>
              <w:shd w:val="clear" w:color="auto" w:fill="auto"/>
              <w:bidi w:val="0"/>
              <w:spacing w:before="80" w:after="0" w:line="341"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dracunculiasis hepatitis (including E) leishmaniasis schistosomiasis malaria trachoma</w:t>
            </w:r>
          </w:p>
          <w:p>
            <w:pPr>
              <w:pStyle w:val="Style45"/>
              <w:keepNext w:val="0"/>
              <w:keepLines w:val="0"/>
              <w:widowControl w:val="0"/>
              <w:shd w:val="clear" w:color="auto" w:fill="auto"/>
              <w:bidi w:val="0"/>
              <w:spacing w:before="0" w:after="0" w:line="341"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TB</w:t>
            </w:r>
          </w:p>
          <w:p>
            <w:pPr>
              <w:pStyle w:val="Style45"/>
              <w:keepNext w:val="0"/>
              <w:keepLines w:val="0"/>
              <w:widowControl w:val="0"/>
              <w:shd w:val="clear" w:color="auto" w:fill="auto"/>
              <w:bidi w:val="0"/>
              <w:spacing w:before="0" w:after="0" w:line="341"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HIV</w:t>
            </w:r>
          </w:p>
        </w:tc>
        <w:tc>
          <w:tcPr>
            <w:tcBorders/>
            <w:shd w:val="clear" w:color="auto" w:fill="E6EFF4"/>
            <w:vAlign w:val="bottom"/>
          </w:tcPr>
          <w:p>
            <w:pPr>
              <w:pStyle w:val="Style45"/>
              <w:keepNext w:val="0"/>
              <w:keepLines w:val="0"/>
              <w:widowControl w:val="0"/>
              <w:shd w:val="clear" w:color="auto" w:fill="auto"/>
              <w:bidi w:val="0"/>
              <w:spacing w:before="0" w:after="0" w:line="343"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diphtheria filariasis leprosy measles meningococcal disease polio onchocerciasis rabies syphilis</w:t>
            </w:r>
          </w:p>
        </w:tc>
      </w:tr>
      <w:tr>
        <w:trPr>
          <w:trHeight w:val="2544" w:hRule="exact"/>
        </w:trPr>
        <w:tc>
          <w:tcPr>
            <w:tcBorders/>
            <w:shd w:val="clear" w:color="auto" w:fill="D1E3ED"/>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Iran</w:t>
            </w:r>
          </w:p>
        </w:tc>
        <w:tc>
          <w:tcPr>
            <w:tcBorders/>
            <w:shd w:val="clear" w:color="auto" w:fill="D1E3ED"/>
            <w:vAlign w:val="top"/>
          </w:tcPr>
          <w:p>
            <w:pPr>
              <w:pStyle w:val="Style45"/>
              <w:keepNext w:val="0"/>
              <w:keepLines w:val="0"/>
              <w:widowControl w:val="0"/>
              <w:shd w:val="clear" w:color="auto" w:fill="auto"/>
              <w:bidi w:val="0"/>
              <w:spacing w:before="80" w:after="0" w:line="35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giardia helminths hepatitis B intestinal parasites</w:t>
            </w:r>
          </w:p>
        </w:tc>
        <w:tc>
          <w:tcPr>
            <w:tcBorders/>
            <w:shd w:val="clear" w:color="auto" w:fill="D1E3ED"/>
            <w:vAlign w:val="bottom"/>
          </w:tcPr>
          <w:p>
            <w:pPr>
              <w:pStyle w:val="Style45"/>
              <w:keepNext w:val="0"/>
              <w:keepLines w:val="0"/>
              <w:widowControl w:val="0"/>
              <w:shd w:val="clear" w:color="auto" w:fill="auto"/>
              <w:bidi w:val="0"/>
              <w:spacing w:before="0" w:after="0" w:line="341"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amoebiasis brucellosis cutaneous leishmaniasis hydatids strongyloides trachoma TB</w:t>
            </w:r>
          </w:p>
        </w:tc>
        <w:tc>
          <w:tcPr>
            <w:tcBorders/>
            <w:shd w:val="clear" w:color="auto" w:fill="D1E3ED"/>
            <w:vAlign w:val="top"/>
          </w:tcPr>
          <w:p>
            <w:pPr>
              <w:pStyle w:val="Style45"/>
              <w:keepNext w:val="0"/>
              <w:keepLines w:val="0"/>
              <w:widowControl w:val="0"/>
              <w:shd w:val="clear" w:color="auto" w:fill="auto"/>
              <w:bidi w:val="0"/>
              <w:spacing w:before="80" w:after="0" w:line="35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leprosy</w:t>
            </w:r>
          </w:p>
          <w:p>
            <w:pPr>
              <w:pStyle w:val="Style45"/>
              <w:keepNext w:val="0"/>
              <w:keepLines w:val="0"/>
              <w:widowControl w:val="0"/>
              <w:shd w:val="clear" w:color="auto" w:fill="auto"/>
              <w:bidi w:val="0"/>
              <w:spacing w:before="0" w:after="0" w:line="35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rabies schistosomiasis</w:t>
            </w:r>
          </w:p>
        </w:tc>
      </w:tr>
      <w:tr>
        <w:trPr>
          <w:trHeight w:val="2237" w:hRule="exact"/>
        </w:trPr>
        <w:tc>
          <w:tcPr>
            <w:tcBorders/>
            <w:shd w:val="clear" w:color="auto" w:fill="E6EFF4"/>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Iraq</w:t>
            </w:r>
          </w:p>
        </w:tc>
        <w:tc>
          <w:tcPr>
            <w:tcBorders/>
            <w:shd w:val="clear" w:color="auto" w:fill="E6EFF4"/>
            <w:vAlign w:val="top"/>
          </w:tcPr>
          <w:p>
            <w:pPr>
              <w:pStyle w:val="Style45"/>
              <w:keepNext w:val="0"/>
              <w:keepLines w:val="0"/>
              <w:widowControl w:val="0"/>
              <w:shd w:val="clear" w:color="auto" w:fill="auto"/>
              <w:bidi w:val="0"/>
              <w:spacing w:before="80" w:after="0" w:line="35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giardia helminths hepatitis B intestinal parasites</w:t>
            </w:r>
          </w:p>
        </w:tc>
        <w:tc>
          <w:tcPr>
            <w:tcBorders/>
            <w:shd w:val="clear" w:color="auto" w:fill="E6EFF4"/>
            <w:vAlign w:val="bottom"/>
          </w:tcPr>
          <w:p>
            <w:pPr>
              <w:pStyle w:val="Style45"/>
              <w:keepNext w:val="0"/>
              <w:keepLines w:val="0"/>
              <w:widowControl w:val="0"/>
              <w:shd w:val="clear" w:color="auto" w:fill="auto"/>
              <w:bidi w:val="0"/>
              <w:spacing w:before="0" w:after="0" w:line="338"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amoebiasis cutaneous leishmaniasis hydatids schistosomiasis trachoma</w:t>
            </w:r>
          </w:p>
          <w:p>
            <w:pPr>
              <w:pStyle w:val="Style45"/>
              <w:keepNext w:val="0"/>
              <w:keepLines w:val="0"/>
              <w:widowControl w:val="0"/>
              <w:shd w:val="clear" w:color="auto" w:fill="auto"/>
              <w:bidi w:val="0"/>
              <w:spacing w:before="0" w:after="0" w:line="338"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TB</w:t>
            </w:r>
          </w:p>
        </w:tc>
        <w:tc>
          <w:tcPr>
            <w:tcBorders/>
            <w:shd w:val="clear" w:color="auto" w:fill="E6EFF4"/>
            <w:vAlign w:val="top"/>
          </w:tcPr>
          <w:p>
            <w:pPr>
              <w:pStyle w:val="Style45"/>
              <w:keepNext w:val="0"/>
              <w:keepLines w:val="0"/>
              <w:widowControl w:val="0"/>
              <w:shd w:val="clear" w:color="auto" w:fill="auto"/>
              <w:bidi w:val="0"/>
              <w:spacing w:before="80" w:after="0" w:line="35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diphtheria leprosy rabies vivax malaria</w:t>
            </w:r>
          </w:p>
        </w:tc>
      </w:tr>
    </w:tbl>
    <w:p>
      <w:pPr>
        <w:widowControl w:val="0"/>
        <w:spacing w:line="1" w:lineRule="exact"/>
      </w:pPr>
      <w:r>
        <w:br w:type="page"/>
      </w:r>
    </w:p>
    <w:tbl>
      <w:tblPr>
        <w:tblOverlap w:val="never"/>
        <w:jc w:val="center"/>
        <w:tblLayout w:type="fixed"/>
      </w:tblPr>
      <w:tblGrid>
        <w:gridCol w:w="1147"/>
        <w:gridCol w:w="1786"/>
        <w:gridCol w:w="1934"/>
        <w:gridCol w:w="1344"/>
      </w:tblGrid>
      <w:tr>
        <w:trPr>
          <w:trHeight w:val="278" w:hRule="exact"/>
        </w:trPr>
        <w:tc>
          <w:tcPr>
            <w:tcBorders/>
            <w:shd w:val="clear" w:color="auto" w:fill="006495"/>
            <w:vAlign w:val="top"/>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Country</w:t>
            </w:r>
          </w:p>
        </w:tc>
        <w:tc>
          <w:tcPr>
            <w:tcBorders/>
            <w:shd w:val="clear" w:color="auto" w:fill="006495"/>
            <w:vAlign w:val="top"/>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Common</w:t>
            </w:r>
          </w:p>
        </w:tc>
        <w:tc>
          <w:tcPr>
            <w:tcBorders/>
            <w:shd w:val="clear" w:color="auto" w:fill="006495"/>
            <w:vAlign w:val="top"/>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Possible</w:t>
            </w:r>
          </w:p>
        </w:tc>
        <w:tc>
          <w:tcPr>
            <w:tcBorders/>
            <w:shd w:val="clear" w:color="auto" w:fill="006495"/>
            <w:vAlign w:val="top"/>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Rare</w:t>
            </w:r>
          </w:p>
        </w:tc>
      </w:tr>
      <w:tr>
        <w:trPr>
          <w:trHeight w:val="360" w:hRule="exact"/>
        </w:trPr>
        <w:tc>
          <w:tcPr>
            <w:tcBorders/>
            <w:shd w:val="clear" w:color="auto" w:fill="D1E3ED"/>
            <w:vAlign w:val="bottom"/>
          </w:tcPr>
          <w:p>
            <w:pPr>
              <w:pStyle w:val="Style4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Somalia</w:t>
            </w:r>
          </w:p>
        </w:tc>
        <w:tc>
          <w:tcPr>
            <w:tcBorders/>
            <w:shd w:val="clear" w:color="auto" w:fill="D1E3ED"/>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intestinal parasites</w:t>
            </w:r>
          </w:p>
        </w:tc>
        <w:tc>
          <w:tcPr>
            <w:tcBorders/>
            <w:shd w:val="clear" w:color="auto" w:fill="D1E3ED"/>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hepatitis</w:t>
            </w:r>
          </w:p>
        </w:tc>
        <w:tc>
          <w:tcPr>
            <w:tcBorders/>
            <w:shd w:val="clear" w:color="auto" w:fill="D1E3ED"/>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diphtheria</w:t>
            </w:r>
          </w:p>
        </w:tc>
      </w:tr>
      <w:tr>
        <w:trPr>
          <w:trHeight w:val="317" w:hRule="exact"/>
        </w:trPr>
        <w:tc>
          <w:tcPr>
            <w:tcBorders/>
            <w:shd w:val="clear" w:color="auto" w:fill="D1E3ED"/>
            <w:vAlign w:val="top"/>
          </w:tcPr>
          <w:p>
            <w:pPr>
              <w:widowControl w:val="0"/>
              <w:rPr>
                <w:sz w:val="10"/>
                <w:szCs w:val="10"/>
              </w:rPr>
            </w:pPr>
          </w:p>
        </w:tc>
        <w:tc>
          <w:tcPr>
            <w:tcBorders/>
            <w:shd w:val="clear" w:color="auto" w:fill="D1E3ED"/>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giardia/amoeba</w:t>
            </w:r>
          </w:p>
        </w:tc>
        <w:tc>
          <w:tcPr>
            <w:tcBorders/>
            <w:shd w:val="clear" w:color="auto" w:fill="D1E3ED"/>
            <w:vAlign w:val="center"/>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(including E)</w:t>
            </w:r>
          </w:p>
        </w:tc>
        <w:tc>
          <w:tcPr>
            <w:tcBorders/>
            <w:shd w:val="clear" w:color="auto" w:fill="D1E3ED"/>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leprosy</w:t>
            </w:r>
          </w:p>
        </w:tc>
      </w:tr>
      <w:tr>
        <w:trPr>
          <w:trHeight w:val="302" w:hRule="exact"/>
        </w:trPr>
        <w:tc>
          <w:tcPr>
            <w:tcBorders/>
            <w:shd w:val="clear" w:color="auto" w:fill="D1E3ED"/>
            <w:vAlign w:val="top"/>
          </w:tcPr>
          <w:p>
            <w:pPr>
              <w:widowControl w:val="0"/>
              <w:rPr>
                <w:sz w:val="10"/>
                <w:szCs w:val="10"/>
              </w:rPr>
            </w:pPr>
          </w:p>
        </w:tc>
        <w:tc>
          <w:tcPr>
            <w:tcBorders/>
            <w:shd w:val="clear" w:color="auto" w:fill="D1E3ED"/>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helminths</w:t>
            </w:r>
          </w:p>
        </w:tc>
        <w:tc>
          <w:tcPr>
            <w:tcBorders/>
            <w:shd w:val="clear" w:color="auto" w:fill="D1E3ED"/>
            <w:vAlign w:val="center"/>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leishmaniasis</w:t>
            </w:r>
          </w:p>
        </w:tc>
        <w:tc>
          <w:tcPr>
            <w:tcBorders/>
            <w:shd w:val="clear" w:color="auto" w:fill="D1E3ED"/>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measles</w:t>
            </w:r>
          </w:p>
        </w:tc>
      </w:tr>
      <w:tr>
        <w:trPr>
          <w:trHeight w:val="331" w:hRule="exact"/>
        </w:trPr>
        <w:tc>
          <w:tcPr>
            <w:tcBorders/>
            <w:shd w:val="clear" w:color="auto" w:fill="D1E3ED"/>
            <w:vAlign w:val="top"/>
          </w:tcPr>
          <w:p>
            <w:pPr>
              <w:widowControl w:val="0"/>
              <w:rPr>
                <w:sz w:val="10"/>
                <w:szCs w:val="10"/>
              </w:rPr>
            </w:pPr>
          </w:p>
        </w:tc>
        <w:tc>
          <w:tcPr>
            <w:tcBorders/>
            <w:shd w:val="clear" w:color="auto" w:fill="D1E3ED"/>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hepatitis B</w:t>
            </w:r>
          </w:p>
        </w:tc>
        <w:tc>
          <w:tcPr>
            <w:tcBorders/>
            <w:shd w:val="clear" w:color="auto" w:fill="D1E3ED"/>
            <w:vAlign w:val="center"/>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malaria</w:t>
            </w:r>
          </w:p>
        </w:tc>
        <w:tc>
          <w:tcPr>
            <w:tcBorders/>
            <w:shd w:val="clear" w:color="auto" w:fill="D1E3ED"/>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rabies</w:t>
            </w:r>
          </w:p>
        </w:tc>
      </w:tr>
      <w:tr>
        <w:trPr>
          <w:trHeight w:val="317" w:hRule="exact"/>
        </w:trPr>
        <w:tc>
          <w:tcPr>
            <w:tcBorders/>
            <w:shd w:val="clear" w:color="auto" w:fill="D1E3ED"/>
            <w:vAlign w:val="top"/>
          </w:tcPr>
          <w:p>
            <w:pPr>
              <w:widowControl w:val="0"/>
              <w:rPr>
                <w:sz w:val="10"/>
                <w:szCs w:val="10"/>
              </w:rPr>
            </w:pPr>
          </w:p>
        </w:tc>
        <w:tc>
          <w:tcPr>
            <w:tcBorders/>
            <w:shd w:val="clear" w:color="auto" w:fill="D1E3ED"/>
            <w:vAlign w:val="top"/>
          </w:tcPr>
          <w:p>
            <w:pPr>
              <w:widowControl w:val="0"/>
              <w:rPr>
                <w:sz w:val="10"/>
                <w:szCs w:val="10"/>
              </w:rPr>
            </w:pPr>
          </w:p>
        </w:tc>
        <w:tc>
          <w:tcPr>
            <w:tcBorders/>
            <w:shd w:val="clear" w:color="auto" w:fill="D1E3ED"/>
            <w:vAlign w:val="center"/>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schistosomiasis</w:t>
            </w:r>
          </w:p>
        </w:tc>
        <w:tc>
          <w:tcPr>
            <w:tcBorders/>
            <w:shd w:val="clear" w:color="auto" w:fill="D1E3ED"/>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strongyloides</w:t>
            </w:r>
          </w:p>
        </w:tc>
      </w:tr>
      <w:tr>
        <w:trPr>
          <w:trHeight w:val="1248" w:hRule="exact"/>
        </w:trPr>
        <w:tc>
          <w:tcPr>
            <w:tcBorders/>
            <w:shd w:val="clear" w:color="auto" w:fill="D1E3ED"/>
            <w:vAlign w:val="top"/>
          </w:tcPr>
          <w:p>
            <w:pPr>
              <w:widowControl w:val="0"/>
              <w:rPr>
                <w:sz w:val="10"/>
                <w:szCs w:val="10"/>
              </w:rPr>
            </w:pPr>
          </w:p>
        </w:tc>
        <w:tc>
          <w:tcPr>
            <w:tcBorders/>
            <w:shd w:val="clear" w:color="auto" w:fill="D1E3ED"/>
            <w:vAlign w:val="top"/>
          </w:tcPr>
          <w:p>
            <w:pPr>
              <w:widowControl w:val="0"/>
              <w:rPr>
                <w:sz w:val="10"/>
                <w:szCs w:val="10"/>
              </w:rPr>
            </w:pPr>
          </w:p>
        </w:tc>
        <w:tc>
          <w:tcPr>
            <w:tcBorders/>
            <w:shd w:val="clear" w:color="auto" w:fill="D1E3ED"/>
            <w:vAlign w:val="center"/>
          </w:tcPr>
          <w:p>
            <w:pPr>
              <w:pStyle w:val="Style45"/>
              <w:keepNext w:val="0"/>
              <w:keepLines w:val="0"/>
              <w:widowControl w:val="0"/>
              <w:shd w:val="clear" w:color="auto" w:fill="auto"/>
              <w:bidi w:val="0"/>
              <w:spacing w:before="0" w:after="0" w:line="353"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trachoma</w:t>
            </w:r>
          </w:p>
          <w:p>
            <w:pPr>
              <w:pStyle w:val="Style45"/>
              <w:keepNext w:val="0"/>
              <w:keepLines w:val="0"/>
              <w:widowControl w:val="0"/>
              <w:shd w:val="clear" w:color="auto" w:fill="auto"/>
              <w:bidi w:val="0"/>
              <w:spacing w:before="0" w:after="0" w:line="353"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TB syphilis tinea</w:t>
            </w:r>
          </w:p>
        </w:tc>
        <w:tc>
          <w:tcPr>
            <w:tcBorders/>
            <w:shd w:val="clear" w:color="auto" w:fill="D1E3ED"/>
            <w:vAlign w:val="top"/>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HIV</w:t>
            </w:r>
          </w:p>
        </w:tc>
      </w:tr>
      <w:tr>
        <w:trPr>
          <w:trHeight w:val="365" w:hRule="exact"/>
        </w:trPr>
        <w:tc>
          <w:tcPr>
            <w:tcBorders/>
            <w:shd w:val="clear" w:color="auto" w:fill="E6EFF4"/>
            <w:vAlign w:val="center"/>
          </w:tcPr>
          <w:p>
            <w:pPr>
              <w:pStyle w:val="Style4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Sudan</w:t>
            </w:r>
          </w:p>
        </w:tc>
        <w:tc>
          <w:tcPr>
            <w:tcBorders/>
            <w:shd w:val="clear" w:color="auto" w:fill="E6EFF4"/>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intestinal parasites</w:t>
            </w:r>
          </w:p>
        </w:tc>
        <w:tc>
          <w:tcPr>
            <w:tcBorders/>
            <w:shd w:val="clear" w:color="auto" w:fill="E6EFF4"/>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dracunculiasis</w:t>
            </w:r>
          </w:p>
        </w:tc>
        <w:tc>
          <w:tcPr>
            <w:tcBorders/>
            <w:shd w:val="clear" w:color="auto" w:fill="E6EFF4"/>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diphtheria</w:t>
            </w:r>
          </w:p>
        </w:tc>
      </w:tr>
      <w:tr>
        <w:trPr>
          <w:trHeight w:val="322" w:hRule="exact"/>
        </w:trPr>
        <w:tc>
          <w:tcPr>
            <w:tcBorders/>
            <w:shd w:val="clear" w:color="auto" w:fill="E6EFF4"/>
            <w:vAlign w:val="top"/>
          </w:tcPr>
          <w:p>
            <w:pPr>
              <w:widowControl w:val="0"/>
              <w:rPr>
                <w:sz w:val="10"/>
                <w:szCs w:val="10"/>
              </w:rPr>
            </w:pPr>
          </w:p>
        </w:tc>
        <w:tc>
          <w:tcPr>
            <w:tcBorders/>
            <w:shd w:val="clear" w:color="auto" w:fill="E6EFF4"/>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giardia / amoeba</w:t>
            </w:r>
          </w:p>
        </w:tc>
        <w:tc>
          <w:tcPr>
            <w:tcBorders/>
            <w:shd w:val="clear" w:color="auto" w:fill="E6EFF4"/>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filariasis</w:t>
            </w:r>
          </w:p>
        </w:tc>
        <w:tc>
          <w:tcPr>
            <w:tcBorders/>
            <w:shd w:val="clear" w:color="auto" w:fill="E6EFF4"/>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leprosy</w:t>
            </w:r>
          </w:p>
        </w:tc>
      </w:tr>
      <w:tr>
        <w:trPr>
          <w:trHeight w:val="288" w:hRule="exact"/>
        </w:trPr>
        <w:tc>
          <w:tcPr>
            <w:tcBorders/>
            <w:shd w:val="clear" w:color="auto" w:fill="E6EFF4"/>
            <w:vAlign w:val="top"/>
          </w:tcPr>
          <w:p>
            <w:pPr>
              <w:widowControl w:val="0"/>
              <w:rPr>
                <w:sz w:val="10"/>
                <w:szCs w:val="10"/>
              </w:rPr>
            </w:pPr>
          </w:p>
        </w:tc>
        <w:tc>
          <w:tcPr>
            <w:tcBorders/>
            <w:shd w:val="clear" w:color="auto" w:fill="E6EFF4"/>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helminths</w:t>
            </w:r>
          </w:p>
        </w:tc>
        <w:tc>
          <w:tcPr>
            <w:tcBorders/>
            <w:shd w:val="clear" w:color="auto" w:fill="E6EFF4"/>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hepatitis</w:t>
            </w:r>
          </w:p>
        </w:tc>
        <w:tc>
          <w:tcPr>
            <w:tcBorders/>
            <w:shd w:val="clear" w:color="auto" w:fill="E6EFF4"/>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measles</w:t>
            </w:r>
          </w:p>
        </w:tc>
      </w:tr>
      <w:tr>
        <w:trPr>
          <w:trHeight w:val="322" w:hRule="exact"/>
        </w:trPr>
        <w:tc>
          <w:tcPr>
            <w:tcBorders/>
            <w:shd w:val="clear" w:color="auto" w:fill="E6EFF4"/>
            <w:vAlign w:val="top"/>
          </w:tcPr>
          <w:p>
            <w:pPr>
              <w:widowControl w:val="0"/>
              <w:rPr>
                <w:sz w:val="10"/>
                <w:szCs w:val="10"/>
              </w:rPr>
            </w:pPr>
          </w:p>
        </w:tc>
        <w:tc>
          <w:tcPr>
            <w:tcBorders/>
            <w:shd w:val="clear" w:color="auto" w:fill="E6EFF4"/>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hepatitis B</w:t>
            </w:r>
          </w:p>
        </w:tc>
        <w:tc>
          <w:tcPr>
            <w:tcBorders/>
            <w:shd w:val="clear" w:color="auto" w:fill="E6EFF4"/>
            <w:vAlign w:val="center"/>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(including E)</w:t>
            </w:r>
          </w:p>
        </w:tc>
        <w:tc>
          <w:tcPr>
            <w:tcBorders/>
            <w:shd w:val="clear" w:color="auto" w:fill="E6EFF4"/>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meningococcal</w:t>
            </w:r>
          </w:p>
        </w:tc>
      </w:tr>
      <w:tr>
        <w:trPr>
          <w:trHeight w:val="269" w:hRule="exact"/>
        </w:trPr>
        <w:tc>
          <w:tcPr>
            <w:tcBorders/>
            <w:shd w:val="clear" w:color="auto" w:fill="E6EFF4"/>
            <w:vAlign w:val="top"/>
          </w:tcPr>
          <w:p>
            <w:pPr>
              <w:widowControl w:val="0"/>
              <w:rPr>
                <w:sz w:val="10"/>
                <w:szCs w:val="10"/>
              </w:rPr>
            </w:pPr>
          </w:p>
        </w:tc>
        <w:tc>
          <w:tcPr>
            <w:tcBorders/>
            <w:shd w:val="clear" w:color="auto" w:fill="E6EFF4"/>
            <w:vAlign w:val="top"/>
          </w:tcPr>
          <w:p>
            <w:pPr>
              <w:widowControl w:val="0"/>
              <w:rPr>
                <w:sz w:val="10"/>
                <w:szCs w:val="10"/>
              </w:rPr>
            </w:pPr>
          </w:p>
        </w:tc>
        <w:tc>
          <w:tcPr>
            <w:tcBorders/>
            <w:shd w:val="clear" w:color="auto" w:fill="E6EFF4"/>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HIV</w:t>
            </w:r>
          </w:p>
        </w:tc>
        <w:tc>
          <w:tcPr>
            <w:tcBorders/>
            <w:shd w:val="clear" w:color="auto" w:fill="E6EFF4"/>
            <w:vAlign w:val="center"/>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disease</w:t>
            </w:r>
          </w:p>
        </w:tc>
      </w:tr>
      <w:tr>
        <w:trPr>
          <w:trHeight w:val="317" w:hRule="exact"/>
        </w:trPr>
        <w:tc>
          <w:tcPr>
            <w:tcBorders/>
            <w:shd w:val="clear" w:color="auto" w:fill="E6EFF4"/>
            <w:vAlign w:val="top"/>
          </w:tcPr>
          <w:p>
            <w:pPr>
              <w:widowControl w:val="0"/>
              <w:rPr>
                <w:sz w:val="10"/>
                <w:szCs w:val="10"/>
              </w:rPr>
            </w:pPr>
          </w:p>
        </w:tc>
        <w:tc>
          <w:tcPr>
            <w:tcBorders/>
            <w:shd w:val="clear" w:color="auto" w:fill="E6EFF4"/>
            <w:vAlign w:val="top"/>
          </w:tcPr>
          <w:p>
            <w:pPr>
              <w:widowControl w:val="0"/>
              <w:rPr>
                <w:sz w:val="10"/>
                <w:szCs w:val="10"/>
              </w:rPr>
            </w:pPr>
          </w:p>
        </w:tc>
        <w:tc>
          <w:tcPr>
            <w:tcBorders/>
            <w:shd w:val="clear" w:color="auto" w:fill="E6EFF4"/>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leishmaniasis</w:t>
            </w:r>
          </w:p>
        </w:tc>
        <w:tc>
          <w:tcPr>
            <w:tcBorders/>
            <w:shd w:val="clear" w:color="auto" w:fill="E6EFF4"/>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onchocerciasis</w:t>
            </w:r>
          </w:p>
        </w:tc>
      </w:tr>
      <w:tr>
        <w:trPr>
          <w:trHeight w:val="331" w:hRule="exact"/>
        </w:trPr>
        <w:tc>
          <w:tcPr>
            <w:tcBorders/>
            <w:shd w:val="clear" w:color="auto" w:fill="E6EFF4"/>
            <w:vAlign w:val="top"/>
          </w:tcPr>
          <w:p>
            <w:pPr>
              <w:widowControl w:val="0"/>
              <w:rPr>
                <w:sz w:val="10"/>
                <w:szCs w:val="10"/>
              </w:rPr>
            </w:pPr>
          </w:p>
        </w:tc>
        <w:tc>
          <w:tcPr>
            <w:tcBorders/>
            <w:shd w:val="clear" w:color="auto" w:fill="E6EFF4"/>
            <w:vAlign w:val="top"/>
          </w:tcPr>
          <w:p>
            <w:pPr>
              <w:widowControl w:val="0"/>
              <w:rPr>
                <w:sz w:val="10"/>
                <w:szCs w:val="10"/>
              </w:rPr>
            </w:pPr>
          </w:p>
        </w:tc>
        <w:tc>
          <w:tcPr>
            <w:tcBorders/>
            <w:shd w:val="clear" w:color="auto" w:fill="E6EFF4"/>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malaria</w:t>
            </w:r>
          </w:p>
        </w:tc>
        <w:tc>
          <w:tcPr>
            <w:tcBorders/>
            <w:shd w:val="clear" w:color="auto" w:fill="E6EFF4"/>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polio</w:t>
            </w:r>
          </w:p>
        </w:tc>
      </w:tr>
      <w:tr>
        <w:trPr>
          <w:trHeight w:val="307" w:hRule="exact"/>
        </w:trPr>
        <w:tc>
          <w:tcPr>
            <w:tcBorders/>
            <w:shd w:val="clear" w:color="auto" w:fill="E6EFF4"/>
            <w:vAlign w:val="top"/>
          </w:tcPr>
          <w:p>
            <w:pPr>
              <w:widowControl w:val="0"/>
              <w:rPr>
                <w:sz w:val="10"/>
                <w:szCs w:val="10"/>
              </w:rPr>
            </w:pPr>
          </w:p>
        </w:tc>
        <w:tc>
          <w:tcPr>
            <w:tcBorders/>
            <w:shd w:val="clear" w:color="auto" w:fill="E6EFF4"/>
            <w:vAlign w:val="top"/>
          </w:tcPr>
          <w:p>
            <w:pPr>
              <w:widowControl w:val="0"/>
              <w:rPr>
                <w:sz w:val="10"/>
                <w:szCs w:val="10"/>
              </w:rPr>
            </w:pPr>
          </w:p>
        </w:tc>
        <w:tc>
          <w:tcPr>
            <w:tcBorders/>
            <w:shd w:val="clear" w:color="auto" w:fill="E6EFF4"/>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schistosomiasis</w:t>
            </w:r>
          </w:p>
        </w:tc>
        <w:tc>
          <w:tcPr>
            <w:tcBorders/>
            <w:shd w:val="clear" w:color="auto" w:fill="E6EFF4"/>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rabies</w:t>
            </w:r>
          </w:p>
        </w:tc>
      </w:tr>
      <w:tr>
        <w:trPr>
          <w:trHeight w:val="302" w:hRule="exact"/>
        </w:trPr>
        <w:tc>
          <w:tcPr>
            <w:tcBorders/>
            <w:shd w:val="clear" w:color="auto" w:fill="E6EFF4"/>
            <w:vAlign w:val="top"/>
          </w:tcPr>
          <w:p>
            <w:pPr>
              <w:widowControl w:val="0"/>
              <w:rPr>
                <w:sz w:val="10"/>
                <w:szCs w:val="10"/>
              </w:rPr>
            </w:pPr>
          </w:p>
        </w:tc>
        <w:tc>
          <w:tcPr>
            <w:tcBorders/>
            <w:shd w:val="clear" w:color="auto" w:fill="E6EFF4"/>
            <w:vAlign w:val="top"/>
          </w:tcPr>
          <w:p>
            <w:pPr>
              <w:widowControl w:val="0"/>
              <w:rPr>
                <w:sz w:val="10"/>
                <w:szCs w:val="10"/>
              </w:rPr>
            </w:pPr>
          </w:p>
        </w:tc>
        <w:tc>
          <w:tcPr>
            <w:tcBorders/>
            <w:shd w:val="clear" w:color="auto" w:fill="E6EFF4"/>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syphilis</w:t>
            </w:r>
          </w:p>
        </w:tc>
        <w:tc>
          <w:tcPr>
            <w:tcBorders/>
            <w:shd w:val="clear" w:color="auto" w:fill="E6EFF4"/>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sleeping</w:t>
            </w:r>
          </w:p>
        </w:tc>
      </w:tr>
      <w:tr>
        <w:trPr>
          <w:trHeight w:val="274" w:hRule="exact"/>
        </w:trPr>
        <w:tc>
          <w:tcPr>
            <w:tcBorders/>
            <w:shd w:val="clear" w:color="auto" w:fill="E6EFF4"/>
            <w:vAlign w:val="top"/>
          </w:tcPr>
          <w:p>
            <w:pPr>
              <w:widowControl w:val="0"/>
              <w:rPr>
                <w:sz w:val="10"/>
                <w:szCs w:val="10"/>
              </w:rPr>
            </w:pPr>
          </w:p>
        </w:tc>
        <w:tc>
          <w:tcPr>
            <w:tcBorders/>
            <w:shd w:val="clear" w:color="auto" w:fill="E6EFF4"/>
            <w:vAlign w:val="top"/>
          </w:tcPr>
          <w:p>
            <w:pPr>
              <w:widowControl w:val="0"/>
              <w:rPr>
                <w:sz w:val="10"/>
                <w:szCs w:val="10"/>
              </w:rPr>
            </w:pPr>
          </w:p>
        </w:tc>
        <w:tc>
          <w:tcPr>
            <w:tcBorders/>
            <w:shd w:val="clear" w:color="auto" w:fill="E6EFF4"/>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TB</w:t>
            </w:r>
          </w:p>
        </w:tc>
        <w:tc>
          <w:tcPr>
            <w:tcBorders/>
            <w:shd w:val="clear" w:color="auto" w:fill="E6EFF4"/>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sickness</w:t>
            </w:r>
          </w:p>
        </w:tc>
      </w:tr>
      <w:tr>
        <w:trPr>
          <w:trHeight w:val="365" w:hRule="exact"/>
        </w:trPr>
        <w:tc>
          <w:tcPr>
            <w:tcBorders/>
            <w:shd w:val="clear" w:color="auto" w:fill="E6EFF4"/>
            <w:vAlign w:val="top"/>
          </w:tcPr>
          <w:p>
            <w:pPr>
              <w:widowControl w:val="0"/>
              <w:rPr>
                <w:sz w:val="10"/>
                <w:szCs w:val="10"/>
              </w:rPr>
            </w:pPr>
          </w:p>
        </w:tc>
        <w:tc>
          <w:tcPr>
            <w:tcBorders/>
            <w:shd w:val="clear" w:color="auto" w:fill="E6EFF4"/>
            <w:vAlign w:val="top"/>
          </w:tcPr>
          <w:p>
            <w:pPr>
              <w:widowControl w:val="0"/>
              <w:rPr>
                <w:sz w:val="10"/>
                <w:szCs w:val="10"/>
              </w:rPr>
            </w:pPr>
          </w:p>
        </w:tc>
        <w:tc>
          <w:tcPr>
            <w:tcBorders/>
            <w:shd w:val="clear" w:color="auto" w:fill="E6EFF4"/>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tinea</w:t>
            </w:r>
          </w:p>
        </w:tc>
        <w:tc>
          <w:tcPr>
            <w:tcBorders/>
            <w:shd w:val="clear" w:color="auto" w:fill="E6EFF4"/>
            <w:vAlign w:val="center"/>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typhoid</w:t>
            </w:r>
          </w:p>
        </w:tc>
      </w:tr>
      <w:tr>
        <w:trPr>
          <w:trHeight w:val="269" w:hRule="exact"/>
        </w:trPr>
        <w:tc>
          <w:tcPr>
            <w:tcBorders/>
            <w:shd w:val="clear" w:color="auto" w:fill="E6EFF4"/>
            <w:vAlign w:val="top"/>
          </w:tcPr>
          <w:p>
            <w:pPr>
              <w:widowControl w:val="0"/>
              <w:rPr>
                <w:sz w:val="10"/>
                <w:szCs w:val="10"/>
              </w:rPr>
            </w:pPr>
          </w:p>
        </w:tc>
        <w:tc>
          <w:tcPr>
            <w:tcBorders/>
            <w:shd w:val="clear" w:color="auto" w:fill="E6EFF4"/>
            <w:vAlign w:val="top"/>
          </w:tcPr>
          <w:p>
            <w:pPr>
              <w:widowControl w:val="0"/>
              <w:rPr>
                <w:sz w:val="10"/>
                <w:szCs w:val="10"/>
              </w:rPr>
            </w:pPr>
          </w:p>
        </w:tc>
        <w:tc>
          <w:tcPr>
            <w:tcBorders/>
            <w:shd w:val="clear" w:color="auto" w:fill="E6EFF4"/>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trachoma</w:t>
            </w:r>
          </w:p>
        </w:tc>
        <w:tc>
          <w:tcPr>
            <w:tcBorders/>
            <w:shd w:val="clear" w:color="auto" w:fill="E6EFF4"/>
            <w:vAlign w:val="top"/>
          </w:tcPr>
          <w:p>
            <w:pPr>
              <w:widowControl w:val="0"/>
              <w:rPr>
                <w:sz w:val="10"/>
                <w:szCs w:val="10"/>
              </w:rPr>
            </w:pPr>
          </w:p>
        </w:tc>
      </w:tr>
    </w:tbl>
    <w:p>
      <w:pPr>
        <w:widowControl w:val="0"/>
        <w:spacing w:after="459" w:line="1" w:lineRule="exact"/>
      </w:pPr>
    </w:p>
    <w:p>
      <w:pPr>
        <w:pStyle w:val="Style7"/>
        <w:keepNext w:val="0"/>
        <w:keepLines w:val="0"/>
        <w:widowControl w:val="0"/>
        <w:shd w:val="clear" w:color="auto" w:fill="auto"/>
        <w:bidi w:val="0"/>
        <w:spacing w:before="0" w:after="0" w:line="295" w:lineRule="auto"/>
        <w:ind w:left="0" w:right="0" w:firstLine="0"/>
        <w:jc w:val="left"/>
      </w:pPr>
      <w:r>
        <w:drawing>
          <wp:anchor distT="0" distB="128270" distL="123190" distR="114300" simplePos="0" relativeHeight="125829431" behindDoc="0" locked="0" layoutInCell="1" allowOverlap="1">
            <wp:simplePos x="0" y="0"/>
            <wp:positionH relativeFrom="page">
              <wp:posOffset>4333240</wp:posOffset>
            </wp:positionH>
            <wp:positionV relativeFrom="paragraph">
              <wp:posOffset>12700</wp:posOffset>
            </wp:positionV>
            <wp:extent cx="1212850" cy="1134110"/>
            <wp:wrapSquare wrapText="bothSides"/>
            <wp:docPr id="174" name="Shape 174"/>
            <a:graphic xmlns:a="http://schemas.openxmlformats.org/drawingml/2006/main">
              <a:graphicData uri="http://schemas.openxmlformats.org/drawingml/2006/picture">
                <pic:pic xmlns:pic="http://schemas.openxmlformats.org/drawingml/2006/picture">
                  <pic:nvPicPr>
                    <pic:cNvPr id="175" name="Picture box 175"/>
                    <pic:cNvPicPr/>
                  </pic:nvPicPr>
                  <pic:blipFill>
                    <a:blip r:embed="rId111"/>
                    <a:stretch/>
                  </pic:blipFill>
                  <pic:spPr>
                    <a:xfrm>
                      <a:ext cx="1212850" cy="113411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4324350</wp:posOffset>
                </wp:positionH>
                <wp:positionV relativeFrom="paragraph">
                  <wp:posOffset>1152525</wp:posOffset>
                </wp:positionV>
                <wp:extent cx="567055" cy="121920"/>
                <wp:wrapNone/>
                <wp:docPr id="176" name="Shape 176"/>
                <a:graphic xmlns:a="http://schemas.openxmlformats.org/drawingml/2006/main">
                  <a:graphicData uri="http://schemas.microsoft.com/office/word/2010/wordprocessingShape">
                    <wps:wsp>
                      <wps:cNvSpPr txBox="1"/>
                      <wps:spPr>
                        <a:xfrm>
                          <a:ext cx="567055" cy="12192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Nikki Denholm</w:t>
                            </w:r>
                          </w:p>
                        </w:txbxContent>
                      </wps:txbx>
                      <wps:bodyPr lIns="0" tIns="0" rIns="0" bIns="0">
                        <a:noAutoFit/>
                      </wps:bodyPr>
                    </wps:wsp>
                  </a:graphicData>
                </a:graphic>
              </wp:anchor>
            </w:drawing>
          </mc:Choice>
          <mc:Fallback>
            <w:pict>
              <v:shape id="_x0000_s1202" type="#_x0000_t202" style="position:absolute;margin-left:340.5pt;margin-top:90.75pt;width:44.649999999999999pt;height:9.5999999999999996pt;z-index:251657741;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Nikki Denholm</w:t>
                      </w:r>
                    </w:p>
                  </w:txbxContent>
                </v:textbox>
                <w10:wrap anchorx="page"/>
              </v:shape>
            </w:pict>
          </mc:Fallback>
        </mc:AlternateContent>
      </w:r>
      <w:r>
        <w:rPr>
          <w:b/>
          <w:bCs/>
          <w:color w:val="006394"/>
          <w:spacing w:val="0"/>
          <w:w w:val="100"/>
          <w:position w:val="0"/>
          <w:sz w:val="19"/>
          <w:szCs w:val="19"/>
          <w:shd w:val="clear" w:color="auto" w:fill="auto"/>
          <w:lang w:val="en-US" w:eastAsia="en-US" w:bidi="en-US"/>
        </w:rPr>
        <w:t xml:space="preserve">Notes on unfamiliar infectious and parasitic diseases </w:t>
      </w:r>
      <w:r>
        <w:rPr>
          <w:color w:val="000000"/>
          <w:spacing w:val="0"/>
          <w:w w:val="100"/>
          <w:position w:val="0"/>
          <w:shd w:val="clear" w:color="auto" w:fill="auto"/>
          <w:lang w:val="en-US" w:eastAsia="en-US" w:bidi="en-US"/>
        </w:rPr>
        <w:t>In New Zealand we do not see large numbers of the infectious and parasitic diseases listed in this section. However, it is important to be aware and remain vigilant. Where infection is suspected, consider immediate referral to an infectious disease specialist.</w:t>
      </w:r>
      <w:r>
        <w:br w:type="page"/>
      </w:r>
    </w:p>
    <w:p>
      <w:pPr>
        <w:pStyle w:val="Style7"/>
        <w:keepNext w:val="0"/>
        <w:keepLines w:val="0"/>
        <w:widowControl w:val="0"/>
        <w:shd w:val="clear" w:color="auto" w:fill="auto"/>
        <w:bidi w:val="0"/>
        <w:spacing w:before="0" w:after="100" w:line="295" w:lineRule="auto"/>
        <w:ind w:left="-220" w:right="0" w:firstLine="0"/>
        <w:jc w:val="left"/>
      </w:pPr>
      <w:bookmarkStart w:id="171" w:name="bookmark171"/>
      <w:r>
        <w:rPr>
          <w:color w:val="000000"/>
          <w:spacing w:val="0"/>
          <w:w w:val="100"/>
          <w:position w:val="0"/>
          <w:shd w:val="clear" w:color="auto" w:fill="auto"/>
          <w:lang w:val="en-US" w:eastAsia="en-US" w:bidi="en-US"/>
        </w:rPr>
        <w:t xml:space="preserve">Table 13 below offers brief notes on some of the less common infectious and parasitic diseases. The Australasian Society for Infectious Diseases document </w:t>
      </w:r>
      <w:r>
        <w:rPr>
          <w:i/>
          <w:iCs/>
          <w:color w:val="000000"/>
          <w:spacing w:val="0"/>
          <w:w w:val="100"/>
          <w:position w:val="0"/>
          <w:shd w:val="clear" w:color="auto" w:fill="auto"/>
          <w:lang w:val="en-US" w:eastAsia="en-US" w:bidi="en-US"/>
        </w:rPr>
        <w:t>Diagnosis, management and prevention of infections in recently arrived refugees</w:t>
      </w:r>
      <w:r>
        <w:rPr>
          <w:color w:val="000000"/>
          <w:spacing w:val="0"/>
          <w:w w:val="100"/>
          <w:position w:val="0"/>
          <w:shd w:val="clear" w:color="auto" w:fill="auto"/>
          <w:vertAlign w:val="superscript"/>
          <w:lang w:val="en-US" w:eastAsia="en-US" w:bidi="en-US"/>
        </w:rPr>
        <w:t>121</w:t>
      </w:r>
      <w:r>
        <w:rPr>
          <w:color w:val="000000"/>
          <w:spacing w:val="0"/>
          <w:w w:val="100"/>
          <w:position w:val="0"/>
          <w:shd w:val="clear" w:color="auto" w:fill="auto"/>
          <w:lang w:val="en-US" w:eastAsia="en-US" w:bidi="en-US"/>
        </w:rPr>
        <w:t xml:space="preserve"> is also a very useful source of information.</w:t>
      </w:r>
      <w:bookmarkEnd w:id="171"/>
    </w:p>
    <w:p>
      <w:pPr>
        <w:pStyle w:val="Style51"/>
        <w:keepNext w:val="0"/>
        <w:keepLines w:val="0"/>
        <w:widowControl w:val="0"/>
        <w:pBdr>
          <w:top w:val="single" w:sz="0" w:space="0" w:color="E6EFF4"/>
          <w:left w:val="single" w:sz="0" w:space="0" w:color="E6EFF4"/>
          <w:bottom w:val="single" w:sz="0" w:space="0" w:color="E6EFF4"/>
          <w:right w:val="single" w:sz="0" w:space="0" w:color="E6EFF4"/>
        </w:pBdr>
        <w:shd w:val="clear" w:color="auto" w:fill="E6EFF4"/>
        <w:bidi w:val="0"/>
        <w:spacing w:before="0" w:after="100" w:line="266" w:lineRule="auto"/>
        <w:ind w:left="0" w:right="0" w:firstLine="0"/>
        <w:jc w:val="left"/>
      </w:pPr>
      <w:r>
        <mc:AlternateContent>
          <mc:Choice Requires="wps">
            <w:drawing>
              <wp:anchor distT="260350" distB="0" distL="18415" distR="0" simplePos="0" relativeHeight="125829432" behindDoc="0" locked="0" layoutInCell="1" allowOverlap="1">
                <wp:simplePos x="0" y="0"/>
                <wp:positionH relativeFrom="page">
                  <wp:posOffset>797560</wp:posOffset>
                </wp:positionH>
                <wp:positionV relativeFrom="margin">
                  <wp:posOffset>1255395</wp:posOffset>
                </wp:positionV>
                <wp:extent cx="4026535" cy="554990"/>
                <wp:wrapTopAndBottom/>
                <wp:docPr id="178" name="Shape 178"/>
                <a:graphic xmlns:a="http://schemas.openxmlformats.org/drawingml/2006/main">
                  <a:graphicData uri="http://schemas.microsoft.com/office/word/2010/wordprocessingShape">
                    <wps:wsp>
                      <wps:cNvSpPr txBox="1"/>
                      <wps:spPr>
                        <a:xfrm>
                          <a:ext cx="4026535" cy="554990"/>
                        </a:xfrm>
                        <a:prstGeom prst="rect"/>
                        <a:noFill/>
                      </wps:spPr>
                      <wps:txbx>
                        <w:txbxContent>
                          <w:tbl>
                            <w:tblPr>
                              <w:tblOverlap w:val="never"/>
                              <w:jc w:val="left"/>
                              <w:tblLayout w:type="fixed"/>
                            </w:tblPr>
                            <w:tblGrid>
                              <w:gridCol w:w="2395"/>
                              <w:gridCol w:w="3946"/>
                            </w:tblGrid>
                            <w:tr>
                              <w:trPr>
                                <w:tblHeader/>
                                <w:trHeight w:val="389" w:hRule="exact"/>
                              </w:trPr>
                              <w:tc>
                                <w:tcPr>
                                  <w:tcBorders/>
                                  <w:shd w:val="clear" w:color="auto" w:fill="006495"/>
                                  <w:vAlign w:val="bottom"/>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Disease</w:t>
                                  </w:r>
                                </w:p>
                              </w:tc>
                              <w:tc>
                                <w:tcPr>
                                  <w:tcBorders/>
                                  <w:shd w:val="clear" w:color="auto" w:fill="006495"/>
                                  <w:vAlign w:val="bottom"/>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Clinical/management notes</w:t>
                                  </w:r>
                                </w:p>
                              </w:tc>
                            </w:tr>
                            <w:tr>
                              <w:trPr>
                                <w:trHeight w:val="485" w:hRule="exact"/>
                              </w:trPr>
                              <w:tc>
                                <w:tcPr>
                                  <w:tcBorders/>
                                  <w:shd w:val="clear" w:color="auto" w:fill="3284AA"/>
                                  <w:vAlign w:val="center"/>
                                </w:tcPr>
                                <w:p>
                                  <w:pPr>
                                    <w:pStyle w:val="Style45"/>
                                    <w:keepNext w:val="0"/>
                                    <w:keepLines w:val="0"/>
                                    <w:widowControl w:val="0"/>
                                    <w:pBdr>
                                      <w:top w:val="single" w:sz="0" w:space="0" w:color="3284AA"/>
                                      <w:left w:val="single" w:sz="0" w:space="0" w:color="3284AA"/>
                                      <w:bottom w:val="single" w:sz="0" w:space="0" w:color="3284AA"/>
                                      <w:right w:val="single" w:sz="0" w:space="0" w:color="3284AA"/>
                                    </w:pBdr>
                                    <w:shd w:val="clear" w:color="auto" w:fill="3284AA"/>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Amoebiasis</w:t>
                                  </w:r>
                                </w:p>
                              </w:tc>
                              <w:tc>
                                <w:tcPr>
                                  <w:tcBorders/>
                                  <w:shd w:val="clear" w:color="auto" w:fill="3284AA"/>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204" type="#_x0000_t202" style="position:absolute;margin-left:62.799999999999997pt;margin-top:98.849999999999994pt;width:317.05000000000001pt;height:43.700000000000003pt;z-index:-125829321;mso-wrap-distance-left:1.45pt;mso-wrap-distance-top:20.5pt;mso-wrap-distance-right:0;mso-position-horizontal-relative:page;mso-position-vertical-relative:margin" filled="f" stroked="f">
                <v:textbox inset="0,0,0,0">
                  <w:txbxContent>
                    <w:tbl>
                      <w:tblPr>
                        <w:tblOverlap w:val="never"/>
                        <w:jc w:val="left"/>
                        <w:tblLayout w:type="fixed"/>
                      </w:tblPr>
                      <w:tblGrid>
                        <w:gridCol w:w="2395"/>
                        <w:gridCol w:w="3946"/>
                      </w:tblGrid>
                      <w:tr>
                        <w:trPr>
                          <w:tblHeader/>
                          <w:trHeight w:val="389" w:hRule="exact"/>
                        </w:trPr>
                        <w:tc>
                          <w:tcPr>
                            <w:tcBorders/>
                            <w:shd w:val="clear" w:color="auto" w:fill="006495"/>
                            <w:vAlign w:val="bottom"/>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Disease</w:t>
                            </w:r>
                          </w:p>
                        </w:tc>
                        <w:tc>
                          <w:tcPr>
                            <w:tcBorders/>
                            <w:shd w:val="clear" w:color="auto" w:fill="006495"/>
                            <w:vAlign w:val="bottom"/>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Clinical/management notes</w:t>
                            </w:r>
                          </w:p>
                        </w:tc>
                      </w:tr>
                      <w:tr>
                        <w:trPr>
                          <w:trHeight w:val="485" w:hRule="exact"/>
                        </w:trPr>
                        <w:tc>
                          <w:tcPr>
                            <w:tcBorders/>
                            <w:shd w:val="clear" w:color="auto" w:fill="3284AA"/>
                            <w:vAlign w:val="center"/>
                          </w:tcPr>
                          <w:p>
                            <w:pPr>
                              <w:pStyle w:val="Style45"/>
                              <w:keepNext w:val="0"/>
                              <w:keepLines w:val="0"/>
                              <w:widowControl w:val="0"/>
                              <w:pBdr>
                                <w:top w:val="single" w:sz="0" w:space="0" w:color="3284AA"/>
                                <w:left w:val="single" w:sz="0" w:space="0" w:color="3284AA"/>
                                <w:bottom w:val="single" w:sz="0" w:space="0" w:color="3284AA"/>
                                <w:right w:val="single" w:sz="0" w:space="0" w:color="3284AA"/>
                              </w:pBdr>
                              <w:shd w:val="clear" w:color="auto" w:fill="3284AA"/>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Amoebiasis</w:t>
                            </w:r>
                          </w:p>
                        </w:tc>
                        <w:tc>
                          <w:tcPr>
                            <w:tcBorders/>
                            <w:shd w:val="clear" w:color="auto" w:fill="3284AA"/>
                            <w:vAlign w:val="top"/>
                          </w:tcPr>
                          <w:p>
                            <w:pPr>
                              <w:widowControl w:val="0"/>
                              <w:rPr>
                                <w:sz w:val="10"/>
                                <w:szCs w:val="10"/>
                              </w:rPr>
                            </w:pP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96" behindDoc="0" locked="0" layoutInCell="1" allowOverlap="1">
                <wp:simplePos x="0" y="0"/>
                <wp:positionH relativeFrom="page">
                  <wp:posOffset>779145</wp:posOffset>
                </wp:positionH>
                <wp:positionV relativeFrom="margin">
                  <wp:posOffset>1033145</wp:posOffset>
                </wp:positionV>
                <wp:extent cx="3776345" cy="186055"/>
                <wp:wrapNone/>
                <wp:docPr id="180" name="Shape 180"/>
                <a:graphic xmlns:a="http://schemas.openxmlformats.org/drawingml/2006/main">
                  <a:graphicData uri="http://schemas.microsoft.com/office/word/2010/wordprocessingShape">
                    <wps:wsp>
                      <wps:cNvSpPr txBox="1"/>
                      <wps:spPr>
                        <a:xfrm>
                          <a:ext cx="3776345" cy="18605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9"/>
                                <w:szCs w:val="19"/>
                              </w:rPr>
                            </w:pPr>
                            <w:bookmarkStart w:id="168" w:name="bookmark168"/>
                            <w:r>
                              <w:rPr>
                                <w:b/>
                                <w:bCs/>
                                <w:color w:val="000000"/>
                                <w:spacing w:val="0"/>
                                <w:w w:val="100"/>
                                <w:position w:val="0"/>
                                <w:sz w:val="19"/>
                                <w:szCs w:val="19"/>
                                <w:shd w:val="clear" w:color="auto" w:fill="auto"/>
                                <w:lang w:val="en-US" w:eastAsia="en-US" w:bidi="en-US"/>
                              </w:rPr>
                              <w:t>Table 13: Notes on unfamiliar infectious and parasitic diseases</w:t>
                            </w:r>
                            <w:bookmarkEnd w:id="168"/>
                          </w:p>
                        </w:txbxContent>
                      </wps:txbx>
                      <wps:bodyPr lIns="0" tIns="0" rIns="0" bIns="0">
                        <a:noAutoFit/>
                      </wps:bodyPr>
                    </wps:wsp>
                  </a:graphicData>
                </a:graphic>
              </wp:anchor>
            </w:drawing>
          </mc:Choice>
          <mc:Fallback>
            <w:pict>
              <v:shape id="_x0000_s1206" type="#_x0000_t202" style="position:absolute;margin-left:61.350000000000001pt;margin-top:81.349999999999994pt;width:297.35000000000002pt;height:14.65pt;z-index:251657743;mso-wrap-distance-left:0;mso-wrap-distance-right:0;mso-position-horizontal-relative:page;mso-position-vertical-relative:margin" filled="f" stroked="f">
                <v:textbox inset="0,0,0,0">
                  <w:txbxContent>
                    <w:p>
                      <w:pPr>
                        <w:pStyle w:val="Style42"/>
                        <w:keepNext w:val="0"/>
                        <w:keepLines w:val="0"/>
                        <w:widowControl w:val="0"/>
                        <w:shd w:val="clear" w:color="auto" w:fill="auto"/>
                        <w:bidi w:val="0"/>
                        <w:spacing w:before="0" w:after="0" w:line="240" w:lineRule="auto"/>
                        <w:ind w:left="0" w:right="0" w:firstLine="0"/>
                        <w:jc w:val="left"/>
                        <w:rPr>
                          <w:sz w:val="19"/>
                          <w:szCs w:val="19"/>
                        </w:rPr>
                      </w:pPr>
                      <w:bookmarkStart w:id="168" w:name="bookmark168"/>
                      <w:r>
                        <w:rPr>
                          <w:b/>
                          <w:bCs/>
                          <w:color w:val="000000"/>
                          <w:spacing w:val="0"/>
                          <w:w w:val="100"/>
                          <w:position w:val="0"/>
                          <w:sz w:val="19"/>
                          <w:szCs w:val="19"/>
                          <w:shd w:val="clear" w:color="auto" w:fill="auto"/>
                          <w:lang w:val="en-US" w:eastAsia="en-US" w:bidi="en-US"/>
                        </w:rPr>
                        <w:t>Table 13: Notes on unfamiliar infectious and parasitic diseases</w:t>
                      </w:r>
                      <w:bookmarkEnd w:id="168"/>
                    </w:p>
                  </w:txbxContent>
                </v:textbox>
                <w10:wrap anchorx="page" anchory="margin"/>
              </v:shape>
            </w:pict>
          </mc:Fallback>
        </mc:AlternateContent>
      </w:r>
      <w:r>
        <mc:AlternateContent>
          <mc:Choice Requires="wps">
            <w:drawing>
              <wp:anchor distT="0" distB="1752600" distL="25400" distR="25400" simplePos="0" relativeHeight="125829434" behindDoc="0" locked="0" layoutInCell="1" allowOverlap="1">
                <wp:simplePos x="0" y="0"/>
                <wp:positionH relativeFrom="page">
                  <wp:posOffset>812800</wp:posOffset>
                </wp:positionH>
                <wp:positionV relativeFrom="margin">
                  <wp:posOffset>1791970</wp:posOffset>
                </wp:positionV>
                <wp:extent cx="1487170" cy="1551305"/>
                <wp:wrapSquare wrapText="bothSides"/>
                <wp:docPr id="182" name="Shape 182"/>
                <a:graphic xmlns:a="http://schemas.openxmlformats.org/drawingml/2006/main">
                  <a:graphicData uri="http://schemas.microsoft.com/office/word/2010/wordprocessingShape">
                    <wps:wsp>
                      <wps:cNvSpPr txBox="1"/>
                      <wps:spPr>
                        <a:xfrm>
                          <a:ext cx="1487170" cy="1551305"/>
                        </a:xfrm>
                        <a:prstGeom prst="rect"/>
                        <a:solidFill>
                          <a:srgbClr val="E6EFF4"/>
                        </a:solidFill>
                      </wps:spPr>
                      <wps:txbx>
                        <w:txbxContent>
                          <w:p>
                            <w:pPr>
                              <w:pStyle w:val="Style51"/>
                              <w:keepNext w:val="0"/>
                              <w:keepLines w:val="0"/>
                              <w:widowControl w:val="0"/>
                              <w:pBdr>
                                <w:top w:val="single" w:sz="0" w:space="0" w:color="E6EFF4"/>
                                <w:left w:val="single" w:sz="0" w:space="0" w:color="E6EFF4"/>
                                <w:bottom w:val="single" w:sz="0" w:space="0" w:color="E6EFF4"/>
                                <w:right w:val="single" w:sz="0" w:space="0" w:color="E6EFF4"/>
                              </w:pBdr>
                              <w:shd w:val="clear" w:color="auto" w:fill="E6EFF4"/>
                              <w:bidi w:val="0"/>
                              <w:spacing w:before="0" w:after="0" w:line="266"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 xml:space="preserve">Organism: </w:t>
                            </w:r>
                            <w:r>
                              <w:rPr>
                                <w:i/>
                                <w:iCs/>
                                <w:color w:val="000000"/>
                                <w:spacing w:val="0"/>
                                <w:w w:val="100"/>
                                <w:position w:val="0"/>
                                <w:shd w:val="clear" w:color="auto" w:fill="auto"/>
                                <w:lang w:val="en-US" w:eastAsia="en-US" w:bidi="en-US"/>
                              </w:rPr>
                              <w:t>Entamoeba histolytica</w:t>
                            </w:r>
                            <w:r>
                              <w:rPr>
                                <w:color w:val="000000"/>
                                <w:spacing w:val="0"/>
                                <w:w w:val="100"/>
                                <w:position w:val="0"/>
                                <w:shd w:val="clear" w:color="auto" w:fill="auto"/>
                                <w:lang w:val="en-US" w:eastAsia="en-US" w:bidi="en-US"/>
                              </w:rPr>
                              <w:t>. Amoebiasis occurs mainly in developing countries in the tropics and subtropics. There is increased incidence in refugee camps related to lack of water, poorer hygiene and sanitation.</w:t>
                            </w:r>
                          </w:p>
                        </w:txbxContent>
                      </wps:txbx>
                      <wps:bodyPr lIns="0" tIns="0" rIns="0" bIns="0">
                        <a:noAutoFit/>
                      </wps:bodyPr>
                    </wps:wsp>
                  </a:graphicData>
                </a:graphic>
              </wp:anchor>
            </w:drawing>
          </mc:Choice>
          <mc:Fallback>
            <w:pict>
              <v:shape id="_x0000_s1208" type="#_x0000_t202" style="position:absolute;margin-left:64.pt;margin-top:141.09999999999999pt;width:117.09999999999999pt;height:122.15000000000001pt;z-index:-125829319;mso-wrap-distance-left:2.pt;mso-wrap-distance-right:2.pt;mso-wrap-distance-bottom:138.pt;mso-position-horizontal-relative:page;mso-position-vertical-relative:margin" fillcolor="#E6EFF4" stroked="f">
                <v:textbox inset="0,0,0,0">
                  <w:txbxContent>
                    <w:p>
                      <w:pPr>
                        <w:pStyle w:val="Style51"/>
                        <w:keepNext w:val="0"/>
                        <w:keepLines w:val="0"/>
                        <w:widowControl w:val="0"/>
                        <w:pBdr>
                          <w:top w:val="single" w:sz="0" w:space="0" w:color="E6EFF4"/>
                          <w:left w:val="single" w:sz="0" w:space="0" w:color="E6EFF4"/>
                          <w:bottom w:val="single" w:sz="0" w:space="0" w:color="E6EFF4"/>
                          <w:right w:val="single" w:sz="0" w:space="0" w:color="E6EFF4"/>
                        </w:pBdr>
                        <w:shd w:val="clear" w:color="auto" w:fill="E6EFF4"/>
                        <w:bidi w:val="0"/>
                        <w:spacing w:before="0" w:after="0" w:line="266"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 xml:space="preserve">Organism: </w:t>
                      </w:r>
                      <w:r>
                        <w:rPr>
                          <w:i/>
                          <w:iCs/>
                          <w:color w:val="000000"/>
                          <w:spacing w:val="0"/>
                          <w:w w:val="100"/>
                          <w:position w:val="0"/>
                          <w:shd w:val="clear" w:color="auto" w:fill="auto"/>
                          <w:lang w:val="en-US" w:eastAsia="en-US" w:bidi="en-US"/>
                        </w:rPr>
                        <w:t>Entamoeba histolytica</w:t>
                      </w:r>
                      <w:r>
                        <w:rPr>
                          <w:color w:val="000000"/>
                          <w:spacing w:val="0"/>
                          <w:w w:val="100"/>
                          <w:position w:val="0"/>
                          <w:shd w:val="clear" w:color="auto" w:fill="auto"/>
                          <w:lang w:val="en-US" w:eastAsia="en-US" w:bidi="en-US"/>
                        </w:rPr>
                        <w:t>. Amoebiasis occurs mainly in developing countries in the tropics and subtropics. There is increased incidence in refugee camps related to lack of water, poorer hygiene and sanitation.</w:t>
                      </w:r>
                    </w:p>
                  </w:txbxContent>
                </v:textbox>
                <w10:wrap type="square" anchorx="page" anchory="margin"/>
              </v:shape>
            </w:pict>
          </mc:Fallback>
        </mc:AlternateContent>
      </w:r>
      <w:r>
        <mc:AlternateContent>
          <mc:Choice Requires="wps">
            <w:drawing>
              <wp:anchor distT="1597025" distB="0" distL="25400" distR="49530" simplePos="0" relativeHeight="125829436" behindDoc="0" locked="0" layoutInCell="1" allowOverlap="1">
                <wp:simplePos x="0" y="0"/>
                <wp:positionH relativeFrom="page">
                  <wp:posOffset>812800</wp:posOffset>
                </wp:positionH>
                <wp:positionV relativeFrom="margin">
                  <wp:posOffset>3388995</wp:posOffset>
                </wp:positionV>
                <wp:extent cx="1463040" cy="1706880"/>
                <wp:wrapSquare wrapText="bothSides"/>
                <wp:docPr id="184" name="Shape 184"/>
                <a:graphic xmlns:a="http://schemas.openxmlformats.org/drawingml/2006/main">
                  <a:graphicData uri="http://schemas.microsoft.com/office/word/2010/wordprocessingShape">
                    <wps:wsp>
                      <wps:cNvSpPr txBox="1"/>
                      <wps:spPr>
                        <a:xfrm>
                          <a:ext cx="1463040" cy="1706880"/>
                        </a:xfrm>
                        <a:prstGeom prst="rect"/>
                        <a:solidFill>
                          <a:srgbClr val="E6EFF4"/>
                        </a:solidFill>
                      </wps:spPr>
                      <wps:txbx>
                        <w:txbxContent>
                          <w:p>
                            <w:pPr>
                              <w:pStyle w:val="Style51"/>
                              <w:keepNext w:val="0"/>
                              <w:keepLines w:val="0"/>
                              <w:widowControl w:val="0"/>
                              <w:pBdr>
                                <w:top w:val="single" w:sz="0" w:space="0" w:color="E6EFF4"/>
                                <w:left w:val="single" w:sz="0" w:space="0" w:color="E6EFF4"/>
                                <w:bottom w:val="single" w:sz="0" w:space="0" w:color="E6EFF4"/>
                                <w:right w:val="single" w:sz="0" w:space="0" w:color="E6EFF4"/>
                              </w:pBdr>
                              <w:shd w:val="clear" w:color="auto" w:fill="E6EFF4"/>
                              <w:bidi w:val="0"/>
                              <w:spacing w:before="0" w:after="0" w:line="266"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 xml:space="preserve">Transmission: </w:t>
                            </w:r>
                            <w:r>
                              <w:rPr>
                                <w:color w:val="000000"/>
                                <w:spacing w:val="0"/>
                                <w:w w:val="100"/>
                                <w:position w:val="0"/>
                                <w:shd w:val="clear" w:color="auto" w:fill="auto"/>
                                <w:lang w:val="en-US" w:eastAsia="en-US" w:bidi="en-US"/>
                              </w:rPr>
                              <w:t>The organism is transmitted through contaminated food and drinking water. After ingestion, the cyst breaks down and enters the colon, causing local invasive disease (amoebic colitis). It can also invade the liver, lungs and brain, resulting in abscesses.</w:t>
                            </w:r>
                          </w:p>
                        </w:txbxContent>
                      </wps:txbx>
                      <wps:bodyPr lIns="0" tIns="0" rIns="0" bIns="0">
                        <a:noAutoFit/>
                      </wps:bodyPr>
                    </wps:wsp>
                  </a:graphicData>
                </a:graphic>
              </wp:anchor>
            </w:drawing>
          </mc:Choice>
          <mc:Fallback>
            <w:pict>
              <v:shape id="_x0000_s1210" type="#_x0000_t202" style="position:absolute;margin-left:64.pt;margin-top:266.85000000000002pt;width:115.2pt;height:134.40000000000001pt;z-index:-125829317;mso-wrap-distance-left:2.pt;mso-wrap-distance-top:125.75pt;mso-wrap-distance-right:3.8999999999999999pt;mso-position-horizontal-relative:page;mso-position-vertical-relative:margin" fillcolor="#E6EFF4" stroked="f">
                <v:textbox inset="0,0,0,0">
                  <w:txbxContent>
                    <w:p>
                      <w:pPr>
                        <w:pStyle w:val="Style51"/>
                        <w:keepNext w:val="0"/>
                        <w:keepLines w:val="0"/>
                        <w:widowControl w:val="0"/>
                        <w:pBdr>
                          <w:top w:val="single" w:sz="0" w:space="0" w:color="E6EFF4"/>
                          <w:left w:val="single" w:sz="0" w:space="0" w:color="E6EFF4"/>
                          <w:bottom w:val="single" w:sz="0" w:space="0" w:color="E6EFF4"/>
                          <w:right w:val="single" w:sz="0" w:space="0" w:color="E6EFF4"/>
                        </w:pBdr>
                        <w:shd w:val="clear" w:color="auto" w:fill="E6EFF4"/>
                        <w:bidi w:val="0"/>
                        <w:spacing w:before="0" w:after="0" w:line="266"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 xml:space="preserve">Transmission: </w:t>
                      </w:r>
                      <w:r>
                        <w:rPr>
                          <w:color w:val="000000"/>
                          <w:spacing w:val="0"/>
                          <w:w w:val="100"/>
                          <w:position w:val="0"/>
                          <w:shd w:val="clear" w:color="auto" w:fill="auto"/>
                          <w:lang w:val="en-US" w:eastAsia="en-US" w:bidi="en-US"/>
                        </w:rPr>
                        <w:t>The organism is transmitted through contaminated food and drinking water. After ingestion, the cyst breaks down and enters the colon, causing local invasive disease (amoebic colitis). It can also invade the liver, lungs and brain, resulting in abscesses.</w:t>
                      </w:r>
                    </w:p>
                  </w:txbxContent>
                </v:textbox>
                <w10:wrap type="square" anchorx="page" anchory="margin"/>
              </v:shape>
            </w:pict>
          </mc:Fallback>
        </mc:AlternateContent>
      </w:r>
      <w:r>
        <w:rPr>
          <w:rFonts w:ascii="Arial" w:eastAsia="Arial" w:hAnsi="Arial" w:cs="Arial"/>
          <w:b/>
          <w:bCs/>
          <w:color w:val="000000"/>
          <w:spacing w:val="0"/>
          <w:w w:val="100"/>
          <w:position w:val="0"/>
          <w:sz w:val="17"/>
          <w:szCs w:val="17"/>
          <w:shd w:val="clear" w:color="auto" w:fill="auto"/>
          <w:lang w:val="en-US" w:eastAsia="en-US" w:bidi="en-US"/>
        </w:rPr>
        <w:t xml:space="preserve">Clinical features: </w:t>
      </w:r>
      <w:r>
        <w:rPr>
          <w:color w:val="000000"/>
          <w:spacing w:val="0"/>
          <w:w w:val="100"/>
          <w:position w:val="0"/>
          <w:shd w:val="clear" w:color="auto" w:fill="auto"/>
          <w:lang w:val="en-US" w:eastAsia="en-US" w:bidi="en-US"/>
        </w:rPr>
        <w:t>Dysentery may be accompanied by weight loss, anaemia, dyspnoea, and blood/mucus in the stool. Chronic features may include meningoencephalitis and other organ involvement, for example liver abscess.</w:t>
      </w:r>
    </w:p>
    <w:p>
      <w:pPr>
        <w:pStyle w:val="Style51"/>
        <w:keepNext w:val="0"/>
        <w:keepLines w:val="0"/>
        <w:widowControl w:val="0"/>
        <w:pBdr>
          <w:top w:val="single" w:sz="0" w:space="0" w:color="E6EFF4"/>
          <w:left w:val="single" w:sz="0" w:space="0" w:color="E6EFF4"/>
          <w:bottom w:val="single" w:sz="0" w:space="0" w:color="E6EFF4"/>
          <w:right w:val="single" w:sz="0" w:space="0" w:color="E6EFF4"/>
        </w:pBdr>
        <w:shd w:val="clear" w:color="auto" w:fill="E6EFF4"/>
        <w:bidi w:val="0"/>
        <w:spacing w:before="0" w:after="100" w:line="266"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 xml:space="preserve">Note: </w:t>
      </w:r>
      <w:r>
        <w:rPr>
          <w:color w:val="000000"/>
          <w:spacing w:val="0"/>
          <w:w w:val="100"/>
          <w:position w:val="0"/>
          <w:shd w:val="clear" w:color="auto" w:fill="auto"/>
          <w:lang w:val="en-US" w:eastAsia="en-US" w:bidi="en-US"/>
        </w:rPr>
        <w:t xml:space="preserve">the pathogenic </w:t>
      </w:r>
      <w:r>
        <w:rPr>
          <w:i/>
          <w:iCs/>
          <w:color w:val="000000"/>
          <w:spacing w:val="0"/>
          <w:w w:val="100"/>
          <w:position w:val="0"/>
          <w:shd w:val="clear" w:color="auto" w:fill="auto"/>
          <w:lang w:val="en-US" w:eastAsia="en-US" w:bidi="en-US"/>
        </w:rPr>
        <w:t xml:space="preserve">Entamoeba histolytica </w:t>
      </w:r>
      <w:r>
        <w:rPr>
          <w:color w:val="000000"/>
          <w:spacing w:val="0"/>
          <w:w w:val="100"/>
          <w:position w:val="0"/>
          <w:shd w:val="clear" w:color="auto" w:fill="auto"/>
          <w:lang w:val="en-US" w:eastAsia="en-US" w:bidi="en-US"/>
        </w:rPr>
        <w:t xml:space="preserve">cannot be distinguished microscopically from the harmless </w:t>
      </w:r>
      <w:r>
        <w:rPr>
          <w:i/>
          <w:iCs/>
          <w:color w:val="000000"/>
          <w:spacing w:val="0"/>
          <w:w w:val="100"/>
          <w:position w:val="0"/>
          <w:shd w:val="clear" w:color="auto" w:fill="auto"/>
          <w:lang w:val="en-US" w:eastAsia="en-US" w:bidi="en-US"/>
        </w:rPr>
        <w:t>Entamoeba dispar</w:t>
      </w:r>
      <w:r>
        <w:rPr>
          <w:color w:val="000000"/>
          <w:spacing w:val="0"/>
          <w:w w:val="100"/>
          <w:position w:val="0"/>
          <w:shd w:val="clear" w:color="auto" w:fill="auto"/>
          <w:lang w:val="en-US" w:eastAsia="en-US" w:bidi="en-US"/>
        </w:rPr>
        <w:t>. Therefore asymptomatic individuals with either in their stools should not be routinely treated. Those with symptoms should be referred to an ID specialist.</w:t>
      </w:r>
    </w:p>
    <w:p>
      <w:pPr>
        <w:pStyle w:val="Style51"/>
        <w:keepNext w:val="0"/>
        <w:keepLines w:val="0"/>
        <w:widowControl w:val="0"/>
        <w:pBdr>
          <w:top w:val="single" w:sz="0" w:space="0" w:color="E6EFF4"/>
          <w:left w:val="single" w:sz="0" w:space="0" w:color="E6EFF4"/>
          <w:bottom w:val="single" w:sz="0" w:space="0" w:color="E6EFF4"/>
          <w:right w:val="single" w:sz="0" w:space="0" w:color="E6EFF4"/>
        </w:pBdr>
        <w:shd w:val="clear" w:color="auto" w:fill="E6EFF4"/>
        <w:bidi w:val="0"/>
        <w:spacing w:before="0" w:after="40" w:line="266"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 xml:space="preserve">Diagnosis </w:t>
      </w:r>
      <w:r>
        <w:rPr>
          <w:color w:val="000000"/>
          <w:spacing w:val="0"/>
          <w:w w:val="100"/>
          <w:position w:val="0"/>
          <w:shd w:val="clear" w:color="auto" w:fill="auto"/>
          <w:lang w:val="en-US" w:eastAsia="en-US" w:bidi="en-US"/>
        </w:rPr>
        <w:t>may require:</w:t>
      </w:r>
    </w:p>
    <w:p>
      <w:pPr>
        <w:pStyle w:val="Style51"/>
        <w:keepNext w:val="0"/>
        <w:keepLines w:val="0"/>
        <w:widowControl w:val="0"/>
        <w:numPr>
          <w:ilvl w:val="0"/>
          <w:numId w:val="11"/>
        </w:numPr>
        <w:pBdr>
          <w:top w:val="single" w:sz="0" w:space="0" w:color="E6EFF4"/>
          <w:left w:val="single" w:sz="0" w:space="0" w:color="E6EFF4"/>
          <w:bottom w:val="single" w:sz="0" w:space="0" w:color="E6EFF4"/>
          <w:right w:val="single" w:sz="0" w:space="0" w:color="E6EFF4"/>
        </w:pBdr>
        <w:shd w:val="clear" w:color="auto" w:fill="E6EFF4"/>
        <w:tabs>
          <w:tab w:pos="236" w:val="left"/>
        </w:tabs>
        <w:bidi w:val="0"/>
        <w:spacing w:before="0" w:after="40" w:line="271" w:lineRule="auto"/>
        <w:ind w:left="180" w:right="0" w:hanging="180"/>
        <w:jc w:val="left"/>
      </w:pPr>
      <w:r>
        <w:rPr>
          <w:color w:val="000000"/>
          <w:spacing w:val="0"/>
          <w:w w:val="100"/>
          <w:position w:val="0"/>
          <w:shd w:val="clear" w:color="auto" w:fill="auto"/>
          <w:lang w:val="en-US" w:eastAsia="en-US" w:bidi="en-US"/>
        </w:rPr>
        <w:t>a stool sample (looking for haemophagocytic trophozoites)</w:t>
      </w:r>
    </w:p>
    <w:p>
      <w:pPr>
        <w:pStyle w:val="Style51"/>
        <w:keepNext w:val="0"/>
        <w:keepLines w:val="0"/>
        <w:widowControl w:val="0"/>
        <w:numPr>
          <w:ilvl w:val="0"/>
          <w:numId w:val="11"/>
        </w:numPr>
        <w:pBdr>
          <w:top w:val="single" w:sz="0" w:space="0" w:color="E6EFF4"/>
          <w:left w:val="single" w:sz="0" w:space="0" w:color="E6EFF4"/>
          <w:bottom w:val="single" w:sz="0" w:space="0" w:color="E6EFF4"/>
          <w:right w:val="single" w:sz="0" w:space="0" w:color="E6EFF4"/>
        </w:pBdr>
        <w:shd w:val="clear" w:color="auto" w:fill="E6EFF4"/>
        <w:tabs>
          <w:tab w:pos="236" w:val="left"/>
        </w:tabs>
        <w:bidi w:val="0"/>
        <w:spacing w:before="0" w:after="40" w:line="266" w:lineRule="auto"/>
        <w:ind w:left="180" w:right="0" w:hanging="180"/>
        <w:jc w:val="left"/>
      </w:pPr>
      <w:r>
        <w:rPr>
          <w:color w:val="000000"/>
          <w:spacing w:val="0"/>
          <w:w w:val="100"/>
          <w:position w:val="0"/>
          <w:shd w:val="clear" w:color="auto" w:fill="auto"/>
          <w:lang w:val="en-US" w:eastAsia="en-US" w:bidi="en-US"/>
        </w:rPr>
        <w:t>amoebic serology (useful in diagnosis of invasive disease)</w:t>
      </w:r>
    </w:p>
    <w:p>
      <w:pPr>
        <w:pStyle w:val="Style51"/>
        <w:keepNext w:val="0"/>
        <w:keepLines w:val="0"/>
        <w:widowControl w:val="0"/>
        <w:numPr>
          <w:ilvl w:val="0"/>
          <w:numId w:val="11"/>
        </w:numPr>
        <w:pBdr>
          <w:top w:val="single" w:sz="0" w:space="0" w:color="E6EFF4"/>
          <w:left w:val="single" w:sz="0" w:space="0" w:color="E6EFF4"/>
          <w:bottom w:val="single" w:sz="0" w:space="0" w:color="E6EFF4"/>
          <w:right w:val="single" w:sz="0" w:space="0" w:color="E6EFF4"/>
        </w:pBdr>
        <w:shd w:val="clear" w:color="auto" w:fill="E6EFF4"/>
        <w:tabs>
          <w:tab w:pos="236" w:val="left"/>
        </w:tabs>
        <w:bidi w:val="0"/>
        <w:spacing w:before="0" w:after="100" w:line="266" w:lineRule="auto"/>
        <w:ind w:left="180" w:right="0" w:hanging="180"/>
        <w:jc w:val="left"/>
      </w:pPr>
      <w:r>
        <w:rPr>
          <w:color w:val="000000"/>
          <w:spacing w:val="0"/>
          <w:w w:val="100"/>
          <w:position w:val="0"/>
          <w:shd w:val="clear" w:color="auto" w:fill="auto"/>
          <w:lang w:val="en-US" w:eastAsia="en-US" w:bidi="en-US"/>
        </w:rPr>
        <w:t>ultrasound/CT scanning (helpful in liver disease).</w:t>
      </w:r>
    </w:p>
    <w:p>
      <w:pPr>
        <w:pStyle w:val="Style51"/>
        <w:keepNext w:val="0"/>
        <w:keepLines w:val="0"/>
        <w:widowControl w:val="0"/>
        <w:pBdr>
          <w:top w:val="single" w:sz="0" w:space="0" w:color="E6EFF4"/>
          <w:left w:val="single" w:sz="0" w:space="0" w:color="E6EFF4"/>
          <w:bottom w:val="single" w:sz="0" w:space="0" w:color="E6EFF4"/>
          <w:right w:val="single" w:sz="0" w:space="0" w:color="E6EFF4"/>
        </w:pBdr>
        <w:shd w:val="clear" w:color="auto" w:fill="E6EFF4"/>
        <w:bidi w:val="0"/>
        <w:spacing w:before="0" w:after="100" w:line="266" w:lineRule="auto"/>
        <w:ind w:left="2240" w:right="0" w:firstLine="0"/>
        <w:jc w:val="left"/>
        <w:sectPr>
          <w:footnotePr>
            <w:pos w:val="pageBottom"/>
            <w:numFmt w:val="decimal"/>
            <w:numRestart w:val="continuous"/>
          </w:footnotePr>
          <w:pgSz w:w="9146" w:h="11904"/>
          <w:pgMar w:top="904" w:left="1323" w:right="1300" w:bottom="1666" w:header="0" w:footer="3" w:gutter="0"/>
          <w:cols w:space="720"/>
          <w:noEndnote/>
          <w:rtlGutter w:val="0"/>
          <w:docGrid w:linePitch="360"/>
        </w:sectPr>
      </w:pPr>
      <w:r>
        <w:rPr>
          <w:rFonts w:ascii="Arial" w:eastAsia="Arial" w:hAnsi="Arial" w:cs="Arial"/>
          <w:b/>
          <w:bCs/>
          <w:color w:val="000000"/>
          <w:spacing w:val="0"/>
          <w:w w:val="100"/>
          <w:position w:val="0"/>
          <w:sz w:val="17"/>
          <w:szCs w:val="17"/>
          <w:shd w:val="clear" w:color="auto" w:fill="auto"/>
          <w:lang w:val="en-US" w:eastAsia="en-US" w:bidi="en-US"/>
        </w:rPr>
        <w:t xml:space="preserve">Management: </w:t>
      </w:r>
      <w:r>
        <w:rPr>
          <w:color w:val="000000"/>
          <w:spacing w:val="0"/>
          <w:w w:val="100"/>
          <w:position w:val="0"/>
          <w:shd w:val="clear" w:color="auto" w:fill="auto"/>
          <w:lang w:val="en-US" w:eastAsia="en-US" w:bidi="en-US"/>
        </w:rPr>
        <w:t>should be undertaken in consultation with an appropriate specialist.</w:t>
      </w:r>
    </w:p>
    <w:p>
      <w:pPr>
        <w:pStyle w:val="Style37"/>
        <w:keepNext w:val="0"/>
        <w:keepLines w:val="0"/>
        <w:framePr w:w="1018" w:h="259" w:wrap="none" w:hAnchor="page" w:x="1540" w:y="45"/>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Brucellosis</w:t>
      </w:r>
    </w:p>
    <w:p>
      <w:pPr>
        <w:widowControl w:val="0"/>
        <w:spacing w:after="258" w:line="1" w:lineRule="exact"/>
      </w:pPr>
    </w:p>
    <w:p>
      <w:pPr>
        <w:widowControl w:val="0"/>
        <w:spacing w:line="1" w:lineRule="exact"/>
        <w:sectPr>
          <w:headerReference w:type="default" r:id="rId113"/>
          <w:footerReference w:type="default" r:id="rId114"/>
          <w:headerReference w:type="even" r:id="rId115"/>
          <w:footerReference w:type="even" r:id="rId116"/>
          <w:footnotePr>
            <w:pos w:val="pageBottom"/>
            <w:numFmt w:val="decimal"/>
            <w:numRestart w:val="continuous"/>
          </w:footnotePr>
          <w:pgSz w:w="9146" w:h="11904"/>
          <w:pgMar w:top="1324" w:left="1515" w:right="973" w:bottom="873" w:header="0" w:footer="3" w:gutter="0"/>
          <w:cols w:space="720"/>
          <w:noEndnote/>
          <w:rtlGutter w:val="0"/>
          <w:docGrid w:linePitch="360"/>
        </w:sectPr>
      </w:pPr>
    </w:p>
    <w:p>
      <w:pPr>
        <w:pStyle w:val="Style37"/>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200" w:line="295" w:lineRule="auto"/>
        <w:ind w:left="0" w:right="0" w:firstLine="0"/>
        <w:jc w:val="left"/>
        <w:rPr>
          <w:sz w:val="17"/>
          <w:szCs w:val="17"/>
        </w:rPr>
      </w:pPr>
      <w:r>
        <mc:AlternateContent>
          <mc:Choice Requires="wps">
            <w:drawing>
              <wp:anchor distT="0" distB="0" distL="0" distR="0" simplePos="0" relativeHeight="125829438" behindDoc="0" locked="0" layoutInCell="1" allowOverlap="1">
                <wp:simplePos x="0" y="0"/>
                <wp:positionH relativeFrom="page">
                  <wp:posOffset>974725</wp:posOffset>
                </wp:positionH>
                <wp:positionV relativeFrom="margin">
                  <wp:posOffset>3175</wp:posOffset>
                </wp:positionV>
                <wp:extent cx="1496695" cy="3974465"/>
                <wp:wrapSquare wrapText="bothSides"/>
                <wp:docPr id="198" name="Shape 198"/>
                <a:graphic xmlns:a="http://schemas.openxmlformats.org/drawingml/2006/main">
                  <a:graphicData uri="http://schemas.microsoft.com/office/word/2010/wordprocessingShape">
                    <wps:wsp>
                      <wps:cNvSpPr txBox="1"/>
                      <wps:spPr>
                        <a:xfrm>
                          <a:ext cx="1496695" cy="3974465"/>
                        </a:xfrm>
                        <a:prstGeom prst="rect"/>
                        <a:solidFill>
                          <a:srgbClr val="E6EFF4"/>
                        </a:solidFill>
                      </wps:spPr>
                      <wps:txbx>
                        <w:txbxContent>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0" w:line="264"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 xml:space="preserve">Organism: </w:t>
                            </w:r>
                            <w:r>
                              <w:rPr>
                                <w:i/>
                                <w:iCs/>
                                <w:color w:val="000000"/>
                                <w:spacing w:val="0"/>
                                <w:w w:val="100"/>
                                <w:position w:val="0"/>
                                <w:shd w:val="clear" w:color="auto" w:fill="auto"/>
                                <w:lang w:val="en-US" w:eastAsia="en-US" w:bidi="en-US"/>
                              </w:rPr>
                              <w:t>Brucella organisms:</w:t>
                            </w:r>
                          </w:p>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line="264" w:lineRule="auto"/>
                              <w:ind w:left="0" w:right="0" w:firstLine="0"/>
                              <w:jc w:val="left"/>
                            </w:pPr>
                            <w:r>
                              <w:rPr>
                                <w:i/>
                                <w:iCs/>
                                <w:color w:val="000000"/>
                                <w:spacing w:val="0"/>
                                <w:w w:val="100"/>
                                <w:position w:val="0"/>
                                <w:shd w:val="clear" w:color="auto" w:fill="auto"/>
                                <w:lang w:val="en-US" w:eastAsia="en-US" w:bidi="en-US"/>
                              </w:rPr>
                              <w:t>Brucella melitensis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Brucella abortus</w:t>
                            </w:r>
                            <w:r>
                              <w:rPr>
                                <w:color w:val="000000"/>
                                <w:spacing w:val="0"/>
                                <w:w w:val="100"/>
                                <w:position w:val="0"/>
                                <w:shd w:val="clear" w:color="auto" w:fill="auto"/>
                                <w:lang w:val="en-US" w:eastAsia="en-US" w:bidi="en-US"/>
                              </w:rPr>
                              <w:t>. Brucellosis usually occurs in those who have close contact with cows or goats, such as farmers, vets, abattoir workers (</w:t>
                            </w:r>
                            <w:r>
                              <w:rPr>
                                <w:i/>
                                <w:iCs/>
                                <w:color w:val="000000"/>
                                <w:spacing w:val="0"/>
                                <w:w w:val="100"/>
                                <w:position w:val="0"/>
                                <w:shd w:val="clear" w:color="auto" w:fill="auto"/>
                                <w:lang w:val="en-US" w:eastAsia="en-US" w:bidi="en-US"/>
                              </w:rPr>
                              <w:t>Brucella abortus</w:t>
                            </w:r>
                            <w:r>
                              <w:rPr>
                                <w:color w:val="000000"/>
                                <w:spacing w:val="0"/>
                                <w:w w:val="100"/>
                                <w:position w:val="0"/>
                                <w:shd w:val="clear" w:color="auto" w:fill="auto"/>
                                <w:lang w:val="en-US" w:eastAsia="en-US" w:bidi="en-US"/>
                              </w:rPr>
                              <w:t>) and those consuming unpasteurised dairy products (</w:t>
                            </w:r>
                            <w:r>
                              <w:rPr>
                                <w:i/>
                                <w:iCs/>
                                <w:color w:val="000000"/>
                                <w:spacing w:val="0"/>
                                <w:w w:val="100"/>
                                <w:position w:val="0"/>
                                <w:shd w:val="clear" w:color="auto" w:fill="auto"/>
                                <w:lang w:val="en-US" w:eastAsia="en-US" w:bidi="en-US"/>
                              </w:rPr>
                              <w:t>Brucella melitensis</w:t>
                            </w:r>
                            <w:r>
                              <w:rPr>
                                <w:color w:val="000000"/>
                                <w:spacing w:val="0"/>
                                <w:w w:val="100"/>
                                <w:position w:val="0"/>
                                <w:shd w:val="clear" w:color="auto" w:fill="auto"/>
                                <w:lang w:val="en-US" w:eastAsia="en-US" w:bidi="en-US"/>
                              </w:rPr>
                              <w:t>). The disease has been eradicated in much of the western world.</w:t>
                            </w:r>
                          </w:p>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line="271"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 xml:space="preserve">Transmission: </w:t>
                            </w:r>
                            <w:r>
                              <w:rPr>
                                <w:color w:val="000000"/>
                                <w:spacing w:val="0"/>
                                <w:w w:val="100"/>
                                <w:position w:val="0"/>
                                <w:shd w:val="clear" w:color="auto" w:fill="auto"/>
                                <w:lang w:val="en-US" w:eastAsia="en-US" w:bidi="en-US"/>
                              </w:rPr>
                              <w:t>The Brucella organism is passed to humans through infected cow or goat milk.</w:t>
                            </w:r>
                          </w:p>
                          <w:p>
                            <w:pPr>
                              <w:pStyle w:val="Style37"/>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0" w:line="283" w:lineRule="auto"/>
                              <w:ind w:left="0" w:right="0" w:firstLine="0"/>
                              <w:jc w:val="left"/>
                              <w:rPr>
                                <w:sz w:val="18"/>
                                <w:szCs w:val="18"/>
                              </w:rPr>
                            </w:pPr>
                            <w:r>
                              <w:rPr>
                                <w:b/>
                                <w:bCs/>
                                <w:color w:val="000000"/>
                                <w:spacing w:val="0"/>
                                <w:w w:val="100"/>
                                <w:position w:val="0"/>
                                <w:sz w:val="17"/>
                                <w:szCs w:val="17"/>
                                <w:shd w:val="clear" w:color="auto" w:fill="auto"/>
                                <w:lang w:val="en-US" w:eastAsia="en-US" w:bidi="en-US"/>
                              </w:rPr>
                              <w:t xml:space="preserve">Incubation period: </w:t>
                            </w:r>
                            <w:r>
                              <w:rPr>
                                <w:rFonts w:ascii="Tahoma" w:eastAsia="Tahoma" w:hAnsi="Tahoma" w:cs="Tahoma"/>
                                <w:color w:val="000000"/>
                                <w:spacing w:val="0"/>
                                <w:w w:val="100"/>
                                <w:position w:val="0"/>
                                <w:sz w:val="18"/>
                                <w:szCs w:val="18"/>
                                <w:shd w:val="clear" w:color="auto" w:fill="auto"/>
                                <w:lang w:val="en-US" w:eastAsia="en-US" w:bidi="en-US"/>
                              </w:rPr>
                              <w:t>highly variable:</w:t>
                            </w:r>
                          </w:p>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line="269" w:lineRule="auto"/>
                              <w:ind w:left="0" w:right="0" w:firstLine="0"/>
                              <w:jc w:val="left"/>
                            </w:pPr>
                            <w:r>
                              <w:rPr>
                                <w:color w:val="000000"/>
                                <w:spacing w:val="0"/>
                                <w:w w:val="100"/>
                                <w:position w:val="0"/>
                                <w:shd w:val="clear" w:color="auto" w:fill="auto"/>
                                <w:lang w:val="en-US" w:eastAsia="en-US" w:bidi="en-US"/>
                              </w:rPr>
                              <w:t>5-60 days for acute brucellosis.</w:t>
                            </w:r>
                          </w:p>
                        </w:txbxContent>
                      </wps:txbx>
                      <wps:bodyPr lIns="0" tIns="0" rIns="0" bIns="0">
                        <a:noAutoFit/>
                      </wps:bodyPr>
                    </wps:wsp>
                  </a:graphicData>
                </a:graphic>
              </wp:anchor>
            </w:drawing>
          </mc:Choice>
          <mc:Fallback>
            <w:pict>
              <v:shape id="_x0000_s1224" type="#_x0000_t202" style="position:absolute;margin-left:76.75pt;margin-top:0.25pt;width:117.84999999999999pt;height:312.94999999999999pt;z-index:-125829315;mso-wrap-distance-left:0;mso-wrap-distance-right:0;mso-position-horizontal-relative:page;mso-position-vertical-relative:margin" fillcolor="#E6EFF4" stroked="f">
                <v:textbox inset="0,0,0,0">
                  <w:txbxContent>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0" w:line="264"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 xml:space="preserve">Organism: </w:t>
                      </w:r>
                      <w:r>
                        <w:rPr>
                          <w:i/>
                          <w:iCs/>
                          <w:color w:val="000000"/>
                          <w:spacing w:val="0"/>
                          <w:w w:val="100"/>
                          <w:position w:val="0"/>
                          <w:shd w:val="clear" w:color="auto" w:fill="auto"/>
                          <w:lang w:val="en-US" w:eastAsia="en-US" w:bidi="en-US"/>
                        </w:rPr>
                        <w:t>Brucella organisms:</w:t>
                      </w:r>
                    </w:p>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line="264" w:lineRule="auto"/>
                        <w:ind w:left="0" w:right="0" w:firstLine="0"/>
                        <w:jc w:val="left"/>
                      </w:pPr>
                      <w:r>
                        <w:rPr>
                          <w:i/>
                          <w:iCs/>
                          <w:color w:val="000000"/>
                          <w:spacing w:val="0"/>
                          <w:w w:val="100"/>
                          <w:position w:val="0"/>
                          <w:shd w:val="clear" w:color="auto" w:fill="auto"/>
                          <w:lang w:val="en-US" w:eastAsia="en-US" w:bidi="en-US"/>
                        </w:rPr>
                        <w:t>Brucella melitensis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Brucella abortus</w:t>
                      </w:r>
                      <w:r>
                        <w:rPr>
                          <w:color w:val="000000"/>
                          <w:spacing w:val="0"/>
                          <w:w w:val="100"/>
                          <w:position w:val="0"/>
                          <w:shd w:val="clear" w:color="auto" w:fill="auto"/>
                          <w:lang w:val="en-US" w:eastAsia="en-US" w:bidi="en-US"/>
                        </w:rPr>
                        <w:t>. Brucellosis usually occurs in those who have close contact with cows or goats, such as farmers, vets, abattoir workers (</w:t>
                      </w:r>
                      <w:r>
                        <w:rPr>
                          <w:i/>
                          <w:iCs/>
                          <w:color w:val="000000"/>
                          <w:spacing w:val="0"/>
                          <w:w w:val="100"/>
                          <w:position w:val="0"/>
                          <w:shd w:val="clear" w:color="auto" w:fill="auto"/>
                          <w:lang w:val="en-US" w:eastAsia="en-US" w:bidi="en-US"/>
                        </w:rPr>
                        <w:t>Brucella abortus</w:t>
                      </w:r>
                      <w:r>
                        <w:rPr>
                          <w:color w:val="000000"/>
                          <w:spacing w:val="0"/>
                          <w:w w:val="100"/>
                          <w:position w:val="0"/>
                          <w:shd w:val="clear" w:color="auto" w:fill="auto"/>
                          <w:lang w:val="en-US" w:eastAsia="en-US" w:bidi="en-US"/>
                        </w:rPr>
                        <w:t>) and those consuming unpasteurised dairy products (</w:t>
                      </w:r>
                      <w:r>
                        <w:rPr>
                          <w:i/>
                          <w:iCs/>
                          <w:color w:val="000000"/>
                          <w:spacing w:val="0"/>
                          <w:w w:val="100"/>
                          <w:position w:val="0"/>
                          <w:shd w:val="clear" w:color="auto" w:fill="auto"/>
                          <w:lang w:val="en-US" w:eastAsia="en-US" w:bidi="en-US"/>
                        </w:rPr>
                        <w:t>Brucella melitensis</w:t>
                      </w:r>
                      <w:r>
                        <w:rPr>
                          <w:color w:val="000000"/>
                          <w:spacing w:val="0"/>
                          <w:w w:val="100"/>
                          <w:position w:val="0"/>
                          <w:shd w:val="clear" w:color="auto" w:fill="auto"/>
                          <w:lang w:val="en-US" w:eastAsia="en-US" w:bidi="en-US"/>
                        </w:rPr>
                        <w:t>). The disease has been eradicated in much of the western world.</w:t>
                      </w:r>
                    </w:p>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line="271"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 xml:space="preserve">Transmission: </w:t>
                      </w:r>
                      <w:r>
                        <w:rPr>
                          <w:color w:val="000000"/>
                          <w:spacing w:val="0"/>
                          <w:w w:val="100"/>
                          <w:position w:val="0"/>
                          <w:shd w:val="clear" w:color="auto" w:fill="auto"/>
                          <w:lang w:val="en-US" w:eastAsia="en-US" w:bidi="en-US"/>
                        </w:rPr>
                        <w:t>The Brucella organism is passed to humans through infected cow or goat milk.</w:t>
                      </w:r>
                    </w:p>
                    <w:p>
                      <w:pPr>
                        <w:pStyle w:val="Style37"/>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0" w:line="283" w:lineRule="auto"/>
                        <w:ind w:left="0" w:right="0" w:firstLine="0"/>
                        <w:jc w:val="left"/>
                        <w:rPr>
                          <w:sz w:val="18"/>
                          <w:szCs w:val="18"/>
                        </w:rPr>
                      </w:pPr>
                      <w:r>
                        <w:rPr>
                          <w:b/>
                          <w:bCs/>
                          <w:color w:val="000000"/>
                          <w:spacing w:val="0"/>
                          <w:w w:val="100"/>
                          <w:position w:val="0"/>
                          <w:sz w:val="17"/>
                          <w:szCs w:val="17"/>
                          <w:shd w:val="clear" w:color="auto" w:fill="auto"/>
                          <w:lang w:val="en-US" w:eastAsia="en-US" w:bidi="en-US"/>
                        </w:rPr>
                        <w:t xml:space="preserve">Incubation period: </w:t>
                      </w:r>
                      <w:r>
                        <w:rPr>
                          <w:rFonts w:ascii="Tahoma" w:eastAsia="Tahoma" w:hAnsi="Tahoma" w:cs="Tahoma"/>
                          <w:color w:val="000000"/>
                          <w:spacing w:val="0"/>
                          <w:w w:val="100"/>
                          <w:position w:val="0"/>
                          <w:sz w:val="18"/>
                          <w:szCs w:val="18"/>
                          <w:shd w:val="clear" w:color="auto" w:fill="auto"/>
                          <w:lang w:val="en-US" w:eastAsia="en-US" w:bidi="en-US"/>
                        </w:rPr>
                        <w:t>highly variable:</w:t>
                      </w:r>
                    </w:p>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line="269" w:lineRule="auto"/>
                        <w:ind w:left="0" w:right="0" w:firstLine="0"/>
                        <w:jc w:val="left"/>
                      </w:pPr>
                      <w:r>
                        <w:rPr>
                          <w:color w:val="000000"/>
                          <w:spacing w:val="0"/>
                          <w:w w:val="100"/>
                          <w:position w:val="0"/>
                          <w:shd w:val="clear" w:color="auto" w:fill="auto"/>
                          <w:lang w:val="en-US" w:eastAsia="en-US" w:bidi="en-US"/>
                        </w:rPr>
                        <w:t>5-60 days for acute brucellosis.</w:t>
                      </w:r>
                    </w:p>
                  </w:txbxContent>
                </v:textbox>
                <w10:wrap type="square" anchorx="page" anchory="margin"/>
              </v:shape>
            </w:pict>
          </mc:Fallback>
        </mc:AlternateContent>
      </w:r>
      <w:r>
        <w:rPr>
          <w:b/>
          <w:bCs/>
          <w:color w:val="000000"/>
          <w:spacing w:val="0"/>
          <w:w w:val="100"/>
          <w:position w:val="0"/>
          <w:sz w:val="17"/>
          <w:szCs w:val="17"/>
          <w:shd w:val="clear" w:color="auto" w:fill="auto"/>
          <w:lang w:val="en-US" w:eastAsia="en-US" w:bidi="en-US"/>
        </w:rPr>
        <w:t>Notifiable disease</w:t>
      </w:r>
    </w:p>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line="266"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 xml:space="preserve">Clinical features: </w:t>
      </w:r>
      <w:r>
        <w:rPr>
          <w:color w:val="000000"/>
          <w:spacing w:val="0"/>
          <w:w w:val="100"/>
          <w:position w:val="0"/>
          <w:shd w:val="clear" w:color="auto" w:fill="auto"/>
          <w:lang w:val="en-US" w:eastAsia="en-US" w:bidi="en-US"/>
        </w:rPr>
        <w:t xml:space="preserve">Brucellosis is a systematic bacterial disease with protean manifestations. Onset may be acute but relapsing and chronic forms are seen, particularly with </w:t>
      </w:r>
      <w:r>
        <w:rPr>
          <w:i/>
          <w:iCs/>
          <w:color w:val="000000"/>
          <w:spacing w:val="0"/>
          <w:w w:val="100"/>
          <w:position w:val="0"/>
          <w:shd w:val="clear" w:color="auto" w:fill="auto"/>
          <w:lang w:val="en-US" w:eastAsia="en-US" w:bidi="en-US"/>
        </w:rPr>
        <w:t>Brucella melitensis</w:t>
      </w:r>
      <w:r>
        <w:rPr>
          <w:color w:val="000000"/>
          <w:spacing w:val="0"/>
          <w:w w:val="100"/>
          <w:position w:val="0"/>
          <w:shd w:val="clear" w:color="auto" w:fill="auto"/>
          <w:lang w:val="en-US" w:eastAsia="en-US" w:bidi="en-US"/>
        </w:rPr>
        <w:t>. Features include non-specific symptoms such as fever, headache, weakness, chills and sweats. Musculoskeletal symptoms such as arthralgia, arthritis and myalgia are seen in acute brucellosis. Arthritis is a particular feature of relapsing disease, and chronic brucellosis may manifest with systemic symptoms and arthritis or consist of localised spondylitis or uveitis. Depression and chronic fatigue are significant in chronic brucellosis. Epididymitis and endocarditis may complicate brucellosis.</w:t>
      </w:r>
    </w:p>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line="266"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 xml:space="preserve">Diagnosis: </w:t>
      </w:r>
      <w:r>
        <w:rPr>
          <w:color w:val="000000"/>
          <w:spacing w:val="0"/>
          <w:w w:val="100"/>
          <w:position w:val="0"/>
          <w:shd w:val="clear" w:color="auto" w:fill="auto"/>
          <w:lang w:val="en-US" w:eastAsia="en-US" w:bidi="en-US"/>
        </w:rPr>
        <w:t>requires isolation of the agent from bone marrow or blood. Diagnosis is usually made on the basis of serology and clinical features. When diagnosis is confirmed, discussion with or review by an ID specialist is appropriate.</w:t>
      </w:r>
      <w:r>
        <w:br w:type="page"/>
      </w:r>
    </w:p>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0" w:line="266" w:lineRule="auto"/>
        <w:ind w:left="0" w:right="0" w:firstLine="0"/>
        <w:jc w:val="left"/>
      </w:pPr>
      <w:r>
        <mc:AlternateContent>
          <mc:Choice Requires="wps">
            <w:drawing>
              <wp:anchor distT="0" distB="0" distL="114300" distR="114300" simplePos="0" relativeHeight="125829440" behindDoc="0" locked="0" layoutInCell="1" allowOverlap="1">
                <wp:simplePos x="0" y="0"/>
                <wp:positionH relativeFrom="page">
                  <wp:posOffset>946150</wp:posOffset>
                </wp:positionH>
                <wp:positionV relativeFrom="margin">
                  <wp:posOffset>-243840</wp:posOffset>
                </wp:positionV>
                <wp:extent cx="770890" cy="164465"/>
                <wp:wrapSquare wrapText="bothSides"/>
                <wp:docPr id="200" name="Shape 200"/>
                <a:graphic xmlns:a="http://schemas.openxmlformats.org/drawingml/2006/main">
                  <a:graphicData uri="http://schemas.microsoft.com/office/word/2010/wordprocessingShape">
                    <wps:wsp>
                      <wps:cNvSpPr txBox="1"/>
                      <wps:spPr>
                        <a:xfrm>
                          <a:ext cx="770890" cy="164465"/>
                        </a:xfrm>
                        <a:prstGeom prst="rect"/>
                        <a:noFill/>
                      </wps:spPr>
                      <wps:txbx>
                        <w:txbxContent>
                          <w:p>
                            <w:pPr>
                              <w:pStyle w:val="Style37"/>
                              <w:keepNext w:val="0"/>
                              <w:keepLines w:val="0"/>
                              <w:widowControl w:val="0"/>
                              <w:pBdr>
                                <w:top w:val="single" w:sz="0" w:space="0" w:color="3284AA"/>
                                <w:left w:val="single" w:sz="0" w:space="0" w:color="3284AA"/>
                                <w:bottom w:val="single" w:sz="0" w:space="0" w:color="3284AA"/>
                                <w:right w:val="single" w:sz="0" w:space="0" w:color="3284AA"/>
                              </w:pBdr>
                              <w:shd w:val="clear" w:color="auto" w:fill="3284AA"/>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Clonorchiasis</w:t>
                            </w:r>
                          </w:p>
                        </w:txbxContent>
                      </wps:txbx>
                      <wps:bodyPr wrap="none" lIns="0" tIns="0" rIns="0" bIns="0">
                        <a:noAutoFit/>
                      </wps:bodyPr>
                    </wps:wsp>
                  </a:graphicData>
                </a:graphic>
              </wp:anchor>
            </w:drawing>
          </mc:Choice>
          <mc:Fallback>
            <w:pict>
              <v:shape id="_x0000_s1226" type="#_x0000_t202" style="position:absolute;margin-left:74.5pt;margin-top:-19.199999999999999pt;width:60.700000000000003pt;height:12.949999999999999pt;z-index:-125829313;mso-wrap-distance-left:9.pt;mso-wrap-distance-right:9.pt;mso-position-horizontal-relative:page;mso-position-vertical-relative:margin" filled="f" stroked="f">
                <v:textbox inset="0,0,0,0">
                  <w:txbxContent>
                    <w:p>
                      <w:pPr>
                        <w:pStyle w:val="Style37"/>
                        <w:keepNext w:val="0"/>
                        <w:keepLines w:val="0"/>
                        <w:widowControl w:val="0"/>
                        <w:pBdr>
                          <w:top w:val="single" w:sz="0" w:space="0" w:color="3284AA"/>
                          <w:left w:val="single" w:sz="0" w:space="0" w:color="3284AA"/>
                          <w:bottom w:val="single" w:sz="0" w:space="0" w:color="3284AA"/>
                          <w:right w:val="single" w:sz="0" w:space="0" w:color="3284AA"/>
                        </w:pBdr>
                        <w:shd w:val="clear" w:color="auto" w:fill="3284AA"/>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Clonorchiasis</w:t>
                      </w:r>
                    </w:p>
                  </w:txbxContent>
                </v:textbox>
                <w10:wrap type="square" anchorx="page" anchory="margin"/>
              </v:shape>
            </w:pict>
          </mc:Fallback>
        </mc:AlternateContent>
      </w:r>
      <w:r>
        <mc:AlternateContent>
          <mc:Choice Requires="wps">
            <w:drawing>
              <wp:anchor distT="0" distB="0" distL="50800" distR="50800" simplePos="0" relativeHeight="125829442" behindDoc="0" locked="0" layoutInCell="1" allowOverlap="1">
                <wp:simplePos x="0" y="0"/>
                <wp:positionH relativeFrom="page">
                  <wp:posOffset>936625</wp:posOffset>
                </wp:positionH>
                <wp:positionV relativeFrom="margin">
                  <wp:posOffset>39370</wp:posOffset>
                </wp:positionV>
                <wp:extent cx="1398905" cy="2087880"/>
                <wp:wrapSquare wrapText="bothSides"/>
                <wp:docPr id="202" name="Shape 202"/>
                <a:graphic xmlns:a="http://schemas.openxmlformats.org/drawingml/2006/main">
                  <a:graphicData uri="http://schemas.microsoft.com/office/word/2010/wordprocessingShape">
                    <wps:wsp>
                      <wps:cNvSpPr txBox="1"/>
                      <wps:spPr>
                        <a:xfrm>
                          <a:ext cx="1398905" cy="2087880"/>
                        </a:xfrm>
                        <a:prstGeom prst="rect"/>
                        <a:solidFill>
                          <a:srgbClr val="E6EFF4"/>
                        </a:solidFill>
                      </wps:spPr>
                      <wps:txbx>
                        <w:txbxContent>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100" w:line="266"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Organism</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Clonorchis sinensis</w:t>
                            </w:r>
                            <w:r>
                              <w:rPr>
                                <w:color w:val="000000"/>
                                <w:spacing w:val="0"/>
                                <w:w w:val="100"/>
                                <w:position w:val="0"/>
                                <w:shd w:val="clear" w:color="auto" w:fill="auto"/>
                                <w:lang w:val="en-US" w:eastAsia="en-US" w:bidi="en-US"/>
                              </w:rPr>
                              <w:t>. This is caused by the Chinese liver fluke endemic in south-east China, but also occurs in south-east Asia.</w:t>
                            </w:r>
                          </w:p>
                          <w:p>
                            <w:pPr>
                              <w:pStyle w:val="Style37"/>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0" w:line="295"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Transmission:</w:t>
                            </w:r>
                          </w:p>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0" w:line="266" w:lineRule="auto"/>
                              <w:ind w:left="0" w:right="0" w:firstLine="0"/>
                              <w:jc w:val="left"/>
                            </w:pPr>
                            <w:r>
                              <w:rPr>
                                <w:color w:val="000000"/>
                                <w:spacing w:val="0"/>
                                <w:w w:val="100"/>
                                <w:position w:val="0"/>
                                <w:shd w:val="clear" w:color="auto" w:fill="auto"/>
                                <w:lang w:val="en-US" w:eastAsia="en-US" w:bidi="en-US"/>
                              </w:rPr>
                              <w:t>Clonorchiasis is acquired by consuming raw or under-cooked freshwater fish or crayfish. It is not transmissible human to human.</w:t>
                            </w:r>
                          </w:p>
                        </w:txbxContent>
                      </wps:txbx>
                      <wps:bodyPr lIns="0" tIns="0" rIns="0" bIns="0">
                        <a:noAutoFit/>
                      </wps:bodyPr>
                    </wps:wsp>
                  </a:graphicData>
                </a:graphic>
              </wp:anchor>
            </w:drawing>
          </mc:Choice>
          <mc:Fallback>
            <w:pict>
              <v:shape id="_x0000_s1228" type="#_x0000_t202" style="position:absolute;margin-left:73.75pt;margin-top:3.1000000000000001pt;width:110.15000000000001pt;height:164.40000000000001pt;z-index:-125829311;mso-wrap-distance-left:4.pt;mso-wrap-distance-right:4.pt;mso-position-horizontal-relative:page;mso-position-vertical-relative:margin" fillcolor="#E6EFF4" stroked="f">
                <v:textbox inset="0,0,0,0">
                  <w:txbxContent>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100" w:line="266"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Organism</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Clonorchis sinensis</w:t>
                      </w:r>
                      <w:r>
                        <w:rPr>
                          <w:color w:val="000000"/>
                          <w:spacing w:val="0"/>
                          <w:w w:val="100"/>
                          <w:position w:val="0"/>
                          <w:shd w:val="clear" w:color="auto" w:fill="auto"/>
                          <w:lang w:val="en-US" w:eastAsia="en-US" w:bidi="en-US"/>
                        </w:rPr>
                        <w:t>. This is caused by the Chinese liver fluke endemic in south-east China, but also occurs in south-east Asia.</w:t>
                      </w:r>
                    </w:p>
                    <w:p>
                      <w:pPr>
                        <w:pStyle w:val="Style37"/>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0" w:line="295"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Transmission:</w:t>
                      </w:r>
                    </w:p>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0" w:line="266" w:lineRule="auto"/>
                        <w:ind w:left="0" w:right="0" w:firstLine="0"/>
                        <w:jc w:val="left"/>
                      </w:pPr>
                      <w:r>
                        <w:rPr>
                          <w:color w:val="000000"/>
                          <w:spacing w:val="0"/>
                          <w:w w:val="100"/>
                          <w:position w:val="0"/>
                          <w:shd w:val="clear" w:color="auto" w:fill="auto"/>
                          <w:lang w:val="en-US" w:eastAsia="en-US" w:bidi="en-US"/>
                        </w:rPr>
                        <w:t>Clonorchiasis is acquired by consuming raw or under-cooked freshwater fish or crayfish. It is not transmissible human to human.</w:t>
                      </w:r>
                    </w:p>
                  </w:txbxContent>
                </v:textbox>
                <w10:wrap type="square" anchorx="page" anchory="margin"/>
              </v:shape>
            </w:pict>
          </mc:Fallback>
        </mc:AlternateContent>
      </w:r>
      <w:r>
        <w:rPr>
          <w:rFonts w:ascii="Arial" w:eastAsia="Arial" w:hAnsi="Arial" w:cs="Arial"/>
          <w:b/>
          <w:bCs/>
          <w:color w:val="000000"/>
          <w:spacing w:val="0"/>
          <w:w w:val="100"/>
          <w:position w:val="0"/>
          <w:sz w:val="17"/>
          <w:szCs w:val="17"/>
          <w:shd w:val="clear" w:color="auto" w:fill="auto"/>
          <w:lang w:val="en-US" w:eastAsia="en-US" w:bidi="en-US"/>
        </w:rPr>
        <w:t xml:space="preserve">Clinical features: </w:t>
      </w:r>
      <w:r>
        <w:rPr>
          <w:color w:val="000000"/>
          <w:spacing w:val="0"/>
          <w:w w:val="100"/>
          <w:position w:val="0"/>
          <w:shd w:val="clear" w:color="auto" w:fill="auto"/>
          <w:lang w:val="en-US" w:eastAsia="en-US" w:bidi="en-US"/>
        </w:rPr>
        <w:t>Chlonorchiasis is a trematode disease of the bile ducts</w:t>
      </w:r>
    </w:p>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100" w:line="266" w:lineRule="auto"/>
        <w:ind w:left="0" w:right="0" w:firstLine="0"/>
        <w:jc w:val="left"/>
      </w:pPr>
      <w:r>
        <w:rPr>
          <w:color w:val="000000"/>
          <w:spacing w:val="0"/>
          <w:w w:val="100"/>
          <w:position w:val="0"/>
          <w:shd w:val="clear" w:color="auto" w:fill="auto"/>
          <w:lang w:val="en-US" w:eastAsia="en-US" w:bidi="en-US"/>
        </w:rPr>
        <w:t>- symptoms may be absent with light infestations; heavier infestations may present with loss of appetite, abdominal discomfort or diarrhoea. The disease is associated with increased risk of cholangiocarcinoma.</w:t>
      </w:r>
    </w:p>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100" w:line="266"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 xml:space="preserve">Diagnosis: </w:t>
      </w:r>
      <w:r>
        <w:rPr>
          <w:color w:val="000000"/>
          <w:spacing w:val="0"/>
          <w:w w:val="100"/>
          <w:position w:val="0"/>
          <w:shd w:val="clear" w:color="auto" w:fill="auto"/>
          <w:lang w:val="en-US" w:eastAsia="en-US" w:bidi="en-US"/>
        </w:rPr>
        <w:t>consists of visualisation of characteristic eggs in faeces or duodenal aspirate.</w:t>
      </w:r>
    </w:p>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100" w:line="266"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 xml:space="preserve">Management: </w:t>
      </w:r>
      <w:r>
        <w:rPr>
          <w:color w:val="000000"/>
          <w:spacing w:val="0"/>
          <w:w w:val="100"/>
          <w:position w:val="0"/>
          <w:shd w:val="clear" w:color="auto" w:fill="auto"/>
          <w:lang w:val="en-US" w:eastAsia="en-US" w:bidi="en-US"/>
        </w:rPr>
        <w:t>discussion with an ID specialist is recommended. Typical therapeutic agents include albendazole and praziqantel.</w:t>
      </w:r>
      <w:r>
        <w:br w:type="page"/>
      </w:r>
    </w:p>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100" w:line="266" w:lineRule="auto"/>
        <w:ind w:left="0" w:right="0" w:firstLine="0"/>
        <w:jc w:val="left"/>
      </w:pPr>
      <w:r>
        <mc:AlternateContent>
          <mc:Choice Requires="wps">
            <w:drawing>
              <wp:anchor distT="0" distB="0" distL="114300" distR="114300" simplePos="0" relativeHeight="125829444" behindDoc="0" locked="0" layoutInCell="1" allowOverlap="1">
                <wp:simplePos x="0" y="0"/>
                <wp:positionH relativeFrom="page">
                  <wp:posOffset>946150</wp:posOffset>
                </wp:positionH>
                <wp:positionV relativeFrom="margin">
                  <wp:posOffset>-243840</wp:posOffset>
                </wp:positionV>
                <wp:extent cx="527050" cy="164465"/>
                <wp:wrapSquare wrapText="bothSides"/>
                <wp:docPr id="204" name="Shape 204"/>
                <a:graphic xmlns:a="http://schemas.openxmlformats.org/drawingml/2006/main">
                  <a:graphicData uri="http://schemas.microsoft.com/office/word/2010/wordprocessingShape">
                    <wps:wsp>
                      <wps:cNvSpPr txBox="1"/>
                      <wps:spPr>
                        <a:xfrm>
                          <a:ext cx="527050" cy="164465"/>
                        </a:xfrm>
                        <a:prstGeom prst="rect"/>
                        <a:noFill/>
                      </wps:spPr>
                      <wps:txbx>
                        <w:txbxContent>
                          <w:p>
                            <w:pPr>
                              <w:pStyle w:val="Style37"/>
                              <w:keepNext w:val="0"/>
                              <w:keepLines w:val="0"/>
                              <w:widowControl w:val="0"/>
                              <w:pBdr>
                                <w:top w:val="single" w:sz="0" w:space="0" w:color="3284AA"/>
                                <w:left w:val="single" w:sz="0" w:space="0" w:color="3284AA"/>
                                <w:bottom w:val="single" w:sz="0" w:space="0" w:color="3284AA"/>
                                <w:right w:val="single" w:sz="0" w:space="0" w:color="3284AA"/>
                              </w:pBdr>
                              <w:shd w:val="clear" w:color="auto" w:fill="3284AA"/>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Filariasis</w:t>
                            </w:r>
                          </w:p>
                        </w:txbxContent>
                      </wps:txbx>
                      <wps:bodyPr wrap="none" lIns="0" tIns="0" rIns="0" bIns="0">
                        <a:noAutoFit/>
                      </wps:bodyPr>
                    </wps:wsp>
                  </a:graphicData>
                </a:graphic>
              </wp:anchor>
            </w:drawing>
          </mc:Choice>
          <mc:Fallback>
            <w:pict>
              <v:shape id="_x0000_s1230" type="#_x0000_t202" style="position:absolute;margin-left:74.5pt;margin-top:-19.199999999999999pt;width:41.5pt;height:12.949999999999999pt;z-index:-125829309;mso-wrap-distance-left:9.pt;mso-wrap-distance-right:9.pt;mso-position-horizontal-relative:page;mso-position-vertical-relative:margin" filled="f" stroked="f">
                <v:textbox inset="0,0,0,0">
                  <w:txbxContent>
                    <w:p>
                      <w:pPr>
                        <w:pStyle w:val="Style37"/>
                        <w:keepNext w:val="0"/>
                        <w:keepLines w:val="0"/>
                        <w:widowControl w:val="0"/>
                        <w:pBdr>
                          <w:top w:val="single" w:sz="0" w:space="0" w:color="3284AA"/>
                          <w:left w:val="single" w:sz="0" w:space="0" w:color="3284AA"/>
                          <w:bottom w:val="single" w:sz="0" w:space="0" w:color="3284AA"/>
                          <w:right w:val="single" w:sz="0" w:space="0" w:color="3284AA"/>
                        </w:pBdr>
                        <w:shd w:val="clear" w:color="auto" w:fill="3284AA"/>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Filariasis</w:t>
                      </w:r>
                    </w:p>
                  </w:txbxContent>
                </v:textbox>
                <w10:wrap type="square" anchorx="page" anchory="margin"/>
              </v:shape>
            </w:pict>
          </mc:Fallback>
        </mc:AlternateContent>
      </w:r>
      <w:r>
        <mc:AlternateContent>
          <mc:Choice Requires="wps">
            <w:drawing>
              <wp:anchor distT="0" distB="0" distL="0" distR="0" simplePos="0" relativeHeight="125829446" behindDoc="0" locked="0" layoutInCell="1" allowOverlap="1">
                <wp:simplePos x="0" y="0"/>
                <wp:positionH relativeFrom="page">
                  <wp:posOffset>942975</wp:posOffset>
                </wp:positionH>
                <wp:positionV relativeFrom="margin">
                  <wp:posOffset>45720</wp:posOffset>
                </wp:positionV>
                <wp:extent cx="1469390" cy="3151505"/>
                <wp:wrapSquare wrapText="bothSides"/>
                <wp:docPr id="206" name="Shape 206"/>
                <a:graphic xmlns:a="http://schemas.openxmlformats.org/drawingml/2006/main">
                  <a:graphicData uri="http://schemas.microsoft.com/office/word/2010/wordprocessingShape">
                    <wps:wsp>
                      <wps:cNvSpPr txBox="1"/>
                      <wps:spPr>
                        <a:xfrm>
                          <a:ext cx="1469390" cy="3151505"/>
                        </a:xfrm>
                        <a:prstGeom prst="rect"/>
                        <a:solidFill>
                          <a:srgbClr val="E6EFF4"/>
                        </a:solidFill>
                      </wps:spPr>
                      <wps:txbx>
                        <w:txbxContent>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100" w:line="266"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 xml:space="preserve">Organism: </w:t>
                            </w:r>
                            <w:r>
                              <w:rPr>
                                <w:color w:val="000000"/>
                                <w:spacing w:val="0"/>
                                <w:w w:val="100"/>
                                <w:position w:val="0"/>
                                <w:shd w:val="clear" w:color="auto" w:fill="auto"/>
                                <w:lang w:val="en-US" w:eastAsia="en-US" w:bidi="en-US"/>
                              </w:rPr>
                              <w:t xml:space="preserve">several different nematode filariae species, such as </w:t>
                            </w:r>
                            <w:r>
                              <w:rPr>
                                <w:i/>
                                <w:iCs/>
                                <w:color w:val="000000"/>
                                <w:spacing w:val="0"/>
                                <w:w w:val="100"/>
                                <w:position w:val="0"/>
                                <w:shd w:val="clear" w:color="auto" w:fill="auto"/>
                                <w:lang w:val="en-US" w:eastAsia="en-US" w:bidi="en-US"/>
                              </w:rPr>
                              <w:t xml:space="preserve">Wuchereria brancrofti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Brugia malayi</w:t>
                            </w:r>
                            <w:r>
                              <w:rPr>
                                <w:color w:val="000000"/>
                                <w:spacing w:val="0"/>
                                <w:w w:val="100"/>
                                <w:position w:val="0"/>
                                <w:shd w:val="clear" w:color="auto" w:fill="auto"/>
                                <w:lang w:val="en-US" w:eastAsia="en-US" w:bidi="en-US"/>
                              </w:rPr>
                              <w:t>. This infection is widely spread through subtropical and tropical countries.</w:t>
                            </w:r>
                          </w:p>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0" w:line="269"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 xml:space="preserve">Transmission: </w:t>
                            </w:r>
                            <w:r>
                              <w:rPr>
                                <w:color w:val="000000"/>
                                <w:spacing w:val="0"/>
                                <w:w w:val="100"/>
                                <w:position w:val="0"/>
                                <w:shd w:val="clear" w:color="auto" w:fill="auto"/>
                                <w:lang w:val="en-US" w:eastAsia="en-US" w:bidi="en-US"/>
                              </w:rPr>
                              <w:t>The causative organism is transmitted to humans through the bite of an infected mosquito. The bite allows microfilariae to enter the blood and infect the human. In lymphatic filariasis, the microfilariae reside in the lymphatics, causing elephantitis (lymphoedema).</w:t>
                            </w:r>
                          </w:p>
                        </w:txbxContent>
                      </wps:txbx>
                      <wps:bodyPr lIns="0" tIns="0" rIns="0" bIns="0">
                        <a:noAutoFit/>
                      </wps:bodyPr>
                    </wps:wsp>
                  </a:graphicData>
                </a:graphic>
              </wp:anchor>
            </w:drawing>
          </mc:Choice>
          <mc:Fallback>
            <w:pict>
              <v:shape id="_x0000_s1232" type="#_x0000_t202" style="position:absolute;margin-left:74.25pt;margin-top:3.6000000000000001pt;width:115.7pt;height:248.15000000000001pt;z-index:-125829307;mso-wrap-distance-left:0;mso-wrap-distance-right:0;mso-position-horizontal-relative:page;mso-position-vertical-relative:margin" fillcolor="#E6EFF4" stroked="f">
                <v:textbox inset="0,0,0,0">
                  <w:txbxContent>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100" w:line="266"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 xml:space="preserve">Organism: </w:t>
                      </w:r>
                      <w:r>
                        <w:rPr>
                          <w:color w:val="000000"/>
                          <w:spacing w:val="0"/>
                          <w:w w:val="100"/>
                          <w:position w:val="0"/>
                          <w:shd w:val="clear" w:color="auto" w:fill="auto"/>
                          <w:lang w:val="en-US" w:eastAsia="en-US" w:bidi="en-US"/>
                        </w:rPr>
                        <w:t xml:space="preserve">several different nematode filariae species, such as </w:t>
                      </w:r>
                      <w:r>
                        <w:rPr>
                          <w:i/>
                          <w:iCs/>
                          <w:color w:val="000000"/>
                          <w:spacing w:val="0"/>
                          <w:w w:val="100"/>
                          <w:position w:val="0"/>
                          <w:shd w:val="clear" w:color="auto" w:fill="auto"/>
                          <w:lang w:val="en-US" w:eastAsia="en-US" w:bidi="en-US"/>
                        </w:rPr>
                        <w:t xml:space="preserve">Wuchereria brancrofti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Brugia malayi</w:t>
                      </w:r>
                      <w:r>
                        <w:rPr>
                          <w:color w:val="000000"/>
                          <w:spacing w:val="0"/>
                          <w:w w:val="100"/>
                          <w:position w:val="0"/>
                          <w:shd w:val="clear" w:color="auto" w:fill="auto"/>
                          <w:lang w:val="en-US" w:eastAsia="en-US" w:bidi="en-US"/>
                        </w:rPr>
                        <w:t>. This infection is widely spread through subtropical and tropical countries.</w:t>
                      </w:r>
                    </w:p>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0" w:line="269"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 xml:space="preserve">Transmission: </w:t>
                      </w:r>
                      <w:r>
                        <w:rPr>
                          <w:color w:val="000000"/>
                          <w:spacing w:val="0"/>
                          <w:w w:val="100"/>
                          <w:position w:val="0"/>
                          <w:shd w:val="clear" w:color="auto" w:fill="auto"/>
                          <w:lang w:val="en-US" w:eastAsia="en-US" w:bidi="en-US"/>
                        </w:rPr>
                        <w:t>The causative organism is transmitted to humans through the bite of an infected mosquito. The bite allows microfilariae to enter the blood and infect the human. In lymphatic filariasis, the microfilariae reside in the lymphatics, causing elephantitis (lymphoedema).</w:t>
                      </w:r>
                    </w:p>
                  </w:txbxContent>
                </v:textbox>
                <w10:wrap type="square" anchorx="page" anchory="margin"/>
              </v:shape>
            </w:pict>
          </mc:Fallback>
        </mc:AlternateContent>
      </w:r>
      <w:r>
        <w:rPr>
          <w:rFonts w:ascii="Arial" w:eastAsia="Arial" w:hAnsi="Arial" w:cs="Arial"/>
          <w:b/>
          <w:bCs/>
          <w:color w:val="000000"/>
          <w:spacing w:val="0"/>
          <w:w w:val="100"/>
          <w:position w:val="0"/>
          <w:sz w:val="17"/>
          <w:szCs w:val="17"/>
          <w:shd w:val="clear" w:color="auto" w:fill="auto"/>
          <w:lang w:val="en-US" w:eastAsia="en-US" w:bidi="en-US"/>
        </w:rPr>
        <w:t xml:space="preserve">Clinical features: </w:t>
      </w:r>
      <w:r>
        <w:rPr>
          <w:color w:val="000000"/>
          <w:spacing w:val="0"/>
          <w:w w:val="100"/>
          <w:position w:val="0"/>
          <w:shd w:val="clear" w:color="auto" w:fill="auto"/>
          <w:lang w:val="en-US" w:eastAsia="en-US" w:bidi="en-US"/>
        </w:rPr>
        <w:t>Infections may be asymptomatic or cause acute fevers, lymphadenitis and retrograde lymphangitis. Chronic features may include hydrocoele, chyluria, elephantitis in limbs/breasts/ genitalia, tropical eosinophilia.</w:t>
      </w:r>
    </w:p>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100" w:line="266"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 xml:space="preserve">Diagnosis: </w:t>
      </w:r>
      <w:r>
        <w:rPr>
          <w:color w:val="000000"/>
          <w:spacing w:val="0"/>
          <w:w w:val="100"/>
          <w:position w:val="0"/>
          <w:shd w:val="clear" w:color="auto" w:fill="auto"/>
          <w:lang w:val="en-US" w:eastAsia="en-US" w:bidi="en-US"/>
        </w:rPr>
        <w:t>can be made on the presence of the relevant filarial nematode either in a blood smear or in one of the body fluids. Filarial serology can be an indicator of previous exposure.</w:t>
      </w:r>
    </w:p>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100" w:line="266"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 xml:space="preserve">Management: </w:t>
      </w:r>
      <w:r>
        <w:rPr>
          <w:color w:val="000000"/>
          <w:spacing w:val="0"/>
          <w:w w:val="100"/>
          <w:position w:val="0"/>
          <w:shd w:val="clear" w:color="auto" w:fill="auto"/>
          <w:lang w:val="en-US" w:eastAsia="en-US" w:bidi="en-US"/>
        </w:rPr>
        <w:t>refer to ID specialist.</w:t>
      </w:r>
    </w:p>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100" w:line="266" w:lineRule="auto"/>
        <w:ind w:left="0" w:right="0" w:firstLine="0"/>
        <w:jc w:val="left"/>
        <w:sectPr>
          <w:footnotePr>
            <w:pos w:val="pageBottom"/>
            <w:numFmt w:val="decimal"/>
            <w:numRestart w:val="continuous"/>
          </w:footnotePr>
          <w:type w:val="continuous"/>
          <w:pgSz w:w="9146" w:h="11904"/>
          <w:pgMar w:top="1752" w:left="3808" w:right="1431" w:bottom="3893" w:header="0" w:footer="3" w:gutter="0"/>
          <w:cols w:space="720"/>
          <w:noEndnote/>
          <w:rtlGutter w:val="0"/>
          <w:docGrid w:linePitch="360"/>
        </w:sectPr>
      </w:pPr>
      <w:r>
        <mc:AlternateContent>
          <mc:Choice Requires="wps">
            <w:drawing>
              <wp:anchor distT="0" distB="0" distL="12700" distR="12700" simplePos="0" relativeHeight="125829448" behindDoc="0" locked="0" layoutInCell="1" allowOverlap="1">
                <wp:simplePos x="0" y="0"/>
                <wp:positionH relativeFrom="page">
                  <wp:posOffset>946150</wp:posOffset>
                </wp:positionH>
                <wp:positionV relativeFrom="margin">
                  <wp:posOffset>3246120</wp:posOffset>
                </wp:positionV>
                <wp:extent cx="1429385" cy="475615"/>
                <wp:wrapSquare wrapText="bothSides"/>
                <wp:docPr id="208" name="Shape 208"/>
                <a:graphic xmlns:a="http://schemas.openxmlformats.org/drawingml/2006/main">
                  <a:graphicData uri="http://schemas.microsoft.com/office/word/2010/wordprocessingShape">
                    <wps:wsp>
                      <wps:cNvSpPr txBox="1"/>
                      <wps:spPr>
                        <a:xfrm>
                          <a:ext cx="1429385" cy="475615"/>
                        </a:xfrm>
                        <a:prstGeom prst="rect"/>
                        <a:noFill/>
                      </wps:spPr>
                      <wps:txbx>
                        <w:txbxContent>
                          <w:p>
                            <w:pPr>
                              <w:pStyle w:val="Style37"/>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Incubation period:</w:t>
                            </w:r>
                          </w:p>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0" w:line="240" w:lineRule="auto"/>
                              <w:ind w:left="0" w:right="0" w:firstLine="0"/>
                              <w:jc w:val="left"/>
                              <w:rPr>
                                <w:sz w:val="20"/>
                                <w:szCs w:val="20"/>
                              </w:rPr>
                            </w:pPr>
                            <w:r>
                              <w:rPr>
                                <w:color w:val="000000"/>
                                <w:spacing w:val="0"/>
                                <w:w w:val="100"/>
                                <w:position w:val="0"/>
                                <w:sz w:val="18"/>
                                <w:szCs w:val="18"/>
                                <w:shd w:val="clear" w:color="auto" w:fill="auto"/>
                                <w:lang w:val="en-US" w:eastAsia="en-US" w:bidi="en-US"/>
                              </w:rPr>
                              <w:t xml:space="preserve">6-12 months </w:t>
                            </w:r>
                            <w:r>
                              <w:rPr>
                                <w:i/>
                                <w:iCs/>
                                <w:color w:val="000000"/>
                                <w:spacing w:val="0"/>
                                <w:w w:val="100"/>
                                <w:position w:val="0"/>
                                <w:sz w:val="18"/>
                                <w:szCs w:val="18"/>
                                <w:shd w:val="clear" w:color="auto" w:fill="auto"/>
                                <w:lang w:val="en-US" w:eastAsia="en-US" w:bidi="en-US"/>
                              </w:rPr>
                              <w:t>(brancrofti)</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w:t>
                            </w:r>
                          </w:p>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0" w:line="240" w:lineRule="auto"/>
                              <w:ind w:left="0" w:right="0" w:firstLine="0"/>
                              <w:jc w:val="left"/>
                              <w:rPr>
                                <w:sz w:val="20"/>
                                <w:szCs w:val="20"/>
                              </w:rPr>
                            </w:pP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3-6</w:t>
                            </w:r>
                            <w:r>
                              <w:rPr>
                                <w:color w:val="000000"/>
                                <w:spacing w:val="0"/>
                                <w:w w:val="100"/>
                                <w:position w:val="0"/>
                                <w:sz w:val="18"/>
                                <w:szCs w:val="18"/>
                                <w:shd w:val="clear" w:color="auto" w:fill="auto"/>
                                <w:lang w:val="en-US" w:eastAsia="en-US" w:bidi="en-US"/>
                              </w:rPr>
                              <w:t xml:space="preserve"> months </w:t>
                            </w:r>
                            <w:r>
                              <w:rPr>
                                <w:i/>
                                <w:iCs/>
                                <w:color w:val="000000"/>
                                <w:spacing w:val="0"/>
                                <w:w w:val="100"/>
                                <w:position w:val="0"/>
                                <w:sz w:val="18"/>
                                <w:szCs w:val="18"/>
                                <w:shd w:val="clear" w:color="auto" w:fill="auto"/>
                                <w:lang w:val="en-US" w:eastAsia="en-US" w:bidi="en-US"/>
                              </w:rPr>
                              <w:t>(Brugia)</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w:t>
                            </w:r>
                          </w:p>
                        </w:txbxContent>
                      </wps:txbx>
                      <wps:bodyPr lIns="0" tIns="0" rIns="0" bIns="0">
                        <a:noAutoFit/>
                      </wps:bodyPr>
                    </wps:wsp>
                  </a:graphicData>
                </a:graphic>
              </wp:anchor>
            </w:drawing>
          </mc:Choice>
          <mc:Fallback>
            <w:pict>
              <v:shape id="_x0000_s1234" type="#_x0000_t202" style="position:absolute;margin-left:74.5pt;margin-top:255.59999999999999pt;width:112.55pt;height:37.450000000000003pt;z-index:-125829305;mso-wrap-distance-left:1.pt;mso-wrap-distance-right:1.pt;mso-position-horizontal-relative:page;mso-position-vertical-relative:margin" filled="f" stroked="f">
                <v:textbox inset="0,0,0,0">
                  <w:txbxContent>
                    <w:p>
                      <w:pPr>
                        <w:pStyle w:val="Style37"/>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Incubation period:</w:t>
                      </w:r>
                    </w:p>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0" w:line="240" w:lineRule="auto"/>
                        <w:ind w:left="0" w:right="0" w:firstLine="0"/>
                        <w:jc w:val="left"/>
                        <w:rPr>
                          <w:sz w:val="20"/>
                          <w:szCs w:val="20"/>
                        </w:rPr>
                      </w:pPr>
                      <w:r>
                        <w:rPr>
                          <w:color w:val="000000"/>
                          <w:spacing w:val="0"/>
                          <w:w w:val="100"/>
                          <w:position w:val="0"/>
                          <w:sz w:val="18"/>
                          <w:szCs w:val="18"/>
                          <w:shd w:val="clear" w:color="auto" w:fill="auto"/>
                          <w:lang w:val="en-US" w:eastAsia="en-US" w:bidi="en-US"/>
                        </w:rPr>
                        <w:t xml:space="preserve">6-12 months </w:t>
                      </w:r>
                      <w:r>
                        <w:rPr>
                          <w:i/>
                          <w:iCs/>
                          <w:color w:val="000000"/>
                          <w:spacing w:val="0"/>
                          <w:w w:val="100"/>
                          <w:position w:val="0"/>
                          <w:sz w:val="18"/>
                          <w:szCs w:val="18"/>
                          <w:shd w:val="clear" w:color="auto" w:fill="auto"/>
                          <w:lang w:val="en-US" w:eastAsia="en-US" w:bidi="en-US"/>
                        </w:rPr>
                        <w:t>(brancrofti)</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w:t>
                      </w:r>
                    </w:p>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0" w:line="240" w:lineRule="auto"/>
                        <w:ind w:left="0" w:right="0" w:firstLine="0"/>
                        <w:jc w:val="left"/>
                        <w:rPr>
                          <w:sz w:val="20"/>
                          <w:szCs w:val="20"/>
                        </w:rPr>
                      </w:pP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3-6</w:t>
                      </w:r>
                      <w:r>
                        <w:rPr>
                          <w:color w:val="000000"/>
                          <w:spacing w:val="0"/>
                          <w:w w:val="100"/>
                          <w:position w:val="0"/>
                          <w:sz w:val="18"/>
                          <w:szCs w:val="18"/>
                          <w:shd w:val="clear" w:color="auto" w:fill="auto"/>
                          <w:lang w:val="en-US" w:eastAsia="en-US" w:bidi="en-US"/>
                        </w:rPr>
                        <w:t xml:space="preserve"> months </w:t>
                      </w:r>
                      <w:r>
                        <w:rPr>
                          <w:i/>
                          <w:iCs/>
                          <w:color w:val="000000"/>
                          <w:spacing w:val="0"/>
                          <w:w w:val="100"/>
                          <w:position w:val="0"/>
                          <w:sz w:val="18"/>
                          <w:szCs w:val="18"/>
                          <w:shd w:val="clear" w:color="auto" w:fill="auto"/>
                          <w:lang w:val="en-US" w:eastAsia="en-US" w:bidi="en-US"/>
                        </w:rPr>
                        <w:t>(Brugia)</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w:t>
                      </w:r>
                    </w:p>
                  </w:txbxContent>
                </v:textbox>
                <w10:wrap type="square" anchorx="page" anchory="margin"/>
              </v:shape>
            </w:pict>
          </mc:Fallback>
        </mc:AlternateContent>
      </w:r>
      <w:r>
        <w:rPr>
          <w:rFonts w:ascii="Arial" w:eastAsia="Arial" w:hAnsi="Arial" w:cs="Arial"/>
          <w:b/>
          <w:bCs/>
          <w:color w:val="000000"/>
          <w:spacing w:val="0"/>
          <w:w w:val="100"/>
          <w:position w:val="0"/>
          <w:sz w:val="17"/>
          <w:szCs w:val="17"/>
          <w:shd w:val="clear" w:color="auto" w:fill="auto"/>
          <w:lang w:val="en-US" w:eastAsia="en-US" w:bidi="en-US"/>
        </w:rPr>
        <w:t xml:space="preserve">Treatment: </w:t>
      </w:r>
      <w:r>
        <w:rPr>
          <w:color w:val="000000"/>
          <w:spacing w:val="0"/>
          <w:w w:val="100"/>
          <w:position w:val="0"/>
          <w:shd w:val="clear" w:color="auto" w:fill="auto"/>
          <w:lang w:val="en-US" w:eastAsia="en-US" w:bidi="en-US"/>
        </w:rPr>
        <w:t>non-sedating long-acting antihistamines for allergic symptoms.</w:t>
      </w:r>
    </w:p>
    <w:p>
      <w:pPr>
        <w:widowControl w:val="0"/>
        <w:spacing w:line="1" w:lineRule="exact"/>
      </w:pPr>
      <w:r>
        <mc:AlternateContent>
          <mc:Choice Requires="wps">
            <w:drawing>
              <wp:anchor distT="0" distB="0" distL="114300" distR="1860550" simplePos="0" relativeHeight="125829450" behindDoc="0" locked="0" layoutInCell="1" allowOverlap="1">
                <wp:simplePos x="0" y="0"/>
                <wp:positionH relativeFrom="page">
                  <wp:posOffset>831215</wp:posOffset>
                </wp:positionH>
                <wp:positionV relativeFrom="paragraph">
                  <wp:posOffset>12700</wp:posOffset>
                </wp:positionV>
                <wp:extent cx="1310640" cy="411480"/>
                <wp:wrapTopAndBottom/>
                <wp:docPr id="210" name="Shape 210"/>
                <a:graphic xmlns:a="http://schemas.openxmlformats.org/drawingml/2006/main">
                  <a:graphicData uri="http://schemas.microsoft.com/office/word/2010/wordprocessingShape">
                    <wps:wsp>
                      <wps:cNvSpPr txBox="1"/>
                      <wps:spPr>
                        <a:xfrm>
                          <a:ext cx="1310640" cy="411480"/>
                        </a:xfrm>
                        <a:prstGeom prst="rect"/>
                        <a:noFill/>
                      </wps:spPr>
                      <wps:txbx>
                        <w:txbxContent>
                          <w:p>
                            <w:pPr>
                              <w:pStyle w:val="Style37"/>
                              <w:keepNext w:val="0"/>
                              <w:keepLines w:val="0"/>
                              <w:widowControl w:val="0"/>
                              <w:pBdr>
                                <w:top w:val="single" w:sz="0" w:space="0" w:color="3284AA"/>
                                <w:left w:val="single" w:sz="0" w:space="0" w:color="3284AA"/>
                                <w:bottom w:val="single" w:sz="0" w:space="0" w:color="3284AA"/>
                                <w:right w:val="single" w:sz="0" w:space="0" w:color="3284AA"/>
                              </w:pBdr>
                              <w:shd w:val="clear" w:color="auto" w:fill="3284AA"/>
                              <w:bidi w:val="0"/>
                              <w:spacing w:before="0" w:after="12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Disease</w:t>
                            </w:r>
                          </w:p>
                          <w:p>
                            <w:pPr>
                              <w:pStyle w:val="Style37"/>
                              <w:keepNext w:val="0"/>
                              <w:keepLines w:val="0"/>
                              <w:widowControl w:val="0"/>
                              <w:pBdr>
                                <w:top w:val="single" w:sz="0" w:space="0" w:color="3284AA"/>
                                <w:left w:val="single" w:sz="0" w:space="0" w:color="3284AA"/>
                                <w:bottom w:val="single" w:sz="0" w:space="0" w:color="3284AA"/>
                                <w:right w:val="single" w:sz="0" w:space="0" w:color="3284AA"/>
                              </w:pBdr>
                              <w:shd w:val="clear" w:color="auto" w:fill="3284AA"/>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Hydatid (Echinococcus)</w:t>
                            </w:r>
                          </w:p>
                        </w:txbxContent>
                      </wps:txbx>
                      <wps:bodyPr lIns="0" tIns="0" rIns="0" bIns="0">
                        <a:noAutoFit/>
                      </wps:bodyPr>
                    </wps:wsp>
                  </a:graphicData>
                </a:graphic>
              </wp:anchor>
            </w:drawing>
          </mc:Choice>
          <mc:Fallback>
            <w:pict>
              <v:shape id="_x0000_s1236" type="#_x0000_t202" style="position:absolute;margin-left:65.450000000000003pt;margin-top:1.pt;width:103.2pt;height:32.399999999999999pt;z-index:-125829303;mso-wrap-distance-left:9.pt;mso-wrap-distance-right:146.5pt;mso-position-horizontal-relative:page" filled="f" stroked="f">
                <v:textbox inset="0,0,0,0">
                  <w:txbxContent>
                    <w:p>
                      <w:pPr>
                        <w:pStyle w:val="Style37"/>
                        <w:keepNext w:val="0"/>
                        <w:keepLines w:val="0"/>
                        <w:widowControl w:val="0"/>
                        <w:pBdr>
                          <w:top w:val="single" w:sz="0" w:space="0" w:color="3284AA"/>
                          <w:left w:val="single" w:sz="0" w:space="0" w:color="3284AA"/>
                          <w:bottom w:val="single" w:sz="0" w:space="0" w:color="3284AA"/>
                          <w:right w:val="single" w:sz="0" w:space="0" w:color="3284AA"/>
                        </w:pBdr>
                        <w:shd w:val="clear" w:color="auto" w:fill="3284AA"/>
                        <w:bidi w:val="0"/>
                        <w:spacing w:before="0" w:after="12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Disease</w:t>
                      </w:r>
                    </w:p>
                    <w:p>
                      <w:pPr>
                        <w:pStyle w:val="Style37"/>
                        <w:keepNext w:val="0"/>
                        <w:keepLines w:val="0"/>
                        <w:widowControl w:val="0"/>
                        <w:pBdr>
                          <w:top w:val="single" w:sz="0" w:space="0" w:color="3284AA"/>
                          <w:left w:val="single" w:sz="0" w:space="0" w:color="3284AA"/>
                          <w:bottom w:val="single" w:sz="0" w:space="0" w:color="3284AA"/>
                          <w:right w:val="single" w:sz="0" w:space="0" w:color="3284AA"/>
                        </w:pBdr>
                        <w:shd w:val="clear" w:color="auto" w:fill="3284AA"/>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Hydatid (Echinococcus)</w:t>
                      </w:r>
                    </w:p>
                  </w:txbxContent>
                </v:textbox>
                <w10:wrap type="topAndBottom" anchorx="page"/>
              </v:shape>
            </w:pict>
          </mc:Fallback>
        </mc:AlternateContent>
      </w:r>
      <w:r>
        <mc:AlternateContent>
          <mc:Choice Requires="wps">
            <w:drawing>
              <wp:anchor distT="6350" distB="246380" distL="1641475" distR="113665" simplePos="0" relativeHeight="125829452" behindDoc="0" locked="0" layoutInCell="1" allowOverlap="1">
                <wp:simplePos x="0" y="0"/>
                <wp:positionH relativeFrom="page">
                  <wp:posOffset>2358390</wp:posOffset>
                </wp:positionH>
                <wp:positionV relativeFrom="paragraph">
                  <wp:posOffset>19050</wp:posOffset>
                </wp:positionV>
                <wp:extent cx="1530350" cy="158750"/>
                <wp:wrapTopAndBottom/>
                <wp:docPr id="212" name="Shape 212"/>
                <a:graphic xmlns:a="http://schemas.openxmlformats.org/drawingml/2006/main">
                  <a:graphicData uri="http://schemas.microsoft.com/office/word/2010/wordprocessingShape">
                    <wps:wsp>
                      <wps:cNvSpPr txBox="1"/>
                      <wps:spPr>
                        <a:xfrm>
                          <a:ext cx="1530350" cy="158750"/>
                        </a:xfrm>
                        <a:prstGeom prst="rect"/>
                        <a:noFill/>
                      </wps:spPr>
                      <wps:txbx>
                        <w:txbxContent>
                          <w:p>
                            <w:pPr>
                              <w:pStyle w:val="Style37"/>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Clinical/management notes</w:t>
                            </w:r>
                          </w:p>
                        </w:txbxContent>
                      </wps:txbx>
                      <wps:bodyPr wrap="none" lIns="0" tIns="0" rIns="0" bIns="0">
                        <a:noAutoFit/>
                      </wps:bodyPr>
                    </wps:wsp>
                  </a:graphicData>
                </a:graphic>
              </wp:anchor>
            </w:drawing>
          </mc:Choice>
          <mc:Fallback>
            <w:pict>
              <v:shape id="_x0000_s1238" type="#_x0000_t202" style="position:absolute;margin-left:185.69999999999999pt;margin-top:1.5pt;width:120.5pt;height:12.5pt;z-index:-125829301;mso-wrap-distance-left:129.25pt;mso-wrap-distance-top:0.5pt;mso-wrap-distance-right:8.9499999999999993pt;mso-wrap-distance-bottom:19.399999999999999pt;mso-position-horizontal-relative:page" filled="f" stroked="f">
                <v:textbox inset="0,0,0,0">
                  <w:txbxContent>
                    <w:p>
                      <w:pPr>
                        <w:pStyle w:val="Style37"/>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Clinical/management notes</w:t>
                      </w:r>
                    </w:p>
                  </w:txbxContent>
                </v:textbox>
                <w10:wrap type="topAndBottom" anchorx="page"/>
              </v:shape>
            </w:pict>
          </mc:Fallback>
        </mc:AlternateContent>
      </w:r>
      <w:r>
        <mc:AlternateContent>
          <mc:Choice Requires="wps">
            <w:drawing>
              <wp:anchor distT="0" distB="0" distL="25400" distR="25400" simplePos="0" relativeHeight="125829454" behindDoc="0" locked="0" layoutInCell="1" allowOverlap="1">
                <wp:simplePos x="0" y="0"/>
                <wp:positionH relativeFrom="page">
                  <wp:posOffset>831215</wp:posOffset>
                </wp:positionH>
                <wp:positionV relativeFrom="paragraph">
                  <wp:posOffset>484505</wp:posOffset>
                </wp:positionV>
                <wp:extent cx="1426210" cy="2999105"/>
                <wp:wrapSquare wrapText="bothSides"/>
                <wp:docPr id="214" name="Shape 214"/>
                <a:graphic xmlns:a="http://schemas.openxmlformats.org/drawingml/2006/main">
                  <a:graphicData uri="http://schemas.microsoft.com/office/word/2010/wordprocessingShape">
                    <wps:wsp>
                      <wps:cNvSpPr txBox="1"/>
                      <wps:spPr>
                        <a:xfrm>
                          <a:ext cx="1426210" cy="2999105"/>
                        </a:xfrm>
                        <a:prstGeom prst="rect"/>
                        <a:noFill/>
                      </wps:spPr>
                      <wps:txbx>
                        <w:txbxContent>
                          <w:p>
                            <w:pPr>
                              <w:pStyle w:val="Style51"/>
                              <w:keepNext w:val="0"/>
                              <w:keepLines w:val="0"/>
                              <w:widowControl w:val="0"/>
                              <w:shd w:val="clear" w:color="auto" w:fill="auto"/>
                              <w:bidi w:val="0"/>
                              <w:spacing w:before="0" w:after="100" w:line="266"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 xml:space="preserve">Organism: </w:t>
                            </w:r>
                            <w:r>
                              <w:rPr>
                                <w:color w:val="000000"/>
                                <w:spacing w:val="0"/>
                                <w:w w:val="100"/>
                                <w:position w:val="0"/>
                                <w:shd w:val="clear" w:color="auto" w:fill="auto"/>
                                <w:lang w:val="en-US" w:eastAsia="en-US" w:bidi="en-US"/>
                              </w:rPr>
                              <w:t xml:space="preserve">tapeworm </w:t>
                            </w:r>
                            <w:r>
                              <w:rPr>
                                <w:i/>
                                <w:iCs/>
                                <w:color w:val="000000"/>
                                <w:spacing w:val="0"/>
                                <w:w w:val="100"/>
                                <w:position w:val="0"/>
                                <w:shd w:val="clear" w:color="auto" w:fill="auto"/>
                                <w:lang w:val="en-US" w:eastAsia="en-US" w:bidi="en-US"/>
                              </w:rPr>
                              <w:t xml:space="preserve">Echinococcus granulosis. </w:t>
                            </w:r>
                            <w:r>
                              <w:rPr>
                                <w:color w:val="000000"/>
                                <w:spacing w:val="0"/>
                                <w:w w:val="100"/>
                                <w:position w:val="0"/>
                                <w:shd w:val="clear" w:color="auto" w:fill="auto"/>
                                <w:lang w:val="en-US" w:eastAsia="en-US" w:bidi="en-US"/>
                              </w:rPr>
                              <w:t>The disease is mainly found in countries where dogs are widely used or kept, since dogs are the host of the mature tapeworm.</w:t>
                            </w:r>
                          </w:p>
                          <w:p>
                            <w:pPr>
                              <w:pStyle w:val="Style51"/>
                              <w:keepNext w:val="0"/>
                              <w:keepLines w:val="0"/>
                              <w:widowControl w:val="0"/>
                              <w:shd w:val="clear" w:color="auto" w:fill="auto"/>
                              <w:bidi w:val="0"/>
                              <w:spacing w:before="0" w:after="0" w:line="269"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 xml:space="preserve">Transmission: </w:t>
                            </w:r>
                            <w:r>
                              <w:rPr>
                                <w:color w:val="000000"/>
                                <w:spacing w:val="0"/>
                                <w:w w:val="100"/>
                                <w:position w:val="0"/>
                                <w:shd w:val="clear" w:color="auto" w:fill="auto"/>
                                <w:lang w:val="en-US" w:eastAsia="en-US" w:bidi="en-US"/>
                              </w:rPr>
                              <w:t>Worm embryos can be transmitted to humans by dogs. Once ingested, the organisms pass through the stomach wall into the blood, where they are carried around the body. They may encyst in the liver, lungs, kidney or brain.</w:t>
                            </w:r>
                          </w:p>
                        </w:txbxContent>
                      </wps:txbx>
                      <wps:bodyPr lIns="0" tIns="0" rIns="0" bIns="0">
                        <a:noAutoFit/>
                      </wps:bodyPr>
                    </wps:wsp>
                  </a:graphicData>
                </a:graphic>
              </wp:anchor>
            </w:drawing>
          </mc:Choice>
          <mc:Fallback>
            <w:pict>
              <v:shape id="_x0000_s1240" type="#_x0000_t202" style="position:absolute;margin-left:65.450000000000003pt;margin-top:38.149999999999999pt;width:112.3pt;height:236.15000000000001pt;z-index:-125829299;mso-wrap-distance-left:2.pt;mso-wrap-distance-right:2.pt;mso-position-horizontal-relative:page" filled="f" stroked="f">
                <v:textbox inset="0,0,0,0">
                  <w:txbxContent>
                    <w:p>
                      <w:pPr>
                        <w:pStyle w:val="Style51"/>
                        <w:keepNext w:val="0"/>
                        <w:keepLines w:val="0"/>
                        <w:widowControl w:val="0"/>
                        <w:shd w:val="clear" w:color="auto" w:fill="auto"/>
                        <w:bidi w:val="0"/>
                        <w:spacing w:before="0" w:after="100" w:line="266"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 xml:space="preserve">Organism: </w:t>
                      </w:r>
                      <w:r>
                        <w:rPr>
                          <w:color w:val="000000"/>
                          <w:spacing w:val="0"/>
                          <w:w w:val="100"/>
                          <w:position w:val="0"/>
                          <w:shd w:val="clear" w:color="auto" w:fill="auto"/>
                          <w:lang w:val="en-US" w:eastAsia="en-US" w:bidi="en-US"/>
                        </w:rPr>
                        <w:t xml:space="preserve">tapeworm </w:t>
                      </w:r>
                      <w:r>
                        <w:rPr>
                          <w:i/>
                          <w:iCs/>
                          <w:color w:val="000000"/>
                          <w:spacing w:val="0"/>
                          <w:w w:val="100"/>
                          <w:position w:val="0"/>
                          <w:shd w:val="clear" w:color="auto" w:fill="auto"/>
                          <w:lang w:val="en-US" w:eastAsia="en-US" w:bidi="en-US"/>
                        </w:rPr>
                        <w:t xml:space="preserve">Echinococcus granulosis. </w:t>
                      </w:r>
                      <w:r>
                        <w:rPr>
                          <w:color w:val="000000"/>
                          <w:spacing w:val="0"/>
                          <w:w w:val="100"/>
                          <w:position w:val="0"/>
                          <w:shd w:val="clear" w:color="auto" w:fill="auto"/>
                          <w:lang w:val="en-US" w:eastAsia="en-US" w:bidi="en-US"/>
                        </w:rPr>
                        <w:t>The disease is mainly found in countries where dogs are widely used or kept, since dogs are the host of the mature tapeworm.</w:t>
                      </w:r>
                    </w:p>
                    <w:p>
                      <w:pPr>
                        <w:pStyle w:val="Style51"/>
                        <w:keepNext w:val="0"/>
                        <w:keepLines w:val="0"/>
                        <w:widowControl w:val="0"/>
                        <w:shd w:val="clear" w:color="auto" w:fill="auto"/>
                        <w:bidi w:val="0"/>
                        <w:spacing w:before="0" w:after="0" w:line="269"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 xml:space="preserve">Transmission: </w:t>
                      </w:r>
                      <w:r>
                        <w:rPr>
                          <w:color w:val="000000"/>
                          <w:spacing w:val="0"/>
                          <w:w w:val="100"/>
                          <w:position w:val="0"/>
                          <w:shd w:val="clear" w:color="auto" w:fill="auto"/>
                          <w:lang w:val="en-US" w:eastAsia="en-US" w:bidi="en-US"/>
                        </w:rPr>
                        <w:t>Worm embryos can be transmitted to humans by dogs. Once ingested, the organisms pass through the stomach wall into the blood, where they are carried around the body. They may encyst in the liver, lungs, kidney or brain.</w:t>
                      </w:r>
                    </w:p>
                  </w:txbxContent>
                </v:textbox>
                <w10:wrap type="square" anchorx="page"/>
              </v:shape>
            </w:pict>
          </mc:Fallback>
        </mc:AlternateContent>
      </w:r>
    </w:p>
    <w:p>
      <w:pPr>
        <w:pStyle w:val="Style37"/>
        <w:keepNext w:val="0"/>
        <w:keepLines w:val="0"/>
        <w:widowControl w:val="0"/>
        <w:shd w:val="clear" w:color="auto" w:fill="auto"/>
        <w:bidi w:val="0"/>
        <w:spacing w:before="0" w:line="295"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Notifiable disease</w:t>
      </w:r>
    </w:p>
    <w:p>
      <w:pPr>
        <w:pStyle w:val="Style51"/>
        <w:keepNext w:val="0"/>
        <w:keepLines w:val="0"/>
        <w:widowControl w:val="0"/>
        <w:shd w:val="clear" w:color="auto" w:fill="auto"/>
        <w:bidi w:val="0"/>
        <w:spacing w:before="0" w:after="100" w:line="266"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 xml:space="preserve">Clinical features: </w:t>
      </w:r>
      <w:r>
        <w:rPr>
          <w:color w:val="000000"/>
          <w:spacing w:val="0"/>
          <w:w w:val="100"/>
          <w:position w:val="0"/>
          <w:shd w:val="clear" w:color="auto" w:fill="auto"/>
          <w:lang w:val="en-US" w:eastAsia="en-US" w:bidi="en-US"/>
        </w:rPr>
        <w:t>Cysts form and enlarge slowly over years. Signs and symptoms depend mainly on the size of the cyst and consequent pressure. Very small cysts in the brain may produce serious results like those of a tumour, while in the liver a cyst might grow to the size of a human head before causing much trouble.</w:t>
      </w:r>
    </w:p>
    <w:p>
      <w:pPr>
        <w:pStyle w:val="Style51"/>
        <w:keepNext w:val="0"/>
        <w:keepLines w:val="0"/>
        <w:widowControl w:val="0"/>
        <w:shd w:val="clear" w:color="auto" w:fill="auto"/>
        <w:bidi w:val="0"/>
        <w:spacing w:before="0" w:after="100" w:line="266"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 xml:space="preserve">Diagnosis: </w:t>
      </w:r>
      <w:r>
        <w:rPr>
          <w:color w:val="000000"/>
          <w:spacing w:val="0"/>
          <w:w w:val="100"/>
          <w:position w:val="0"/>
          <w:shd w:val="clear" w:color="auto" w:fill="auto"/>
          <w:lang w:val="en-US" w:eastAsia="en-US" w:bidi="en-US"/>
        </w:rPr>
        <w:t>usually made on the basis of imaging appearances (ultrasound, CT) and hydatid serology.</w:t>
      </w:r>
    </w:p>
    <w:p>
      <w:pPr>
        <w:pStyle w:val="Style51"/>
        <w:keepNext w:val="0"/>
        <w:keepLines w:val="0"/>
        <w:widowControl w:val="0"/>
        <w:shd w:val="clear" w:color="auto" w:fill="auto"/>
        <w:bidi w:val="0"/>
        <w:spacing w:before="0" w:after="100" w:line="266"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 xml:space="preserve">Management: </w:t>
      </w:r>
      <w:r>
        <w:rPr>
          <w:color w:val="000000"/>
          <w:spacing w:val="0"/>
          <w:w w:val="100"/>
          <w:position w:val="0"/>
          <w:shd w:val="clear" w:color="auto" w:fill="auto"/>
          <w:lang w:val="en-US" w:eastAsia="en-US" w:bidi="en-US"/>
        </w:rPr>
        <w:t>Refer to hospital ID service/ specialist.</w:t>
      </w:r>
    </w:p>
    <w:p>
      <w:pPr>
        <w:pStyle w:val="Style51"/>
        <w:keepNext w:val="0"/>
        <w:keepLines w:val="0"/>
        <w:widowControl w:val="0"/>
        <w:shd w:val="clear" w:color="auto" w:fill="auto"/>
        <w:bidi w:val="0"/>
        <w:spacing w:before="0" w:after="0" w:line="276" w:lineRule="auto"/>
        <w:ind w:left="0" w:right="0" w:firstLine="0"/>
        <w:jc w:val="left"/>
        <w:sectPr>
          <w:headerReference w:type="default" r:id="rId117"/>
          <w:footerReference w:type="default" r:id="rId118"/>
          <w:headerReference w:type="even" r:id="rId119"/>
          <w:footerReference w:type="even" r:id="rId120"/>
          <w:headerReference w:type="first" r:id="rId121"/>
          <w:footerReference w:type="first" r:id="rId122"/>
          <w:footnotePr>
            <w:pos w:val="pageBottom"/>
            <w:numFmt w:val="decimal"/>
            <w:numRestart w:val="continuous"/>
          </w:footnotePr>
          <w:pgSz w:w="9146" w:h="11904"/>
          <w:pgMar w:top="994" w:left="3699" w:right="1635" w:bottom="4624" w:header="0" w:footer="3" w:gutter="0"/>
          <w:cols w:space="720"/>
          <w:noEndnote/>
          <w:titlePg/>
          <w:rtlGutter w:val="0"/>
          <w:docGrid w:linePitch="360"/>
        </w:sectPr>
      </w:pPr>
      <w:r>
        <w:rPr>
          <w:rFonts w:ascii="Arial" w:eastAsia="Arial" w:hAnsi="Arial" w:cs="Arial"/>
          <w:b/>
          <w:bCs/>
          <w:color w:val="000000"/>
          <w:spacing w:val="0"/>
          <w:w w:val="100"/>
          <w:position w:val="0"/>
          <w:sz w:val="17"/>
          <w:szCs w:val="17"/>
          <w:shd w:val="clear" w:color="auto" w:fill="auto"/>
          <w:lang w:val="en-US" w:eastAsia="en-US" w:bidi="en-US"/>
        </w:rPr>
        <w:t xml:space="preserve">Treatment: </w:t>
      </w:r>
      <w:r>
        <w:rPr>
          <w:color w:val="000000"/>
          <w:spacing w:val="0"/>
          <w:w w:val="100"/>
          <w:position w:val="0"/>
          <w:shd w:val="clear" w:color="auto" w:fill="auto"/>
          <w:lang w:val="en-US" w:eastAsia="en-US" w:bidi="en-US"/>
        </w:rPr>
        <w:t>cyclical albendazole with percutaneous cyst drainage or surgical excision depending on location.</w:t>
      </w:r>
    </w:p>
    <w:p>
      <w:pPr>
        <w:pStyle w:val="Style51"/>
        <w:keepNext w:val="0"/>
        <w:keepLines w:val="0"/>
        <w:widowControl w:val="0"/>
        <w:shd w:val="clear" w:color="auto" w:fill="auto"/>
        <w:bidi w:val="0"/>
        <w:spacing w:before="0" w:after="0" w:line="266"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 xml:space="preserve">Incubation period: </w:t>
      </w:r>
      <w:r>
        <w:rPr>
          <w:color w:val="000000"/>
          <w:spacing w:val="0"/>
          <w:w w:val="100"/>
          <w:position w:val="0"/>
          <w:shd w:val="clear" w:color="auto" w:fill="auto"/>
          <w:lang w:val="en-US" w:eastAsia="en-US" w:bidi="en-US"/>
        </w:rPr>
        <w:t>12 months to many years.</w:t>
      </w:r>
      <w:r>
        <w:br w:type="page"/>
      </w:r>
    </w:p>
    <w:tbl>
      <w:tblPr>
        <w:tblOverlap w:val="never"/>
        <w:jc w:val="left"/>
        <w:tblLayout w:type="fixed"/>
      </w:tblPr>
      <w:tblGrid>
        <w:gridCol w:w="2400"/>
        <w:gridCol w:w="3941"/>
      </w:tblGrid>
      <w:tr>
        <w:trPr>
          <w:trHeight w:val="384" w:hRule="exact"/>
        </w:trPr>
        <w:tc>
          <w:tcPr>
            <w:tcBorders/>
            <w:shd w:val="clear" w:color="auto" w:fill="006495"/>
            <w:vAlign w:val="bottom"/>
          </w:tcPr>
          <w:p>
            <w:pPr>
              <w:pStyle w:val="Style45"/>
              <w:keepNext w:val="0"/>
              <w:keepLines w:val="0"/>
              <w:framePr w:w="6341" w:h="883" w:vSpace="456" w:wrap="notBeside" w:vAnchor="text" w:hAnchor="text" w:y="1"/>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Disease</w:t>
            </w:r>
          </w:p>
        </w:tc>
        <w:tc>
          <w:tcPr>
            <w:tcBorders/>
            <w:shd w:val="clear" w:color="auto" w:fill="006495"/>
            <w:vAlign w:val="bottom"/>
          </w:tcPr>
          <w:p>
            <w:pPr>
              <w:pStyle w:val="Style45"/>
              <w:keepNext w:val="0"/>
              <w:keepLines w:val="0"/>
              <w:framePr w:w="6341" w:h="883" w:vSpace="456" w:wrap="notBeside" w:vAnchor="text" w:hAnchor="text" w:y="1"/>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Clinical/management notes</w:t>
            </w:r>
          </w:p>
        </w:tc>
      </w:tr>
      <w:tr>
        <w:trPr>
          <w:trHeight w:val="499" w:hRule="exact"/>
        </w:trPr>
        <w:tc>
          <w:tcPr>
            <w:tcBorders>
              <w:top w:val="single" w:sz="4"/>
            </w:tcBorders>
            <w:shd w:val="clear" w:color="auto" w:fill="3284AA"/>
            <w:vAlign w:val="center"/>
          </w:tcPr>
          <w:p>
            <w:pPr>
              <w:pStyle w:val="Style45"/>
              <w:keepNext w:val="0"/>
              <w:keepLines w:val="0"/>
              <w:framePr w:w="6341" w:h="883" w:vSpace="456" w:wrap="notBeside" w:vAnchor="text" w:hAnchor="text" w:y="1"/>
              <w:widowControl w:val="0"/>
              <w:pBdr>
                <w:top w:val="single" w:sz="0" w:space="0" w:color="3284AA"/>
                <w:left w:val="single" w:sz="0" w:space="0" w:color="3284AA"/>
                <w:bottom w:val="single" w:sz="0" w:space="0" w:color="3284AA"/>
                <w:right w:val="single" w:sz="0" w:space="0" w:color="3284AA"/>
              </w:pBdr>
              <w:shd w:val="clear" w:color="auto" w:fill="3284AA"/>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Leishmania, cutaneous</w:t>
            </w:r>
          </w:p>
        </w:tc>
        <w:tc>
          <w:tcPr>
            <w:tcBorders>
              <w:top w:val="single" w:sz="4"/>
            </w:tcBorders>
            <w:shd w:val="clear" w:color="auto" w:fill="3284AA"/>
            <w:vAlign w:val="top"/>
          </w:tcPr>
          <w:p>
            <w:pPr>
              <w:framePr w:w="6341" w:h="883" w:vSpace="456" w:wrap="notBeside" w:vAnchor="text" w:hAnchor="text" w:y="1"/>
              <w:widowControl w:val="0"/>
              <w:rPr>
                <w:sz w:val="10"/>
                <w:szCs w:val="10"/>
              </w:rPr>
            </w:pPr>
          </w:p>
        </w:tc>
      </w:tr>
    </w:tbl>
    <w:p>
      <w:pPr>
        <w:pStyle w:val="Style42"/>
        <w:keepNext w:val="0"/>
        <w:keepLines w:val="0"/>
        <w:framePr w:w="3864" w:h="456" w:hSpace="2477" w:wrap="notBeside" w:vAnchor="text" w:hAnchor="text" w:x="2411" w:y="884"/>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0" w:line="266" w:lineRule="auto"/>
        <w:ind w:left="0" w:right="0" w:firstLine="0"/>
        <w:jc w:val="left"/>
        <w:rPr>
          <w:sz w:val="18"/>
          <w:szCs w:val="18"/>
        </w:rPr>
      </w:pPr>
      <w:r>
        <w:rPr>
          <w:b/>
          <w:bCs/>
          <w:color w:val="000000"/>
          <w:spacing w:val="0"/>
          <w:w w:val="100"/>
          <w:position w:val="0"/>
          <w:sz w:val="17"/>
          <w:szCs w:val="17"/>
          <w:shd w:val="clear" w:color="auto" w:fill="auto"/>
          <w:lang w:val="en-US" w:eastAsia="en-US" w:bidi="en-US"/>
        </w:rPr>
        <w:t xml:space="preserve">Clinical features: </w:t>
      </w:r>
      <w:r>
        <w:rPr>
          <w:rFonts w:ascii="Tahoma" w:eastAsia="Tahoma" w:hAnsi="Tahoma" w:cs="Tahoma"/>
          <w:color w:val="000000"/>
          <w:spacing w:val="0"/>
          <w:w w:val="100"/>
          <w:position w:val="0"/>
          <w:sz w:val="18"/>
          <w:szCs w:val="18"/>
          <w:shd w:val="clear" w:color="auto" w:fill="auto"/>
          <w:lang w:val="en-US" w:eastAsia="en-US" w:bidi="en-US"/>
        </w:rPr>
        <w:t>This infection is characterised by localised cutaneous ulcers.</w:t>
      </w:r>
    </w:p>
    <w:p>
      <w:pPr>
        <w:widowControl w:val="0"/>
        <w:spacing w:line="1" w:lineRule="exact"/>
      </w:pPr>
    </w:p>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100" w:line="266" w:lineRule="auto"/>
        <w:ind w:left="0" w:right="0" w:firstLine="0"/>
        <w:jc w:val="left"/>
      </w:pPr>
      <w:r>
        <mc:AlternateContent>
          <mc:Choice Requires="wps">
            <w:drawing>
              <wp:anchor distT="0" distB="0" distL="0" distR="0" simplePos="0" relativeHeight="125829456" behindDoc="0" locked="0" layoutInCell="1" allowOverlap="1">
                <wp:simplePos x="0" y="0"/>
                <wp:positionH relativeFrom="page">
                  <wp:posOffset>934720</wp:posOffset>
                </wp:positionH>
                <wp:positionV relativeFrom="margin">
                  <wp:posOffset>563880</wp:posOffset>
                </wp:positionV>
                <wp:extent cx="1471930" cy="1850390"/>
                <wp:wrapSquare wrapText="bothSides"/>
                <wp:docPr id="225" name="Shape 225"/>
                <a:graphic xmlns:a="http://schemas.openxmlformats.org/drawingml/2006/main">
                  <a:graphicData uri="http://schemas.microsoft.com/office/word/2010/wordprocessingShape">
                    <wps:wsp>
                      <wps:cNvSpPr txBox="1"/>
                      <wps:spPr>
                        <a:xfrm>
                          <a:ext cx="1471930" cy="1850390"/>
                        </a:xfrm>
                        <a:prstGeom prst="rect"/>
                        <a:solidFill>
                          <a:srgbClr val="E6EFF4"/>
                        </a:solidFill>
                      </wps:spPr>
                      <wps:txbx>
                        <w:txbxContent>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0" w:line="264"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Organism</w:t>
                            </w:r>
                            <w:r>
                              <w:rPr>
                                <w:color w:val="000000"/>
                                <w:spacing w:val="0"/>
                                <w:w w:val="100"/>
                                <w:position w:val="0"/>
                                <w:shd w:val="clear" w:color="auto" w:fill="auto"/>
                                <w:lang w:val="en-US" w:eastAsia="en-US" w:bidi="en-US"/>
                              </w:rPr>
                              <w:t xml:space="preserve">: protozoa Leishmania species, such as </w:t>
                            </w:r>
                            <w:r>
                              <w:rPr>
                                <w:i/>
                                <w:iCs/>
                                <w:color w:val="000000"/>
                                <w:spacing w:val="0"/>
                                <w:w w:val="100"/>
                                <w:position w:val="0"/>
                                <w:shd w:val="clear" w:color="auto" w:fill="auto"/>
                                <w:lang w:val="en-US" w:eastAsia="en-US" w:bidi="en-US"/>
                              </w:rPr>
                              <w:t>Leishmania tropica, Leishmania major, Leishmania aethiopica, Leishmania brasiliensis</w:t>
                            </w:r>
                            <w:r>
                              <w:rPr>
                                <w:color w:val="000000"/>
                                <w:spacing w:val="0"/>
                                <w:w w:val="100"/>
                                <w:position w:val="0"/>
                                <w:shd w:val="clear" w:color="auto" w:fill="auto"/>
                                <w:lang w:val="en-US" w:eastAsia="en-US" w:bidi="en-US"/>
                              </w:rPr>
                              <w:t>. This protozoan disease of the skin occurs in the Middle East, Asia, Africa, Central and South America and the former Soviet Union.</w:t>
                            </w:r>
                          </w:p>
                        </w:txbxContent>
                      </wps:txbx>
                      <wps:bodyPr lIns="0" tIns="0" rIns="0" bIns="0">
                        <a:noAutoFit/>
                      </wps:bodyPr>
                    </wps:wsp>
                  </a:graphicData>
                </a:graphic>
              </wp:anchor>
            </w:drawing>
          </mc:Choice>
          <mc:Fallback>
            <w:pict>
              <v:shape id="_x0000_s1251" type="#_x0000_t202" style="position:absolute;margin-left:73.599999999999994pt;margin-top:44.399999999999999pt;width:115.90000000000001pt;height:145.69999999999999pt;z-index:-125829297;mso-wrap-distance-left:0;mso-wrap-distance-right:0;mso-position-horizontal-relative:page;mso-position-vertical-relative:margin" fillcolor="#E6EFF4" stroked="f">
                <v:textbox inset="0,0,0,0">
                  <w:txbxContent>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0" w:line="264"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Organism</w:t>
                      </w:r>
                      <w:r>
                        <w:rPr>
                          <w:color w:val="000000"/>
                          <w:spacing w:val="0"/>
                          <w:w w:val="100"/>
                          <w:position w:val="0"/>
                          <w:shd w:val="clear" w:color="auto" w:fill="auto"/>
                          <w:lang w:val="en-US" w:eastAsia="en-US" w:bidi="en-US"/>
                        </w:rPr>
                        <w:t xml:space="preserve">: protozoa Leishmania species, such as </w:t>
                      </w:r>
                      <w:r>
                        <w:rPr>
                          <w:i/>
                          <w:iCs/>
                          <w:color w:val="000000"/>
                          <w:spacing w:val="0"/>
                          <w:w w:val="100"/>
                          <w:position w:val="0"/>
                          <w:shd w:val="clear" w:color="auto" w:fill="auto"/>
                          <w:lang w:val="en-US" w:eastAsia="en-US" w:bidi="en-US"/>
                        </w:rPr>
                        <w:t>Leishmania tropica, Leishmania major, Leishmania aethiopica, Leishmania brasiliensis</w:t>
                      </w:r>
                      <w:r>
                        <w:rPr>
                          <w:color w:val="000000"/>
                          <w:spacing w:val="0"/>
                          <w:w w:val="100"/>
                          <w:position w:val="0"/>
                          <w:shd w:val="clear" w:color="auto" w:fill="auto"/>
                          <w:lang w:val="en-US" w:eastAsia="en-US" w:bidi="en-US"/>
                        </w:rPr>
                        <w:t>. This protozoan disease of the skin occurs in the Middle East, Asia, Africa, Central and South America and the former Soviet Union.</w:t>
                      </w:r>
                    </w:p>
                  </w:txbxContent>
                </v:textbox>
                <w10:wrap type="square" anchorx="page" anchory="margin"/>
              </v:shape>
            </w:pict>
          </mc:Fallback>
        </mc:AlternateContent>
      </w:r>
      <w:r>
        <mc:AlternateContent>
          <mc:Choice Requires="wps">
            <w:drawing>
              <wp:anchor distT="0" distB="0" distL="12700" distR="12700" simplePos="0" relativeHeight="125829458" behindDoc="0" locked="0" layoutInCell="1" allowOverlap="1">
                <wp:simplePos x="0" y="0"/>
                <wp:positionH relativeFrom="page">
                  <wp:posOffset>931545</wp:posOffset>
                </wp:positionH>
                <wp:positionV relativeFrom="margin">
                  <wp:posOffset>2450465</wp:posOffset>
                </wp:positionV>
                <wp:extent cx="1496695" cy="1478280"/>
                <wp:wrapTopAndBottom/>
                <wp:docPr id="227" name="Shape 227"/>
                <a:graphic xmlns:a="http://schemas.openxmlformats.org/drawingml/2006/main">
                  <a:graphicData uri="http://schemas.microsoft.com/office/word/2010/wordprocessingShape">
                    <wps:wsp>
                      <wps:cNvSpPr txBox="1"/>
                      <wps:spPr>
                        <a:xfrm>
                          <a:ext cx="1496695" cy="1478280"/>
                        </a:xfrm>
                        <a:prstGeom prst="rect"/>
                        <a:solidFill>
                          <a:srgbClr val="E6EFF4"/>
                        </a:solidFill>
                      </wps:spPr>
                      <wps:txbx>
                        <w:txbxContent>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100" w:line="266"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Transmission</w:t>
                            </w:r>
                            <w:r>
                              <w:rPr>
                                <w:color w:val="000000"/>
                                <w:spacing w:val="0"/>
                                <w:w w:val="100"/>
                                <w:position w:val="0"/>
                                <w:shd w:val="clear" w:color="auto" w:fill="auto"/>
                                <w:lang w:val="en-US" w:eastAsia="en-US" w:bidi="en-US"/>
                              </w:rPr>
                              <w:t>: The protozoa is spread through the bite of an infective sandfly. While person- to-person spread may sometimes occur, sexual spread is rare.</w:t>
                            </w:r>
                          </w:p>
                          <w:p>
                            <w:pPr>
                              <w:pStyle w:val="Style37"/>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0" w:line="276" w:lineRule="auto"/>
                              <w:ind w:left="0" w:right="0" w:firstLine="0"/>
                              <w:jc w:val="left"/>
                              <w:rPr>
                                <w:sz w:val="18"/>
                                <w:szCs w:val="18"/>
                              </w:rPr>
                            </w:pPr>
                            <w:r>
                              <w:rPr>
                                <w:b/>
                                <w:bCs/>
                                <w:color w:val="000000"/>
                                <w:spacing w:val="0"/>
                                <w:w w:val="100"/>
                                <w:position w:val="0"/>
                                <w:sz w:val="17"/>
                                <w:szCs w:val="17"/>
                                <w:shd w:val="clear" w:color="auto" w:fill="auto"/>
                                <w:lang w:val="en-US" w:eastAsia="en-US" w:bidi="en-US"/>
                              </w:rPr>
                              <w:t xml:space="preserve">Incubation period: </w:t>
                            </w:r>
                            <w:r>
                              <w:rPr>
                                <w:rFonts w:ascii="Tahoma" w:eastAsia="Tahoma" w:hAnsi="Tahoma" w:cs="Tahoma"/>
                                <w:color w:val="000000"/>
                                <w:spacing w:val="0"/>
                                <w:w w:val="100"/>
                                <w:position w:val="0"/>
                                <w:sz w:val="18"/>
                                <w:szCs w:val="18"/>
                                <w:shd w:val="clear" w:color="auto" w:fill="auto"/>
                                <w:lang w:val="en-US" w:eastAsia="en-US" w:bidi="en-US"/>
                              </w:rPr>
                              <w:t>weeks to months</w:t>
                            </w:r>
                          </w:p>
                        </w:txbxContent>
                      </wps:txbx>
                      <wps:bodyPr lIns="0" tIns="0" rIns="0" bIns="0">
                        <a:noAutoFit/>
                      </wps:bodyPr>
                    </wps:wsp>
                  </a:graphicData>
                </a:graphic>
              </wp:anchor>
            </w:drawing>
          </mc:Choice>
          <mc:Fallback>
            <w:pict>
              <v:shape id="_x0000_s1253" type="#_x0000_t202" style="position:absolute;margin-left:73.349999999999994pt;margin-top:192.94999999999999pt;width:117.84999999999999pt;height:116.40000000000001pt;z-index:-125829295;mso-wrap-distance-left:1.pt;mso-wrap-distance-right:1.pt;mso-position-horizontal-relative:page;mso-position-vertical-relative:margin" fillcolor="#E6EFF4" stroked="f">
                <v:textbox inset="0,0,0,0">
                  <w:txbxContent>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100" w:line="266"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Transmission</w:t>
                      </w:r>
                      <w:r>
                        <w:rPr>
                          <w:color w:val="000000"/>
                          <w:spacing w:val="0"/>
                          <w:w w:val="100"/>
                          <w:position w:val="0"/>
                          <w:shd w:val="clear" w:color="auto" w:fill="auto"/>
                          <w:lang w:val="en-US" w:eastAsia="en-US" w:bidi="en-US"/>
                        </w:rPr>
                        <w:t>: The protozoa is spread through the bite of an infective sandfly. While person- to-person spread may sometimes occur, sexual spread is rare.</w:t>
                      </w:r>
                    </w:p>
                    <w:p>
                      <w:pPr>
                        <w:pStyle w:val="Style37"/>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0" w:line="276" w:lineRule="auto"/>
                        <w:ind w:left="0" w:right="0" w:firstLine="0"/>
                        <w:jc w:val="left"/>
                        <w:rPr>
                          <w:sz w:val="18"/>
                          <w:szCs w:val="18"/>
                        </w:rPr>
                      </w:pPr>
                      <w:r>
                        <w:rPr>
                          <w:b/>
                          <w:bCs/>
                          <w:color w:val="000000"/>
                          <w:spacing w:val="0"/>
                          <w:w w:val="100"/>
                          <w:position w:val="0"/>
                          <w:sz w:val="17"/>
                          <w:szCs w:val="17"/>
                          <w:shd w:val="clear" w:color="auto" w:fill="auto"/>
                          <w:lang w:val="en-US" w:eastAsia="en-US" w:bidi="en-US"/>
                        </w:rPr>
                        <w:t xml:space="preserve">Incubation period: </w:t>
                      </w:r>
                      <w:r>
                        <w:rPr>
                          <w:rFonts w:ascii="Tahoma" w:eastAsia="Tahoma" w:hAnsi="Tahoma" w:cs="Tahoma"/>
                          <w:color w:val="000000"/>
                          <w:spacing w:val="0"/>
                          <w:w w:val="100"/>
                          <w:position w:val="0"/>
                          <w:sz w:val="18"/>
                          <w:szCs w:val="18"/>
                          <w:shd w:val="clear" w:color="auto" w:fill="auto"/>
                          <w:lang w:val="en-US" w:eastAsia="en-US" w:bidi="en-US"/>
                        </w:rPr>
                        <w:t>weeks to months</w:t>
                      </w:r>
                    </w:p>
                  </w:txbxContent>
                </v:textbox>
                <w10:wrap type="topAndBottom" anchorx="page" anchory="margin"/>
              </v:shape>
            </w:pict>
          </mc:Fallback>
        </mc:AlternateContent>
      </w:r>
      <w:r>
        <w:rPr>
          <w:rFonts w:ascii="Arial" w:eastAsia="Arial" w:hAnsi="Arial" w:cs="Arial"/>
          <w:b/>
          <w:bCs/>
          <w:color w:val="000000"/>
          <w:spacing w:val="0"/>
          <w:w w:val="100"/>
          <w:position w:val="0"/>
          <w:sz w:val="17"/>
          <w:szCs w:val="17"/>
          <w:shd w:val="clear" w:color="auto" w:fill="auto"/>
          <w:lang w:val="en-US" w:eastAsia="en-US" w:bidi="en-US"/>
        </w:rPr>
        <w:t>Diagnosis</w:t>
      </w:r>
      <w:r>
        <w:rPr>
          <w:color w:val="000000"/>
          <w:spacing w:val="0"/>
          <w:w w:val="100"/>
          <w:position w:val="0"/>
          <w:shd w:val="clear" w:color="auto" w:fill="auto"/>
          <w:lang w:val="en-US" w:eastAsia="en-US" w:bidi="en-US"/>
        </w:rPr>
        <w:t>: requires demonstration of leishmania amastigotes within macrophages in biopsy specimens or culture of promastigotes from biopsied tissue. Species identification can be made by PCR.</w:t>
      </w:r>
    </w:p>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100" w:line="266" w:lineRule="auto"/>
        <w:ind w:left="0" w:right="220" w:firstLine="0"/>
        <w:jc w:val="right"/>
      </w:pPr>
      <w:r>
        <w:rPr>
          <w:rFonts w:ascii="Arial" w:eastAsia="Arial" w:hAnsi="Arial" w:cs="Arial"/>
          <w:b/>
          <w:bCs/>
          <w:color w:val="000000"/>
          <w:spacing w:val="0"/>
          <w:w w:val="100"/>
          <w:position w:val="0"/>
          <w:sz w:val="17"/>
          <w:szCs w:val="17"/>
          <w:shd w:val="clear" w:color="auto" w:fill="auto"/>
          <w:lang w:val="en-US" w:eastAsia="en-US" w:bidi="en-US"/>
        </w:rPr>
        <w:t>Management</w:t>
      </w:r>
      <w:r>
        <w:rPr>
          <w:color w:val="000000"/>
          <w:spacing w:val="0"/>
          <w:w w:val="100"/>
          <w:position w:val="0"/>
          <w:shd w:val="clear" w:color="auto" w:fill="auto"/>
          <w:lang w:val="en-US" w:eastAsia="en-US" w:bidi="en-US"/>
        </w:rPr>
        <w:t>: Refer to ID specialist. Initiate antibiotic if secondary infection suspected.</w:t>
      </w:r>
    </w:p>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100" w:line="266" w:lineRule="auto"/>
        <w:ind w:left="0" w:right="220" w:firstLine="0"/>
        <w:jc w:val="right"/>
        <w:sectPr>
          <w:footnotePr>
            <w:pos w:val="pageBottom"/>
            <w:numFmt w:val="decimal"/>
            <w:numRestart w:val="continuous"/>
          </w:footnotePr>
          <w:type w:val="continuous"/>
          <w:pgSz w:w="9146" w:h="11904"/>
          <w:pgMar w:top="1077" w:left="1448" w:right="1357" w:bottom="4641" w:header="0" w:footer="3" w:gutter="0"/>
          <w:cols w:space="720"/>
          <w:noEndnote/>
          <w:rtlGutter w:val="0"/>
          <w:docGrid w:linePitch="360"/>
        </w:sectPr>
      </w:pPr>
      <w:r>
        <w:rPr>
          <w:rFonts w:ascii="Arial" w:eastAsia="Arial" w:hAnsi="Arial" w:cs="Arial"/>
          <w:b/>
          <w:bCs/>
          <w:color w:val="000000"/>
          <w:spacing w:val="0"/>
          <w:w w:val="100"/>
          <w:position w:val="0"/>
          <w:sz w:val="17"/>
          <w:szCs w:val="17"/>
          <w:shd w:val="clear" w:color="auto" w:fill="auto"/>
          <w:lang w:val="en-US" w:eastAsia="en-US" w:bidi="en-US"/>
        </w:rPr>
        <w:t>Treatment</w:t>
      </w:r>
      <w:r>
        <w:rPr>
          <w:color w:val="000000"/>
          <w:spacing w:val="0"/>
          <w:w w:val="100"/>
          <w:position w:val="0"/>
          <w:shd w:val="clear" w:color="auto" w:fill="auto"/>
          <w:lang w:val="en-US" w:eastAsia="en-US" w:bidi="en-US"/>
        </w:rPr>
        <w:t>: a variety of agents, depending on the likely or confirmed strain of parasite.</w:t>
      </w:r>
    </w:p>
    <w:p>
      <w:pPr>
        <w:pStyle w:val="Style37"/>
        <w:keepNext w:val="0"/>
        <w:keepLines w:val="0"/>
        <w:widowControl w:val="0"/>
        <w:pBdr>
          <w:top w:val="single" w:sz="0" w:space="0" w:color="E6EFF4"/>
          <w:left w:val="single" w:sz="0" w:space="2" w:color="E6EFF4"/>
          <w:bottom w:val="single" w:sz="0" w:space="0" w:color="E6EFF4"/>
          <w:right w:val="single" w:sz="0" w:space="2" w:color="E6EFF4"/>
        </w:pBdr>
        <w:shd w:val="clear" w:color="auto" w:fill="E6EFF4"/>
        <w:bidi w:val="0"/>
        <w:spacing w:before="0" w:after="180" w:line="240" w:lineRule="auto"/>
        <w:ind w:left="0" w:right="0" w:hanging="180"/>
        <w:jc w:val="left"/>
        <w:rPr>
          <w:sz w:val="17"/>
          <w:szCs w:val="17"/>
        </w:rPr>
      </w:pPr>
      <w:r>
        <w:rPr>
          <w:b/>
          <w:bCs/>
          <w:color w:val="FFFFFF"/>
          <w:spacing w:val="0"/>
          <w:w w:val="100"/>
          <w:position w:val="0"/>
          <w:sz w:val="17"/>
          <w:szCs w:val="17"/>
          <w:shd w:val="clear" w:color="auto" w:fill="auto"/>
          <w:lang w:val="en-US" w:eastAsia="en-US" w:bidi="en-US"/>
        </w:rPr>
        <w:t>Leishmania, visceral (kala azar)</w:t>
      </w:r>
    </w:p>
    <w:p>
      <w:pPr>
        <w:pStyle w:val="Style51"/>
        <w:keepNext w:val="0"/>
        <w:keepLines w:val="0"/>
        <w:widowControl w:val="0"/>
        <w:pBdr>
          <w:top w:val="single" w:sz="0" w:space="0" w:color="E6EFF4"/>
          <w:left w:val="single" w:sz="0" w:space="2" w:color="E6EFF4"/>
          <w:bottom w:val="single" w:sz="0" w:space="0" w:color="E6EFF4"/>
          <w:right w:val="single" w:sz="0" w:space="2" w:color="E6EFF4"/>
        </w:pBdr>
        <w:shd w:val="clear" w:color="auto" w:fill="E6EFF4"/>
        <w:bidi w:val="0"/>
        <w:spacing w:before="0" w:after="100" w:line="266" w:lineRule="auto"/>
        <w:ind w:left="0" w:right="0" w:firstLine="0"/>
        <w:jc w:val="left"/>
      </w:pPr>
      <w:r>
        <mc:AlternateContent>
          <mc:Choice Requires="wps">
            <w:drawing>
              <wp:anchor distT="0" distB="0" distL="50800" distR="50800" simplePos="0" relativeHeight="125829460" behindDoc="0" locked="0" layoutInCell="1" allowOverlap="1">
                <wp:simplePos x="0" y="0"/>
                <wp:positionH relativeFrom="page">
                  <wp:posOffset>788670</wp:posOffset>
                </wp:positionH>
                <wp:positionV relativeFrom="margin">
                  <wp:posOffset>283845</wp:posOffset>
                </wp:positionV>
                <wp:extent cx="1456690" cy="3078480"/>
                <wp:wrapSquare wrapText="bothSides"/>
                <wp:docPr id="229" name="Shape 229"/>
                <a:graphic xmlns:a="http://schemas.openxmlformats.org/drawingml/2006/main">
                  <a:graphicData uri="http://schemas.microsoft.com/office/word/2010/wordprocessingShape">
                    <wps:wsp>
                      <wps:cNvSpPr txBox="1"/>
                      <wps:spPr>
                        <a:xfrm>
                          <a:ext cx="1456690" cy="3078480"/>
                        </a:xfrm>
                        <a:prstGeom prst="rect"/>
                        <a:solidFill>
                          <a:srgbClr val="E6EFF4"/>
                        </a:solidFill>
                      </wps:spPr>
                      <wps:txbx>
                        <w:txbxContent>
                          <w:p>
                            <w:pPr>
                              <w:pStyle w:val="Style51"/>
                              <w:keepNext w:val="0"/>
                              <w:keepLines w:val="0"/>
                              <w:widowControl w:val="0"/>
                              <w:pBdr>
                                <w:top w:val="single" w:sz="0" w:space="0" w:color="E6EFF4"/>
                                <w:left w:val="single" w:sz="0" w:space="2" w:color="E6EFF4"/>
                                <w:bottom w:val="single" w:sz="0" w:space="0" w:color="E6EFF4"/>
                                <w:right w:val="single" w:sz="0" w:space="2" w:color="E6EFF4"/>
                              </w:pBdr>
                              <w:shd w:val="clear" w:color="auto" w:fill="E6EFF4"/>
                              <w:bidi w:val="0"/>
                              <w:spacing w:before="0" w:after="100" w:line="266"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 xml:space="preserve">Organism: </w:t>
                            </w:r>
                            <w:r>
                              <w:rPr>
                                <w:color w:val="000000"/>
                                <w:spacing w:val="0"/>
                                <w:w w:val="100"/>
                                <w:position w:val="0"/>
                                <w:shd w:val="clear" w:color="auto" w:fill="auto"/>
                                <w:lang w:val="en-US" w:eastAsia="en-US" w:bidi="en-US"/>
                              </w:rPr>
                              <w:t xml:space="preserve">protozoa </w:t>
                            </w:r>
                            <w:r>
                              <w:rPr>
                                <w:i/>
                                <w:iCs/>
                                <w:color w:val="000000"/>
                                <w:spacing w:val="0"/>
                                <w:w w:val="100"/>
                                <w:position w:val="0"/>
                                <w:shd w:val="clear" w:color="auto" w:fill="auto"/>
                                <w:lang w:val="en-US" w:eastAsia="en-US" w:bidi="en-US"/>
                              </w:rPr>
                              <w:t>Leishmania donovani</w:t>
                            </w:r>
                            <w:r>
                              <w:rPr>
                                <w:color w:val="000000"/>
                                <w:spacing w:val="0"/>
                                <w:w w:val="100"/>
                                <w:position w:val="0"/>
                                <w:shd w:val="clear" w:color="auto" w:fill="auto"/>
                                <w:lang w:val="en-US" w:eastAsia="en-US" w:bidi="en-US"/>
                              </w:rPr>
                              <w:t>. This organism is found in Africa, Asia, parts of the Mediterranean and tropical South America.</w:t>
                            </w:r>
                          </w:p>
                          <w:p>
                            <w:pPr>
                              <w:pStyle w:val="Style51"/>
                              <w:keepNext w:val="0"/>
                              <w:keepLines w:val="0"/>
                              <w:widowControl w:val="0"/>
                              <w:pBdr>
                                <w:top w:val="single" w:sz="0" w:space="0" w:color="E6EFF4"/>
                                <w:left w:val="single" w:sz="0" w:space="2" w:color="E6EFF4"/>
                                <w:bottom w:val="single" w:sz="0" w:space="0" w:color="E6EFF4"/>
                                <w:right w:val="single" w:sz="0" w:space="2" w:color="E6EFF4"/>
                              </w:pBdr>
                              <w:shd w:val="clear" w:color="auto" w:fill="E6EFF4"/>
                              <w:bidi w:val="0"/>
                              <w:spacing w:before="0" w:after="100" w:line="269"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 xml:space="preserve">Transmission: </w:t>
                            </w:r>
                            <w:r>
                              <w:rPr>
                                <w:color w:val="000000"/>
                                <w:spacing w:val="0"/>
                                <w:w w:val="100"/>
                                <w:position w:val="0"/>
                                <w:shd w:val="clear" w:color="auto" w:fill="auto"/>
                                <w:lang w:val="en-US" w:eastAsia="en-US" w:bidi="en-US"/>
                              </w:rPr>
                              <w:t>The parasite is spread through the bite of an infective sandfly. The organism invades mononuclear cells in organs such as the spleen, liver, lymph nodes, bone marrow and intestinal mucosa, causing hyperplasia and granulomatous reaction.</w:t>
                            </w:r>
                          </w:p>
                          <w:p>
                            <w:pPr>
                              <w:pStyle w:val="Style51"/>
                              <w:keepNext w:val="0"/>
                              <w:keepLines w:val="0"/>
                              <w:widowControl w:val="0"/>
                              <w:pBdr>
                                <w:top w:val="single" w:sz="0" w:space="0" w:color="E6EFF4"/>
                                <w:left w:val="single" w:sz="0" w:space="2" w:color="E6EFF4"/>
                                <w:bottom w:val="single" w:sz="0" w:space="0" w:color="E6EFF4"/>
                                <w:right w:val="single" w:sz="0" w:space="2" w:color="E6EFF4"/>
                              </w:pBdr>
                              <w:shd w:val="clear" w:color="auto" w:fill="E6EFF4"/>
                              <w:bidi w:val="0"/>
                              <w:spacing w:before="0" w:after="100" w:line="271"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 xml:space="preserve">Incubation period: </w:t>
                            </w:r>
                            <w:r>
                              <w:rPr>
                                <w:color w:val="000000"/>
                                <w:spacing w:val="0"/>
                                <w:w w:val="100"/>
                                <w:position w:val="0"/>
                                <w:shd w:val="clear" w:color="auto" w:fill="auto"/>
                                <w:lang w:val="en-US" w:eastAsia="en-US" w:bidi="en-US"/>
                              </w:rPr>
                              <w:t>2-6 months to 1 year.</w:t>
                            </w:r>
                          </w:p>
                        </w:txbxContent>
                      </wps:txbx>
                      <wps:bodyPr lIns="0" tIns="0" rIns="0" bIns="0">
                        <a:noAutoFit/>
                      </wps:bodyPr>
                    </wps:wsp>
                  </a:graphicData>
                </a:graphic>
              </wp:anchor>
            </w:drawing>
          </mc:Choice>
          <mc:Fallback>
            <w:pict>
              <v:shape id="_x0000_s1255" type="#_x0000_t202" style="position:absolute;margin-left:62.100000000000001pt;margin-top:22.350000000000001pt;width:114.7pt;height:242.40000000000001pt;z-index:-125829293;mso-wrap-distance-left:4.pt;mso-wrap-distance-right:4.pt;mso-position-horizontal-relative:page;mso-position-vertical-relative:margin" fillcolor="#E6EFF4" stroked="f">
                <v:textbox inset="0,0,0,0">
                  <w:txbxContent>
                    <w:p>
                      <w:pPr>
                        <w:pStyle w:val="Style51"/>
                        <w:keepNext w:val="0"/>
                        <w:keepLines w:val="0"/>
                        <w:widowControl w:val="0"/>
                        <w:pBdr>
                          <w:top w:val="single" w:sz="0" w:space="0" w:color="E6EFF4"/>
                          <w:left w:val="single" w:sz="0" w:space="2" w:color="E6EFF4"/>
                          <w:bottom w:val="single" w:sz="0" w:space="0" w:color="E6EFF4"/>
                          <w:right w:val="single" w:sz="0" w:space="2" w:color="E6EFF4"/>
                        </w:pBdr>
                        <w:shd w:val="clear" w:color="auto" w:fill="E6EFF4"/>
                        <w:bidi w:val="0"/>
                        <w:spacing w:before="0" w:after="100" w:line="266"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 xml:space="preserve">Organism: </w:t>
                      </w:r>
                      <w:r>
                        <w:rPr>
                          <w:color w:val="000000"/>
                          <w:spacing w:val="0"/>
                          <w:w w:val="100"/>
                          <w:position w:val="0"/>
                          <w:shd w:val="clear" w:color="auto" w:fill="auto"/>
                          <w:lang w:val="en-US" w:eastAsia="en-US" w:bidi="en-US"/>
                        </w:rPr>
                        <w:t xml:space="preserve">protozoa </w:t>
                      </w:r>
                      <w:r>
                        <w:rPr>
                          <w:i/>
                          <w:iCs/>
                          <w:color w:val="000000"/>
                          <w:spacing w:val="0"/>
                          <w:w w:val="100"/>
                          <w:position w:val="0"/>
                          <w:shd w:val="clear" w:color="auto" w:fill="auto"/>
                          <w:lang w:val="en-US" w:eastAsia="en-US" w:bidi="en-US"/>
                        </w:rPr>
                        <w:t>Leishmania donovani</w:t>
                      </w:r>
                      <w:r>
                        <w:rPr>
                          <w:color w:val="000000"/>
                          <w:spacing w:val="0"/>
                          <w:w w:val="100"/>
                          <w:position w:val="0"/>
                          <w:shd w:val="clear" w:color="auto" w:fill="auto"/>
                          <w:lang w:val="en-US" w:eastAsia="en-US" w:bidi="en-US"/>
                        </w:rPr>
                        <w:t>. This organism is found in Africa, Asia, parts of the Mediterranean and tropical South America.</w:t>
                      </w:r>
                    </w:p>
                    <w:p>
                      <w:pPr>
                        <w:pStyle w:val="Style51"/>
                        <w:keepNext w:val="0"/>
                        <w:keepLines w:val="0"/>
                        <w:widowControl w:val="0"/>
                        <w:pBdr>
                          <w:top w:val="single" w:sz="0" w:space="0" w:color="E6EFF4"/>
                          <w:left w:val="single" w:sz="0" w:space="2" w:color="E6EFF4"/>
                          <w:bottom w:val="single" w:sz="0" w:space="0" w:color="E6EFF4"/>
                          <w:right w:val="single" w:sz="0" w:space="2" w:color="E6EFF4"/>
                        </w:pBdr>
                        <w:shd w:val="clear" w:color="auto" w:fill="E6EFF4"/>
                        <w:bidi w:val="0"/>
                        <w:spacing w:before="0" w:after="100" w:line="269"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 xml:space="preserve">Transmission: </w:t>
                      </w:r>
                      <w:r>
                        <w:rPr>
                          <w:color w:val="000000"/>
                          <w:spacing w:val="0"/>
                          <w:w w:val="100"/>
                          <w:position w:val="0"/>
                          <w:shd w:val="clear" w:color="auto" w:fill="auto"/>
                          <w:lang w:val="en-US" w:eastAsia="en-US" w:bidi="en-US"/>
                        </w:rPr>
                        <w:t>The parasite is spread through the bite of an infective sandfly. The organism invades mononuclear cells in organs such as the spleen, liver, lymph nodes, bone marrow and intestinal mucosa, causing hyperplasia and granulomatous reaction.</w:t>
                      </w:r>
                    </w:p>
                    <w:p>
                      <w:pPr>
                        <w:pStyle w:val="Style51"/>
                        <w:keepNext w:val="0"/>
                        <w:keepLines w:val="0"/>
                        <w:widowControl w:val="0"/>
                        <w:pBdr>
                          <w:top w:val="single" w:sz="0" w:space="0" w:color="E6EFF4"/>
                          <w:left w:val="single" w:sz="0" w:space="2" w:color="E6EFF4"/>
                          <w:bottom w:val="single" w:sz="0" w:space="0" w:color="E6EFF4"/>
                          <w:right w:val="single" w:sz="0" w:space="2" w:color="E6EFF4"/>
                        </w:pBdr>
                        <w:shd w:val="clear" w:color="auto" w:fill="E6EFF4"/>
                        <w:bidi w:val="0"/>
                        <w:spacing w:before="0" w:after="100" w:line="271"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 xml:space="preserve">Incubation period: </w:t>
                      </w:r>
                      <w:r>
                        <w:rPr>
                          <w:color w:val="000000"/>
                          <w:spacing w:val="0"/>
                          <w:w w:val="100"/>
                          <w:position w:val="0"/>
                          <w:shd w:val="clear" w:color="auto" w:fill="auto"/>
                          <w:lang w:val="en-US" w:eastAsia="en-US" w:bidi="en-US"/>
                        </w:rPr>
                        <w:t>2-6 months to 1 year.</w:t>
                      </w:r>
                    </w:p>
                  </w:txbxContent>
                </v:textbox>
                <w10:wrap type="square" anchorx="page" anchory="margin"/>
              </v:shape>
            </w:pict>
          </mc:Fallback>
        </mc:AlternateContent>
      </w:r>
      <w:r>
        <w:rPr>
          <w:rFonts w:ascii="Arial" w:eastAsia="Arial" w:hAnsi="Arial" w:cs="Arial"/>
          <w:b/>
          <w:bCs/>
          <w:color w:val="000000"/>
          <w:spacing w:val="0"/>
          <w:w w:val="100"/>
          <w:position w:val="0"/>
          <w:sz w:val="17"/>
          <w:szCs w:val="17"/>
          <w:shd w:val="clear" w:color="auto" w:fill="auto"/>
          <w:lang w:val="en-US" w:eastAsia="en-US" w:bidi="en-US"/>
        </w:rPr>
        <w:t xml:space="preserve">Clinical features: </w:t>
      </w:r>
      <w:r>
        <w:rPr>
          <w:color w:val="000000"/>
          <w:spacing w:val="0"/>
          <w:w w:val="100"/>
          <w:position w:val="0"/>
          <w:shd w:val="clear" w:color="auto" w:fill="auto"/>
          <w:lang w:val="en-US" w:eastAsia="en-US" w:bidi="en-US"/>
        </w:rPr>
        <w:t>The disease is systemic and can be subacute, chronic or relapsing. In the acute stage there may be papule at bite site, fever, malaise, weight loss, cough or diarrhoea. Usual features include enlargement of spleen and liver, fever, anaemia and generalised lymphadenopathy. Consider co-existing disease (such as TB). HIV/AIDS patients may not have typical findings. Mortality is 75-95 percent within two years of infection, if untreated.</w:t>
      </w:r>
    </w:p>
    <w:p>
      <w:pPr>
        <w:pStyle w:val="Style51"/>
        <w:keepNext w:val="0"/>
        <w:keepLines w:val="0"/>
        <w:widowControl w:val="0"/>
        <w:pBdr>
          <w:top w:val="single" w:sz="0" w:space="0" w:color="E6EFF4"/>
          <w:left w:val="single" w:sz="0" w:space="2" w:color="E6EFF4"/>
          <w:bottom w:val="single" w:sz="0" w:space="0" w:color="E6EFF4"/>
          <w:right w:val="single" w:sz="0" w:space="2" w:color="E6EFF4"/>
        </w:pBdr>
        <w:shd w:val="clear" w:color="auto" w:fill="E6EFF4"/>
        <w:bidi w:val="0"/>
        <w:spacing w:before="0" w:after="100" w:line="266" w:lineRule="auto"/>
        <w:ind w:left="0" w:right="0" w:firstLine="0"/>
        <w:jc w:val="left"/>
      </w:pPr>
      <w:r>
        <w:rPr>
          <w:i/>
          <w:iCs/>
          <w:color w:val="000000"/>
          <w:spacing w:val="0"/>
          <w:w w:val="100"/>
          <w:position w:val="0"/>
          <w:shd w:val="clear" w:color="auto" w:fill="auto"/>
          <w:lang w:val="en-US" w:eastAsia="en-US" w:bidi="en-US"/>
        </w:rPr>
        <w:t>Note:</w:t>
      </w:r>
      <w:r>
        <w:rPr>
          <w:color w:val="000000"/>
          <w:spacing w:val="0"/>
          <w:w w:val="100"/>
          <w:position w:val="0"/>
          <w:shd w:val="clear" w:color="auto" w:fill="auto"/>
          <w:lang w:val="en-US" w:eastAsia="en-US" w:bidi="en-US"/>
        </w:rPr>
        <w:t xml:space="preserve"> consider differential, including malaria, schistosomiasis, typhoid, endocarditis, lymphoma, brucellosis, TB, histoplasmosis and chronic lymphocytic leukemia.</w:t>
      </w:r>
    </w:p>
    <w:p>
      <w:pPr>
        <w:pStyle w:val="Style51"/>
        <w:keepNext w:val="0"/>
        <w:keepLines w:val="0"/>
        <w:widowControl w:val="0"/>
        <w:pBdr>
          <w:top w:val="single" w:sz="0" w:space="0" w:color="E6EFF4"/>
          <w:left w:val="single" w:sz="0" w:space="2" w:color="E6EFF4"/>
          <w:bottom w:val="single" w:sz="0" w:space="0" w:color="E6EFF4"/>
          <w:right w:val="single" w:sz="0" w:space="2" w:color="E6EFF4"/>
        </w:pBdr>
        <w:shd w:val="clear" w:color="auto" w:fill="E6EFF4"/>
        <w:bidi w:val="0"/>
        <w:spacing w:before="0" w:after="100" w:line="264"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 xml:space="preserve">Diagnosis: </w:t>
      </w:r>
      <w:r>
        <w:rPr>
          <w:color w:val="000000"/>
          <w:spacing w:val="0"/>
          <w:w w:val="100"/>
          <w:position w:val="0"/>
          <w:shd w:val="clear" w:color="auto" w:fill="auto"/>
          <w:lang w:val="en-US" w:eastAsia="en-US" w:bidi="en-US"/>
        </w:rPr>
        <w:t xml:space="preserve">full blood examination. Diagnosis is usually made from a bone marrow specimen, splenic aspirate or liver-biopsy specimen; amastigotes of </w:t>
      </w:r>
      <w:r>
        <w:rPr>
          <w:i/>
          <w:iCs/>
          <w:color w:val="000000"/>
          <w:spacing w:val="0"/>
          <w:w w:val="100"/>
          <w:position w:val="0"/>
          <w:shd w:val="clear" w:color="auto" w:fill="auto"/>
          <w:lang w:val="en-US" w:eastAsia="en-US" w:bidi="en-US"/>
        </w:rPr>
        <w:t>Leishmania donovani</w:t>
      </w:r>
      <w:r>
        <w:rPr>
          <w:color w:val="000000"/>
          <w:spacing w:val="0"/>
          <w:w w:val="100"/>
          <w:position w:val="0"/>
          <w:shd w:val="clear" w:color="auto" w:fill="auto"/>
          <w:lang w:val="en-US" w:eastAsia="en-US" w:bidi="en-US"/>
        </w:rPr>
        <w:t xml:space="preserve"> can be visualised.</w:t>
      </w:r>
    </w:p>
    <w:p>
      <w:pPr>
        <w:pStyle w:val="Style51"/>
        <w:keepNext w:val="0"/>
        <w:keepLines w:val="0"/>
        <w:widowControl w:val="0"/>
        <w:pBdr>
          <w:top w:val="single" w:sz="0" w:space="0" w:color="E6EFF4"/>
          <w:left w:val="single" w:sz="0" w:space="2" w:color="E6EFF4"/>
          <w:bottom w:val="single" w:sz="0" w:space="0" w:color="E6EFF4"/>
          <w:right w:val="single" w:sz="0" w:space="2" w:color="E6EFF4"/>
        </w:pBdr>
        <w:shd w:val="clear" w:color="auto" w:fill="E6EFF4"/>
        <w:bidi w:val="0"/>
        <w:spacing w:before="0" w:after="100" w:line="266" w:lineRule="auto"/>
        <w:ind w:left="2200" w:right="0" w:firstLine="0"/>
        <w:jc w:val="left"/>
        <w:sectPr>
          <w:headerReference w:type="default" r:id="rId123"/>
          <w:footerReference w:type="default" r:id="rId124"/>
          <w:headerReference w:type="even" r:id="rId125"/>
          <w:footerReference w:type="even" r:id="rId126"/>
          <w:footnotePr>
            <w:pos w:val="pageBottom"/>
            <w:numFmt w:val="decimal"/>
            <w:numRestart w:val="continuous"/>
          </w:footnotePr>
          <w:pgSz w:w="9146" w:h="11904"/>
          <w:pgMar w:top="1077" w:left="1448" w:right="1357" w:bottom="4641" w:header="0" w:footer="3" w:gutter="0"/>
          <w:cols w:space="720"/>
          <w:noEndnote/>
          <w:rtlGutter w:val="0"/>
          <w:docGrid w:linePitch="360"/>
        </w:sectPr>
      </w:pPr>
      <w:r>
        <w:rPr>
          <w:rFonts w:ascii="Arial" w:eastAsia="Arial" w:hAnsi="Arial" w:cs="Arial"/>
          <w:b/>
          <w:bCs/>
          <w:color w:val="000000"/>
          <w:spacing w:val="0"/>
          <w:w w:val="100"/>
          <w:position w:val="0"/>
          <w:sz w:val="17"/>
          <w:szCs w:val="17"/>
          <w:shd w:val="clear" w:color="auto" w:fill="auto"/>
          <w:lang w:val="en-US" w:eastAsia="en-US" w:bidi="en-US"/>
        </w:rPr>
        <w:t xml:space="preserve">Management: </w:t>
      </w:r>
      <w:r>
        <w:rPr>
          <w:color w:val="000000"/>
          <w:spacing w:val="0"/>
          <w:w w:val="100"/>
          <w:position w:val="0"/>
          <w:shd w:val="clear" w:color="auto" w:fill="auto"/>
          <w:lang w:val="en-US" w:eastAsia="en-US" w:bidi="en-US"/>
        </w:rPr>
        <w:t>Refer to ID physician for definitive diagnosis.</w:t>
      </w:r>
    </w:p>
    <w:p>
      <w:pPr>
        <w:pStyle w:val="Style37"/>
        <w:keepNext w:val="0"/>
        <w:keepLines w:val="0"/>
        <w:framePr w:w="715" w:h="259" w:wrap="none" w:hAnchor="page" w:x="1540" w:y="45"/>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Malaria</w:t>
      </w:r>
    </w:p>
    <w:p>
      <w:pPr>
        <w:widowControl w:val="0"/>
        <w:spacing w:after="258" w:line="1" w:lineRule="exact"/>
      </w:pPr>
    </w:p>
    <w:p>
      <w:pPr>
        <w:widowControl w:val="0"/>
        <w:spacing w:line="1" w:lineRule="exact"/>
        <w:sectPr>
          <w:footnotePr>
            <w:pos w:val="pageBottom"/>
            <w:numFmt w:val="decimal"/>
            <w:numRestart w:val="continuous"/>
          </w:footnotePr>
          <w:pgSz w:w="9146" w:h="11904"/>
          <w:pgMar w:top="1324" w:left="1515" w:right="973" w:bottom="873"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462" behindDoc="0" locked="0" layoutInCell="1" allowOverlap="1">
                <wp:simplePos x="0" y="0"/>
                <wp:positionH relativeFrom="page">
                  <wp:posOffset>977265</wp:posOffset>
                </wp:positionH>
                <wp:positionV relativeFrom="paragraph">
                  <wp:posOffset>12700</wp:posOffset>
                </wp:positionV>
                <wp:extent cx="1463040" cy="4523105"/>
                <wp:wrapSquare wrapText="bothSides"/>
                <wp:docPr id="243" name="Shape 243"/>
                <a:graphic xmlns:a="http://schemas.openxmlformats.org/drawingml/2006/main">
                  <a:graphicData uri="http://schemas.microsoft.com/office/word/2010/wordprocessingShape">
                    <wps:wsp>
                      <wps:cNvSpPr txBox="1"/>
                      <wps:spPr>
                        <a:xfrm>
                          <a:ext cx="1463040" cy="4523105"/>
                        </a:xfrm>
                        <a:prstGeom prst="rect"/>
                        <a:solidFill>
                          <a:srgbClr val="E6EFF4"/>
                        </a:solidFill>
                      </wps:spPr>
                      <wps:txbx>
                        <w:txbxContent>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100" w:line="266"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 xml:space="preserve">Organism: </w:t>
                            </w:r>
                            <w:r>
                              <w:rPr>
                                <w:color w:val="000000"/>
                                <w:spacing w:val="0"/>
                                <w:w w:val="100"/>
                                <w:position w:val="0"/>
                                <w:shd w:val="clear" w:color="auto" w:fill="auto"/>
                                <w:lang w:val="en-US" w:eastAsia="en-US" w:bidi="en-US"/>
                              </w:rPr>
                              <w:t xml:space="preserve">Five species of plasmodium: </w:t>
                            </w:r>
                            <w:r>
                              <w:rPr>
                                <w:i/>
                                <w:iCs/>
                                <w:color w:val="000000"/>
                                <w:spacing w:val="0"/>
                                <w:w w:val="100"/>
                                <w:position w:val="0"/>
                                <w:shd w:val="clear" w:color="auto" w:fill="auto"/>
                                <w:lang w:val="en-US" w:eastAsia="en-US" w:bidi="en-US"/>
                              </w:rPr>
                              <w:t>Plasmodium falciparum, Plasmodium vivax, Plasmodium ovale, Plasmodium malariae P lasmodium knowlesi</w:t>
                            </w:r>
                            <w:r>
                              <w:rPr>
                                <w:color w:val="000000"/>
                                <w:spacing w:val="0"/>
                                <w:w w:val="100"/>
                                <w:position w:val="0"/>
                                <w:shd w:val="clear" w:color="auto" w:fill="auto"/>
                                <w:lang w:val="en-US" w:eastAsia="en-US" w:bidi="en-US"/>
                              </w:rPr>
                              <w:t xml:space="preserve"> have been identified as causing disease in humans</w:t>
                            </w:r>
                            <w:r>
                              <w:rPr>
                                <w:i/>
                                <w:iCs/>
                                <w:color w:val="000000"/>
                                <w:spacing w:val="0"/>
                                <w:w w:val="100"/>
                                <w:position w:val="0"/>
                                <w:shd w:val="clear" w:color="auto" w:fill="auto"/>
                                <w:lang w:val="en-US" w:eastAsia="en-US" w:bidi="en-US"/>
                              </w:rPr>
                              <w:t>.</w:t>
                            </w:r>
                          </w:p>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0" w:line="266" w:lineRule="auto"/>
                              <w:ind w:left="0" w:right="0" w:firstLine="0"/>
                              <w:jc w:val="left"/>
                            </w:pPr>
                            <w:r>
                              <w:rPr>
                                <w:color w:val="000000"/>
                                <w:spacing w:val="0"/>
                                <w:w w:val="100"/>
                                <w:position w:val="0"/>
                                <w:shd w:val="clear" w:color="auto" w:fill="auto"/>
                                <w:lang w:val="en-US" w:eastAsia="en-US" w:bidi="en-US"/>
                              </w:rPr>
                              <w:t xml:space="preserve">Malaria is common in tropical and subtropical countries (for example in Africa, India, Asia, South America and parts of the Pacific). </w:t>
                            </w:r>
                            <w:r>
                              <w:rPr>
                                <w:i/>
                                <w:iCs/>
                                <w:color w:val="000000"/>
                                <w:spacing w:val="0"/>
                                <w:w w:val="100"/>
                                <w:position w:val="0"/>
                                <w:shd w:val="clear" w:color="auto" w:fill="auto"/>
                                <w:lang w:val="en-US" w:eastAsia="en-US" w:bidi="en-US"/>
                              </w:rPr>
                              <w:t xml:space="preserve">Plasmodium falciparum </w:t>
                            </w:r>
                            <w:r>
                              <w:rPr>
                                <w:color w:val="000000"/>
                                <w:spacing w:val="0"/>
                                <w:w w:val="100"/>
                                <w:position w:val="0"/>
                                <w:shd w:val="clear" w:color="auto" w:fill="auto"/>
                                <w:lang w:val="en-US" w:eastAsia="en-US" w:bidi="en-US"/>
                              </w:rPr>
                              <w:t>is the most dangerous type of malaria due to potential complications of cerebral malaria and renal impairment in acute severe infections. It progresses rapidly and may be fatal, particularly in non-immune travellers. Suspect it in any recent arrival from an endemic area with fever. Beware of unusual presentations (such as diarrhoea).</w:t>
                            </w:r>
                          </w:p>
                        </w:txbxContent>
                      </wps:txbx>
                      <wps:bodyPr lIns="0" tIns="0" rIns="0" bIns="0">
                        <a:noAutoFit/>
                      </wps:bodyPr>
                    </wps:wsp>
                  </a:graphicData>
                </a:graphic>
              </wp:anchor>
            </w:drawing>
          </mc:Choice>
          <mc:Fallback>
            <w:pict>
              <v:shape id="_x0000_s1269" type="#_x0000_t202" style="position:absolute;margin-left:76.950000000000003pt;margin-top:1.pt;width:115.2pt;height:356.14999999999998pt;z-index:-125829291;mso-wrap-distance-left:0;mso-wrap-distance-right:0;mso-position-horizontal-relative:page" fillcolor="#E6EFF4" stroked="f">
                <v:textbox inset="0,0,0,0">
                  <w:txbxContent>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100" w:line="266"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 xml:space="preserve">Organism: </w:t>
                      </w:r>
                      <w:r>
                        <w:rPr>
                          <w:color w:val="000000"/>
                          <w:spacing w:val="0"/>
                          <w:w w:val="100"/>
                          <w:position w:val="0"/>
                          <w:shd w:val="clear" w:color="auto" w:fill="auto"/>
                          <w:lang w:val="en-US" w:eastAsia="en-US" w:bidi="en-US"/>
                        </w:rPr>
                        <w:t xml:space="preserve">Five species of plasmodium: </w:t>
                      </w:r>
                      <w:r>
                        <w:rPr>
                          <w:i/>
                          <w:iCs/>
                          <w:color w:val="000000"/>
                          <w:spacing w:val="0"/>
                          <w:w w:val="100"/>
                          <w:position w:val="0"/>
                          <w:shd w:val="clear" w:color="auto" w:fill="auto"/>
                          <w:lang w:val="en-US" w:eastAsia="en-US" w:bidi="en-US"/>
                        </w:rPr>
                        <w:t>Plasmodium falciparum, Plasmodium vivax, Plasmodium ovale, Plasmodium malariae P lasmodium knowlesi</w:t>
                      </w:r>
                      <w:r>
                        <w:rPr>
                          <w:color w:val="000000"/>
                          <w:spacing w:val="0"/>
                          <w:w w:val="100"/>
                          <w:position w:val="0"/>
                          <w:shd w:val="clear" w:color="auto" w:fill="auto"/>
                          <w:lang w:val="en-US" w:eastAsia="en-US" w:bidi="en-US"/>
                        </w:rPr>
                        <w:t xml:space="preserve"> have been identified as causing disease in humans</w:t>
                      </w:r>
                      <w:r>
                        <w:rPr>
                          <w:i/>
                          <w:iCs/>
                          <w:color w:val="000000"/>
                          <w:spacing w:val="0"/>
                          <w:w w:val="100"/>
                          <w:position w:val="0"/>
                          <w:shd w:val="clear" w:color="auto" w:fill="auto"/>
                          <w:lang w:val="en-US" w:eastAsia="en-US" w:bidi="en-US"/>
                        </w:rPr>
                        <w:t>.</w:t>
                      </w:r>
                    </w:p>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0" w:line="266" w:lineRule="auto"/>
                        <w:ind w:left="0" w:right="0" w:firstLine="0"/>
                        <w:jc w:val="left"/>
                      </w:pPr>
                      <w:r>
                        <w:rPr>
                          <w:color w:val="000000"/>
                          <w:spacing w:val="0"/>
                          <w:w w:val="100"/>
                          <w:position w:val="0"/>
                          <w:shd w:val="clear" w:color="auto" w:fill="auto"/>
                          <w:lang w:val="en-US" w:eastAsia="en-US" w:bidi="en-US"/>
                        </w:rPr>
                        <w:t xml:space="preserve">Malaria is common in tropical and subtropical countries (for example in Africa, India, Asia, South America and parts of the Pacific). </w:t>
                      </w:r>
                      <w:r>
                        <w:rPr>
                          <w:i/>
                          <w:iCs/>
                          <w:color w:val="000000"/>
                          <w:spacing w:val="0"/>
                          <w:w w:val="100"/>
                          <w:position w:val="0"/>
                          <w:shd w:val="clear" w:color="auto" w:fill="auto"/>
                          <w:lang w:val="en-US" w:eastAsia="en-US" w:bidi="en-US"/>
                        </w:rPr>
                        <w:t xml:space="preserve">Plasmodium falciparum </w:t>
                      </w:r>
                      <w:r>
                        <w:rPr>
                          <w:color w:val="000000"/>
                          <w:spacing w:val="0"/>
                          <w:w w:val="100"/>
                          <w:position w:val="0"/>
                          <w:shd w:val="clear" w:color="auto" w:fill="auto"/>
                          <w:lang w:val="en-US" w:eastAsia="en-US" w:bidi="en-US"/>
                        </w:rPr>
                        <w:t>is the most dangerous type of malaria due to potential complications of cerebral malaria and renal impairment in acute severe infections. It progresses rapidly and may be fatal, particularly in non-immune travellers. Suspect it in any recent arrival from an endemic area with fever. Beware of unusual presentations (such as diarrhoea).</w:t>
                      </w:r>
                    </w:p>
                  </w:txbxContent>
                </v:textbox>
                <w10:wrap type="square" anchorx="page"/>
              </v:shape>
            </w:pict>
          </mc:Fallback>
        </mc:AlternateContent>
      </w:r>
    </w:p>
    <w:p>
      <w:pPr>
        <w:pStyle w:val="Style37"/>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line="295"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Notifiable disease</w:t>
      </w:r>
    </w:p>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100" w:line="266"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 xml:space="preserve">Clinical features: </w:t>
      </w:r>
      <w:r>
        <w:rPr>
          <w:color w:val="000000"/>
          <w:spacing w:val="0"/>
          <w:w w:val="100"/>
          <w:position w:val="0"/>
          <w:shd w:val="clear" w:color="auto" w:fill="auto"/>
          <w:lang w:val="en-US" w:eastAsia="en-US" w:bidi="en-US"/>
        </w:rPr>
        <w:t xml:space="preserve">usually include myalgia and general malaise and sometimes fever, chills, sweats, headaches, cough, diarrhoea and vomiting. Splenomegaly can occur, as can secondary jaundice and anaemia. With </w:t>
      </w:r>
      <w:r>
        <w:rPr>
          <w:i/>
          <w:iCs/>
          <w:color w:val="000000"/>
          <w:spacing w:val="0"/>
          <w:w w:val="100"/>
          <w:position w:val="0"/>
          <w:shd w:val="clear" w:color="auto" w:fill="auto"/>
          <w:lang w:val="en-US" w:eastAsia="en-US" w:bidi="en-US"/>
        </w:rPr>
        <w:t>Plasmodium vivax</w:t>
      </w:r>
      <w:r>
        <w:rPr>
          <w:color w:val="000000"/>
          <w:spacing w:val="0"/>
          <w:w w:val="100"/>
          <w:position w:val="0"/>
          <w:shd w:val="clear" w:color="auto" w:fill="auto"/>
          <w:lang w:val="en-US" w:eastAsia="en-US" w:bidi="en-US"/>
        </w:rPr>
        <w:t xml:space="preserve"> relapses may occur months to years later.</w:t>
      </w:r>
    </w:p>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100" w:line="266" w:lineRule="auto"/>
        <w:ind w:left="0" w:right="0" w:firstLine="0"/>
        <w:jc w:val="left"/>
      </w:pPr>
      <w:r>
        <w:rPr>
          <w:i/>
          <w:iCs/>
          <w:color w:val="000000"/>
          <w:spacing w:val="0"/>
          <w:w w:val="100"/>
          <w:position w:val="0"/>
          <w:shd w:val="clear" w:color="auto" w:fill="auto"/>
          <w:lang w:val="en-US" w:eastAsia="en-US" w:bidi="en-US"/>
        </w:rPr>
        <w:t>Note:</w:t>
      </w:r>
      <w:r>
        <w:rPr>
          <w:color w:val="000000"/>
          <w:spacing w:val="0"/>
          <w:w w:val="100"/>
          <w:position w:val="0"/>
          <w:shd w:val="clear" w:color="auto" w:fill="auto"/>
          <w:lang w:val="en-US" w:eastAsia="en-US" w:bidi="en-US"/>
        </w:rPr>
        <w:t xml:space="preserve"> laboratory tests cannot be relied upon to exclude malaria. Where there is reasonable suspicion of malaria in an acutely ill person, urgent advice from an ID specialist should be sought.</w:t>
      </w:r>
    </w:p>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100" w:line="266"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 xml:space="preserve">Diagnosis: </w:t>
      </w:r>
      <w:r>
        <w:rPr>
          <w:color w:val="000000"/>
          <w:spacing w:val="0"/>
          <w:w w:val="100"/>
          <w:position w:val="0"/>
          <w:shd w:val="clear" w:color="auto" w:fill="auto"/>
          <w:lang w:val="en-US" w:eastAsia="en-US" w:bidi="en-US"/>
        </w:rPr>
        <w:t xml:space="preserve">is done by examining for parasites in smears of peripheral blood. A single negative smear does not exclude the diagnosis. Ideally three smears should be examined, and more on occasion if clinical suspicion is high. Semi-immune individuals from endemic areas may have low level parasitaemia, making detection in smears more difficult. Many laboratories now use antigen detection tests using monoclonal antibodies to plasmodium antigen as an adjunct to microscopy. Tests are now available for both </w:t>
      </w:r>
      <w:r>
        <w:rPr>
          <w:i/>
          <w:iCs/>
          <w:color w:val="000000"/>
          <w:spacing w:val="0"/>
          <w:w w:val="100"/>
          <w:position w:val="0"/>
          <w:shd w:val="clear" w:color="auto" w:fill="auto"/>
          <w:lang w:val="en-US" w:eastAsia="en-US" w:bidi="en-US"/>
        </w:rPr>
        <w:t xml:space="preserve">Plasmodium falciparum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Plasmodium vivax</w:t>
      </w:r>
      <w:r>
        <w:rPr>
          <w:color w:val="000000"/>
          <w:spacing w:val="0"/>
          <w:w w:val="100"/>
          <w:position w:val="0"/>
          <w:shd w:val="clear" w:color="auto" w:fill="auto"/>
          <w:lang w:val="en-US" w:eastAsia="en-US" w:bidi="en-US"/>
        </w:rPr>
        <w:t>.</w:t>
      </w:r>
    </w:p>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100" w:line="266"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 xml:space="preserve">Management: </w:t>
      </w:r>
      <w:r>
        <w:rPr>
          <w:i/>
          <w:iCs/>
          <w:color w:val="000000"/>
          <w:spacing w:val="0"/>
          <w:w w:val="100"/>
          <w:position w:val="0"/>
          <w:shd w:val="clear" w:color="auto" w:fill="auto"/>
          <w:lang w:val="en-US" w:eastAsia="en-US" w:bidi="en-US"/>
        </w:rPr>
        <w:t>Plasmodium falciparum:</w:t>
      </w:r>
      <w:r>
        <w:rPr>
          <w:color w:val="000000"/>
          <w:spacing w:val="0"/>
          <w:w w:val="100"/>
          <w:position w:val="0"/>
          <w:shd w:val="clear" w:color="auto" w:fill="auto"/>
          <w:lang w:val="en-US" w:eastAsia="en-US" w:bidi="en-US"/>
        </w:rPr>
        <w:t xml:space="preserve"> refer to hospital ID service. </w:t>
      </w:r>
      <w:r>
        <w:rPr>
          <w:i/>
          <w:iCs/>
          <w:color w:val="000000"/>
          <w:spacing w:val="0"/>
          <w:w w:val="100"/>
          <w:position w:val="0"/>
          <w:shd w:val="clear" w:color="auto" w:fill="auto"/>
          <w:lang w:val="en-US" w:eastAsia="en-US" w:bidi="en-US"/>
        </w:rPr>
        <w:t xml:space="preserve">Plasmodium vivax: </w:t>
      </w:r>
      <w:r>
        <w:rPr>
          <w:color w:val="000000"/>
          <w:spacing w:val="0"/>
          <w:w w:val="100"/>
          <w:position w:val="0"/>
          <w:shd w:val="clear" w:color="auto" w:fill="auto"/>
          <w:lang w:val="en-US" w:eastAsia="en-US" w:bidi="en-US"/>
        </w:rPr>
        <w:t>refer if unfamiliar with management or if there is difficulty in accessing primaquine for eradication.</w:t>
      </w:r>
    </w:p>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100" w:line="266" w:lineRule="auto"/>
        <w:ind w:left="0" w:right="0" w:firstLine="0"/>
        <w:jc w:val="left"/>
      </w:pPr>
      <w:r>
        <w:rPr>
          <w:color w:val="000000"/>
          <w:spacing w:val="0"/>
          <w:w w:val="100"/>
          <w:position w:val="0"/>
          <w:shd w:val="clear" w:color="auto" w:fill="auto"/>
          <w:lang w:val="en-US" w:eastAsia="en-US" w:bidi="en-US"/>
        </w:rPr>
        <w:t>All cases of malaria in children should be discussed with a paediatric infectious disease specialist.</w:t>
      </w:r>
      <w:r>
        <w:br w:type="page"/>
      </w:r>
    </w:p>
    <w:p>
      <w:pPr>
        <w:pStyle w:val="Style37"/>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Malaria (continued)</w:t>
      </w:r>
    </w:p>
    <w:p>
      <w:pPr>
        <w:widowControl w:val="0"/>
        <w:spacing w:line="1" w:lineRule="exact"/>
      </w:pPr>
      <w:r>
        <mc:AlternateContent>
          <mc:Choice Requires="wps">
            <w:drawing>
              <wp:anchor distT="0" distB="0" distL="0" distR="0" simplePos="0" relativeHeight="125829464" behindDoc="0" locked="0" layoutInCell="1" allowOverlap="1">
                <wp:simplePos x="0" y="0"/>
                <wp:positionH relativeFrom="page">
                  <wp:posOffset>1827530</wp:posOffset>
                </wp:positionH>
                <wp:positionV relativeFrom="paragraph">
                  <wp:posOffset>0</wp:posOffset>
                </wp:positionV>
                <wp:extent cx="1316990" cy="1691640"/>
                <wp:wrapTopAndBottom/>
                <wp:docPr id="245" name="Shape 245"/>
                <a:graphic xmlns:a="http://schemas.openxmlformats.org/drawingml/2006/main">
                  <a:graphicData uri="http://schemas.microsoft.com/office/word/2010/wordprocessingShape">
                    <wps:wsp>
                      <wps:cNvSpPr txBox="1"/>
                      <wps:spPr>
                        <a:xfrm>
                          <a:ext cx="1316990" cy="1691640"/>
                        </a:xfrm>
                        <a:prstGeom prst="rect"/>
                        <a:noFill/>
                      </wps:spPr>
                      <wps:txbx>
                        <w:txbxContent>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0" w:line="266"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 xml:space="preserve">Transmission: </w:t>
                            </w:r>
                            <w:r>
                              <w:rPr>
                                <w:color w:val="000000"/>
                                <w:spacing w:val="0"/>
                                <w:w w:val="100"/>
                                <w:position w:val="0"/>
                                <w:shd w:val="clear" w:color="auto" w:fill="auto"/>
                                <w:lang w:val="en-US" w:eastAsia="en-US" w:bidi="en-US"/>
                              </w:rPr>
                              <w:t>The causative organism (sporozoite) is transmitted to humans by a mosquito bite, and is carried in the blood to the liver cells. Here the sporozoite divides, releasing trophozoites into the blood stream, which then invade the</w:t>
                            </w:r>
                          </w:p>
                        </w:txbxContent>
                      </wps:txbx>
                      <wps:bodyPr lIns="0" tIns="0" rIns="0" bIns="0">
                        <a:noAutoFit/>
                      </wps:bodyPr>
                    </wps:wsp>
                  </a:graphicData>
                </a:graphic>
              </wp:anchor>
            </w:drawing>
          </mc:Choice>
          <mc:Fallback>
            <w:pict>
              <v:shape id="_x0000_s1271" type="#_x0000_t202" style="position:absolute;margin-left:143.90000000000001pt;margin-top:0;width:103.7pt;height:133.19999999999999pt;z-index:-125829289;mso-wrap-distance-left:0;mso-wrap-distance-right:0;mso-position-horizontal-relative:page" filled="f" stroked="f">
                <v:textbox inset="0,0,0,0">
                  <w:txbxContent>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0" w:line="266"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 xml:space="preserve">Transmission: </w:t>
                      </w:r>
                      <w:r>
                        <w:rPr>
                          <w:color w:val="000000"/>
                          <w:spacing w:val="0"/>
                          <w:w w:val="100"/>
                          <w:position w:val="0"/>
                          <w:shd w:val="clear" w:color="auto" w:fill="auto"/>
                          <w:lang w:val="en-US" w:eastAsia="en-US" w:bidi="en-US"/>
                        </w:rPr>
                        <w:t>The causative organism (sporozoite) is transmitted to humans by a mosquito bite, and is carried in the blood to the liver cells. Here the sporozoite divides, releasing trophozoites into the blood stream, which then invade the</w:t>
                      </w:r>
                    </w:p>
                  </w:txbxContent>
                </v:textbox>
                <w10:wrap type="topAndBottom" anchorx="page"/>
              </v:shape>
            </w:pict>
          </mc:Fallback>
        </mc:AlternateContent>
      </w:r>
      <w:r>
        <mc:AlternateContent>
          <mc:Choice Requires="wps">
            <w:drawing>
              <wp:anchor distT="0" distB="746760" distL="0" distR="0" simplePos="0" relativeHeight="125829466" behindDoc="0" locked="0" layoutInCell="1" allowOverlap="1">
                <wp:simplePos x="0" y="0"/>
                <wp:positionH relativeFrom="page">
                  <wp:posOffset>3345180</wp:posOffset>
                </wp:positionH>
                <wp:positionV relativeFrom="paragraph">
                  <wp:posOffset>0</wp:posOffset>
                </wp:positionV>
                <wp:extent cx="2444750" cy="944880"/>
                <wp:wrapTopAndBottom/>
                <wp:docPr id="247" name="Shape 247"/>
                <a:graphic xmlns:a="http://schemas.openxmlformats.org/drawingml/2006/main">
                  <a:graphicData uri="http://schemas.microsoft.com/office/word/2010/wordprocessingShape">
                    <wps:wsp>
                      <wps:cNvSpPr txBox="1"/>
                      <wps:spPr>
                        <a:xfrm>
                          <a:ext cx="2444750" cy="944880"/>
                        </a:xfrm>
                        <a:prstGeom prst="rect"/>
                        <a:noFill/>
                      </wps:spPr>
                      <wps:txbx>
                        <w:txbxContent>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0" w:line="266"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 xml:space="preserve">Treatment: </w:t>
                            </w:r>
                            <w:r>
                              <w:rPr>
                                <w:i/>
                                <w:iCs/>
                                <w:color w:val="000000"/>
                                <w:spacing w:val="0"/>
                                <w:w w:val="100"/>
                                <w:position w:val="0"/>
                                <w:shd w:val="clear" w:color="auto" w:fill="auto"/>
                                <w:lang w:val="en-US" w:eastAsia="en-US" w:bidi="en-US"/>
                              </w:rPr>
                              <w:t>Plasmodium falciparum:</w:t>
                            </w:r>
                            <w:r>
                              <w:rPr>
                                <w:color w:val="000000"/>
                                <w:spacing w:val="0"/>
                                <w:w w:val="100"/>
                                <w:position w:val="0"/>
                                <w:shd w:val="clear" w:color="auto" w:fill="auto"/>
                                <w:lang w:val="en-US" w:eastAsia="en-US" w:bidi="en-US"/>
                              </w:rPr>
                              <w:t xml:space="preserve"> quinine, doxycycline, mefloquine and others on occasion. </w:t>
                            </w:r>
                            <w:r>
                              <w:rPr>
                                <w:i/>
                                <w:iCs/>
                                <w:color w:val="000000"/>
                                <w:spacing w:val="0"/>
                                <w:w w:val="100"/>
                                <w:position w:val="0"/>
                                <w:shd w:val="clear" w:color="auto" w:fill="auto"/>
                                <w:lang w:val="en-US" w:eastAsia="en-US" w:bidi="en-US"/>
                              </w:rPr>
                              <w:t>Plasmodium vivax:</w:t>
                            </w:r>
                            <w:r>
                              <w:rPr>
                                <w:color w:val="000000"/>
                                <w:spacing w:val="0"/>
                                <w:w w:val="100"/>
                                <w:position w:val="0"/>
                                <w:shd w:val="clear" w:color="auto" w:fill="auto"/>
                                <w:lang w:val="en-US" w:eastAsia="en-US" w:bidi="en-US"/>
                              </w:rPr>
                              <w:t xml:space="preserve"> chloroquine followed by primaquine (hypnozoite eradication). </w:t>
                            </w:r>
                            <w:r>
                              <w:rPr>
                                <w:i/>
                                <w:iCs/>
                                <w:color w:val="000000"/>
                                <w:spacing w:val="0"/>
                                <w:w w:val="100"/>
                                <w:position w:val="0"/>
                                <w:shd w:val="clear" w:color="auto" w:fill="auto"/>
                                <w:lang w:val="en-US" w:eastAsia="en-US" w:bidi="en-US"/>
                              </w:rPr>
                              <w:t>Plasmodium Knowlesi</w:t>
                            </w:r>
                            <w:r>
                              <w:rPr>
                                <w:color w:val="000000"/>
                                <w:spacing w:val="0"/>
                                <w:w w:val="100"/>
                                <w:position w:val="0"/>
                                <w:shd w:val="clear" w:color="auto" w:fill="auto"/>
                                <w:lang w:val="en-US" w:eastAsia="en-US" w:bidi="en-US"/>
                              </w:rPr>
                              <w:t>: chloroquine and mefloquine.</w:t>
                            </w:r>
                          </w:p>
                        </w:txbxContent>
                      </wps:txbx>
                      <wps:bodyPr lIns="0" tIns="0" rIns="0" bIns="0">
                        <a:noAutoFit/>
                      </wps:bodyPr>
                    </wps:wsp>
                  </a:graphicData>
                </a:graphic>
              </wp:anchor>
            </w:drawing>
          </mc:Choice>
          <mc:Fallback>
            <w:pict>
              <v:shape id="_x0000_s1273" type="#_x0000_t202" style="position:absolute;margin-left:263.39999999999998pt;margin-top:0;width:192.5pt;height:74.400000000000006pt;z-index:-125829287;mso-wrap-distance-left:0;mso-wrap-distance-right:0;mso-wrap-distance-bottom:58.799999999999997pt;mso-position-horizontal-relative:page" filled="f" stroked="f">
                <v:textbox inset="0,0,0,0">
                  <w:txbxContent>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0" w:line="266"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 xml:space="preserve">Treatment: </w:t>
                      </w:r>
                      <w:r>
                        <w:rPr>
                          <w:i/>
                          <w:iCs/>
                          <w:color w:val="000000"/>
                          <w:spacing w:val="0"/>
                          <w:w w:val="100"/>
                          <w:position w:val="0"/>
                          <w:shd w:val="clear" w:color="auto" w:fill="auto"/>
                          <w:lang w:val="en-US" w:eastAsia="en-US" w:bidi="en-US"/>
                        </w:rPr>
                        <w:t>Plasmodium falciparum:</w:t>
                      </w:r>
                      <w:r>
                        <w:rPr>
                          <w:color w:val="000000"/>
                          <w:spacing w:val="0"/>
                          <w:w w:val="100"/>
                          <w:position w:val="0"/>
                          <w:shd w:val="clear" w:color="auto" w:fill="auto"/>
                          <w:lang w:val="en-US" w:eastAsia="en-US" w:bidi="en-US"/>
                        </w:rPr>
                        <w:t xml:space="preserve"> quinine, doxycycline, mefloquine and others on occasion. </w:t>
                      </w:r>
                      <w:r>
                        <w:rPr>
                          <w:i/>
                          <w:iCs/>
                          <w:color w:val="000000"/>
                          <w:spacing w:val="0"/>
                          <w:w w:val="100"/>
                          <w:position w:val="0"/>
                          <w:shd w:val="clear" w:color="auto" w:fill="auto"/>
                          <w:lang w:val="en-US" w:eastAsia="en-US" w:bidi="en-US"/>
                        </w:rPr>
                        <w:t>Plasmodium vivax:</w:t>
                      </w:r>
                      <w:r>
                        <w:rPr>
                          <w:color w:val="000000"/>
                          <w:spacing w:val="0"/>
                          <w:w w:val="100"/>
                          <w:position w:val="0"/>
                          <w:shd w:val="clear" w:color="auto" w:fill="auto"/>
                          <w:lang w:val="en-US" w:eastAsia="en-US" w:bidi="en-US"/>
                        </w:rPr>
                        <w:t xml:space="preserve"> chloroquine followed by primaquine (hypnozoite eradication). </w:t>
                      </w:r>
                      <w:r>
                        <w:rPr>
                          <w:i/>
                          <w:iCs/>
                          <w:color w:val="000000"/>
                          <w:spacing w:val="0"/>
                          <w:w w:val="100"/>
                          <w:position w:val="0"/>
                          <w:shd w:val="clear" w:color="auto" w:fill="auto"/>
                          <w:lang w:val="en-US" w:eastAsia="en-US" w:bidi="en-US"/>
                        </w:rPr>
                        <w:t>Plasmodium Knowlesi</w:t>
                      </w:r>
                      <w:r>
                        <w:rPr>
                          <w:color w:val="000000"/>
                          <w:spacing w:val="0"/>
                          <w:w w:val="100"/>
                          <w:position w:val="0"/>
                          <w:shd w:val="clear" w:color="auto" w:fill="auto"/>
                          <w:lang w:val="en-US" w:eastAsia="en-US" w:bidi="en-US"/>
                        </w:rPr>
                        <w:t>: chloroquine and mefloquine.</w:t>
                      </w:r>
                    </w:p>
                  </w:txbxContent>
                </v:textbox>
                <w10:wrap type="topAndBottom" anchorx="page"/>
              </v:shape>
            </w:pict>
          </mc:Fallback>
        </mc:AlternateContent>
      </w:r>
    </w:p>
    <w:p>
      <w:pPr>
        <w:widowControl w:val="0"/>
        <w:spacing w:line="1" w:lineRule="exact"/>
      </w:pPr>
      <w:r>
        <mc:AlternateContent>
          <mc:Choice Requires="wps">
            <w:drawing>
              <wp:anchor distT="0" distB="0" distL="0" distR="0" simplePos="0" relativeHeight="125829468" behindDoc="0" locked="0" layoutInCell="1" allowOverlap="1">
                <wp:simplePos x="0" y="0"/>
                <wp:positionH relativeFrom="page">
                  <wp:posOffset>1827530</wp:posOffset>
                </wp:positionH>
                <wp:positionV relativeFrom="paragraph">
                  <wp:posOffset>0</wp:posOffset>
                </wp:positionV>
                <wp:extent cx="1487170" cy="789305"/>
                <wp:wrapTopAndBottom/>
                <wp:docPr id="249" name="Shape 249"/>
                <a:graphic xmlns:a="http://schemas.openxmlformats.org/drawingml/2006/main">
                  <a:graphicData uri="http://schemas.microsoft.com/office/word/2010/wordprocessingShape">
                    <wps:wsp>
                      <wps:cNvSpPr txBox="1"/>
                      <wps:spPr>
                        <a:xfrm>
                          <a:ext cx="1487170" cy="789305"/>
                        </a:xfrm>
                        <a:prstGeom prst="rect"/>
                        <a:noFill/>
                      </wps:spPr>
                      <wps:txbx>
                        <w:txbxContent>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0" w:line="266" w:lineRule="auto"/>
                              <w:ind w:left="0" w:right="0" w:firstLine="0"/>
                              <w:jc w:val="left"/>
                            </w:pPr>
                            <w:r>
                              <w:rPr>
                                <w:color w:val="000000"/>
                                <w:spacing w:val="0"/>
                                <w:w w:val="100"/>
                                <w:position w:val="0"/>
                                <w:shd w:val="clear" w:color="auto" w:fill="auto"/>
                                <w:lang w:val="en-US" w:eastAsia="en-US" w:bidi="en-US"/>
                              </w:rPr>
                              <w:t>erythrocytes. Trophozoites are periodically released into the blood, causing the fevers, rigors and malaise characteristic of malaria.</w:t>
                            </w:r>
                          </w:p>
                        </w:txbxContent>
                      </wps:txbx>
                      <wps:bodyPr lIns="0" tIns="0" rIns="0" bIns="0">
                        <a:noAutoFit/>
                      </wps:bodyPr>
                    </wps:wsp>
                  </a:graphicData>
                </a:graphic>
              </wp:anchor>
            </w:drawing>
          </mc:Choice>
          <mc:Fallback>
            <w:pict>
              <v:shape id="_x0000_s1275" type="#_x0000_t202" style="position:absolute;margin-left:143.90000000000001pt;margin-top:0;width:117.09999999999999pt;height:62.149999999999999pt;z-index:-125829285;mso-wrap-distance-left:0;mso-wrap-distance-right:0;mso-position-horizontal-relative:page" filled="f" stroked="f">
                <v:textbox inset="0,0,0,0">
                  <w:txbxContent>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0" w:line="266" w:lineRule="auto"/>
                        <w:ind w:left="0" w:right="0" w:firstLine="0"/>
                        <w:jc w:val="left"/>
                      </w:pPr>
                      <w:r>
                        <w:rPr>
                          <w:color w:val="000000"/>
                          <w:spacing w:val="0"/>
                          <w:w w:val="100"/>
                          <w:position w:val="0"/>
                          <w:shd w:val="clear" w:color="auto" w:fill="auto"/>
                          <w:lang w:val="en-US" w:eastAsia="en-US" w:bidi="en-US"/>
                        </w:rPr>
                        <w:t>erythrocytes. Trophozoites are periodically released into the blood, causing the fevers, rigors and malaise characteristic of malaria.</w:t>
                      </w:r>
                    </w:p>
                  </w:txbxContent>
                </v:textbox>
                <w10:wrap type="topAndBottom" anchorx="page"/>
              </v:shape>
            </w:pict>
          </mc:Fallback>
        </mc:AlternateContent>
      </w:r>
      <w:r>
        <w:br w:type="page"/>
      </w:r>
    </w:p>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100" w:line="266" w:lineRule="auto"/>
        <w:ind w:left="0" w:right="0" w:firstLine="0"/>
        <w:jc w:val="left"/>
      </w:pPr>
      <w:r>
        <mc:AlternateContent>
          <mc:Choice Requires="wps">
            <w:drawing>
              <wp:anchor distT="0" distB="0" distL="114300" distR="114300" simplePos="0" relativeHeight="125829470" behindDoc="0" locked="0" layoutInCell="1" allowOverlap="1">
                <wp:simplePos x="0" y="0"/>
                <wp:positionH relativeFrom="page">
                  <wp:posOffset>314325</wp:posOffset>
                </wp:positionH>
                <wp:positionV relativeFrom="margin">
                  <wp:posOffset>3175</wp:posOffset>
                </wp:positionV>
                <wp:extent cx="932815" cy="164465"/>
                <wp:wrapSquare wrapText="bothSides"/>
                <wp:docPr id="251" name="Shape 251"/>
                <a:graphic xmlns:a="http://schemas.openxmlformats.org/drawingml/2006/main">
                  <a:graphicData uri="http://schemas.microsoft.com/office/word/2010/wordprocessingShape">
                    <wps:wsp>
                      <wps:cNvSpPr txBox="1"/>
                      <wps:spPr>
                        <a:xfrm>
                          <a:ext cx="932815" cy="164465"/>
                        </a:xfrm>
                        <a:prstGeom prst="rect"/>
                        <a:noFill/>
                      </wps:spPr>
                      <wps:txbx>
                        <w:txbxContent>
                          <w:p>
                            <w:pPr>
                              <w:pStyle w:val="Style37"/>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Schistosomiasis</w:t>
                            </w:r>
                          </w:p>
                        </w:txbxContent>
                      </wps:txbx>
                      <wps:bodyPr wrap="none" lIns="0" tIns="0" rIns="0" bIns="0">
                        <a:noAutoFit/>
                      </wps:bodyPr>
                    </wps:wsp>
                  </a:graphicData>
                </a:graphic>
              </wp:anchor>
            </w:drawing>
          </mc:Choice>
          <mc:Fallback>
            <w:pict>
              <v:shape id="_x0000_s1277" type="#_x0000_t202" style="position:absolute;margin-left:24.75pt;margin-top:0.25pt;width:73.450000000000003pt;height:12.949999999999999pt;z-index:-125829283;mso-wrap-distance-left:9.pt;mso-wrap-distance-right:9.pt;mso-position-horizontal-relative:page;mso-position-vertical-relative:margin" filled="f" stroked="f">
                <v:textbox inset="0,0,0,0">
                  <w:txbxContent>
                    <w:p>
                      <w:pPr>
                        <w:pStyle w:val="Style37"/>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Schistosomiasis</w:t>
                      </w:r>
                    </w:p>
                  </w:txbxContent>
                </v:textbox>
                <w10:wrap type="square" anchorx="page" anchory="margin"/>
              </v:shape>
            </w:pict>
          </mc:Fallback>
        </mc:AlternateContent>
      </w:r>
      <w:r>
        <mc:AlternateContent>
          <mc:Choice Requires="wps">
            <w:drawing>
              <wp:anchor distT="0" distB="0" distL="0" distR="0" simplePos="0" relativeHeight="125829472" behindDoc="0" locked="0" layoutInCell="1" allowOverlap="1">
                <wp:simplePos x="0" y="0"/>
                <wp:positionH relativeFrom="page">
                  <wp:posOffset>311150</wp:posOffset>
                </wp:positionH>
                <wp:positionV relativeFrom="margin">
                  <wp:posOffset>243840</wp:posOffset>
                </wp:positionV>
                <wp:extent cx="1496695" cy="4373880"/>
                <wp:wrapSquare wrapText="bothSides"/>
                <wp:docPr id="253" name="Shape 253"/>
                <a:graphic xmlns:a="http://schemas.openxmlformats.org/drawingml/2006/main">
                  <a:graphicData uri="http://schemas.microsoft.com/office/word/2010/wordprocessingShape">
                    <wps:wsp>
                      <wps:cNvSpPr txBox="1"/>
                      <wps:spPr>
                        <a:xfrm>
                          <a:ext cx="1496695" cy="4373880"/>
                        </a:xfrm>
                        <a:prstGeom prst="rect"/>
                        <a:solidFill>
                          <a:srgbClr val="E6EFF4"/>
                        </a:solidFill>
                      </wps:spPr>
                      <wps:txbx>
                        <w:txbxContent>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0" w:line="266"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 xml:space="preserve">Organism: </w:t>
                            </w:r>
                            <w:r>
                              <w:rPr>
                                <w:color w:val="000000"/>
                                <w:spacing w:val="0"/>
                                <w:w w:val="100"/>
                                <w:position w:val="0"/>
                                <w:shd w:val="clear" w:color="auto" w:fill="auto"/>
                                <w:lang w:val="en-US" w:eastAsia="en-US" w:bidi="en-US"/>
                              </w:rPr>
                              <w:t xml:space="preserve">blood fluke/ trematode </w:t>
                            </w:r>
                            <w:r>
                              <w:rPr>
                                <w:i/>
                                <w:iCs/>
                                <w:color w:val="000000"/>
                                <w:spacing w:val="0"/>
                                <w:w w:val="100"/>
                                <w:position w:val="0"/>
                                <w:shd w:val="clear" w:color="auto" w:fill="auto"/>
                                <w:lang w:val="en-US" w:eastAsia="en-US" w:bidi="en-US"/>
                              </w:rPr>
                              <w:t xml:space="preserve">Schistosoma </w:t>
                            </w:r>
                            <w:r>
                              <w:rPr>
                                <w:color w:val="000000"/>
                                <w:spacing w:val="0"/>
                                <w:w w:val="100"/>
                                <w:position w:val="0"/>
                                <w:shd w:val="clear" w:color="auto" w:fill="auto"/>
                                <w:lang w:val="en-US" w:eastAsia="en-US" w:bidi="en-US"/>
                              </w:rPr>
                              <w:t xml:space="preserve">species, including: </w:t>
                            </w:r>
                            <w:r>
                              <w:rPr>
                                <w:i/>
                                <w:iCs/>
                                <w:color w:val="000000"/>
                                <w:spacing w:val="0"/>
                                <w:w w:val="100"/>
                                <w:position w:val="0"/>
                                <w:shd w:val="clear" w:color="auto" w:fill="auto"/>
                                <w:lang w:val="en-US" w:eastAsia="en-US" w:bidi="en-US"/>
                              </w:rPr>
                              <w:t xml:space="preserve">Schistosoma mansoni, Schistosoma haemotobium </w:t>
                            </w:r>
                            <w:r>
                              <w:rPr>
                                <w:color w:val="000000"/>
                                <w:spacing w:val="0"/>
                                <w:w w:val="100"/>
                                <w:position w:val="0"/>
                                <w:shd w:val="clear" w:color="auto" w:fill="auto"/>
                                <w:lang w:val="en-US" w:eastAsia="en-US" w:bidi="en-US"/>
                              </w:rPr>
                              <w:t>and</w:t>
                            </w:r>
                          </w:p>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100" w:line="266" w:lineRule="auto"/>
                              <w:ind w:left="0" w:right="0" w:firstLine="0"/>
                              <w:jc w:val="left"/>
                            </w:pPr>
                            <w:r>
                              <w:rPr>
                                <w:i/>
                                <w:iCs/>
                                <w:color w:val="000000"/>
                                <w:spacing w:val="0"/>
                                <w:w w:val="100"/>
                                <w:position w:val="0"/>
                                <w:shd w:val="clear" w:color="auto" w:fill="auto"/>
                                <w:lang w:val="en-US" w:eastAsia="en-US" w:bidi="en-US"/>
                              </w:rPr>
                              <w:t xml:space="preserve">Schistosoma japonicum. </w:t>
                            </w:r>
                            <w:r>
                              <w:rPr>
                                <w:color w:val="000000"/>
                                <w:spacing w:val="0"/>
                                <w:w w:val="100"/>
                                <w:position w:val="0"/>
                                <w:shd w:val="clear" w:color="auto" w:fill="auto"/>
                                <w:lang w:val="en-US" w:eastAsia="en-US" w:bidi="en-US"/>
                              </w:rPr>
                              <w:t>Schistosoma organisms are common in fresh</w:t>
                              <w:softHyphen/>
                              <w:t>water lakes and rivers in Africa, parts of South America (Brazil, Surinam and Venezuela), the Middle East and parts of Asia (Laos, Cambodia, Philippines and China).</w:t>
                            </w:r>
                          </w:p>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0" w:line="269"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 xml:space="preserve">Transmission: </w:t>
                            </w:r>
                            <w:r>
                              <w:rPr>
                                <w:color w:val="000000"/>
                                <w:spacing w:val="0"/>
                                <w:w w:val="100"/>
                                <w:position w:val="0"/>
                                <w:shd w:val="clear" w:color="auto" w:fill="auto"/>
                                <w:lang w:val="en-US" w:eastAsia="en-US" w:bidi="en-US"/>
                              </w:rPr>
                              <w:t>The intermediate host is a species of fresh-water snail. When humans come in contact with contaminated water, the cercarial stage of the fluke enters via intact skin. Adult worms live within the human host's mesenteric or vesical veins over many years.</w:t>
                            </w:r>
                          </w:p>
                        </w:txbxContent>
                      </wps:txbx>
                      <wps:bodyPr lIns="0" tIns="0" rIns="0" bIns="0">
                        <a:noAutoFit/>
                      </wps:bodyPr>
                    </wps:wsp>
                  </a:graphicData>
                </a:graphic>
              </wp:anchor>
            </w:drawing>
          </mc:Choice>
          <mc:Fallback>
            <w:pict>
              <v:shape id="_x0000_s1279" type="#_x0000_t202" style="position:absolute;margin-left:24.5pt;margin-top:19.199999999999999pt;width:117.84999999999999pt;height:344.39999999999998pt;z-index:-125829281;mso-wrap-distance-left:0;mso-wrap-distance-right:0;mso-position-horizontal-relative:page;mso-position-vertical-relative:margin" fillcolor="#E6EFF4" stroked="f">
                <v:textbox inset="0,0,0,0">
                  <w:txbxContent>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0" w:line="266"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 xml:space="preserve">Organism: </w:t>
                      </w:r>
                      <w:r>
                        <w:rPr>
                          <w:color w:val="000000"/>
                          <w:spacing w:val="0"/>
                          <w:w w:val="100"/>
                          <w:position w:val="0"/>
                          <w:shd w:val="clear" w:color="auto" w:fill="auto"/>
                          <w:lang w:val="en-US" w:eastAsia="en-US" w:bidi="en-US"/>
                        </w:rPr>
                        <w:t xml:space="preserve">blood fluke/ trematode </w:t>
                      </w:r>
                      <w:r>
                        <w:rPr>
                          <w:i/>
                          <w:iCs/>
                          <w:color w:val="000000"/>
                          <w:spacing w:val="0"/>
                          <w:w w:val="100"/>
                          <w:position w:val="0"/>
                          <w:shd w:val="clear" w:color="auto" w:fill="auto"/>
                          <w:lang w:val="en-US" w:eastAsia="en-US" w:bidi="en-US"/>
                        </w:rPr>
                        <w:t xml:space="preserve">Schistosoma </w:t>
                      </w:r>
                      <w:r>
                        <w:rPr>
                          <w:color w:val="000000"/>
                          <w:spacing w:val="0"/>
                          <w:w w:val="100"/>
                          <w:position w:val="0"/>
                          <w:shd w:val="clear" w:color="auto" w:fill="auto"/>
                          <w:lang w:val="en-US" w:eastAsia="en-US" w:bidi="en-US"/>
                        </w:rPr>
                        <w:t xml:space="preserve">species, including: </w:t>
                      </w:r>
                      <w:r>
                        <w:rPr>
                          <w:i/>
                          <w:iCs/>
                          <w:color w:val="000000"/>
                          <w:spacing w:val="0"/>
                          <w:w w:val="100"/>
                          <w:position w:val="0"/>
                          <w:shd w:val="clear" w:color="auto" w:fill="auto"/>
                          <w:lang w:val="en-US" w:eastAsia="en-US" w:bidi="en-US"/>
                        </w:rPr>
                        <w:t xml:space="preserve">Schistosoma mansoni, Schistosoma haemotobium </w:t>
                      </w:r>
                      <w:r>
                        <w:rPr>
                          <w:color w:val="000000"/>
                          <w:spacing w:val="0"/>
                          <w:w w:val="100"/>
                          <w:position w:val="0"/>
                          <w:shd w:val="clear" w:color="auto" w:fill="auto"/>
                          <w:lang w:val="en-US" w:eastAsia="en-US" w:bidi="en-US"/>
                        </w:rPr>
                        <w:t>and</w:t>
                      </w:r>
                    </w:p>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100" w:line="266" w:lineRule="auto"/>
                        <w:ind w:left="0" w:right="0" w:firstLine="0"/>
                        <w:jc w:val="left"/>
                      </w:pPr>
                      <w:r>
                        <w:rPr>
                          <w:i/>
                          <w:iCs/>
                          <w:color w:val="000000"/>
                          <w:spacing w:val="0"/>
                          <w:w w:val="100"/>
                          <w:position w:val="0"/>
                          <w:shd w:val="clear" w:color="auto" w:fill="auto"/>
                          <w:lang w:val="en-US" w:eastAsia="en-US" w:bidi="en-US"/>
                        </w:rPr>
                        <w:t xml:space="preserve">Schistosoma japonicum. </w:t>
                      </w:r>
                      <w:r>
                        <w:rPr>
                          <w:color w:val="000000"/>
                          <w:spacing w:val="0"/>
                          <w:w w:val="100"/>
                          <w:position w:val="0"/>
                          <w:shd w:val="clear" w:color="auto" w:fill="auto"/>
                          <w:lang w:val="en-US" w:eastAsia="en-US" w:bidi="en-US"/>
                        </w:rPr>
                        <w:t>Schistosoma organisms are common in fresh</w:t>
                        <w:softHyphen/>
                        <w:t>water lakes and rivers in Africa, parts of South America (Brazil, Surinam and Venezuela), the Middle East and parts of Asia (Laos, Cambodia, Philippines and China).</w:t>
                      </w:r>
                    </w:p>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0" w:line="269"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 xml:space="preserve">Transmission: </w:t>
                      </w:r>
                      <w:r>
                        <w:rPr>
                          <w:color w:val="000000"/>
                          <w:spacing w:val="0"/>
                          <w:w w:val="100"/>
                          <w:position w:val="0"/>
                          <w:shd w:val="clear" w:color="auto" w:fill="auto"/>
                          <w:lang w:val="en-US" w:eastAsia="en-US" w:bidi="en-US"/>
                        </w:rPr>
                        <w:t>The intermediate host is a species of fresh-water snail. When humans come in contact with contaminated water, the cercarial stage of the fluke enters via intact skin. Adult worms live within the human host's mesenteric or vesical veins over many years.</w:t>
                      </w:r>
                    </w:p>
                  </w:txbxContent>
                </v:textbox>
                <w10:wrap type="square" anchorx="page" anchory="margin"/>
              </v:shape>
            </w:pict>
          </mc:Fallback>
        </mc:AlternateContent>
      </w:r>
      <w:r>
        <w:rPr>
          <w:rFonts w:ascii="Arial" w:eastAsia="Arial" w:hAnsi="Arial" w:cs="Arial"/>
          <w:b/>
          <w:bCs/>
          <w:color w:val="000000"/>
          <w:spacing w:val="0"/>
          <w:w w:val="100"/>
          <w:position w:val="0"/>
          <w:sz w:val="17"/>
          <w:szCs w:val="17"/>
          <w:shd w:val="clear" w:color="auto" w:fill="auto"/>
          <w:lang w:val="en-US" w:eastAsia="en-US" w:bidi="en-US"/>
        </w:rPr>
        <w:t xml:space="preserve">Clinical features: </w:t>
      </w:r>
      <w:r>
        <w:rPr>
          <w:color w:val="000000"/>
          <w:spacing w:val="0"/>
          <w:w w:val="100"/>
          <w:position w:val="0"/>
          <w:shd w:val="clear" w:color="auto" w:fill="auto"/>
          <w:lang w:val="en-US" w:eastAsia="en-US" w:bidi="en-US"/>
        </w:rPr>
        <w:t xml:space="preserve">Acute schistosomiasis (Katayama fever) can result in fever, cough, an urticarial rash and enlargement of liver and spleen. Chronic infection with </w:t>
      </w:r>
      <w:r>
        <w:rPr>
          <w:i/>
          <w:iCs/>
          <w:color w:val="000000"/>
          <w:spacing w:val="0"/>
          <w:w w:val="100"/>
          <w:position w:val="0"/>
          <w:shd w:val="clear" w:color="auto" w:fill="auto"/>
          <w:lang w:val="en-US" w:eastAsia="en-US" w:bidi="en-US"/>
        </w:rPr>
        <w:t>Schistosoma mansoni</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Schistosoma japonicum</w:t>
      </w:r>
      <w:r>
        <w:rPr>
          <w:color w:val="000000"/>
          <w:spacing w:val="0"/>
          <w:w w:val="100"/>
          <w:position w:val="0"/>
          <w:shd w:val="clear" w:color="auto" w:fill="auto"/>
          <w:lang w:val="en-US" w:eastAsia="en-US" w:bidi="en-US"/>
        </w:rPr>
        <w:t xml:space="preserve"> can result in liver problems. Signs and symptoms include diarrhoea (sometimes bloody), abdominal pain, hepatosplenomegaly and colonic symptoms. </w:t>
      </w:r>
      <w:r>
        <w:rPr>
          <w:i/>
          <w:iCs/>
          <w:color w:val="000000"/>
          <w:spacing w:val="0"/>
          <w:w w:val="100"/>
          <w:position w:val="0"/>
          <w:shd w:val="clear" w:color="auto" w:fill="auto"/>
          <w:lang w:val="en-US" w:eastAsia="en-US" w:bidi="en-US"/>
        </w:rPr>
        <w:t xml:space="preserve">Schistosoma haematobium </w:t>
      </w:r>
      <w:r>
        <w:rPr>
          <w:color w:val="000000"/>
          <w:spacing w:val="0"/>
          <w:w w:val="100"/>
          <w:position w:val="0"/>
          <w:shd w:val="clear" w:color="auto" w:fill="auto"/>
          <w:lang w:val="en-US" w:eastAsia="en-US" w:bidi="en-US"/>
        </w:rPr>
        <w:t>leads to urinary manifestations (for example dysuria, frequency, terminal haematuria, bladder and renal complications). There is an increased risk of bladder cancer.</w:t>
      </w:r>
    </w:p>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100" w:line="266" w:lineRule="auto"/>
        <w:ind w:left="0" w:right="0" w:firstLine="0"/>
        <w:jc w:val="left"/>
      </w:pPr>
      <w:r>
        <w:rPr>
          <w:i/>
          <w:iCs/>
          <w:color w:val="000000"/>
          <w:spacing w:val="0"/>
          <w:w w:val="100"/>
          <w:position w:val="0"/>
          <w:shd w:val="clear" w:color="auto" w:fill="auto"/>
          <w:lang w:val="en-US" w:eastAsia="en-US" w:bidi="en-US"/>
        </w:rPr>
        <w:t>Note:</w:t>
      </w:r>
      <w:r>
        <w:rPr>
          <w:color w:val="000000"/>
          <w:spacing w:val="0"/>
          <w:w w:val="100"/>
          <w:position w:val="0"/>
          <w:shd w:val="clear" w:color="auto" w:fill="auto"/>
          <w:lang w:val="en-US" w:eastAsia="en-US" w:bidi="en-US"/>
        </w:rPr>
        <w:t xml:space="preserve"> schistosomiasis infection is frequently asymptomatic or presents with fatigue.</w:t>
      </w:r>
    </w:p>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100" w:line="266"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 xml:space="preserve">Diagnosis: </w:t>
      </w:r>
      <w:r>
        <w:rPr>
          <w:color w:val="000000"/>
          <w:spacing w:val="0"/>
          <w:w w:val="100"/>
          <w:position w:val="0"/>
          <w:shd w:val="clear" w:color="auto" w:fill="auto"/>
          <w:lang w:val="en-US" w:eastAsia="en-US" w:bidi="en-US"/>
        </w:rPr>
        <w:t>is done by blood test to detect anti-schistosomal antibodies. Definitive diagnosis requires demonstration of ova by microscopic examination of urine or faeces or biopsy material. All cases must be treated. Serology titre may not decline after treatment.</w:t>
      </w:r>
    </w:p>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100" w:line="266" w:lineRule="auto"/>
        <w:ind w:left="0" w:right="0" w:firstLine="0"/>
        <w:jc w:val="left"/>
        <w:sectPr>
          <w:footnotePr>
            <w:pos w:val="pageBottom"/>
            <w:numFmt w:val="decimal"/>
            <w:numRestart w:val="continuous"/>
          </w:footnotePr>
          <w:type w:val="continuous"/>
          <w:pgSz w:w="9146" w:h="11904"/>
          <w:pgMar w:top="1363" w:left="2871" w:right="2372" w:bottom="941" w:header="0" w:footer="3" w:gutter="0"/>
          <w:cols w:space="720"/>
          <w:noEndnote/>
          <w:rtlGutter w:val="0"/>
          <w:docGrid w:linePitch="360"/>
        </w:sectPr>
      </w:pPr>
      <w:r>
        <mc:AlternateContent>
          <mc:Choice Requires="wps">
            <w:drawing>
              <wp:anchor distT="0" distB="0" distL="114300" distR="114300" simplePos="0" relativeHeight="125829474" behindDoc="0" locked="0" layoutInCell="1" allowOverlap="1">
                <wp:simplePos x="0" y="0"/>
                <wp:positionH relativeFrom="page">
                  <wp:posOffset>314325</wp:posOffset>
                </wp:positionH>
                <wp:positionV relativeFrom="margin">
                  <wp:posOffset>4666615</wp:posOffset>
                </wp:positionV>
                <wp:extent cx="1048385" cy="316865"/>
                <wp:wrapSquare wrapText="bothSides"/>
                <wp:docPr id="255" name="Shape 255"/>
                <a:graphic xmlns:a="http://schemas.openxmlformats.org/drawingml/2006/main">
                  <a:graphicData uri="http://schemas.microsoft.com/office/word/2010/wordprocessingShape">
                    <wps:wsp>
                      <wps:cNvSpPr txBox="1"/>
                      <wps:spPr>
                        <a:xfrm>
                          <a:ext cx="1048385" cy="316865"/>
                        </a:xfrm>
                        <a:prstGeom prst="rect"/>
                        <a:noFill/>
                      </wps:spPr>
                      <wps:txbx>
                        <w:txbxContent>
                          <w:p>
                            <w:pPr>
                              <w:pStyle w:val="Style37"/>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Incubation period:</w:t>
                            </w:r>
                          </w:p>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0" w:line="240" w:lineRule="auto"/>
                              <w:ind w:left="0" w:right="0" w:firstLine="0"/>
                              <w:jc w:val="left"/>
                            </w:pPr>
                            <w:r>
                              <w:rPr>
                                <w:color w:val="000000"/>
                                <w:spacing w:val="0"/>
                                <w:w w:val="100"/>
                                <w:position w:val="0"/>
                                <w:shd w:val="clear" w:color="auto" w:fill="auto"/>
                                <w:lang w:val="en-US" w:eastAsia="en-US" w:bidi="en-US"/>
                              </w:rPr>
                              <w:t>2-6 weeks.</w:t>
                            </w:r>
                          </w:p>
                        </w:txbxContent>
                      </wps:txbx>
                      <wps:bodyPr lIns="0" tIns="0" rIns="0" bIns="0">
                        <a:noAutoFit/>
                      </wps:bodyPr>
                    </wps:wsp>
                  </a:graphicData>
                </a:graphic>
              </wp:anchor>
            </w:drawing>
          </mc:Choice>
          <mc:Fallback>
            <w:pict>
              <v:shape id="_x0000_s1281" type="#_x0000_t202" style="position:absolute;margin-left:24.75pt;margin-top:367.44999999999999pt;width:82.549999999999997pt;height:24.949999999999999pt;z-index:-125829279;mso-wrap-distance-left:9.pt;mso-wrap-distance-right:9.pt;mso-position-horizontal-relative:page;mso-position-vertical-relative:margin" filled="f" stroked="f">
                <v:textbox inset="0,0,0,0">
                  <w:txbxContent>
                    <w:p>
                      <w:pPr>
                        <w:pStyle w:val="Style37"/>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Incubation period:</w:t>
                      </w:r>
                    </w:p>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0" w:line="240" w:lineRule="auto"/>
                        <w:ind w:left="0" w:right="0" w:firstLine="0"/>
                        <w:jc w:val="left"/>
                      </w:pPr>
                      <w:r>
                        <w:rPr>
                          <w:color w:val="000000"/>
                          <w:spacing w:val="0"/>
                          <w:w w:val="100"/>
                          <w:position w:val="0"/>
                          <w:shd w:val="clear" w:color="auto" w:fill="auto"/>
                          <w:lang w:val="en-US" w:eastAsia="en-US" w:bidi="en-US"/>
                        </w:rPr>
                        <w:t>2-6 weeks.</w:t>
                      </w:r>
                    </w:p>
                  </w:txbxContent>
                </v:textbox>
                <w10:wrap type="square" anchorx="page" anchory="margin"/>
              </v:shape>
            </w:pict>
          </mc:Fallback>
        </mc:AlternateContent>
      </w:r>
      <w:r>
        <w:rPr>
          <w:rFonts w:ascii="Arial" w:eastAsia="Arial" w:hAnsi="Arial" w:cs="Arial"/>
          <w:b/>
          <w:bCs/>
          <w:color w:val="000000"/>
          <w:spacing w:val="0"/>
          <w:w w:val="100"/>
          <w:position w:val="0"/>
          <w:sz w:val="17"/>
          <w:szCs w:val="17"/>
          <w:shd w:val="clear" w:color="auto" w:fill="auto"/>
          <w:lang w:val="en-US" w:eastAsia="en-US" w:bidi="en-US"/>
        </w:rPr>
        <w:t xml:space="preserve">Management: </w:t>
      </w:r>
      <w:r>
        <w:rPr>
          <w:color w:val="000000"/>
          <w:spacing w:val="0"/>
          <w:w w:val="100"/>
          <w:position w:val="0"/>
          <w:shd w:val="clear" w:color="auto" w:fill="auto"/>
          <w:lang w:val="en-US" w:eastAsia="en-US" w:bidi="en-US"/>
        </w:rPr>
        <w:t>Consult or refer to ID unit/ specialist.</w:t>
      </w:r>
    </w:p>
    <w:p>
      <w:pPr>
        <w:pStyle w:val="Style88"/>
        <w:keepNext w:val="0"/>
        <w:keepLines w:val="0"/>
        <w:widowControl w:val="0"/>
        <w:shd w:val="clear" w:color="auto" w:fill="auto"/>
        <w:bidi w:val="0"/>
        <w:spacing w:before="0" w:after="0" w:line="276" w:lineRule="auto"/>
        <w:ind w:left="0" w:right="0" w:firstLine="0"/>
        <w:jc w:val="left"/>
      </w:pPr>
      <w:r>
        <mc:AlternateContent>
          <mc:Choice Requires="wps">
            <w:drawing>
              <wp:anchor distT="0" distB="12700" distL="114300" distR="2232660" simplePos="0" relativeHeight="125829476" behindDoc="0" locked="0" layoutInCell="1" allowOverlap="1">
                <wp:simplePos x="0" y="0"/>
                <wp:positionH relativeFrom="page">
                  <wp:posOffset>302260</wp:posOffset>
                </wp:positionH>
                <wp:positionV relativeFrom="margin">
                  <wp:posOffset>-234950</wp:posOffset>
                </wp:positionV>
                <wp:extent cx="938530" cy="411480"/>
                <wp:wrapTopAndBottom/>
                <wp:docPr id="257" name="Shape 257"/>
                <a:graphic xmlns:a="http://schemas.openxmlformats.org/drawingml/2006/main">
                  <a:graphicData uri="http://schemas.microsoft.com/office/word/2010/wordprocessingShape">
                    <wps:wsp>
                      <wps:cNvSpPr txBox="1"/>
                      <wps:spPr>
                        <a:xfrm>
                          <a:ext cx="938530" cy="411480"/>
                        </a:xfrm>
                        <a:prstGeom prst="rect"/>
                        <a:noFill/>
                      </wps:spPr>
                      <wps:txbx>
                        <w:txbxContent>
                          <w:p>
                            <w:pPr>
                              <w:pStyle w:val="Style88"/>
                              <w:keepNext w:val="0"/>
                              <w:keepLines w:val="0"/>
                              <w:widowControl w:val="0"/>
                              <w:pBdr>
                                <w:top w:val="single" w:sz="0" w:space="0" w:color="3284AA"/>
                                <w:left w:val="single" w:sz="0" w:space="0" w:color="3284AA"/>
                                <w:bottom w:val="single" w:sz="0" w:space="0" w:color="3284AA"/>
                                <w:right w:val="single" w:sz="0" w:space="0" w:color="3284AA"/>
                              </w:pBdr>
                              <w:shd w:val="clear" w:color="auto" w:fill="3284AA"/>
                              <w:bidi w:val="0"/>
                              <w:spacing w:before="0" w:after="12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Disease</w:t>
                            </w:r>
                          </w:p>
                          <w:p>
                            <w:pPr>
                              <w:pStyle w:val="Style88"/>
                              <w:keepNext w:val="0"/>
                              <w:keepLines w:val="0"/>
                              <w:widowControl w:val="0"/>
                              <w:pBdr>
                                <w:top w:val="single" w:sz="0" w:space="0" w:color="3284AA"/>
                                <w:left w:val="single" w:sz="0" w:space="0" w:color="3284AA"/>
                                <w:bottom w:val="single" w:sz="0" w:space="0" w:color="3284AA"/>
                                <w:right w:val="single" w:sz="0" w:space="0" w:color="3284AA"/>
                              </w:pBdr>
                              <w:shd w:val="clear" w:color="auto" w:fill="3284AA"/>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Strongyloidiasis</w:t>
                            </w:r>
                          </w:p>
                        </w:txbxContent>
                      </wps:txbx>
                      <wps:bodyPr lIns="0" tIns="0" rIns="0" bIns="0">
                        <a:noAutoFit/>
                      </wps:bodyPr>
                    </wps:wsp>
                  </a:graphicData>
                </a:graphic>
              </wp:anchor>
            </w:drawing>
          </mc:Choice>
          <mc:Fallback>
            <w:pict>
              <v:shape id="_x0000_s1283" type="#_x0000_t202" style="position:absolute;margin-left:23.800000000000001pt;margin-top:-18.5pt;width:73.900000000000006pt;height:32.399999999999999pt;z-index:-125829277;mso-wrap-distance-left:9.pt;mso-wrap-distance-right:175.80000000000001pt;mso-wrap-distance-bottom:1.pt;mso-position-horizontal-relative:page;mso-position-vertical-relative:margin" filled="f" stroked="f">
                <v:textbox inset="0,0,0,0">
                  <w:txbxContent>
                    <w:p>
                      <w:pPr>
                        <w:pStyle w:val="Style88"/>
                        <w:keepNext w:val="0"/>
                        <w:keepLines w:val="0"/>
                        <w:widowControl w:val="0"/>
                        <w:pBdr>
                          <w:top w:val="single" w:sz="0" w:space="0" w:color="3284AA"/>
                          <w:left w:val="single" w:sz="0" w:space="0" w:color="3284AA"/>
                          <w:bottom w:val="single" w:sz="0" w:space="0" w:color="3284AA"/>
                          <w:right w:val="single" w:sz="0" w:space="0" w:color="3284AA"/>
                        </w:pBdr>
                        <w:shd w:val="clear" w:color="auto" w:fill="3284AA"/>
                        <w:bidi w:val="0"/>
                        <w:spacing w:before="0" w:after="12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Disease</w:t>
                      </w:r>
                    </w:p>
                    <w:p>
                      <w:pPr>
                        <w:pStyle w:val="Style88"/>
                        <w:keepNext w:val="0"/>
                        <w:keepLines w:val="0"/>
                        <w:widowControl w:val="0"/>
                        <w:pBdr>
                          <w:top w:val="single" w:sz="0" w:space="0" w:color="3284AA"/>
                          <w:left w:val="single" w:sz="0" w:space="0" w:color="3284AA"/>
                          <w:bottom w:val="single" w:sz="0" w:space="0" w:color="3284AA"/>
                          <w:right w:val="single" w:sz="0" w:space="0" w:color="3284AA"/>
                        </w:pBdr>
                        <w:shd w:val="clear" w:color="auto" w:fill="3284AA"/>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Strongyloidiasis</w:t>
                      </w:r>
                    </w:p>
                  </w:txbxContent>
                </v:textbox>
                <w10:wrap type="topAndBottom" anchorx="page" anchory="margin"/>
              </v:shape>
            </w:pict>
          </mc:Fallback>
        </mc:AlternateContent>
      </w:r>
      <w:r>
        <mc:AlternateContent>
          <mc:Choice Requires="wps">
            <w:drawing>
              <wp:anchor distT="6350" distB="259080" distL="1641475" distR="113665" simplePos="0" relativeHeight="125829478" behindDoc="0" locked="0" layoutInCell="1" allowOverlap="1">
                <wp:simplePos x="0" y="0"/>
                <wp:positionH relativeFrom="page">
                  <wp:posOffset>1829435</wp:posOffset>
                </wp:positionH>
                <wp:positionV relativeFrom="margin">
                  <wp:posOffset>-228600</wp:posOffset>
                </wp:positionV>
                <wp:extent cx="1530350" cy="158750"/>
                <wp:wrapTopAndBottom/>
                <wp:docPr id="259" name="Shape 259"/>
                <a:graphic xmlns:a="http://schemas.openxmlformats.org/drawingml/2006/main">
                  <a:graphicData uri="http://schemas.microsoft.com/office/word/2010/wordprocessingShape">
                    <wps:wsp>
                      <wps:cNvSpPr txBox="1"/>
                      <wps:spPr>
                        <a:xfrm>
                          <a:ext cx="1530350" cy="158750"/>
                        </a:xfrm>
                        <a:prstGeom prst="rect"/>
                        <a:noFill/>
                      </wps:spPr>
                      <wps:txbx>
                        <w:txbxContent>
                          <w:p>
                            <w:pPr>
                              <w:pStyle w:val="Style88"/>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240" w:lineRule="auto"/>
                              <w:ind w:left="0" w:right="0" w:firstLine="0"/>
                              <w:jc w:val="right"/>
                              <w:rPr>
                                <w:sz w:val="17"/>
                                <w:szCs w:val="17"/>
                              </w:rPr>
                            </w:pPr>
                            <w:r>
                              <w:rPr>
                                <w:b/>
                                <w:bCs/>
                                <w:color w:val="FFFFFF"/>
                                <w:spacing w:val="0"/>
                                <w:w w:val="100"/>
                                <w:position w:val="0"/>
                                <w:sz w:val="17"/>
                                <w:szCs w:val="17"/>
                                <w:shd w:val="clear" w:color="auto" w:fill="auto"/>
                                <w:lang w:val="en-US" w:eastAsia="en-US" w:bidi="en-US"/>
                              </w:rPr>
                              <w:t>Clinical/management notes</w:t>
                            </w:r>
                          </w:p>
                        </w:txbxContent>
                      </wps:txbx>
                      <wps:bodyPr wrap="none" lIns="0" tIns="0" rIns="0" bIns="0">
                        <a:noAutoFit/>
                      </wps:bodyPr>
                    </wps:wsp>
                  </a:graphicData>
                </a:graphic>
              </wp:anchor>
            </w:drawing>
          </mc:Choice>
          <mc:Fallback>
            <w:pict>
              <v:shape id="_x0000_s1285" type="#_x0000_t202" style="position:absolute;margin-left:144.05000000000001pt;margin-top:-18.pt;width:120.5pt;height:12.5pt;z-index:-125829275;mso-wrap-distance-left:129.25pt;mso-wrap-distance-top:0.5pt;mso-wrap-distance-right:8.9499999999999993pt;mso-wrap-distance-bottom:20.399999999999999pt;mso-position-horizontal-relative:page;mso-position-vertical-relative:margin" filled="f" stroked="f">
                <v:textbox inset="0,0,0,0">
                  <w:txbxContent>
                    <w:p>
                      <w:pPr>
                        <w:pStyle w:val="Style88"/>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240" w:lineRule="auto"/>
                        <w:ind w:left="0" w:right="0" w:firstLine="0"/>
                        <w:jc w:val="right"/>
                        <w:rPr>
                          <w:sz w:val="17"/>
                          <w:szCs w:val="17"/>
                        </w:rPr>
                      </w:pPr>
                      <w:r>
                        <w:rPr>
                          <w:b/>
                          <w:bCs/>
                          <w:color w:val="FFFFFF"/>
                          <w:spacing w:val="0"/>
                          <w:w w:val="100"/>
                          <w:position w:val="0"/>
                          <w:sz w:val="17"/>
                          <w:szCs w:val="17"/>
                          <w:shd w:val="clear" w:color="auto" w:fill="auto"/>
                          <w:lang w:val="en-US" w:eastAsia="en-US" w:bidi="en-US"/>
                        </w:rPr>
                        <w:t>Clinical/management notes</w:t>
                      </w:r>
                    </w:p>
                  </w:txbxContent>
                </v:textbox>
                <w10:wrap type="topAndBottom" anchorx="page" anchory="margin"/>
              </v:shape>
            </w:pict>
          </mc:Fallback>
        </mc:AlternateContent>
      </w:r>
      <w:r>
        <mc:AlternateContent>
          <mc:Choice Requires="wps">
            <w:drawing>
              <wp:anchor distT="0" distB="0" distL="0" distR="0" simplePos="0" relativeHeight="125829480" behindDoc="0" locked="0" layoutInCell="1" allowOverlap="1">
                <wp:simplePos x="0" y="0"/>
                <wp:positionH relativeFrom="page">
                  <wp:posOffset>305435</wp:posOffset>
                </wp:positionH>
                <wp:positionV relativeFrom="margin">
                  <wp:posOffset>252730</wp:posOffset>
                </wp:positionV>
                <wp:extent cx="1447800" cy="2846705"/>
                <wp:wrapSquare wrapText="bothSides"/>
                <wp:docPr id="261" name="Shape 261"/>
                <a:graphic xmlns:a="http://schemas.openxmlformats.org/drawingml/2006/main">
                  <a:graphicData uri="http://schemas.microsoft.com/office/word/2010/wordprocessingShape">
                    <wps:wsp>
                      <wps:cNvSpPr txBox="1"/>
                      <wps:spPr>
                        <a:xfrm>
                          <a:ext cx="1447800" cy="2846705"/>
                        </a:xfrm>
                        <a:prstGeom prst="rect"/>
                        <a:noFill/>
                      </wps:spPr>
                      <wps:txbx>
                        <w:txbxContent>
                          <w:p>
                            <w:pPr>
                              <w:pStyle w:val="Style88"/>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Organism</w:t>
                            </w:r>
                            <w:r>
                              <w:rPr>
                                <w:color w:val="000000"/>
                                <w:spacing w:val="0"/>
                                <w:w w:val="100"/>
                                <w:position w:val="0"/>
                                <w:shd w:val="clear" w:color="auto" w:fill="auto"/>
                                <w:lang w:val="en-US" w:eastAsia="en-US" w:bidi="en-US"/>
                              </w:rPr>
                              <w:t xml:space="preserve">: nematode worms, Strongyloides species. The infection is common in many tropical and subtropical countries. </w:t>
                            </w:r>
                            <w:r>
                              <w:rPr>
                                <w:b/>
                                <w:bCs/>
                                <w:color w:val="000000"/>
                                <w:spacing w:val="0"/>
                                <w:w w:val="100"/>
                                <w:position w:val="0"/>
                                <w:shd w:val="clear" w:color="auto" w:fill="auto"/>
                                <w:lang w:val="en-US" w:eastAsia="en-US" w:bidi="en-US"/>
                              </w:rPr>
                              <w:t>Transmission</w:t>
                            </w:r>
                            <w:r>
                              <w:rPr>
                                <w:color w:val="000000"/>
                                <w:spacing w:val="0"/>
                                <w:w w:val="100"/>
                                <w:position w:val="0"/>
                                <w:shd w:val="clear" w:color="auto" w:fill="auto"/>
                                <w:lang w:val="en-US" w:eastAsia="en-US" w:bidi="en-US"/>
                              </w:rPr>
                              <w:t>: Larvae of the worms usually penetrate intact skin, especially on the feet, and enter the blood. Eggs hatch in the lower gastrointestinal tract, and larvae can re-enter the circulation, thus setting up an autoinfection cycle which can continue over a lifespan.</w:t>
                            </w:r>
                          </w:p>
                          <w:p>
                            <w:pPr>
                              <w:pStyle w:val="Style88"/>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Communicability</w:t>
                            </w:r>
                            <w:r>
                              <w:rPr>
                                <w:color w:val="000000"/>
                                <w:spacing w:val="0"/>
                                <w:w w:val="100"/>
                                <w:position w:val="0"/>
                                <w:shd w:val="clear" w:color="auto" w:fill="auto"/>
                                <w:lang w:val="en-US" w:eastAsia="en-US" w:bidi="en-US"/>
                              </w:rPr>
                              <w:t>: many years.</w:t>
                            </w:r>
                          </w:p>
                        </w:txbxContent>
                      </wps:txbx>
                      <wps:bodyPr lIns="0" tIns="0" rIns="0" bIns="0">
                        <a:noAutoFit/>
                      </wps:bodyPr>
                    </wps:wsp>
                  </a:graphicData>
                </a:graphic>
              </wp:anchor>
            </w:drawing>
          </mc:Choice>
          <mc:Fallback>
            <w:pict>
              <v:shape id="_x0000_s1287" type="#_x0000_t202" style="position:absolute;margin-left:24.050000000000001pt;margin-top:19.899999999999999pt;width:114.pt;height:224.15000000000001pt;z-index:-125829273;mso-wrap-distance-left:0;mso-wrap-distance-right:0;mso-position-horizontal-relative:page;mso-position-vertical-relative:margin" filled="f" stroked="f">
                <v:textbox inset="0,0,0,0">
                  <w:txbxContent>
                    <w:p>
                      <w:pPr>
                        <w:pStyle w:val="Style88"/>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Organism</w:t>
                      </w:r>
                      <w:r>
                        <w:rPr>
                          <w:color w:val="000000"/>
                          <w:spacing w:val="0"/>
                          <w:w w:val="100"/>
                          <w:position w:val="0"/>
                          <w:shd w:val="clear" w:color="auto" w:fill="auto"/>
                          <w:lang w:val="en-US" w:eastAsia="en-US" w:bidi="en-US"/>
                        </w:rPr>
                        <w:t xml:space="preserve">: nematode worms, Strongyloides species. The infection is common in many tropical and subtropical countries. </w:t>
                      </w:r>
                      <w:r>
                        <w:rPr>
                          <w:b/>
                          <w:bCs/>
                          <w:color w:val="000000"/>
                          <w:spacing w:val="0"/>
                          <w:w w:val="100"/>
                          <w:position w:val="0"/>
                          <w:shd w:val="clear" w:color="auto" w:fill="auto"/>
                          <w:lang w:val="en-US" w:eastAsia="en-US" w:bidi="en-US"/>
                        </w:rPr>
                        <w:t>Transmission</w:t>
                      </w:r>
                      <w:r>
                        <w:rPr>
                          <w:color w:val="000000"/>
                          <w:spacing w:val="0"/>
                          <w:w w:val="100"/>
                          <w:position w:val="0"/>
                          <w:shd w:val="clear" w:color="auto" w:fill="auto"/>
                          <w:lang w:val="en-US" w:eastAsia="en-US" w:bidi="en-US"/>
                        </w:rPr>
                        <w:t>: Larvae of the worms usually penetrate intact skin, especially on the feet, and enter the blood. Eggs hatch in the lower gastrointestinal tract, and larvae can re-enter the circulation, thus setting up an autoinfection cycle which can continue over a lifespan.</w:t>
                      </w:r>
                    </w:p>
                    <w:p>
                      <w:pPr>
                        <w:pStyle w:val="Style88"/>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Communicability</w:t>
                      </w:r>
                      <w:r>
                        <w:rPr>
                          <w:color w:val="000000"/>
                          <w:spacing w:val="0"/>
                          <w:w w:val="100"/>
                          <w:position w:val="0"/>
                          <w:shd w:val="clear" w:color="auto" w:fill="auto"/>
                          <w:lang w:val="en-US" w:eastAsia="en-US" w:bidi="en-US"/>
                        </w:rPr>
                        <w:t>: many years.</w:t>
                      </w:r>
                    </w:p>
                  </w:txbxContent>
                </v:textbox>
                <w10:wrap type="square" anchorx="page" anchory="margin"/>
              </v:shape>
            </w:pict>
          </mc:Fallback>
        </mc:AlternateContent>
      </w:r>
      <w:r>
        <w:rPr>
          <w:b/>
          <w:bCs/>
          <w:color w:val="000000"/>
          <w:spacing w:val="0"/>
          <w:w w:val="100"/>
          <w:position w:val="0"/>
          <w:shd w:val="clear" w:color="auto" w:fill="auto"/>
          <w:lang w:val="en-US" w:eastAsia="en-US" w:bidi="en-US"/>
        </w:rPr>
        <w:t>Clinical features</w:t>
      </w:r>
      <w:r>
        <w:rPr>
          <w:color w:val="000000"/>
          <w:spacing w:val="0"/>
          <w:w w:val="100"/>
          <w:position w:val="0"/>
          <w:shd w:val="clear" w:color="auto" w:fill="auto"/>
          <w:lang w:val="en-US" w:eastAsia="en-US" w:bidi="en-US"/>
        </w:rPr>
        <w:t>: While an infected patient is frequently asymptomatic, heavy infection can cause jejunal mucosal abnormalities, and an absorptive defect, with weight loss. Acute symptoms include transient dermatitis and pneumonitis. Chronic symptoms may be mild to severe, and include:</w:t>
      </w:r>
    </w:p>
    <w:p>
      <w:pPr>
        <w:pStyle w:val="Style88"/>
        <w:keepNext w:val="0"/>
        <w:keepLines w:val="0"/>
        <w:widowControl w:val="0"/>
        <w:numPr>
          <w:ilvl w:val="0"/>
          <w:numId w:val="29"/>
        </w:numPr>
        <w:shd w:val="clear" w:color="auto" w:fill="auto"/>
        <w:tabs>
          <w:tab w:pos="207" w:val="left"/>
        </w:tabs>
        <w:bidi w:val="0"/>
        <w:spacing w:before="0" w:after="0"/>
        <w:ind w:left="180" w:right="0" w:hanging="180"/>
        <w:jc w:val="left"/>
      </w:pPr>
      <w:r>
        <w:rPr>
          <w:color w:val="000000"/>
          <w:spacing w:val="0"/>
          <w:w w:val="100"/>
          <w:position w:val="0"/>
          <w:shd w:val="clear" w:color="auto" w:fill="auto"/>
          <w:lang w:val="en-US" w:eastAsia="en-US" w:bidi="en-US"/>
        </w:rPr>
        <w:t>abdominal pain: usually epigastric, which can simulate peptic ulcer</w:t>
      </w:r>
    </w:p>
    <w:p>
      <w:pPr>
        <w:pStyle w:val="Style88"/>
        <w:keepNext w:val="0"/>
        <w:keepLines w:val="0"/>
        <w:widowControl w:val="0"/>
        <w:numPr>
          <w:ilvl w:val="0"/>
          <w:numId w:val="29"/>
        </w:numPr>
        <w:shd w:val="clear" w:color="auto" w:fill="auto"/>
        <w:tabs>
          <w:tab w:pos="207" w:val="left"/>
        </w:tabs>
        <w:bidi w:val="0"/>
        <w:spacing w:before="0" w:after="0" w:line="276" w:lineRule="auto"/>
        <w:ind w:left="0" w:right="0" w:firstLine="0"/>
        <w:jc w:val="left"/>
      </w:pPr>
      <w:r>
        <w:rPr>
          <w:color w:val="000000"/>
          <w:spacing w:val="0"/>
          <w:w w:val="100"/>
          <w:position w:val="0"/>
          <w:shd w:val="clear" w:color="auto" w:fill="auto"/>
          <w:lang w:val="en-US" w:eastAsia="en-US" w:bidi="en-US"/>
        </w:rPr>
        <w:t>diarrhoea</w:t>
      </w:r>
    </w:p>
    <w:p>
      <w:pPr>
        <w:pStyle w:val="Style88"/>
        <w:keepNext w:val="0"/>
        <w:keepLines w:val="0"/>
        <w:widowControl w:val="0"/>
        <w:numPr>
          <w:ilvl w:val="0"/>
          <w:numId w:val="29"/>
        </w:numPr>
        <w:shd w:val="clear" w:color="auto" w:fill="auto"/>
        <w:tabs>
          <w:tab w:pos="207" w:val="left"/>
        </w:tabs>
        <w:bidi w:val="0"/>
        <w:spacing w:before="0" w:after="0" w:line="276" w:lineRule="auto"/>
        <w:ind w:left="0" w:right="0" w:firstLine="0"/>
        <w:jc w:val="left"/>
      </w:pPr>
      <w:r>
        <w:rPr>
          <w:color w:val="000000"/>
          <w:spacing w:val="0"/>
          <w:w w:val="100"/>
          <w:position w:val="0"/>
          <w:shd w:val="clear" w:color="auto" w:fill="auto"/>
          <w:lang w:val="en-US" w:eastAsia="en-US" w:bidi="en-US"/>
        </w:rPr>
        <w:t>urticaria</w:t>
      </w:r>
    </w:p>
    <w:p>
      <w:pPr>
        <w:pStyle w:val="Style88"/>
        <w:keepNext w:val="0"/>
        <w:keepLines w:val="0"/>
        <w:widowControl w:val="0"/>
        <w:numPr>
          <w:ilvl w:val="0"/>
          <w:numId w:val="29"/>
        </w:numPr>
        <w:shd w:val="clear" w:color="auto" w:fill="auto"/>
        <w:tabs>
          <w:tab w:pos="207" w:val="left"/>
        </w:tabs>
        <w:bidi w:val="0"/>
        <w:spacing w:before="0" w:after="0" w:line="276" w:lineRule="auto"/>
        <w:ind w:left="0" w:right="0" w:firstLine="0"/>
        <w:jc w:val="left"/>
      </w:pPr>
      <w:r>
        <w:rPr>
          <w:color w:val="000000"/>
          <w:spacing w:val="0"/>
          <w:w w:val="100"/>
          <w:position w:val="0"/>
          <w:shd w:val="clear" w:color="auto" w:fill="auto"/>
          <w:lang w:val="en-US" w:eastAsia="en-US" w:bidi="en-US"/>
        </w:rPr>
        <w:t>eosinophilia</w:t>
      </w:r>
    </w:p>
    <w:p>
      <w:pPr>
        <w:pStyle w:val="Style88"/>
        <w:keepNext w:val="0"/>
        <w:keepLines w:val="0"/>
        <w:widowControl w:val="0"/>
        <w:numPr>
          <w:ilvl w:val="0"/>
          <w:numId w:val="29"/>
        </w:numPr>
        <w:shd w:val="clear" w:color="auto" w:fill="auto"/>
        <w:tabs>
          <w:tab w:pos="207" w:val="left"/>
        </w:tabs>
        <w:bidi w:val="0"/>
        <w:spacing w:before="0" w:after="0" w:line="276" w:lineRule="auto"/>
        <w:ind w:left="0" w:right="0" w:firstLine="0"/>
        <w:jc w:val="left"/>
      </w:pPr>
      <w:r>
        <w:rPr>
          <w:color w:val="000000"/>
          <w:spacing w:val="0"/>
          <w:w w:val="100"/>
          <w:position w:val="0"/>
          <w:shd w:val="clear" w:color="auto" w:fill="auto"/>
          <w:lang w:val="en-US" w:eastAsia="en-US" w:bidi="en-US"/>
        </w:rPr>
        <w:t>nausea and vomiting</w:t>
      </w:r>
    </w:p>
    <w:p>
      <w:pPr>
        <w:pStyle w:val="Style88"/>
        <w:keepNext w:val="0"/>
        <w:keepLines w:val="0"/>
        <w:widowControl w:val="0"/>
        <w:numPr>
          <w:ilvl w:val="0"/>
          <w:numId w:val="29"/>
        </w:numPr>
        <w:shd w:val="clear" w:color="auto" w:fill="auto"/>
        <w:tabs>
          <w:tab w:pos="207" w:val="left"/>
        </w:tabs>
        <w:bidi w:val="0"/>
        <w:spacing w:before="0" w:after="0" w:line="276" w:lineRule="auto"/>
        <w:ind w:left="0" w:right="0" w:firstLine="0"/>
        <w:jc w:val="left"/>
      </w:pPr>
      <w:r>
        <w:rPr>
          <w:color w:val="000000"/>
          <w:spacing w:val="0"/>
          <w:w w:val="100"/>
          <w:position w:val="0"/>
          <w:shd w:val="clear" w:color="auto" w:fill="auto"/>
          <w:lang w:val="en-US" w:eastAsia="en-US" w:bidi="en-US"/>
        </w:rPr>
        <w:t>weight loss</w:t>
      </w:r>
    </w:p>
    <w:p>
      <w:pPr>
        <w:pStyle w:val="Style88"/>
        <w:keepNext w:val="0"/>
        <w:keepLines w:val="0"/>
        <w:widowControl w:val="0"/>
        <w:numPr>
          <w:ilvl w:val="0"/>
          <w:numId w:val="29"/>
        </w:numPr>
        <w:shd w:val="clear" w:color="auto" w:fill="auto"/>
        <w:tabs>
          <w:tab w:pos="207" w:val="left"/>
        </w:tabs>
        <w:bidi w:val="0"/>
        <w:spacing w:before="0" w:after="0" w:line="276" w:lineRule="auto"/>
        <w:ind w:left="0" w:right="0" w:firstLine="0"/>
        <w:jc w:val="left"/>
      </w:pPr>
      <w:r>
        <w:rPr>
          <w:color w:val="000000"/>
          <w:spacing w:val="0"/>
          <w:w w:val="100"/>
          <w:position w:val="0"/>
          <w:shd w:val="clear" w:color="auto" w:fill="auto"/>
          <w:lang w:val="en-US" w:eastAsia="en-US" w:bidi="en-US"/>
        </w:rPr>
        <w:t>weakness</w:t>
      </w:r>
    </w:p>
    <w:p>
      <w:pPr>
        <w:pStyle w:val="Style88"/>
        <w:keepNext w:val="0"/>
        <w:keepLines w:val="0"/>
        <w:widowControl w:val="0"/>
        <w:numPr>
          <w:ilvl w:val="0"/>
          <w:numId w:val="29"/>
        </w:numPr>
        <w:shd w:val="clear" w:color="auto" w:fill="auto"/>
        <w:tabs>
          <w:tab w:pos="207" w:val="left"/>
        </w:tabs>
        <w:bidi w:val="0"/>
        <w:spacing w:before="0" w:after="0" w:line="276" w:lineRule="auto"/>
        <w:ind w:left="0" w:right="0" w:firstLine="0"/>
        <w:jc w:val="left"/>
      </w:pPr>
      <w:r>
        <w:rPr>
          <w:color w:val="000000"/>
          <w:spacing w:val="0"/>
          <w:w w:val="100"/>
          <w:position w:val="0"/>
          <w:shd w:val="clear" w:color="auto" w:fill="auto"/>
          <w:lang w:val="en-US" w:eastAsia="en-US" w:bidi="en-US"/>
        </w:rPr>
        <w:t>constipation</w:t>
      </w:r>
    </w:p>
    <w:p>
      <w:pPr>
        <w:pStyle w:val="Style88"/>
        <w:keepNext w:val="0"/>
        <w:keepLines w:val="0"/>
        <w:widowControl w:val="0"/>
        <w:numPr>
          <w:ilvl w:val="0"/>
          <w:numId w:val="29"/>
        </w:numPr>
        <w:shd w:val="clear" w:color="auto" w:fill="auto"/>
        <w:tabs>
          <w:tab w:pos="207" w:val="left"/>
        </w:tabs>
        <w:bidi w:val="0"/>
        <w:spacing w:before="0" w:after="0" w:line="276" w:lineRule="auto"/>
        <w:ind w:left="0" w:right="0" w:firstLine="0"/>
        <w:jc w:val="left"/>
      </w:pPr>
      <w:r>
        <w:rPr>
          <w:color w:val="000000"/>
          <w:spacing w:val="0"/>
          <w:w w:val="100"/>
          <w:position w:val="0"/>
          <w:shd w:val="clear" w:color="auto" w:fill="auto"/>
          <w:lang w:val="en-US" w:eastAsia="en-US" w:bidi="en-US"/>
        </w:rPr>
        <w:t>migrating serpiginous rash.</w:t>
      </w:r>
    </w:p>
    <w:p>
      <w:pPr>
        <w:pStyle w:val="Style88"/>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Autoinfection leads to increased parasitic load and can result in severe disease and even death, particularly in an immunocompromised host.</w:t>
      </w:r>
    </w:p>
    <w:p>
      <w:pPr>
        <w:pStyle w:val="Style88"/>
        <w:keepNext w:val="0"/>
        <w:keepLines w:val="0"/>
        <w:widowControl w:val="0"/>
        <w:shd w:val="clear" w:color="auto" w:fill="auto"/>
        <w:bidi w:val="0"/>
        <w:spacing w:before="0" w:after="0" w:line="288" w:lineRule="auto"/>
        <w:ind w:left="0" w:right="0" w:firstLine="0"/>
        <w:jc w:val="left"/>
      </w:pPr>
      <w:r>
        <w:rPr>
          <w:b/>
          <w:bCs/>
          <w:color w:val="000000"/>
          <w:spacing w:val="0"/>
          <w:w w:val="100"/>
          <w:position w:val="0"/>
          <w:shd w:val="clear" w:color="auto" w:fill="auto"/>
          <w:lang w:val="en-US" w:eastAsia="en-US" w:bidi="en-US"/>
        </w:rPr>
        <w:t>Diagnosis</w:t>
      </w:r>
      <w:r>
        <w:rPr>
          <w:color w:val="000000"/>
          <w:spacing w:val="0"/>
          <w:w w:val="100"/>
          <w:position w:val="0"/>
          <w:shd w:val="clear" w:color="auto" w:fill="auto"/>
          <w:lang w:val="en-US" w:eastAsia="en-US" w:bidi="en-US"/>
        </w:rPr>
        <w:t xml:space="preserve">: consists of visualisation of larvae in stool, duodenum aspirate or a jejunal biopsy-section. Serological testing can be done in Australia, but should only be ordered in consultation with an ID specialist. </w:t>
      </w:r>
      <w:r>
        <w:rPr>
          <w:b/>
          <w:bCs/>
          <w:color w:val="000000"/>
          <w:spacing w:val="0"/>
          <w:w w:val="100"/>
          <w:position w:val="0"/>
          <w:shd w:val="clear" w:color="auto" w:fill="auto"/>
          <w:lang w:val="en-US" w:eastAsia="en-US" w:bidi="en-US"/>
        </w:rPr>
        <w:t>Management</w:t>
      </w:r>
      <w:r>
        <w:rPr>
          <w:color w:val="000000"/>
          <w:spacing w:val="0"/>
          <w:w w:val="100"/>
          <w:position w:val="0"/>
          <w:shd w:val="clear" w:color="auto" w:fill="auto"/>
          <w:lang w:val="en-US" w:eastAsia="en-US" w:bidi="en-US"/>
        </w:rPr>
        <w:t xml:space="preserve">: Discussion with an ID specialist is recommended. All children younger than five years should be referred to a specialist. </w:t>
      </w:r>
      <w:r>
        <w:rPr>
          <w:b/>
          <w:bCs/>
          <w:color w:val="000000"/>
          <w:spacing w:val="0"/>
          <w:w w:val="100"/>
          <w:position w:val="0"/>
          <w:shd w:val="clear" w:color="auto" w:fill="auto"/>
          <w:lang w:val="en-US" w:eastAsia="en-US" w:bidi="en-US"/>
        </w:rPr>
        <w:t>Treatment</w:t>
      </w:r>
      <w:r>
        <w:rPr>
          <w:color w:val="000000"/>
          <w:spacing w:val="0"/>
          <w:w w:val="100"/>
          <w:position w:val="0"/>
          <w:shd w:val="clear" w:color="auto" w:fill="auto"/>
          <w:lang w:val="en-US" w:eastAsia="en-US" w:bidi="en-US"/>
        </w:rPr>
        <w:t>: treat all infections. Untreated infection may persist for years due to autoinfection. Subsequent immunosuppression (such as through steroids) may result in hyperinfection with colitis and polymicrobial sepsis, which is frequently fatal. Treatment options include albendazole and ivermectin.</w:t>
      </w:r>
      <w:r>
        <w:br w:type="page"/>
      </w:r>
    </w:p>
    <w:p>
      <w:pPr>
        <w:pStyle w:val="Style51"/>
        <w:keepNext w:val="0"/>
        <w:keepLines w:val="0"/>
        <w:widowControl w:val="0"/>
        <w:shd w:val="clear" w:color="auto" w:fill="auto"/>
        <w:bidi w:val="0"/>
        <w:spacing w:before="0" w:after="0" w:line="266" w:lineRule="auto"/>
        <w:ind w:left="0" w:right="0" w:firstLine="0"/>
        <w:jc w:val="left"/>
      </w:pPr>
      <w:r>
        <mc:AlternateContent>
          <mc:Choice Requires="wps">
            <w:drawing>
              <wp:anchor distT="0" distB="0" distL="114300" distR="114300" simplePos="0" relativeHeight="125829482" behindDoc="0" locked="0" layoutInCell="1" allowOverlap="1">
                <wp:simplePos x="0" y="0"/>
                <wp:positionH relativeFrom="page">
                  <wp:posOffset>309880</wp:posOffset>
                </wp:positionH>
                <wp:positionV relativeFrom="margin">
                  <wp:posOffset>3175</wp:posOffset>
                </wp:positionV>
                <wp:extent cx="567055" cy="164465"/>
                <wp:wrapSquare wrapText="bothSides"/>
                <wp:docPr id="263" name="Shape 263"/>
                <a:graphic xmlns:a="http://schemas.openxmlformats.org/drawingml/2006/main">
                  <a:graphicData uri="http://schemas.microsoft.com/office/word/2010/wordprocessingShape">
                    <wps:wsp>
                      <wps:cNvSpPr txBox="1"/>
                      <wps:spPr>
                        <a:xfrm>
                          <a:ext cx="567055" cy="164465"/>
                        </a:xfrm>
                        <a:prstGeom prst="rect"/>
                        <a:noFill/>
                      </wps:spPr>
                      <wps:txbx>
                        <w:txbxContent>
                          <w:p>
                            <w:pPr>
                              <w:pStyle w:val="Style88"/>
                              <w:keepNext w:val="0"/>
                              <w:keepLines w:val="0"/>
                              <w:widowControl w:val="0"/>
                              <w:pBdr>
                                <w:top w:val="single" w:sz="0" w:space="0" w:color="3284AA"/>
                                <w:left w:val="single" w:sz="0" w:space="0" w:color="3284AA"/>
                                <w:bottom w:val="single" w:sz="0" w:space="0" w:color="3284AA"/>
                                <w:right w:val="single" w:sz="0" w:space="0" w:color="3284AA"/>
                              </w:pBdr>
                              <w:shd w:val="clear" w:color="auto" w:fill="3284AA"/>
                              <w:bidi w:val="0"/>
                              <w:spacing w:before="0" w:after="0" w:line="240" w:lineRule="auto"/>
                              <w:ind w:left="0" w:right="0" w:firstLine="0"/>
                              <w:jc w:val="right"/>
                              <w:rPr>
                                <w:sz w:val="17"/>
                                <w:szCs w:val="17"/>
                              </w:rPr>
                            </w:pPr>
                            <w:r>
                              <w:rPr>
                                <w:b/>
                                <w:bCs/>
                                <w:color w:val="FFFFFF"/>
                                <w:spacing w:val="0"/>
                                <w:w w:val="100"/>
                                <w:position w:val="0"/>
                                <w:sz w:val="17"/>
                                <w:szCs w:val="17"/>
                                <w:shd w:val="clear" w:color="auto" w:fill="auto"/>
                                <w:lang w:val="en-US" w:eastAsia="en-US" w:bidi="en-US"/>
                              </w:rPr>
                              <w:t>Trachoma</w:t>
                            </w:r>
                          </w:p>
                        </w:txbxContent>
                      </wps:txbx>
                      <wps:bodyPr wrap="none" lIns="0" tIns="0" rIns="0" bIns="0">
                        <a:noAutoFit/>
                      </wps:bodyPr>
                    </wps:wsp>
                  </a:graphicData>
                </a:graphic>
              </wp:anchor>
            </w:drawing>
          </mc:Choice>
          <mc:Fallback>
            <w:pict>
              <v:shape id="_x0000_s1289" type="#_x0000_t202" style="position:absolute;margin-left:24.399999999999999pt;margin-top:0.25pt;width:44.649999999999999pt;height:12.949999999999999pt;z-index:-125829271;mso-wrap-distance-left:9.pt;mso-wrap-distance-right:9.pt;mso-position-horizontal-relative:page;mso-position-vertical-relative:margin" filled="f" stroked="f">
                <v:textbox inset="0,0,0,0">
                  <w:txbxContent>
                    <w:p>
                      <w:pPr>
                        <w:pStyle w:val="Style88"/>
                        <w:keepNext w:val="0"/>
                        <w:keepLines w:val="0"/>
                        <w:widowControl w:val="0"/>
                        <w:pBdr>
                          <w:top w:val="single" w:sz="0" w:space="0" w:color="3284AA"/>
                          <w:left w:val="single" w:sz="0" w:space="0" w:color="3284AA"/>
                          <w:bottom w:val="single" w:sz="0" w:space="0" w:color="3284AA"/>
                          <w:right w:val="single" w:sz="0" w:space="0" w:color="3284AA"/>
                        </w:pBdr>
                        <w:shd w:val="clear" w:color="auto" w:fill="3284AA"/>
                        <w:bidi w:val="0"/>
                        <w:spacing w:before="0" w:after="0" w:line="240" w:lineRule="auto"/>
                        <w:ind w:left="0" w:right="0" w:firstLine="0"/>
                        <w:jc w:val="right"/>
                        <w:rPr>
                          <w:sz w:val="17"/>
                          <w:szCs w:val="17"/>
                        </w:rPr>
                      </w:pPr>
                      <w:r>
                        <w:rPr>
                          <w:b/>
                          <w:bCs/>
                          <w:color w:val="FFFFFF"/>
                          <w:spacing w:val="0"/>
                          <w:w w:val="100"/>
                          <w:position w:val="0"/>
                          <w:sz w:val="17"/>
                          <w:szCs w:val="17"/>
                          <w:shd w:val="clear" w:color="auto" w:fill="auto"/>
                          <w:lang w:val="en-US" w:eastAsia="en-US" w:bidi="en-US"/>
                        </w:rPr>
                        <w:t>Trachoma</w:t>
                      </w:r>
                    </w:p>
                  </w:txbxContent>
                </v:textbox>
                <w10:wrap type="square" anchorx="page" anchory="margin"/>
              </v:shape>
            </w:pict>
          </mc:Fallback>
        </mc:AlternateContent>
      </w:r>
      <w:r>
        <mc:AlternateContent>
          <mc:Choice Requires="wps">
            <w:drawing>
              <wp:anchor distT="0" distB="0" distL="0" distR="0" simplePos="0" relativeHeight="125829484" behindDoc="0" locked="0" layoutInCell="1" allowOverlap="1">
                <wp:simplePos x="0" y="0"/>
                <wp:positionH relativeFrom="page">
                  <wp:posOffset>306705</wp:posOffset>
                </wp:positionH>
                <wp:positionV relativeFrom="margin">
                  <wp:posOffset>250190</wp:posOffset>
                </wp:positionV>
                <wp:extent cx="1496695" cy="3761105"/>
                <wp:wrapSquare wrapText="bothSides"/>
                <wp:docPr id="265" name="Shape 265"/>
                <a:graphic xmlns:a="http://schemas.openxmlformats.org/drawingml/2006/main">
                  <a:graphicData uri="http://schemas.microsoft.com/office/word/2010/wordprocessingShape">
                    <wps:wsp>
                      <wps:cNvSpPr txBox="1"/>
                      <wps:spPr>
                        <a:xfrm>
                          <a:ext cx="1496695" cy="3761105"/>
                        </a:xfrm>
                        <a:prstGeom prst="rect"/>
                        <a:noFill/>
                      </wps:spPr>
                      <wps:txbx>
                        <w:txbxContent>
                          <w:p>
                            <w:pPr>
                              <w:pStyle w:val="Style51"/>
                              <w:keepNext w:val="0"/>
                              <w:keepLines w:val="0"/>
                              <w:widowControl w:val="0"/>
                              <w:shd w:val="clear" w:color="auto" w:fill="auto"/>
                              <w:bidi w:val="0"/>
                              <w:spacing w:before="0" w:after="40" w:line="266"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Organism</w:t>
                            </w:r>
                            <w:r>
                              <w:rPr>
                                <w:color w:val="000000"/>
                                <w:spacing w:val="0"/>
                                <w:w w:val="100"/>
                                <w:position w:val="0"/>
                                <w:shd w:val="clear" w:color="auto" w:fill="auto"/>
                                <w:lang w:val="en-US" w:eastAsia="en-US" w:bidi="en-US"/>
                              </w:rPr>
                              <w:t>: Chlamydia trachomatis. Trachoma is common in developing countries, where it is the leading cause of preventable blindness.</w:t>
                            </w:r>
                          </w:p>
                          <w:p>
                            <w:pPr>
                              <w:pStyle w:val="Style88"/>
                              <w:keepNext w:val="0"/>
                              <w:keepLines w:val="0"/>
                              <w:widowControl w:val="0"/>
                              <w:shd w:val="clear" w:color="auto" w:fill="auto"/>
                              <w:bidi w:val="0"/>
                              <w:spacing w:before="0" w:after="0" w:line="295" w:lineRule="auto"/>
                              <w:ind w:left="0" w:right="0" w:firstLine="0"/>
                              <w:jc w:val="left"/>
                            </w:pPr>
                            <w:r>
                              <w:rPr>
                                <w:b/>
                                <w:bCs/>
                                <w:color w:val="000000"/>
                                <w:spacing w:val="0"/>
                                <w:w w:val="100"/>
                                <w:position w:val="0"/>
                                <w:sz w:val="17"/>
                                <w:szCs w:val="17"/>
                                <w:shd w:val="clear" w:color="auto" w:fill="auto"/>
                                <w:lang w:val="en-US" w:eastAsia="en-US" w:bidi="en-US"/>
                              </w:rPr>
                              <w:t>Transmission</w:t>
                            </w:r>
                            <w:r>
                              <w:rPr>
                                <w:rFonts w:ascii="Tahoma" w:eastAsia="Tahoma" w:hAnsi="Tahoma" w:cs="Tahoma"/>
                                <w:color w:val="000000"/>
                                <w:spacing w:val="0"/>
                                <w:w w:val="100"/>
                                <w:position w:val="0"/>
                                <w:sz w:val="18"/>
                                <w:szCs w:val="18"/>
                                <w:shd w:val="clear" w:color="auto" w:fill="auto"/>
                                <w:lang w:val="en-US" w:eastAsia="en-US" w:bidi="en-US"/>
                              </w:rPr>
                              <w:t>:</w:t>
                            </w:r>
                          </w:p>
                          <w:p>
                            <w:pPr>
                              <w:pStyle w:val="Style51"/>
                              <w:keepNext w:val="0"/>
                              <w:keepLines w:val="0"/>
                              <w:widowControl w:val="0"/>
                              <w:shd w:val="clear" w:color="auto" w:fill="auto"/>
                              <w:bidi w:val="0"/>
                              <w:spacing w:before="0" w:after="40" w:line="266" w:lineRule="auto"/>
                              <w:ind w:left="0" w:right="0" w:firstLine="0"/>
                              <w:jc w:val="left"/>
                            </w:pPr>
                            <w:r>
                              <w:rPr>
                                <w:color w:val="000000"/>
                                <w:spacing w:val="0"/>
                                <w:w w:val="100"/>
                                <w:position w:val="0"/>
                                <w:shd w:val="clear" w:color="auto" w:fill="auto"/>
                                <w:lang w:val="en-US" w:eastAsia="en-US" w:bidi="en-US"/>
                              </w:rPr>
                              <w:t>The organism is transmitted by flies or contact with infected material (for example towels or clothing). Chlamydia trachomatis causes inflammation of the conjunctiva and cornea and consequent scarring. Infection may persist for years if untreated, and causes blindness. Active disease in hyper-endemic areas is the result of frequent reinfection.</w:t>
                            </w:r>
                          </w:p>
                          <w:p>
                            <w:pPr>
                              <w:pStyle w:val="Style88"/>
                              <w:keepNext w:val="0"/>
                              <w:keepLines w:val="0"/>
                              <w:widowControl w:val="0"/>
                              <w:shd w:val="clear" w:color="auto" w:fill="auto"/>
                              <w:bidi w:val="0"/>
                              <w:spacing w:before="0" w:after="40" w:line="276" w:lineRule="auto"/>
                              <w:ind w:left="0" w:right="0" w:firstLine="0"/>
                              <w:jc w:val="left"/>
                            </w:pPr>
                            <w:r>
                              <w:rPr>
                                <w:b/>
                                <w:bCs/>
                                <w:color w:val="000000"/>
                                <w:spacing w:val="0"/>
                                <w:w w:val="100"/>
                                <w:position w:val="0"/>
                                <w:sz w:val="17"/>
                                <w:szCs w:val="17"/>
                                <w:shd w:val="clear" w:color="auto" w:fill="auto"/>
                                <w:lang w:val="en-US" w:eastAsia="en-US" w:bidi="en-US"/>
                              </w:rPr>
                              <w:t>Communicability</w:t>
                            </w:r>
                            <w:r>
                              <w:rPr>
                                <w:rFonts w:ascii="Tahoma" w:eastAsia="Tahoma" w:hAnsi="Tahoma" w:cs="Tahoma"/>
                                <w:color w:val="000000"/>
                                <w:spacing w:val="0"/>
                                <w:w w:val="100"/>
                                <w:position w:val="0"/>
                                <w:sz w:val="18"/>
                                <w:szCs w:val="18"/>
                                <w:shd w:val="clear" w:color="auto" w:fill="auto"/>
                                <w:lang w:val="en-US" w:eastAsia="en-US" w:bidi="en-US"/>
                              </w:rPr>
                              <w:t>: long</w:t>
                              <w:softHyphen/>
                              <w:t>term.</w:t>
                            </w:r>
                          </w:p>
                        </w:txbxContent>
                      </wps:txbx>
                      <wps:bodyPr lIns="0" tIns="0" rIns="0" bIns="0">
                        <a:noAutoFit/>
                      </wps:bodyPr>
                    </wps:wsp>
                  </a:graphicData>
                </a:graphic>
              </wp:anchor>
            </w:drawing>
          </mc:Choice>
          <mc:Fallback>
            <w:pict>
              <v:shape id="_x0000_s1291" type="#_x0000_t202" style="position:absolute;margin-left:24.149999999999999pt;margin-top:19.699999999999999pt;width:117.84999999999999pt;height:296.14999999999998pt;z-index:-125829269;mso-wrap-distance-left:0;mso-wrap-distance-right:0;mso-position-horizontal-relative:page;mso-position-vertical-relative:margin" filled="f" stroked="f">
                <v:textbox inset="0,0,0,0">
                  <w:txbxContent>
                    <w:p>
                      <w:pPr>
                        <w:pStyle w:val="Style51"/>
                        <w:keepNext w:val="0"/>
                        <w:keepLines w:val="0"/>
                        <w:widowControl w:val="0"/>
                        <w:shd w:val="clear" w:color="auto" w:fill="auto"/>
                        <w:bidi w:val="0"/>
                        <w:spacing w:before="0" w:after="40" w:line="266"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Organism</w:t>
                      </w:r>
                      <w:r>
                        <w:rPr>
                          <w:color w:val="000000"/>
                          <w:spacing w:val="0"/>
                          <w:w w:val="100"/>
                          <w:position w:val="0"/>
                          <w:shd w:val="clear" w:color="auto" w:fill="auto"/>
                          <w:lang w:val="en-US" w:eastAsia="en-US" w:bidi="en-US"/>
                        </w:rPr>
                        <w:t>: Chlamydia trachomatis. Trachoma is common in developing countries, where it is the leading cause of preventable blindness.</w:t>
                      </w:r>
                    </w:p>
                    <w:p>
                      <w:pPr>
                        <w:pStyle w:val="Style88"/>
                        <w:keepNext w:val="0"/>
                        <w:keepLines w:val="0"/>
                        <w:widowControl w:val="0"/>
                        <w:shd w:val="clear" w:color="auto" w:fill="auto"/>
                        <w:bidi w:val="0"/>
                        <w:spacing w:before="0" w:after="0" w:line="295" w:lineRule="auto"/>
                        <w:ind w:left="0" w:right="0" w:firstLine="0"/>
                        <w:jc w:val="left"/>
                      </w:pPr>
                      <w:r>
                        <w:rPr>
                          <w:b/>
                          <w:bCs/>
                          <w:color w:val="000000"/>
                          <w:spacing w:val="0"/>
                          <w:w w:val="100"/>
                          <w:position w:val="0"/>
                          <w:sz w:val="17"/>
                          <w:szCs w:val="17"/>
                          <w:shd w:val="clear" w:color="auto" w:fill="auto"/>
                          <w:lang w:val="en-US" w:eastAsia="en-US" w:bidi="en-US"/>
                        </w:rPr>
                        <w:t>Transmission</w:t>
                      </w:r>
                      <w:r>
                        <w:rPr>
                          <w:rFonts w:ascii="Tahoma" w:eastAsia="Tahoma" w:hAnsi="Tahoma" w:cs="Tahoma"/>
                          <w:color w:val="000000"/>
                          <w:spacing w:val="0"/>
                          <w:w w:val="100"/>
                          <w:position w:val="0"/>
                          <w:sz w:val="18"/>
                          <w:szCs w:val="18"/>
                          <w:shd w:val="clear" w:color="auto" w:fill="auto"/>
                          <w:lang w:val="en-US" w:eastAsia="en-US" w:bidi="en-US"/>
                        </w:rPr>
                        <w:t>:</w:t>
                      </w:r>
                    </w:p>
                    <w:p>
                      <w:pPr>
                        <w:pStyle w:val="Style51"/>
                        <w:keepNext w:val="0"/>
                        <w:keepLines w:val="0"/>
                        <w:widowControl w:val="0"/>
                        <w:shd w:val="clear" w:color="auto" w:fill="auto"/>
                        <w:bidi w:val="0"/>
                        <w:spacing w:before="0" w:after="40" w:line="266" w:lineRule="auto"/>
                        <w:ind w:left="0" w:right="0" w:firstLine="0"/>
                        <w:jc w:val="left"/>
                      </w:pPr>
                      <w:r>
                        <w:rPr>
                          <w:color w:val="000000"/>
                          <w:spacing w:val="0"/>
                          <w:w w:val="100"/>
                          <w:position w:val="0"/>
                          <w:shd w:val="clear" w:color="auto" w:fill="auto"/>
                          <w:lang w:val="en-US" w:eastAsia="en-US" w:bidi="en-US"/>
                        </w:rPr>
                        <w:t>The organism is transmitted by flies or contact with infected material (for example towels or clothing). Chlamydia trachomatis causes inflammation of the conjunctiva and cornea and consequent scarring. Infection may persist for years if untreated, and causes blindness. Active disease in hyper-endemic areas is the result of frequent reinfection.</w:t>
                      </w:r>
                    </w:p>
                    <w:p>
                      <w:pPr>
                        <w:pStyle w:val="Style88"/>
                        <w:keepNext w:val="0"/>
                        <w:keepLines w:val="0"/>
                        <w:widowControl w:val="0"/>
                        <w:shd w:val="clear" w:color="auto" w:fill="auto"/>
                        <w:bidi w:val="0"/>
                        <w:spacing w:before="0" w:after="40" w:line="276" w:lineRule="auto"/>
                        <w:ind w:left="0" w:right="0" w:firstLine="0"/>
                        <w:jc w:val="left"/>
                      </w:pPr>
                      <w:r>
                        <w:rPr>
                          <w:b/>
                          <w:bCs/>
                          <w:color w:val="000000"/>
                          <w:spacing w:val="0"/>
                          <w:w w:val="100"/>
                          <w:position w:val="0"/>
                          <w:sz w:val="17"/>
                          <w:szCs w:val="17"/>
                          <w:shd w:val="clear" w:color="auto" w:fill="auto"/>
                          <w:lang w:val="en-US" w:eastAsia="en-US" w:bidi="en-US"/>
                        </w:rPr>
                        <w:t>Communicability</w:t>
                      </w:r>
                      <w:r>
                        <w:rPr>
                          <w:rFonts w:ascii="Tahoma" w:eastAsia="Tahoma" w:hAnsi="Tahoma" w:cs="Tahoma"/>
                          <w:color w:val="000000"/>
                          <w:spacing w:val="0"/>
                          <w:w w:val="100"/>
                          <w:position w:val="0"/>
                          <w:sz w:val="18"/>
                          <w:szCs w:val="18"/>
                          <w:shd w:val="clear" w:color="auto" w:fill="auto"/>
                          <w:lang w:val="en-US" w:eastAsia="en-US" w:bidi="en-US"/>
                        </w:rPr>
                        <w:t>: long</w:t>
                        <w:softHyphen/>
                        <w:t>term.</w:t>
                      </w:r>
                    </w:p>
                  </w:txbxContent>
                </v:textbox>
                <w10:wrap type="square" anchorx="page" anchory="margin"/>
              </v:shape>
            </w:pict>
          </mc:Fallback>
        </mc:AlternateContent>
      </w:r>
      <w:r>
        <w:rPr>
          <w:rFonts w:ascii="Arial" w:eastAsia="Arial" w:hAnsi="Arial" w:cs="Arial"/>
          <w:b/>
          <w:bCs/>
          <w:color w:val="000000"/>
          <w:spacing w:val="0"/>
          <w:w w:val="100"/>
          <w:position w:val="0"/>
          <w:sz w:val="17"/>
          <w:szCs w:val="17"/>
          <w:shd w:val="clear" w:color="auto" w:fill="auto"/>
          <w:lang w:val="en-US" w:eastAsia="en-US" w:bidi="en-US"/>
        </w:rPr>
        <w:t>Clinical features</w:t>
      </w:r>
      <w:r>
        <w:rPr>
          <w:color w:val="000000"/>
          <w:spacing w:val="0"/>
          <w:w w:val="100"/>
          <w:position w:val="0"/>
          <w:shd w:val="clear" w:color="auto" w:fill="auto"/>
          <w:lang w:val="en-US" w:eastAsia="en-US" w:bidi="en-US"/>
        </w:rPr>
        <w:t>: diffuse conjunctival inflammation, especially on tarsal conjuctiva lining upper eyelid. This can lead to:</w:t>
      </w:r>
    </w:p>
    <w:p>
      <w:pPr>
        <w:pStyle w:val="Style51"/>
        <w:keepNext w:val="0"/>
        <w:keepLines w:val="0"/>
        <w:widowControl w:val="0"/>
        <w:numPr>
          <w:ilvl w:val="0"/>
          <w:numId w:val="29"/>
        </w:numPr>
        <w:shd w:val="clear" w:color="auto" w:fill="auto"/>
        <w:tabs>
          <w:tab w:pos="235" w:val="left"/>
        </w:tabs>
        <w:bidi w:val="0"/>
        <w:spacing w:before="0" w:after="0" w:line="266" w:lineRule="auto"/>
        <w:ind w:left="0" w:right="0" w:firstLine="0"/>
        <w:jc w:val="left"/>
      </w:pPr>
      <w:r>
        <w:rPr>
          <w:color w:val="000000"/>
          <w:spacing w:val="0"/>
          <w:w w:val="100"/>
          <w:position w:val="0"/>
          <w:shd w:val="clear" w:color="auto" w:fill="auto"/>
          <w:lang w:val="en-US" w:eastAsia="en-US" w:bidi="en-US"/>
        </w:rPr>
        <w:t>vascularisation of the cornea or pannus</w:t>
      </w:r>
    </w:p>
    <w:p>
      <w:pPr>
        <w:pStyle w:val="Style51"/>
        <w:keepNext w:val="0"/>
        <w:keepLines w:val="0"/>
        <w:widowControl w:val="0"/>
        <w:numPr>
          <w:ilvl w:val="0"/>
          <w:numId w:val="29"/>
        </w:numPr>
        <w:shd w:val="clear" w:color="auto" w:fill="auto"/>
        <w:tabs>
          <w:tab w:pos="235" w:val="left"/>
        </w:tabs>
        <w:bidi w:val="0"/>
        <w:spacing w:before="0" w:after="0" w:line="266" w:lineRule="auto"/>
        <w:ind w:left="0" w:right="0" w:firstLine="0"/>
        <w:jc w:val="left"/>
      </w:pPr>
      <w:r>
        <w:rPr>
          <w:color w:val="000000"/>
          <w:spacing w:val="0"/>
          <w:w w:val="100"/>
          <w:position w:val="0"/>
          <w:shd w:val="clear" w:color="auto" w:fill="auto"/>
          <w:lang w:val="en-US" w:eastAsia="en-US" w:bidi="en-US"/>
        </w:rPr>
        <w:t>scarring of the conjunctiva</w:t>
      </w:r>
    </w:p>
    <w:p>
      <w:pPr>
        <w:pStyle w:val="Style51"/>
        <w:keepNext w:val="0"/>
        <w:keepLines w:val="0"/>
        <w:widowControl w:val="0"/>
        <w:numPr>
          <w:ilvl w:val="0"/>
          <w:numId w:val="29"/>
        </w:numPr>
        <w:shd w:val="clear" w:color="auto" w:fill="auto"/>
        <w:tabs>
          <w:tab w:pos="235" w:val="left"/>
        </w:tabs>
        <w:bidi w:val="0"/>
        <w:spacing w:before="0" w:after="0" w:line="266" w:lineRule="auto"/>
        <w:ind w:left="180" w:right="0" w:hanging="180"/>
        <w:jc w:val="left"/>
      </w:pPr>
      <w:r>
        <w:rPr>
          <w:color w:val="000000"/>
          <w:spacing w:val="0"/>
          <w:w w:val="100"/>
          <w:position w:val="0"/>
          <w:shd w:val="clear" w:color="auto" w:fill="auto"/>
          <w:lang w:val="en-US" w:eastAsia="en-US" w:bidi="en-US"/>
        </w:rPr>
        <w:t>in-turned lashes/lid deformities (trichiasis and entropion)</w:t>
      </w:r>
    </w:p>
    <w:p>
      <w:pPr>
        <w:pStyle w:val="Style51"/>
        <w:keepNext w:val="0"/>
        <w:keepLines w:val="0"/>
        <w:widowControl w:val="0"/>
        <w:numPr>
          <w:ilvl w:val="0"/>
          <w:numId w:val="29"/>
        </w:numPr>
        <w:shd w:val="clear" w:color="auto" w:fill="auto"/>
        <w:tabs>
          <w:tab w:pos="235" w:val="left"/>
        </w:tabs>
        <w:bidi w:val="0"/>
        <w:spacing w:before="0" w:after="0" w:line="266" w:lineRule="auto"/>
        <w:ind w:left="180" w:right="0" w:hanging="180"/>
        <w:jc w:val="left"/>
      </w:pPr>
      <w:r>
        <w:rPr>
          <w:color w:val="000000"/>
          <w:spacing w:val="0"/>
          <w:w w:val="100"/>
          <w:position w:val="0"/>
          <w:shd w:val="clear" w:color="auto" w:fill="auto"/>
          <w:lang w:val="en-US" w:eastAsia="en-US" w:bidi="en-US"/>
        </w:rPr>
        <w:t>corneal abrasion leading to visual impairment and blindness. Early trachoma is endemic in children in many developing countries.</w:t>
      </w:r>
    </w:p>
    <w:p>
      <w:pPr>
        <w:pStyle w:val="Style51"/>
        <w:keepNext w:val="0"/>
        <w:keepLines w:val="0"/>
        <w:widowControl w:val="0"/>
        <w:shd w:val="clear" w:color="auto" w:fill="auto"/>
        <w:bidi w:val="0"/>
        <w:spacing w:before="0" w:after="0" w:line="266"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Diagnosis</w:t>
      </w:r>
      <w:r>
        <w:rPr>
          <w:color w:val="000000"/>
          <w:spacing w:val="0"/>
          <w:w w:val="100"/>
          <w:position w:val="0"/>
          <w:shd w:val="clear" w:color="auto" w:fill="auto"/>
          <w:lang w:val="en-US" w:eastAsia="en-US" w:bidi="en-US"/>
        </w:rPr>
        <w:t>: either through a conjunctival swab for culture or through non-culture methods, such as antigen detection via direct fluorescent antibody.</w:t>
      </w:r>
    </w:p>
    <w:p>
      <w:pPr>
        <w:pStyle w:val="Style88"/>
        <w:keepNext w:val="0"/>
        <w:keepLines w:val="0"/>
        <w:widowControl w:val="0"/>
        <w:shd w:val="clear" w:color="auto" w:fill="auto"/>
        <w:bidi w:val="0"/>
        <w:spacing w:before="0" w:after="0" w:line="295" w:lineRule="auto"/>
        <w:ind w:left="0" w:right="0" w:firstLine="0"/>
        <w:jc w:val="left"/>
      </w:pPr>
      <w:r>
        <w:rPr>
          <w:b/>
          <w:bCs/>
          <w:color w:val="000000"/>
          <w:spacing w:val="0"/>
          <w:w w:val="100"/>
          <w:position w:val="0"/>
          <w:sz w:val="17"/>
          <w:szCs w:val="17"/>
          <w:shd w:val="clear" w:color="auto" w:fill="auto"/>
          <w:lang w:val="en-US" w:eastAsia="en-US" w:bidi="en-US"/>
        </w:rPr>
        <w:t>Management</w:t>
      </w:r>
      <w:r>
        <w:rPr>
          <w:rFonts w:ascii="Tahoma" w:eastAsia="Tahoma" w:hAnsi="Tahoma" w:cs="Tahoma"/>
          <w:color w:val="000000"/>
          <w:spacing w:val="0"/>
          <w:w w:val="100"/>
          <w:position w:val="0"/>
          <w:sz w:val="18"/>
          <w:szCs w:val="18"/>
          <w:shd w:val="clear" w:color="auto" w:fill="auto"/>
          <w:lang w:val="en-US" w:eastAsia="en-US" w:bidi="en-US"/>
        </w:rPr>
        <w:t>:</w:t>
      </w:r>
    </w:p>
    <w:p>
      <w:pPr>
        <w:pStyle w:val="Style51"/>
        <w:keepNext w:val="0"/>
        <w:keepLines w:val="0"/>
        <w:widowControl w:val="0"/>
        <w:numPr>
          <w:ilvl w:val="0"/>
          <w:numId w:val="29"/>
        </w:numPr>
        <w:shd w:val="clear" w:color="auto" w:fill="auto"/>
        <w:tabs>
          <w:tab w:pos="235" w:val="left"/>
        </w:tabs>
        <w:bidi w:val="0"/>
        <w:spacing w:before="0" w:after="0" w:line="266" w:lineRule="auto"/>
        <w:ind w:left="180" w:right="0" w:hanging="180"/>
        <w:jc w:val="left"/>
      </w:pPr>
      <w:r>
        <w:rPr>
          <w:color w:val="000000"/>
          <w:spacing w:val="0"/>
          <w:w w:val="100"/>
          <w:position w:val="0"/>
          <w:shd w:val="clear" w:color="auto" w:fill="auto"/>
          <w:lang w:val="en-US" w:eastAsia="en-US" w:bidi="en-US"/>
        </w:rPr>
        <w:t>Commence treatment in conjunction with an ID specialist or refer to ophthalmologist, particularly in the case of long-standing disease.</w:t>
      </w:r>
    </w:p>
    <w:p>
      <w:pPr>
        <w:pStyle w:val="Style51"/>
        <w:keepNext w:val="0"/>
        <w:keepLines w:val="0"/>
        <w:widowControl w:val="0"/>
        <w:numPr>
          <w:ilvl w:val="0"/>
          <w:numId w:val="29"/>
        </w:numPr>
        <w:shd w:val="clear" w:color="auto" w:fill="auto"/>
        <w:tabs>
          <w:tab w:pos="235" w:val="left"/>
        </w:tabs>
        <w:bidi w:val="0"/>
        <w:spacing w:before="0" w:after="0" w:line="266" w:lineRule="auto"/>
        <w:ind w:left="180" w:right="0" w:hanging="180"/>
        <w:jc w:val="left"/>
      </w:pPr>
      <w:r>
        <w:rPr>
          <w:color w:val="000000"/>
          <w:spacing w:val="0"/>
          <w:w w:val="100"/>
          <w:position w:val="0"/>
          <w:shd w:val="clear" w:color="auto" w:fill="auto"/>
          <w:lang w:val="en-US" w:eastAsia="en-US" w:bidi="en-US"/>
        </w:rPr>
        <w:t>Advise patient to observe strict hygiene control.</w:t>
      </w:r>
    </w:p>
    <w:p>
      <w:pPr>
        <w:pStyle w:val="Style51"/>
        <w:keepNext w:val="0"/>
        <w:keepLines w:val="0"/>
        <w:widowControl w:val="0"/>
        <w:numPr>
          <w:ilvl w:val="0"/>
          <w:numId w:val="29"/>
        </w:numPr>
        <w:shd w:val="clear" w:color="auto" w:fill="auto"/>
        <w:tabs>
          <w:tab w:pos="235" w:val="left"/>
        </w:tabs>
        <w:bidi w:val="0"/>
        <w:spacing w:before="0" w:after="0" w:line="271" w:lineRule="auto"/>
        <w:ind w:left="180" w:right="0" w:hanging="180"/>
        <w:jc w:val="left"/>
      </w:pPr>
      <w:r>
        <w:rPr>
          <w:color w:val="000000"/>
          <w:spacing w:val="0"/>
          <w:w w:val="100"/>
          <w:position w:val="0"/>
          <w:shd w:val="clear" w:color="auto" w:fill="auto"/>
          <w:lang w:val="en-US" w:eastAsia="en-US" w:bidi="en-US"/>
        </w:rPr>
        <w:t>Check other family members or intimate contacts.</w:t>
      </w:r>
    </w:p>
    <w:p>
      <w:pPr>
        <w:pStyle w:val="Style51"/>
        <w:keepNext w:val="0"/>
        <w:keepLines w:val="0"/>
        <w:widowControl w:val="0"/>
        <w:shd w:val="clear" w:color="auto" w:fill="auto"/>
        <w:bidi w:val="0"/>
        <w:spacing w:before="0" w:after="0" w:line="266" w:lineRule="auto"/>
        <w:ind w:left="0" w:right="0" w:firstLine="0"/>
        <w:jc w:val="left"/>
        <w:sectPr>
          <w:headerReference w:type="default" r:id="rId127"/>
          <w:footerReference w:type="default" r:id="rId128"/>
          <w:headerReference w:type="even" r:id="rId129"/>
          <w:footerReference w:type="even" r:id="rId130"/>
          <w:headerReference w:type="first" r:id="rId131"/>
          <w:footerReference w:type="first" r:id="rId132"/>
          <w:footnotePr>
            <w:pos w:val="pageBottom"/>
            <w:numFmt w:val="decimal"/>
            <w:numRestart w:val="continuous"/>
          </w:footnotePr>
          <w:pgSz w:w="9146" w:h="11904"/>
          <w:pgMar w:top="1363" w:left="2871" w:right="2372" w:bottom="941" w:header="0" w:footer="3" w:gutter="0"/>
          <w:cols w:space="720"/>
          <w:noEndnote/>
          <w:titlePg/>
          <w:rtlGutter w:val="0"/>
          <w:docGrid w:linePitch="360"/>
        </w:sectPr>
      </w:pPr>
      <w:r>
        <w:rPr>
          <w:rFonts w:ascii="Arial" w:eastAsia="Arial" w:hAnsi="Arial" w:cs="Arial"/>
          <w:b/>
          <w:bCs/>
          <w:color w:val="000000"/>
          <w:spacing w:val="0"/>
          <w:w w:val="100"/>
          <w:position w:val="0"/>
          <w:sz w:val="17"/>
          <w:szCs w:val="17"/>
          <w:shd w:val="clear" w:color="auto" w:fill="auto"/>
          <w:lang w:val="en-US" w:eastAsia="en-US" w:bidi="en-US"/>
        </w:rPr>
        <w:t>Treatment</w:t>
      </w:r>
      <w:r>
        <w:rPr>
          <w:color w:val="000000"/>
          <w:spacing w:val="0"/>
          <w:w w:val="100"/>
          <w:position w:val="0"/>
          <w:shd w:val="clear" w:color="auto" w:fill="auto"/>
          <w:lang w:val="en-US" w:eastAsia="en-US" w:bidi="en-US"/>
        </w:rPr>
        <w:t>: oral azithromycin (single dose)</w:t>
      </w:r>
    </w:p>
    <w:p>
      <w:pPr>
        <w:pStyle w:val="Style88"/>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0" w:line="302" w:lineRule="auto"/>
        <w:ind w:left="0" w:right="0" w:firstLine="0"/>
        <w:jc w:val="left"/>
        <w:rPr>
          <w:sz w:val="17"/>
          <w:szCs w:val="17"/>
        </w:rPr>
      </w:pPr>
      <w:r>
        <mc:AlternateContent>
          <mc:Choice Requires="wps">
            <w:drawing>
              <wp:anchor distT="0" distB="0" distL="114300" distR="114300" simplePos="0" relativeHeight="125829486" behindDoc="0" locked="0" layoutInCell="1" allowOverlap="1">
                <wp:simplePos x="0" y="0"/>
                <wp:positionH relativeFrom="page">
                  <wp:posOffset>309880</wp:posOffset>
                </wp:positionH>
                <wp:positionV relativeFrom="margin">
                  <wp:posOffset>3175</wp:posOffset>
                </wp:positionV>
                <wp:extent cx="731520" cy="164465"/>
                <wp:wrapSquare wrapText="bothSides"/>
                <wp:docPr id="282" name="Shape 282"/>
                <a:graphic xmlns:a="http://schemas.openxmlformats.org/drawingml/2006/main">
                  <a:graphicData uri="http://schemas.microsoft.com/office/word/2010/wordprocessingShape">
                    <wps:wsp>
                      <wps:cNvSpPr txBox="1"/>
                      <wps:spPr>
                        <a:xfrm>
                          <a:ext cx="731520" cy="164465"/>
                        </a:xfrm>
                        <a:prstGeom prst="rect"/>
                        <a:noFill/>
                      </wps:spPr>
                      <wps:txbx>
                        <w:txbxContent>
                          <w:p>
                            <w:pPr>
                              <w:pStyle w:val="Style88"/>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0" w:line="240" w:lineRule="auto"/>
                              <w:ind w:left="0" w:right="0" w:firstLine="0"/>
                              <w:jc w:val="right"/>
                              <w:rPr>
                                <w:sz w:val="17"/>
                                <w:szCs w:val="17"/>
                              </w:rPr>
                            </w:pPr>
                            <w:r>
                              <w:rPr>
                                <w:b/>
                                <w:bCs/>
                                <w:color w:val="FFFFFF"/>
                                <w:spacing w:val="0"/>
                                <w:w w:val="100"/>
                                <w:position w:val="0"/>
                                <w:sz w:val="17"/>
                                <w:szCs w:val="17"/>
                                <w:shd w:val="clear" w:color="auto" w:fill="auto"/>
                                <w:lang w:val="en-US" w:eastAsia="en-US" w:bidi="en-US"/>
                              </w:rPr>
                              <w:t>Tuberculosis</w:t>
                            </w:r>
                          </w:p>
                        </w:txbxContent>
                      </wps:txbx>
                      <wps:bodyPr wrap="none" lIns="0" tIns="0" rIns="0" bIns="0">
                        <a:noAutoFit/>
                      </wps:bodyPr>
                    </wps:wsp>
                  </a:graphicData>
                </a:graphic>
              </wp:anchor>
            </w:drawing>
          </mc:Choice>
          <mc:Fallback>
            <w:pict>
              <v:shape id="_x0000_s1308" type="#_x0000_t202" style="position:absolute;margin-left:24.399999999999999pt;margin-top:0.25pt;width:57.600000000000001pt;height:12.949999999999999pt;z-index:-125829267;mso-wrap-distance-left:9.pt;mso-wrap-distance-right:9.pt;mso-position-horizontal-relative:page;mso-position-vertical-relative:margin" filled="f" stroked="f">
                <v:textbox inset="0,0,0,0">
                  <w:txbxContent>
                    <w:p>
                      <w:pPr>
                        <w:pStyle w:val="Style88"/>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0" w:line="240" w:lineRule="auto"/>
                        <w:ind w:left="0" w:right="0" w:firstLine="0"/>
                        <w:jc w:val="right"/>
                        <w:rPr>
                          <w:sz w:val="17"/>
                          <w:szCs w:val="17"/>
                        </w:rPr>
                      </w:pPr>
                      <w:r>
                        <w:rPr>
                          <w:b/>
                          <w:bCs/>
                          <w:color w:val="FFFFFF"/>
                          <w:spacing w:val="0"/>
                          <w:w w:val="100"/>
                          <w:position w:val="0"/>
                          <w:sz w:val="17"/>
                          <w:szCs w:val="17"/>
                          <w:shd w:val="clear" w:color="auto" w:fill="auto"/>
                          <w:lang w:val="en-US" w:eastAsia="en-US" w:bidi="en-US"/>
                        </w:rPr>
                        <w:t>Tuberculosis</w:t>
                      </w:r>
                    </w:p>
                  </w:txbxContent>
                </v:textbox>
                <w10:wrap type="square" anchorx="page" anchory="margin"/>
              </v:shape>
            </w:pict>
          </mc:Fallback>
        </mc:AlternateContent>
      </w:r>
      <w:r>
        <mc:AlternateContent>
          <mc:Choice Requires="wps">
            <w:drawing>
              <wp:anchor distT="0" distB="0" distL="0" distR="0" simplePos="0" relativeHeight="125829488" behindDoc="0" locked="0" layoutInCell="1" allowOverlap="1">
                <wp:simplePos x="0" y="0"/>
                <wp:positionH relativeFrom="page">
                  <wp:posOffset>306705</wp:posOffset>
                </wp:positionH>
                <wp:positionV relativeFrom="margin">
                  <wp:posOffset>247015</wp:posOffset>
                </wp:positionV>
                <wp:extent cx="1490345" cy="3639185"/>
                <wp:wrapSquare wrapText="bothSides"/>
                <wp:docPr id="284" name="Shape 284"/>
                <a:graphic xmlns:a="http://schemas.openxmlformats.org/drawingml/2006/main">
                  <a:graphicData uri="http://schemas.microsoft.com/office/word/2010/wordprocessingShape">
                    <wps:wsp>
                      <wps:cNvSpPr txBox="1"/>
                      <wps:spPr>
                        <a:xfrm>
                          <a:ext cx="1490345" cy="3639185"/>
                        </a:xfrm>
                        <a:prstGeom prst="rect"/>
                        <a:solidFill>
                          <a:srgbClr val="E6EFF4"/>
                        </a:solidFill>
                      </wps:spPr>
                      <wps:txbx>
                        <w:txbxContent>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40" w:line="266"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Organism</w:t>
                            </w:r>
                            <w:r>
                              <w:rPr>
                                <w:color w:val="000000"/>
                                <w:spacing w:val="0"/>
                                <w:w w:val="100"/>
                                <w:position w:val="0"/>
                                <w:shd w:val="clear" w:color="auto" w:fill="auto"/>
                                <w:lang w:val="en-US" w:eastAsia="en-US" w:bidi="en-US"/>
                              </w:rPr>
                              <w:t>: Mycobacterium tuberculosis. Prevalent in developing countries (see p 66). In Asia an estimated 60-80 percent of children under 14 are infected.</w:t>
                            </w:r>
                          </w:p>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40" w:line="276"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Transmission</w:t>
                            </w:r>
                            <w:r>
                              <w:rPr>
                                <w:color w:val="000000"/>
                                <w:spacing w:val="0"/>
                                <w:w w:val="100"/>
                                <w:position w:val="0"/>
                                <w:shd w:val="clear" w:color="auto" w:fill="auto"/>
                                <w:lang w:val="en-US" w:eastAsia="en-US" w:bidi="en-US"/>
                              </w:rPr>
                              <w:t>: Bacilli may be transmitted:</w:t>
                            </w:r>
                          </w:p>
                          <w:p>
                            <w:pPr>
                              <w:pStyle w:val="Style51"/>
                              <w:keepNext w:val="0"/>
                              <w:keepLines w:val="0"/>
                              <w:widowControl w:val="0"/>
                              <w:numPr>
                                <w:ilvl w:val="0"/>
                                <w:numId w:val="27"/>
                              </w:numPr>
                              <w:pBdr>
                                <w:top w:val="single" w:sz="0" w:space="0" w:color="E6EFF4"/>
                                <w:left w:val="single" w:sz="0" w:space="1" w:color="E6EFF4"/>
                                <w:bottom w:val="single" w:sz="0" w:space="0" w:color="E6EFF4"/>
                                <w:right w:val="single" w:sz="0" w:space="1" w:color="E6EFF4"/>
                              </w:pBdr>
                              <w:shd w:val="clear" w:color="auto" w:fill="E6EFF4"/>
                              <w:tabs>
                                <w:tab w:pos="168" w:val="left"/>
                              </w:tabs>
                              <w:bidi w:val="0"/>
                              <w:spacing w:before="0" w:after="40" w:line="269" w:lineRule="auto"/>
                              <w:ind w:left="180" w:right="0" w:hanging="180"/>
                              <w:jc w:val="left"/>
                            </w:pPr>
                            <w:r>
                              <w:rPr>
                                <w:color w:val="000000"/>
                                <w:spacing w:val="0"/>
                                <w:w w:val="100"/>
                                <w:position w:val="0"/>
                                <w:shd w:val="clear" w:color="auto" w:fill="auto"/>
                                <w:lang w:val="en-US" w:eastAsia="en-US" w:bidi="en-US"/>
                              </w:rPr>
                              <w:t>in airborne droplets from those with lung or laryngeal TB</w:t>
                            </w:r>
                          </w:p>
                          <w:p>
                            <w:pPr>
                              <w:pStyle w:val="Style51"/>
                              <w:keepNext w:val="0"/>
                              <w:keepLines w:val="0"/>
                              <w:widowControl w:val="0"/>
                              <w:numPr>
                                <w:ilvl w:val="0"/>
                                <w:numId w:val="27"/>
                              </w:numPr>
                              <w:pBdr>
                                <w:top w:val="single" w:sz="0" w:space="0" w:color="E6EFF4"/>
                                <w:left w:val="single" w:sz="0" w:space="1" w:color="E6EFF4"/>
                                <w:bottom w:val="single" w:sz="0" w:space="0" w:color="E6EFF4"/>
                                <w:right w:val="single" w:sz="0" w:space="1" w:color="E6EFF4"/>
                              </w:pBdr>
                              <w:shd w:val="clear" w:color="auto" w:fill="E6EFF4"/>
                              <w:tabs>
                                <w:tab w:pos="168" w:val="left"/>
                              </w:tabs>
                              <w:bidi w:val="0"/>
                              <w:spacing w:before="0" w:after="40" w:line="266" w:lineRule="auto"/>
                              <w:ind w:left="180" w:right="0" w:hanging="180"/>
                              <w:jc w:val="left"/>
                            </w:pPr>
                            <w:r>
                              <w:rPr>
                                <w:color w:val="000000"/>
                                <w:spacing w:val="0"/>
                                <w:w w:val="100"/>
                                <w:position w:val="0"/>
                                <w:shd w:val="clear" w:color="auto" w:fill="auto"/>
                                <w:lang w:val="en-US" w:eastAsia="en-US" w:bidi="en-US"/>
                              </w:rPr>
                              <w:t>by ingestion of infected product (for example milk). Once inside the body, bacilli are carried in the lymphatics or blood vessels to organs such as lungs, joints and kidneys, where they form tubercules (fine granules) which multiply and change and lead to destruction of the organ.</w:t>
                            </w:r>
                          </w:p>
                        </w:txbxContent>
                      </wps:txbx>
                      <wps:bodyPr lIns="0" tIns="0" rIns="0" bIns="0">
                        <a:noAutoFit/>
                      </wps:bodyPr>
                    </wps:wsp>
                  </a:graphicData>
                </a:graphic>
              </wp:anchor>
            </w:drawing>
          </mc:Choice>
          <mc:Fallback>
            <w:pict>
              <v:shape id="_x0000_s1310" type="#_x0000_t202" style="position:absolute;margin-left:24.149999999999999pt;margin-top:19.449999999999999pt;width:117.34999999999999pt;height:286.55000000000001pt;z-index:-125829265;mso-wrap-distance-left:0;mso-wrap-distance-right:0;mso-position-horizontal-relative:page;mso-position-vertical-relative:margin" fillcolor="#E6EFF4" stroked="f">
                <v:textbox inset="0,0,0,0">
                  <w:txbxContent>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40" w:line="266"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Organism</w:t>
                      </w:r>
                      <w:r>
                        <w:rPr>
                          <w:color w:val="000000"/>
                          <w:spacing w:val="0"/>
                          <w:w w:val="100"/>
                          <w:position w:val="0"/>
                          <w:shd w:val="clear" w:color="auto" w:fill="auto"/>
                          <w:lang w:val="en-US" w:eastAsia="en-US" w:bidi="en-US"/>
                        </w:rPr>
                        <w:t>: Mycobacterium tuberculosis. Prevalent in developing countries (see p 66). In Asia an estimated 60-80 percent of children under 14 are infected.</w:t>
                      </w:r>
                    </w:p>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40" w:line="276"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Transmission</w:t>
                      </w:r>
                      <w:r>
                        <w:rPr>
                          <w:color w:val="000000"/>
                          <w:spacing w:val="0"/>
                          <w:w w:val="100"/>
                          <w:position w:val="0"/>
                          <w:shd w:val="clear" w:color="auto" w:fill="auto"/>
                          <w:lang w:val="en-US" w:eastAsia="en-US" w:bidi="en-US"/>
                        </w:rPr>
                        <w:t>: Bacilli may be transmitted:</w:t>
                      </w:r>
                    </w:p>
                    <w:p>
                      <w:pPr>
                        <w:pStyle w:val="Style51"/>
                        <w:keepNext w:val="0"/>
                        <w:keepLines w:val="0"/>
                        <w:widowControl w:val="0"/>
                        <w:numPr>
                          <w:ilvl w:val="0"/>
                          <w:numId w:val="27"/>
                        </w:numPr>
                        <w:pBdr>
                          <w:top w:val="single" w:sz="0" w:space="0" w:color="E6EFF4"/>
                          <w:left w:val="single" w:sz="0" w:space="1" w:color="E6EFF4"/>
                          <w:bottom w:val="single" w:sz="0" w:space="0" w:color="E6EFF4"/>
                          <w:right w:val="single" w:sz="0" w:space="1" w:color="E6EFF4"/>
                        </w:pBdr>
                        <w:shd w:val="clear" w:color="auto" w:fill="E6EFF4"/>
                        <w:tabs>
                          <w:tab w:pos="168" w:val="left"/>
                        </w:tabs>
                        <w:bidi w:val="0"/>
                        <w:spacing w:before="0" w:after="40" w:line="269" w:lineRule="auto"/>
                        <w:ind w:left="180" w:right="0" w:hanging="180"/>
                        <w:jc w:val="left"/>
                      </w:pPr>
                      <w:r>
                        <w:rPr>
                          <w:color w:val="000000"/>
                          <w:spacing w:val="0"/>
                          <w:w w:val="100"/>
                          <w:position w:val="0"/>
                          <w:shd w:val="clear" w:color="auto" w:fill="auto"/>
                          <w:lang w:val="en-US" w:eastAsia="en-US" w:bidi="en-US"/>
                        </w:rPr>
                        <w:t>in airborne droplets from those with lung or laryngeal TB</w:t>
                      </w:r>
                    </w:p>
                    <w:p>
                      <w:pPr>
                        <w:pStyle w:val="Style51"/>
                        <w:keepNext w:val="0"/>
                        <w:keepLines w:val="0"/>
                        <w:widowControl w:val="0"/>
                        <w:numPr>
                          <w:ilvl w:val="0"/>
                          <w:numId w:val="27"/>
                        </w:numPr>
                        <w:pBdr>
                          <w:top w:val="single" w:sz="0" w:space="0" w:color="E6EFF4"/>
                          <w:left w:val="single" w:sz="0" w:space="1" w:color="E6EFF4"/>
                          <w:bottom w:val="single" w:sz="0" w:space="0" w:color="E6EFF4"/>
                          <w:right w:val="single" w:sz="0" w:space="1" w:color="E6EFF4"/>
                        </w:pBdr>
                        <w:shd w:val="clear" w:color="auto" w:fill="E6EFF4"/>
                        <w:tabs>
                          <w:tab w:pos="168" w:val="left"/>
                        </w:tabs>
                        <w:bidi w:val="0"/>
                        <w:spacing w:before="0" w:after="40" w:line="266" w:lineRule="auto"/>
                        <w:ind w:left="180" w:right="0" w:hanging="180"/>
                        <w:jc w:val="left"/>
                      </w:pPr>
                      <w:r>
                        <w:rPr>
                          <w:color w:val="000000"/>
                          <w:spacing w:val="0"/>
                          <w:w w:val="100"/>
                          <w:position w:val="0"/>
                          <w:shd w:val="clear" w:color="auto" w:fill="auto"/>
                          <w:lang w:val="en-US" w:eastAsia="en-US" w:bidi="en-US"/>
                        </w:rPr>
                        <w:t>by ingestion of infected product (for example milk). Once inside the body, bacilli are carried in the lymphatics or blood vessels to organs such as lungs, joints and kidneys, where they form tubercules (fine granules) which multiply and change and lead to destruction of the organ.</w:t>
                      </w:r>
                    </w:p>
                  </w:txbxContent>
                </v:textbox>
                <w10:wrap type="square" anchorx="page" anchory="margin"/>
              </v:shape>
            </w:pict>
          </mc:Fallback>
        </mc:AlternateContent>
      </w:r>
      <w:r>
        <w:rPr>
          <w:b/>
          <w:bCs/>
          <w:color w:val="000000"/>
          <w:spacing w:val="0"/>
          <w:w w:val="100"/>
          <w:position w:val="0"/>
          <w:sz w:val="17"/>
          <w:szCs w:val="17"/>
          <w:shd w:val="clear" w:color="auto" w:fill="auto"/>
          <w:lang w:val="en-US" w:eastAsia="en-US" w:bidi="en-US"/>
        </w:rPr>
        <w:t>Notifiable disease</w:t>
      </w:r>
    </w:p>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0" w:line="276"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Clinical features</w:t>
      </w:r>
      <w:r>
        <w:rPr>
          <w:color w:val="000000"/>
          <w:spacing w:val="0"/>
          <w:w w:val="100"/>
          <w:position w:val="0"/>
          <w:shd w:val="clear" w:color="auto" w:fill="auto"/>
          <w:lang w:val="en-US" w:eastAsia="en-US" w:bidi="en-US"/>
        </w:rPr>
        <w:t xml:space="preserve">: The severity of the disease varies according to the organs involved. Symptoms include chronic cough, fevers, night sweats, malaise, failure to thrive in children, anorexia and weight loss. In pulmonary TB there may be haemoptysis; in meningitis chronic headache; in laryngeal TB (highly infectious) hoarseness. Pain may be associated with infection in various sites. Note: Maintain a low threshold of suspicion for TB in refugees, especially if unscreened. </w:t>
      </w:r>
      <w:r>
        <w:rPr>
          <w:rFonts w:ascii="Arial" w:eastAsia="Arial" w:hAnsi="Arial" w:cs="Arial"/>
          <w:b/>
          <w:bCs/>
          <w:color w:val="000000"/>
          <w:spacing w:val="0"/>
          <w:w w:val="100"/>
          <w:position w:val="0"/>
          <w:sz w:val="17"/>
          <w:szCs w:val="17"/>
          <w:shd w:val="clear" w:color="auto" w:fill="auto"/>
          <w:lang w:val="en-US" w:eastAsia="en-US" w:bidi="en-US"/>
        </w:rPr>
        <w:t>Management</w:t>
      </w:r>
      <w:r>
        <w:rPr>
          <w:color w:val="000000"/>
          <w:spacing w:val="0"/>
          <w:w w:val="100"/>
          <w:position w:val="0"/>
          <w:shd w:val="clear" w:color="auto" w:fill="auto"/>
          <w:lang w:val="en-US" w:eastAsia="en-US" w:bidi="en-US"/>
        </w:rPr>
        <w:t>: On suspicion of TB refer to an ID specialist or respiratory specialist with an interest in TB. If productive cough is present a chest X-ray should be obtained and sputum sent for acid-fast bacillus examination and culture for TB.</w:t>
      </w:r>
    </w:p>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0" w:line="266" w:lineRule="auto"/>
        <w:ind w:left="0" w:right="0" w:firstLine="0"/>
        <w:jc w:val="left"/>
        <w:sectPr>
          <w:headerReference w:type="default" r:id="rId133"/>
          <w:footerReference w:type="default" r:id="rId134"/>
          <w:headerReference w:type="even" r:id="rId135"/>
          <w:footerReference w:type="even" r:id="rId136"/>
          <w:headerReference w:type="first" r:id="rId137"/>
          <w:footerReference w:type="first" r:id="rId138"/>
          <w:footnotePr>
            <w:pos w:val="pageBottom"/>
            <w:numFmt w:val="decimal"/>
            <w:numRestart w:val="continuous"/>
          </w:footnotePr>
          <w:pgSz w:w="9146" w:h="11904"/>
          <w:pgMar w:top="1363" w:left="2871" w:right="2372" w:bottom="941" w:header="0" w:footer="3" w:gutter="0"/>
          <w:cols w:space="720"/>
          <w:noEndnote/>
          <w:titlePg/>
          <w:rtlGutter w:val="0"/>
          <w:docGrid w:linePitch="360"/>
        </w:sectPr>
      </w:pPr>
      <w:r>
        <w:rPr>
          <w:rFonts w:ascii="Arial" w:eastAsia="Arial" w:hAnsi="Arial" w:cs="Arial"/>
          <w:b/>
          <w:bCs/>
          <w:color w:val="000000"/>
          <w:spacing w:val="0"/>
          <w:w w:val="100"/>
          <w:position w:val="0"/>
          <w:sz w:val="17"/>
          <w:szCs w:val="17"/>
          <w:shd w:val="clear" w:color="auto" w:fill="auto"/>
          <w:lang w:val="en-US" w:eastAsia="en-US" w:bidi="en-US"/>
        </w:rPr>
        <w:t>Treatment</w:t>
      </w:r>
      <w:r>
        <w:rPr>
          <w:color w:val="000000"/>
          <w:spacing w:val="0"/>
          <w:w w:val="100"/>
          <w:position w:val="0"/>
          <w:shd w:val="clear" w:color="auto" w:fill="auto"/>
          <w:lang w:val="en-US" w:eastAsia="en-US" w:bidi="en-US"/>
        </w:rPr>
        <w:t>: multi-drug therapy, dependent on sensitivities.</w:t>
      </w:r>
    </w:p>
    <w:p>
      <w:pPr>
        <w:pStyle w:val="Style51"/>
        <w:keepNext w:val="0"/>
        <w:keepLines w:val="0"/>
        <w:widowControl w:val="0"/>
        <w:pBdr>
          <w:top w:val="single" w:sz="0" w:space="0" w:color="E6EFF4"/>
          <w:left w:val="single" w:sz="0" w:space="1" w:color="E6EFF4"/>
          <w:bottom w:val="single" w:sz="0" w:space="0" w:color="E6EFF4"/>
          <w:right w:val="single" w:sz="0" w:space="1" w:color="E6EFF4"/>
        </w:pBdr>
        <w:shd w:val="clear" w:color="auto" w:fill="E6EFF4"/>
        <w:bidi w:val="0"/>
        <w:spacing w:before="0" w:after="0" w:line="266"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Incubation period</w:t>
      </w:r>
      <w:r>
        <w:rPr>
          <w:color w:val="000000"/>
          <w:spacing w:val="0"/>
          <w:w w:val="100"/>
          <w:position w:val="0"/>
          <w:shd w:val="clear" w:color="auto" w:fill="auto"/>
          <w:lang w:val="en-US" w:eastAsia="en-US" w:bidi="en-US"/>
        </w:rPr>
        <w:t>: exposure leading to primary lesion or a positive purified protein derivative test is about 4-12 weeks. Progressive pulmonary or extra-pulmonary TB is most likely to occur within two years, but latent infection carries a lifetime risk of reactivation.</w:t>
      </w:r>
      <w:r>
        <w:br w:type="page"/>
      </w:r>
    </w:p>
    <w:tbl>
      <w:tblPr>
        <w:tblOverlap w:val="never"/>
        <w:jc w:val="center"/>
        <w:tblLayout w:type="fixed"/>
      </w:tblPr>
      <w:tblGrid>
        <w:gridCol w:w="2400"/>
        <w:gridCol w:w="3941"/>
      </w:tblGrid>
      <w:tr>
        <w:trPr>
          <w:trHeight w:val="384" w:hRule="exact"/>
        </w:trPr>
        <w:tc>
          <w:tcPr>
            <w:tcBorders/>
            <w:shd w:val="clear" w:color="auto" w:fill="006495"/>
            <w:vAlign w:val="bottom"/>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Disease</w:t>
            </w:r>
          </w:p>
        </w:tc>
        <w:tc>
          <w:tcPr>
            <w:tcBorders/>
            <w:shd w:val="clear" w:color="auto" w:fill="006495"/>
            <w:vAlign w:val="bottom"/>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Clinical/management notes</w:t>
            </w:r>
          </w:p>
        </w:tc>
      </w:tr>
      <w:tr>
        <w:trPr>
          <w:trHeight w:val="528" w:hRule="exact"/>
        </w:trPr>
        <w:tc>
          <w:tcPr>
            <w:tcBorders>
              <w:top w:val="single" w:sz="4"/>
            </w:tcBorders>
            <w:shd w:val="clear" w:color="auto" w:fill="3284AA"/>
            <w:vAlign w:val="center"/>
          </w:tcPr>
          <w:p>
            <w:pPr>
              <w:pStyle w:val="Style45"/>
              <w:keepNext w:val="0"/>
              <w:keepLines w:val="0"/>
              <w:widowControl w:val="0"/>
              <w:pBdr>
                <w:top w:val="single" w:sz="0" w:space="0" w:color="3284AA"/>
                <w:left w:val="single" w:sz="0" w:space="0" w:color="3284AA"/>
                <w:bottom w:val="single" w:sz="0" w:space="0" w:color="3284AA"/>
                <w:right w:val="single" w:sz="0" w:space="0" w:color="3284AA"/>
              </w:pBdr>
              <w:shd w:val="clear" w:color="auto" w:fill="3284AA"/>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Tuberculosis (continued)</w:t>
            </w:r>
          </w:p>
        </w:tc>
        <w:tc>
          <w:tcPr>
            <w:tcBorders>
              <w:top w:val="single" w:sz="4"/>
            </w:tcBorders>
            <w:shd w:val="clear" w:color="auto" w:fill="3284AA"/>
            <w:vAlign w:val="top"/>
          </w:tcPr>
          <w:p>
            <w:pPr>
              <w:widowControl w:val="0"/>
              <w:rPr>
                <w:sz w:val="10"/>
                <w:szCs w:val="10"/>
              </w:rPr>
            </w:pPr>
          </w:p>
        </w:tc>
      </w:tr>
    </w:tbl>
    <w:p>
      <w:pPr>
        <w:pStyle w:val="Style42"/>
        <w:keepNext w:val="0"/>
        <w:keepLines w:val="0"/>
        <w:widowControl w:val="0"/>
        <w:pBdr>
          <w:top w:val="single" w:sz="0" w:space="0" w:color="E6EFF4"/>
          <w:left w:val="single" w:sz="0" w:space="0" w:color="E6EFF4"/>
          <w:bottom w:val="single" w:sz="0" w:space="4" w:color="E6EFF4"/>
          <w:right w:val="single" w:sz="0" w:space="0" w:color="E6EFF4"/>
        </w:pBdr>
        <w:shd w:val="clear" w:color="auto" w:fill="E6EFF4"/>
        <w:bidi w:val="0"/>
        <w:spacing w:before="0" w:after="40" w:line="266" w:lineRule="auto"/>
        <w:ind w:left="24" w:right="0" w:firstLine="0"/>
        <w:jc w:val="left"/>
        <w:rPr>
          <w:sz w:val="18"/>
          <w:szCs w:val="18"/>
        </w:rPr>
      </w:pPr>
      <w:bookmarkStart w:id="172" w:name="bookmark172"/>
      <w:r>
        <w:rPr>
          <w:rFonts w:ascii="Tahoma" w:eastAsia="Tahoma" w:hAnsi="Tahoma" w:cs="Tahoma"/>
          <w:color w:val="000000"/>
          <w:spacing w:val="0"/>
          <w:w w:val="100"/>
          <w:position w:val="0"/>
          <w:sz w:val="18"/>
          <w:szCs w:val="18"/>
          <w:shd w:val="clear" w:color="auto" w:fill="auto"/>
          <w:lang w:val="en-US" w:eastAsia="en-US" w:bidi="en-US"/>
        </w:rPr>
        <w:t>Communicability: depends on factors such as:</w:t>
      </w:r>
      <w:bookmarkEnd w:id="172"/>
    </w:p>
    <w:p>
      <w:pPr>
        <w:pStyle w:val="Style42"/>
        <w:keepNext w:val="0"/>
        <w:keepLines w:val="0"/>
        <w:widowControl w:val="0"/>
        <w:pBdr>
          <w:top w:val="single" w:sz="0" w:space="0" w:color="E6EFF4"/>
          <w:left w:val="single" w:sz="0" w:space="0" w:color="E6EFF4"/>
          <w:bottom w:val="single" w:sz="0" w:space="4" w:color="E6EFF4"/>
          <w:right w:val="single" w:sz="0" w:space="0" w:color="E6EFF4"/>
        </w:pBdr>
        <w:shd w:val="clear" w:color="auto" w:fill="E6EFF4"/>
        <w:bidi w:val="0"/>
        <w:spacing w:before="0" w:after="0" w:line="266" w:lineRule="auto"/>
        <w:ind w:left="24"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 numbers of bacilli in</w:t>
      </w:r>
    </w:p>
    <w:p>
      <w:pPr>
        <w:pStyle w:val="Style51"/>
        <w:keepNext w:val="0"/>
        <w:keepLines w:val="0"/>
        <w:widowControl w:val="0"/>
        <w:pBdr>
          <w:top w:val="single" w:sz="0" w:space="0" w:color="E6EFF4"/>
          <w:left w:val="single" w:sz="0" w:space="0" w:color="E6EFF4"/>
          <w:bottom w:val="single" w:sz="0" w:space="4" w:color="E6EFF4"/>
          <w:right w:val="single" w:sz="0" w:space="0" w:color="E6EFF4"/>
        </w:pBdr>
        <w:shd w:val="clear" w:color="auto" w:fill="E6EFF4"/>
        <w:bidi w:val="0"/>
        <w:spacing w:before="0" w:after="0" w:line="264" w:lineRule="auto"/>
        <w:ind w:left="0" w:right="0" w:firstLine="260"/>
        <w:jc w:val="left"/>
      </w:pPr>
      <w:r>
        <w:rPr>
          <w:color w:val="000000"/>
          <w:spacing w:val="0"/>
          <w:w w:val="100"/>
          <w:position w:val="0"/>
          <w:shd w:val="clear" w:color="auto" w:fill="auto"/>
          <w:lang w:val="en-US" w:eastAsia="en-US" w:bidi="en-US"/>
        </w:rPr>
        <w:t>sputum</w:t>
      </w:r>
    </w:p>
    <w:p>
      <w:pPr>
        <w:pStyle w:val="Style51"/>
        <w:keepNext w:val="0"/>
        <w:keepLines w:val="0"/>
        <w:widowControl w:val="0"/>
        <w:numPr>
          <w:ilvl w:val="0"/>
          <w:numId w:val="29"/>
        </w:numPr>
        <w:pBdr>
          <w:top w:val="single" w:sz="0" w:space="0" w:color="E6EFF4"/>
          <w:left w:val="single" w:sz="0" w:space="0" w:color="E6EFF4"/>
          <w:bottom w:val="single" w:sz="0" w:space="0" w:color="E6EFF4"/>
          <w:right w:val="single" w:sz="0" w:space="0" w:color="E6EFF4"/>
        </w:pBdr>
        <w:shd w:val="clear" w:color="auto" w:fill="E6EFF4"/>
        <w:tabs>
          <w:tab w:pos="253" w:val="left"/>
        </w:tabs>
        <w:bidi w:val="0"/>
        <w:spacing w:before="0" w:after="40" w:line="264" w:lineRule="auto"/>
        <w:ind w:left="0" w:right="0" w:firstLine="0"/>
        <w:jc w:val="left"/>
      </w:pPr>
      <w:r>
        <w:rPr>
          <w:color w:val="000000"/>
          <w:spacing w:val="0"/>
          <w:w w:val="100"/>
          <w:position w:val="0"/>
          <w:shd w:val="clear" w:color="auto" w:fill="auto"/>
          <w:lang w:val="en-US" w:eastAsia="en-US" w:bidi="en-US"/>
        </w:rPr>
        <w:t>virulence of bacilli</w:t>
      </w:r>
    </w:p>
    <w:p>
      <w:pPr>
        <w:pStyle w:val="Style51"/>
        <w:keepNext w:val="0"/>
        <w:keepLines w:val="0"/>
        <w:widowControl w:val="0"/>
        <w:numPr>
          <w:ilvl w:val="0"/>
          <w:numId w:val="29"/>
        </w:numPr>
        <w:pBdr>
          <w:top w:val="single" w:sz="0" w:space="0" w:color="E6EFF4"/>
          <w:left w:val="single" w:sz="0" w:space="0" w:color="E6EFF4"/>
          <w:bottom w:val="single" w:sz="0" w:space="4" w:color="E6EFF4"/>
          <w:right w:val="single" w:sz="0" w:space="0" w:color="E6EFF4"/>
        </w:pBdr>
        <w:shd w:val="clear" w:color="auto" w:fill="E6EFF4"/>
        <w:tabs>
          <w:tab w:pos="253" w:val="left"/>
        </w:tabs>
        <w:bidi w:val="0"/>
        <w:spacing w:before="0" w:after="0" w:line="264" w:lineRule="auto"/>
        <w:ind w:left="0" w:right="0" w:firstLine="0"/>
        <w:jc w:val="left"/>
      </w:pPr>
      <w:r>
        <w:rPr>
          <w:color w:val="000000"/>
          <w:spacing w:val="0"/>
          <w:w w:val="100"/>
          <w:position w:val="0"/>
          <w:shd w:val="clear" w:color="auto" w:fill="auto"/>
          <w:lang w:val="en-US" w:eastAsia="en-US" w:bidi="en-US"/>
        </w:rPr>
        <w:t>adequacy of ventilation</w:t>
      </w:r>
    </w:p>
    <w:p>
      <w:pPr>
        <w:pStyle w:val="Style51"/>
        <w:keepNext w:val="0"/>
        <w:keepLines w:val="0"/>
        <w:widowControl w:val="0"/>
        <w:numPr>
          <w:ilvl w:val="0"/>
          <w:numId w:val="29"/>
        </w:numPr>
        <w:pBdr>
          <w:top w:val="single" w:sz="0" w:space="0" w:color="E6EFF4"/>
          <w:left w:val="single" w:sz="0" w:space="0" w:color="E6EFF4"/>
          <w:bottom w:val="single" w:sz="0" w:space="0" w:color="E6EFF4"/>
          <w:right w:val="single" w:sz="0" w:space="0" w:color="E6EFF4"/>
        </w:pBdr>
        <w:shd w:val="clear" w:color="auto" w:fill="E6EFF4"/>
        <w:tabs>
          <w:tab w:pos="253" w:val="left"/>
        </w:tabs>
        <w:bidi w:val="0"/>
        <w:spacing w:before="0" w:after="40" w:line="266" w:lineRule="auto"/>
        <w:ind w:left="260" w:right="0" w:hanging="260"/>
        <w:jc w:val="left"/>
      </w:pPr>
      <w:r>
        <w:rPr>
          <w:color w:val="000000"/>
          <w:spacing w:val="0"/>
          <w:w w:val="100"/>
          <w:position w:val="0"/>
          <w:shd w:val="clear" w:color="auto" w:fill="auto"/>
          <w:lang w:val="en-US" w:eastAsia="en-US" w:bidi="en-US"/>
        </w:rPr>
        <w:t>degree of closeness of contact.</w:t>
      </w:r>
    </w:p>
    <w:p>
      <w:pPr>
        <w:pStyle w:val="Style51"/>
        <w:keepNext w:val="0"/>
        <w:keepLines w:val="0"/>
        <w:widowControl w:val="0"/>
        <w:pBdr>
          <w:top w:val="single" w:sz="0" w:space="0" w:color="E6EFF4"/>
          <w:left w:val="single" w:sz="0" w:space="0" w:color="E6EFF4"/>
          <w:bottom w:val="single" w:sz="0" w:space="4" w:color="E6EFF4"/>
          <w:right w:val="single" w:sz="0" w:space="0" w:color="E6EFF4"/>
        </w:pBdr>
        <w:shd w:val="clear" w:color="auto" w:fill="E6EFF4"/>
        <w:bidi w:val="0"/>
        <w:spacing w:before="0" w:after="40" w:line="264" w:lineRule="auto"/>
        <w:ind w:left="0" w:right="0" w:firstLine="0"/>
        <w:jc w:val="left"/>
      </w:pPr>
      <w:r>
        <w:rPr>
          <w:color w:val="000000"/>
          <w:spacing w:val="0"/>
          <w:w w:val="100"/>
          <w:position w:val="0"/>
          <w:shd w:val="clear" w:color="auto" w:fill="auto"/>
          <w:lang w:val="en-US" w:eastAsia="en-US" w:bidi="en-US"/>
        </w:rPr>
        <w:t>Prolonged contact carries a higher risk. Risk of developing TB is highest in:</w:t>
      </w:r>
    </w:p>
    <w:p>
      <w:pPr>
        <w:pStyle w:val="Style51"/>
        <w:keepNext w:val="0"/>
        <w:keepLines w:val="0"/>
        <w:widowControl w:val="0"/>
        <w:numPr>
          <w:ilvl w:val="0"/>
          <w:numId w:val="29"/>
        </w:numPr>
        <w:pBdr>
          <w:top w:val="single" w:sz="0" w:space="0" w:color="E6EFF4"/>
          <w:left w:val="single" w:sz="0" w:space="0" w:color="E6EFF4"/>
          <w:bottom w:val="single" w:sz="0" w:space="4" w:color="E6EFF4"/>
          <w:right w:val="single" w:sz="0" w:space="0" w:color="E6EFF4"/>
        </w:pBdr>
        <w:shd w:val="clear" w:color="auto" w:fill="E6EFF4"/>
        <w:tabs>
          <w:tab w:pos="253" w:val="left"/>
        </w:tabs>
        <w:bidi w:val="0"/>
        <w:spacing w:before="0" w:after="40" w:line="264" w:lineRule="auto"/>
        <w:ind w:left="0" w:right="0" w:firstLine="0"/>
        <w:jc w:val="left"/>
      </w:pPr>
      <w:r>
        <w:rPr>
          <w:color w:val="000000"/>
          <w:spacing w:val="0"/>
          <w:w w:val="100"/>
          <w:position w:val="0"/>
          <w:shd w:val="clear" w:color="auto" w:fill="auto"/>
          <w:lang w:val="en-US" w:eastAsia="en-US" w:bidi="en-US"/>
        </w:rPr>
        <w:t>children under three</w:t>
      </w:r>
    </w:p>
    <w:p>
      <w:pPr>
        <w:pStyle w:val="Style51"/>
        <w:keepNext w:val="0"/>
        <w:keepLines w:val="0"/>
        <w:widowControl w:val="0"/>
        <w:numPr>
          <w:ilvl w:val="0"/>
          <w:numId w:val="29"/>
        </w:numPr>
        <w:pBdr>
          <w:top w:val="single" w:sz="0" w:space="0" w:color="E6EFF4"/>
          <w:left w:val="single" w:sz="0" w:space="0" w:color="E6EFF4"/>
          <w:bottom w:val="single" w:sz="0" w:space="4" w:color="E6EFF4"/>
          <w:right w:val="single" w:sz="0" w:space="0" w:color="E6EFF4"/>
        </w:pBdr>
        <w:shd w:val="clear" w:color="auto" w:fill="E6EFF4"/>
        <w:tabs>
          <w:tab w:pos="253" w:val="left"/>
        </w:tabs>
        <w:bidi w:val="0"/>
        <w:spacing w:before="0" w:after="0" w:line="264" w:lineRule="auto"/>
        <w:ind w:left="0" w:right="0" w:firstLine="0"/>
        <w:jc w:val="left"/>
      </w:pPr>
      <w:r>
        <w:rPr>
          <w:color w:val="000000"/>
          <w:spacing w:val="0"/>
          <w:w w:val="100"/>
          <w:position w:val="0"/>
          <w:shd w:val="clear" w:color="auto" w:fill="auto"/>
          <w:lang w:val="en-US" w:eastAsia="en-US" w:bidi="en-US"/>
        </w:rPr>
        <w:t>adolescents</w:t>
      </w:r>
    </w:p>
    <w:p>
      <w:pPr>
        <w:pStyle w:val="Style51"/>
        <w:keepNext w:val="0"/>
        <w:keepLines w:val="0"/>
        <w:widowControl w:val="0"/>
        <w:numPr>
          <w:ilvl w:val="0"/>
          <w:numId w:val="29"/>
        </w:numPr>
        <w:pBdr>
          <w:top w:val="single" w:sz="0" w:space="0" w:color="E6EFF4"/>
          <w:left w:val="single" w:sz="0" w:space="0" w:color="E6EFF4"/>
          <w:bottom w:val="single" w:sz="0" w:space="0" w:color="E6EFF4"/>
          <w:right w:val="single" w:sz="0" w:space="0" w:color="E6EFF4"/>
        </w:pBdr>
        <w:shd w:val="clear" w:color="auto" w:fill="E6EFF4"/>
        <w:tabs>
          <w:tab w:pos="253" w:val="left"/>
        </w:tabs>
        <w:bidi w:val="0"/>
        <w:spacing w:before="0" w:after="40" w:line="264" w:lineRule="auto"/>
        <w:ind w:left="0" w:right="0" w:firstLine="0"/>
        <w:jc w:val="left"/>
      </w:pPr>
      <w:r>
        <w:rPr>
          <w:color w:val="000000"/>
          <w:spacing w:val="0"/>
          <w:w w:val="100"/>
          <w:position w:val="0"/>
          <w:shd w:val="clear" w:color="auto" w:fill="auto"/>
          <w:lang w:val="en-US" w:eastAsia="en-US" w:bidi="en-US"/>
        </w:rPr>
        <w:t>young adults</w:t>
      </w:r>
    </w:p>
    <w:p>
      <w:pPr>
        <w:pStyle w:val="Style51"/>
        <w:keepNext w:val="0"/>
        <w:keepLines w:val="0"/>
        <w:widowControl w:val="0"/>
        <w:numPr>
          <w:ilvl w:val="0"/>
          <w:numId w:val="29"/>
        </w:numPr>
        <w:pBdr>
          <w:top w:val="single" w:sz="0" w:space="0" w:color="E6EFF4"/>
          <w:left w:val="single" w:sz="0" w:space="0" w:color="E6EFF4"/>
          <w:bottom w:val="single" w:sz="0" w:space="4" w:color="E6EFF4"/>
          <w:right w:val="single" w:sz="0" w:space="0" w:color="E6EFF4"/>
        </w:pBdr>
        <w:shd w:val="clear" w:color="auto" w:fill="E6EFF4"/>
        <w:tabs>
          <w:tab w:pos="253" w:val="left"/>
        </w:tabs>
        <w:bidi w:val="0"/>
        <w:spacing w:before="0" w:after="40" w:line="264" w:lineRule="auto"/>
        <w:ind w:left="0" w:right="0" w:firstLine="0"/>
        <w:jc w:val="left"/>
      </w:pPr>
      <w:r>
        <w:rPr>
          <w:color w:val="000000"/>
          <w:spacing w:val="0"/>
          <w:w w:val="100"/>
          <w:position w:val="0"/>
          <w:shd w:val="clear" w:color="auto" w:fill="auto"/>
          <w:lang w:val="en-US" w:eastAsia="en-US" w:bidi="en-US"/>
        </w:rPr>
        <w:t>the very old</w:t>
      </w:r>
    </w:p>
    <w:p>
      <w:pPr>
        <w:pStyle w:val="Style51"/>
        <w:keepNext w:val="0"/>
        <w:keepLines w:val="0"/>
        <w:widowControl w:val="0"/>
        <w:numPr>
          <w:ilvl w:val="0"/>
          <w:numId w:val="29"/>
        </w:numPr>
        <w:pBdr>
          <w:top w:val="single" w:sz="0" w:space="0" w:color="E6EFF4"/>
          <w:left w:val="single" w:sz="0" w:space="0" w:color="E6EFF4"/>
          <w:bottom w:val="single" w:sz="0" w:space="4" w:color="E6EFF4"/>
          <w:right w:val="single" w:sz="0" w:space="0" w:color="E6EFF4"/>
        </w:pBdr>
        <w:shd w:val="clear" w:color="auto" w:fill="E6EFF4"/>
        <w:tabs>
          <w:tab w:pos="253" w:val="left"/>
        </w:tabs>
        <w:bidi w:val="0"/>
        <w:spacing w:before="0" w:after="218" w:line="266" w:lineRule="auto"/>
        <w:ind w:left="260" w:right="0" w:hanging="260"/>
        <w:jc w:val="left"/>
      </w:pPr>
      <w:r>
        <w:rPr>
          <w:color w:val="000000"/>
          <w:spacing w:val="0"/>
          <w:w w:val="100"/>
          <w:position w:val="0"/>
          <w:shd w:val="clear" w:color="auto" w:fill="auto"/>
          <w:lang w:val="en-US" w:eastAsia="en-US" w:bidi="en-US"/>
        </w:rPr>
        <w:t>immunosuppressed people.</w:t>
      </w:r>
    </w:p>
    <w:p>
      <w:pPr>
        <w:pStyle w:val="Style39"/>
        <w:keepNext/>
        <w:keepLines/>
        <w:widowControl w:val="0"/>
        <w:shd w:val="clear" w:color="auto" w:fill="auto"/>
        <w:bidi w:val="0"/>
        <w:spacing w:before="0" w:after="80" w:line="240" w:lineRule="auto"/>
        <w:ind w:left="0" w:right="0" w:firstLine="0"/>
        <w:jc w:val="left"/>
      </w:pPr>
      <w:bookmarkStart w:id="173" w:name="bookmark173"/>
      <w:bookmarkStart w:id="174" w:name="bookmark174"/>
      <w:r>
        <w:rPr>
          <w:spacing w:val="0"/>
          <w:w w:val="100"/>
          <w:position w:val="0"/>
          <w:shd w:val="clear" w:color="auto" w:fill="auto"/>
          <w:lang w:val="en-US" w:eastAsia="en-US" w:bidi="en-US"/>
        </w:rPr>
        <w:t>Medication</w:t>
      </w:r>
      <w:bookmarkEnd w:id="173"/>
      <w:bookmarkEnd w:id="174"/>
    </w:p>
    <w:p>
      <w:pPr>
        <w:pStyle w:val="Style7"/>
        <w:keepNext w:val="0"/>
        <w:keepLines w:val="0"/>
        <w:widowControl w:val="0"/>
        <w:shd w:val="clear" w:color="auto" w:fill="auto"/>
        <w:bidi w:val="0"/>
        <w:spacing w:before="0" w:after="40"/>
        <w:ind w:left="0" w:right="0" w:firstLine="0"/>
        <w:jc w:val="left"/>
        <w:sectPr>
          <w:footnotePr>
            <w:pos w:val="pageBottom"/>
            <w:numFmt w:val="decimal"/>
            <w:numRestart w:val="continuous"/>
          </w:footnotePr>
          <w:type w:val="continuous"/>
          <w:pgSz w:w="9146" w:h="11904"/>
          <w:pgMar w:top="1118" w:left="1355" w:right="1403" w:bottom="1781" w:header="0" w:footer="3" w:gutter="0"/>
          <w:cols w:space="720"/>
          <w:noEndnote/>
          <w:rtlGutter w:val="0"/>
          <w:docGrid w:linePitch="360"/>
        </w:sectPr>
      </w:pPr>
      <w:r>
        <w:drawing>
          <wp:anchor distT="0" distB="121920" distL="114300" distR="114300" simplePos="0" relativeHeight="125829490" behindDoc="0" locked="0" layoutInCell="1" allowOverlap="1">
            <wp:simplePos x="0" y="0"/>
            <wp:positionH relativeFrom="page">
              <wp:posOffset>4404995</wp:posOffset>
            </wp:positionH>
            <wp:positionV relativeFrom="paragraph">
              <wp:posOffset>76200</wp:posOffset>
            </wp:positionV>
            <wp:extent cx="1090930" cy="1151890"/>
            <wp:wrapSquare wrapText="bothSides"/>
            <wp:docPr id="298" name="Shape 298"/>
            <a:graphic xmlns:a="http://schemas.openxmlformats.org/drawingml/2006/main">
              <a:graphicData uri="http://schemas.openxmlformats.org/drawingml/2006/picture">
                <pic:pic xmlns:pic="http://schemas.openxmlformats.org/drawingml/2006/picture">
                  <pic:nvPicPr>
                    <pic:cNvPr id="299" name="Picture box 299"/>
                    <pic:cNvPicPr/>
                  </pic:nvPicPr>
                  <pic:blipFill>
                    <a:blip r:embed="rId139"/>
                    <a:stretch/>
                  </pic:blipFill>
                  <pic:spPr>
                    <a:xfrm>
                      <a:ext cx="1090930" cy="1151890"/>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page">
                  <wp:posOffset>4411345</wp:posOffset>
                </wp:positionH>
                <wp:positionV relativeFrom="paragraph">
                  <wp:posOffset>1237615</wp:posOffset>
                </wp:positionV>
                <wp:extent cx="511810" cy="113030"/>
                <wp:wrapNone/>
                <wp:docPr id="300" name="Shape 300"/>
                <a:graphic xmlns:a="http://schemas.openxmlformats.org/drawingml/2006/main">
                  <a:graphicData uri="http://schemas.microsoft.com/office/word/2010/wordprocessingShape">
                    <wps:wsp>
                      <wps:cNvSpPr txBox="1"/>
                      <wps:spPr>
                        <a:xfrm>
                          <a:ext cx="511810" cy="11303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Nikki Denholm</w:t>
                            </w:r>
                          </w:p>
                        </w:txbxContent>
                      </wps:txbx>
                      <wps:bodyPr lIns="0" tIns="0" rIns="0" bIns="0">
                        <a:noAutoFit/>
                      </wps:bodyPr>
                    </wps:wsp>
                  </a:graphicData>
                </a:graphic>
              </wp:anchor>
            </w:drawing>
          </mc:Choice>
          <mc:Fallback>
            <w:pict>
              <v:shape id="_x0000_s1326" type="#_x0000_t202" style="position:absolute;margin-left:347.35000000000002pt;margin-top:97.450000000000003pt;width:40.299999999999997pt;height:8.9000000000000004pt;z-index:251657745;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Nikki Denholm</w:t>
                      </w:r>
                    </w:p>
                  </w:txbxContent>
                </v:textbox>
                <w10:wrap anchorx="page"/>
              </v:shape>
            </w:pict>
          </mc:Fallback>
        </mc:AlternateContent>
      </w:r>
      <w:r>
        <w:rPr>
          <w:color w:val="000000"/>
          <w:spacing w:val="0"/>
          <w:w w:val="100"/>
          <w:position w:val="0"/>
          <w:shd w:val="clear" w:color="auto" w:fill="auto"/>
          <w:lang w:val="en-US" w:eastAsia="en-US" w:bidi="en-US"/>
        </w:rPr>
        <w:t>Many refugees come from countries where medication is given out by health professionals during consultation. Ask patients to bring their medicines to first assessments, so that doses and formulations can be reviewed. Refugee clients may be unfamiliar with the New Zealand system of prescribing medication. Explain carefully how a prescription works, including the role of the pharmacist, the likely cost and waiting time, and how patients can get repeats.</w:t>
      </w:r>
    </w:p>
    <w:p>
      <w:pPr>
        <w:pStyle w:val="Style7"/>
        <w:keepNext w:val="0"/>
        <w:keepLines w:val="0"/>
        <w:widowControl w:val="0"/>
        <w:shd w:val="clear" w:color="auto" w:fill="auto"/>
        <w:bidi w:val="0"/>
        <w:spacing w:before="120" w:after="80"/>
        <w:ind w:left="0" w:right="0" w:firstLine="0"/>
        <w:jc w:val="left"/>
      </w:pPr>
      <w:r>
        <w:rPr>
          <w:color w:val="000000"/>
          <w:spacing w:val="0"/>
          <w:w w:val="100"/>
          <w:position w:val="0"/>
          <w:shd w:val="clear" w:color="auto" w:fill="auto"/>
          <w:lang w:val="en-US" w:eastAsia="en-US" w:bidi="en-US"/>
        </w:rPr>
        <w:t>Be aware of the following.</w:t>
      </w:r>
    </w:p>
    <w:p>
      <w:pPr>
        <w:pStyle w:val="Style7"/>
        <w:keepNext w:val="0"/>
        <w:keepLines w:val="0"/>
        <w:widowControl w:val="0"/>
        <w:shd w:val="clear" w:color="auto" w:fill="auto"/>
        <w:bidi w:val="0"/>
        <w:spacing w:before="0" w:after="80"/>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It has been reported that some refugees in this country leave consultations feeling angry, neglected and short-changed if they are not prescribed medications, or if they are ‘just told to take Panadol' every four hours.</w:t>
      </w:r>
      <w:r>
        <w:rPr>
          <w:color w:val="000000"/>
          <w:spacing w:val="0"/>
          <w:w w:val="100"/>
          <w:position w:val="0"/>
          <w:shd w:val="clear" w:color="auto" w:fill="auto"/>
          <w:vertAlign w:val="superscript"/>
          <w:lang w:val="en-US" w:eastAsia="en-US" w:bidi="en-US"/>
        </w:rPr>
        <w:t>122</w:t>
      </w:r>
      <w:r>
        <w:rPr>
          <w:color w:val="000000"/>
          <w:spacing w:val="0"/>
          <w:w w:val="100"/>
          <w:position w:val="0"/>
          <w:shd w:val="clear" w:color="auto" w:fill="auto"/>
          <w:lang w:val="en-US" w:eastAsia="en-US" w:bidi="en-US"/>
        </w:rPr>
        <w:t xml:space="preserve"> If no medication is indicated during consultation, or if over-the-counter medication like Panadol is advised, it may be useful to explain this carefully.</w:t>
      </w:r>
    </w:p>
    <w:p>
      <w:pPr>
        <w:pStyle w:val="Style7"/>
        <w:keepNext w:val="0"/>
        <w:keepLines w:val="0"/>
        <w:widowControl w:val="0"/>
        <w:shd w:val="clear" w:color="auto" w:fill="auto"/>
        <w:bidi w:val="0"/>
        <w:spacing w:before="0" w:after="80"/>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Many refugees will have been able to self-prescribe antibiotics and other medication in their countries of origin. They may not be aware of the consequences of incorrect, under- or over-dosing or not completing a course of medication. It is therefore particularly important to emphasise the correct dose and course.</w:t>
      </w:r>
    </w:p>
    <w:p>
      <w:pPr>
        <w:pStyle w:val="Style7"/>
        <w:keepNext w:val="0"/>
        <w:keepLines w:val="0"/>
        <w:widowControl w:val="0"/>
        <w:shd w:val="clear" w:color="auto" w:fill="auto"/>
        <w:bidi w:val="0"/>
        <w:spacing w:before="0" w:after="80" w:line="295"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When working with an interpreter, ask them to write down the dose and course in the client's own language. If the client is unable to read (which is often the case) good verbal instructions through the interpreter are crucial. Colour coding can also be useful.</w:t>
      </w:r>
    </w:p>
    <w:p>
      <w:pPr>
        <w:pStyle w:val="Style7"/>
        <w:keepNext w:val="0"/>
        <w:keepLines w:val="0"/>
        <w:widowControl w:val="0"/>
        <w:shd w:val="clear" w:color="auto" w:fill="auto"/>
        <w:bidi w:val="0"/>
        <w:spacing w:before="0" w:after="80"/>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Prescribing may need to take into account a client's cultural or religious practices; for example, Muslims may need an alternative to alcohol-based medication and may require exemption from fasting requirements during Ramadan.</w:t>
      </w:r>
    </w:p>
    <w:p>
      <w:pPr>
        <w:pStyle w:val="Style7"/>
        <w:keepNext w:val="0"/>
        <w:keepLines w:val="0"/>
        <w:widowControl w:val="0"/>
        <w:shd w:val="clear" w:color="auto" w:fill="auto"/>
        <w:bidi w:val="0"/>
        <w:spacing w:before="0" w:after="80" w:line="290"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You may need to explain such safety measures as safe storage of medicines, expiry dates and the importance of not sharing medication.</w:t>
      </w:r>
    </w:p>
    <w:p>
      <w:pPr>
        <w:pStyle w:val="Style7"/>
        <w:keepNext w:val="0"/>
        <w:keepLines w:val="0"/>
        <w:widowControl w:val="0"/>
        <w:shd w:val="clear" w:color="auto" w:fill="auto"/>
        <w:bidi w:val="0"/>
        <w:spacing w:before="0" w:after="80"/>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Costs are a significant barrier to many refugees. Consider the cost of medications, and wherever possible choose subsidised medications. If this is not possible, choose the best-priced drug with equal efficacy. Explain and encourage enrolment with a primary health organisation as a way of accessing lower-cost care.</w:t>
      </w:r>
    </w:p>
    <w:p>
      <w:pPr>
        <w:pStyle w:val="Style7"/>
        <w:keepNext w:val="0"/>
        <w:keepLines w:val="0"/>
        <w:widowControl w:val="0"/>
        <w:shd w:val="clear" w:color="auto" w:fill="auto"/>
        <w:bidi w:val="0"/>
        <w:spacing w:before="0" w:after="80"/>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Some refugees may have an expectation that only drugs given intravenously will be effective: you may need to reinforce the efficacy of oral administration.</w:t>
      </w:r>
    </w:p>
    <w:p>
      <w:pPr>
        <w:pStyle w:val="Style39"/>
        <w:keepNext/>
        <w:keepLines/>
        <w:widowControl w:val="0"/>
        <w:shd w:val="clear" w:color="auto" w:fill="auto"/>
        <w:bidi w:val="0"/>
        <w:spacing w:before="0" w:after="80" w:line="240" w:lineRule="auto"/>
        <w:ind w:left="0" w:right="0" w:firstLine="0"/>
        <w:jc w:val="left"/>
      </w:pPr>
      <w:bookmarkStart w:id="175" w:name="bookmark175"/>
      <w:bookmarkStart w:id="176" w:name="bookmark176"/>
      <w:bookmarkStart w:id="177" w:name="bookmark177"/>
      <w:r>
        <w:rPr>
          <w:spacing w:val="0"/>
          <w:w w:val="100"/>
          <w:position w:val="0"/>
          <w:shd w:val="clear" w:color="auto" w:fill="auto"/>
          <w:lang w:val="en-US" w:eastAsia="en-US" w:bidi="en-US"/>
        </w:rPr>
        <w:t>Nutrition and diet</w:t>
      </w:r>
      <w:bookmarkEnd w:id="176"/>
      <w:bookmarkEnd w:id="177"/>
      <w:bookmarkEnd w:id="175"/>
    </w:p>
    <w:p>
      <w:pPr>
        <w:pStyle w:val="Style7"/>
        <w:keepNext w:val="0"/>
        <w:keepLines w:val="0"/>
        <w:widowControl w:val="0"/>
        <w:shd w:val="clear" w:color="auto" w:fill="auto"/>
        <w:bidi w:val="0"/>
        <w:spacing w:before="0" w:after="80" w:line="290" w:lineRule="auto"/>
        <w:ind w:left="0" w:right="0" w:firstLine="0"/>
        <w:jc w:val="left"/>
      </w:pPr>
      <w:r>
        <w:rPr>
          <w:color w:val="000000"/>
          <w:spacing w:val="0"/>
          <w:w w:val="100"/>
          <w:position w:val="0"/>
          <w:shd w:val="clear" w:color="auto" w:fill="auto"/>
          <w:lang w:val="en-US" w:eastAsia="en-US" w:bidi="en-US"/>
        </w:rPr>
        <w:t>Health problems among refugee groups may be related to diet and lifestyle. Such issues may include the following.</w:t>
      </w:r>
    </w:p>
    <w:p>
      <w:pPr>
        <w:pStyle w:val="Style7"/>
        <w:keepNext w:val="0"/>
        <w:keepLines w:val="0"/>
        <w:widowControl w:val="0"/>
        <w:shd w:val="clear" w:color="auto" w:fill="auto"/>
        <w:bidi w:val="0"/>
        <w:spacing w:before="0" w:after="80"/>
        <w:ind w:left="300" w:right="0" w:hanging="300"/>
        <w:jc w:val="left"/>
      </w:pPr>
      <w:r>
        <w:rPr>
          <w:i/>
          <w:iCs/>
          <w:color w:val="006394"/>
          <w:spacing w:val="0"/>
          <w:w w:val="100"/>
          <w:position w:val="0"/>
          <w:shd w:val="clear" w:color="auto" w:fill="auto"/>
          <w:lang w:val="en-US" w:eastAsia="en-US" w:bidi="en-US"/>
        </w:rPr>
        <w:t>•</w:t>
      </w:r>
      <w:r>
        <w:rPr>
          <w:color w:val="006394"/>
          <w:spacing w:val="0"/>
          <w:w w:val="100"/>
          <w:position w:val="0"/>
          <w:shd w:val="clear" w:color="auto" w:fill="auto"/>
          <w:lang w:val="en-US" w:eastAsia="en-US" w:bidi="en-US"/>
        </w:rPr>
        <w:t xml:space="preserve"> A nutritionally inadequate diet, sometimes related to unfamiliar foods: </w:t>
      </w:r>
      <w:r>
        <w:rPr>
          <w:color w:val="000000"/>
          <w:spacing w:val="0"/>
          <w:w w:val="100"/>
          <w:position w:val="0"/>
          <w:shd w:val="clear" w:color="auto" w:fill="auto"/>
          <w:lang w:val="en-US" w:eastAsia="en-US" w:bidi="en-US"/>
        </w:rPr>
        <w:t>vulnerable micronutrients include: iron, vitamin A, vitamin D and iodine. Anaemia is common among refugees, especially in women and children. As haemaglobinopathies are also common, investigate ‘anaemia' further. If people, especially children from the Horn of Africa, present with lower joint pains, bleeding gums or rashes, suspect scurvy.</w:t>
      </w:r>
    </w:p>
    <w:p>
      <w:pPr>
        <w:pStyle w:val="Style7"/>
        <w:keepNext w:val="0"/>
        <w:keepLines w:val="0"/>
        <w:widowControl w:val="0"/>
        <w:shd w:val="clear" w:color="auto" w:fill="auto"/>
        <w:bidi w:val="0"/>
        <w:spacing w:before="0" w:after="80"/>
        <w:ind w:left="300" w:right="0" w:hanging="300"/>
        <w:jc w:val="left"/>
      </w:pPr>
      <w:r>
        <w:rPr>
          <w:i/>
          <w:iCs/>
          <w:color w:val="006394"/>
          <w:spacing w:val="0"/>
          <w:w w:val="100"/>
          <w:position w:val="0"/>
          <w:shd w:val="clear" w:color="auto" w:fill="auto"/>
          <w:lang w:val="en-US" w:eastAsia="en-US" w:bidi="en-US"/>
        </w:rPr>
        <w:t>•</w:t>
      </w:r>
      <w:r>
        <w:rPr>
          <w:color w:val="006394"/>
          <w:spacing w:val="0"/>
          <w:w w:val="100"/>
          <w:position w:val="0"/>
          <w:shd w:val="clear" w:color="auto" w:fill="auto"/>
          <w:lang w:val="en-US" w:eastAsia="en-US" w:bidi="en-US"/>
        </w:rPr>
        <w:t xml:space="preserve"> Failure to thrive in children </w:t>
      </w:r>
      <w:r>
        <w:rPr>
          <w:color w:val="000000"/>
          <w:spacing w:val="0"/>
          <w:w w:val="100"/>
          <w:position w:val="0"/>
          <w:shd w:val="clear" w:color="auto" w:fill="auto"/>
          <w:lang w:val="en-US" w:eastAsia="en-US" w:bidi="en-US"/>
        </w:rPr>
        <w:t>(see p 70): this can be of mixed aetiology, and may need investigation by a paediatrician. Nutritional factors could include insufficient breast milk or formula, inadequate introduction of solid foods, food allergies or food intolerance. Consider the accuracy of the birth date; if doubtful, X-ray for bone age.</w:t>
      </w:r>
    </w:p>
    <w:p>
      <w:pPr>
        <w:pStyle w:val="Style7"/>
        <w:keepNext w:val="0"/>
        <w:keepLines w:val="0"/>
        <w:widowControl w:val="0"/>
        <w:shd w:val="clear" w:color="auto" w:fill="auto"/>
        <w:bidi w:val="0"/>
        <w:spacing w:before="0" w:after="80" w:line="290" w:lineRule="auto"/>
        <w:ind w:left="300" w:right="0" w:hanging="300"/>
        <w:jc w:val="left"/>
      </w:pPr>
      <w:r>
        <w:rPr>
          <w:i/>
          <w:iCs/>
          <w:color w:val="006394"/>
          <w:spacing w:val="0"/>
          <w:w w:val="100"/>
          <w:position w:val="0"/>
          <w:shd w:val="clear" w:color="auto" w:fill="auto"/>
          <w:lang w:val="en-US" w:eastAsia="en-US" w:bidi="en-US"/>
        </w:rPr>
        <w:t>•</w:t>
      </w:r>
      <w:r>
        <w:rPr>
          <w:color w:val="006394"/>
          <w:spacing w:val="0"/>
          <w:w w:val="100"/>
          <w:position w:val="0"/>
          <w:shd w:val="clear" w:color="auto" w:fill="auto"/>
          <w:lang w:val="en-US" w:eastAsia="en-US" w:bidi="en-US"/>
        </w:rPr>
        <w:t xml:space="preserve"> Inadequate water intake: </w:t>
      </w:r>
      <w:r>
        <w:rPr>
          <w:color w:val="000000"/>
          <w:spacing w:val="0"/>
          <w:w w:val="100"/>
          <w:position w:val="0"/>
          <w:shd w:val="clear" w:color="auto" w:fill="auto"/>
          <w:lang w:val="en-US" w:eastAsia="en-US" w:bidi="en-US"/>
        </w:rPr>
        <w:t>refugees may have spent long periods without access to safe water, and may need encouragement to drink tap water.</w:t>
      </w:r>
    </w:p>
    <w:p>
      <w:pPr>
        <w:pStyle w:val="Style7"/>
        <w:keepNext w:val="0"/>
        <w:keepLines w:val="0"/>
        <w:widowControl w:val="0"/>
        <w:shd w:val="clear" w:color="auto" w:fill="auto"/>
        <w:bidi w:val="0"/>
        <w:spacing w:before="0" w:after="80"/>
        <w:ind w:left="300" w:right="0" w:hanging="300"/>
        <w:jc w:val="left"/>
      </w:pPr>
      <w:r>
        <w:rPr>
          <w:i/>
          <w:iCs/>
          <w:color w:val="006394"/>
          <w:spacing w:val="0"/>
          <w:w w:val="100"/>
          <w:position w:val="0"/>
          <w:shd w:val="clear" w:color="auto" w:fill="auto"/>
          <w:lang w:val="en-US" w:eastAsia="en-US" w:bidi="en-US"/>
        </w:rPr>
        <w:t>•</w:t>
      </w:r>
      <w:r>
        <w:rPr>
          <w:color w:val="006394"/>
          <w:spacing w:val="0"/>
          <w:w w:val="100"/>
          <w:position w:val="0"/>
          <w:shd w:val="clear" w:color="auto" w:fill="auto"/>
          <w:lang w:val="en-US" w:eastAsia="en-US" w:bidi="en-US"/>
        </w:rPr>
        <w:t xml:space="preserve"> Lack of education about potentially harmful effects of food: </w:t>
      </w:r>
      <w:r>
        <w:rPr>
          <w:color w:val="000000"/>
          <w:spacing w:val="0"/>
          <w:w w:val="100"/>
          <w:position w:val="0"/>
          <w:shd w:val="clear" w:color="auto" w:fill="auto"/>
          <w:lang w:val="en-US" w:eastAsia="en-US" w:bidi="en-US"/>
        </w:rPr>
        <w:t>for example, the relationship between dental caries and sugar consumption, or high-fat foods and obesity, or obesity and diabetes.</w:t>
      </w:r>
    </w:p>
    <w:p>
      <w:pPr>
        <w:pStyle w:val="Style7"/>
        <w:keepNext w:val="0"/>
        <w:keepLines w:val="0"/>
        <w:widowControl w:val="0"/>
        <w:shd w:val="clear" w:color="auto" w:fill="auto"/>
        <w:bidi w:val="0"/>
        <w:spacing w:before="0" w:after="180"/>
        <w:ind w:left="300" w:right="0" w:hanging="300"/>
        <w:jc w:val="left"/>
      </w:pPr>
      <w:r>
        <w:rPr>
          <w:i/>
          <w:iCs/>
          <w:color w:val="006394"/>
          <w:spacing w:val="0"/>
          <w:w w:val="100"/>
          <w:position w:val="0"/>
          <w:shd w:val="clear" w:color="auto" w:fill="auto"/>
          <w:lang w:val="en-US" w:eastAsia="en-US" w:bidi="en-US"/>
        </w:rPr>
        <w:t>•</w:t>
      </w:r>
      <w:r>
        <w:rPr>
          <w:color w:val="006394"/>
          <w:spacing w:val="0"/>
          <w:w w:val="100"/>
          <w:position w:val="0"/>
          <w:shd w:val="clear" w:color="auto" w:fill="auto"/>
          <w:lang w:val="en-US" w:eastAsia="en-US" w:bidi="en-US"/>
        </w:rPr>
        <w:t xml:space="preserve"> A reduction in breastfeeding: </w:t>
      </w:r>
      <w:r>
        <w:rPr>
          <w:color w:val="000000"/>
          <w:spacing w:val="0"/>
          <w:w w:val="100"/>
          <w:position w:val="0"/>
          <w:shd w:val="clear" w:color="auto" w:fill="auto"/>
          <w:lang w:val="en-US" w:eastAsia="en-US" w:bidi="en-US"/>
        </w:rPr>
        <w:t>refugees may wrongly see bottle feeding as a modern, better alternative. You may need to encourage breastfeeding from the day babies are born.</w:t>
      </w:r>
    </w:p>
    <w:p>
      <w:pPr>
        <w:widowControl w:val="0"/>
        <w:jc w:val="center"/>
        <w:rPr>
          <w:sz w:val="2"/>
          <w:szCs w:val="2"/>
        </w:rPr>
      </w:pPr>
      <w:r>
        <w:drawing>
          <wp:inline>
            <wp:extent cx="2023745" cy="1176655"/>
            <wp:docPr id="302" name="Picutre 302"/>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141"/>
                    <a:stretch/>
                  </pic:blipFill>
                  <pic:spPr>
                    <a:xfrm>
                      <a:ext cx="2023745" cy="1176655"/>
                    </a:xfrm>
                    <a:prstGeom prst="rect"/>
                  </pic:spPr>
                </pic:pic>
              </a:graphicData>
            </a:graphic>
          </wp:inline>
        </w:drawing>
      </w:r>
    </w:p>
    <w:p>
      <w:pPr>
        <w:pStyle w:val="Style7"/>
        <w:keepNext w:val="0"/>
        <w:keepLines w:val="0"/>
        <w:widowControl w:val="0"/>
        <w:shd w:val="clear" w:color="auto" w:fill="auto"/>
        <w:bidi w:val="0"/>
        <w:spacing w:before="0"/>
        <w:ind w:left="300" w:right="0" w:hanging="300"/>
        <w:jc w:val="left"/>
      </w:pPr>
      <w:bookmarkStart w:id="178" w:name="bookmark178"/>
      <w:r>
        <w:rPr>
          <w:i/>
          <w:iCs/>
          <w:color w:val="006394"/>
          <w:spacing w:val="0"/>
          <w:w w:val="100"/>
          <w:position w:val="0"/>
          <w:shd w:val="clear" w:color="auto" w:fill="auto"/>
          <w:lang w:val="en-US" w:eastAsia="en-US" w:bidi="en-US"/>
        </w:rPr>
        <w:t>•</w:t>
      </w:r>
      <w:r>
        <w:rPr>
          <w:color w:val="006394"/>
          <w:spacing w:val="0"/>
          <w:w w:val="100"/>
          <w:position w:val="0"/>
          <w:shd w:val="clear" w:color="auto" w:fill="auto"/>
          <w:lang w:val="en-US" w:eastAsia="en-US" w:bidi="en-US"/>
        </w:rPr>
        <w:t xml:space="preserve"> Lack of local knowledge about shopping and food preparation among new refugees, especially young people and single men: </w:t>
      </w:r>
      <w:r>
        <w:rPr>
          <w:color w:val="000000"/>
          <w:spacing w:val="0"/>
          <w:w w:val="100"/>
          <w:position w:val="0"/>
          <w:shd w:val="clear" w:color="auto" w:fill="auto"/>
          <w:lang w:val="en-US" w:eastAsia="en-US" w:bidi="en-US"/>
        </w:rPr>
        <w:t>dietitians, nurses, GPs and social workers can provide basic skills and information in this regard, including how to select healthy food on a limited budget, accessing food banks, and sourcing and using food from refugees' own culture. Pamphlets on healthy eating for different age groups are available free from regional public health services.</w:t>
      </w:r>
      <w:bookmarkEnd w:id="178"/>
    </w:p>
    <w:p>
      <w:pPr>
        <w:pStyle w:val="Style39"/>
        <w:keepNext/>
        <w:keepLines/>
        <w:widowControl w:val="0"/>
        <w:shd w:val="clear" w:color="auto" w:fill="auto"/>
        <w:bidi w:val="0"/>
        <w:spacing w:before="0" w:after="40" w:line="240" w:lineRule="auto"/>
        <w:ind w:left="0" w:right="0" w:firstLine="0"/>
        <w:jc w:val="left"/>
      </w:pPr>
      <w:bookmarkStart w:id="179" w:name="bookmark179"/>
      <w:bookmarkStart w:id="180" w:name="bookmark180"/>
      <w:r>
        <w:rPr>
          <w:spacing w:val="0"/>
          <w:w w:val="100"/>
          <w:position w:val="0"/>
          <w:shd w:val="clear" w:color="auto" w:fill="auto"/>
          <w:lang w:val="en-US" w:eastAsia="en-US" w:bidi="en-US"/>
        </w:rPr>
        <w:t>Rape and sexual assault</w:t>
      </w:r>
      <w:bookmarkEnd w:id="179"/>
      <w:bookmarkEnd w:id="180"/>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Rape or sexual assault is part of the refugee experience of men, women or children, but by far the most cases involve women. In dealing with a disclosure of rape or sexual assault, the same procedure applies as when dealing with disclosure of other forms of torture (see p 113).</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Women who arrived in New Zealand on the refugee quota programme will probably have been screened for some STIs. Regardless, consider referring women to a service or doctor who has experience in the area of sexual abuse care, such as Doctors for Sexual Abuse Care. Reassure women clients that this may not necessarily involve a vaginal examination.</w:t>
      </w:r>
    </w:p>
    <w:p>
      <w:pPr>
        <w:pStyle w:val="Style7"/>
        <w:keepNext w:val="0"/>
        <w:keepLines w:val="0"/>
        <w:widowControl w:val="0"/>
        <w:shd w:val="clear" w:color="auto" w:fill="auto"/>
        <w:bidi w:val="0"/>
        <w:spacing w:before="0" w:after="340"/>
        <w:ind w:left="0" w:right="0" w:firstLine="0"/>
        <w:jc w:val="left"/>
      </w:pPr>
      <w:r>
        <w:rPr>
          <w:color w:val="000000"/>
          <w:spacing w:val="0"/>
          <w:w w:val="100"/>
          <w:position w:val="0"/>
          <w:shd w:val="clear" w:color="auto" w:fill="auto"/>
          <w:lang w:val="en-US" w:eastAsia="en-US" w:bidi="en-US"/>
        </w:rPr>
        <w:t>When deciding whether to encourage a woman to have STI screening, take into account the invasive nature of some of these tests. Anxiety associated with testing, particularly in women who have undergone FGM, is high. Chlamydia, often asymptomatic, can be detected by a urine test, which has the advantage of being non-invasive.</w:t>
      </w:r>
    </w:p>
    <w:p>
      <w:pPr>
        <w:pStyle w:val="Style7"/>
        <w:keepNext w:val="0"/>
        <w:keepLines w:val="0"/>
        <w:widowControl w:val="0"/>
        <w:shd w:val="clear" w:color="auto" w:fill="auto"/>
        <w:bidi w:val="0"/>
        <w:spacing w:before="0" w:after="0" w:line="307"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Syphilis</w:t>
      </w:r>
    </w:p>
    <w:p>
      <w:pPr>
        <w:pStyle w:val="Style7"/>
        <w:keepNext w:val="0"/>
        <w:keepLines w:val="0"/>
        <w:widowControl w:val="0"/>
        <w:shd w:val="clear" w:color="auto" w:fill="auto"/>
        <w:bidi w:val="0"/>
        <w:spacing w:before="0"/>
        <w:ind w:left="0" w:right="0" w:firstLine="0"/>
        <w:jc w:val="left"/>
        <w:sectPr>
          <w:footnotePr>
            <w:pos w:val="pageBottom"/>
            <w:numFmt w:val="decimal"/>
            <w:numRestart w:val="continuous"/>
          </w:footnotePr>
          <w:pgSz w:w="9146" w:h="11904"/>
          <w:pgMar w:top="777" w:left="1297" w:right="1192" w:bottom="876" w:header="0" w:footer="3" w:gutter="0"/>
          <w:cols w:space="720"/>
          <w:noEndnote/>
          <w:rtlGutter w:val="0"/>
          <w:docGrid w:linePitch="360"/>
        </w:sectPr>
      </w:pPr>
      <w:r>
        <w:rPr>
          <w:color w:val="000000"/>
          <w:spacing w:val="0"/>
          <w:w w:val="100"/>
          <w:position w:val="0"/>
          <w:shd w:val="clear" w:color="auto" w:fill="auto"/>
          <w:lang w:val="en-US" w:eastAsia="en-US" w:bidi="en-US"/>
        </w:rPr>
        <w:t>Review the cases of all patients with positive syphilis serology in respect to their past history of exposure and treatment, and manage according to local guidelines. A paediatrician should review all cases of children with positive syphilis serology.</w:t>
      </w:r>
    </w:p>
    <w:p>
      <w:pPr>
        <w:pStyle w:val="Style39"/>
        <w:keepNext/>
        <w:keepLines/>
        <w:widowControl w:val="0"/>
        <w:shd w:val="clear" w:color="auto" w:fill="auto"/>
        <w:bidi w:val="0"/>
        <w:spacing w:before="0" w:after="40" w:line="240" w:lineRule="auto"/>
        <w:ind w:left="0" w:right="0" w:firstLine="0"/>
        <w:jc w:val="left"/>
      </w:pPr>
      <w:r>
        <w:drawing>
          <wp:anchor distT="0" distB="0" distL="114300" distR="114300" simplePos="0" relativeHeight="125829491" behindDoc="0" locked="0" layoutInCell="1" allowOverlap="1">
            <wp:simplePos x="0" y="0"/>
            <wp:positionH relativeFrom="page">
              <wp:posOffset>4269105</wp:posOffset>
            </wp:positionH>
            <wp:positionV relativeFrom="paragraph">
              <wp:posOffset>203200</wp:posOffset>
            </wp:positionV>
            <wp:extent cx="1273810" cy="1700530"/>
            <wp:wrapSquare wrapText="bothSides"/>
            <wp:docPr id="303" name="Shape 303"/>
            <a:graphic xmlns:a="http://schemas.openxmlformats.org/drawingml/2006/main">
              <a:graphicData uri="http://schemas.openxmlformats.org/drawingml/2006/picture">
                <pic:pic xmlns:pic="http://schemas.openxmlformats.org/drawingml/2006/picture">
                  <pic:nvPicPr>
                    <pic:cNvPr id="304" name="Picture box 304"/>
                    <pic:cNvPicPr/>
                  </pic:nvPicPr>
                  <pic:blipFill>
                    <a:blip r:embed="rId143"/>
                    <a:stretch/>
                  </pic:blipFill>
                  <pic:spPr>
                    <a:xfrm>
                      <a:ext cx="1273810" cy="1700530"/>
                    </a:xfrm>
                    <a:prstGeom prst="rect"/>
                  </pic:spPr>
                </pic:pic>
              </a:graphicData>
            </a:graphic>
          </wp:anchor>
        </w:drawing>
      </w:r>
      <w:bookmarkStart w:id="181" w:name="bookmark181"/>
      <w:bookmarkStart w:id="182" w:name="bookmark182"/>
      <w:bookmarkStart w:id="183" w:name="bookmark183"/>
      <w:r>
        <w:rPr>
          <w:spacing w:val="0"/>
          <w:w w:val="100"/>
          <w:position w:val="0"/>
          <w:shd w:val="clear" w:color="auto" w:fill="auto"/>
          <w:lang w:val="en-US" w:eastAsia="en-US" w:bidi="en-US"/>
        </w:rPr>
        <w:t>Referrals</w:t>
      </w:r>
      <w:bookmarkEnd w:id="182"/>
      <w:bookmarkEnd w:id="183"/>
      <w:bookmarkEnd w:id="181"/>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When assessing the need for further investigation and/or specialist referral, be aware that that these services can involve a great deal of organisational effort on the part of refugee clients. Clients may require detailed information on and practical support in arranging referrals, including explanations about how a specialist appointment is made, why the referral/investigation is necessary, what procedures will be done, how to get to the specialist, where to go on arrival, how much it will cost, what the client will need to bring to the appointment, and so on.</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Given the language difficulties and lack of familiarity refugee clients may have with referral services, consider making the first appointment for them. With the client's permission, brief the specialist on the need for an interpreter and other special needs, including financial constraints.</w:t>
      </w:r>
    </w:p>
    <w:p>
      <w:pPr>
        <w:pStyle w:val="Style7"/>
        <w:keepNext w:val="0"/>
        <w:keepLines w:val="0"/>
        <w:widowControl w:val="0"/>
        <w:shd w:val="clear" w:color="auto" w:fill="auto"/>
        <w:bidi w:val="0"/>
        <w:spacing w:before="0" w:after="0" w:line="540" w:lineRule="auto"/>
        <w:ind w:left="0" w:right="0" w:firstLine="0"/>
        <w:jc w:val="left"/>
      </w:pPr>
      <w:r>
        <w:rPr>
          <w:color w:val="000000"/>
          <w:spacing w:val="0"/>
          <w:w w:val="100"/>
          <w:position w:val="0"/>
          <w:shd w:val="clear" w:color="auto" w:fill="auto"/>
          <w:lang w:val="en-US" w:eastAsia="en-US" w:bidi="en-US"/>
        </w:rPr>
        <w:t>Note that female clients may prefer to be seen by female specialists.</w:t>
      </w:r>
    </w:p>
    <w:p>
      <w:pPr>
        <w:pStyle w:val="Style7"/>
        <w:keepNext w:val="0"/>
        <w:keepLines w:val="0"/>
        <w:widowControl w:val="0"/>
        <w:shd w:val="clear" w:color="auto" w:fill="auto"/>
        <w:bidi w:val="0"/>
        <w:spacing w:before="0" w:after="0" w:line="540" w:lineRule="auto"/>
        <w:ind w:left="0" w:right="0" w:firstLine="0"/>
        <w:jc w:val="left"/>
        <w:rPr>
          <w:sz w:val="22"/>
          <w:szCs w:val="22"/>
        </w:rPr>
      </w:pPr>
      <w:r>
        <w:rPr>
          <w:b/>
          <w:bCs/>
          <w:color w:val="006394"/>
          <w:spacing w:val="0"/>
          <w:w w:val="100"/>
          <w:position w:val="0"/>
          <w:sz w:val="22"/>
          <w:szCs w:val="22"/>
          <w:shd w:val="clear" w:color="auto" w:fill="auto"/>
          <w:lang w:val="en-US" w:eastAsia="en-US" w:bidi="en-US"/>
        </w:rPr>
        <w:t>Smoking</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 third of all male and 6 percent of female refugees over the age of 17 years screened at the MRRC smoke.</w:t>
      </w:r>
      <w:r>
        <w:rPr>
          <w:color w:val="000000"/>
          <w:spacing w:val="0"/>
          <w:w w:val="100"/>
          <w:position w:val="0"/>
          <w:shd w:val="clear" w:color="auto" w:fill="auto"/>
          <w:vertAlign w:val="superscript"/>
          <w:lang w:val="en-US" w:eastAsia="en-US" w:bidi="en-US"/>
        </w:rPr>
        <w:t>123</w:t>
      </w:r>
      <w:r>
        <w:rPr>
          <w:color w:val="000000"/>
          <w:spacing w:val="0"/>
          <w:w w:val="100"/>
          <w:position w:val="0"/>
          <w:shd w:val="clear" w:color="auto" w:fill="auto"/>
          <w:lang w:val="en-US" w:eastAsia="en-US" w:bidi="en-US"/>
        </w:rPr>
        <w:t xml:space="preserve"> Tobacco and cigarettes are cheap in the countries of origin of many refugees. Smoking cessation support and counselling should be offered to refugees who smoke, including the use of interpreters and translated information where required. Additional psychological support may be required for refugee clients, as their smoking may be linked to traumatic experiences. Emphasise the risks of smoking to health and the importance of smokefree homes and cars.</w:t>
      </w:r>
    </w:p>
    <w:p>
      <w:pPr>
        <w:pStyle w:val="Style39"/>
        <w:keepNext/>
        <w:keepLines/>
        <w:widowControl w:val="0"/>
        <w:shd w:val="clear" w:color="auto" w:fill="auto"/>
        <w:bidi w:val="0"/>
        <w:spacing w:before="0" w:after="0" w:line="240" w:lineRule="auto"/>
        <w:ind w:left="0" w:right="0" w:firstLine="0"/>
        <w:jc w:val="left"/>
      </w:pPr>
      <w:bookmarkStart w:id="184" w:name="bookmark184"/>
      <w:bookmarkStart w:id="185" w:name="bookmark185"/>
      <w:bookmarkStart w:id="186" w:name="bookmark186"/>
      <w:r>
        <w:rPr>
          <w:spacing w:val="0"/>
          <w:w w:val="100"/>
          <w:position w:val="0"/>
          <w:shd w:val="clear" w:color="auto" w:fill="auto"/>
          <w:lang w:val="en-US" w:eastAsia="en-US" w:bidi="en-US"/>
        </w:rPr>
        <w:t>Tuberculosis</w:t>
      </w:r>
      <w:bookmarkEnd w:id="185"/>
      <w:bookmarkEnd w:id="186"/>
      <w:bookmarkEnd w:id="184"/>
    </w:p>
    <w:p>
      <w:pPr>
        <w:pStyle w:val="Style7"/>
        <w:keepNext w:val="0"/>
        <w:keepLines w:val="0"/>
        <w:widowControl w:val="0"/>
        <w:shd w:val="clear" w:color="auto" w:fill="auto"/>
        <w:bidi w:val="0"/>
        <w:spacing w:before="0" w:after="0"/>
        <w:ind w:left="1160" w:right="0" w:firstLine="0"/>
        <w:jc w:val="left"/>
      </w:pPr>
      <w:r>
        <w:rPr>
          <w:color w:val="006394"/>
          <w:spacing w:val="0"/>
          <w:w w:val="100"/>
          <w:position w:val="0"/>
          <w:shd w:val="clear" w:color="auto" w:fill="auto"/>
          <w:lang w:val="en-US" w:eastAsia="en-US" w:bidi="en-US"/>
        </w:rPr>
        <w:t>If someone has TB, everyone in the community will isolate them. They will often lose their friends because they have this terrible infectious disease.</w:t>
      </w:r>
    </w:p>
    <w:p>
      <w:pPr>
        <w:pStyle w:val="Style37"/>
        <w:keepNext w:val="0"/>
        <w:keepLines w:val="0"/>
        <w:widowControl w:val="0"/>
        <w:shd w:val="clear" w:color="auto" w:fill="auto"/>
        <w:bidi w:val="0"/>
        <w:spacing w:before="0" w:after="260" w:line="240" w:lineRule="auto"/>
        <w:ind w:left="1160" w:right="0" w:firstLine="0"/>
        <w:jc w:val="left"/>
      </w:pPr>
      <w:r>
        <w:rPr>
          <w:color w:val="000000"/>
          <w:spacing w:val="0"/>
          <w:w w:val="100"/>
          <w:position w:val="0"/>
          <w:shd w:val="clear" w:color="auto" w:fill="auto"/>
          <w:lang w:val="en-US" w:eastAsia="en-US" w:bidi="en-US"/>
        </w:rPr>
        <w:t>Vietnamese man</w:t>
      </w:r>
      <w:r>
        <w:rPr>
          <w:color w:val="000000"/>
          <w:spacing w:val="0"/>
          <w:w w:val="100"/>
          <w:position w:val="0"/>
          <w:shd w:val="clear" w:color="auto" w:fill="auto"/>
          <w:vertAlign w:val="superscript"/>
          <w:lang w:val="en-US" w:eastAsia="en-US" w:bidi="en-US"/>
        </w:rPr>
        <w:t>124</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Refugees have an increased risk of TB, which is typically found in deprived, overcrowded living conditions. All refugees arriving on the quota programme are screened and, if necessary, treated for active TB prior to entering the country. Once in the country, all quota refugees undergo a full medical examination and chest X-ray. Quota refugee children younger than 16 years are screened for latent TB infection at the MRRC.</w:t>
      </w:r>
    </w:p>
    <w:p>
      <w:pPr>
        <w:pStyle w:val="Style7"/>
        <w:keepNext w:val="0"/>
        <w:keepLines w:val="0"/>
        <w:widowControl w:val="0"/>
        <w:shd w:val="clear" w:color="auto" w:fill="auto"/>
        <w:bidi w:val="0"/>
        <w:spacing w:before="0" w:after="340"/>
        <w:ind w:left="0" w:right="0" w:firstLine="0"/>
        <w:jc w:val="left"/>
      </w:pPr>
      <w:r>
        <w:rPr>
          <w:color w:val="000000"/>
          <w:spacing w:val="0"/>
          <w:w w:val="100"/>
          <w:position w:val="0"/>
          <w:shd w:val="clear" w:color="auto" w:fill="auto"/>
          <w:lang w:val="en-US" w:eastAsia="en-US" w:bidi="en-US"/>
        </w:rPr>
        <w:t xml:space="preserve">Detection, treatment, prevention and follow-up in New Zealand is effective. Full medical reports for GPs are given to every refugee screened in the MRRC, including guidelines for follow-up for those who have a positive TB result. TB follow-up is the responsibility of regional public health services, not GPs. The </w:t>
      </w:r>
      <w:r>
        <w:rPr>
          <w:i/>
          <w:iCs/>
          <w:color w:val="000000"/>
          <w:spacing w:val="0"/>
          <w:w w:val="100"/>
          <w:position w:val="0"/>
          <w:shd w:val="clear" w:color="auto" w:fill="auto"/>
          <w:lang w:val="en-US" w:eastAsia="en-US" w:bidi="en-US"/>
        </w:rPr>
        <w:t>Guidelines for Tuberculosis Control in New Zealand 2010</w:t>
      </w:r>
      <w:r>
        <w:rPr>
          <w:color w:val="000000"/>
          <w:spacing w:val="0"/>
          <w:w w:val="100"/>
          <w:position w:val="0"/>
          <w:shd w:val="clear" w:color="auto" w:fill="auto"/>
          <w:lang w:val="en-US" w:eastAsia="en-US" w:bidi="en-US"/>
        </w:rPr>
        <w:t xml:space="preserve"> (Ministry of Health) provide advice on the diagnosis, management and prevention of TB.</w:t>
      </w:r>
    </w:p>
    <w:p>
      <w:pPr>
        <w:pStyle w:val="Style7"/>
        <w:keepNext w:val="0"/>
        <w:keepLines w:val="0"/>
        <w:widowControl w:val="0"/>
        <w:shd w:val="clear" w:color="auto" w:fill="auto"/>
        <w:bidi w:val="0"/>
        <w:spacing w:before="0" w:after="80" w:line="295" w:lineRule="auto"/>
        <w:ind w:left="0" w:right="0" w:firstLine="0"/>
        <w:jc w:val="left"/>
      </w:pPr>
      <w:r>
        <w:rPr>
          <w:b/>
          <w:bCs/>
          <w:color w:val="006394"/>
          <w:spacing w:val="0"/>
          <w:w w:val="100"/>
          <w:position w:val="0"/>
          <w:sz w:val="19"/>
          <w:szCs w:val="19"/>
          <w:shd w:val="clear" w:color="auto" w:fill="auto"/>
          <w:lang w:val="en-US" w:eastAsia="en-US" w:bidi="en-US"/>
        </w:rPr>
        <w:t xml:space="preserve">What about refugees who have not been screened for TB? </w:t>
      </w:r>
      <w:r>
        <w:rPr>
          <w:color w:val="000000"/>
          <w:spacing w:val="0"/>
          <w:w w:val="100"/>
          <w:position w:val="0"/>
          <w:shd w:val="clear" w:color="auto" w:fill="auto"/>
          <w:lang w:val="en-US" w:eastAsia="en-US" w:bidi="en-US"/>
        </w:rPr>
        <w:t>Currently, screening and treatment for latent TB infection (LTBI) in people from high-incidence countries is limited to quota refugee children aged under 16 years. Adult recent immigrants from high- incidence countries should be screened and considered for LTBI treatment if they have:</w:t>
      </w:r>
    </w:p>
    <w:p>
      <w:pPr>
        <w:pStyle w:val="Style7"/>
        <w:keepNext w:val="0"/>
        <w:keepLines w:val="0"/>
        <w:widowControl w:val="0"/>
        <w:shd w:val="clear" w:color="auto" w:fill="auto"/>
        <w:bidi w:val="0"/>
        <w:spacing w:before="0" w:after="80" w:line="295"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 known history of exposure to an infectious case within the preceding two years</w:t>
      </w:r>
    </w:p>
    <w:p>
      <w:pPr>
        <w:pStyle w:val="Style7"/>
        <w:keepNext w:val="0"/>
        <w:keepLines w:val="0"/>
        <w:widowControl w:val="0"/>
        <w:shd w:val="clear" w:color="auto" w:fill="auto"/>
        <w:bidi w:val="0"/>
        <w:spacing w:before="0" w:after="80"/>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immune-suppression or a predisposing medical condition</w:t>
      </w:r>
    </w:p>
    <w:p>
      <w:pPr>
        <w:pStyle w:val="Style7"/>
        <w:keepNext w:val="0"/>
        <w:keepLines w:val="0"/>
        <w:widowControl w:val="0"/>
        <w:shd w:val="clear" w:color="auto" w:fill="auto"/>
        <w:bidi w:val="0"/>
        <w:spacing w:before="0" w:after="80" w:line="295"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 fibrotic lesion (discovered through chest X-ray), where disease requiring full multi-drug treatment has been excluded.</w:t>
      </w:r>
      <w:r>
        <w:br w:type="page"/>
      </w:r>
    </w:p>
    <w:p>
      <w:pPr>
        <w:pStyle w:val="Style7"/>
        <w:keepNext w:val="0"/>
        <w:keepLines w:val="0"/>
        <w:widowControl w:val="0"/>
        <w:shd w:val="clear" w:color="auto" w:fill="auto"/>
        <w:bidi w:val="0"/>
        <w:spacing w:before="0" w:line="295" w:lineRule="auto"/>
        <w:ind w:left="0" w:right="0" w:firstLine="0"/>
        <w:jc w:val="left"/>
      </w:pPr>
      <w:r>
        <w:rPr>
          <w:color w:val="000000"/>
          <w:spacing w:val="0"/>
          <w:w w:val="100"/>
          <w:position w:val="0"/>
          <w:shd w:val="clear" w:color="auto" w:fill="auto"/>
          <w:lang w:val="en-US" w:eastAsia="en-US" w:bidi="en-US"/>
        </w:rPr>
        <w:t>An appropriate medical or public health specialist should supervise the management and treatment of LTBI.</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Although GPs are not usually responsible for initial health screening, they should maintain a high level of suspicion for TB. Active TB is most likely to occur within the first five years of a refugee moving to New Zealand.</w:t>
      </w:r>
    </w:p>
    <w:p>
      <w:pPr>
        <w:pStyle w:val="Style7"/>
        <w:keepNext w:val="0"/>
        <w:keepLines w:val="0"/>
        <w:widowControl w:val="0"/>
        <w:shd w:val="clear" w:color="auto" w:fill="auto"/>
        <w:bidi w:val="0"/>
        <w:spacing w:before="0" w:after="340" w:line="290" w:lineRule="auto"/>
        <w:ind w:left="0" w:right="0" w:firstLine="0"/>
        <w:jc w:val="left"/>
      </w:pPr>
      <w:r>
        <w:rPr>
          <w:color w:val="000000"/>
          <w:spacing w:val="0"/>
          <w:w w:val="100"/>
          <w:position w:val="0"/>
          <w:shd w:val="clear" w:color="auto" w:fill="auto"/>
          <w:lang w:val="en-US" w:eastAsia="en-US" w:bidi="en-US"/>
        </w:rPr>
        <w:t>Children can develop extensive disease with minimal symptoms, so a high index of suspicion should be maintained.</w:t>
      </w:r>
    </w:p>
    <w:p>
      <w:pPr>
        <w:pStyle w:val="Style7"/>
        <w:keepNext w:val="0"/>
        <w:keepLines w:val="0"/>
        <w:widowControl w:val="0"/>
        <w:shd w:val="clear" w:color="auto" w:fill="auto"/>
        <w:bidi w:val="0"/>
        <w:spacing w:before="0" w:line="295" w:lineRule="auto"/>
        <w:ind w:left="0" w:right="0" w:firstLine="0"/>
        <w:jc w:val="left"/>
      </w:pPr>
      <w:r>
        <mc:AlternateContent>
          <mc:Choice Requires="wps">
            <w:drawing>
              <wp:anchor distT="0" distB="0" distL="114300" distR="114300" simplePos="0" relativeHeight="125829492" behindDoc="0" locked="0" layoutInCell="1" allowOverlap="1">
                <wp:simplePos x="0" y="0"/>
                <wp:positionH relativeFrom="page">
                  <wp:posOffset>3194685</wp:posOffset>
                </wp:positionH>
                <wp:positionV relativeFrom="paragraph">
                  <wp:posOffset>330200</wp:posOffset>
                </wp:positionV>
                <wp:extent cx="1609090" cy="1203960"/>
                <wp:wrapSquare wrapText="left"/>
                <wp:docPr id="305" name="Shape 305"/>
                <a:graphic xmlns:a="http://schemas.openxmlformats.org/drawingml/2006/main">
                  <a:graphicData uri="http://schemas.microsoft.com/office/word/2010/wordprocessingShape">
                    <wps:wsp>
                      <wps:cNvSpPr txBox="1"/>
                      <wps:spPr>
                        <a:xfrm>
                          <a:ext cx="1609090" cy="1203960"/>
                        </a:xfrm>
                        <a:prstGeom prst="rect"/>
                        <a:noFill/>
                      </wps:spPr>
                      <wps:txbx>
                        <w:txbxContent>
                          <w:p>
                            <w:pPr>
                              <w:pStyle w:val="Style5"/>
                              <w:keepNext w:val="0"/>
                              <w:keepLines w:val="0"/>
                              <w:widowControl w:val="0"/>
                              <w:shd w:val="clear" w:color="auto" w:fill="auto"/>
                              <w:bidi w:val="0"/>
                              <w:spacing w:before="0" w:after="100" w:line="240" w:lineRule="auto"/>
                              <w:ind w:left="0" w:right="0" w:firstLine="0"/>
                              <w:jc w:val="left"/>
                              <w:rPr>
                                <w:sz w:val="22"/>
                                <w:szCs w:val="22"/>
                              </w:rPr>
                            </w:pPr>
                            <w:r>
                              <w:rPr>
                                <w:color w:val="006394"/>
                                <w:spacing w:val="0"/>
                                <w:w w:val="100"/>
                                <w:position w:val="0"/>
                                <w:sz w:val="28"/>
                                <w:szCs w:val="28"/>
                                <w:shd w:val="clear" w:color="auto" w:fill="auto"/>
                                <w:lang w:val="en-US" w:eastAsia="en-US" w:bidi="en-US"/>
                              </w:rPr>
                              <w:t>TB Tip</w:t>
                            </w:r>
                            <w:r>
                              <w:rPr>
                                <w:b w:val="0"/>
                                <w:bCs w:val="0"/>
                                <w:color w:val="006394"/>
                                <w:spacing w:val="0"/>
                                <w:w w:val="100"/>
                                <w:position w:val="0"/>
                                <w:sz w:val="22"/>
                                <w:szCs w:val="22"/>
                                <w:shd w:val="clear" w:color="auto" w:fill="auto"/>
                                <w:lang w:val="en-US" w:eastAsia="en-US" w:bidi="en-US"/>
                              </w:rPr>
                              <w:t>a</w:t>
                            </w:r>
                          </w:p>
                          <w:p>
                            <w:pPr>
                              <w:pStyle w:val="Style7"/>
                              <w:keepNext w:val="0"/>
                              <w:keepLines w:val="0"/>
                              <w:widowControl w:val="0"/>
                              <w:shd w:val="clear" w:color="auto" w:fill="auto"/>
                              <w:bidi w:val="0"/>
                              <w:spacing w:before="0" w:after="0" w:line="305" w:lineRule="auto"/>
                              <w:ind w:left="0" w:right="0" w:firstLine="0"/>
                              <w:jc w:val="left"/>
                              <w:rPr>
                                <w:sz w:val="16"/>
                                <w:szCs w:val="16"/>
                              </w:rPr>
                            </w:pPr>
                            <w:r>
                              <w:rPr>
                                <w:color w:val="000000"/>
                                <w:spacing w:val="0"/>
                                <w:w w:val="100"/>
                                <w:position w:val="0"/>
                                <w:sz w:val="20"/>
                                <w:szCs w:val="20"/>
                                <w:shd w:val="clear" w:color="auto" w:fill="auto"/>
                                <w:lang w:val="en-US" w:eastAsia="en-US" w:bidi="en-US"/>
                              </w:rPr>
                              <w:t xml:space="preserve">After being caught out, my advice re back pain in a refugee client - ‘think TB until proved otherwise!' </w:t>
                            </w:r>
                            <w:r>
                              <w:rPr>
                                <w:color w:val="000000"/>
                                <w:spacing w:val="0"/>
                                <w:w w:val="100"/>
                                <w:position w:val="0"/>
                                <w:sz w:val="16"/>
                                <w:szCs w:val="16"/>
                                <w:shd w:val="clear" w:color="auto" w:fill="auto"/>
                                <w:lang w:val="en-US" w:eastAsia="en-US" w:bidi="en-US"/>
                              </w:rPr>
                              <w:t>GP working with refugees</w:t>
                            </w:r>
                          </w:p>
                        </w:txbxContent>
                      </wps:txbx>
                      <wps:bodyPr lIns="0" tIns="0" rIns="0" bIns="0">
                        <a:noAutoFit/>
                      </wps:bodyPr>
                    </wps:wsp>
                  </a:graphicData>
                </a:graphic>
              </wp:anchor>
            </w:drawing>
          </mc:Choice>
          <mc:Fallback>
            <w:pict>
              <v:shape id="_x0000_s1331" type="#_x0000_t202" style="position:absolute;margin-left:251.55000000000001pt;margin-top:26.pt;width:126.7pt;height:94.799999999999997pt;z-index:-125829261;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100" w:line="240" w:lineRule="auto"/>
                        <w:ind w:left="0" w:right="0" w:firstLine="0"/>
                        <w:jc w:val="left"/>
                        <w:rPr>
                          <w:sz w:val="22"/>
                          <w:szCs w:val="22"/>
                        </w:rPr>
                      </w:pPr>
                      <w:r>
                        <w:rPr>
                          <w:color w:val="006394"/>
                          <w:spacing w:val="0"/>
                          <w:w w:val="100"/>
                          <w:position w:val="0"/>
                          <w:sz w:val="28"/>
                          <w:szCs w:val="28"/>
                          <w:shd w:val="clear" w:color="auto" w:fill="auto"/>
                          <w:lang w:val="en-US" w:eastAsia="en-US" w:bidi="en-US"/>
                        </w:rPr>
                        <w:t>TB Tip</w:t>
                      </w:r>
                      <w:r>
                        <w:rPr>
                          <w:b w:val="0"/>
                          <w:bCs w:val="0"/>
                          <w:color w:val="006394"/>
                          <w:spacing w:val="0"/>
                          <w:w w:val="100"/>
                          <w:position w:val="0"/>
                          <w:sz w:val="22"/>
                          <w:szCs w:val="22"/>
                          <w:shd w:val="clear" w:color="auto" w:fill="auto"/>
                          <w:lang w:val="en-US" w:eastAsia="en-US" w:bidi="en-US"/>
                        </w:rPr>
                        <w:t>a</w:t>
                      </w:r>
                    </w:p>
                    <w:p>
                      <w:pPr>
                        <w:pStyle w:val="Style7"/>
                        <w:keepNext w:val="0"/>
                        <w:keepLines w:val="0"/>
                        <w:widowControl w:val="0"/>
                        <w:shd w:val="clear" w:color="auto" w:fill="auto"/>
                        <w:bidi w:val="0"/>
                        <w:spacing w:before="0" w:after="0" w:line="305" w:lineRule="auto"/>
                        <w:ind w:left="0" w:right="0" w:firstLine="0"/>
                        <w:jc w:val="left"/>
                        <w:rPr>
                          <w:sz w:val="16"/>
                          <w:szCs w:val="16"/>
                        </w:rPr>
                      </w:pPr>
                      <w:r>
                        <w:rPr>
                          <w:color w:val="000000"/>
                          <w:spacing w:val="0"/>
                          <w:w w:val="100"/>
                          <w:position w:val="0"/>
                          <w:sz w:val="20"/>
                          <w:szCs w:val="20"/>
                          <w:shd w:val="clear" w:color="auto" w:fill="auto"/>
                          <w:lang w:val="en-US" w:eastAsia="en-US" w:bidi="en-US"/>
                        </w:rPr>
                        <w:t xml:space="preserve">After being caught out, my advice re back pain in a refugee client - ‘think TB until proved otherwise!' </w:t>
                      </w:r>
                      <w:r>
                        <w:rPr>
                          <w:color w:val="000000"/>
                          <w:spacing w:val="0"/>
                          <w:w w:val="100"/>
                          <w:position w:val="0"/>
                          <w:sz w:val="16"/>
                          <w:szCs w:val="16"/>
                          <w:shd w:val="clear" w:color="auto" w:fill="auto"/>
                          <w:lang w:val="en-US" w:eastAsia="en-US" w:bidi="en-US"/>
                        </w:rPr>
                        <w:t>GP working with refugees</w:t>
                      </w:r>
                    </w:p>
                  </w:txbxContent>
                </v:textbox>
                <w10:wrap type="square" side="left" anchorx="page"/>
              </v:shape>
            </w:pict>
          </mc:Fallback>
        </mc:AlternateContent>
      </w:r>
      <w:r>
        <w:rPr>
          <w:b/>
          <w:bCs/>
          <w:color w:val="006394"/>
          <w:spacing w:val="0"/>
          <w:w w:val="100"/>
          <w:position w:val="0"/>
          <w:sz w:val="19"/>
          <w:szCs w:val="19"/>
          <w:shd w:val="clear" w:color="auto" w:fill="auto"/>
          <w:lang w:val="en-US" w:eastAsia="en-US" w:bidi="en-US"/>
        </w:rPr>
        <w:t xml:space="preserve">Socio-cultural issues associated with TB </w:t>
      </w:r>
      <w:r>
        <w:rPr>
          <w:color w:val="000000"/>
          <w:spacing w:val="0"/>
          <w:w w:val="100"/>
          <w:position w:val="0"/>
          <w:shd w:val="clear" w:color="auto" w:fill="auto"/>
          <w:lang w:val="en-US" w:eastAsia="en-US" w:bidi="en-US"/>
        </w:rPr>
        <w:t>As with HIV, there is deep shame associated with having TB. Inadequate treatment of TB in the homelands of some refugees may have resulted in a high TB mortality rate, so that many are fearful of the disease.</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Many refugee clients will keep a </w:t>
      </w:r>
      <w:r>
        <w:rPr>
          <w:color w:val="000000"/>
          <w:spacing w:val="0"/>
          <w:w w:val="100"/>
          <w:position w:val="0"/>
          <w:shd w:val="clear" w:color="auto" w:fill="auto"/>
          <w:lang w:val="en-US" w:eastAsia="en-US" w:bidi="en-US"/>
        </w:rPr>
        <w:t>diagnosis of TB secret from their community. The burden of secrecy and sense of isolation place an enormous stress on a client, who may also be struggling with past trauma and trying to resettle in a new country. Secrecy also impacts on health care providers; for example, visits may need to be arranged at a time when extended family members are not in the home; directly observed therapy (DOT) may be difficult; compliance with medication may be low; and consultations at clinics or outpatient services may be missed due to fear of exposure.</w:t>
      </w:r>
      <w:r>
        <w:br w:type="page"/>
      </w:r>
    </w:p>
    <w:p>
      <w:pPr>
        <w:pStyle w:val="Style7"/>
        <w:keepNext w:val="0"/>
        <w:keepLines w:val="0"/>
        <w:widowControl w:val="0"/>
        <w:shd w:val="clear" w:color="auto" w:fill="auto"/>
        <w:bidi w:val="0"/>
        <w:spacing w:before="0" w:after="0" w:line="310"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Managing clients with TB</w:t>
      </w:r>
    </w:p>
    <w:p>
      <w:pPr>
        <w:pStyle w:val="Style7"/>
        <w:keepNext w:val="0"/>
        <w:keepLines w:val="0"/>
        <w:widowControl w:val="0"/>
        <w:shd w:val="clear" w:color="auto" w:fill="auto"/>
        <w:bidi w:val="0"/>
        <w:spacing w:before="0" w:after="140" w:line="295" w:lineRule="auto"/>
        <w:ind w:left="0" w:right="0" w:firstLine="0"/>
        <w:jc w:val="left"/>
      </w:pPr>
      <w:r>
        <w:rPr>
          <w:color w:val="000000"/>
          <w:spacing w:val="0"/>
          <w:w w:val="100"/>
          <w:position w:val="0"/>
          <w:shd w:val="clear" w:color="auto" w:fill="auto"/>
          <w:lang w:val="en-US" w:eastAsia="en-US" w:bidi="en-US"/>
        </w:rPr>
        <w:t xml:space="preserve">Careful explanations may be needed due to memory and concentration problems, which are common features of the refugee experience. This is particularly the case with instructions for medication. Check that clients understand: </w:t>
      </w: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when to take the medication </w:t>
      </w: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dosages</w:t>
      </w:r>
    </w:p>
    <w:p>
      <w:pPr>
        <w:pStyle w:val="Style7"/>
        <w:keepNext w:val="0"/>
        <w:keepLines w:val="0"/>
        <w:widowControl w:val="0"/>
        <w:shd w:val="clear" w:color="auto" w:fill="auto"/>
        <w:bidi w:val="0"/>
        <w:spacing w:before="0" w:after="140" w:line="240"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consequences of under- and over-dosing</w:t>
      </w:r>
    </w:p>
    <w:p>
      <w:pPr>
        <w:pStyle w:val="Style7"/>
        <w:keepNext w:val="0"/>
        <w:keepLines w:val="0"/>
        <w:widowControl w:val="0"/>
        <w:shd w:val="clear" w:color="auto" w:fill="auto"/>
        <w:bidi w:val="0"/>
        <w:spacing w:before="0" w:after="140" w:line="240"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any side-effects</w:t>
      </w:r>
    </w:p>
    <w:p>
      <w:pPr>
        <w:pStyle w:val="Style7"/>
        <w:keepNext w:val="0"/>
        <w:keepLines w:val="0"/>
        <w:widowControl w:val="0"/>
        <w:shd w:val="clear" w:color="auto" w:fill="auto"/>
        <w:bidi w:val="0"/>
        <w:spacing w:before="0" w:after="140" w:line="240"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safe storage of medication</w:t>
      </w:r>
    </w:p>
    <w:p>
      <w:pPr>
        <w:pStyle w:val="Style7"/>
        <w:keepNext w:val="0"/>
        <w:keepLines w:val="0"/>
        <w:widowControl w:val="0"/>
        <w:shd w:val="clear" w:color="auto" w:fill="auto"/>
        <w:bidi w:val="0"/>
        <w:spacing w:before="0" w:after="140" w:line="240"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not to share medication</w:t>
      </w:r>
    </w:p>
    <w:p>
      <w:pPr>
        <w:pStyle w:val="Style7"/>
        <w:keepNext w:val="0"/>
        <w:keepLines w:val="0"/>
        <w:widowControl w:val="0"/>
        <w:shd w:val="clear" w:color="auto" w:fill="auto"/>
        <w:bidi w:val="0"/>
        <w:spacing w:before="0" w:after="260" w:line="240" w:lineRule="auto"/>
        <w:ind w:left="0" w:right="0" w:firstLine="0"/>
        <w:jc w:val="left"/>
      </w:pPr>
      <w:r>
        <w:drawing>
          <wp:anchor distT="0" distB="0" distL="114300" distR="114300" simplePos="0" relativeHeight="125829494" behindDoc="0" locked="0" layoutInCell="1" allowOverlap="1">
            <wp:simplePos x="0" y="0"/>
            <wp:positionH relativeFrom="page">
              <wp:posOffset>320675</wp:posOffset>
            </wp:positionH>
            <wp:positionV relativeFrom="paragraph">
              <wp:posOffset>241300</wp:posOffset>
            </wp:positionV>
            <wp:extent cx="1390015" cy="1158240"/>
            <wp:wrapSquare wrapText="bothSides"/>
            <wp:docPr id="307" name="Shape 307"/>
            <a:graphic xmlns:a="http://schemas.openxmlformats.org/drawingml/2006/main">
              <a:graphicData uri="http://schemas.openxmlformats.org/drawingml/2006/picture">
                <pic:pic xmlns:pic="http://schemas.openxmlformats.org/drawingml/2006/picture">
                  <pic:nvPicPr>
                    <pic:cNvPr id="308" name="Picture box 308"/>
                    <pic:cNvPicPr/>
                  </pic:nvPicPr>
                  <pic:blipFill>
                    <a:blip r:embed="rId145"/>
                    <a:stretch/>
                  </pic:blipFill>
                  <pic:spPr>
                    <a:xfrm>
                      <a:ext cx="1390015" cy="1158240"/>
                    </a:xfrm>
                    <a:prstGeom prst="rect"/>
                  </pic:spPr>
                </pic:pic>
              </a:graphicData>
            </a:graphic>
          </wp:anchor>
        </w:drawing>
      </w: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need to complete the course of medication.</w:t>
      </w:r>
    </w:p>
    <w:p>
      <w:pPr>
        <w:pStyle w:val="Style7"/>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 xml:space="preserve">TB management should always be supervised by a medical specialist and a public health office. DOT is often necessary. Education about TB is essential. Many refugees are unaware of the cause and effect of TB, and believe it ends in death. Education should cover: </w:t>
      </w: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cause of TB and how it may be spread</w:t>
      </w:r>
    </w:p>
    <w:p>
      <w:pPr>
        <w:pStyle w:val="Style7"/>
        <w:keepNext w:val="0"/>
        <w:keepLines w:val="0"/>
        <w:widowControl w:val="0"/>
        <w:shd w:val="clear" w:color="auto" w:fill="auto"/>
        <w:bidi w:val="0"/>
        <w:spacing w:before="0" w:after="80" w:line="295" w:lineRule="auto"/>
        <w:ind w:left="360" w:right="0" w:hanging="36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types of TB (infection versus disease: infection is treated with chemoprophylaxis, disease with multi-drug therapy)</w:t>
      </w:r>
    </w:p>
    <w:p>
      <w:pPr>
        <w:pStyle w:val="Style7"/>
        <w:keepNext w:val="0"/>
        <w:keepLines w:val="0"/>
        <w:widowControl w:val="0"/>
        <w:shd w:val="clear" w:color="auto" w:fill="auto"/>
        <w:bidi w:val="0"/>
        <w:spacing w:before="0" w:after="80"/>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fact that TB is curable with medication</w:t>
      </w:r>
    </w:p>
    <w:p>
      <w:pPr>
        <w:pStyle w:val="Style7"/>
        <w:keepNext w:val="0"/>
        <w:keepLines w:val="0"/>
        <w:widowControl w:val="0"/>
        <w:shd w:val="clear" w:color="auto" w:fill="auto"/>
        <w:bidi w:val="0"/>
        <w:spacing w:before="0" w:after="80"/>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importance of adhering to a medication regime</w:t>
      </w:r>
    </w:p>
    <w:p>
      <w:pPr>
        <w:pStyle w:val="Style7"/>
        <w:keepNext w:val="0"/>
        <w:keepLines w:val="0"/>
        <w:widowControl w:val="0"/>
        <w:shd w:val="clear" w:color="auto" w:fill="auto"/>
        <w:bidi w:val="0"/>
        <w:spacing w:before="0" w:after="140" w:line="290" w:lineRule="auto"/>
        <w:ind w:left="360" w:right="0" w:hanging="36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importance of continuing medication even when patients are feeling well</w:t>
      </w:r>
    </w:p>
    <w:p>
      <w:pPr>
        <w:pStyle w:val="Style7"/>
        <w:keepNext w:val="0"/>
        <w:keepLines w:val="0"/>
        <w:widowControl w:val="0"/>
        <w:shd w:val="clear" w:color="auto" w:fill="auto"/>
        <w:bidi w:val="0"/>
        <w:spacing w:before="0"/>
        <w:ind w:left="360" w:right="0" w:hanging="36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myths and the facts about TB; for example, well-meaning families may believe it is appropriate to isolate a family member on TB medication, or to require them to use separate cups and plates.</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use of visual resources in education is strongly recommended for those with low literacy. Illustrated booklets on TB disease are available in Amharic, Arabic, Cook Islands Maori, Fanti (Chinese spoken in Hong Kong and Taiwan), Farsi (Persian), Jan-ti (Chinese spoken in mainland China), Khmer, Somali, Samoan, Tongan, Vietnamese and English, from Public and Community Health Services, Auckland District Health Board.</w:t>
      </w:r>
    </w:p>
    <w:p>
      <w:pPr>
        <w:pStyle w:val="Style7"/>
        <w:keepNext w:val="0"/>
        <w:keepLines w:val="0"/>
        <w:widowControl w:val="0"/>
        <w:shd w:val="clear" w:color="auto" w:fill="auto"/>
        <w:bidi w:val="0"/>
        <w:spacing w:before="0" w:after="360" w:line="295" w:lineRule="auto"/>
        <w:ind w:left="0" w:right="0" w:firstLine="0"/>
        <w:jc w:val="left"/>
      </w:pPr>
      <w:r>
        <w:rPr>
          <w:color w:val="000000"/>
          <w:spacing w:val="0"/>
          <w:w w:val="100"/>
          <w:position w:val="0"/>
          <w:shd w:val="clear" w:color="auto" w:fill="auto"/>
          <w:lang w:val="en-US" w:eastAsia="en-US" w:bidi="en-US"/>
        </w:rPr>
        <w:t xml:space="preserve">See new migrant health website </w:t>
      </w:r>
      <w:r>
        <w:fldChar w:fldCharType="begin"/>
      </w:r>
      <w:r>
        <w:rPr/>
        <w:instrText> HYPERLINK "http://www.healthed.govt.nz/health-topic/new-migrant-health" </w:instrText>
      </w:r>
      <w:r>
        <w:fldChar w:fldCharType="separate"/>
      </w:r>
      <w:r>
        <w:rPr>
          <w:color w:val="000000"/>
          <w:spacing w:val="0"/>
          <w:w w:val="100"/>
          <w:position w:val="0"/>
          <w:shd w:val="clear" w:color="auto" w:fill="auto"/>
          <w:lang w:val="en-US" w:eastAsia="en-US" w:bidi="en-US"/>
        </w:rPr>
        <w:t>www.healthed.govt.nz/health- topic/new-migrant-health</w:t>
      </w:r>
      <w:r>
        <w:fldChar w:fldCharType="end"/>
      </w:r>
    </w:p>
    <w:p>
      <w:pPr>
        <w:widowControl w:val="0"/>
        <w:jc w:val="center"/>
        <w:rPr>
          <w:sz w:val="2"/>
          <w:szCs w:val="2"/>
        </w:rPr>
      </w:pPr>
      <w:r>
        <w:drawing>
          <wp:inline>
            <wp:extent cx="4230370" cy="2395855"/>
            <wp:docPr id="309" name="Picutre 309"/>
            <a:graphic xmlns:a="http://schemas.openxmlformats.org/drawingml/2006/main">
              <a:graphicData uri="http://schemas.openxmlformats.org/drawingml/2006/picture">
                <pic:pic xmlns:pic="http://schemas.openxmlformats.org/drawingml/2006/picture">
                  <pic:nvPicPr>
                    <pic:cNvPr id="309" name="Picture 309"/>
                    <pic:cNvPicPr/>
                  </pic:nvPicPr>
                  <pic:blipFill>
                    <a:blip r:embed="rId147"/>
                    <a:stretch/>
                  </pic:blipFill>
                  <pic:spPr>
                    <a:xfrm>
                      <a:ext cx="4230370" cy="2395855"/>
                    </a:xfrm>
                    <a:prstGeom prst="rect"/>
                  </pic:spPr>
                </pic:pic>
              </a:graphicData>
            </a:graphic>
          </wp:inline>
        </w:drawing>
      </w:r>
    </w:p>
    <w:p>
      <w:pPr>
        <w:pStyle w:val="Style39"/>
        <w:keepNext/>
        <w:keepLines/>
        <w:widowControl w:val="0"/>
        <w:shd w:val="clear" w:color="auto" w:fill="auto"/>
        <w:bidi w:val="0"/>
        <w:spacing w:before="0" w:after="40" w:line="240" w:lineRule="auto"/>
        <w:ind w:left="0" w:right="0" w:firstLine="0"/>
        <w:jc w:val="left"/>
      </w:pPr>
      <w:bookmarkStart w:id="187" w:name="bookmark187"/>
      <w:bookmarkStart w:id="188" w:name="bookmark188"/>
      <w:bookmarkStart w:id="189" w:name="bookmark189"/>
      <w:r>
        <w:rPr>
          <w:spacing w:val="0"/>
          <w:w w:val="100"/>
          <w:position w:val="0"/>
          <w:shd w:val="clear" w:color="auto" w:fill="auto"/>
          <w:lang w:val="en-US" w:eastAsia="en-US" w:bidi="en-US"/>
        </w:rPr>
        <w:t>Vitamin D deficiency</w:t>
      </w:r>
      <w:bookmarkEnd w:id="188"/>
      <w:bookmarkEnd w:id="189"/>
      <w:bookmarkEnd w:id="187"/>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Vitamin D deficiency has been noted to be very common in refugee populations in New Zealand.</w:t>
      </w:r>
      <w:r>
        <w:rPr>
          <w:color w:val="000000"/>
          <w:spacing w:val="0"/>
          <w:w w:val="100"/>
          <w:position w:val="0"/>
          <w:shd w:val="clear" w:color="auto" w:fill="auto"/>
          <w:vertAlign w:val="superscript"/>
          <w:lang w:val="en-US" w:eastAsia="en-US" w:bidi="en-US"/>
        </w:rPr>
        <w:t>125</w:t>
      </w:r>
      <w:r>
        <w:rPr>
          <w:color w:val="000000"/>
          <w:spacing w:val="0"/>
          <w:w w:val="100"/>
          <w:position w:val="0"/>
          <w:shd w:val="clear" w:color="auto" w:fill="auto"/>
          <w:lang w:val="en-US" w:eastAsia="en-US" w:bidi="en-US"/>
        </w:rPr>
        <w:t xml:space="preserve"> Women, particularly those of child</w:t>
        <w:softHyphen/>
        <w:t>bearing age - are at greatest risk. Exclusively breast-fed infants whose mothers have low vitamin D are also at risk. Consider screening and ongoing surveillance for vitamin D deficiency for clients from refugee backgrounds.</w:t>
      </w:r>
    </w:p>
    <w:p>
      <w:pPr>
        <w:pStyle w:val="Style7"/>
        <w:keepNext w:val="0"/>
        <w:keepLines w:val="0"/>
        <w:widowControl w:val="0"/>
        <w:shd w:val="clear" w:color="auto" w:fill="auto"/>
        <w:bidi w:val="0"/>
        <w:spacing w:before="0" w:after="340" w:line="286" w:lineRule="auto"/>
        <w:ind w:left="0" w:right="0" w:firstLine="0"/>
        <w:jc w:val="left"/>
      </w:pPr>
      <w:r>
        <w:rPr>
          <w:color w:val="000000"/>
          <w:spacing w:val="0"/>
          <w:w w:val="100"/>
          <w:position w:val="0"/>
          <w:shd w:val="clear" w:color="auto" w:fill="auto"/>
          <w:lang w:val="en-US" w:eastAsia="en-US" w:bidi="en-US"/>
        </w:rPr>
        <w:t>Vitamin D deficiency has re-emerged as a significant paediatric health issue, with complications including hypocalcaemic seizures, rickets, limb pain and fractures.</w:t>
      </w:r>
      <w:r>
        <w:rPr>
          <w:color w:val="000000"/>
          <w:spacing w:val="0"/>
          <w:w w:val="100"/>
          <w:position w:val="0"/>
          <w:shd w:val="clear" w:color="auto" w:fill="auto"/>
          <w:vertAlign w:val="superscript"/>
          <w:lang w:val="en-US" w:eastAsia="en-US" w:bidi="en-US"/>
        </w:rPr>
        <w:t>126</w:t>
      </w:r>
    </w:p>
    <w:p>
      <w:pPr>
        <w:pStyle w:val="Style7"/>
        <w:keepNext w:val="0"/>
        <w:keepLines w:val="0"/>
        <w:widowControl w:val="0"/>
        <w:shd w:val="clear" w:color="auto" w:fill="auto"/>
        <w:bidi w:val="0"/>
        <w:spacing w:before="0" w:after="40" w:line="307"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Screening for vitamin D deficiency</w:t>
      </w:r>
    </w:p>
    <w:p>
      <w:pPr>
        <w:pStyle w:val="Style7"/>
        <w:keepNext w:val="0"/>
        <w:keepLines w:val="0"/>
        <w:widowControl w:val="0"/>
        <w:numPr>
          <w:ilvl w:val="0"/>
          <w:numId w:val="29"/>
        </w:numPr>
        <w:shd w:val="clear" w:color="auto" w:fill="auto"/>
        <w:tabs>
          <w:tab w:pos="283" w:val="left"/>
        </w:tabs>
        <w:bidi w:val="0"/>
        <w:spacing w:before="0" w:after="80"/>
        <w:ind w:left="380" w:right="0" w:hanging="380"/>
        <w:jc w:val="left"/>
      </w:pPr>
      <w:r>
        <w:rPr>
          <w:color w:val="000000"/>
          <w:spacing w:val="0"/>
          <w:w w:val="100"/>
          <w:position w:val="0"/>
          <w:shd w:val="clear" w:color="auto" w:fill="auto"/>
          <w:lang w:val="en-US" w:eastAsia="en-US" w:bidi="en-US"/>
        </w:rPr>
        <w:t>Screen all newly arrived refugees, especially those at risk (for example darker-skinned, veiled, housebound, women and children).</w:t>
      </w:r>
    </w:p>
    <w:p>
      <w:pPr>
        <w:pStyle w:val="Style7"/>
        <w:keepNext w:val="0"/>
        <w:keepLines w:val="0"/>
        <w:widowControl w:val="0"/>
        <w:numPr>
          <w:ilvl w:val="0"/>
          <w:numId w:val="29"/>
        </w:numPr>
        <w:shd w:val="clear" w:color="auto" w:fill="auto"/>
        <w:tabs>
          <w:tab w:pos="283" w:val="left"/>
        </w:tabs>
        <w:bidi w:val="0"/>
        <w:spacing w:before="0" w:after="80" w:line="290" w:lineRule="auto"/>
        <w:ind w:left="380" w:right="0" w:hanging="380"/>
        <w:jc w:val="left"/>
      </w:pPr>
      <w:r>
        <w:rPr>
          <w:color w:val="000000"/>
          <w:spacing w:val="0"/>
          <w:w w:val="100"/>
          <w:position w:val="0"/>
          <w:shd w:val="clear" w:color="auto" w:fill="auto"/>
          <w:lang w:val="en-US" w:eastAsia="en-US" w:bidi="en-US"/>
        </w:rPr>
        <w:t>In particular, screen refugee women who are pregnant, planning pregnancy or breast-feeding.</w:t>
      </w:r>
    </w:p>
    <w:p>
      <w:pPr>
        <w:pStyle w:val="Style7"/>
        <w:keepNext w:val="0"/>
        <w:keepLines w:val="0"/>
        <w:widowControl w:val="0"/>
        <w:numPr>
          <w:ilvl w:val="0"/>
          <w:numId w:val="29"/>
        </w:numPr>
        <w:shd w:val="clear" w:color="auto" w:fill="auto"/>
        <w:tabs>
          <w:tab w:pos="283" w:val="left"/>
        </w:tabs>
        <w:bidi w:val="0"/>
        <w:spacing w:before="0" w:after="340" w:line="286" w:lineRule="auto"/>
        <w:ind w:left="380" w:right="0" w:hanging="380"/>
        <w:jc w:val="left"/>
      </w:pPr>
      <w:r>
        <w:rPr>
          <w:color w:val="000000"/>
          <w:spacing w:val="0"/>
          <w:w w:val="100"/>
          <w:position w:val="0"/>
          <w:shd w:val="clear" w:color="auto" w:fill="auto"/>
          <w:lang w:val="en-US" w:eastAsia="en-US" w:bidi="en-US"/>
        </w:rPr>
        <w:t>Recheck vitamin D levels in those previously deficient during the winter months.</w:t>
      </w:r>
    </w:p>
    <w:p>
      <w:pPr>
        <w:pStyle w:val="Style7"/>
        <w:keepNext w:val="0"/>
        <w:keepLines w:val="0"/>
        <w:widowControl w:val="0"/>
        <w:shd w:val="clear" w:color="auto" w:fill="auto"/>
        <w:bidi w:val="0"/>
        <w:spacing w:before="0" w:after="0" w:line="310" w:lineRule="auto"/>
        <w:ind w:left="0" w:right="0" w:firstLine="0"/>
        <w:jc w:val="both"/>
        <w:rPr>
          <w:sz w:val="19"/>
          <w:szCs w:val="19"/>
        </w:rPr>
      </w:pPr>
      <w:r>
        <w:rPr>
          <w:b/>
          <w:bCs/>
          <w:color w:val="006394"/>
          <w:spacing w:val="0"/>
          <w:w w:val="100"/>
          <w:position w:val="0"/>
          <w:sz w:val="19"/>
          <w:szCs w:val="19"/>
          <w:shd w:val="clear" w:color="auto" w:fill="auto"/>
          <w:lang w:val="en-US" w:eastAsia="en-US" w:bidi="en-US"/>
        </w:rPr>
        <w:t>Referral and follow up</w:t>
      </w:r>
    </w:p>
    <w:p>
      <w:pPr>
        <w:pStyle w:val="Style7"/>
        <w:keepNext w:val="0"/>
        <w:keepLines w:val="0"/>
        <w:widowControl w:val="0"/>
        <w:shd w:val="clear" w:color="auto" w:fill="auto"/>
        <w:bidi w:val="0"/>
        <w:spacing w:before="0" w:after="140" w:line="295" w:lineRule="auto"/>
        <w:ind w:left="0" w:right="0" w:firstLine="0"/>
        <w:jc w:val="both"/>
      </w:pPr>
      <w:r>
        <w:rPr>
          <w:color w:val="000000"/>
          <w:spacing w:val="0"/>
          <w:w w:val="100"/>
          <w:position w:val="0"/>
          <w:shd w:val="clear" w:color="auto" w:fill="auto"/>
          <w:lang w:val="en-US" w:eastAsia="en-US" w:bidi="en-US"/>
        </w:rPr>
        <w:t>For severe vitamin D deficiency with significantly high ALP and PTH, and/or renal impairment, and in children with severe deficiency; or where levels are not increasing despite adequate supplementation, seek specialist advice.</w:t>
      </w:r>
    </w:p>
    <w:p>
      <w:pPr>
        <w:pStyle w:val="Style2"/>
        <w:keepNext/>
        <w:keepLines/>
        <w:widowControl w:val="0"/>
        <w:pBdr>
          <w:bottom w:val="single" w:sz="4" w:space="0" w:color="auto"/>
        </w:pBdr>
        <w:shd w:val="clear" w:color="auto" w:fill="auto"/>
        <w:bidi w:val="0"/>
        <w:spacing w:before="0" w:after="300" w:line="240" w:lineRule="auto"/>
        <w:ind w:left="0" w:right="0" w:firstLine="0"/>
        <w:jc w:val="left"/>
      </w:pPr>
      <w:bookmarkStart w:id="190" w:name="bookmark190"/>
      <w:bookmarkStart w:id="191" w:name="bookmark191"/>
      <w:bookmarkStart w:id="192" w:name="bookmark192"/>
      <w:r>
        <w:rPr>
          <w:spacing w:val="0"/>
          <w:w w:val="100"/>
          <w:position w:val="0"/>
          <w:shd w:val="clear" w:color="auto" w:fill="auto"/>
          <w:lang w:val="en-US" w:eastAsia="en-US" w:bidi="en-US"/>
        </w:rPr>
        <w:t>Mental Health Issues</w:t>
      </w:r>
      <w:bookmarkEnd w:id="191"/>
      <w:bookmarkEnd w:id="192"/>
      <w:bookmarkEnd w:id="190"/>
    </w:p>
    <w:p>
      <w:pPr>
        <w:pStyle w:val="Style34"/>
        <w:keepNext/>
        <w:keepLines/>
        <w:widowControl w:val="0"/>
        <w:shd w:val="clear" w:color="auto" w:fill="auto"/>
        <w:bidi w:val="0"/>
        <w:spacing w:before="0" w:after="80" w:line="240" w:lineRule="auto"/>
        <w:ind w:left="0" w:right="0" w:firstLine="0"/>
        <w:jc w:val="left"/>
      </w:pPr>
      <w:bookmarkStart w:id="193" w:name="bookmark193"/>
      <w:bookmarkStart w:id="194" w:name="bookmark194"/>
      <w:r>
        <w:rPr>
          <w:spacing w:val="0"/>
          <w:w w:val="100"/>
          <w:position w:val="0"/>
          <w:shd w:val="clear" w:color="auto" w:fill="auto"/>
          <w:lang w:val="en-US" w:eastAsia="en-US" w:bidi="en-US"/>
        </w:rPr>
        <w:t>Torture and trauma experiences</w:t>
      </w:r>
      <w:bookmarkEnd w:id="193"/>
      <w:bookmarkEnd w:id="194"/>
    </w:p>
    <w:p>
      <w:pPr>
        <w:pStyle w:val="Style7"/>
        <w:keepNext w:val="0"/>
        <w:keepLines w:val="0"/>
        <w:widowControl w:val="0"/>
        <w:pBdr>
          <w:bottom w:val="single" w:sz="4" w:space="0" w:color="auto"/>
        </w:pBdr>
        <w:shd w:val="clear" w:color="auto" w:fill="auto"/>
        <w:bidi w:val="0"/>
        <w:spacing w:before="0" w:after="360" w:line="298" w:lineRule="auto"/>
        <w:ind w:left="540" w:right="0" w:firstLine="20"/>
        <w:jc w:val="left"/>
        <w:rPr>
          <w:sz w:val="16"/>
          <w:szCs w:val="16"/>
        </w:rPr>
      </w:pPr>
      <w:r>
        <w:rPr>
          <w:color w:val="006394"/>
          <w:spacing w:val="0"/>
          <w:w w:val="100"/>
          <w:position w:val="0"/>
          <w:sz w:val="20"/>
          <w:szCs w:val="20"/>
          <w:shd w:val="clear" w:color="auto" w:fill="auto"/>
          <w:lang w:val="en-US" w:eastAsia="en-US" w:bidi="en-US"/>
        </w:rPr>
        <w:t xml:space="preserve">Refugees are dominated by one feeling and that is a painful, traumatic and deep sense of loss. Loss of what is obvious and tangible and external such as possessions, a home, work, role, status, lifestyle, a language, loved members of a family or other close relationships - and the loss that is less obvious, ‘internal' and ‘subjective' such as loss of trust in the self and others, loss of self esteem, self respect and personal identity. </w:t>
      </w:r>
      <w:r>
        <w:rPr>
          <w:color w:val="000000"/>
          <w:spacing w:val="0"/>
          <w:w w:val="100"/>
          <w:position w:val="0"/>
          <w:sz w:val="16"/>
          <w:szCs w:val="16"/>
          <w:shd w:val="clear" w:color="auto" w:fill="auto"/>
          <w:lang w:val="en-US" w:eastAsia="en-US" w:bidi="en-US"/>
        </w:rPr>
        <w:t xml:space="preserve">R Baker: </w:t>
      </w:r>
      <w:r>
        <w:rPr>
          <w:i/>
          <w:iCs/>
          <w:color w:val="000000"/>
          <w:spacing w:val="0"/>
          <w:w w:val="100"/>
          <w:position w:val="0"/>
          <w:sz w:val="16"/>
          <w:szCs w:val="16"/>
          <w:shd w:val="clear" w:color="auto" w:fill="auto"/>
          <w:lang w:val="en-US" w:eastAsia="en-US" w:bidi="en-US"/>
        </w:rPr>
        <w:t>Torture and its Consequences</w:t>
      </w:r>
      <w:r>
        <w:rPr>
          <w:color w:val="000000"/>
          <w:spacing w:val="0"/>
          <w:w w:val="100"/>
          <w:position w:val="0"/>
          <w:sz w:val="16"/>
          <w:szCs w:val="16"/>
          <w:shd w:val="clear" w:color="auto" w:fill="auto"/>
          <w:vertAlign w:val="superscript"/>
          <w:lang w:val="en-US" w:eastAsia="en-US" w:bidi="en-US"/>
        </w:rPr>
        <w:t>127</w:t>
      </w:r>
    </w:p>
    <w:p>
      <w:pPr>
        <w:pStyle w:val="Style7"/>
        <w:keepNext w:val="0"/>
        <w:keepLines w:val="0"/>
        <w:widowControl w:val="0"/>
        <w:shd w:val="clear" w:color="auto" w:fill="auto"/>
        <w:bidi w:val="0"/>
        <w:spacing w:before="0" w:line="290" w:lineRule="auto"/>
        <w:ind w:left="0" w:right="0" w:firstLine="0"/>
        <w:jc w:val="left"/>
      </w:pPr>
      <w:r>
        <w:rPr>
          <w:color w:val="000000"/>
          <w:spacing w:val="0"/>
          <w:w w:val="100"/>
          <w:position w:val="0"/>
          <w:shd w:val="clear" w:color="auto" w:fill="auto"/>
          <w:lang w:val="en-US" w:eastAsia="en-US" w:bidi="en-US"/>
        </w:rPr>
        <w:t>Health assessments routinely conducted with refugee entrants to Victoria, Australia, by the Victorian Foundation for the Survivors of Torture indicate that 7 in 10 had experienced psychological or physical violence of some kind.</w:t>
      </w:r>
      <w:r>
        <w:rPr>
          <w:color w:val="000000"/>
          <w:spacing w:val="0"/>
          <w:w w:val="100"/>
          <w:position w:val="0"/>
          <w:shd w:val="clear" w:color="auto" w:fill="auto"/>
          <w:vertAlign w:val="superscript"/>
          <w:lang w:val="en-US" w:eastAsia="en-US" w:bidi="en-US"/>
        </w:rPr>
        <w:t>128</w:t>
      </w:r>
      <w:r>
        <w:rPr>
          <w:color w:val="000000"/>
          <w:spacing w:val="0"/>
          <w:w w:val="100"/>
          <w:position w:val="0"/>
          <w:shd w:val="clear" w:color="auto" w:fill="auto"/>
          <w:lang w:val="en-US" w:eastAsia="en-US" w:bidi="en-US"/>
        </w:rPr>
        <w:t xml:space="preserve"> A New South Wales study of humanitarian entrants found that one in four had been subject to severe trauma and torture.</w:t>
      </w:r>
      <w:r>
        <w:rPr>
          <w:color w:val="000000"/>
          <w:spacing w:val="0"/>
          <w:w w:val="100"/>
          <w:position w:val="0"/>
          <w:shd w:val="clear" w:color="auto" w:fill="auto"/>
          <w:vertAlign w:val="superscript"/>
          <w:lang w:val="en-US" w:eastAsia="en-US" w:bidi="en-US"/>
        </w:rPr>
        <w:t>129</w:t>
      </w:r>
      <w:r>
        <w:rPr>
          <w:color w:val="000000"/>
          <w:spacing w:val="0"/>
          <w:w w:val="100"/>
          <w:position w:val="0"/>
          <w:shd w:val="clear" w:color="auto" w:fill="auto"/>
          <w:lang w:val="en-US" w:eastAsia="en-US" w:bidi="en-US"/>
        </w:rPr>
        <w:t xml:space="preserve"> It is estimated that up to 35 percent of the world's refugee population has had at least one experience of torture.</w:t>
      </w:r>
      <w:r>
        <w:rPr>
          <w:color w:val="000000"/>
          <w:spacing w:val="0"/>
          <w:w w:val="100"/>
          <w:position w:val="0"/>
          <w:shd w:val="clear" w:color="auto" w:fill="auto"/>
          <w:vertAlign w:val="superscript"/>
          <w:lang w:val="en-US" w:eastAsia="en-US" w:bidi="en-US"/>
        </w:rPr>
        <w:t>130</w:t>
      </w:r>
      <w:r>
        <w:rPr>
          <w:color w:val="000000"/>
          <w:spacing w:val="0"/>
          <w:w w:val="100"/>
          <w:position w:val="0"/>
          <w:shd w:val="clear" w:color="auto" w:fill="auto"/>
          <w:lang w:val="en-US" w:eastAsia="en-US" w:bidi="en-US"/>
        </w:rPr>
        <w:t xml:space="preserve"> The high incidence of rape among Central and East African refugees is now well documented.</w:t>
      </w:r>
      <w:r>
        <w:rPr>
          <w:color w:val="000000"/>
          <w:spacing w:val="0"/>
          <w:w w:val="100"/>
          <w:position w:val="0"/>
          <w:shd w:val="clear" w:color="auto" w:fill="auto"/>
          <w:vertAlign w:val="superscript"/>
          <w:lang w:val="en-US" w:eastAsia="en-US" w:bidi="en-US"/>
        </w:rPr>
        <w:t>131</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In New Zealand, a 2005 study of the health status of quota refugees screened by the Auckland Regional Public Health Service between 1995 and 2000 at the MRRC found that 20 percent had suffered significant to severe physical abuse.</w:t>
      </w:r>
      <w:r>
        <w:rPr>
          <w:color w:val="000000"/>
          <w:spacing w:val="0"/>
          <w:w w:val="100"/>
          <w:position w:val="0"/>
          <w:shd w:val="clear" w:color="auto" w:fill="auto"/>
          <w:vertAlign w:val="superscript"/>
          <w:lang w:val="en-US" w:eastAsia="en-US" w:bidi="en-US"/>
        </w:rPr>
        <w:t>132</w:t>
      </w:r>
      <w:r>
        <w:rPr>
          <w:color w:val="000000"/>
          <w:spacing w:val="0"/>
          <w:w w:val="100"/>
          <w:position w:val="0"/>
          <w:shd w:val="clear" w:color="auto" w:fill="auto"/>
          <w:lang w:val="en-US" w:eastAsia="en-US" w:bidi="en-US"/>
        </w:rPr>
        <w:t xml:space="preserve"> About 14 percent reported significant psychological symptoms, and about 7 percent were diagnosed with post traumatic stress disorder (PTSD).</w:t>
      </w:r>
      <w:r>
        <w:rPr>
          <w:color w:val="000000"/>
          <w:spacing w:val="0"/>
          <w:w w:val="100"/>
          <w:position w:val="0"/>
          <w:shd w:val="clear" w:color="auto" w:fill="auto"/>
          <w:vertAlign w:val="superscript"/>
          <w:lang w:val="en-US" w:eastAsia="en-US" w:bidi="en-US"/>
        </w:rPr>
        <w:t>133</w:t>
      </w:r>
      <w:r>
        <w:rPr>
          <w:color w:val="000000"/>
          <w:spacing w:val="0"/>
          <w:w w:val="100"/>
          <w:position w:val="0"/>
          <w:shd w:val="clear" w:color="auto" w:fill="auto"/>
          <w:lang w:val="en-US" w:eastAsia="en-US" w:bidi="en-US"/>
        </w:rPr>
        <w:t xml:space="preserve"> A greater proportion of females reported psychological symptoms, but a greater proportion of males reported mistreatment. </w:t>
      </w:r>
      <w:r>
        <w:rPr>
          <w:color w:val="000000"/>
          <w:spacing w:val="0"/>
          <w:w w:val="100"/>
          <w:position w:val="0"/>
          <w:shd w:val="clear" w:color="auto" w:fill="auto"/>
          <w:vertAlign w:val="superscript"/>
          <w:lang w:val="en-US" w:eastAsia="en-US" w:bidi="en-US"/>
        </w:rPr>
        <w:t>134</w:t>
      </w:r>
    </w:p>
    <w:p>
      <w:pPr>
        <w:pStyle w:val="Style7"/>
        <w:keepNext w:val="0"/>
        <w:keepLines w:val="0"/>
        <w:widowControl w:val="0"/>
        <w:shd w:val="clear" w:color="auto" w:fill="auto"/>
        <w:bidi w:val="0"/>
        <w:spacing w:before="0" w:after="80" w:line="290" w:lineRule="auto"/>
        <w:ind w:left="0" w:right="0" w:firstLine="0"/>
        <w:jc w:val="left"/>
      </w:pPr>
      <w:r>
        <w:rPr>
          <w:color w:val="000000"/>
          <w:spacing w:val="0"/>
          <w:w w:val="100"/>
          <w:position w:val="0"/>
          <w:shd w:val="clear" w:color="auto" w:fill="auto"/>
          <w:lang w:val="en-US" w:eastAsia="en-US" w:bidi="en-US"/>
        </w:rPr>
        <w:t>Most refugees arriving in this country will have been exposed to traumatic events. These may include:</w:t>
      </w:r>
    </w:p>
    <w:p>
      <w:pPr>
        <w:pStyle w:val="Style7"/>
        <w:keepNext w:val="0"/>
        <w:keepLines w:val="0"/>
        <w:widowControl w:val="0"/>
        <w:shd w:val="clear" w:color="auto" w:fill="auto"/>
        <w:bidi w:val="0"/>
        <w:spacing w:before="0" w:line="290"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threats to their own lives or those of their family or friends</w:t>
      </w:r>
    </w:p>
    <w:p>
      <w:pPr>
        <w:pStyle w:val="Style7"/>
        <w:keepNext w:val="0"/>
        <w:keepLines w:val="0"/>
        <w:widowControl w:val="0"/>
        <w:shd w:val="clear" w:color="auto" w:fill="auto"/>
        <w:bidi w:val="0"/>
        <w:spacing w:before="0" w:after="80"/>
        <w:ind w:left="0" w:right="0" w:firstLine="0"/>
        <w:jc w:val="both"/>
      </w:pPr>
      <w:bookmarkStart w:id="195" w:name="bookmark195"/>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witnessing death squad killings</w:t>
      </w:r>
      <w:bookmarkEnd w:id="195"/>
    </w:p>
    <w:p>
      <w:pPr>
        <w:pStyle w:val="Style7"/>
        <w:keepNext w:val="0"/>
        <w:keepLines w:val="0"/>
        <w:widowControl w:val="0"/>
        <w:shd w:val="clear" w:color="auto" w:fill="auto"/>
        <w:bidi w:val="0"/>
        <w:spacing w:before="0" w:after="80" w:line="290" w:lineRule="auto"/>
        <w:ind w:left="300" w:right="0" w:hanging="300"/>
        <w:jc w:val="both"/>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witnessing mass murder and other cruelties inflicted on family or friends</w:t>
      </w:r>
    </w:p>
    <w:p>
      <w:pPr>
        <w:pStyle w:val="Style7"/>
        <w:keepNext w:val="0"/>
        <w:keepLines w:val="0"/>
        <w:widowControl w:val="0"/>
        <w:shd w:val="clear" w:color="auto" w:fill="auto"/>
        <w:bidi w:val="0"/>
        <w:spacing w:before="0" w:after="80"/>
        <w:ind w:left="0" w:right="0" w:firstLine="0"/>
        <w:jc w:val="both"/>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disappearances of family members or friends</w:t>
      </w:r>
    </w:p>
    <w:p>
      <w:pPr>
        <w:pStyle w:val="Style7"/>
        <w:keepNext w:val="0"/>
        <w:keepLines w:val="0"/>
        <w:widowControl w:val="0"/>
        <w:shd w:val="clear" w:color="auto" w:fill="auto"/>
        <w:bidi w:val="0"/>
        <w:spacing w:before="0" w:after="80"/>
        <w:ind w:left="0" w:right="0" w:firstLine="0"/>
        <w:jc w:val="both"/>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perilous flight or escape with no personal protection</w:t>
      </w:r>
    </w:p>
    <w:p>
      <w:pPr>
        <w:pStyle w:val="Style7"/>
        <w:keepNext w:val="0"/>
        <w:keepLines w:val="0"/>
        <w:widowControl w:val="0"/>
        <w:shd w:val="clear" w:color="auto" w:fill="auto"/>
        <w:bidi w:val="0"/>
        <w:spacing w:before="0" w:after="80"/>
        <w:ind w:left="0" w:right="0" w:firstLine="0"/>
        <w:jc w:val="both"/>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separation from family members</w:t>
      </w:r>
    </w:p>
    <w:p>
      <w:pPr>
        <w:pStyle w:val="Style7"/>
        <w:keepNext w:val="0"/>
        <w:keepLines w:val="0"/>
        <w:widowControl w:val="0"/>
        <w:shd w:val="clear" w:color="auto" w:fill="auto"/>
        <w:bidi w:val="0"/>
        <w:spacing w:before="0" w:after="80"/>
        <w:ind w:left="0" w:right="0" w:firstLine="0"/>
        <w:jc w:val="both"/>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forced marches</w:t>
      </w:r>
    </w:p>
    <w:p>
      <w:pPr>
        <w:pStyle w:val="Style7"/>
        <w:keepNext w:val="0"/>
        <w:keepLines w:val="0"/>
        <w:widowControl w:val="0"/>
        <w:numPr>
          <w:ilvl w:val="0"/>
          <w:numId w:val="29"/>
        </w:numPr>
        <w:shd w:val="clear" w:color="auto" w:fill="auto"/>
        <w:tabs>
          <w:tab w:pos="280" w:val="left"/>
        </w:tabs>
        <w:bidi w:val="0"/>
        <w:spacing w:before="0" w:after="80" w:line="300" w:lineRule="auto"/>
        <w:ind w:left="300" w:right="0" w:hanging="300"/>
        <w:jc w:val="both"/>
      </w:pPr>
      <w:r>
        <w:rPr>
          <w:color w:val="000000"/>
          <w:spacing w:val="0"/>
          <w:w w:val="100"/>
          <w:position w:val="0"/>
          <w:shd w:val="clear" w:color="auto" w:fill="auto"/>
          <w:lang w:val="en-US" w:eastAsia="en-US" w:bidi="en-US"/>
        </w:rPr>
        <w:t>extreme deprivation - poverty, unsanitary conditions, hunger and lack of health care</w:t>
      </w:r>
    </w:p>
    <w:p>
      <w:pPr>
        <w:pStyle w:val="Style7"/>
        <w:keepNext w:val="0"/>
        <w:keepLines w:val="0"/>
        <w:widowControl w:val="0"/>
        <w:numPr>
          <w:ilvl w:val="0"/>
          <w:numId w:val="29"/>
        </w:numPr>
        <w:shd w:val="clear" w:color="auto" w:fill="auto"/>
        <w:tabs>
          <w:tab w:pos="280" w:val="left"/>
        </w:tabs>
        <w:bidi w:val="0"/>
        <w:spacing w:before="0" w:after="80" w:line="290" w:lineRule="auto"/>
        <w:ind w:left="300" w:right="0" w:hanging="300"/>
        <w:jc w:val="both"/>
      </w:pPr>
      <w:r>
        <w:rPr>
          <w:color w:val="000000"/>
          <w:spacing w:val="0"/>
          <w:w w:val="100"/>
          <w:position w:val="0"/>
          <w:shd w:val="clear" w:color="auto" w:fill="auto"/>
          <w:lang w:val="en-US" w:eastAsia="en-US" w:bidi="en-US"/>
        </w:rPr>
        <w:t>persistent and long-term political repression, deprivation of human rights and harassment</w:t>
      </w:r>
    </w:p>
    <w:p>
      <w:pPr>
        <w:pStyle w:val="Style7"/>
        <w:keepNext w:val="0"/>
        <w:keepLines w:val="0"/>
        <w:widowControl w:val="0"/>
        <w:numPr>
          <w:ilvl w:val="0"/>
          <w:numId w:val="29"/>
        </w:numPr>
        <w:shd w:val="clear" w:color="auto" w:fill="auto"/>
        <w:tabs>
          <w:tab w:pos="280" w:val="left"/>
        </w:tabs>
        <w:bidi w:val="0"/>
        <w:spacing w:before="0" w:after="80"/>
        <w:ind w:left="0" w:right="0" w:firstLine="0"/>
        <w:jc w:val="both"/>
      </w:pPr>
      <w:r>
        <w:rPr>
          <w:color w:val="000000"/>
          <w:spacing w:val="0"/>
          <w:w w:val="100"/>
          <w:position w:val="0"/>
          <w:shd w:val="clear" w:color="auto" w:fill="auto"/>
          <w:lang w:val="en-US" w:eastAsia="en-US" w:bidi="en-US"/>
        </w:rPr>
        <w:t>removal of shelter or forced displacement from homes</w:t>
      </w:r>
    </w:p>
    <w:p>
      <w:pPr>
        <w:pStyle w:val="Style7"/>
        <w:keepNext w:val="0"/>
        <w:keepLines w:val="0"/>
        <w:widowControl w:val="0"/>
        <w:numPr>
          <w:ilvl w:val="0"/>
          <w:numId w:val="29"/>
        </w:numPr>
        <w:shd w:val="clear" w:color="auto" w:fill="auto"/>
        <w:tabs>
          <w:tab w:pos="280" w:val="left"/>
        </w:tabs>
        <w:bidi w:val="0"/>
        <w:spacing w:before="0"/>
        <w:ind w:left="300" w:right="0" w:hanging="300"/>
        <w:jc w:val="both"/>
      </w:pPr>
      <w:r>
        <w:rPr>
          <w:color w:val="000000"/>
          <w:spacing w:val="0"/>
          <w:w w:val="100"/>
          <w:position w:val="0"/>
          <w:shd w:val="clear" w:color="auto" w:fill="auto"/>
          <w:lang w:val="en-US" w:eastAsia="en-US" w:bidi="en-US"/>
        </w:rPr>
        <w:t>refugee camp experiences involving prolonged squalor; malnutrition; physical, psychological and sexual abuse; absence of personal space; and lack of safety.</w:t>
      </w:r>
    </w:p>
    <w:p>
      <w:pPr>
        <w:pStyle w:val="Style7"/>
        <w:keepNext w:val="0"/>
        <w:keepLines w:val="0"/>
        <w:widowControl w:val="0"/>
        <w:shd w:val="clear" w:color="auto" w:fill="auto"/>
        <w:bidi w:val="0"/>
        <w:spacing w:before="0" w:after="1200" w:line="295" w:lineRule="auto"/>
        <w:ind w:left="0" w:right="0" w:firstLine="0"/>
        <w:jc w:val="both"/>
      </w:pPr>
      <w:bookmarkStart w:id="196" w:name="bookmark196"/>
      <w:r>
        <w:rPr>
          <w:color w:val="000000"/>
          <w:spacing w:val="0"/>
          <w:w w:val="100"/>
          <w:position w:val="0"/>
          <w:shd w:val="clear" w:color="auto" w:fill="auto"/>
          <w:lang w:val="en-US" w:eastAsia="en-US" w:bidi="en-US"/>
        </w:rPr>
        <w:t>Table 14 outlines common forms of torture, and typical physical and psychological sequelae resulting from torture.</w:t>
      </w:r>
      <w:bookmarkEnd w:id="196"/>
    </w:p>
    <w:p>
      <w:pPr>
        <w:widowControl w:val="0"/>
        <w:jc w:val="center"/>
        <w:rPr>
          <w:sz w:val="2"/>
          <w:szCs w:val="2"/>
        </w:rPr>
      </w:pPr>
      <w:r>
        <w:drawing>
          <wp:inline>
            <wp:extent cx="2249170" cy="1530350"/>
            <wp:docPr id="310" name="Picutre 310"/>
            <a:graphic xmlns:a="http://schemas.openxmlformats.org/drawingml/2006/main">
              <a:graphicData uri="http://schemas.openxmlformats.org/drawingml/2006/picture">
                <pic:pic xmlns:pic="http://schemas.openxmlformats.org/drawingml/2006/picture">
                  <pic:nvPicPr>
                    <pic:cNvPr id="310" name="Picture 310"/>
                    <pic:cNvPicPr/>
                  </pic:nvPicPr>
                  <pic:blipFill>
                    <a:blip r:embed="rId149"/>
                    <a:stretch/>
                  </pic:blipFill>
                  <pic:spPr>
                    <a:xfrm>
                      <a:ext cx="2249170" cy="1530350"/>
                    </a:xfrm>
                    <a:prstGeom prst="rect"/>
                  </pic:spPr>
                </pic:pic>
              </a:graphicData>
            </a:graphic>
          </wp:inline>
        </w:drawing>
      </w:r>
    </w:p>
    <w:p>
      <w:pPr>
        <w:pStyle w:val="Style13"/>
        <w:keepNext w:val="0"/>
        <w:keepLines w:val="0"/>
        <w:widowControl w:val="0"/>
        <w:shd w:val="clear" w:color="auto" w:fill="auto"/>
        <w:bidi w:val="0"/>
        <w:spacing w:before="0" w:after="0" w:line="240" w:lineRule="auto"/>
        <w:ind w:left="2746" w:right="0" w:firstLine="0"/>
        <w:jc w:val="left"/>
      </w:pPr>
      <w:r>
        <w:rPr>
          <w:color w:val="000000"/>
          <w:spacing w:val="0"/>
          <w:w w:val="100"/>
          <w:position w:val="0"/>
          <w:shd w:val="clear" w:color="auto" w:fill="auto"/>
          <w:lang w:val="en-US" w:eastAsia="en-US" w:bidi="en-US"/>
        </w:rPr>
        <w:t>Nikki Denholm</w:t>
      </w:r>
    </w:p>
    <w:p>
      <w:pPr>
        <w:pStyle w:val="Style7"/>
        <w:keepNext w:val="0"/>
        <w:keepLines w:val="0"/>
        <w:widowControl w:val="0"/>
        <w:shd w:val="clear" w:color="auto" w:fill="auto"/>
        <w:bidi w:val="0"/>
        <w:spacing w:before="0" w:after="72" w:line="305"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Table 14: Common forms of torture, and typical physical and</w:t>
        <w:br/>
        <w:t>psychological sequelae resulting from torture</w:t>
      </w:r>
    </w:p>
    <w:p>
      <w:pPr>
        <w:pStyle w:val="Style37"/>
        <w:keepNext w:val="0"/>
        <w:keepLines w:val="0"/>
        <w:widowControl w:val="0"/>
        <w:pBdr>
          <w:top w:val="single" w:sz="0" w:space="2" w:color="3284AA"/>
          <w:left w:val="single" w:sz="0" w:space="0" w:color="3284AA"/>
          <w:bottom w:val="single" w:sz="0" w:space="2" w:color="3284AA"/>
          <w:right w:val="single" w:sz="0" w:space="0" w:color="3284AA"/>
        </w:pBdr>
        <w:shd w:val="clear" w:color="auto" w:fill="3284AA"/>
        <w:bidi w:val="0"/>
        <w:spacing w:before="0" w:after="77"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Common forms of torture</w:t>
      </w:r>
    </w:p>
    <w:p>
      <w:pPr>
        <w:pStyle w:val="Style51"/>
        <w:keepNext w:val="0"/>
        <w:keepLines w:val="0"/>
        <w:widowControl w:val="0"/>
        <w:numPr>
          <w:ilvl w:val="0"/>
          <w:numId w:val="29"/>
        </w:numPr>
        <w:pBdr>
          <w:top w:val="single" w:sz="0" w:space="0" w:color="E6EFF4"/>
          <w:left w:val="single" w:sz="0" w:space="0" w:color="E6EFF4"/>
          <w:bottom w:val="single" w:sz="0" w:space="2" w:color="E6EFF4"/>
          <w:right w:val="single" w:sz="0" w:space="0" w:color="E6EFF4"/>
        </w:pBdr>
        <w:shd w:val="clear" w:color="auto" w:fill="E6EFF4"/>
        <w:tabs>
          <w:tab w:pos="272" w:val="left"/>
        </w:tabs>
        <w:bidi w:val="0"/>
        <w:spacing w:before="0" w:after="0" w:line="293" w:lineRule="auto"/>
        <w:ind w:left="180" w:right="0" w:hanging="180"/>
        <w:jc w:val="left"/>
      </w:pPr>
      <w:r>
        <w:rPr>
          <w:color w:val="000000"/>
          <w:spacing w:val="0"/>
          <w:w w:val="100"/>
          <w:position w:val="0"/>
          <w:shd w:val="clear" w:color="auto" w:fill="auto"/>
          <w:lang w:val="en-US" w:eastAsia="en-US" w:bidi="en-US"/>
        </w:rPr>
        <w:t>severe beatings, including falanga (severe and prolonged beating of the soles of the feet)</w:t>
      </w:r>
    </w:p>
    <w:p>
      <w:pPr>
        <w:pStyle w:val="Style51"/>
        <w:keepNext w:val="0"/>
        <w:keepLines w:val="0"/>
        <w:widowControl w:val="0"/>
        <w:numPr>
          <w:ilvl w:val="0"/>
          <w:numId w:val="29"/>
        </w:numPr>
        <w:pBdr>
          <w:top w:val="single" w:sz="0" w:space="4" w:color="E6EFF4"/>
          <w:left w:val="single" w:sz="0" w:space="0" w:color="E6EFF4"/>
          <w:bottom w:val="single" w:sz="0" w:space="2" w:color="E6EFF4"/>
          <w:right w:val="single" w:sz="0" w:space="0" w:color="E6EFF4"/>
        </w:pBdr>
        <w:shd w:val="clear" w:color="auto" w:fill="E6EFF4"/>
        <w:tabs>
          <w:tab w:pos="272" w:val="left"/>
        </w:tabs>
        <w:bidi w:val="0"/>
        <w:spacing w:before="0" w:after="0" w:line="286" w:lineRule="auto"/>
        <w:ind w:left="180" w:right="0" w:hanging="180"/>
        <w:jc w:val="left"/>
      </w:pPr>
      <w:r>
        <w:rPr>
          <w:color w:val="000000"/>
          <w:spacing w:val="0"/>
          <w:w w:val="100"/>
          <w:position w:val="0"/>
          <w:shd w:val="clear" w:color="auto" w:fill="auto"/>
          <w:lang w:val="en-US" w:eastAsia="en-US" w:bidi="en-US"/>
        </w:rPr>
        <w:t>deprivation of sleep and sensory stimulation</w:t>
      </w:r>
    </w:p>
    <w:p>
      <w:pPr>
        <w:pStyle w:val="Style51"/>
        <w:keepNext w:val="0"/>
        <w:keepLines w:val="0"/>
        <w:widowControl w:val="0"/>
        <w:numPr>
          <w:ilvl w:val="0"/>
          <w:numId w:val="29"/>
        </w:numPr>
        <w:pBdr>
          <w:top w:val="single" w:sz="0" w:space="4" w:color="E6EFF4"/>
          <w:left w:val="single" w:sz="0" w:space="0" w:color="E6EFF4"/>
          <w:bottom w:val="single" w:sz="0" w:space="2" w:color="E6EFF4"/>
          <w:right w:val="single" w:sz="0" w:space="0" w:color="E6EFF4"/>
        </w:pBdr>
        <w:shd w:val="clear" w:color="auto" w:fill="E6EFF4"/>
        <w:tabs>
          <w:tab w:pos="272" w:val="left"/>
        </w:tabs>
        <w:bidi w:val="0"/>
        <w:spacing w:before="0" w:after="0" w:line="286" w:lineRule="auto"/>
        <w:ind w:left="180" w:right="0" w:hanging="180"/>
        <w:jc w:val="left"/>
      </w:pPr>
      <w:r>
        <w:rPr>
          <w:color w:val="000000"/>
          <w:spacing w:val="0"/>
          <w:w w:val="100"/>
          <w:position w:val="0"/>
          <w:shd w:val="clear" w:color="auto" w:fill="auto"/>
          <w:lang w:val="en-US" w:eastAsia="en-US" w:bidi="en-US"/>
        </w:rPr>
        <w:t>use of psychotropic drugs</w:t>
      </w:r>
    </w:p>
    <w:p>
      <w:pPr>
        <w:pStyle w:val="Style51"/>
        <w:keepNext w:val="0"/>
        <w:keepLines w:val="0"/>
        <w:widowControl w:val="0"/>
        <w:numPr>
          <w:ilvl w:val="0"/>
          <w:numId w:val="29"/>
        </w:numPr>
        <w:pBdr>
          <w:top w:val="single" w:sz="0" w:space="4" w:color="E6EFF4"/>
          <w:left w:val="single" w:sz="0" w:space="0" w:color="E6EFF4"/>
          <w:bottom w:val="single" w:sz="0" w:space="2" w:color="E6EFF4"/>
          <w:right w:val="single" w:sz="0" w:space="0" w:color="E6EFF4"/>
        </w:pBdr>
        <w:shd w:val="clear" w:color="auto" w:fill="E6EFF4"/>
        <w:tabs>
          <w:tab w:pos="272" w:val="left"/>
        </w:tabs>
        <w:bidi w:val="0"/>
        <w:spacing w:before="0" w:after="0" w:line="286" w:lineRule="auto"/>
        <w:ind w:left="180" w:right="0" w:hanging="180"/>
        <w:jc w:val="left"/>
      </w:pPr>
      <w:r>
        <w:rPr>
          <w:color w:val="000000"/>
          <w:spacing w:val="0"/>
          <w:w w:val="100"/>
          <w:position w:val="0"/>
          <w:shd w:val="clear" w:color="auto" w:fill="auto"/>
          <w:lang w:val="en-US" w:eastAsia="en-US" w:bidi="en-US"/>
        </w:rPr>
        <w:t>electric shocks</w:t>
      </w:r>
    </w:p>
    <w:p>
      <w:pPr>
        <w:pStyle w:val="Style51"/>
        <w:keepNext w:val="0"/>
        <w:keepLines w:val="0"/>
        <w:widowControl w:val="0"/>
        <w:numPr>
          <w:ilvl w:val="0"/>
          <w:numId w:val="29"/>
        </w:numPr>
        <w:pBdr>
          <w:top w:val="single" w:sz="0" w:space="4" w:color="E6EFF4"/>
          <w:left w:val="single" w:sz="0" w:space="0" w:color="E6EFF4"/>
          <w:bottom w:val="single" w:sz="0" w:space="2" w:color="E6EFF4"/>
          <w:right w:val="single" w:sz="0" w:space="0" w:color="E6EFF4"/>
        </w:pBdr>
        <w:shd w:val="clear" w:color="auto" w:fill="E6EFF4"/>
        <w:tabs>
          <w:tab w:pos="272" w:val="left"/>
        </w:tabs>
        <w:bidi w:val="0"/>
        <w:spacing w:before="0" w:after="0" w:line="286" w:lineRule="auto"/>
        <w:ind w:left="180" w:right="0" w:hanging="180"/>
        <w:jc w:val="left"/>
      </w:pPr>
      <w:r>
        <w:rPr>
          <w:color w:val="000000"/>
          <w:spacing w:val="0"/>
          <w:w w:val="100"/>
          <w:position w:val="0"/>
          <w:shd w:val="clear" w:color="auto" w:fill="auto"/>
          <w:lang w:val="en-US" w:eastAsia="en-US" w:bidi="en-US"/>
        </w:rPr>
        <w:t>burning with cigarettes, hot irons, corrosive liquids, etc</w:t>
      </w:r>
    </w:p>
    <w:p>
      <w:pPr>
        <w:pStyle w:val="Style51"/>
        <w:keepNext w:val="0"/>
        <w:keepLines w:val="0"/>
        <w:widowControl w:val="0"/>
        <w:numPr>
          <w:ilvl w:val="0"/>
          <w:numId w:val="29"/>
        </w:numPr>
        <w:pBdr>
          <w:top w:val="single" w:sz="0" w:space="4" w:color="E6EFF4"/>
          <w:left w:val="single" w:sz="0" w:space="0" w:color="E6EFF4"/>
          <w:bottom w:val="single" w:sz="0" w:space="2" w:color="E6EFF4"/>
          <w:right w:val="single" w:sz="0" w:space="0" w:color="E6EFF4"/>
        </w:pBdr>
        <w:shd w:val="clear" w:color="auto" w:fill="E6EFF4"/>
        <w:tabs>
          <w:tab w:pos="272" w:val="left"/>
        </w:tabs>
        <w:bidi w:val="0"/>
        <w:spacing w:before="0" w:after="0" w:line="286" w:lineRule="auto"/>
        <w:ind w:left="180" w:right="0" w:hanging="180"/>
        <w:jc w:val="left"/>
      </w:pPr>
      <w:r>
        <w:rPr>
          <w:color w:val="000000"/>
          <w:spacing w:val="0"/>
          <w:w w:val="100"/>
          <w:position w:val="0"/>
          <w:shd w:val="clear" w:color="auto" w:fill="auto"/>
          <w:lang w:val="en-US" w:eastAsia="en-US" w:bidi="en-US"/>
        </w:rPr>
        <w:t>bodily mutilation</w:t>
      </w:r>
    </w:p>
    <w:p>
      <w:pPr>
        <w:pStyle w:val="Style51"/>
        <w:keepNext w:val="0"/>
        <w:keepLines w:val="0"/>
        <w:widowControl w:val="0"/>
        <w:numPr>
          <w:ilvl w:val="0"/>
          <w:numId w:val="29"/>
        </w:numPr>
        <w:pBdr>
          <w:top w:val="single" w:sz="0" w:space="4" w:color="E6EFF4"/>
          <w:left w:val="single" w:sz="0" w:space="0" w:color="E6EFF4"/>
          <w:bottom w:val="single" w:sz="0" w:space="2" w:color="E6EFF4"/>
          <w:right w:val="single" w:sz="0" w:space="0" w:color="E6EFF4"/>
        </w:pBdr>
        <w:shd w:val="clear" w:color="auto" w:fill="E6EFF4"/>
        <w:tabs>
          <w:tab w:pos="272" w:val="left"/>
        </w:tabs>
        <w:bidi w:val="0"/>
        <w:spacing w:before="0" w:after="0" w:line="293" w:lineRule="auto"/>
        <w:ind w:left="180" w:right="0" w:hanging="180"/>
        <w:jc w:val="left"/>
      </w:pPr>
      <w:r>
        <w:rPr>
          <w:color w:val="000000"/>
          <w:spacing w:val="0"/>
          <w:w w:val="100"/>
          <w:position w:val="0"/>
          <w:shd w:val="clear" w:color="auto" w:fill="auto"/>
          <w:lang w:val="en-US" w:eastAsia="en-US" w:bidi="en-US"/>
        </w:rPr>
        <w:t>sexual violence and rape of men, women and children, including a variety of sexual abuses</w:t>
      </w:r>
    </w:p>
    <w:p>
      <w:pPr>
        <w:pStyle w:val="Style51"/>
        <w:keepNext w:val="0"/>
        <w:keepLines w:val="0"/>
        <w:widowControl w:val="0"/>
        <w:numPr>
          <w:ilvl w:val="0"/>
          <w:numId w:val="29"/>
        </w:numPr>
        <w:pBdr>
          <w:top w:val="single" w:sz="0" w:space="4" w:color="E6EFF4"/>
          <w:left w:val="single" w:sz="0" w:space="0" w:color="E6EFF4"/>
          <w:bottom w:val="single" w:sz="0" w:space="2" w:color="E6EFF4"/>
          <w:right w:val="single" w:sz="0" w:space="0" w:color="E6EFF4"/>
        </w:pBdr>
        <w:shd w:val="clear" w:color="auto" w:fill="E6EFF4"/>
        <w:tabs>
          <w:tab w:pos="272" w:val="left"/>
        </w:tabs>
        <w:bidi w:val="0"/>
        <w:spacing w:before="0" w:after="0" w:line="286" w:lineRule="auto"/>
        <w:ind w:left="180" w:right="0" w:hanging="180"/>
        <w:jc w:val="left"/>
      </w:pPr>
      <w:r>
        <w:rPr>
          <w:color w:val="000000"/>
          <w:spacing w:val="0"/>
          <w:w w:val="100"/>
          <w:position w:val="0"/>
          <w:shd w:val="clear" w:color="auto" w:fill="auto"/>
          <w:lang w:val="en-US" w:eastAsia="en-US" w:bidi="en-US"/>
        </w:rPr>
        <w:t>starvation</w:t>
      </w:r>
    </w:p>
    <w:p>
      <w:pPr>
        <w:pStyle w:val="Style51"/>
        <w:keepNext w:val="0"/>
        <w:keepLines w:val="0"/>
        <w:widowControl w:val="0"/>
        <w:numPr>
          <w:ilvl w:val="0"/>
          <w:numId w:val="29"/>
        </w:numPr>
        <w:pBdr>
          <w:top w:val="single" w:sz="0" w:space="4" w:color="E6EFF4"/>
          <w:left w:val="single" w:sz="0" w:space="0" w:color="E6EFF4"/>
          <w:bottom w:val="single" w:sz="0" w:space="2" w:color="E6EFF4"/>
          <w:right w:val="single" w:sz="0" w:space="0" w:color="E6EFF4"/>
        </w:pBdr>
        <w:shd w:val="clear" w:color="auto" w:fill="E6EFF4"/>
        <w:tabs>
          <w:tab w:pos="272" w:val="left"/>
        </w:tabs>
        <w:bidi w:val="0"/>
        <w:spacing w:before="0" w:after="0" w:line="286" w:lineRule="auto"/>
        <w:ind w:left="180" w:right="0" w:hanging="180"/>
        <w:jc w:val="left"/>
      </w:pPr>
      <w:r>
        <w:rPr>
          <w:color w:val="000000"/>
          <w:spacing w:val="0"/>
          <w:w w:val="100"/>
          <w:position w:val="0"/>
          <w:shd w:val="clear" w:color="auto" w:fill="auto"/>
          <w:lang w:val="en-US" w:eastAsia="en-US" w:bidi="en-US"/>
        </w:rPr>
        <w:t>sham executions</w:t>
      </w:r>
    </w:p>
    <w:p>
      <w:pPr>
        <w:pStyle w:val="Style51"/>
        <w:keepNext w:val="0"/>
        <w:keepLines w:val="0"/>
        <w:widowControl w:val="0"/>
        <w:numPr>
          <w:ilvl w:val="0"/>
          <w:numId w:val="29"/>
        </w:numPr>
        <w:pBdr>
          <w:top w:val="single" w:sz="0" w:space="4" w:color="E6EFF4"/>
          <w:left w:val="single" w:sz="0" w:space="0" w:color="E6EFF4"/>
          <w:bottom w:val="single" w:sz="0" w:space="2" w:color="E6EFF4"/>
          <w:right w:val="single" w:sz="0" w:space="0" w:color="E6EFF4"/>
        </w:pBdr>
        <w:shd w:val="clear" w:color="auto" w:fill="E6EFF4"/>
        <w:tabs>
          <w:tab w:pos="272" w:val="left"/>
        </w:tabs>
        <w:bidi w:val="0"/>
        <w:spacing w:before="0" w:after="0" w:line="286" w:lineRule="auto"/>
        <w:ind w:left="180" w:right="0" w:hanging="180"/>
        <w:jc w:val="left"/>
      </w:pPr>
      <w:r>
        <w:rPr>
          <w:color w:val="000000"/>
          <w:spacing w:val="0"/>
          <w:w w:val="100"/>
          <w:position w:val="0"/>
          <w:shd w:val="clear" w:color="auto" w:fill="auto"/>
          <w:lang w:val="en-US" w:eastAsia="en-US" w:bidi="en-US"/>
        </w:rPr>
        <w:t>water or submarine torture</w:t>
      </w:r>
    </w:p>
    <w:p>
      <w:pPr>
        <w:pStyle w:val="Style51"/>
        <w:keepNext w:val="0"/>
        <w:keepLines w:val="0"/>
        <w:widowControl w:val="0"/>
        <w:numPr>
          <w:ilvl w:val="0"/>
          <w:numId w:val="29"/>
        </w:numPr>
        <w:pBdr>
          <w:top w:val="single" w:sz="0" w:space="4" w:color="E6EFF4"/>
          <w:left w:val="single" w:sz="0" w:space="0" w:color="E6EFF4"/>
          <w:bottom w:val="single" w:sz="0" w:space="2" w:color="E6EFF4"/>
          <w:right w:val="single" w:sz="0" w:space="0" w:color="E6EFF4"/>
        </w:pBdr>
        <w:shd w:val="clear" w:color="auto" w:fill="E6EFF4"/>
        <w:tabs>
          <w:tab w:pos="272" w:val="left"/>
        </w:tabs>
        <w:bidi w:val="0"/>
        <w:spacing w:before="0" w:after="0" w:line="286" w:lineRule="auto"/>
        <w:ind w:left="180" w:right="0" w:hanging="180"/>
        <w:jc w:val="left"/>
      </w:pPr>
      <w:r>
        <w:rPr>
          <w:color w:val="000000"/>
          <w:spacing w:val="0"/>
          <w:w w:val="100"/>
          <w:position w:val="0"/>
          <w:shd w:val="clear" w:color="auto" w:fill="auto"/>
          <w:lang w:val="en-US" w:eastAsia="en-US" w:bidi="en-US"/>
        </w:rPr>
        <w:t>being forced into abnormal body positions for long periods, including suspension from arms or legs</w:t>
      </w:r>
    </w:p>
    <w:p>
      <w:pPr>
        <w:pStyle w:val="Style51"/>
        <w:keepNext w:val="0"/>
        <w:keepLines w:val="0"/>
        <w:widowControl w:val="0"/>
        <w:numPr>
          <w:ilvl w:val="0"/>
          <w:numId w:val="29"/>
        </w:numPr>
        <w:pBdr>
          <w:top w:val="single" w:sz="0" w:space="4" w:color="E6EFF4"/>
          <w:left w:val="single" w:sz="0" w:space="0" w:color="E6EFF4"/>
          <w:bottom w:val="single" w:sz="0" w:space="0" w:color="E6EFF4"/>
          <w:right w:val="single" w:sz="0" w:space="0" w:color="E6EFF4"/>
        </w:pBdr>
        <w:shd w:val="clear" w:color="auto" w:fill="E6EFF4"/>
        <w:tabs>
          <w:tab w:pos="272" w:val="left"/>
        </w:tabs>
        <w:bidi w:val="0"/>
        <w:spacing w:before="0" w:after="0" w:line="286" w:lineRule="auto"/>
        <w:ind w:left="180" w:right="0" w:hanging="180"/>
        <w:jc w:val="left"/>
      </w:pPr>
      <w:r>
        <w:rPr>
          <w:color w:val="000000"/>
          <w:spacing w:val="0"/>
          <w:w w:val="100"/>
          <w:position w:val="0"/>
          <w:shd w:val="clear" w:color="auto" w:fill="auto"/>
          <w:lang w:val="en-US" w:eastAsia="en-US" w:bidi="en-US"/>
        </w:rPr>
        <w:t>forced witnessing of psychological abuse, torture or killings of others, including family members</w:t>
      </w:r>
    </w:p>
    <w:p>
      <w:pPr>
        <w:pStyle w:val="Style51"/>
        <w:keepNext w:val="0"/>
        <w:keepLines w:val="0"/>
        <w:widowControl w:val="0"/>
        <w:numPr>
          <w:ilvl w:val="0"/>
          <w:numId w:val="29"/>
        </w:numPr>
        <w:pBdr>
          <w:top w:val="single" w:sz="0" w:space="4" w:color="E6EFF4"/>
          <w:left w:val="single" w:sz="0" w:space="0" w:color="E6EFF4"/>
          <w:bottom w:val="single" w:sz="0" w:space="0" w:color="E6EFF4"/>
          <w:right w:val="single" w:sz="0" w:space="0" w:color="E6EFF4"/>
        </w:pBdr>
        <w:shd w:val="clear" w:color="auto" w:fill="E6EFF4"/>
        <w:tabs>
          <w:tab w:pos="272" w:val="left"/>
        </w:tabs>
        <w:bidi w:val="0"/>
        <w:spacing w:before="0" w:after="37" w:line="286" w:lineRule="auto"/>
        <w:ind w:left="180" w:right="0" w:hanging="180"/>
        <w:jc w:val="left"/>
      </w:pPr>
      <w:r>
        <w:rPr>
          <w:color w:val="000000"/>
          <w:spacing w:val="0"/>
          <w:w w:val="100"/>
          <w:position w:val="0"/>
          <w:shd w:val="clear" w:color="auto" w:fill="auto"/>
          <w:lang w:val="en-US" w:eastAsia="en-US" w:bidi="en-US"/>
        </w:rPr>
        <w:t>brainwashing, mind control and psychological torture, including all forms of deceit, humiliation and the devaluation of all things that are sacred to human beings.</w:t>
      </w:r>
    </w:p>
    <w:p>
      <w:pPr>
        <w:pStyle w:val="Style37"/>
        <w:keepNext w:val="0"/>
        <w:keepLines w:val="0"/>
        <w:widowControl w:val="0"/>
        <w:pBdr>
          <w:top w:val="single" w:sz="0" w:space="2" w:color="3284AA"/>
          <w:left w:val="single" w:sz="0" w:space="0" w:color="3284AA"/>
          <w:bottom w:val="single" w:sz="0" w:space="1" w:color="3284AA"/>
          <w:right w:val="single" w:sz="0" w:space="0" w:color="3284AA"/>
        </w:pBdr>
        <w:shd w:val="clear" w:color="auto" w:fill="3284AA"/>
        <w:bidi w:val="0"/>
        <w:spacing w:before="0" w:after="24"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Common psychological sequelae of trauma and torture</w:t>
      </w:r>
    </w:p>
    <w:p>
      <w:pPr>
        <w:pStyle w:val="Style51"/>
        <w:keepNext w:val="0"/>
        <w:keepLines w:val="0"/>
        <w:widowControl w:val="0"/>
        <w:numPr>
          <w:ilvl w:val="0"/>
          <w:numId w:val="29"/>
        </w:numPr>
        <w:pBdr>
          <w:top w:val="single" w:sz="0" w:space="4" w:color="E6EFF4"/>
          <w:left w:val="single" w:sz="0" w:space="0" w:color="E6EFF4"/>
          <w:bottom w:val="single" w:sz="0" w:space="2" w:color="E6EFF4"/>
          <w:right w:val="single" w:sz="0" w:space="0" w:color="E6EFF4"/>
        </w:pBdr>
        <w:shd w:val="clear" w:color="auto" w:fill="E6EFF4"/>
        <w:tabs>
          <w:tab w:pos="272" w:val="left"/>
        </w:tabs>
        <w:bidi w:val="0"/>
        <w:spacing w:before="0" w:after="80" w:line="240" w:lineRule="auto"/>
        <w:ind w:left="0" w:right="0" w:firstLine="0"/>
        <w:jc w:val="left"/>
      </w:pPr>
      <w:r>
        <w:rPr>
          <w:color w:val="000000"/>
          <w:spacing w:val="0"/>
          <w:w w:val="100"/>
          <w:position w:val="0"/>
          <w:shd w:val="clear" w:color="auto" w:fill="auto"/>
          <w:lang w:val="en-US" w:eastAsia="en-US" w:bidi="en-US"/>
        </w:rPr>
        <w:t>grief</w:t>
      </w:r>
    </w:p>
    <w:p>
      <w:pPr>
        <w:pStyle w:val="Style51"/>
        <w:keepNext w:val="0"/>
        <w:keepLines w:val="0"/>
        <w:widowControl w:val="0"/>
        <w:numPr>
          <w:ilvl w:val="0"/>
          <w:numId w:val="29"/>
        </w:numPr>
        <w:pBdr>
          <w:top w:val="single" w:sz="0" w:space="4" w:color="E6EFF4"/>
          <w:left w:val="single" w:sz="0" w:space="0" w:color="E6EFF4"/>
          <w:bottom w:val="single" w:sz="0" w:space="2" w:color="E6EFF4"/>
          <w:right w:val="single" w:sz="0" w:space="0" w:color="E6EFF4"/>
        </w:pBdr>
        <w:shd w:val="clear" w:color="auto" w:fill="E6EFF4"/>
        <w:tabs>
          <w:tab w:pos="272" w:val="left"/>
        </w:tabs>
        <w:bidi w:val="0"/>
        <w:spacing w:before="0" w:after="80" w:line="240" w:lineRule="auto"/>
        <w:ind w:left="0" w:right="0" w:firstLine="0"/>
        <w:jc w:val="left"/>
      </w:pPr>
      <w:r>
        <w:rPr>
          <w:color w:val="000000"/>
          <w:spacing w:val="0"/>
          <w:w w:val="100"/>
          <w:position w:val="0"/>
          <w:shd w:val="clear" w:color="auto" w:fill="auto"/>
          <w:lang w:val="en-US" w:eastAsia="en-US" w:bidi="en-US"/>
        </w:rPr>
        <w:t>psychogenic amnesia</w:t>
      </w:r>
    </w:p>
    <w:p>
      <w:pPr>
        <w:pStyle w:val="Style51"/>
        <w:keepNext w:val="0"/>
        <w:keepLines w:val="0"/>
        <w:widowControl w:val="0"/>
        <w:numPr>
          <w:ilvl w:val="0"/>
          <w:numId w:val="29"/>
        </w:numPr>
        <w:pBdr>
          <w:top w:val="single" w:sz="0" w:space="4" w:color="E6EFF4"/>
          <w:left w:val="single" w:sz="0" w:space="0" w:color="E6EFF4"/>
          <w:bottom w:val="single" w:sz="0" w:space="2" w:color="E6EFF4"/>
          <w:right w:val="single" w:sz="0" w:space="0" w:color="E6EFF4"/>
        </w:pBdr>
        <w:shd w:val="clear" w:color="auto" w:fill="E6EFF4"/>
        <w:tabs>
          <w:tab w:pos="272" w:val="left"/>
        </w:tabs>
        <w:bidi w:val="0"/>
        <w:spacing w:before="0" w:after="80" w:line="240" w:lineRule="auto"/>
        <w:ind w:left="0" w:right="0" w:firstLine="0"/>
        <w:jc w:val="left"/>
      </w:pPr>
      <w:r>
        <w:rPr>
          <w:color w:val="000000"/>
          <w:spacing w:val="0"/>
          <w:w w:val="100"/>
          <w:position w:val="0"/>
          <w:shd w:val="clear" w:color="auto" w:fill="auto"/>
          <w:lang w:val="en-US" w:eastAsia="en-US" w:bidi="en-US"/>
        </w:rPr>
        <w:t>guilt and shame</w:t>
      </w:r>
    </w:p>
    <w:p>
      <w:pPr>
        <w:pStyle w:val="Style51"/>
        <w:keepNext w:val="0"/>
        <w:keepLines w:val="0"/>
        <w:widowControl w:val="0"/>
        <w:numPr>
          <w:ilvl w:val="0"/>
          <w:numId w:val="29"/>
        </w:numPr>
        <w:pBdr>
          <w:top w:val="single" w:sz="0" w:space="4" w:color="E6EFF4"/>
          <w:left w:val="single" w:sz="0" w:space="0" w:color="E6EFF4"/>
          <w:bottom w:val="single" w:sz="0" w:space="2" w:color="E6EFF4"/>
          <w:right w:val="single" w:sz="0" w:space="0" w:color="E6EFF4"/>
        </w:pBdr>
        <w:shd w:val="clear" w:color="auto" w:fill="E6EFF4"/>
        <w:tabs>
          <w:tab w:pos="272" w:val="left"/>
        </w:tabs>
        <w:bidi w:val="0"/>
        <w:spacing w:before="0" w:after="80" w:line="240" w:lineRule="auto"/>
        <w:ind w:left="0" w:right="0" w:firstLine="0"/>
        <w:jc w:val="left"/>
      </w:pPr>
      <w:r>
        <w:rPr>
          <w:color w:val="000000"/>
          <w:spacing w:val="0"/>
          <w:w w:val="100"/>
          <w:position w:val="0"/>
          <w:shd w:val="clear" w:color="auto" w:fill="auto"/>
          <w:lang w:val="en-US" w:eastAsia="en-US" w:bidi="en-US"/>
        </w:rPr>
        <w:t>sense of isolation</w:t>
      </w:r>
    </w:p>
    <w:p>
      <w:pPr>
        <w:pStyle w:val="Style51"/>
        <w:keepNext w:val="0"/>
        <w:keepLines w:val="0"/>
        <w:widowControl w:val="0"/>
        <w:numPr>
          <w:ilvl w:val="0"/>
          <w:numId w:val="29"/>
        </w:numPr>
        <w:pBdr>
          <w:top w:val="single" w:sz="0" w:space="4" w:color="E6EFF4"/>
          <w:left w:val="single" w:sz="0" w:space="0" w:color="E6EFF4"/>
          <w:bottom w:val="single" w:sz="0" w:space="2" w:color="E6EFF4"/>
          <w:right w:val="single" w:sz="0" w:space="0" w:color="E6EFF4"/>
        </w:pBdr>
        <w:shd w:val="clear" w:color="auto" w:fill="E6EFF4"/>
        <w:tabs>
          <w:tab w:pos="272" w:val="left"/>
        </w:tabs>
        <w:bidi w:val="0"/>
        <w:spacing w:before="0" w:after="80" w:line="240" w:lineRule="auto"/>
        <w:ind w:left="0" w:right="0" w:firstLine="0"/>
        <w:jc w:val="left"/>
      </w:pPr>
      <w:r>
        <w:rPr>
          <w:color w:val="000000"/>
          <w:spacing w:val="0"/>
          <w:w w:val="100"/>
          <w:position w:val="0"/>
          <w:shd w:val="clear" w:color="auto" w:fill="auto"/>
          <w:lang w:val="en-US" w:eastAsia="en-US" w:bidi="en-US"/>
        </w:rPr>
        <w:t>distrust and anger</w:t>
      </w:r>
    </w:p>
    <w:p>
      <w:pPr>
        <w:pStyle w:val="Style51"/>
        <w:keepNext w:val="0"/>
        <w:keepLines w:val="0"/>
        <w:widowControl w:val="0"/>
        <w:numPr>
          <w:ilvl w:val="0"/>
          <w:numId w:val="29"/>
        </w:numPr>
        <w:pBdr>
          <w:top w:val="single" w:sz="0" w:space="4" w:color="E6EFF4"/>
          <w:left w:val="single" w:sz="0" w:space="0" w:color="E6EFF4"/>
          <w:bottom w:val="single" w:sz="0" w:space="2" w:color="E6EFF4"/>
          <w:right w:val="single" w:sz="0" w:space="0" w:color="E6EFF4"/>
        </w:pBdr>
        <w:shd w:val="clear" w:color="auto" w:fill="E6EFF4"/>
        <w:tabs>
          <w:tab w:pos="272" w:val="left"/>
        </w:tabs>
        <w:bidi w:val="0"/>
        <w:spacing w:before="0" w:after="80" w:line="240" w:lineRule="auto"/>
        <w:ind w:left="0" w:right="0" w:firstLine="0"/>
        <w:jc w:val="left"/>
      </w:pPr>
      <w:r>
        <w:rPr>
          <w:color w:val="000000"/>
          <w:spacing w:val="0"/>
          <w:w w:val="100"/>
          <w:position w:val="0"/>
          <w:shd w:val="clear" w:color="auto" w:fill="auto"/>
          <w:lang w:val="en-US" w:eastAsia="en-US" w:bidi="en-US"/>
        </w:rPr>
        <w:t>psychosomatic conditions</w:t>
      </w:r>
    </w:p>
    <w:p>
      <w:pPr>
        <w:pStyle w:val="Style51"/>
        <w:keepNext w:val="0"/>
        <w:keepLines w:val="0"/>
        <w:widowControl w:val="0"/>
        <w:numPr>
          <w:ilvl w:val="0"/>
          <w:numId w:val="29"/>
        </w:numPr>
        <w:pBdr>
          <w:top w:val="single" w:sz="0" w:space="4" w:color="E6EFF4"/>
          <w:left w:val="single" w:sz="0" w:space="0" w:color="E6EFF4"/>
          <w:bottom w:val="single" w:sz="0" w:space="2" w:color="E6EFF4"/>
          <w:right w:val="single" w:sz="0" w:space="0" w:color="E6EFF4"/>
        </w:pBdr>
        <w:shd w:val="clear" w:color="auto" w:fill="E6EFF4"/>
        <w:tabs>
          <w:tab w:pos="272" w:val="left"/>
        </w:tabs>
        <w:bidi w:val="0"/>
        <w:spacing w:before="0" w:after="80" w:line="240" w:lineRule="auto"/>
        <w:ind w:left="0" w:right="0" w:firstLine="0"/>
        <w:jc w:val="left"/>
      </w:pPr>
      <w:r>
        <w:rPr>
          <w:color w:val="000000"/>
          <w:spacing w:val="0"/>
          <w:w w:val="100"/>
          <w:position w:val="0"/>
          <w:shd w:val="clear" w:color="auto" w:fill="auto"/>
          <w:lang w:val="en-US" w:eastAsia="en-US" w:bidi="en-US"/>
        </w:rPr>
        <w:t>anxiety</w:t>
      </w:r>
    </w:p>
    <w:p>
      <w:pPr>
        <w:pStyle w:val="Style51"/>
        <w:keepNext w:val="0"/>
        <w:keepLines w:val="0"/>
        <w:widowControl w:val="0"/>
        <w:numPr>
          <w:ilvl w:val="0"/>
          <w:numId w:val="29"/>
        </w:numPr>
        <w:pBdr>
          <w:top w:val="single" w:sz="0" w:space="4" w:color="E6EFF4"/>
          <w:left w:val="single" w:sz="0" w:space="0" w:color="E6EFF4"/>
          <w:bottom w:val="single" w:sz="0" w:space="2" w:color="E6EFF4"/>
          <w:right w:val="single" w:sz="0" w:space="0" w:color="E6EFF4"/>
        </w:pBdr>
        <w:shd w:val="clear" w:color="auto" w:fill="E6EFF4"/>
        <w:tabs>
          <w:tab w:pos="272" w:val="left"/>
        </w:tabs>
        <w:bidi w:val="0"/>
        <w:spacing w:before="0" w:after="80" w:line="240" w:lineRule="auto"/>
        <w:ind w:left="0" w:right="0" w:firstLine="0"/>
        <w:jc w:val="left"/>
      </w:pPr>
      <w:r>
        <w:rPr>
          <w:color w:val="000000"/>
          <w:spacing w:val="0"/>
          <w:w w:val="100"/>
          <w:position w:val="0"/>
          <w:shd w:val="clear" w:color="auto" w:fill="auto"/>
          <w:lang w:val="en-US" w:eastAsia="en-US" w:bidi="en-US"/>
        </w:rPr>
        <w:t>depression</w:t>
      </w:r>
    </w:p>
    <w:p>
      <w:pPr>
        <w:pStyle w:val="Style51"/>
        <w:keepNext w:val="0"/>
        <w:keepLines w:val="0"/>
        <w:widowControl w:val="0"/>
        <w:numPr>
          <w:ilvl w:val="0"/>
          <w:numId w:val="29"/>
        </w:numPr>
        <w:pBdr>
          <w:top w:val="single" w:sz="0" w:space="4" w:color="E6EFF4"/>
          <w:left w:val="single" w:sz="0" w:space="0" w:color="E6EFF4"/>
          <w:bottom w:val="single" w:sz="0" w:space="2" w:color="E6EFF4"/>
          <w:right w:val="single" w:sz="0" w:space="0" w:color="E6EFF4"/>
        </w:pBdr>
        <w:shd w:val="clear" w:color="auto" w:fill="E6EFF4"/>
        <w:tabs>
          <w:tab w:pos="272" w:val="left"/>
        </w:tabs>
        <w:bidi w:val="0"/>
        <w:spacing w:before="0" w:after="80" w:line="240" w:lineRule="auto"/>
        <w:ind w:left="0" w:right="0" w:firstLine="0"/>
        <w:jc w:val="left"/>
      </w:pPr>
      <w:r>
        <w:rPr>
          <w:color w:val="000000"/>
          <w:spacing w:val="0"/>
          <w:w w:val="100"/>
          <w:position w:val="0"/>
          <w:shd w:val="clear" w:color="auto" w:fill="auto"/>
          <w:lang w:val="en-US" w:eastAsia="en-US" w:bidi="en-US"/>
        </w:rPr>
        <w:t>repressing/avoiding/forgetting traumatic events</w:t>
      </w:r>
    </w:p>
    <w:p>
      <w:pPr>
        <w:pStyle w:val="Style51"/>
        <w:keepNext w:val="0"/>
        <w:keepLines w:val="0"/>
        <w:widowControl w:val="0"/>
        <w:numPr>
          <w:ilvl w:val="0"/>
          <w:numId w:val="29"/>
        </w:numPr>
        <w:pBdr>
          <w:top w:val="single" w:sz="0" w:space="4" w:color="E6EFF4"/>
          <w:left w:val="single" w:sz="0" w:space="0" w:color="E6EFF4"/>
          <w:bottom w:val="single" w:sz="0" w:space="2" w:color="E6EFF4"/>
          <w:right w:val="single" w:sz="0" w:space="0" w:color="E6EFF4"/>
        </w:pBdr>
        <w:shd w:val="clear" w:color="auto" w:fill="E6EFF4"/>
        <w:tabs>
          <w:tab w:pos="272" w:val="left"/>
        </w:tabs>
        <w:bidi w:val="0"/>
        <w:spacing w:before="0" w:after="8" w:line="240" w:lineRule="auto"/>
        <w:ind w:left="0" w:right="0" w:firstLine="0"/>
        <w:jc w:val="left"/>
      </w:pPr>
      <w:r>
        <w:rPr>
          <w:color w:val="000000"/>
          <w:spacing w:val="0"/>
          <w:w w:val="100"/>
          <w:position w:val="0"/>
          <w:shd w:val="clear" w:color="auto" w:fill="auto"/>
          <w:lang w:val="en-US" w:eastAsia="en-US" w:bidi="en-US"/>
        </w:rPr>
        <w:t>post traumatic stress (PTS) symptoms (see pp 122-124)</w:t>
      </w:r>
    </w:p>
    <w:p>
      <w:pPr>
        <w:pStyle w:val="Style37"/>
        <w:keepNext w:val="0"/>
        <w:keepLines w:val="0"/>
        <w:widowControl w:val="0"/>
        <w:pBdr>
          <w:top w:val="single" w:sz="0" w:space="2" w:color="3284AA"/>
          <w:left w:val="single" w:sz="0" w:space="0" w:color="3284AA"/>
          <w:bottom w:val="single" w:sz="0" w:space="1" w:color="3284AA"/>
          <w:right w:val="single" w:sz="0" w:space="0" w:color="3284AA"/>
        </w:pBdr>
        <w:shd w:val="clear" w:color="auto" w:fill="3284AA"/>
        <w:bidi w:val="0"/>
        <w:spacing w:before="0" w:after="16" w:line="240" w:lineRule="auto"/>
        <w:ind w:left="0" w:right="0" w:firstLine="0"/>
        <w:jc w:val="left"/>
        <w:rPr>
          <w:sz w:val="17"/>
          <w:szCs w:val="17"/>
        </w:rPr>
      </w:pPr>
      <w:bookmarkStart w:id="197" w:name="bookmark197"/>
      <w:r>
        <w:rPr>
          <w:b/>
          <w:bCs/>
          <w:color w:val="FFFFFF"/>
          <w:spacing w:val="0"/>
          <w:w w:val="100"/>
          <w:position w:val="0"/>
          <w:sz w:val="17"/>
          <w:szCs w:val="17"/>
          <w:shd w:val="clear" w:color="auto" w:fill="auto"/>
          <w:lang w:val="en-US" w:eastAsia="en-US" w:bidi="en-US"/>
        </w:rPr>
        <w:t>Common physical sequelae of trauma and torture</w:t>
      </w:r>
      <w:bookmarkEnd w:id="197"/>
    </w:p>
    <w:p>
      <w:pPr>
        <w:pStyle w:val="Style51"/>
        <w:keepNext w:val="0"/>
        <w:keepLines w:val="0"/>
        <w:widowControl w:val="0"/>
        <w:pBdr>
          <w:top w:val="single" w:sz="0" w:space="2" w:color="E6EFF4"/>
          <w:left w:val="single" w:sz="0" w:space="0" w:color="E6EFF4"/>
          <w:bottom w:val="single" w:sz="0" w:space="3" w:color="E6EFF4"/>
          <w:right w:val="single" w:sz="0" w:space="0" w:color="E6EFF4"/>
        </w:pBdr>
        <w:shd w:val="clear" w:color="auto" w:fill="E6EFF4"/>
        <w:bidi w:val="0"/>
        <w:spacing w:before="0" w:after="80" w:line="286" w:lineRule="auto"/>
        <w:ind w:left="0" w:right="0" w:firstLine="0"/>
        <w:jc w:val="left"/>
        <w:rPr>
          <w:sz w:val="20"/>
          <w:szCs w:val="20"/>
        </w:rPr>
      </w:pPr>
      <w:r>
        <w:rPr>
          <w:color w:val="000000"/>
          <w:spacing w:val="0"/>
          <w:w w:val="100"/>
          <w:position w:val="0"/>
          <w:sz w:val="18"/>
          <w:szCs w:val="18"/>
          <w:shd w:val="clear" w:color="auto" w:fill="auto"/>
          <w:lang w:val="en-US" w:eastAsia="en-US" w:bidi="en-US"/>
        </w:rPr>
        <w:t>The physical sequelae of torture are as many and varied as the methods of torture. Many survivors do not have enduring physical sequelae, particularly as some forms of torture leave few visible signs.</w:t>
      </w:r>
      <w:r>
        <w:rPr>
          <w:rFonts w:ascii="Arial" w:eastAsia="Arial" w:hAnsi="Arial" w:cs="Arial"/>
          <w:color w:val="000000"/>
          <w:spacing w:val="0"/>
          <w:w w:val="100"/>
          <w:position w:val="0"/>
          <w:sz w:val="20"/>
          <w:szCs w:val="20"/>
          <w:shd w:val="clear" w:color="auto" w:fill="auto"/>
          <w:vertAlign w:val="superscript"/>
          <w:lang w:val="en-US" w:eastAsia="en-US" w:bidi="en-US"/>
        </w:rPr>
        <w:t>135</w:t>
      </w:r>
    </w:p>
    <w:p>
      <w:pPr>
        <w:pStyle w:val="Style51"/>
        <w:keepNext w:val="0"/>
        <w:keepLines w:val="0"/>
        <w:widowControl w:val="0"/>
        <w:pBdr>
          <w:top w:val="single" w:sz="0" w:space="2" w:color="E6EFF4"/>
          <w:left w:val="single" w:sz="0" w:space="0" w:color="E6EFF4"/>
          <w:bottom w:val="single" w:sz="0" w:space="3" w:color="E6EFF4"/>
          <w:right w:val="single" w:sz="0" w:space="0" w:color="E6EFF4"/>
        </w:pBdr>
        <w:shd w:val="clear" w:color="auto" w:fill="E6EFF4"/>
        <w:bidi w:val="0"/>
        <w:spacing w:before="0" w:after="80"/>
        <w:ind w:left="0" w:right="0" w:firstLine="0"/>
        <w:jc w:val="left"/>
      </w:pPr>
      <w:r>
        <w:rPr>
          <w:color w:val="000000"/>
          <w:spacing w:val="0"/>
          <w:w w:val="100"/>
          <w:position w:val="0"/>
          <w:shd w:val="clear" w:color="auto" w:fill="auto"/>
          <w:lang w:val="en-US" w:eastAsia="en-US" w:bidi="en-US"/>
        </w:rPr>
        <w:t>Physical sequelae may include:</w:t>
      </w:r>
    </w:p>
    <w:p>
      <w:pPr>
        <w:pStyle w:val="Style51"/>
        <w:keepNext w:val="0"/>
        <w:keepLines w:val="0"/>
        <w:widowControl w:val="0"/>
        <w:numPr>
          <w:ilvl w:val="0"/>
          <w:numId w:val="29"/>
        </w:numPr>
        <w:pBdr>
          <w:top w:val="single" w:sz="0" w:space="2" w:color="E6EFF4"/>
          <w:left w:val="single" w:sz="0" w:space="0" w:color="E6EFF4"/>
          <w:bottom w:val="single" w:sz="0" w:space="3" w:color="E6EFF4"/>
          <w:right w:val="single" w:sz="0" w:space="0" w:color="E6EFF4"/>
        </w:pBdr>
        <w:shd w:val="clear" w:color="auto" w:fill="E6EFF4"/>
        <w:tabs>
          <w:tab w:pos="272" w:val="left"/>
        </w:tabs>
        <w:bidi w:val="0"/>
        <w:spacing w:before="0" w:after="13"/>
        <w:ind w:left="0" w:right="0" w:firstLine="0"/>
        <w:jc w:val="left"/>
      </w:pPr>
      <w:r>
        <w:rPr>
          <w:color w:val="000000"/>
          <w:spacing w:val="0"/>
          <w:w w:val="100"/>
          <w:position w:val="0"/>
          <w:shd w:val="clear" w:color="auto" w:fill="auto"/>
          <w:lang w:val="en-US" w:eastAsia="en-US" w:bidi="en-US"/>
        </w:rPr>
        <w:t>brain damage</w:t>
      </w:r>
    </w:p>
    <w:p>
      <w:pPr>
        <w:pStyle w:val="Style51"/>
        <w:keepNext w:val="0"/>
        <w:keepLines w:val="0"/>
        <w:widowControl w:val="0"/>
        <w:numPr>
          <w:ilvl w:val="0"/>
          <w:numId w:val="29"/>
        </w:numPr>
        <w:pBdr>
          <w:top w:val="single" w:sz="0" w:space="0" w:color="E6EFF4"/>
          <w:left w:val="single" w:sz="0" w:space="0" w:color="E6EFF4"/>
          <w:bottom w:val="single" w:sz="0" w:space="0" w:color="E6EFF4"/>
          <w:right w:val="single" w:sz="0" w:space="0" w:color="E6EFF4"/>
        </w:pBdr>
        <w:shd w:val="clear" w:color="auto" w:fill="E6EFF4"/>
        <w:tabs>
          <w:tab w:pos="272" w:val="left"/>
        </w:tabs>
        <w:bidi w:val="0"/>
        <w:spacing w:before="0" w:after="80" w:line="286" w:lineRule="auto"/>
        <w:ind w:left="260" w:right="0" w:hanging="260"/>
        <w:jc w:val="left"/>
      </w:pPr>
      <w:r>
        <w:rPr>
          <w:color w:val="000000"/>
          <w:spacing w:val="0"/>
          <w:w w:val="100"/>
          <w:position w:val="0"/>
          <w:shd w:val="clear" w:color="auto" w:fill="auto"/>
          <w:lang w:val="en-US" w:eastAsia="en-US" w:bidi="en-US"/>
        </w:rPr>
        <w:t>chronic pain and poor mobility resulting from inadequate treatment of broken bones</w:t>
      </w:r>
    </w:p>
    <w:p>
      <w:pPr>
        <w:pStyle w:val="Style51"/>
        <w:keepNext w:val="0"/>
        <w:keepLines w:val="0"/>
        <w:widowControl w:val="0"/>
        <w:numPr>
          <w:ilvl w:val="0"/>
          <w:numId w:val="29"/>
        </w:numPr>
        <w:pBdr>
          <w:top w:val="single" w:sz="0" w:space="0" w:color="E6EFF4"/>
          <w:left w:val="single" w:sz="0" w:space="0" w:color="E6EFF4"/>
          <w:bottom w:val="single" w:sz="0" w:space="3" w:color="E6EFF4"/>
          <w:right w:val="single" w:sz="0" w:space="0" w:color="E6EFF4"/>
        </w:pBdr>
        <w:shd w:val="clear" w:color="auto" w:fill="E6EFF4"/>
        <w:tabs>
          <w:tab w:pos="272" w:val="left"/>
        </w:tabs>
        <w:bidi w:val="0"/>
        <w:spacing w:before="0" w:after="0"/>
        <w:ind w:left="0" w:right="0" w:firstLine="0"/>
        <w:jc w:val="left"/>
      </w:pPr>
      <w:r>
        <w:rPr>
          <w:color w:val="000000"/>
          <w:spacing w:val="0"/>
          <w:w w:val="100"/>
          <w:position w:val="0"/>
          <w:shd w:val="clear" w:color="auto" w:fill="auto"/>
          <w:lang w:val="en-US" w:eastAsia="en-US" w:bidi="en-US"/>
        </w:rPr>
        <w:t>missing teeth</w:t>
      </w:r>
    </w:p>
    <w:p>
      <w:pPr>
        <w:pStyle w:val="Style51"/>
        <w:keepNext w:val="0"/>
        <w:keepLines w:val="0"/>
        <w:widowControl w:val="0"/>
        <w:numPr>
          <w:ilvl w:val="0"/>
          <w:numId w:val="29"/>
        </w:numPr>
        <w:pBdr>
          <w:top w:val="single" w:sz="0" w:space="2" w:color="E6EFF4"/>
          <w:left w:val="single" w:sz="0" w:space="0" w:color="E6EFF4"/>
          <w:bottom w:val="single" w:sz="0" w:space="3" w:color="E6EFF4"/>
          <w:right w:val="single" w:sz="0" w:space="0" w:color="E6EFF4"/>
        </w:pBdr>
        <w:shd w:val="clear" w:color="auto" w:fill="E6EFF4"/>
        <w:tabs>
          <w:tab w:pos="272" w:val="left"/>
        </w:tabs>
        <w:bidi w:val="0"/>
        <w:spacing w:before="0" w:after="80"/>
        <w:ind w:left="0" w:right="0" w:firstLine="0"/>
        <w:jc w:val="left"/>
      </w:pPr>
      <w:r>
        <w:rPr>
          <w:color w:val="000000"/>
          <w:spacing w:val="0"/>
          <w:w w:val="100"/>
          <w:position w:val="0"/>
          <w:shd w:val="clear" w:color="auto" w:fill="auto"/>
          <w:lang w:val="en-US" w:eastAsia="en-US" w:bidi="en-US"/>
        </w:rPr>
        <w:t>impaired hearing (which may result from beating or electrical torture)</w:t>
      </w:r>
    </w:p>
    <w:p>
      <w:pPr>
        <w:pStyle w:val="Style51"/>
        <w:keepNext w:val="0"/>
        <w:keepLines w:val="0"/>
        <w:widowControl w:val="0"/>
        <w:numPr>
          <w:ilvl w:val="0"/>
          <w:numId w:val="29"/>
        </w:numPr>
        <w:pBdr>
          <w:top w:val="single" w:sz="0" w:space="2" w:color="E6EFF4"/>
          <w:left w:val="single" w:sz="0" w:space="0" w:color="E6EFF4"/>
          <w:bottom w:val="single" w:sz="0" w:space="3" w:color="E6EFF4"/>
          <w:right w:val="single" w:sz="0" w:space="0" w:color="E6EFF4"/>
        </w:pBdr>
        <w:shd w:val="clear" w:color="auto" w:fill="E6EFF4"/>
        <w:tabs>
          <w:tab w:pos="272" w:val="left"/>
        </w:tabs>
        <w:bidi w:val="0"/>
        <w:spacing w:before="0" w:after="80"/>
        <w:ind w:left="0" w:right="0" w:firstLine="0"/>
        <w:jc w:val="left"/>
      </w:pPr>
      <w:r>
        <w:rPr>
          <w:color w:val="000000"/>
          <w:spacing w:val="0"/>
          <w:w w:val="100"/>
          <w:position w:val="0"/>
          <w:shd w:val="clear" w:color="auto" w:fill="auto"/>
          <w:lang w:val="en-US" w:eastAsia="en-US" w:bidi="en-US"/>
        </w:rPr>
        <w:t>difficulties in walking resulting from falanga</w:t>
      </w:r>
    </w:p>
    <w:p>
      <w:pPr>
        <w:pStyle w:val="Style51"/>
        <w:keepNext w:val="0"/>
        <w:keepLines w:val="0"/>
        <w:widowControl w:val="0"/>
        <w:numPr>
          <w:ilvl w:val="0"/>
          <w:numId w:val="29"/>
        </w:numPr>
        <w:pBdr>
          <w:top w:val="single" w:sz="0" w:space="2" w:color="E6EFF4"/>
          <w:left w:val="single" w:sz="0" w:space="0" w:color="E6EFF4"/>
          <w:bottom w:val="single" w:sz="0" w:space="3" w:color="E6EFF4"/>
          <w:right w:val="single" w:sz="0" w:space="0" w:color="E6EFF4"/>
        </w:pBdr>
        <w:shd w:val="clear" w:color="auto" w:fill="E6EFF4"/>
        <w:tabs>
          <w:tab w:pos="272" w:val="left"/>
        </w:tabs>
        <w:bidi w:val="0"/>
        <w:spacing w:before="0" w:after="80"/>
        <w:ind w:left="0" w:right="0" w:firstLine="0"/>
        <w:jc w:val="left"/>
      </w:pPr>
      <w:r>
        <w:rPr>
          <w:color w:val="000000"/>
          <w:spacing w:val="0"/>
          <w:w w:val="100"/>
          <w:position w:val="0"/>
          <w:shd w:val="clear" w:color="auto" w:fill="auto"/>
          <w:lang w:val="en-US" w:eastAsia="en-US" w:bidi="en-US"/>
        </w:rPr>
        <w:t>bronchitis (from submarine torture)</w:t>
      </w:r>
    </w:p>
    <w:p>
      <w:pPr>
        <w:pStyle w:val="Style51"/>
        <w:keepNext w:val="0"/>
        <w:keepLines w:val="0"/>
        <w:widowControl w:val="0"/>
        <w:numPr>
          <w:ilvl w:val="0"/>
          <w:numId w:val="29"/>
        </w:numPr>
        <w:pBdr>
          <w:top w:val="single" w:sz="0" w:space="2" w:color="E6EFF4"/>
          <w:left w:val="single" w:sz="0" w:space="0" w:color="E6EFF4"/>
          <w:bottom w:val="single" w:sz="0" w:space="3" w:color="E6EFF4"/>
          <w:right w:val="single" w:sz="0" w:space="0" w:color="E6EFF4"/>
        </w:pBdr>
        <w:shd w:val="clear" w:color="auto" w:fill="E6EFF4"/>
        <w:tabs>
          <w:tab w:pos="272" w:val="left"/>
        </w:tabs>
        <w:bidi w:val="0"/>
        <w:spacing w:before="0" w:after="80"/>
        <w:ind w:left="0" w:right="0" w:firstLine="0"/>
        <w:jc w:val="left"/>
      </w:pPr>
      <w:r>
        <w:rPr>
          <w:color w:val="000000"/>
          <w:spacing w:val="0"/>
          <w:w w:val="100"/>
          <w:position w:val="0"/>
          <w:shd w:val="clear" w:color="auto" w:fill="auto"/>
          <w:lang w:val="en-US" w:eastAsia="en-US" w:bidi="en-US"/>
        </w:rPr>
        <w:t>mutilation of body parts</w:t>
      </w:r>
    </w:p>
    <w:p>
      <w:pPr>
        <w:pStyle w:val="Style51"/>
        <w:keepNext w:val="0"/>
        <w:keepLines w:val="0"/>
        <w:widowControl w:val="0"/>
        <w:numPr>
          <w:ilvl w:val="0"/>
          <w:numId w:val="29"/>
        </w:numPr>
        <w:pBdr>
          <w:top w:val="single" w:sz="0" w:space="2" w:color="E6EFF4"/>
          <w:left w:val="single" w:sz="0" w:space="0" w:color="E6EFF4"/>
          <w:bottom w:val="single" w:sz="0" w:space="3" w:color="E6EFF4"/>
          <w:right w:val="single" w:sz="0" w:space="0" w:color="E6EFF4"/>
        </w:pBdr>
        <w:shd w:val="clear" w:color="auto" w:fill="E6EFF4"/>
        <w:tabs>
          <w:tab w:pos="272" w:val="left"/>
        </w:tabs>
        <w:bidi w:val="0"/>
        <w:spacing w:before="0" w:after="13"/>
        <w:ind w:left="0" w:right="0" w:firstLine="0"/>
        <w:jc w:val="left"/>
      </w:pPr>
      <w:r>
        <w:rPr>
          <w:color w:val="000000"/>
          <w:spacing w:val="0"/>
          <w:w w:val="100"/>
          <w:position w:val="0"/>
          <w:shd w:val="clear" w:color="auto" w:fill="auto"/>
          <w:lang w:val="en-US" w:eastAsia="en-US" w:bidi="en-US"/>
        </w:rPr>
        <w:t>scars and disfigurement from burning</w:t>
      </w:r>
    </w:p>
    <w:p>
      <w:pPr>
        <w:pStyle w:val="Style51"/>
        <w:keepNext w:val="0"/>
        <w:keepLines w:val="0"/>
        <w:widowControl w:val="0"/>
        <w:numPr>
          <w:ilvl w:val="0"/>
          <w:numId w:val="29"/>
        </w:numPr>
        <w:pBdr>
          <w:top w:val="single" w:sz="0" w:space="0" w:color="E6EFF4"/>
          <w:left w:val="single" w:sz="0" w:space="0" w:color="E6EFF4"/>
          <w:bottom w:val="single" w:sz="0" w:space="3" w:color="E6EFF4"/>
          <w:right w:val="single" w:sz="0" w:space="0" w:color="E6EFF4"/>
        </w:pBdr>
        <w:shd w:val="clear" w:color="auto" w:fill="E6EFF4"/>
        <w:tabs>
          <w:tab w:pos="272" w:val="left"/>
        </w:tabs>
        <w:bidi w:val="0"/>
        <w:spacing w:before="0" w:after="173" w:line="286" w:lineRule="auto"/>
        <w:ind w:left="260" w:right="0" w:hanging="260"/>
        <w:jc w:val="left"/>
      </w:pPr>
      <w:r>
        <w:rPr>
          <w:color w:val="000000"/>
          <w:spacing w:val="0"/>
          <w:w w:val="100"/>
          <w:position w:val="0"/>
          <w:shd w:val="clear" w:color="auto" w:fill="auto"/>
          <w:lang w:val="en-US" w:eastAsia="en-US" w:bidi="en-US"/>
        </w:rPr>
        <w:t>damage to cervix and uterus, fissures, fistulas, pain from the testes, irregular periods, etc, resulting from sexual torture.</w:t>
      </w:r>
    </w:p>
    <w:p>
      <w:pPr>
        <w:pStyle w:val="Style7"/>
        <w:keepNext w:val="0"/>
        <w:keepLines w:val="0"/>
        <w:widowControl w:val="0"/>
        <w:shd w:val="clear" w:color="auto" w:fill="auto"/>
        <w:bidi w:val="0"/>
        <w:spacing w:before="0" w:after="80" w:line="314" w:lineRule="auto"/>
        <w:ind w:left="0" w:right="0" w:firstLine="0"/>
        <w:jc w:val="left"/>
      </w:pPr>
      <w:bookmarkStart w:id="198" w:name="bookmark198"/>
      <w:r>
        <w:rPr>
          <w:b/>
          <w:bCs/>
          <w:color w:val="006394"/>
          <w:spacing w:val="0"/>
          <w:w w:val="100"/>
          <w:position w:val="0"/>
          <w:sz w:val="22"/>
          <w:szCs w:val="22"/>
          <w:shd w:val="clear" w:color="auto" w:fill="auto"/>
          <w:lang w:val="en-US" w:eastAsia="en-US" w:bidi="en-US"/>
        </w:rPr>
        <w:t xml:space="preserve">How trauma experiences may affect the consultation </w:t>
      </w:r>
      <w:r>
        <w:rPr>
          <w:color w:val="000000"/>
          <w:spacing w:val="0"/>
          <w:w w:val="100"/>
          <w:position w:val="0"/>
          <w:shd w:val="clear" w:color="auto" w:fill="auto"/>
          <w:lang w:val="en-US" w:eastAsia="en-US" w:bidi="en-US"/>
        </w:rPr>
        <w:t>Traumatic experiences may affect consultations with refugee clients in a variety of ways, including the following.</w:t>
      </w:r>
      <w:bookmarkEnd w:id="198"/>
    </w:p>
    <w:p>
      <w:pPr>
        <w:pStyle w:val="Style7"/>
        <w:keepNext w:val="0"/>
        <w:keepLines w:val="0"/>
        <w:widowControl w:val="0"/>
        <w:shd w:val="clear" w:color="auto" w:fill="auto"/>
        <w:bidi w:val="0"/>
        <w:spacing w:before="0" w:after="80"/>
        <w:ind w:left="260" w:right="0" w:hanging="26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Anxiety, distress, memory loss, confusion and an inability to concentrate may interfere with a client's ability to ‘hear' and understand questions and instructions.</w:t>
      </w:r>
    </w:p>
    <w:p>
      <w:pPr>
        <w:pStyle w:val="Style7"/>
        <w:keepNext w:val="0"/>
        <w:keepLines w:val="0"/>
        <w:widowControl w:val="0"/>
        <w:shd w:val="clear" w:color="auto" w:fill="auto"/>
        <w:bidi w:val="0"/>
        <w:spacing w:before="0" w:after="80" w:line="290" w:lineRule="auto"/>
        <w:ind w:left="260" w:right="0" w:hanging="26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Brain damage as a result of past violence may interfere with memory and concentration.</w:t>
      </w:r>
    </w:p>
    <w:p>
      <w:pPr>
        <w:pStyle w:val="Style7"/>
        <w:keepNext w:val="0"/>
        <w:keepLines w:val="0"/>
        <w:widowControl w:val="0"/>
        <w:shd w:val="clear" w:color="auto" w:fill="auto"/>
        <w:bidi w:val="0"/>
        <w:spacing w:before="0" w:after="80"/>
        <w:ind w:left="260" w:right="0" w:hanging="26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Health clinics or surgeries, the instruments used in certain procedures and health professionals themselves may invoke memories of past torture perpetrated in medical settings. This can reinforce a sense of helplessness, and can induce anxiety, panic or avoidance of further consultations.</w:t>
      </w:r>
    </w:p>
    <w:p>
      <w:pPr>
        <w:pStyle w:val="Style7"/>
        <w:keepNext w:val="0"/>
        <w:keepLines w:val="0"/>
        <w:widowControl w:val="0"/>
        <w:shd w:val="clear" w:color="auto" w:fill="auto"/>
        <w:bidi w:val="0"/>
        <w:spacing w:before="0" w:after="80" w:line="295"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Confusion and major memory loss can lead to inconsistencies in the information a client provides.</w:t>
      </w:r>
    </w:p>
    <w:p>
      <w:pPr>
        <w:pStyle w:val="Style7"/>
        <w:keepNext w:val="0"/>
        <w:keepLines w:val="0"/>
        <w:widowControl w:val="0"/>
        <w:shd w:val="clear" w:color="auto" w:fill="auto"/>
        <w:bidi w:val="0"/>
        <w:spacing w:before="0" w:after="80" w:line="290"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Hypervigilance, particularly in unfamiliar situations, is not uncommon. Startled reactions to sudden changes such as noise can also occur.</w:t>
      </w:r>
    </w:p>
    <w:p>
      <w:pPr>
        <w:pStyle w:val="Style7"/>
        <w:keepNext w:val="0"/>
        <w:keepLines w:val="0"/>
        <w:widowControl w:val="0"/>
        <w:shd w:val="clear" w:color="auto" w:fill="auto"/>
        <w:bidi w:val="0"/>
        <w:spacing w:before="0" w:after="80"/>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Feelings of shame may make being physically approached and touched a disturbing experience, particularly for survivors of rape and sexual torture.</w:t>
      </w:r>
    </w:p>
    <w:p>
      <w:pPr>
        <w:pStyle w:val="Style7"/>
        <w:keepNext w:val="0"/>
        <w:keepLines w:val="0"/>
        <w:widowControl w:val="0"/>
        <w:shd w:val="clear" w:color="auto" w:fill="auto"/>
        <w:bidi w:val="0"/>
        <w:spacing w:before="0" w:after="340" w:line="290"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Anger, hostility and mistrust, particularly of authority figures, may interfere with obtaining information for diagnosis and treatment.</w:t>
      </w:r>
    </w:p>
    <w:p>
      <w:pPr>
        <w:pStyle w:val="Style7"/>
        <w:keepNext w:val="0"/>
        <w:keepLines w:val="0"/>
        <w:widowControl w:val="0"/>
        <w:shd w:val="clear" w:color="auto" w:fill="auto"/>
        <w:bidi w:val="0"/>
        <w:spacing w:before="0" w:after="0" w:line="326"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How best can I manage a client who may have a trauma and torture history?</w:t>
      </w:r>
    </w:p>
    <w:p>
      <w:pPr>
        <w:pStyle w:val="Style7"/>
        <w:keepNext w:val="0"/>
        <w:keepLines w:val="0"/>
        <w:widowControl w:val="0"/>
        <w:numPr>
          <w:ilvl w:val="0"/>
          <w:numId w:val="29"/>
        </w:numPr>
        <w:shd w:val="clear" w:color="auto" w:fill="auto"/>
        <w:tabs>
          <w:tab w:pos="267" w:val="left"/>
        </w:tabs>
        <w:bidi w:val="0"/>
        <w:spacing w:before="0" w:after="80"/>
        <w:ind w:left="300" w:right="0" w:hanging="300"/>
        <w:jc w:val="left"/>
      </w:pPr>
      <w:r>
        <w:rPr>
          <w:color w:val="000000"/>
          <w:spacing w:val="0"/>
          <w:w w:val="100"/>
          <w:position w:val="0"/>
          <w:shd w:val="clear" w:color="auto" w:fill="auto"/>
          <w:lang w:val="en-US" w:eastAsia="en-US" w:bidi="en-US"/>
        </w:rPr>
        <w:t>Use a professional interpreter if possible (see pp 52-57), and check that the client is comfortable with the interpreter. This can be achieved by having the interpreting service check the suitability of the interpreter with the client prior to the consultation.</w:t>
      </w:r>
    </w:p>
    <w:p>
      <w:pPr>
        <w:pStyle w:val="Style7"/>
        <w:keepNext w:val="0"/>
        <w:keepLines w:val="0"/>
        <w:widowControl w:val="0"/>
        <w:numPr>
          <w:ilvl w:val="0"/>
          <w:numId w:val="29"/>
        </w:numPr>
        <w:shd w:val="clear" w:color="auto" w:fill="auto"/>
        <w:tabs>
          <w:tab w:pos="267" w:val="left"/>
        </w:tabs>
        <w:bidi w:val="0"/>
        <w:spacing w:before="0" w:after="80" w:line="290" w:lineRule="auto"/>
        <w:ind w:left="300" w:right="0" w:hanging="300"/>
        <w:jc w:val="left"/>
      </w:pPr>
      <w:r>
        <w:rPr>
          <w:color w:val="000000"/>
          <w:spacing w:val="0"/>
          <w:w w:val="100"/>
          <w:position w:val="0"/>
          <w:shd w:val="clear" w:color="auto" w:fill="auto"/>
          <w:lang w:val="en-US" w:eastAsia="en-US" w:bidi="en-US"/>
        </w:rPr>
        <w:t>Explain that procedures can be rescheduled for another day if the client becomes overly anxious.</w:t>
      </w:r>
    </w:p>
    <w:p>
      <w:pPr>
        <w:pStyle w:val="Style7"/>
        <w:keepNext w:val="0"/>
        <w:keepLines w:val="0"/>
        <w:widowControl w:val="0"/>
        <w:numPr>
          <w:ilvl w:val="0"/>
          <w:numId w:val="29"/>
        </w:numPr>
        <w:shd w:val="clear" w:color="auto" w:fill="auto"/>
        <w:tabs>
          <w:tab w:pos="267" w:val="left"/>
        </w:tabs>
        <w:bidi w:val="0"/>
        <w:spacing w:before="0" w:after="80" w:line="290" w:lineRule="auto"/>
        <w:ind w:left="300" w:right="0" w:hanging="300"/>
        <w:jc w:val="left"/>
      </w:pPr>
      <w:r>
        <w:rPr>
          <w:color w:val="000000"/>
          <w:spacing w:val="0"/>
          <w:w w:val="100"/>
          <w:position w:val="0"/>
          <w:shd w:val="clear" w:color="auto" w:fill="auto"/>
          <w:lang w:val="en-US" w:eastAsia="en-US" w:bidi="en-US"/>
        </w:rPr>
        <w:t>Establish trust by emphasising confidentiality and obtaining consent for all procedures.</w:t>
      </w:r>
    </w:p>
    <w:p>
      <w:pPr>
        <w:pStyle w:val="Style7"/>
        <w:keepNext w:val="0"/>
        <w:keepLines w:val="0"/>
        <w:widowControl w:val="0"/>
        <w:numPr>
          <w:ilvl w:val="0"/>
          <w:numId w:val="29"/>
        </w:numPr>
        <w:shd w:val="clear" w:color="auto" w:fill="auto"/>
        <w:tabs>
          <w:tab w:pos="267" w:val="left"/>
        </w:tabs>
        <w:bidi w:val="0"/>
        <w:spacing w:before="0" w:after="80"/>
        <w:ind w:left="0" w:right="0" w:firstLine="0"/>
        <w:jc w:val="left"/>
      </w:pPr>
      <w:r>
        <w:rPr>
          <w:color w:val="000000"/>
          <w:spacing w:val="0"/>
          <w:w w:val="100"/>
          <w:position w:val="0"/>
          <w:shd w:val="clear" w:color="auto" w:fill="auto"/>
          <w:lang w:val="en-US" w:eastAsia="en-US" w:bidi="en-US"/>
        </w:rPr>
        <w:t>Give the client as much choice and control as possible.</w:t>
      </w:r>
    </w:p>
    <w:p>
      <w:pPr>
        <w:pStyle w:val="Style7"/>
        <w:keepNext w:val="0"/>
        <w:keepLines w:val="0"/>
        <w:widowControl w:val="0"/>
        <w:numPr>
          <w:ilvl w:val="0"/>
          <w:numId w:val="29"/>
        </w:numPr>
        <w:shd w:val="clear" w:color="auto" w:fill="auto"/>
        <w:tabs>
          <w:tab w:pos="267" w:val="left"/>
        </w:tabs>
        <w:bidi w:val="0"/>
        <w:spacing w:before="0" w:after="80" w:line="290" w:lineRule="auto"/>
        <w:ind w:left="300" w:right="0" w:hanging="300"/>
        <w:jc w:val="left"/>
      </w:pPr>
      <w:r>
        <w:rPr>
          <w:color w:val="000000"/>
          <w:spacing w:val="0"/>
          <w:w w:val="100"/>
          <w:position w:val="0"/>
          <w:shd w:val="clear" w:color="auto" w:fill="auto"/>
          <w:lang w:val="en-US" w:eastAsia="en-US" w:bidi="en-US"/>
        </w:rPr>
        <w:t>Avoid a style of questioning that may be perceived as inquisitorial.</w:t>
      </w:r>
    </w:p>
    <w:p>
      <w:pPr>
        <w:pStyle w:val="Style7"/>
        <w:keepNext w:val="0"/>
        <w:keepLines w:val="0"/>
        <w:widowControl w:val="0"/>
        <w:numPr>
          <w:ilvl w:val="0"/>
          <w:numId w:val="29"/>
        </w:numPr>
        <w:shd w:val="clear" w:color="auto" w:fill="auto"/>
        <w:tabs>
          <w:tab w:pos="267" w:val="left"/>
        </w:tabs>
        <w:bidi w:val="0"/>
        <w:spacing w:before="0" w:after="80"/>
        <w:ind w:left="300" w:right="0" w:hanging="300"/>
        <w:jc w:val="left"/>
      </w:pPr>
      <w:r>
        <w:rPr>
          <w:color w:val="000000"/>
          <w:spacing w:val="0"/>
          <w:w w:val="100"/>
          <w:position w:val="0"/>
          <w:shd w:val="clear" w:color="auto" w:fill="auto"/>
          <w:lang w:val="en-US" w:eastAsia="en-US" w:bidi="en-US"/>
        </w:rPr>
        <w:t>Anticipate reactions of fear, anxiety and even hostility. These are predictable responses to trauma, and should not be taken personally.</w:t>
      </w:r>
    </w:p>
    <w:p>
      <w:pPr>
        <w:pStyle w:val="Style7"/>
        <w:keepNext w:val="0"/>
        <w:keepLines w:val="0"/>
        <w:widowControl w:val="0"/>
        <w:numPr>
          <w:ilvl w:val="0"/>
          <w:numId w:val="29"/>
        </w:numPr>
        <w:shd w:val="clear" w:color="auto" w:fill="auto"/>
        <w:tabs>
          <w:tab w:pos="267" w:val="left"/>
        </w:tabs>
        <w:bidi w:val="0"/>
        <w:spacing w:before="0" w:after="80" w:line="290" w:lineRule="auto"/>
        <w:ind w:left="300" w:right="0" w:hanging="300"/>
        <w:jc w:val="left"/>
      </w:pPr>
      <w:r>
        <w:rPr>
          <w:color w:val="000000"/>
          <w:spacing w:val="0"/>
          <w:w w:val="100"/>
          <w:position w:val="0"/>
          <w:shd w:val="clear" w:color="auto" w:fill="auto"/>
          <w:lang w:val="en-US" w:eastAsia="en-US" w:bidi="en-US"/>
        </w:rPr>
        <w:t>Minimise any resemblance to a torture situation in the surroundings; for example, remove medical instruments.</w:t>
      </w:r>
      <w:r>
        <w:br w:type="page"/>
      </w:r>
    </w:p>
    <w:p>
      <w:pPr>
        <w:pStyle w:val="Style7"/>
        <w:keepNext w:val="0"/>
        <w:keepLines w:val="0"/>
        <w:widowControl w:val="0"/>
        <w:shd w:val="clear" w:color="auto" w:fill="auto"/>
        <w:bidi w:val="0"/>
        <w:spacing w:before="0" w:after="80" w:line="295"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Explain any procedures carefully, including their purpose, the time they will take and any likely reactions or side effects.</w:t>
      </w:r>
    </w:p>
    <w:p>
      <w:pPr>
        <w:pStyle w:val="Style7"/>
        <w:keepNext w:val="0"/>
        <w:keepLines w:val="0"/>
        <w:widowControl w:val="0"/>
        <w:shd w:val="clear" w:color="auto" w:fill="auto"/>
        <w:bidi w:val="0"/>
        <w:spacing w:before="0" w:after="80" w:line="290"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Be prepared to repeat information, particularly if the client appears confused.</w:t>
      </w:r>
    </w:p>
    <w:p>
      <w:pPr>
        <w:pStyle w:val="Style7"/>
        <w:keepNext w:val="0"/>
        <w:keepLines w:val="0"/>
        <w:widowControl w:val="0"/>
        <w:shd w:val="clear" w:color="auto" w:fill="auto"/>
        <w:bidi w:val="0"/>
        <w:spacing w:before="0" w:after="80" w:line="290"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Avoid sudden movements, particularly when performing an examination or procedure.</w:t>
      </w:r>
    </w:p>
    <w:p>
      <w:pPr>
        <w:pStyle w:val="Style7"/>
        <w:keepNext w:val="0"/>
        <w:keepLines w:val="0"/>
        <w:widowControl w:val="0"/>
        <w:shd w:val="clear" w:color="auto" w:fill="auto"/>
        <w:bidi w:val="0"/>
        <w:spacing w:before="0" w:after="340" w:line="295"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Reduce anxiety by carefully planning the client's management and sharing the details with the client.</w:t>
      </w:r>
    </w:p>
    <w:p>
      <w:pPr>
        <w:pStyle w:val="Style7"/>
        <w:keepNext w:val="0"/>
        <w:keepLines w:val="0"/>
        <w:widowControl w:val="0"/>
        <w:shd w:val="clear" w:color="auto" w:fill="auto"/>
        <w:bidi w:val="0"/>
        <w:spacing w:before="0" w:after="0" w:line="310"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How can I establish whether a client is a survivor of trauma and torture?</w:t>
      </w:r>
    </w:p>
    <w:p>
      <w:pPr>
        <w:pStyle w:val="Style7"/>
        <w:keepNext w:val="0"/>
        <w:keepLines w:val="0"/>
        <w:widowControl w:val="0"/>
        <w:shd w:val="clear" w:color="auto" w:fill="auto"/>
        <w:bidi w:val="0"/>
        <w:spacing w:before="0" w:line="295" w:lineRule="auto"/>
        <w:ind w:left="0" w:right="0" w:firstLine="0"/>
        <w:jc w:val="left"/>
      </w:pPr>
      <w:r>
        <w:rPr>
          <w:color w:val="000000"/>
          <w:spacing w:val="0"/>
          <w:w w:val="100"/>
          <w:position w:val="0"/>
          <w:shd w:val="clear" w:color="auto" w:fill="auto"/>
          <w:lang w:val="en-US" w:eastAsia="en-US" w:bidi="en-US"/>
        </w:rPr>
        <w:t xml:space="preserve">It is rare for a client to disclose traumatic material, </w:t>
      </w:r>
      <w:r>
        <w:rPr>
          <w:i/>
          <w:iCs/>
          <w:color w:val="000000"/>
          <w:spacing w:val="0"/>
          <w:w w:val="100"/>
          <w:position w:val="0"/>
          <w:shd w:val="clear" w:color="auto" w:fill="auto"/>
          <w:lang w:val="en-US" w:eastAsia="en-US" w:bidi="en-US"/>
        </w:rPr>
        <w:t>and it is not advised that health professionals probe for this.</w:t>
      </w:r>
      <w:r>
        <w:rPr>
          <w:color w:val="000000"/>
          <w:spacing w:val="0"/>
          <w:w w:val="100"/>
          <w:position w:val="0"/>
          <w:shd w:val="clear" w:color="auto" w:fill="auto"/>
          <w:lang w:val="en-US" w:eastAsia="en-US" w:bidi="en-US"/>
        </w:rPr>
        <w:t xml:space="preserve"> Generally, an awareness that a person has come from a ‘refugee-like' situation is sufficient reason to orient your care to meet their needs. Information on cultural backgrounds in Section 1 of this book gives some indication of the experiences that refugee clients from particular regions are likely to have endured.</w:t>
      </w:r>
    </w:p>
    <w:p>
      <w:pPr>
        <w:pStyle w:val="Style7"/>
        <w:keepNext w:val="0"/>
        <w:keepLines w:val="0"/>
        <w:widowControl w:val="0"/>
        <w:shd w:val="clear" w:color="auto" w:fill="auto"/>
        <w:bidi w:val="0"/>
        <w:spacing w:before="0" w:after="340"/>
        <w:ind w:left="0" w:right="0" w:firstLine="0"/>
        <w:jc w:val="left"/>
      </w:pPr>
      <w:r>
        <w:rPr>
          <w:color w:val="000000"/>
          <w:spacing w:val="0"/>
          <w:w w:val="100"/>
          <w:position w:val="0"/>
          <w:shd w:val="clear" w:color="auto" w:fill="auto"/>
          <w:lang w:val="en-US" w:eastAsia="en-US" w:bidi="en-US"/>
        </w:rPr>
        <w:t>Gentle enquiries/discussions, possibly over several consultations, can help to build up a picture of the refugee client's past and help in establishing the likelihood and extent of exposure to trauma.</w:t>
      </w:r>
    </w:p>
    <w:p>
      <w:pPr>
        <w:pStyle w:val="Style7"/>
        <w:keepNext w:val="0"/>
        <w:keepLines w:val="0"/>
        <w:widowControl w:val="0"/>
        <w:shd w:val="clear" w:color="auto" w:fill="auto"/>
        <w:bidi w:val="0"/>
        <w:spacing w:before="0" w:after="0" w:line="240"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 xml:space="preserve">What management is indicated for a client presenting with </w:t>
      </w:r>
      <w:r>
        <w:rPr>
          <w:b/>
          <w:bCs/>
          <w:color w:val="006394"/>
          <w:spacing w:val="0"/>
          <w:w w:val="100"/>
          <w:position w:val="0"/>
          <w:sz w:val="19"/>
          <w:szCs w:val="19"/>
          <w:shd w:val="clear" w:color="auto" w:fill="auto"/>
          <w:lang w:val="en-US" w:eastAsia="en-US" w:bidi="en-US"/>
        </w:rPr>
        <w:t>persistent trauma-related symptoms?</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Under GP management, medication may be required to manage </w:t>
      </w:r>
      <w:r>
        <w:rPr>
          <w:color w:val="000000"/>
          <w:spacing w:val="0"/>
          <w:w w:val="100"/>
          <w:position w:val="0"/>
          <w:shd w:val="clear" w:color="auto" w:fill="auto"/>
          <w:lang w:val="en-US" w:eastAsia="en-US" w:bidi="en-US"/>
        </w:rPr>
        <w:t>symptoms that significantly interfere with a client's functioning.</w:t>
      </w:r>
    </w:p>
    <w:p>
      <w:pPr>
        <w:pStyle w:val="Style7"/>
        <w:keepNext w:val="0"/>
        <w:keepLines w:val="0"/>
        <w:widowControl w:val="0"/>
        <w:pBdr>
          <w:bottom w:val="single" w:sz="4" w:space="0" w:color="auto"/>
        </w:pBdr>
        <w:shd w:val="clear" w:color="auto" w:fill="auto"/>
        <w:bidi w:val="0"/>
        <w:spacing w:before="0" w:after="80" w:line="290" w:lineRule="auto"/>
        <w:ind w:left="0" w:right="0" w:firstLine="0"/>
        <w:jc w:val="left"/>
      </w:pPr>
      <w:r>
        <w:drawing>
          <wp:anchor distT="0" distB="0" distL="76200" distR="76200" simplePos="0" relativeHeight="125829495" behindDoc="0" locked="0" layoutInCell="1" allowOverlap="1">
            <wp:simplePos x="0" y="0"/>
            <wp:positionH relativeFrom="page">
              <wp:posOffset>351155</wp:posOffset>
            </wp:positionH>
            <wp:positionV relativeFrom="paragraph">
              <wp:posOffset>63500</wp:posOffset>
            </wp:positionV>
            <wp:extent cx="1134110" cy="1090930"/>
            <wp:wrapSquare wrapText="bothSides"/>
            <wp:docPr id="311" name="Shape 311"/>
            <a:graphic xmlns:a="http://schemas.openxmlformats.org/drawingml/2006/main">
              <a:graphicData uri="http://schemas.openxmlformats.org/drawingml/2006/picture">
                <pic:pic xmlns:pic="http://schemas.openxmlformats.org/drawingml/2006/picture">
                  <pic:nvPicPr>
                    <pic:cNvPr id="312" name="Picture box 312"/>
                    <pic:cNvPicPr/>
                  </pic:nvPicPr>
                  <pic:blipFill>
                    <a:blip r:embed="rId151"/>
                    <a:stretch/>
                  </pic:blipFill>
                  <pic:spPr>
                    <a:xfrm>
                      <a:ext cx="1134110" cy="1090930"/>
                    </a:xfrm>
                    <a:prstGeom prst="rect"/>
                  </pic:spPr>
                </pic:pic>
              </a:graphicData>
            </a:graphic>
          </wp:anchor>
        </w:drawing>
      </w:r>
      <w:r>
        <w:rPr>
          <w:color w:val="000000"/>
          <w:spacing w:val="0"/>
          <w:w w:val="100"/>
          <w:position w:val="0"/>
          <w:shd w:val="clear" w:color="auto" w:fill="auto"/>
          <w:lang w:val="en-US" w:eastAsia="en-US" w:bidi="en-US"/>
        </w:rPr>
        <w:t>Anxiolytics and sedatives should be prescribed cautiously, owing to their potential for dependency. However, there is a consensus among practitioners experienced in caring for this client group that optimum treatment involves non-pharmacological approaches, either in addition to medication or as the primary treatment modality.</w:t>
      </w:r>
      <w:r>
        <w:rPr>
          <w:color w:val="000000"/>
          <w:spacing w:val="0"/>
          <w:w w:val="100"/>
          <w:position w:val="0"/>
          <w:shd w:val="clear" w:color="auto" w:fill="auto"/>
          <w:vertAlign w:val="superscript"/>
          <w:lang w:val="en-US" w:eastAsia="en-US" w:bidi="en-US"/>
        </w:rPr>
        <w:t>136</w:t>
      </w:r>
    </w:p>
    <w:p>
      <w:pPr>
        <w:pStyle w:val="Style7"/>
        <w:keepNext w:val="0"/>
        <w:keepLines w:val="0"/>
        <w:widowControl w:val="0"/>
        <w:shd w:val="clear" w:color="auto" w:fill="auto"/>
        <w:bidi w:val="0"/>
        <w:spacing w:before="0" w:line="295" w:lineRule="auto"/>
        <w:ind w:left="0" w:right="0" w:firstLine="0"/>
        <w:jc w:val="left"/>
      </w:pPr>
      <w:bookmarkStart w:id="199" w:name="bookmark199"/>
      <w:r>
        <w:rPr>
          <w:color w:val="000000"/>
          <w:spacing w:val="0"/>
          <w:w w:val="100"/>
          <w:position w:val="0"/>
          <w:shd w:val="clear" w:color="auto" w:fill="auto"/>
          <w:lang w:val="en-US" w:eastAsia="en-US" w:bidi="en-US"/>
        </w:rPr>
        <w:t>Disturbed sleep is common and can make clients very tired. A period of sleeping pills and anti-anxiety medication at night may be helpful.</w:t>
      </w:r>
      <w:bookmarkEnd w:id="199"/>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Where a patient presents with persistent symptoms believed to be related to trauma, a referral to a psychiatrist, psychologist or specialised agency such as a RAS Centre or community mental health services should be considered.</w:t>
      </w:r>
    </w:p>
    <w:p>
      <w:pPr>
        <w:pStyle w:val="Style7"/>
        <w:keepNext w:val="0"/>
        <w:keepLines w:val="0"/>
        <w:widowControl w:val="0"/>
        <w:shd w:val="clear" w:color="auto" w:fill="auto"/>
        <w:bidi w:val="0"/>
        <w:spacing w:before="0" w:line="290" w:lineRule="auto"/>
        <w:ind w:left="0" w:right="0" w:firstLine="0"/>
        <w:jc w:val="left"/>
      </w:pPr>
      <w:r>
        <w:rPr>
          <w:color w:val="000000"/>
          <w:spacing w:val="0"/>
          <w:w w:val="100"/>
          <w:position w:val="0"/>
          <w:shd w:val="clear" w:color="auto" w:fill="auto"/>
          <w:lang w:val="en-US" w:eastAsia="en-US" w:bidi="en-US"/>
        </w:rPr>
        <w:t>If the patient presents with symptoms of violence or self-harm, urgent psychiatric management should be arranged in the usual way.</w:t>
      </w:r>
    </w:p>
    <w:p>
      <w:pPr>
        <w:pStyle w:val="Style7"/>
        <w:keepNext w:val="0"/>
        <w:keepLines w:val="0"/>
        <w:widowControl w:val="0"/>
        <w:shd w:val="clear" w:color="auto" w:fill="auto"/>
        <w:bidi w:val="0"/>
        <w:spacing w:before="0" w:after="0" w:line="290" w:lineRule="auto"/>
        <w:ind w:left="1140" w:right="0" w:firstLine="20"/>
        <w:jc w:val="left"/>
      </w:pPr>
      <w:r>
        <w:rPr>
          <w:color w:val="006394"/>
          <w:spacing w:val="0"/>
          <w:w w:val="100"/>
          <w:position w:val="0"/>
          <w:shd w:val="clear" w:color="auto" w:fill="auto"/>
          <w:lang w:val="en-US" w:eastAsia="en-US" w:bidi="en-US"/>
        </w:rPr>
        <w:t>I watched a girl being raped and I couldn't do anything because I was too scared they might do something to me. I will never forget it.</w:t>
      </w:r>
    </w:p>
    <w:p>
      <w:pPr>
        <w:pStyle w:val="Style37"/>
        <w:keepNext w:val="0"/>
        <w:keepLines w:val="0"/>
        <w:widowControl w:val="0"/>
        <w:shd w:val="clear" w:color="auto" w:fill="auto"/>
        <w:bidi w:val="0"/>
        <w:spacing w:before="0" w:after="260" w:line="240" w:lineRule="auto"/>
        <w:ind w:left="1140" w:right="0" w:firstLine="20"/>
        <w:jc w:val="left"/>
      </w:pPr>
      <w:r>
        <w:rPr>
          <w:color w:val="000000"/>
          <w:spacing w:val="0"/>
          <w:w w:val="100"/>
          <w:position w:val="0"/>
          <w:shd w:val="clear" w:color="auto" w:fill="auto"/>
          <w:lang w:val="en-US" w:eastAsia="en-US" w:bidi="en-US"/>
        </w:rPr>
        <w:t>Refugee youth</w:t>
      </w:r>
      <w:r>
        <w:rPr>
          <w:color w:val="000000"/>
          <w:spacing w:val="0"/>
          <w:w w:val="100"/>
          <w:position w:val="0"/>
          <w:shd w:val="clear" w:color="auto" w:fill="auto"/>
          <w:vertAlign w:val="superscript"/>
          <w:lang w:val="en-US" w:eastAsia="en-US" w:bidi="en-US"/>
        </w:rPr>
        <w:t>137</w:t>
      </w:r>
    </w:p>
    <w:p>
      <w:pPr>
        <w:pStyle w:val="Style39"/>
        <w:keepNext/>
        <w:keepLines/>
        <w:widowControl w:val="0"/>
        <w:shd w:val="clear" w:color="auto" w:fill="auto"/>
        <w:bidi w:val="0"/>
        <w:spacing w:before="0" w:after="200" w:line="240" w:lineRule="auto"/>
        <w:ind w:left="0" w:right="0" w:firstLine="0"/>
        <w:jc w:val="left"/>
      </w:pPr>
      <w:bookmarkStart w:id="200" w:name="bookmark200"/>
      <w:bookmarkStart w:id="201" w:name="bookmark201"/>
      <w:r>
        <w:rPr>
          <w:spacing w:val="0"/>
          <w:w w:val="100"/>
          <w:position w:val="0"/>
          <w:shd w:val="clear" w:color="auto" w:fill="auto"/>
          <w:lang w:val="en-US" w:eastAsia="en-US" w:bidi="en-US"/>
        </w:rPr>
        <w:t>Managing a disclosure</w:t>
      </w:r>
      <w:bookmarkEnd w:id="200"/>
      <w:bookmarkEnd w:id="201"/>
    </w:p>
    <w:p>
      <w:pPr>
        <w:pStyle w:val="Style7"/>
        <w:keepNext w:val="0"/>
        <w:keepLines w:val="0"/>
        <w:widowControl w:val="0"/>
        <w:shd w:val="clear" w:color="auto" w:fill="auto"/>
        <w:bidi w:val="0"/>
        <w:spacing w:before="0" w:after="0" w:line="305"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How should I respond to a disclosure?</w:t>
      </w:r>
    </w:p>
    <w:p>
      <w:pPr>
        <w:pStyle w:val="Style7"/>
        <w:keepNext w:val="0"/>
        <w:keepLines w:val="0"/>
        <w:widowControl w:val="0"/>
        <w:shd w:val="clear" w:color="auto" w:fill="auto"/>
        <w:bidi w:val="0"/>
        <w:spacing w:before="0" w:after="80" w:line="295"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Ask the client whether they wish to discuss the event further. Don't probe. Let the client direct the conversation. Offer another appointment or other resources, such as counselling services, if necessary.</w:t>
      </w:r>
    </w:p>
    <w:p>
      <w:pPr>
        <w:pStyle w:val="Style7"/>
        <w:keepNext w:val="0"/>
        <w:keepLines w:val="0"/>
        <w:widowControl w:val="0"/>
        <w:shd w:val="clear" w:color="auto" w:fill="auto"/>
        <w:bidi w:val="0"/>
        <w:spacing w:before="0" w:after="0" w:line="290"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Validate the refugee's reaction by acknowledging their experience and its associated pain (for example, say ‘</w:t>
      </w:r>
      <w:r>
        <w:rPr>
          <w:i/>
          <w:iCs/>
          <w:color w:val="000000"/>
          <w:spacing w:val="0"/>
          <w:w w:val="100"/>
          <w:position w:val="0"/>
          <w:shd w:val="clear" w:color="auto" w:fill="auto"/>
          <w:lang w:val="en-US" w:eastAsia="en-US" w:bidi="en-US"/>
        </w:rPr>
        <w:t>That's a terrible thing you have been through. I've heard about other people who have been through similar experiences and who have had similar feelings/thoughts/worries'.</w:t>
      </w:r>
      <w:r>
        <w:rPr>
          <w:color w:val="000000"/>
          <w:spacing w:val="0"/>
          <w:w w:val="100"/>
          <w:position w:val="0"/>
          <w:shd w:val="clear" w:color="auto" w:fill="auto"/>
          <w:lang w:val="en-US" w:eastAsia="en-US" w:bidi="en-US"/>
        </w:rPr>
        <w:t>) The aim is to normalise</w:t>
      </w:r>
    </w:p>
    <w:p>
      <w:pPr>
        <w:pStyle w:val="Style7"/>
        <w:keepNext w:val="0"/>
        <w:keepLines w:val="0"/>
        <w:widowControl w:val="0"/>
        <w:shd w:val="clear" w:color="auto" w:fill="auto"/>
        <w:bidi w:val="0"/>
        <w:spacing w:before="0" w:after="80" w:line="290" w:lineRule="auto"/>
        <w:ind w:left="0" w:right="0" w:firstLine="300"/>
        <w:jc w:val="both"/>
      </w:pPr>
      <w:r>
        <w:rPr>
          <w:color w:val="000000"/>
          <w:spacing w:val="0"/>
          <w:w w:val="100"/>
          <w:position w:val="0"/>
          <w:shd w:val="clear" w:color="auto" w:fill="auto"/>
          <w:lang w:val="en-US" w:eastAsia="en-US" w:bidi="en-US"/>
        </w:rPr>
        <w:t>- not minimise - the client's reaction.</w:t>
      </w:r>
    </w:p>
    <w:p>
      <w:pPr>
        <w:pStyle w:val="Style7"/>
        <w:keepNext w:val="0"/>
        <w:keepLines w:val="0"/>
        <w:widowControl w:val="0"/>
        <w:numPr>
          <w:ilvl w:val="0"/>
          <w:numId w:val="29"/>
        </w:numPr>
        <w:shd w:val="clear" w:color="auto" w:fill="auto"/>
        <w:tabs>
          <w:tab w:pos="284" w:val="left"/>
        </w:tabs>
        <w:bidi w:val="0"/>
        <w:spacing w:before="0" w:after="80" w:line="290" w:lineRule="auto"/>
        <w:ind w:left="300" w:right="0" w:hanging="300"/>
        <w:jc w:val="left"/>
      </w:pPr>
      <w:r>
        <w:rPr>
          <w:color w:val="000000"/>
          <w:spacing w:val="0"/>
          <w:w w:val="100"/>
          <w:position w:val="0"/>
          <w:shd w:val="clear" w:color="auto" w:fill="auto"/>
          <w:lang w:val="en-US" w:eastAsia="en-US" w:bidi="en-US"/>
        </w:rPr>
        <w:t>Remind the client that their reaction is a characteristic response to their circumstances. This is important, because survivors often blame themselves, seeing their reactions as abnormal or weak.</w:t>
      </w:r>
    </w:p>
    <w:p>
      <w:pPr>
        <w:pStyle w:val="Style7"/>
        <w:keepNext w:val="0"/>
        <w:keepLines w:val="0"/>
        <w:widowControl w:val="0"/>
        <w:numPr>
          <w:ilvl w:val="0"/>
          <w:numId w:val="29"/>
        </w:numPr>
        <w:shd w:val="clear" w:color="auto" w:fill="auto"/>
        <w:tabs>
          <w:tab w:pos="284" w:val="left"/>
        </w:tabs>
        <w:bidi w:val="0"/>
        <w:spacing w:before="0" w:after="140" w:line="290" w:lineRule="auto"/>
        <w:ind w:left="300" w:right="0" w:hanging="300"/>
        <w:jc w:val="left"/>
      </w:pPr>
      <w:r>
        <w:rPr>
          <w:color w:val="000000"/>
          <w:spacing w:val="0"/>
          <w:w w:val="100"/>
          <w:position w:val="0"/>
          <w:shd w:val="clear" w:color="auto" w:fill="auto"/>
          <w:lang w:val="en-US" w:eastAsia="en-US" w:bidi="en-US"/>
        </w:rPr>
        <w:t>Expect that a client who has disclosed a painful event may be unwilling to talk about it in subsequent consultations. Rather</w:t>
      </w:r>
      <w:r>
        <w:br w:type="page"/>
      </w:r>
    </w:p>
    <w:p>
      <w:pPr>
        <w:pStyle w:val="Style7"/>
        <w:keepNext w:val="0"/>
        <w:keepLines w:val="0"/>
        <w:widowControl w:val="0"/>
        <w:shd w:val="clear" w:color="auto" w:fill="auto"/>
        <w:bidi w:val="0"/>
        <w:spacing w:before="0" w:after="80" w:line="290" w:lineRule="auto"/>
        <w:ind w:left="300" w:right="0" w:firstLine="0"/>
        <w:jc w:val="left"/>
      </w:pPr>
      <w:r>
        <mc:AlternateContent>
          <mc:Choice Requires="wps">
            <w:drawing>
              <wp:anchor distT="0" distB="0" distL="114300" distR="114300" simplePos="0" relativeHeight="125829496" behindDoc="0" locked="0" layoutInCell="1" allowOverlap="1">
                <wp:simplePos x="0" y="0"/>
                <wp:positionH relativeFrom="page">
                  <wp:posOffset>3199765</wp:posOffset>
                </wp:positionH>
                <wp:positionV relativeFrom="paragraph">
                  <wp:posOffset>101600</wp:posOffset>
                </wp:positionV>
                <wp:extent cx="1667510" cy="1563370"/>
                <wp:wrapSquare wrapText="left"/>
                <wp:docPr id="313" name="Shape 313"/>
                <a:graphic xmlns:a="http://schemas.openxmlformats.org/drawingml/2006/main">
                  <a:graphicData uri="http://schemas.microsoft.com/office/word/2010/wordprocessingShape">
                    <wps:wsp>
                      <wps:cNvSpPr txBox="1"/>
                      <wps:spPr>
                        <a:xfrm>
                          <a:ext cx="1667510" cy="1563370"/>
                        </a:xfrm>
                        <a:prstGeom prst="rect"/>
                        <a:noFill/>
                      </wps:spPr>
                      <wps:txbx>
                        <w:txbxContent>
                          <w:p>
                            <w:pPr>
                              <w:pStyle w:val="Style5"/>
                              <w:keepNext w:val="0"/>
                              <w:keepLines w:val="0"/>
                              <w:widowControl w:val="0"/>
                              <w:shd w:val="clear" w:color="auto" w:fill="auto"/>
                              <w:bidi w:val="0"/>
                              <w:spacing w:before="0" w:after="100" w:line="240" w:lineRule="auto"/>
                              <w:ind w:left="0" w:right="0" w:firstLine="0"/>
                              <w:jc w:val="left"/>
                              <w:rPr>
                                <w:sz w:val="22"/>
                                <w:szCs w:val="22"/>
                              </w:rPr>
                            </w:pPr>
                            <w:r>
                              <w:rPr>
                                <w:color w:val="006394"/>
                                <w:spacing w:val="0"/>
                                <w:w w:val="100"/>
                                <w:position w:val="0"/>
                                <w:sz w:val="28"/>
                                <w:szCs w:val="28"/>
                                <w:shd w:val="clear" w:color="auto" w:fill="auto"/>
                                <w:lang w:val="en-US" w:eastAsia="en-US" w:bidi="en-US"/>
                              </w:rPr>
                              <w:t xml:space="preserve">Tip </w:t>
                            </w:r>
                            <w:r>
                              <w:rPr>
                                <w:b w:val="0"/>
                                <w:bCs w:val="0"/>
                                <w:color w:val="006394"/>
                                <w:spacing w:val="0"/>
                                <w:w w:val="100"/>
                                <w:position w:val="0"/>
                                <w:sz w:val="22"/>
                                <w:szCs w:val="22"/>
                                <w:shd w:val="clear" w:color="auto" w:fill="auto"/>
                                <w:lang w:val="en-US" w:eastAsia="en-US" w:bidi="en-US"/>
                              </w:rPr>
                              <w:t>a</w:t>
                            </w:r>
                          </w:p>
                          <w:p>
                            <w:pPr>
                              <w:pStyle w:val="Style7"/>
                              <w:keepNext w:val="0"/>
                              <w:keepLines w:val="0"/>
                              <w:widowControl w:val="0"/>
                              <w:shd w:val="clear" w:color="auto" w:fill="auto"/>
                              <w:bidi w:val="0"/>
                              <w:spacing w:before="0" w:after="0" w:line="310" w:lineRule="auto"/>
                              <w:ind w:left="0" w:right="0" w:firstLine="0"/>
                              <w:jc w:val="left"/>
                              <w:rPr>
                                <w:sz w:val="16"/>
                                <w:szCs w:val="16"/>
                              </w:rPr>
                            </w:pPr>
                            <w:r>
                              <w:rPr>
                                <w:color w:val="000000"/>
                                <w:spacing w:val="0"/>
                                <w:w w:val="100"/>
                                <w:position w:val="0"/>
                                <w:sz w:val="20"/>
                                <w:szCs w:val="20"/>
                                <w:shd w:val="clear" w:color="auto" w:fill="auto"/>
                                <w:lang w:val="en-US" w:eastAsia="en-US" w:bidi="en-US"/>
                              </w:rPr>
                              <w:t xml:space="preserve">The depth of traumatic response and how it affects normal mental and somatic functioning should never be underestimated. </w:t>
                            </w:r>
                            <w:r>
                              <w:rPr>
                                <w:color w:val="000000"/>
                                <w:spacing w:val="0"/>
                                <w:w w:val="100"/>
                                <w:position w:val="0"/>
                                <w:sz w:val="16"/>
                                <w:szCs w:val="16"/>
                                <w:shd w:val="clear" w:color="auto" w:fill="auto"/>
                                <w:lang w:val="en-US" w:eastAsia="en-US" w:bidi="en-US"/>
                              </w:rPr>
                              <w:t>Psychiatrist working with survivors of torture and trauma</w:t>
                            </w:r>
                          </w:p>
                        </w:txbxContent>
                      </wps:txbx>
                      <wps:bodyPr lIns="0" tIns="0" rIns="0" bIns="0">
                        <a:noAutoFit/>
                      </wps:bodyPr>
                    </wps:wsp>
                  </a:graphicData>
                </a:graphic>
              </wp:anchor>
            </w:drawing>
          </mc:Choice>
          <mc:Fallback>
            <w:pict>
              <v:shape id="_x0000_s1339" type="#_x0000_t202" style="position:absolute;margin-left:251.94999999999999pt;margin-top:8.pt;width:131.30000000000001pt;height:123.09999999999999pt;z-index:-125829257;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100" w:line="240" w:lineRule="auto"/>
                        <w:ind w:left="0" w:right="0" w:firstLine="0"/>
                        <w:jc w:val="left"/>
                        <w:rPr>
                          <w:sz w:val="22"/>
                          <w:szCs w:val="22"/>
                        </w:rPr>
                      </w:pPr>
                      <w:r>
                        <w:rPr>
                          <w:color w:val="006394"/>
                          <w:spacing w:val="0"/>
                          <w:w w:val="100"/>
                          <w:position w:val="0"/>
                          <w:sz w:val="28"/>
                          <w:szCs w:val="28"/>
                          <w:shd w:val="clear" w:color="auto" w:fill="auto"/>
                          <w:lang w:val="en-US" w:eastAsia="en-US" w:bidi="en-US"/>
                        </w:rPr>
                        <w:t xml:space="preserve">Tip </w:t>
                      </w:r>
                      <w:r>
                        <w:rPr>
                          <w:b w:val="0"/>
                          <w:bCs w:val="0"/>
                          <w:color w:val="006394"/>
                          <w:spacing w:val="0"/>
                          <w:w w:val="100"/>
                          <w:position w:val="0"/>
                          <w:sz w:val="22"/>
                          <w:szCs w:val="22"/>
                          <w:shd w:val="clear" w:color="auto" w:fill="auto"/>
                          <w:lang w:val="en-US" w:eastAsia="en-US" w:bidi="en-US"/>
                        </w:rPr>
                        <w:t>a</w:t>
                      </w:r>
                    </w:p>
                    <w:p>
                      <w:pPr>
                        <w:pStyle w:val="Style7"/>
                        <w:keepNext w:val="0"/>
                        <w:keepLines w:val="0"/>
                        <w:widowControl w:val="0"/>
                        <w:shd w:val="clear" w:color="auto" w:fill="auto"/>
                        <w:bidi w:val="0"/>
                        <w:spacing w:before="0" w:after="0" w:line="310" w:lineRule="auto"/>
                        <w:ind w:left="0" w:right="0" w:firstLine="0"/>
                        <w:jc w:val="left"/>
                        <w:rPr>
                          <w:sz w:val="16"/>
                          <w:szCs w:val="16"/>
                        </w:rPr>
                      </w:pPr>
                      <w:r>
                        <w:rPr>
                          <w:color w:val="000000"/>
                          <w:spacing w:val="0"/>
                          <w:w w:val="100"/>
                          <w:position w:val="0"/>
                          <w:sz w:val="20"/>
                          <w:szCs w:val="20"/>
                          <w:shd w:val="clear" w:color="auto" w:fill="auto"/>
                          <w:lang w:val="en-US" w:eastAsia="en-US" w:bidi="en-US"/>
                        </w:rPr>
                        <w:t xml:space="preserve">The depth of traumatic response and how it affects normal mental and somatic functioning should never be underestimated. </w:t>
                      </w:r>
                      <w:r>
                        <w:rPr>
                          <w:color w:val="000000"/>
                          <w:spacing w:val="0"/>
                          <w:w w:val="100"/>
                          <w:position w:val="0"/>
                          <w:sz w:val="16"/>
                          <w:szCs w:val="16"/>
                          <w:shd w:val="clear" w:color="auto" w:fill="auto"/>
                          <w:lang w:val="en-US" w:eastAsia="en-US" w:bidi="en-US"/>
                        </w:rPr>
                        <w:t>Psychiatrist working with survivors of torture and trauma</w:t>
                      </w:r>
                    </w:p>
                  </w:txbxContent>
                </v:textbox>
                <w10:wrap type="square" side="left" anchorx="page"/>
              </v:shape>
            </w:pict>
          </mc:Fallback>
        </mc:AlternateContent>
      </w:r>
      <w:r>
        <w:rPr>
          <w:color w:val="000000"/>
          <w:spacing w:val="0"/>
          <w:w w:val="100"/>
          <w:position w:val="0"/>
          <w:shd w:val="clear" w:color="auto" w:fill="auto"/>
          <w:lang w:val="en-US" w:eastAsia="en-US" w:bidi="en-US"/>
        </w:rPr>
        <w:t>than pushing them, talk about other things that may be troubling them in the ‘here and now'.</w:t>
      </w:r>
    </w:p>
    <w:p>
      <w:pPr>
        <w:pStyle w:val="Style7"/>
        <w:keepNext w:val="0"/>
        <w:keepLines w:val="0"/>
        <w:widowControl w:val="0"/>
        <w:shd w:val="clear" w:color="auto" w:fill="auto"/>
        <w:bidi w:val="0"/>
        <w:spacing w:before="0" w:after="80" w:line="295"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Expect inconsistencies in the retelling of their trauma history.</w:t>
      </w:r>
    </w:p>
    <w:p>
      <w:pPr>
        <w:pStyle w:val="Style7"/>
        <w:keepNext w:val="0"/>
        <w:keepLines w:val="0"/>
        <w:widowControl w:val="0"/>
        <w:shd w:val="clear" w:color="auto" w:fill="auto"/>
        <w:bidi w:val="0"/>
        <w:spacing w:before="0" w:line="295"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In completing the interview, explain the areas in which you can help.</w:t>
      </w:r>
    </w:p>
    <w:p>
      <w:pPr>
        <w:pStyle w:val="Style5"/>
        <w:keepNext w:val="0"/>
        <w:keepLines w:val="0"/>
        <w:widowControl w:val="0"/>
        <w:shd w:val="clear" w:color="auto" w:fill="auto"/>
        <w:bidi w:val="0"/>
        <w:spacing w:before="0" w:after="0" w:line="240" w:lineRule="auto"/>
        <w:ind w:left="0" w:right="0" w:firstLine="0"/>
        <w:jc w:val="left"/>
        <w:rPr>
          <w:sz w:val="28"/>
          <w:szCs w:val="28"/>
        </w:rPr>
      </w:pPr>
      <w:r>
        <w:rPr>
          <w:color w:val="006394"/>
          <w:spacing w:val="0"/>
          <w:w w:val="100"/>
          <w:position w:val="0"/>
          <w:sz w:val="28"/>
          <w:szCs w:val="28"/>
          <w:shd w:val="clear" w:color="auto" w:fill="auto"/>
          <w:lang w:val="en-US" w:eastAsia="en-US" w:bidi="en-US"/>
        </w:rPr>
        <w:t>Counselling and the refugee client</w:t>
      </w:r>
    </w:p>
    <w:p>
      <w:pPr>
        <w:pStyle w:val="Style7"/>
        <w:keepNext w:val="0"/>
        <w:keepLines w:val="0"/>
        <w:widowControl w:val="0"/>
        <w:shd w:val="clear" w:color="auto" w:fill="auto"/>
        <w:bidi w:val="0"/>
        <w:spacing w:before="0" w:after="80" w:line="290" w:lineRule="auto"/>
        <w:ind w:left="1140" w:right="0" w:firstLine="20"/>
        <w:jc w:val="left"/>
      </w:pPr>
      <w:r>
        <w:rPr>
          <w:color w:val="006394"/>
          <w:spacing w:val="0"/>
          <w:w w:val="100"/>
          <w:position w:val="0"/>
          <w:shd w:val="clear" w:color="auto" w:fill="auto"/>
          <w:lang w:val="en-US" w:eastAsia="en-US" w:bidi="en-US"/>
        </w:rPr>
        <w:t>Many people who have been psychologically affected by traumatic events can be cured or helped by therapy that asks them to recall their experiences and then reframe them and work through them.</w:t>
      </w:r>
    </w:p>
    <w:p>
      <w:pPr>
        <w:pStyle w:val="Style7"/>
        <w:keepNext w:val="0"/>
        <w:keepLines w:val="0"/>
        <w:widowControl w:val="0"/>
        <w:shd w:val="clear" w:color="auto" w:fill="auto"/>
        <w:bidi w:val="0"/>
        <w:spacing w:before="0" w:after="80"/>
        <w:ind w:left="1140" w:right="0" w:firstLine="20"/>
        <w:jc w:val="left"/>
      </w:pPr>
      <w:r>
        <w:rPr>
          <w:color w:val="006394"/>
          <w:spacing w:val="0"/>
          <w:w w:val="100"/>
          <w:position w:val="0"/>
          <w:shd w:val="clear" w:color="auto" w:fill="auto"/>
          <w:lang w:val="en-US" w:eastAsia="en-US" w:bidi="en-US"/>
        </w:rPr>
        <w:t>On the other hand, there are many people who are not able to do this, and such therapy is not helpful at all. Certainly anyone who has psychotic symptoms or who is already overwhelmed with their emotions and/or is suicidal should not be expected to carry the additional burden of recovery type therapy. These people need to stay in the ‘here and now' and be helped with problem solving and survival.</w:t>
      </w:r>
    </w:p>
    <w:p>
      <w:pPr>
        <w:pStyle w:val="Style7"/>
        <w:keepNext w:val="0"/>
        <w:keepLines w:val="0"/>
        <w:widowControl w:val="0"/>
        <w:shd w:val="clear" w:color="auto" w:fill="auto"/>
        <w:bidi w:val="0"/>
        <w:spacing w:before="0" w:after="0" w:line="295" w:lineRule="auto"/>
        <w:ind w:left="1140" w:right="0" w:firstLine="20"/>
        <w:jc w:val="left"/>
      </w:pPr>
      <w:r>
        <w:rPr>
          <w:color w:val="006394"/>
          <w:spacing w:val="0"/>
          <w:w w:val="100"/>
          <w:position w:val="0"/>
          <w:shd w:val="clear" w:color="auto" w:fill="auto"/>
          <w:lang w:val="en-US" w:eastAsia="en-US" w:bidi="en-US"/>
        </w:rPr>
        <w:t>In short, there may be a time when therapy helps and there may not.</w:t>
      </w:r>
    </w:p>
    <w:p>
      <w:pPr>
        <w:pStyle w:val="Style37"/>
        <w:keepNext w:val="0"/>
        <w:keepLines w:val="0"/>
        <w:widowControl w:val="0"/>
        <w:shd w:val="clear" w:color="auto" w:fill="auto"/>
        <w:bidi w:val="0"/>
        <w:spacing w:before="0" w:after="260" w:line="240" w:lineRule="auto"/>
        <w:ind w:left="1140" w:right="0" w:firstLine="20"/>
        <w:jc w:val="left"/>
      </w:pPr>
      <w:r>
        <w:rPr>
          <w:color w:val="000000"/>
          <w:spacing w:val="0"/>
          <w:w w:val="100"/>
          <w:position w:val="0"/>
          <w:shd w:val="clear" w:color="auto" w:fill="auto"/>
          <w:lang w:val="en-US" w:eastAsia="en-US" w:bidi="en-US"/>
        </w:rPr>
        <w:t xml:space="preserve">Psychiatrist working with refugees </w:t>
      </w:r>
      <w:r>
        <w:rPr>
          <w:color w:val="000000"/>
          <w:spacing w:val="0"/>
          <w:w w:val="100"/>
          <w:position w:val="0"/>
          <w:shd w:val="clear" w:color="auto" w:fill="auto"/>
          <w:vertAlign w:val="superscript"/>
          <w:lang w:val="en-US" w:eastAsia="en-US" w:bidi="en-US"/>
        </w:rPr>
        <w:t>138</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Professional counselling involves a long-term relationship between a client and a skilled person with whom the client can discuss and identify specific causes of stress, and ‘work through' this material. After traumatic events, sensations and images can predominate. In counselling these are discussed with the aim of enabling better</w:t>
        <w:br w:type="page"/>
      </w:r>
      <w:r>
        <w:rPr>
          <w:color w:val="000000"/>
          <w:spacing w:val="0"/>
          <w:w w:val="100"/>
          <w:position w:val="0"/>
          <w:shd w:val="clear" w:color="auto" w:fill="auto"/>
          <w:lang w:val="en-US" w:eastAsia="en-US" w:bidi="en-US"/>
        </w:rPr>
        <w:t>understanding and integration. Since there is the potential for re-traumatisation in revisiting these experiences, the process should take place only within the professional counselling relationship.</w:t>
      </w:r>
    </w:p>
    <w:p>
      <w:pPr>
        <w:pStyle w:val="Style7"/>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Be aware of the following issues.</w:t>
      </w:r>
    </w:p>
    <w:p>
      <w:pPr>
        <w:pStyle w:val="Style7"/>
        <w:keepNext w:val="0"/>
        <w:keepLines w:val="0"/>
        <w:widowControl w:val="0"/>
        <w:shd w:val="clear" w:color="auto" w:fill="auto"/>
        <w:bidi w:val="0"/>
        <w:spacing w:before="0" w:after="80" w:line="290"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Counselling is a western therapy. For many it is an unfamiliar process which may need to be fully explained.</w:t>
      </w:r>
    </w:p>
    <w:p>
      <w:pPr>
        <w:pStyle w:val="Style7"/>
        <w:keepNext w:val="0"/>
        <w:keepLines w:val="0"/>
        <w:widowControl w:val="0"/>
        <w:shd w:val="clear" w:color="auto" w:fill="auto"/>
        <w:bidi w:val="0"/>
        <w:spacing w:before="0" w:after="80"/>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Counselling requires high levels of engagement and investment of time by the client, who may be preoccupied with the immediate challenges of resettlement. The client's priorities need to be respected.</w:t>
      </w:r>
    </w:p>
    <w:p>
      <w:pPr>
        <w:pStyle w:val="Style7"/>
        <w:keepNext w:val="0"/>
        <w:keepLines w:val="0"/>
        <w:widowControl w:val="0"/>
        <w:shd w:val="clear" w:color="auto" w:fill="auto"/>
        <w:bidi w:val="0"/>
        <w:spacing w:before="0" w:after="80" w:line="286"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Some clients may not want counselling, fearing that talking about their experiences may make them worse.</w:t>
      </w:r>
    </w:p>
    <w:p>
      <w:pPr>
        <w:pStyle w:val="Style7"/>
        <w:keepNext w:val="0"/>
        <w:keepLines w:val="0"/>
        <w:widowControl w:val="0"/>
        <w:shd w:val="clear" w:color="auto" w:fill="auto"/>
        <w:bidi w:val="0"/>
        <w:spacing w:before="0" w:after="80"/>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Counselling, with its focus on the individual, may be unacceptable in some cultures in which greater emphasis is placed on whole families or communities working through a problem together.</w:t>
      </w:r>
    </w:p>
    <w:p>
      <w:pPr>
        <w:pStyle w:val="Style7"/>
        <w:keepNext w:val="0"/>
        <w:keepLines w:val="0"/>
        <w:widowControl w:val="0"/>
        <w:shd w:val="clear" w:color="auto" w:fill="auto"/>
        <w:bidi w:val="0"/>
        <w:spacing w:before="0" w:after="80"/>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Some clients may be wary about a referral to a counselling service, seeing it as the preserve of the mentally ill - a stigma in many groups.</w:t>
      </w:r>
    </w:p>
    <w:p>
      <w:pPr>
        <w:pStyle w:val="Style7"/>
        <w:keepNext w:val="0"/>
        <w:keepLines w:val="0"/>
        <w:widowControl w:val="0"/>
        <w:shd w:val="clear" w:color="auto" w:fill="auto"/>
        <w:bidi w:val="0"/>
        <w:spacing w:before="0" w:after="340" w:line="290"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Some clients may fear that confidentiality will be breached by the counsellor.</w:t>
      </w:r>
    </w:p>
    <w:p>
      <w:pPr>
        <w:pStyle w:val="Style7"/>
        <w:keepNext w:val="0"/>
        <w:keepLines w:val="0"/>
        <w:widowControl w:val="0"/>
        <w:shd w:val="clear" w:color="auto" w:fill="auto"/>
        <w:bidi w:val="0"/>
        <w:spacing w:before="0" w:after="0" w:line="240"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How do I assess and manage my client's attitude to counselling?</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If a patient presents with persistent symptoms that you suspect are</w:t>
      </w:r>
    </w:p>
    <w:p>
      <w:pPr>
        <w:pStyle w:val="Style7"/>
        <w:keepNext w:val="0"/>
        <w:keepLines w:val="0"/>
        <w:widowControl w:val="0"/>
        <w:shd w:val="clear" w:color="auto" w:fill="auto"/>
        <w:bidi w:val="0"/>
        <w:spacing w:before="0" w:after="260"/>
        <w:ind w:left="0" w:right="0" w:firstLine="0"/>
        <w:jc w:val="left"/>
      </w:pPr>
      <w:r>
        <w:drawing>
          <wp:anchor distT="0" distB="0" distL="114300" distR="114300" simplePos="0" relativeHeight="125829498" behindDoc="0" locked="0" layoutInCell="1" allowOverlap="1">
            <wp:simplePos x="0" y="0"/>
            <wp:positionH relativeFrom="page">
              <wp:posOffset>3908425</wp:posOffset>
            </wp:positionH>
            <wp:positionV relativeFrom="paragraph">
              <wp:posOffset>63500</wp:posOffset>
            </wp:positionV>
            <wp:extent cx="1621790" cy="1383665"/>
            <wp:wrapSquare wrapText="bothSides"/>
            <wp:docPr id="315" name="Shape 315"/>
            <a:graphic xmlns:a="http://schemas.openxmlformats.org/drawingml/2006/main">
              <a:graphicData uri="http://schemas.openxmlformats.org/drawingml/2006/picture">
                <pic:pic xmlns:pic="http://schemas.openxmlformats.org/drawingml/2006/picture">
                  <pic:nvPicPr>
                    <pic:cNvPr id="316" name="Picture box 316"/>
                    <pic:cNvPicPr/>
                  </pic:nvPicPr>
                  <pic:blipFill>
                    <a:blip r:embed="rId153"/>
                    <a:stretch/>
                  </pic:blipFill>
                  <pic:spPr>
                    <a:xfrm>
                      <a:ext cx="1621790" cy="1383665"/>
                    </a:xfrm>
                    <a:prstGeom prst="rect"/>
                  </pic:spPr>
                </pic:pic>
              </a:graphicData>
            </a:graphic>
          </wp:anchor>
        </w:drawing>
      </w:r>
      <w:r>
        <w:rPr>
          <w:color w:val="000000"/>
          <w:spacing w:val="0"/>
          <w:w w:val="100"/>
          <w:position w:val="0"/>
          <w:shd w:val="clear" w:color="auto" w:fill="auto"/>
          <w:lang w:val="en-US" w:eastAsia="en-US" w:bidi="en-US"/>
        </w:rPr>
        <w:t>related to trauma, first try to establish a trauma history and then assess the client's interest in a referral to counselling.</w:t>
      </w:r>
    </w:p>
    <w:p>
      <w:pPr>
        <w:pStyle w:val="Style7"/>
        <w:keepNext w:val="0"/>
        <w:keepLines w:val="0"/>
        <w:widowControl w:val="0"/>
        <w:shd w:val="clear" w:color="auto" w:fill="auto"/>
        <w:bidi w:val="0"/>
        <w:spacing w:before="0" w:after="80"/>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Begin by saying what you have noticed as a problem. For example, </w:t>
      </w:r>
      <w:r>
        <w:rPr>
          <w:i/>
          <w:iCs/>
          <w:color w:val="000000"/>
          <w:spacing w:val="0"/>
          <w:w w:val="100"/>
          <w:position w:val="0"/>
          <w:shd w:val="clear" w:color="auto" w:fill="auto"/>
          <w:lang w:val="en-US" w:eastAsia="en-US" w:bidi="en-US"/>
        </w:rPr>
        <w:t>‘I have noticed that you have been crying a lot'.</w:t>
      </w:r>
    </w:p>
    <w:p>
      <w:pPr>
        <w:pStyle w:val="Style7"/>
        <w:keepNext w:val="0"/>
        <w:keepLines w:val="0"/>
        <w:widowControl w:val="0"/>
        <w:shd w:val="clear" w:color="auto" w:fill="auto"/>
        <w:bidi w:val="0"/>
        <w:spacing w:before="0" w:after="80"/>
        <w:ind w:left="0" w:right="0" w:firstLine="0"/>
        <w:jc w:val="left"/>
      </w:pPr>
      <w:bookmarkStart w:id="202" w:name="bookmark202"/>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Ask if there is anything you can do to make things easier.</w:t>
      </w:r>
      <w:bookmarkEnd w:id="202"/>
    </w:p>
    <w:p>
      <w:pPr>
        <w:pStyle w:val="Style7"/>
        <w:keepNext w:val="0"/>
        <w:keepLines w:val="0"/>
        <w:widowControl w:val="0"/>
        <w:shd w:val="clear" w:color="auto" w:fill="auto"/>
        <w:bidi w:val="0"/>
        <w:spacing w:before="0" w:after="80" w:line="295"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Explore the possibility that the symptoms may be related to trauma.</w:t>
      </w:r>
    </w:p>
    <w:p>
      <w:pPr>
        <w:pStyle w:val="Style7"/>
        <w:keepNext w:val="0"/>
        <w:keepLines w:val="0"/>
        <w:widowControl w:val="0"/>
        <w:shd w:val="clear" w:color="auto" w:fill="auto"/>
        <w:bidi w:val="0"/>
        <w:spacing w:before="0" w:after="80" w:line="290"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Affirm that it is not unusual for people to feel the way they do, particularly in light of the hardships and violence they experienced before coming to New Zealand.</w:t>
      </w:r>
    </w:p>
    <w:p>
      <w:pPr>
        <w:pStyle w:val="Style7"/>
        <w:keepNext w:val="0"/>
        <w:keepLines w:val="0"/>
        <w:widowControl w:val="0"/>
        <w:shd w:val="clear" w:color="auto" w:fill="auto"/>
        <w:bidi w:val="0"/>
        <w:spacing w:before="0" w:after="80"/>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Advise them of specific services that help people deal with problems that have resulted from trauma. This will enable you to ascertain the client's interest in a referral.</w:t>
      </w:r>
    </w:p>
    <w:p>
      <w:pPr>
        <w:pStyle w:val="Style7"/>
        <w:keepNext w:val="0"/>
        <w:keepLines w:val="0"/>
        <w:widowControl w:val="0"/>
        <w:shd w:val="clear" w:color="auto" w:fill="auto"/>
        <w:bidi w:val="0"/>
        <w:spacing w:before="0" w:after="280"/>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Be mindful that it may take time and a great deal of encouragement for a person to agree to counselling. If the client is unwilling to pursue counselling, accept their decision. It may be helpful to offer them information about self-referral at a later date.</w:t>
      </w:r>
    </w:p>
    <w:p>
      <w:pPr>
        <w:pStyle w:val="Style34"/>
        <w:keepNext/>
        <w:keepLines/>
        <w:widowControl w:val="0"/>
        <w:shd w:val="clear" w:color="auto" w:fill="auto"/>
        <w:bidi w:val="0"/>
        <w:spacing w:before="0" w:after="80" w:line="264" w:lineRule="auto"/>
        <w:ind w:left="0" w:right="0" w:firstLine="0"/>
        <w:jc w:val="left"/>
      </w:pPr>
      <w:bookmarkStart w:id="203" w:name="bookmark203"/>
      <w:bookmarkStart w:id="204" w:name="bookmark204"/>
      <w:r>
        <w:rPr>
          <w:spacing w:val="0"/>
          <w:w w:val="100"/>
          <w:position w:val="0"/>
          <w:shd w:val="clear" w:color="auto" w:fill="auto"/>
          <w:lang w:val="en-US" w:eastAsia="en-US" w:bidi="en-US"/>
        </w:rPr>
        <w:t>Mental health issues in children and young people</w:t>
      </w:r>
      <w:bookmarkEnd w:id="203"/>
      <w:bookmarkEnd w:id="204"/>
    </w:p>
    <w:p>
      <w:pPr>
        <w:pStyle w:val="Style5"/>
        <w:keepNext w:val="0"/>
        <w:keepLines w:val="0"/>
        <w:widowControl w:val="0"/>
        <w:shd w:val="clear" w:color="auto" w:fill="auto"/>
        <w:bidi w:val="0"/>
        <w:spacing w:before="0" w:after="0" w:line="254" w:lineRule="auto"/>
        <w:ind w:left="0" w:right="0" w:firstLine="0"/>
        <w:jc w:val="left"/>
        <w:rPr>
          <w:sz w:val="28"/>
          <w:szCs w:val="28"/>
        </w:rPr>
      </w:pPr>
      <w:r>
        <w:rPr>
          <w:color w:val="006394"/>
          <w:spacing w:val="0"/>
          <w:w w:val="100"/>
          <w:position w:val="0"/>
          <w:sz w:val="28"/>
          <w:szCs w:val="28"/>
          <w:shd w:val="clear" w:color="auto" w:fill="auto"/>
          <w:lang w:val="en-US" w:eastAsia="en-US" w:bidi="en-US"/>
        </w:rPr>
        <w:t>Does the refugee experience affect children and adolescents?</w:t>
      </w:r>
    </w:p>
    <w:p>
      <w:pPr>
        <w:pStyle w:val="Style7"/>
        <w:keepNext w:val="0"/>
        <w:keepLines w:val="0"/>
        <w:widowControl w:val="0"/>
        <w:shd w:val="clear" w:color="auto" w:fill="auto"/>
        <w:bidi w:val="0"/>
        <w:spacing w:before="0" w:after="220" w:line="300" w:lineRule="auto"/>
        <w:ind w:left="1160" w:right="0" w:firstLine="0"/>
        <w:jc w:val="left"/>
        <w:rPr>
          <w:sz w:val="16"/>
          <w:szCs w:val="16"/>
        </w:rPr>
      </w:pPr>
      <w:r>
        <w:rPr>
          <w:color w:val="006394"/>
          <w:spacing w:val="0"/>
          <w:w w:val="100"/>
          <w:position w:val="0"/>
          <w:sz w:val="20"/>
          <w:szCs w:val="20"/>
          <w:shd w:val="clear" w:color="auto" w:fill="auto"/>
          <w:lang w:val="en-US" w:eastAsia="en-US" w:bidi="en-US"/>
        </w:rPr>
        <w:t xml:space="preserve">My Kiwi friends were allowed to go out at night to the movies or to each other's house. I was not allowed because my parents are very strict. I used to argue a lot about this with my parents because they weren't treating me fairly. They were treating me like a little kid. </w:t>
      </w:r>
      <w:r>
        <w:rPr>
          <w:color w:val="000000"/>
          <w:spacing w:val="0"/>
          <w:w w:val="100"/>
          <w:position w:val="0"/>
          <w:sz w:val="16"/>
          <w:szCs w:val="16"/>
          <w:shd w:val="clear" w:color="auto" w:fill="auto"/>
          <w:lang w:val="en-US" w:eastAsia="en-US" w:bidi="en-US"/>
        </w:rPr>
        <w:t>Refugee youth</w:t>
      </w:r>
      <w:r>
        <w:rPr>
          <w:color w:val="000000"/>
          <w:spacing w:val="0"/>
          <w:w w:val="100"/>
          <w:position w:val="0"/>
          <w:sz w:val="16"/>
          <w:szCs w:val="16"/>
          <w:shd w:val="clear" w:color="auto" w:fill="auto"/>
          <w:vertAlign w:val="superscript"/>
          <w:lang w:val="en-US" w:eastAsia="en-US" w:bidi="en-US"/>
        </w:rPr>
        <w:t>139</w:t>
      </w:r>
    </w:p>
    <w:p>
      <w:pPr>
        <w:pStyle w:val="Style7"/>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It is often assumed that refugee children will settle down and adapt to life in their new country. However, refugee children and young people live in families where there are many stressors including: multiple traumas and losses; social and economic pressures; cultural transitions; and possible parental mental illness.</w:t>
      </w:r>
      <w:r>
        <w:rPr>
          <w:color w:val="000000"/>
          <w:spacing w:val="0"/>
          <w:w w:val="100"/>
          <w:position w:val="0"/>
          <w:shd w:val="clear" w:color="auto" w:fill="auto"/>
          <w:vertAlign w:val="superscript"/>
          <w:lang w:val="en-US" w:eastAsia="en-US" w:bidi="en-US"/>
        </w:rPr>
        <w:t>140</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Adolescent children, in particular, may experience difficulties. Some may be caught uncomfortably between two cultures, with many coveting the lifestyle of their New Zealand peers. Mixing with the opposite sex may be unacceptable in their community's eyes.</w:t>
      </w:r>
      <w:r>
        <w:rPr>
          <w:color w:val="000000"/>
          <w:spacing w:val="0"/>
          <w:w w:val="100"/>
          <w:position w:val="0"/>
          <w:shd w:val="clear" w:color="auto" w:fill="auto"/>
          <w:vertAlign w:val="superscript"/>
          <w:lang w:val="en-US" w:eastAsia="en-US" w:bidi="en-US"/>
        </w:rPr>
        <w:t>141</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Multiple indicators suggest the need to broaden the concept of health prevention with refugee youth to include not only their mental health but also sexual health risk behaviours, the prevention of early pregnancy and of drug and alcohol abuse.</w:t>
      </w:r>
      <w:r>
        <w:rPr>
          <w:color w:val="000000"/>
          <w:spacing w:val="0"/>
          <w:w w:val="100"/>
          <w:position w:val="0"/>
          <w:shd w:val="clear" w:color="auto" w:fill="auto"/>
          <w:vertAlign w:val="superscript"/>
          <w:lang w:val="en-US" w:eastAsia="en-US" w:bidi="en-US"/>
        </w:rPr>
        <w:t>142</w:t>
      </w:r>
    </w:p>
    <w:p>
      <w:pPr>
        <w:pStyle w:val="Style7"/>
        <w:keepNext w:val="0"/>
        <w:keepLines w:val="0"/>
        <w:widowControl w:val="0"/>
        <w:shd w:val="clear" w:color="auto" w:fill="auto"/>
        <w:bidi w:val="0"/>
        <w:spacing w:before="0" w:line="288" w:lineRule="auto"/>
        <w:ind w:left="0" w:right="0" w:firstLine="0"/>
        <w:jc w:val="left"/>
      </w:pPr>
      <w:r>
        <w:rPr>
          <w:color w:val="000000"/>
          <w:spacing w:val="0"/>
          <w:w w:val="100"/>
          <w:position w:val="0"/>
          <w:shd w:val="clear" w:color="auto" w:fill="auto"/>
          <w:lang w:val="en-US" w:eastAsia="en-US" w:bidi="en-US"/>
        </w:rPr>
        <w:t>Some refugee children and young people in the first and second generation of refugee families are resilient. However, many experience mental health difficulties, including PTSD, depression, anxiety and grief.</w:t>
      </w:r>
      <w:r>
        <w:rPr>
          <w:color w:val="000000"/>
          <w:spacing w:val="0"/>
          <w:w w:val="100"/>
          <w:position w:val="0"/>
          <w:shd w:val="clear" w:color="auto" w:fill="auto"/>
          <w:vertAlign w:val="superscript"/>
          <w:lang w:val="en-US" w:eastAsia="en-US" w:bidi="en-US"/>
        </w:rPr>
        <w:t>143</w:t>
      </w:r>
      <w:r>
        <w:rPr>
          <w:color w:val="000000"/>
          <w:spacing w:val="0"/>
          <w:w w:val="100"/>
          <w:position w:val="0"/>
          <w:shd w:val="clear" w:color="auto" w:fill="auto"/>
          <w:lang w:val="en-US" w:eastAsia="en-US" w:bidi="en-US"/>
        </w:rPr>
        <w:t xml:space="preserve"> Studies show the transgenerational effects of trauma on a sub-set of children of refugee parents. First- and second-generation children born to refugee parents with PTSD are more vulnerable themselves to PTSD and other psychiatric disorders.</w:t>
      </w:r>
      <w:r>
        <w:rPr>
          <w:color w:val="000000"/>
          <w:spacing w:val="0"/>
          <w:w w:val="100"/>
          <w:position w:val="0"/>
          <w:shd w:val="clear" w:color="auto" w:fill="auto"/>
          <w:vertAlign w:val="superscript"/>
          <w:lang w:val="en-US" w:eastAsia="en-US" w:bidi="en-US"/>
        </w:rPr>
        <w:t>144</w:t>
      </w:r>
    </w:p>
    <w:p>
      <w:pPr>
        <w:pStyle w:val="Style7"/>
        <w:keepNext w:val="0"/>
        <w:keepLines w:val="0"/>
        <w:widowControl w:val="0"/>
        <w:shd w:val="clear" w:color="auto" w:fill="auto"/>
        <w:bidi w:val="0"/>
        <w:spacing w:before="0" w:after="1040" w:line="290" w:lineRule="auto"/>
        <w:ind w:left="0" w:right="0" w:firstLine="0"/>
        <w:jc w:val="left"/>
      </w:pPr>
      <w:r>
        <w:rPr>
          <w:color w:val="000000"/>
          <w:spacing w:val="0"/>
          <w:w w:val="100"/>
          <w:position w:val="0"/>
          <w:shd w:val="clear" w:color="auto" w:fill="auto"/>
          <w:lang w:val="en-US" w:eastAsia="en-US" w:bidi="en-US"/>
        </w:rPr>
        <w:t>Factors which have been found to be protective in minimsing psychological distress in children and young people in refugee communites are social and peer support from their ethnic communities, and the well-being of their parents.</w:t>
      </w:r>
      <w:r>
        <w:rPr>
          <w:color w:val="000000"/>
          <w:spacing w:val="0"/>
          <w:w w:val="100"/>
          <w:position w:val="0"/>
          <w:shd w:val="clear" w:color="auto" w:fill="auto"/>
          <w:vertAlign w:val="superscript"/>
          <w:lang w:val="en-US" w:eastAsia="en-US" w:bidi="en-US"/>
        </w:rPr>
        <w:t>145</w:t>
      </w:r>
    </w:p>
    <w:p>
      <w:pPr>
        <w:widowControl w:val="0"/>
        <w:jc w:val="center"/>
        <w:rPr>
          <w:sz w:val="2"/>
          <w:szCs w:val="2"/>
        </w:rPr>
      </w:pPr>
      <w:r>
        <w:drawing>
          <wp:inline>
            <wp:extent cx="1322705" cy="1408430"/>
            <wp:docPr id="317" name="Picutre 317"/>
            <a:graphic xmlns:a="http://schemas.openxmlformats.org/drawingml/2006/main">
              <a:graphicData uri="http://schemas.openxmlformats.org/drawingml/2006/picture">
                <pic:pic xmlns:pic="http://schemas.openxmlformats.org/drawingml/2006/picture">
                  <pic:nvPicPr>
                    <pic:cNvPr id="317" name="Picture 317"/>
                    <pic:cNvPicPr/>
                  </pic:nvPicPr>
                  <pic:blipFill>
                    <a:blip r:embed="rId155"/>
                    <a:stretch/>
                  </pic:blipFill>
                  <pic:spPr>
                    <a:xfrm>
                      <a:ext cx="1322705" cy="1408430"/>
                    </a:xfrm>
                    <a:prstGeom prst="rect"/>
                  </pic:spPr>
                </pic:pic>
              </a:graphicData>
            </a:graphic>
          </wp:inline>
        </w:drawing>
      </w:r>
    </w:p>
    <w:p>
      <w:pPr>
        <w:pStyle w:val="Style7"/>
        <w:keepNext w:val="0"/>
        <w:keepLines w:val="0"/>
        <w:widowControl w:val="0"/>
        <w:pBdr>
          <w:top w:val="single" w:sz="0" w:space="2" w:color="006495"/>
          <w:left w:val="single" w:sz="0" w:space="0" w:color="006495"/>
          <w:bottom w:val="single" w:sz="0" w:space="2" w:color="006495"/>
          <w:right w:val="single" w:sz="0" w:space="0" w:color="006495"/>
        </w:pBdr>
        <w:shd w:val="clear" w:color="auto" w:fill="006495"/>
        <w:bidi w:val="0"/>
        <w:spacing w:before="0" w:after="52" w:line="240" w:lineRule="auto"/>
        <w:ind w:left="0" w:right="0" w:firstLine="0"/>
        <w:jc w:val="left"/>
        <w:rPr>
          <w:sz w:val="19"/>
          <w:szCs w:val="19"/>
        </w:rPr>
      </w:pPr>
      <w:r>
        <w:rPr>
          <w:b/>
          <w:bCs/>
          <w:color w:val="FFFFFF"/>
          <w:spacing w:val="0"/>
          <w:w w:val="100"/>
          <w:position w:val="0"/>
          <w:sz w:val="19"/>
          <w:szCs w:val="19"/>
          <w:shd w:val="clear" w:color="auto" w:fill="auto"/>
          <w:lang w:val="en-US" w:eastAsia="en-US" w:bidi="en-US"/>
        </w:rPr>
        <w:t>The effects of trauma on children and young people</w:t>
      </w:r>
    </w:p>
    <w:p>
      <w:pPr>
        <w:pStyle w:val="Style7"/>
        <w:keepNext w:val="0"/>
        <w:keepLines w:val="0"/>
        <w:widowControl w:val="0"/>
        <w:pBdr>
          <w:top w:val="single" w:sz="0" w:space="2" w:color="E6EFF4"/>
          <w:left w:val="single" w:sz="0" w:space="0" w:color="E6EFF4"/>
          <w:bottom w:val="single" w:sz="0" w:space="4" w:color="E6EFF4"/>
          <w:right w:val="single" w:sz="0" w:space="0" w:color="E6EFF4"/>
        </w:pBdr>
        <w:shd w:val="clear" w:color="auto" w:fill="E6EFF4"/>
        <w:bidi w:val="0"/>
        <w:spacing w:before="0" w:after="80"/>
        <w:ind w:left="0" w:right="0" w:firstLine="0"/>
        <w:jc w:val="left"/>
      </w:pPr>
      <w:r>
        <w:rPr>
          <w:color w:val="000000"/>
          <w:spacing w:val="0"/>
          <w:w w:val="100"/>
          <w:position w:val="0"/>
          <w:shd w:val="clear" w:color="auto" w:fill="auto"/>
          <w:lang w:val="en-US" w:eastAsia="en-US" w:bidi="en-US"/>
        </w:rPr>
        <w:t>There is growing evidence that children and adolescents experience a psychological reaction to trauma</w:t>
      </w:r>
      <w:r>
        <w:rPr>
          <w:color w:val="000000"/>
          <w:spacing w:val="0"/>
          <w:w w:val="100"/>
          <w:position w:val="0"/>
          <w:shd w:val="clear" w:color="auto" w:fill="auto"/>
          <w:vertAlign w:val="superscript"/>
          <w:lang w:val="en-US" w:eastAsia="en-US" w:bidi="en-US"/>
        </w:rPr>
        <w:t>146</w:t>
      </w:r>
      <w:r>
        <w:rPr>
          <w:color w:val="000000"/>
          <w:spacing w:val="0"/>
          <w:w w:val="100"/>
          <w:position w:val="0"/>
          <w:shd w:val="clear" w:color="auto" w:fill="auto"/>
          <w:lang w:val="en-US" w:eastAsia="en-US" w:bidi="en-US"/>
        </w:rPr>
        <w:t xml:space="preserve"> not dissimilar to that found in adults. This may manifest itself in children in a number of ways including:</w:t>
      </w:r>
    </w:p>
    <w:p>
      <w:pPr>
        <w:pStyle w:val="Style7"/>
        <w:keepNext w:val="0"/>
        <w:keepLines w:val="0"/>
        <w:widowControl w:val="0"/>
        <w:numPr>
          <w:ilvl w:val="0"/>
          <w:numId w:val="31"/>
        </w:numPr>
        <w:pBdr>
          <w:top w:val="single" w:sz="0" w:space="2" w:color="E6EFF4"/>
          <w:left w:val="single" w:sz="0" w:space="0" w:color="E6EFF4"/>
          <w:bottom w:val="single" w:sz="0" w:space="4" w:color="E6EFF4"/>
          <w:right w:val="single" w:sz="0" w:space="0" w:color="E6EFF4"/>
        </w:pBdr>
        <w:shd w:val="clear" w:color="auto" w:fill="E6EFF4"/>
        <w:tabs>
          <w:tab w:pos="277" w:val="left"/>
        </w:tabs>
        <w:bidi w:val="0"/>
        <w:spacing w:before="0" w:after="80"/>
        <w:ind w:left="0" w:right="0" w:firstLine="0"/>
        <w:jc w:val="left"/>
      </w:pPr>
      <w:r>
        <w:rPr>
          <w:color w:val="000000"/>
          <w:spacing w:val="0"/>
          <w:w w:val="100"/>
          <w:position w:val="0"/>
          <w:shd w:val="clear" w:color="auto" w:fill="auto"/>
          <w:lang w:val="en-US" w:eastAsia="en-US" w:bidi="en-US"/>
        </w:rPr>
        <w:t>withdrawal, lack of interest and lethargy</w:t>
      </w:r>
    </w:p>
    <w:p>
      <w:pPr>
        <w:pStyle w:val="Style7"/>
        <w:keepNext w:val="0"/>
        <w:keepLines w:val="0"/>
        <w:widowControl w:val="0"/>
        <w:numPr>
          <w:ilvl w:val="0"/>
          <w:numId w:val="31"/>
        </w:numPr>
        <w:pBdr>
          <w:top w:val="single" w:sz="0" w:space="2" w:color="E6EFF4"/>
          <w:left w:val="single" w:sz="0" w:space="0" w:color="E6EFF4"/>
          <w:bottom w:val="single" w:sz="0" w:space="4" w:color="E6EFF4"/>
          <w:right w:val="single" w:sz="0" w:space="0" w:color="E6EFF4"/>
        </w:pBdr>
        <w:shd w:val="clear" w:color="auto" w:fill="E6EFF4"/>
        <w:tabs>
          <w:tab w:pos="277" w:val="left"/>
        </w:tabs>
        <w:bidi w:val="0"/>
        <w:spacing w:before="0" w:after="80"/>
        <w:ind w:left="0" w:right="0" w:firstLine="0"/>
        <w:jc w:val="left"/>
      </w:pPr>
      <w:r>
        <w:rPr>
          <w:color w:val="000000"/>
          <w:spacing w:val="0"/>
          <w:w w:val="100"/>
          <w:position w:val="0"/>
          <w:shd w:val="clear" w:color="auto" w:fill="auto"/>
          <w:lang w:val="en-US" w:eastAsia="en-US" w:bidi="en-US"/>
        </w:rPr>
        <w:t>aggression, anger and poor temper control</w:t>
      </w:r>
    </w:p>
    <w:p>
      <w:pPr>
        <w:pStyle w:val="Style7"/>
        <w:keepNext w:val="0"/>
        <w:keepLines w:val="0"/>
        <w:widowControl w:val="0"/>
        <w:numPr>
          <w:ilvl w:val="0"/>
          <w:numId w:val="31"/>
        </w:numPr>
        <w:pBdr>
          <w:top w:val="single" w:sz="0" w:space="2" w:color="E6EFF4"/>
          <w:left w:val="single" w:sz="0" w:space="0" w:color="E6EFF4"/>
          <w:bottom w:val="single" w:sz="0" w:space="4" w:color="E6EFF4"/>
          <w:right w:val="single" w:sz="0" w:space="0" w:color="E6EFF4"/>
        </w:pBdr>
        <w:shd w:val="clear" w:color="auto" w:fill="E6EFF4"/>
        <w:tabs>
          <w:tab w:pos="277" w:val="left"/>
        </w:tabs>
        <w:bidi w:val="0"/>
        <w:spacing w:before="0" w:after="80"/>
        <w:ind w:left="0" w:right="0" w:firstLine="0"/>
        <w:jc w:val="left"/>
      </w:pPr>
      <w:r>
        <w:rPr>
          <w:color w:val="000000"/>
          <w:spacing w:val="0"/>
          <w:w w:val="100"/>
          <w:position w:val="0"/>
          <w:shd w:val="clear" w:color="auto" w:fill="auto"/>
          <w:lang w:val="en-US" w:eastAsia="en-US" w:bidi="en-US"/>
        </w:rPr>
        <w:t>tension and irritability</w:t>
      </w:r>
    </w:p>
    <w:p>
      <w:pPr>
        <w:pStyle w:val="Style7"/>
        <w:keepNext w:val="0"/>
        <w:keepLines w:val="0"/>
        <w:widowControl w:val="0"/>
        <w:numPr>
          <w:ilvl w:val="0"/>
          <w:numId w:val="31"/>
        </w:numPr>
        <w:pBdr>
          <w:top w:val="single" w:sz="0" w:space="2" w:color="E6EFF4"/>
          <w:left w:val="single" w:sz="0" w:space="0" w:color="E6EFF4"/>
          <w:bottom w:val="single" w:sz="0" w:space="4" w:color="E6EFF4"/>
          <w:right w:val="single" w:sz="0" w:space="0" w:color="E6EFF4"/>
        </w:pBdr>
        <w:shd w:val="clear" w:color="auto" w:fill="E6EFF4"/>
        <w:tabs>
          <w:tab w:pos="277" w:val="left"/>
        </w:tabs>
        <w:bidi w:val="0"/>
        <w:spacing w:before="0" w:after="80"/>
        <w:ind w:left="0" w:right="0" w:firstLine="0"/>
        <w:jc w:val="left"/>
      </w:pPr>
      <w:r>
        <w:rPr>
          <w:color w:val="000000"/>
          <w:spacing w:val="0"/>
          <w:w w:val="100"/>
          <w:position w:val="0"/>
          <w:shd w:val="clear" w:color="auto" w:fill="auto"/>
          <w:lang w:val="en-US" w:eastAsia="en-US" w:bidi="en-US"/>
        </w:rPr>
        <w:t>poor concentration</w:t>
      </w:r>
    </w:p>
    <w:p>
      <w:pPr>
        <w:pStyle w:val="Style7"/>
        <w:keepNext w:val="0"/>
        <w:keepLines w:val="0"/>
        <w:widowControl w:val="0"/>
        <w:numPr>
          <w:ilvl w:val="0"/>
          <w:numId w:val="31"/>
        </w:numPr>
        <w:pBdr>
          <w:top w:val="single" w:sz="0" w:space="2" w:color="E6EFF4"/>
          <w:left w:val="single" w:sz="0" w:space="0" w:color="E6EFF4"/>
          <w:bottom w:val="single" w:sz="0" w:space="4" w:color="E6EFF4"/>
          <w:right w:val="single" w:sz="0" w:space="0" w:color="E6EFF4"/>
        </w:pBdr>
        <w:shd w:val="clear" w:color="auto" w:fill="E6EFF4"/>
        <w:tabs>
          <w:tab w:pos="277" w:val="left"/>
        </w:tabs>
        <w:bidi w:val="0"/>
        <w:spacing w:before="0" w:after="10"/>
        <w:ind w:left="0" w:right="0" w:firstLine="0"/>
        <w:jc w:val="left"/>
      </w:pPr>
      <w:r>
        <w:rPr>
          <w:color w:val="000000"/>
          <w:spacing w:val="0"/>
          <w:w w:val="100"/>
          <w:position w:val="0"/>
          <w:shd w:val="clear" w:color="auto" w:fill="auto"/>
          <w:lang w:val="en-US" w:eastAsia="en-US" w:bidi="en-US"/>
        </w:rPr>
        <w:t>repetitive thoughts about traumatic events</w:t>
      </w:r>
    </w:p>
    <w:p>
      <w:pPr>
        <w:pStyle w:val="Style7"/>
        <w:keepNext w:val="0"/>
        <w:keepLines w:val="0"/>
        <w:widowControl w:val="0"/>
        <w:numPr>
          <w:ilvl w:val="0"/>
          <w:numId w:val="31"/>
        </w:numPr>
        <w:pBdr>
          <w:top w:val="single" w:sz="0" w:space="0" w:color="E6EFF4"/>
          <w:left w:val="single" w:sz="0" w:space="0" w:color="E6EFF4"/>
          <w:bottom w:val="single" w:sz="0" w:space="0" w:color="E6EFF4"/>
          <w:right w:val="single" w:sz="0" w:space="0" w:color="E6EFF4"/>
        </w:pBdr>
        <w:shd w:val="clear" w:color="auto" w:fill="E6EFF4"/>
        <w:tabs>
          <w:tab w:pos="277" w:val="left"/>
        </w:tabs>
        <w:bidi w:val="0"/>
        <w:spacing w:before="0" w:after="80" w:line="290" w:lineRule="auto"/>
        <w:ind w:left="300" w:right="0" w:hanging="300"/>
        <w:jc w:val="left"/>
      </w:pPr>
      <w:r>
        <w:rPr>
          <w:color w:val="000000"/>
          <w:spacing w:val="0"/>
          <w:w w:val="100"/>
          <w:position w:val="0"/>
          <w:shd w:val="clear" w:color="auto" w:fill="auto"/>
          <w:lang w:val="en-US" w:eastAsia="en-US" w:bidi="en-US"/>
        </w:rPr>
        <w:t>physical symptoms such as poor appetite, overeating, breathing difficulties, pains and dizziness</w:t>
      </w:r>
    </w:p>
    <w:p>
      <w:pPr>
        <w:pStyle w:val="Style7"/>
        <w:keepNext w:val="0"/>
        <w:keepLines w:val="0"/>
        <w:widowControl w:val="0"/>
        <w:numPr>
          <w:ilvl w:val="0"/>
          <w:numId w:val="31"/>
        </w:numPr>
        <w:pBdr>
          <w:top w:val="single" w:sz="0" w:space="0" w:color="E6EFF4"/>
          <w:left w:val="single" w:sz="0" w:space="0" w:color="E6EFF4"/>
          <w:bottom w:val="single" w:sz="0" w:space="4" w:color="E6EFF4"/>
          <w:right w:val="single" w:sz="0" w:space="0" w:color="E6EFF4"/>
        </w:pBdr>
        <w:shd w:val="clear" w:color="auto" w:fill="E6EFF4"/>
        <w:tabs>
          <w:tab w:pos="277" w:val="left"/>
        </w:tabs>
        <w:bidi w:val="0"/>
        <w:spacing w:before="0" w:after="0"/>
        <w:ind w:left="0" w:right="0" w:firstLine="0"/>
        <w:jc w:val="left"/>
      </w:pPr>
      <w:r>
        <w:rPr>
          <w:color w:val="000000"/>
          <w:spacing w:val="0"/>
          <w:w w:val="100"/>
          <w:position w:val="0"/>
          <w:shd w:val="clear" w:color="auto" w:fill="auto"/>
          <w:lang w:val="en-US" w:eastAsia="en-US" w:bidi="en-US"/>
        </w:rPr>
        <w:t>regression (for example, return to bedwetting)</w:t>
      </w:r>
    </w:p>
    <w:p>
      <w:pPr>
        <w:pStyle w:val="Style7"/>
        <w:keepNext w:val="0"/>
        <w:keepLines w:val="0"/>
        <w:widowControl w:val="0"/>
        <w:numPr>
          <w:ilvl w:val="0"/>
          <w:numId w:val="31"/>
        </w:numPr>
        <w:pBdr>
          <w:top w:val="single" w:sz="0" w:space="2" w:color="E6EFF4"/>
          <w:left w:val="single" w:sz="0" w:space="0" w:color="E6EFF4"/>
          <w:bottom w:val="single" w:sz="0" w:space="4" w:color="E6EFF4"/>
          <w:right w:val="single" w:sz="0" w:space="0" w:color="E6EFF4"/>
        </w:pBdr>
        <w:shd w:val="clear" w:color="auto" w:fill="E6EFF4"/>
        <w:tabs>
          <w:tab w:pos="277" w:val="left"/>
        </w:tabs>
        <w:bidi w:val="0"/>
        <w:spacing w:before="0" w:after="80"/>
        <w:ind w:left="0" w:right="0" w:firstLine="0"/>
        <w:jc w:val="left"/>
      </w:pPr>
      <w:r>
        <w:rPr>
          <w:color w:val="000000"/>
          <w:spacing w:val="0"/>
          <w:w w:val="100"/>
          <w:position w:val="0"/>
          <w:shd w:val="clear" w:color="auto" w:fill="auto"/>
          <w:lang w:val="en-US" w:eastAsia="en-US" w:bidi="en-US"/>
        </w:rPr>
        <w:t>nightmares and disturbed sleep</w:t>
      </w:r>
    </w:p>
    <w:p>
      <w:pPr>
        <w:pStyle w:val="Style7"/>
        <w:keepNext w:val="0"/>
        <w:keepLines w:val="0"/>
        <w:widowControl w:val="0"/>
        <w:numPr>
          <w:ilvl w:val="0"/>
          <w:numId w:val="31"/>
        </w:numPr>
        <w:pBdr>
          <w:top w:val="single" w:sz="0" w:space="2" w:color="E6EFF4"/>
          <w:left w:val="single" w:sz="0" w:space="0" w:color="E6EFF4"/>
          <w:bottom w:val="single" w:sz="0" w:space="4" w:color="E6EFF4"/>
          <w:right w:val="single" w:sz="0" w:space="0" w:color="E6EFF4"/>
        </w:pBdr>
        <w:shd w:val="clear" w:color="auto" w:fill="E6EFF4"/>
        <w:tabs>
          <w:tab w:pos="277" w:val="left"/>
        </w:tabs>
        <w:bidi w:val="0"/>
        <w:spacing w:before="0" w:after="80"/>
        <w:ind w:left="0" w:right="0" w:firstLine="0"/>
        <w:jc w:val="left"/>
      </w:pPr>
      <w:r>
        <w:rPr>
          <w:color w:val="000000"/>
          <w:spacing w:val="0"/>
          <w:w w:val="100"/>
          <w:position w:val="0"/>
          <w:shd w:val="clear" w:color="auto" w:fill="auto"/>
          <w:lang w:val="en-US" w:eastAsia="en-US" w:bidi="en-US"/>
        </w:rPr>
        <w:t>crying</w:t>
      </w:r>
    </w:p>
    <w:p>
      <w:pPr>
        <w:pStyle w:val="Style7"/>
        <w:keepNext w:val="0"/>
        <w:keepLines w:val="0"/>
        <w:widowControl w:val="0"/>
        <w:numPr>
          <w:ilvl w:val="0"/>
          <w:numId w:val="31"/>
        </w:numPr>
        <w:pBdr>
          <w:top w:val="single" w:sz="0" w:space="2" w:color="E6EFF4"/>
          <w:left w:val="single" w:sz="0" w:space="0" w:color="E6EFF4"/>
          <w:bottom w:val="single" w:sz="0" w:space="4" w:color="E6EFF4"/>
          <w:right w:val="single" w:sz="0" w:space="0" w:color="E6EFF4"/>
        </w:pBdr>
        <w:shd w:val="clear" w:color="auto" w:fill="E6EFF4"/>
        <w:tabs>
          <w:tab w:pos="277" w:val="left"/>
        </w:tabs>
        <w:bidi w:val="0"/>
        <w:spacing w:before="0" w:after="80"/>
        <w:ind w:left="0" w:right="0" w:firstLine="0"/>
        <w:jc w:val="left"/>
      </w:pPr>
      <w:r>
        <w:rPr>
          <w:color w:val="000000"/>
          <w:spacing w:val="0"/>
          <w:w w:val="100"/>
          <w:position w:val="0"/>
          <w:shd w:val="clear" w:color="auto" w:fill="auto"/>
          <w:lang w:val="en-US" w:eastAsia="en-US" w:bidi="en-US"/>
        </w:rPr>
        <w:t>nervousness, fearfulness and proneness to startling</w:t>
      </w:r>
    </w:p>
    <w:p>
      <w:pPr>
        <w:pStyle w:val="Style7"/>
        <w:keepNext w:val="0"/>
        <w:keepLines w:val="0"/>
        <w:widowControl w:val="0"/>
        <w:numPr>
          <w:ilvl w:val="0"/>
          <w:numId w:val="31"/>
        </w:numPr>
        <w:pBdr>
          <w:top w:val="single" w:sz="0" w:space="2" w:color="E6EFF4"/>
          <w:left w:val="single" w:sz="0" w:space="0" w:color="E6EFF4"/>
          <w:bottom w:val="single" w:sz="0" w:space="4" w:color="E6EFF4"/>
          <w:right w:val="single" w:sz="0" w:space="0" w:color="E6EFF4"/>
        </w:pBdr>
        <w:shd w:val="clear" w:color="auto" w:fill="E6EFF4"/>
        <w:tabs>
          <w:tab w:pos="277" w:val="left"/>
        </w:tabs>
        <w:bidi w:val="0"/>
        <w:spacing w:before="0" w:after="80"/>
        <w:ind w:left="0" w:right="0" w:firstLine="0"/>
        <w:jc w:val="left"/>
      </w:pPr>
      <w:r>
        <w:rPr>
          <w:color w:val="000000"/>
          <w:spacing w:val="0"/>
          <w:w w:val="100"/>
          <w:position w:val="0"/>
          <w:shd w:val="clear" w:color="auto" w:fill="auto"/>
          <w:lang w:val="en-US" w:eastAsia="en-US" w:bidi="en-US"/>
        </w:rPr>
        <w:t>poor relationships with other children and adults</w:t>
      </w:r>
    </w:p>
    <w:p>
      <w:pPr>
        <w:pStyle w:val="Style7"/>
        <w:keepNext w:val="0"/>
        <w:keepLines w:val="0"/>
        <w:widowControl w:val="0"/>
        <w:numPr>
          <w:ilvl w:val="0"/>
          <w:numId w:val="31"/>
        </w:numPr>
        <w:pBdr>
          <w:top w:val="single" w:sz="0" w:space="2" w:color="E6EFF4"/>
          <w:left w:val="single" w:sz="0" w:space="0" w:color="E6EFF4"/>
          <w:bottom w:val="single" w:sz="0" w:space="4" w:color="E6EFF4"/>
          <w:right w:val="single" w:sz="0" w:space="0" w:color="E6EFF4"/>
        </w:pBdr>
        <w:shd w:val="clear" w:color="auto" w:fill="E6EFF4"/>
        <w:tabs>
          <w:tab w:pos="277" w:val="left"/>
        </w:tabs>
        <w:bidi w:val="0"/>
        <w:spacing w:before="0" w:after="80"/>
        <w:ind w:left="0" w:right="0" w:firstLine="0"/>
        <w:jc w:val="left"/>
      </w:pPr>
      <w:r>
        <w:rPr>
          <w:color w:val="000000"/>
          <w:spacing w:val="0"/>
          <w:w w:val="100"/>
          <w:position w:val="0"/>
          <w:shd w:val="clear" w:color="auto" w:fill="auto"/>
          <w:lang w:val="en-US" w:eastAsia="en-US" w:bidi="en-US"/>
        </w:rPr>
        <w:t>lack of trust in adults</w:t>
      </w:r>
    </w:p>
    <w:p>
      <w:pPr>
        <w:pStyle w:val="Style7"/>
        <w:keepNext w:val="0"/>
        <w:keepLines w:val="0"/>
        <w:widowControl w:val="0"/>
        <w:numPr>
          <w:ilvl w:val="0"/>
          <w:numId w:val="31"/>
        </w:numPr>
        <w:pBdr>
          <w:top w:val="single" w:sz="0" w:space="2" w:color="E6EFF4"/>
          <w:left w:val="single" w:sz="0" w:space="0" w:color="E6EFF4"/>
          <w:bottom w:val="single" w:sz="0" w:space="4" w:color="E6EFF4"/>
          <w:right w:val="single" w:sz="0" w:space="0" w:color="E6EFF4"/>
        </w:pBdr>
        <w:shd w:val="clear" w:color="auto" w:fill="E6EFF4"/>
        <w:tabs>
          <w:tab w:pos="277" w:val="left"/>
        </w:tabs>
        <w:bidi w:val="0"/>
        <w:spacing w:before="0" w:after="80"/>
        <w:ind w:left="0" w:right="0" w:firstLine="0"/>
        <w:jc w:val="left"/>
      </w:pPr>
      <w:r>
        <w:rPr>
          <w:color w:val="000000"/>
          <w:spacing w:val="0"/>
          <w:w w:val="100"/>
          <w:position w:val="0"/>
          <w:shd w:val="clear" w:color="auto" w:fill="auto"/>
          <w:lang w:val="en-US" w:eastAsia="en-US" w:bidi="en-US"/>
        </w:rPr>
        <w:t>clinging, refusing to go to school</w:t>
      </w:r>
    </w:p>
    <w:p>
      <w:pPr>
        <w:pStyle w:val="Style7"/>
        <w:keepNext w:val="0"/>
        <w:keepLines w:val="0"/>
        <w:widowControl w:val="0"/>
        <w:numPr>
          <w:ilvl w:val="0"/>
          <w:numId w:val="31"/>
        </w:numPr>
        <w:pBdr>
          <w:top w:val="single" w:sz="0" w:space="2" w:color="E6EFF4"/>
          <w:left w:val="single" w:sz="0" w:space="0" w:color="E6EFF4"/>
          <w:bottom w:val="single" w:sz="0" w:space="4" w:color="E6EFF4"/>
          <w:right w:val="single" w:sz="0" w:space="0" w:color="E6EFF4"/>
        </w:pBdr>
        <w:shd w:val="clear" w:color="auto" w:fill="E6EFF4"/>
        <w:tabs>
          <w:tab w:pos="277" w:val="left"/>
        </w:tabs>
        <w:bidi w:val="0"/>
        <w:spacing w:before="0" w:after="80"/>
        <w:ind w:left="0" w:right="0" w:firstLine="0"/>
        <w:jc w:val="left"/>
      </w:pPr>
      <w:r>
        <w:rPr>
          <w:color w:val="000000"/>
          <w:spacing w:val="0"/>
          <w:w w:val="100"/>
          <w:position w:val="0"/>
          <w:shd w:val="clear" w:color="auto" w:fill="auto"/>
          <w:lang w:val="en-US" w:eastAsia="en-US" w:bidi="en-US"/>
        </w:rPr>
        <w:t>hyperactivity and hyper-alertness</w:t>
      </w:r>
    </w:p>
    <w:p>
      <w:pPr>
        <w:pStyle w:val="Style7"/>
        <w:keepNext w:val="0"/>
        <w:keepLines w:val="0"/>
        <w:widowControl w:val="0"/>
        <w:numPr>
          <w:ilvl w:val="0"/>
          <w:numId w:val="31"/>
        </w:numPr>
        <w:pBdr>
          <w:top w:val="single" w:sz="0" w:space="2" w:color="E6EFF4"/>
          <w:left w:val="single" w:sz="0" w:space="0" w:color="E6EFF4"/>
          <w:bottom w:val="single" w:sz="0" w:space="4" w:color="E6EFF4"/>
          <w:right w:val="single" w:sz="0" w:space="0" w:color="E6EFF4"/>
        </w:pBdr>
        <w:shd w:val="clear" w:color="auto" w:fill="E6EFF4"/>
        <w:tabs>
          <w:tab w:pos="277" w:val="left"/>
        </w:tabs>
        <w:bidi w:val="0"/>
        <w:spacing w:before="0" w:after="80"/>
        <w:ind w:left="0" w:right="0" w:firstLine="0"/>
        <w:jc w:val="left"/>
      </w:pPr>
      <w:r>
        <w:rPr>
          <w:color w:val="000000"/>
          <w:spacing w:val="0"/>
          <w:w w:val="100"/>
          <w:position w:val="0"/>
          <w:shd w:val="clear" w:color="auto" w:fill="auto"/>
          <w:lang w:val="en-US" w:eastAsia="en-US" w:bidi="en-US"/>
        </w:rPr>
        <w:t>repetitive, stereotypical play</w:t>
      </w:r>
    </w:p>
    <w:p>
      <w:pPr>
        <w:pStyle w:val="Style7"/>
        <w:keepNext w:val="0"/>
        <w:keepLines w:val="0"/>
        <w:widowControl w:val="0"/>
        <w:numPr>
          <w:ilvl w:val="0"/>
          <w:numId w:val="31"/>
        </w:numPr>
        <w:pBdr>
          <w:top w:val="single" w:sz="0" w:space="2" w:color="E6EFF4"/>
          <w:left w:val="single" w:sz="0" w:space="0" w:color="E6EFF4"/>
          <w:bottom w:val="single" w:sz="0" w:space="4" w:color="E6EFF4"/>
          <w:right w:val="single" w:sz="0" w:space="0" w:color="E6EFF4"/>
        </w:pBdr>
        <w:shd w:val="clear" w:color="auto" w:fill="E6EFF4"/>
        <w:tabs>
          <w:tab w:pos="277" w:val="left"/>
        </w:tabs>
        <w:bidi w:val="0"/>
        <w:spacing w:before="0" w:after="10"/>
        <w:ind w:left="0" w:right="0" w:firstLine="0"/>
        <w:jc w:val="left"/>
      </w:pPr>
      <w:r>
        <w:rPr>
          <w:color w:val="000000"/>
          <w:spacing w:val="0"/>
          <w:w w:val="100"/>
          <w:position w:val="0"/>
          <w:shd w:val="clear" w:color="auto" w:fill="auto"/>
          <w:lang w:val="en-US" w:eastAsia="en-US" w:bidi="en-US"/>
        </w:rPr>
        <w:t>selective mutism.</w:t>
      </w:r>
      <w:r>
        <w:br w:type="page"/>
      </w:r>
    </w:p>
    <w:p>
      <w:pPr>
        <w:pStyle w:val="Style7"/>
        <w:keepNext w:val="0"/>
        <w:keepLines w:val="0"/>
        <w:widowControl w:val="0"/>
        <w:shd w:val="clear" w:color="auto" w:fill="auto"/>
        <w:bidi w:val="0"/>
        <w:spacing w:before="0" w:after="0" w:line="317" w:lineRule="auto"/>
        <w:ind w:left="0" w:right="0" w:firstLine="0"/>
        <w:jc w:val="left"/>
        <w:rPr>
          <w:sz w:val="19"/>
          <w:szCs w:val="19"/>
        </w:rPr>
      </w:pPr>
      <w:r>
        <w:drawing>
          <wp:anchor distT="0" distB="0" distL="114300" distR="114300" simplePos="0" relativeHeight="125829499" behindDoc="0" locked="0" layoutInCell="1" allowOverlap="1">
            <wp:simplePos x="0" y="0"/>
            <wp:positionH relativeFrom="page">
              <wp:posOffset>4290695</wp:posOffset>
            </wp:positionH>
            <wp:positionV relativeFrom="paragraph">
              <wp:posOffset>355600</wp:posOffset>
            </wp:positionV>
            <wp:extent cx="1243330" cy="1395730"/>
            <wp:wrapSquare wrapText="bothSides"/>
            <wp:docPr id="318" name="Shape 318"/>
            <a:graphic xmlns:a="http://schemas.openxmlformats.org/drawingml/2006/main">
              <a:graphicData uri="http://schemas.openxmlformats.org/drawingml/2006/picture">
                <pic:pic xmlns:pic="http://schemas.openxmlformats.org/drawingml/2006/picture">
                  <pic:nvPicPr>
                    <pic:cNvPr id="319" name="Picture box 319"/>
                    <pic:cNvPicPr/>
                  </pic:nvPicPr>
                  <pic:blipFill>
                    <a:blip r:embed="rId157"/>
                    <a:stretch/>
                  </pic:blipFill>
                  <pic:spPr>
                    <a:xfrm>
                      <a:ext cx="1243330" cy="1395730"/>
                    </a:xfrm>
                    <a:prstGeom prst="rect"/>
                  </pic:spPr>
                </pic:pic>
              </a:graphicData>
            </a:graphic>
          </wp:anchor>
        </w:drawing>
      </w:r>
      <w:r>
        <w:rPr>
          <w:b/>
          <w:bCs/>
          <w:color w:val="006394"/>
          <w:spacing w:val="0"/>
          <w:w w:val="100"/>
          <w:position w:val="0"/>
          <w:sz w:val="19"/>
          <w:szCs w:val="19"/>
          <w:shd w:val="clear" w:color="auto" w:fill="auto"/>
          <w:lang w:val="en-US" w:eastAsia="en-US" w:bidi="en-US"/>
        </w:rPr>
        <w:t>What sort of guidance can I offer to parents of children experiencing a trauma reaction?</w:t>
      </w:r>
    </w:p>
    <w:p>
      <w:pPr>
        <w:pStyle w:val="Style7"/>
        <w:keepNext w:val="0"/>
        <w:keepLines w:val="0"/>
        <w:widowControl w:val="0"/>
        <w:shd w:val="clear" w:color="auto" w:fill="auto"/>
        <w:bidi w:val="0"/>
        <w:spacing w:before="0" w:after="140" w:line="300" w:lineRule="auto"/>
        <w:ind w:left="0" w:right="0" w:firstLine="0"/>
        <w:jc w:val="left"/>
      </w:pPr>
      <w:r>
        <w:rPr>
          <w:color w:val="000000"/>
          <w:spacing w:val="0"/>
          <w:w w:val="100"/>
          <w:position w:val="0"/>
          <w:shd w:val="clear" w:color="auto" w:fill="auto"/>
          <w:lang w:val="en-US" w:eastAsia="en-US" w:bidi="en-US"/>
        </w:rPr>
        <w:t>Ensure parents have the ability and willingness to support and guide their children and young people.</w:t>
      </w:r>
    </w:p>
    <w:p>
      <w:pPr>
        <w:pStyle w:val="Style7"/>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Make use of appropriate services; for example, DHBs' Child, Adolescent and Family Mental Health Services and RAS Centres (Auckland and Wellington) (see pp 149-155 for contact details).</w:t>
      </w:r>
    </w:p>
    <w:p>
      <w:pPr>
        <w:pStyle w:val="Style7"/>
        <w:keepNext w:val="0"/>
        <w:keepLines w:val="0"/>
        <w:widowControl w:val="0"/>
        <w:shd w:val="clear" w:color="auto" w:fill="auto"/>
        <w:bidi w:val="0"/>
        <w:spacing w:before="0" w:after="100" w:line="295" w:lineRule="auto"/>
        <w:ind w:left="0" w:right="0" w:firstLine="0"/>
        <w:jc w:val="left"/>
      </w:pPr>
      <w:r>
        <w:rPr>
          <w:color w:val="000000"/>
          <w:spacing w:val="0"/>
          <w:w w:val="100"/>
          <w:position w:val="0"/>
          <w:shd w:val="clear" w:color="auto" w:fill="auto"/>
          <w:lang w:val="en-US" w:eastAsia="en-US" w:bidi="en-US"/>
        </w:rPr>
        <w:t>Consider advising parents to:</w:t>
      </w:r>
    </w:p>
    <w:p>
      <w:pPr>
        <w:pStyle w:val="Style7"/>
        <w:keepNext w:val="0"/>
        <w:keepLines w:val="0"/>
        <w:widowControl w:val="0"/>
        <w:numPr>
          <w:ilvl w:val="0"/>
          <w:numId w:val="31"/>
        </w:numPr>
        <w:shd w:val="clear" w:color="auto" w:fill="auto"/>
        <w:tabs>
          <w:tab w:pos="278" w:val="left"/>
        </w:tabs>
        <w:bidi w:val="0"/>
        <w:spacing w:before="0" w:after="100" w:line="295" w:lineRule="auto"/>
        <w:ind w:left="0" w:right="0" w:firstLine="0"/>
        <w:jc w:val="left"/>
      </w:pPr>
      <w:r>
        <w:rPr>
          <w:color w:val="000000"/>
          <w:spacing w:val="0"/>
          <w:w w:val="100"/>
          <w:position w:val="0"/>
          <w:shd w:val="clear" w:color="auto" w:fill="auto"/>
          <w:lang w:val="en-US" w:eastAsia="en-US" w:bidi="en-US"/>
        </w:rPr>
        <w:t>encourage their children to express their emotions</w:t>
      </w:r>
    </w:p>
    <w:p>
      <w:pPr>
        <w:pStyle w:val="Style7"/>
        <w:keepNext w:val="0"/>
        <w:keepLines w:val="0"/>
        <w:widowControl w:val="0"/>
        <w:numPr>
          <w:ilvl w:val="0"/>
          <w:numId w:val="31"/>
        </w:numPr>
        <w:shd w:val="clear" w:color="auto" w:fill="auto"/>
        <w:tabs>
          <w:tab w:pos="278" w:val="left"/>
        </w:tabs>
        <w:bidi w:val="0"/>
        <w:spacing w:before="0" w:after="100" w:line="295" w:lineRule="auto"/>
        <w:ind w:left="0" w:right="0" w:firstLine="0"/>
        <w:jc w:val="left"/>
      </w:pPr>
      <w:r>
        <w:rPr>
          <w:color w:val="000000"/>
          <w:spacing w:val="0"/>
          <w:w w:val="100"/>
          <w:position w:val="0"/>
          <w:shd w:val="clear" w:color="auto" w:fill="auto"/>
          <w:lang w:val="en-US" w:eastAsia="en-US" w:bidi="en-US"/>
        </w:rPr>
        <w:t>offer children support while they are upset</w:t>
      </w:r>
    </w:p>
    <w:p>
      <w:pPr>
        <w:pStyle w:val="Style7"/>
        <w:keepNext w:val="0"/>
        <w:keepLines w:val="0"/>
        <w:widowControl w:val="0"/>
        <w:numPr>
          <w:ilvl w:val="0"/>
          <w:numId w:val="31"/>
        </w:numPr>
        <w:shd w:val="clear" w:color="auto" w:fill="auto"/>
        <w:tabs>
          <w:tab w:pos="278" w:val="left"/>
        </w:tabs>
        <w:bidi w:val="0"/>
        <w:spacing w:before="0" w:after="100" w:line="295" w:lineRule="auto"/>
        <w:ind w:left="300" w:right="0" w:hanging="300"/>
        <w:jc w:val="left"/>
      </w:pPr>
      <w:r>
        <w:rPr>
          <w:color w:val="000000"/>
          <w:spacing w:val="0"/>
          <w:w w:val="100"/>
          <w:position w:val="0"/>
          <w:shd w:val="clear" w:color="auto" w:fill="auto"/>
          <w:lang w:val="en-US" w:eastAsia="en-US" w:bidi="en-US"/>
        </w:rPr>
        <w:t>ask their children questions to find out what they are thinking and imagining</w:t>
      </w:r>
    </w:p>
    <w:p>
      <w:pPr>
        <w:pStyle w:val="Style7"/>
        <w:keepNext w:val="0"/>
        <w:keepLines w:val="0"/>
        <w:widowControl w:val="0"/>
        <w:numPr>
          <w:ilvl w:val="0"/>
          <w:numId w:val="31"/>
        </w:numPr>
        <w:shd w:val="clear" w:color="auto" w:fill="auto"/>
        <w:tabs>
          <w:tab w:pos="278" w:val="left"/>
        </w:tabs>
        <w:bidi w:val="0"/>
        <w:spacing w:before="0" w:after="100" w:line="295" w:lineRule="auto"/>
        <w:ind w:left="300" w:right="0" w:hanging="300"/>
        <w:jc w:val="left"/>
      </w:pPr>
      <w:r>
        <w:rPr>
          <w:color w:val="000000"/>
          <w:spacing w:val="0"/>
          <w:w w:val="100"/>
          <w:position w:val="0"/>
          <w:shd w:val="clear" w:color="auto" w:fill="auto"/>
          <w:lang w:val="en-US" w:eastAsia="en-US" w:bidi="en-US"/>
        </w:rPr>
        <w:t>reassure their children about the future: the small details of their lives are important and need to be valued</w:t>
      </w:r>
    </w:p>
    <w:p>
      <w:pPr>
        <w:pStyle w:val="Style7"/>
        <w:keepNext w:val="0"/>
        <w:keepLines w:val="0"/>
        <w:widowControl w:val="0"/>
        <w:numPr>
          <w:ilvl w:val="0"/>
          <w:numId w:val="31"/>
        </w:numPr>
        <w:shd w:val="clear" w:color="auto" w:fill="auto"/>
        <w:tabs>
          <w:tab w:pos="278" w:val="left"/>
        </w:tabs>
        <w:bidi w:val="0"/>
        <w:spacing w:before="0" w:after="100" w:line="300" w:lineRule="auto"/>
        <w:ind w:left="300" w:right="0" w:hanging="300"/>
        <w:jc w:val="left"/>
      </w:pPr>
      <w:r>
        <w:rPr>
          <w:color w:val="000000"/>
          <w:spacing w:val="0"/>
          <w:w w:val="100"/>
          <w:position w:val="0"/>
          <w:shd w:val="clear" w:color="auto" w:fill="auto"/>
          <w:lang w:val="en-US" w:eastAsia="en-US" w:bidi="en-US"/>
        </w:rPr>
        <w:t>encourage their children to be children - to play, explore, laugh and do usual things for their age</w:t>
      </w:r>
    </w:p>
    <w:p>
      <w:pPr>
        <w:pStyle w:val="Style7"/>
        <w:keepNext w:val="0"/>
        <w:keepLines w:val="0"/>
        <w:widowControl w:val="0"/>
        <w:numPr>
          <w:ilvl w:val="0"/>
          <w:numId w:val="31"/>
        </w:numPr>
        <w:shd w:val="clear" w:color="auto" w:fill="auto"/>
        <w:tabs>
          <w:tab w:pos="278" w:val="left"/>
        </w:tabs>
        <w:bidi w:val="0"/>
        <w:spacing w:before="0" w:after="100" w:line="295" w:lineRule="auto"/>
        <w:ind w:left="300" w:right="0" w:hanging="300"/>
        <w:jc w:val="left"/>
      </w:pPr>
      <w:r>
        <w:rPr>
          <w:color w:val="000000"/>
          <w:spacing w:val="0"/>
          <w:w w:val="100"/>
          <w:position w:val="0"/>
          <w:shd w:val="clear" w:color="auto" w:fill="auto"/>
          <w:lang w:val="en-US" w:eastAsia="en-US" w:bidi="en-US"/>
        </w:rPr>
        <w:t>maintain routine and predictability, as this helps children to believe that life is secure and predictable</w:t>
      </w:r>
    </w:p>
    <w:p>
      <w:pPr>
        <w:pStyle w:val="Style7"/>
        <w:keepNext w:val="0"/>
        <w:keepLines w:val="0"/>
        <w:widowControl w:val="0"/>
        <w:numPr>
          <w:ilvl w:val="0"/>
          <w:numId w:val="31"/>
        </w:numPr>
        <w:shd w:val="clear" w:color="auto" w:fill="auto"/>
        <w:tabs>
          <w:tab w:pos="278" w:val="left"/>
        </w:tabs>
        <w:bidi w:val="0"/>
        <w:spacing w:before="0" w:after="100" w:line="290" w:lineRule="auto"/>
        <w:ind w:left="300" w:right="0" w:hanging="300"/>
        <w:jc w:val="left"/>
      </w:pPr>
      <w:r>
        <w:rPr>
          <w:color w:val="000000"/>
          <w:spacing w:val="0"/>
          <w:w w:val="100"/>
          <w:position w:val="0"/>
          <w:shd w:val="clear" w:color="auto" w:fill="auto"/>
          <w:lang w:val="en-US" w:eastAsia="en-US" w:bidi="en-US"/>
        </w:rPr>
        <w:t>set caring but definite limits: most children experiencing internal chaos will indicate their need to have clear boundaries set</w:t>
      </w:r>
    </w:p>
    <w:p>
      <w:pPr>
        <w:pStyle w:val="Style7"/>
        <w:keepNext w:val="0"/>
        <w:keepLines w:val="0"/>
        <w:widowControl w:val="0"/>
        <w:numPr>
          <w:ilvl w:val="0"/>
          <w:numId w:val="31"/>
        </w:numPr>
        <w:shd w:val="clear" w:color="auto" w:fill="auto"/>
        <w:tabs>
          <w:tab w:pos="278" w:val="left"/>
        </w:tabs>
        <w:bidi w:val="0"/>
        <w:spacing w:before="0" w:after="100" w:line="290" w:lineRule="auto"/>
        <w:ind w:left="300" w:right="0" w:hanging="300"/>
        <w:jc w:val="left"/>
      </w:pPr>
      <w:r>
        <w:rPr>
          <w:color w:val="000000"/>
          <w:spacing w:val="0"/>
          <w:w w:val="100"/>
          <w:position w:val="0"/>
          <w:shd w:val="clear" w:color="auto" w:fill="auto"/>
          <w:lang w:val="en-US" w:eastAsia="en-US" w:bidi="en-US"/>
        </w:rPr>
        <w:t>minimise change and, when it is necessary, take time to prepare children for it</w:t>
      </w:r>
    </w:p>
    <w:p>
      <w:pPr>
        <w:pStyle w:val="Style7"/>
        <w:keepNext w:val="0"/>
        <w:keepLines w:val="0"/>
        <w:widowControl w:val="0"/>
        <w:numPr>
          <w:ilvl w:val="0"/>
          <w:numId w:val="31"/>
        </w:numPr>
        <w:shd w:val="clear" w:color="auto" w:fill="auto"/>
        <w:tabs>
          <w:tab w:pos="278" w:val="left"/>
        </w:tabs>
        <w:bidi w:val="0"/>
        <w:spacing w:before="0" w:after="100" w:line="295" w:lineRule="auto"/>
        <w:ind w:left="0" w:right="0" w:firstLine="0"/>
        <w:jc w:val="left"/>
      </w:pPr>
      <w:r>
        <w:rPr>
          <w:color w:val="000000"/>
          <w:spacing w:val="0"/>
          <w:w w:val="100"/>
          <w:position w:val="0"/>
          <w:shd w:val="clear" w:color="auto" w:fill="auto"/>
          <w:lang w:val="en-US" w:eastAsia="en-US" w:bidi="en-US"/>
        </w:rPr>
        <w:t>give children feedback about how they are going</w:t>
      </w:r>
    </w:p>
    <w:p>
      <w:pPr>
        <w:pStyle w:val="Style7"/>
        <w:keepNext w:val="0"/>
        <w:keepLines w:val="0"/>
        <w:widowControl w:val="0"/>
        <w:numPr>
          <w:ilvl w:val="0"/>
          <w:numId w:val="31"/>
        </w:numPr>
        <w:shd w:val="clear" w:color="auto" w:fill="auto"/>
        <w:tabs>
          <w:tab w:pos="278" w:val="left"/>
        </w:tabs>
        <w:bidi w:val="0"/>
        <w:spacing w:before="0" w:after="100" w:line="295" w:lineRule="auto"/>
        <w:ind w:left="0" w:right="0" w:firstLine="0"/>
        <w:jc w:val="left"/>
      </w:pPr>
      <w:r>
        <w:rPr>
          <w:color w:val="000000"/>
          <w:spacing w:val="0"/>
          <w:w w:val="100"/>
          <w:position w:val="0"/>
          <w:shd w:val="clear" w:color="auto" w:fill="auto"/>
          <w:lang w:val="en-US" w:eastAsia="en-US" w:bidi="en-US"/>
        </w:rPr>
        <w:t>avoid making this the time to correct any bad habits</w:t>
      </w:r>
    </w:p>
    <w:p>
      <w:pPr>
        <w:pStyle w:val="Style7"/>
        <w:keepNext w:val="0"/>
        <w:keepLines w:val="0"/>
        <w:widowControl w:val="0"/>
        <w:numPr>
          <w:ilvl w:val="0"/>
          <w:numId w:val="31"/>
        </w:numPr>
        <w:shd w:val="clear" w:color="auto" w:fill="auto"/>
        <w:tabs>
          <w:tab w:pos="278" w:val="left"/>
        </w:tabs>
        <w:bidi w:val="0"/>
        <w:spacing w:before="0" w:after="100" w:line="295" w:lineRule="auto"/>
        <w:ind w:left="300" w:right="0" w:hanging="300"/>
        <w:jc w:val="left"/>
      </w:pPr>
      <w:r>
        <w:rPr>
          <w:color w:val="000000"/>
          <w:spacing w:val="0"/>
          <w:w w:val="100"/>
          <w:position w:val="0"/>
          <w:shd w:val="clear" w:color="auto" w:fill="auto"/>
          <w:lang w:val="en-US" w:eastAsia="en-US" w:bidi="en-US"/>
        </w:rPr>
        <w:t>avoid over-reacting to difficult behaviour as this may be the child's way of letting tension out</w:t>
      </w:r>
    </w:p>
    <w:p>
      <w:pPr>
        <w:pStyle w:val="Style7"/>
        <w:keepNext w:val="0"/>
        <w:keepLines w:val="0"/>
        <w:widowControl w:val="0"/>
        <w:numPr>
          <w:ilvl w:val="0"/>
          <w:numId w:val="31"/>
        </w:numPr>
        <w:shd w:val="clear" w:color="auto" w:fill="auto"/>
        <w:tabs>
          <w:tab w:pos="278" w:val="left"/>
        </w:tabs>
        <w:bidi w:val="0"/>
        <w:spacing w:before="0" w:after="100" w:line="295" w:lineRule="auto"/>
        <w:ind w:left="0" w:right="0" w:firstLine="0"/>
        <w:jc w:val="left"/>
      </w:pPr>
      <w:r>
        <w:rPr>
          <w:color w:val="000000"/>
          <w:spacing w:val="0"/>
          <w:w w:val="100"/>
          <w:position w:val="0"/>
          <w:shd w:val="clear" w:color="auto" w:fill="auto"/>
          <w:lang w:val="en-US" w:eastAsia="en-US" w:bidi="en-US"/>
        </w:rPr>
        <w:t>give the child time to adjust to a new situation</w:t>
      </w:r>
    </w:p>
    <w:p>
      <w:pPr>
        <w:pStyle w:val="Style7"/>
        <w:keepNext w:val="0"/>
        <w:keepLines w:val="0"/>
        <w:widowControl w:val="0"/>
        <w:numPr>
          <w:ilvl w:val="0"/>
          <w:numId w:val="31"/>
        </w:numPr>
        <w:shd w:val="clear" w:color="auto" w:fill="auto"/>
        <w:tabs>
          <w:tab w:pos="278" w:val="left"/>
        </w:tabs>
        <w:bidi w:val="0"/>
        <w:spacing w:before="0" w:after="100" w:line="295" w:lineRule="auto"/>
        <w:ind w:left="0" w:right="0" w:firstLine="0"/>
        <w:jc w:val="left"/>
      </w:pPr>
      <w:r>
        <w:rPr>
          <w:color w:val="000000"/>
          <w:spacing w:val="0"/>
          <w:w w:val="100"/>
          <w:position w:val="0"/>
          <w:shd w:val="clear" w:color="auto" w:fill="auto"/>
          <w:lang w:val="en-US" w:eastAsia="en-US" w:bidi="en-US"/>
        </w:rPr>
        <w:t>make time for just being together.</w:t>
      </w:r>
      <w:r>
        <w:rPr>
          <w:color w:val="000000"/>
          <w:spacing w:val="0"/>
          <w:w w:val="100"/>
          <w:position w:val="0"/>
          <w:shd w:val="clear" w:color="auto" w:fill="auto"/>
          <w:vertAlign w:val="superscript"/>
          <w:lang w:val="en-US" w:eastAsia="en-US" w:bidi="en-US"/>
        </w:rPr>
        <w:t>147</w:t>
      </w:r>
      <w:r>
        <w:br w:type="page"/>
      </w:r>
    </w:p>
    <w:p>
      <w:pPr>
        <w:pStyle w:val="Style34"/>
        <w:keepNext/>
        <w:keepLines/>
        <w:widowControl w:val="0"/>
        <w:shd w:val="clear" w:color="auto" w:fill="auto"/>
        <w:bidi w:val="0"/>
        <w:spacing w:before="0" w:after="120" w:line="240" w:lineRule="auto"/>
        <w:ind w:left="0" w:right="0" w:hanging="220"/>
        <w:jc w:val="left"/>
      </w:pPr>
      <w:bookmarkStart w:id="205" w:name="bookmark205"/>
      <w:bookmarkStart w:id="206" w:name="bookmark206"/>
      <w:bookmarkStart w:id="207" w:name="bookmark207"/>
      <w:r>
        <w:rPr>
          <w:spacing w:val="0"/>
          <w:w w:val="100"/>
          <w:position w:val="0"/>
          <w:shd w:val="clear" w:color="auto" w:fill="auto"/>
          <w:lang w:val="en-US" w:eastAsia="en-US" w:bidi="en-US"/>
        </w:rPr>
        <w:t>Common mental health conditions</w:t>
      </w:r>
      <w:bookmarkEnd w:id="206"/>
      <w:bookmarkEnd w:id="207"/>
      <w:bookmarkEnd w:id="205"/>
    </w:p>
    <w:p>
      <w:pPr>
        <w:pStyle w:val="Style7"/>
        <w:keepNext w:val="0"/>
        <w:keepLines w:val="0"/>
        <w:widowControl w:val="0"/>
        <w:shd w:val="clear" w:color="auto" w:fill="auto"/>
        <w:bidi w:val="0"/>
        <w:spacing w:before="0" w:after="160"/>
        <w:ind w:left="0" w:right="0" w:firstLine="0"/>
        <w:jc w:val="left"/>
      </w:pPr>
      <w:r>
        <w:drawing>
          <wp:anchor distT="12700" distB="12700" distL="88900" distR="88900" simplePos="0" relativeHeight="125829500" behindDoc="0" locked="0" layoutInCell="1" allowOverlap="1">
            <wp:simplePos x="0" y="0"/>
            <wp:positionH relativeFrom="page">
              <wp:posOffset>203200</wp:posOffset>
            </wp:positionH>
            <wp:positionV relativeFrom="margin">
              <wp:posOffset>437515</wp:posOffset>
            </wp:positionV>
            <wp:extent cx="1420495" cy="1432560"/>
            <wp:wrapSquare wrapText="bothSides"/>
            <wp:docPr id="320" name="Shape 320"/>
            <a:graphic xmlns:a="http://schemas.openxmlformats.org/drawingml/2006/main">
              <a:graphicData uri="http://schemas.openxmlformats.org/drawingml/2006/picture">
                <pic:pic xmlns:pic="http://schemas.openxmlformats.org/drawingml/2006/picture">
                  <pic:nvPicPr>
                    <pic:cNvPr id="321" name="Picture box 321"/>
                    <pic:cNvPicPr/>
                  </pic:nvPicPr>
                  <pic:blipFill>
                    <a:blip r:embed="rId159"/>
                    <a:stretch/>
                  </pic:blipFill>
                  <pic:spPr>
                    <a:xfrm>
                      <a:ext cx="1420495" cy="1432560"/>
                    </a:xfrm>
                    <a:prstGeom prst="rect"/>
                  </pic:spPr>
                </pic:pic>
              </a:graphicData>
            </a:graphic>
          </wp:anchor>
        </w:drawing>
      </w:r>
      <w:r>
        <w:rPr>
          <w:color w:val="000000"/>
          <w:spacing w:val="0"/>
          <w:w w:val="100"/>
          <w:position w:val="0"/>
          <w:shd w:val="clear" w:color="auto" w:fill="auto"/>
          <w:lang w:val="en-US" w:eastAsia="en-US" w:bidi="en-US"/>
        </w:rPr>
        <w:t>This section of the handbook outlines, in alphabetical order, some of the more common mental health issues among refugee people.</w:t>
      </w:r>
    </w:p>
    <w:p>
      <w:pPr>
        <w:pStyle w:val="Style39"/>
        <w:keepNext/>
        <w:keepLines/>
        <w:widowControl w:val="0"/>
        <w:shd w:val="clear" w:color="auto" w:fill="auto"/>
        <w:bidi w:val="0"/>
        <w:spacing w:before="0" w:after="40" w:line="240" w:lineRule="auto"/>
        <w:ind w:left="0" w:right="0" w:firstLine="0"/>
        <w:jc w:val="left"/>
      </w:pPr>
      <w:bookmarkStart w:id="208" w:name="bookmark208"/>
      <w:bookmarkStart w:id="209" w:name="bookmark209"/>
      <w:r>
        <w:rPr>
          <w:spacing w:val="0"/>
          <w:w w:val="100"/>
          <w:position w:val="0"/>
          <w:shd w:val="clear" w:color="auto" w:fill="auto"/>
          <w:lang w:val="en-US" w:eastAsia="en-US" w:bidi="en-US"/>
        </w:rPr>
        <w:t>Anxiety and depression</w:t>
      </w:r>
      <w:bookmarkEnd w:id="208"/>
      <w:bookmarkEnd w:id="209"/>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Anxiety and depression may exist co-morbidly. They are common psychological sequelae to trauma and torture. Other experiences that may not rate as trauma or torture, such as loss of loved ones,</w:t>
      </w:r>
    </w:p>
    <w:p>
      <w:pPr>
        <w:pStyle w:val="Style7"/>
        <w:keepNext w:val="0"/>
        <w:keepLines w:val="0"/>
        <w:widowControl w:val="0"/>
        <w:shd w:val="clear" w:color="auto" w:fill="auto"/>
        <w:bidi w:val="0"/>
        <w:spacing w:before="0" w:after="40" w:line="240" w:lineRule="auto"/>
        <w:ind w:left="0" w:right="0" w:hanging="220"/>
        <w:jc w:val="left"/>
      </w:pPr>
      <w:r>
        <w:rPr>
          <w:color w:val="000000"/>
          <w:spacing w:val="0"/>
          <w:w w:val="100"/>
          <w:position w:val="0"/>
          <w:shd w:val="clear" w:color="auto" w:fill="auto"/>
          <w:lang w:val="en-US" w:eastAsia="en-US" w:bidi="en-US"/>
        </w:rPr>
        <w:t>prolonged deprivation of human rights or dislocation from one's</w:t>
      </w:r>
    </w:p>
    <w:p>
      <w:pPr>
        <w:pStyle w:val="Style7"/>
        <w:keepNext w:val="0"/>
        <w:keepLines w:val="0"/>
        <w:widowControl w:val="0"/>
        <w:shd w:val="clear" w:color="auto" w:fill="auto"/>
        <w:bidi w:val="0"/>
        <w:spacing w:before="0" w:after="160" w:line="290" w:lineRule="auto"/>
        <w:ind w:left="-220" w:right="0" w:firstLine="20"/>
        <w:jc w:val="left"/>
      </w:pPr>
      <w:r>
        <w:rPr>
          <w:color w:val="000000"/>
          <w:spacing w:val="0"/>
          <w:w w:val="100"/>
          <w:position w:val="0"/>
          <w:shd w:val="clear" w:color="auto" w:fill="auto"/>
          <w:lang w:val="en-US" w:eastAsia="en-US" w:bidi="en-US"/>
        </w:rPr>
        <w:t>community, can also lead to depression and anxiety. Depression and anxiety can be triggered or exacerbated by the additional stresses of resettlement.</w:t>
      </w:r>
    </w:p>
    <w:p>
      <w:pPr>
        <w:pStyle w:val="Style7"/>
        <w:keepNext w:val="0"/>
        <w:keepLines w:val="0"/>
        <w:widowControl w:val="0"/>
        <w:shd w:val="clear" w:color="auto" w:fill="auto"/>
        <w:bidi w:val="0"/>
        <w:spacing w:before="0" w:after="120" w:line="295" w:lineRule="auto"/>
        <w:ind w:left="-220" w:right="0" w:firstLine="20"/>
        <w:jc w:val="left"/>
      </w:pPr>
      <w:r>
        <w:rPr>
          <w:color w:val="000000"/>
          <w:spacing w:val="0"/>
          <w:w w:val="100"/>
          <w:position w:val="0"/>
          <w:shd w:val="clear" w:color="auto" w:fill="auto"/>
          <w:lang w:val="en-US" w:eastAsia="en-US" w:bidi="en-US"/>
        </w:rPr>
        <w:t>Signs of anxiety as a result of past traumatic events may include:</w:t>
      </w:r>
    </w:p>
    <w:p>
      <w:pPr>
        <w:pStyle w:val="Style7"/>
        <w:keepNext w:val="0"/>
        <w:keepLines w:val="0"/>
        <w:widowControl w:val="0"/>
        <w:numPr>
          <w:ilvl w:val="0"/>
          <w:numId w:val="31"/>
        </w:numPr>
        <w:shd w:val="clear" w:color="auto" w:fill="auto"/>
        <w:tabs>
          <w:tab w:pos="80" w:val="left"/>
        </w:tabs>
        <w:bidi w:val="0"/>
        <w:spacing w:before="0" w:after="120" w:line="295" w:lineRule="auto"/>
        <w:ind w:left="0" w:right="0" w:hanging="200"/>
        <w:jc w:val="left"/>
      </w:pPr>
      <w:r>
        <w:rPr>
          <w:color w:val="000000"/>
          <w:spacing w:val="0"/>
          <w:w w:val="100"/>
          <w:position w:val="0"/>
          <w:shd w:val="clear" w:color="auto" w:fill="auto"/>
          <w:lang w:val="en-US" w:eastAsia="en-US" w:bidi="en-US"/>
        </w:rPr>
        <w:t>physiological or somatic signs and symptoms (panic attacks, hypervigilance, psychosomatic symptoms)</w:t>
      </w:r>
    </w:p>
    <w:p>
      <w:pPr>
        <w:pStyle w:val="Style7"/>
        <w:keepNext w:val="0"/>
        <w:keepLines w:val="0"/>
        <w:widowControl w:val="0"/>
        <w:numPr>
          <w:ilvl w:val="0"/>
          <w:numId w:val="31"/>
        </w:numPr>
        <w:shd w:val="clear" w:color="auto" w:fill="auto"/>
        <w:tabs>
          <w:tab w:pos="80" w:val="left"/>
        </w:tabs>
        <w:bidi w:val="0"/>
        <w:spacing w:before="0" w:after="120"/>
        <w:ind w:left="0" w:right="0" w:hanging="200"/>
        <w:jc w:val="left"/>
      </w:pPr>
      <w:r>
        <w:rPr>
          <w:color w:val="000000"/>
          <w:spacing w:val="0"/>
          <w:w w:val="100"/>
          <w:position w:val="0"/>
          <w:shd w:val="clear" w:color="auto" w:fill="auto"/>
          <w:lang w:val="en-US" w:eastAsia="en-US" w:bidi="en-US"/>
        </w:rPr>
        <w:t>cognitive signs and symptoms (poor concentration, poor memory, worries, sleep disturbance, flashbacks, dissociation)</w:t>
      </w:r>
    </w:p>
    <w:p>
      <w:pPr>
        <w:pStyle w:val="Style7"/>
        <w:keepNext w:val="0"/>
        <w:keepLines w:val="0"/>
        <w:widowControl w:val="0"/>
        <w:numPr>
          <w:ilvl w:val="0"/>
          <w:numId w:val="31"/>
        </w:numPr>
        <w:shd w:val="clear" w:color="auto" w:fill="auto"/>
        <w:tabs>
          <w:tab w:pos="80" w:val="left"/>
        </w:tabs>
        <w:bidi w:val="0"/>
        <w:spacing w:before="0" w:after="0"/>
        <w:ind w:left="0" w:right="0" w:hanging="200"/>
        <w:jc w:val="left"/>
      </w:pPr>
      <w:r>
        <w:rPr>
          <w:color w:val="000000"/>
          <w:spacing w:val="0"/>
          <w:w w:val="100"/>
          <w:position w:val="0"/>
          <w:shd w:val="clear" w:color="auto" w:fill="auto"/>
          <w:lang w:val="en-US" w:eastAsia="en-US" w:bidi="en-US"/>
        </w:rPr>
        <w:t>behavioural responses (avoidance of potentially</w:t>
      </w:r>
    </w:p>
    <w:p>
      <w:pPr>
        <w:pStyle w:val="Style7"/>
        <w:keepNext w:val="0"/>
        <w:keepLines w:val="0"/>
        <w:widowControl w:val="0"/>
        <w:shd w:val="clear" w:color="auto" w:fill="auto"/>
        <w:tabs>
          <w:tab w:pos="278" w:val="left"/>
        </w:tabs>
        <w:bidi w:val="0"/>
        <w:spacing w:before="0" w:after="160"/>
        <w:ind w:left="0" w:right="0" w:firstLine="0"/>
        <w:jc w:val="left"/>
      </w:pPr>
      <w:r>
        <mc:AlternateContent>
          <mc:Choice Requires="wps">
            <w:drawing>
              <wp:anchor distT="0" distB="0" distL="114300" distR="114300" simplePos="0" relativeHeight="125829501" behindDoc="0" locked="0" layoutInCell="1" allowOverlap="1">
                <wp:simplePos x="0" y="0"/>
                <wp:positionH relativeFrom="page">
                  <wp:posOffset>3053080</wp:posOffset>
                </wp:positionH>
                <wp:positionV relativeFrom="margin">
                  <wp:posOffset>2884805</wp:posOffset>
                </wp:positionV>
                <wp:extent cx="1670050" cy="2237105"/>
                <wp:wrapSquare wrapText="left"/>
                <wp:docPr id="322" name="Shape 322"/>
                <a:graphic xmlns:a="http://schemas.openxmlformats.org/drawingml/2006/main">
                  <a:graphicData uri="http://schemas.microsoft.com/office/word/2010/wordprocessingShape">
                    <wps:wsp>
                      <wps:cNvSpPr txBox="1"/>
                      <wps:spPr>
                        <a:xfrm>
                          <a:ext cx="1670050" cy="2237105"/>
                        </a:xfrm>
                        <a:prstGeom prst="rect"/>
                        <a:noFill/>
                      </wps:spPr>
                      <wps:txbx>
                        <w:txbxContent>
                          <w:p>
                            <w:pPr>
                              <w:pStyle w:val="Style5"/>
                              <w:keepNext w:val="0"/>
                              <w:keepLines w:val="0"/>
                              <w:widowControl w:val="0"/>
                              <w:shd w:val="clear" w:color="auto" w:fill="auto"/>
                              <w:bidi w:val="0"/>
                              <w:spacing w:before="0" w:after="100" w:line="240" w:lineRule="auto"/>
                              <w:ind w:left="0" w:right="0" w:firstLine="0"/>
                              <w:jc w:val="left"/>
                              <w:rPr>
                                <w:sz w:val="22"/>
                                <w:szCs w:val="22"/>
                              </w:rPr>
                            </w:pPr>
                            <w:r>
                              <w:rPr>
                                <w:color w:val="006394"/>
                                <w:spacing w:val="0"/>
                                <w:w w:val="100"/>
                                <w:position w:val="0"/>
                                <w:sz w:val="28"/>
                                <w:szCs w:val="28"/>
                                <w:shd w:val="clear" w:color="auto" w:fill="auto"/>
                                <w:lang w:val="en-US" w:eastAsia="en-US" w:bidi="en-US"/>
                              </w:rPr>
                              <w:t>Tip</w:t>
                            </w:r>
                            <w:r>
                              <w:rPr>
                                <w:b w:val="0"/>
                                <w:bCs w:val="0"/>
                                <w:color w:val="006394"/>
                                <w:spacing w:val="0"/>
                                <w:w w:val="100"/>
                                <w:position w:val="0"/>
                                <w:sz w:val="22"/>
                                <w:szCs w:val="22"/>
                                <w:shd w:val="clear" w:color="auto" w:fill="auto"/>
                                <w:lang w:val="en-US" w:eastAsia="en-US" w:bidi="en-US"/>
                              </w:rPr>
                              <w:t>a</w:t>
                            </w:r>
                          </w:p>
                          <w:p>
                            <w:pPr>
                              <w:pStyle w:val="Style7"/>
                              <w:keepNext w:val="0"/>
                              <w:keepLines w:val="0"/>
                              <w:widowControl w:val="0"/>
                              <w:shd w:val="clear" w:color="auto" w:fill="auto"/>
                              <w:bidi w:val="0"/>
                              <w:spacing w:before="0" w:after="0"/>
                              <w:ind w:left="0" w:right="0" w:firstLine="0"/>
                              <w:jc w:val="left"/>
                              <w:rPr>
                                <w:sz w:val="16"/>
                                <w:szCs w:val="16"/>
                              </w:rPr>
                            </w:pPr>
                            <w:r>
                              <w:rPr>
                                <w:color w:val="000000"/>
                                <w:spacing w:val="0"/>
                                <w:w w:val="100"/>
                                <w:position w:val="0"/>
                                <w:sz w:val="20"/>
                                <w:szCs w:val="20"/>
                                <w:shd w:val="clear" w:color="auto" w:fill="auto"/>
                                <w:lang w:val="en-US" w:eastAsia="en-US" w:bidi="en-US"/>
                              </w:rPr>
                              <w:t xml:space="preserve">A key cause of stress and anxiety in refugee people relates to family members left behind. The guilt this may cause and the constant worry and stress of trying to bring family members to New Zealand may interfere significantly with their ability to resettle. </w:t>
                            </w:r>
                            <w:r>
                              <w:rPr>
                                <w:color w:val="000000"/>
                                <w:spacing w:val="0"/>
                                <w:w w:val="100"/>
                                <w:position w:val="0"/>
                                <w:sz w:val="16"/>
                                <w:szCs w:val="16"/>
                                <w:shd w:val="clear" w:color="auto" w:fill="auto"/>
                                <w:lang w:val="en-US" w:eastAsia="en-US" w:bidi="en-US"/>
                              </w:rPr>
                              <w:t>Provider</w:t>
                            </w:r>
                          </w:p>
                        </w:txbxContent>
                      </wps:txbx>
                      <wps:bodyPr lIns="0" tIns="0" rIns="0" bIns="0">
                        <a:noAutoFit/>
                      </wps:bodyPr>
                    </wps:wsp>
                  </a:graphicData>
                </a:graphic>
              </wp:anchor>
            </w:drawing>
          </mc:Choice>
          <mc:Fallback>
            <w:pict>
              <v:shape id="_x0000_s1348" type="#_x0000_t202" style="position:absolute;margin-left:240.40000000000001pt;margin-top:227.15000000000001pt;width:131.5pt;height:176.15000000000001pt;z-index:-125829252;mso-wrap-distance-left:9.pt;mso-wrap-distance-right:9.pt;mso-position-horizontal-relative:page;mso-position-vertical-relative:margin" filled="f" stroked="f">
                <v:textbox inset="0,0,0,0">
                  <w:txbxContent>
                    <w:p>
                      <w:pPr>
                        <w:pStyle w:val="Style5"/>
                        <w:keepNext w:val="0"/>
                        <w:keepLines w:val="0"/>
                        <w:widowControl w:val="0"/>
                        <w:shd w:val="clear" w:color="auto" w:fill="auto"/>
                        <w:bidi w:val="0"/>
                        <w:spacing w:before="0" w:after="100" w:line="240" w:lineRule="auto"/>
                        <w:ind w:left="0" w:right="0" w:firstLine="0"/>
                        <w:jc w:val="left"/>
                        <w:rPr>
                          <w:sz w:val="22"/>
                          <w:szCs w:val="22"/>
                        </w:rPr>
                      </w:pPr>
                      <w:r>
                        <w:rPr>
                          <w:color w:val="006394"/>
                          <w:spacing w:val="0"/>
                          <w:w w:val="100"/>
                          <w:position w:val="0"/>
                          <w:sz w:val="28"/>
                          <w:szCs w:val="28"/>
                          <w:shd w:val="clear" w:color="auto" w:fill="auto"/>
                          <w:lang w:val="en-US" w:eastAsia="en-US" w:bidi="en-US"/>
                        </w:rPr>
                        <w:t>Tip</w:t>
                      </w:r>
                      <w:r>
                        <w:rPr>
                          <w:b w:val="0"/>
                          <w:bCs w:val="0"/>
                          <w:color w:val="006394"/>
                          <w:spacing w:val="0"/>
                          <w:w w:val="100"/>
                          <w:position w:val="0"/>
                          <w:sz w:val="22"/>
                          <w:szCs w:val="22"/>
                          <w:shd w:val="clear" w:color="auto" w:fill="auto"/>
                          <w:lang w:val="en-US" w:eastAsia="en-US" w:bidi="en-US"/>
                        </w:rPr>
                        <w:t>a</w:t>
                      </w:r>
                    </w:p>
                    <w:p>
                      <w:pPr>
                        <w:pStyle w:val="Style7"/>
                        <w:keepNext w:val="0"/>
                        <w:keepLines w:val="0"/>
                        <w:widowControl w:val="0"/>
                        <w:shd w:val="clear" w:color="auto" w:fill="auto"/>
                        <w:bidi w:val="0"/>
                        <w:spacing w:before="0" w:after="0"/>
                        <w:ind w:left="0" w:right="0" w:firstLine="0"/>
                        <w:jc w:val="left"/>
                        <w:rPr>
                          <w:sz w:val="16"/>
                          <w:szCs w:val="16"/>
                        </w:rPr>
                      </w:pPr>
                      <w:r>
                        <w:rPr>
                          <w:color w:val="000000"/>
                          <w:spacing w:val="0"/>
                          <w:w w:val="100"/>
                          <w:position w:val="0"/>
                          <w:sz w:val="20"/>
                          <w:szCs w:val="20"/>
                          <w:shd w:val="clear" w:color="auto" w:fill="auto"/>
                          <w:lang w:val="en-US" w:eastAsia="en-US" w:bidi="en-US"/>
                        </w:rPr>
                        <w:t xml:space="preserve">A key cause of stress and anxiety in refugee people relates to family members left behind. The guilt this may cause and the constant worry and stress of trying to bring family members to New Zealand may interfere significantly with their ability to resettle. </w:t>
                      </w:r>
                      <w:r>
                        <w:rPr>
                          <w:color w:val="000000"/>
                          <w:spacing w:val="0"/>
                          <w:w w:val="100"/>
                          <w:position w:val="0"/>
                          <w:sz w:val="16"/>
                          <w:szCs w:val="16"/>
                          <w:shd w:val="clear" w:color="auto" w:fill="auto"/>
                          <w:lang w:val="en-US" w:eastAsia="en-US" w:bidi="en-US"/>
                        </w:rPr>
                        <w:t>Provider</w:t>
                      </w:r>
                    </w:p>
                  </w:txbxContent>
                </v:textbox>
                <w10:wrap type="square" side="left" anchorx="page" anchory="margin"/>
              </v:shape>
            </w:pict>
          </mc:Fallback>
        </mc:AlternateContent>
      </w:r>
      <w:r>
        <w:rPr>
          <w:color w:val="000000"/>
          <w:spacing w:val="0"/>
          <w:w w:val="100"/>
          <w:position w:val="0"/>
          <w:shd w:val="clear" w:color="auto" w:fill="auto"/>
          <w:lang w:val="en-US" w:eastAsia="en-US" w:bidi="en-US"/>
        </w:rPr>
        <w:t>fear-invoking situations, withdrawal, passivity, aggressive behaviour).</w:t>
      </w:r>
    </w:p>
    <w:p>
      <w:pPr>
        <w:pStyle w:val="Style7"/>
        <w:keepNext w:val="0"/>
        <w:keepLines w:val="0"/>
        <w:widowControl w:val="0"/>
        <w:shd w:val="clear" w:color="auto" w:fill="auto"/>
        <w:bidi w:val="0"/>
        <w:spacing w:before="0" w:line="290" w:lineRule="auto"/>
        <w:ind w:left="-220" w:right="0" w:firstLine="20"/>
        <w:jc w:val="left"/>
      </w:pPr>
      <w:r>
        <w:rPr>
          <w:color w:val="000000"/>
          <w:spacing w:val="0"/>
          <w:w w:val="100"/>
          <w:position w:val="0"/>
          <w:shd w:val="clear" w:color="auto" w:fill="auto"/>
          <w:lang w:val="en-US" w:eastAsia="en-US" w:bidi="en-US"/>
        </w:rPr>
        <w:t xml:space="preserve">Depression may be linked to a pervading sense of loss and hopelessness and may include such signs and symptoms as: pessimism, loss of interest, sleep disturbance, appetite </w:t>
      </w:r>
      <w:bookmarkStart w:id="210" w:name="bookmark210"/>
      <w:r>
        <w:rPr>
          <w:color w:val="000000"/>
          <w:spacing w:val="0"/>
          <w:w w:val="100"/>
          <w:position w:val="0"/>
          <w:shd w:val="clear" w:color="auto" w:fill="auto"/>
          <w:lang w:val="en-US" w:eastAsia="en-US" w:bidi="en-US"/>
        </w:rPr>
        <w:t>disturbance, poor concentration, self-degradation, self-blame, and suicidal thoughts.</w:t>
      </w:r>
      <w:bookmarkEnd w:id="210"/>
    </w:p>
    <w:p>
      <w:pPr>
        <w:pStyle w:val="Style39"/>
        <w:keepNext/>
        <w:keepLines/>
        <w:widowControl w:val="0"/>
        <w:shd w:val="clear" w:color="auto" w:fill="auto"/>
        <w:bidi w:val="0"/>
        <w:spacing w:before="0" w:after="40" w:line="240" w:lineRule="auto"/>
        <w:ind w:left="0" w:right="0" w:firstLine="0"/>
        <w:jc w:val="left"/>
      </w:pPr>
      <w:bookmarkStart w:id="211" w:name="bookmark211"/>
      <w:bookmarkStart w:id="212" w:name="bookmark212"/>
      <w:r>
        <w:rPr>
          <w:spacing w:val="0"/>
          <w:w w:val="100"/>
          <w:position w:val="0"/>
          <w:shd w:val="clear" w:color="auto" w:fill="auto"/>
          <w:lang w:val="en-US" w:eastAsia="en-US" w:bidi="en-US"/>
        </w:rPr>
        <w:t>Eating disorders</w:t>
      </w:r>
      <w:bookmarkEnd w:id="211"/>
      <w:bookmarkEnd w:id="212"/>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stress and disruption of the refugee experience may manifest itself in psychological barriers to eating well. The management of eating disorders may involve the care of one or several health professionals: for example, GPs, dietitians, community health nurses, counsellors, psychologists and natural therapists.</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Eating disorders may arise as a consequence of trauma and torture. In some regimes food was used as an instrument of torture. Some survivors may restrict their food through guilt about relatives who may be hungry in their country of origin. Others may have conditioned themselves to an inadequate dietary intake as a response to prolonged periods of hunger.</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Excessive food consumption (particularly foods high in sugar and fat) can be a response to prolonged periods of deprivation. In particular, parents may be unwilling to restrict their children's food intake, seeing it as both physical and emotional nourishment for their children.</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Tobacco use and excessive consumption of coffee and other stimulants may affect eating habits, and exacerbate conditions such as sleeplessness and anxiety.</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Refugee clients with persistent psychological barriers to eating well may require referral for counselling with the aim of addressing underlying issues.</w:t>
      </w:r>
      <w:r>
        <w:br w:type="page"/>
      </w:r>
    </w:p>
    <w:p>
      <w:pPr>
        <w:pStyle w:val="Style39"/>
        <w:keepNext/>
        <w:keepLines/>
        <w:widowControl w:val="0"/>
        <w:shd w:val="clear" w:color="auto" w:fill="auto"/>
        <w:bidi w:val="0"/>
        <w:spacing w:before="0" w:after="60" w:line="240" w:lineRule="auto"/>
        <w:ind w:left="0" w:right="0" w:firstLine="0"/>
        <w:jc w:val="left"/>
      </w:pPr>
      <w:bookmarkStart w:id="213" w:name="bookmark213"/>
      <w:bookmarkStart w:id="214" w:name="bookmark214"/>
      <w:bookmarkStart w:id="215" w:name="bookmark215"/>
      <w:r>
        <w:rPr>
          <w:spacing w:val="0"/>
          <w:w w:val="100"/>
          <w:position w:val="0"/>
          <w:shd w:val="clear" w:color="auto" w:fill="auto"/>
          <w:lang w:val="en-US" w:eastAsia="en-US" w:bidi="en-US"/>
        </w:rPr>
        <w:t>Grief and loss</w:t>
      </w:r>
      <w:bookmarkEnd w:id="214"/>
      <w:bookmarkEnd w:id="215"/>
      <w:bookmarkEnd w:id="213"/>
    </w:p>
    <w:p>
      <w:pPr>
        <w:pStyle w:val="Style7"/>
        <w:keepNext w:val="0"/>
        <w:keepLines w:val="0"/>
        <w:widowControl w:val="0"/>
        <w:shd w:val="clear" w:color="auto" w:fill="auto"/>
        <w:bidi w:val="0"/>
        <w:spacing w:before="0"/>
        <w:ind w:left="0" w:right="0" w:firstLine="0"/>
        <w:jc w:val="left"/>
      </w:pPr>
      <w:r>
        <w:drawing>
          <wp:anchor distT="25400" distB="25400" distL="101600" distR="101600" simplePos="0" relativeHeight="125829503" behindDoc="0" locked="0" layoutInCell="1" allowOverlap="1">
            <wp:simplePos x="0" y="0"/>
            <wp:positionH relativeFrom="page">
              <wp:posOffset>351155</wp:posOffset>
            </wp:positionH>
            <wp:positionV relativeFrom="paragraph">
              <wp:posOffset>50800</wp:posOffset>
            </wp:positionV>
            <wp:extent cx="1261745" cy="1219200"/>
            <wp:wrapSquare wrapText="bothSides"/>
            <wp:docPr id="324" name="Shape 324"/>
            <a:graphic xmlns:a="http://schemas.openxmlformats.org/drawingml/2006/main">
              <a:graphicData uri="http://schemas.openxmlformats.org/drawingml/2006/picture">
                <pic:pic xmlns:pic="http://schemas.openxmlformats.org/drawingml/2006/picture">
                  <pic:nvPicPr>
                    <pic:cNvPr id="325" name="Picture box 325"/>
                    <pic:cNvPicPr/>
                  </pic:nvPicPr>
                  <pic:blipFill>
                    <a:blip r:embed="rId161"/>
                    <a:stretch/>
                  </pic:blipFill>
                  <pic:spPr>
                    <a:xfrm>
                      <a:ext cx="1261745" cy="1219200"/>
                    </a:xfrm>
                    <a:prstGeom prst="rect"/>
                  </pic:spPr>
                </pic:pic>
              </a:graphicData>
            </a:graphic>
          </wp:anchor>
        </w:drawing>
      </w:r>
      <w:r>
        <w:rPr>
          <w:color w:val="000000"/>
          <w:spacing w:val="0"/>
          <w:w w:val="100"/>
          <w:position w:val="0"/>
          <w:shd w:val="clear" w:color="auto" w:fill="auto"/>
          <w:lang w:val="en-US" w:eastAsia="en-US" w:bidi="en-US"/>
        </w:rPr>
        <w:t xml:space="preserve">The process of becoming a refugee, by definition, involves tremendous grief and loss. Losses often include loss of one's family and friends, loss of one's culture, country, material goods, physical and mental health and socioeconomic status. Disappearances or violent deaths of family and friends are a common feature of the refugee experience, and can result in prolonged and unresolved grief. The destruction of </w:t>
      </w:r>
      <w:r>
        <w:rPr>
          <w:color w:val="000000"/>
          <w:spacing w:val="0"/>
          <w:w w:val="100"/>
          <w:position w:val="0"/>
          <w:shd w:val="clear" w:color="auto" w:fill="auto"/>
          <w:lang w:val="en-US" w:eastAsia="en-US" w:bidi="en-US"/>
        </w:rPr>
        <w:t xml:space="preserve">certain assumptions about human existence can result in a loss of trust, meaning, and a sense of one's future. This applies to refugees of </w:t>
      </w:r>
      <w:r>
        <w:rPr>
          <w:i/>
          <w:iCs/>
          <w:color w:val="000000"/>
          <w:spacing w:val="0"/>
          <w:w w:val="100"/>
          <w:position w:val="0"/>
          <w:shd w:val="clear" w:color="auto" w:fill="auto"/>
          <w:lang w:val="en-US" w:eastAsia="en-US" w:bidi="en-US"/>
        </w:rPr>
        <w:t>all</w:t>
      </w:r>
      <w:r>
        <w:rPr>
          <w:color w:val="000000"/>
          <w:spacing w:val="0"/>
          <w:w w:val="100"/>
          <w:position w:val="0"/>
          <w:shd w:val="clear" w:color="auto" w:fill="auto"/>
          <w:lang w:val="en-US" w:eastAsia="en-US" w:bidi="en-US"/>
        </w:rPr>
        <w:t xml:space="preserve"> ages.</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Refugee grief is often complex, unresolved and fuelled by survivor guilt and the re-traumatisation of the resettlement process. This tends to be exacerbated by the fact that family and community are often unavailable to provide the support that would normally assist with coping. Mourning rituals, for those killed or lost are rarely given the necessary time due to war and flight.</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Depression, anxiety, psychosis, psychosomatic presentations and relationship/attachment changes need to be seen in the context of grief and loss. Where such conditions are severe, consider referring the client to a Community Mental Health Service or to a RAS Centre.</w:t>
      </w:r>
    </w:p>
    <w:p>
      <w:pPr>
        <w:pStyle w:val="Style39"/>
        <w:keepNext/>
        <w:keepLines/>
        <w:widowControl w:val="0"/>
        <w:shd w:val="clear" w:color="auto" w:fill="auto"/>
        <w:bidi w:val="0"/>
        <w:spacing w:before="0" w:after="60" w:line="240" w:lineRule="auto"/>
        <w:ind w:left="0" w:right="0" w:firstLine="0"/>
        <w:jc w:val="left"/>
      </w:pPr>
      <w:bookmarkStart w:id="216" w:name="bookmark216"/>
      <w:bookmarkStart w:id="217" w:name="bookmark217"/>
      <w:r>
        <w:rPr>
          <w:spacing w:val="0"/>
          <w:w w:val="100"/>
          <w:position w:val="0"/>
          <w:shd w:val="clear" w:color="auto" w:fill="auto"/>
          <w:lang w:val="en-US" w:eastAsia="en-US" w:bidi="en-US"/>
        </w:rPr>
        <w:t>Post traumatic stress disorder</w:t>
      </w:r>
      <w:bookmarkEnd w:id="216"/>
      <w:bookmarkEnd w:id="217"/>
    </w:p>
    <w:p>
      <w:pPr>
        <w:pStyle w:val="Style7"/>
        <w:keepNext w:val="0"/>
        <w:keepLines w:val="0"/>
        <w:widowControl w:val="0"/>
        <w:shd w:val="clear" w:color="auto" w:fill="auto"/>
        <w:bidi w:val="0"/>
        <w:spacing w:before="0" w:line="288" w:lineRule="auto"/>
        <w:ind w:left="0" w:right="0" w:firstLine="0"/>
        <w:jc w:val="left"/>
      </w:pPr>
      <w:r>
        <w:rPr>
          <w:color w:val="000000"/>
          <w:spacing w:val="0"/>
          <w:w w:val="100"/>
          <w:position w:val="0"/>
          <w:shd w:val="clear" w:color="auto" w:fill="auto"/>
          <w:lang w:val="en-US" w:eastAsia="en-US" w:bidi="en-US"/>
        </w:rPr>
        <w:t>There is now a large body of evidence showing that people who have been exposed to horrific, life-threatening events may experience psychological symptoms soon after the event or many years later.</w:t>
      </w:r>
      <w:r>
        <w:rPr>
          <w:color w:val="000000"/>
          <w:spacing w:val="0"/>
          <w:w w:val="100"/>
          <w:position w:val="0"/>
          <w:shd w:val="clear" w:color="auto" w:fill="auto"/>
          <w:vertAlign w:val="superscript"/>
          <w:lang w:val="en-US" w:eastAsia="en-US" w:bidi="en-US"/>
        </w:rPr>
        <w:t xml:space="preserve">148 </w:t>
      </w:r>
      <w:r>
        <w:rPr>
          <w:color w:val="000000"/>
          <w:spacing w:val="0"/>
          <w:w w:val="100"/>
          <w:position w:val="0"/>
          <w:shd w:val="clear" w:color="auto" w:fill="auto"/>
          <w:lang w:val="en-US" w:eastAsia="en-US" w:bidi="en-US"/>
        </w:rPr>
        <w:t>This constellation of symptoms known as PTSD, is commonly exhibited by survivors of trauma and torture.</w:t>
      </w:r>
      <w:r>
        <w:rPr>
          <w:color w:val="000000"/>
          <w:spacing w:val="0"/>
          <w:w w:val="100"/>
          <w:position w:val="0"/>
          <w:shd w:val="clear" w:color="auto" w:fill="auto"/>
          <w:vertAlign w:val="superscript"/>
          <w:lang w:val="en-US" w:eastAsia="en-US" w:bidi="en-US"/>
        </w:rPr>
        <w:t>149</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PTSD classification in the Diagnostic and Statistical Manual of Mental Disorders (DSM)</w:t>
      </w:r>
      <w:r>
        <w:rPr>
          <w:color w:val="000000"/>
          <w:spacing w:val="0"/>
          <w:w w:val="100"/>
          <w:position w:val="0"/>
          <w:shd w:val="clear" w:color="auto" w:fill="auto"/>
          <w:vertAlign w:val="superscript"/>
          <w:lang w:val="en-US" w:eastAsia="en-US" w:bidi="en-US"/>
        </w:rPr>
        <w:t>150</w:t>
      </w:r>
      <w:r>
        <w:rPr>
          <w:color w:val="000000"/>
          <w:spacing w:val="0"/>
          <w:w w:val="100"/>
          <w:position w:val="0"/>
          <w:shd w:val="clear" w:color="auto" w:fill="auto"/>
          <w:lang w:val="en-US" w:eastAsia="en-US" w:bidi="en-US"/>
        </w:rPr>
        <w:t xml:space="preserve"> published by the American Psychiatric Association is based on the results of studies involving traumatised</w:t>
        <w:br w:type="page"/>
      </w:r>
      <w:r>
        <w:rPr>
          <w:color w:val="000000"/>
          <w:spacing w:val="0"/>
          <w:w w:val="100"/>
          <w:position w:val="0"/>
          <w:shd w:val="clear" w:color="auto" w:fill="auto"/>
          <w:lang w:val="en-US" w:eastAsia="en-US" w:bidi="en-US"/>
        </w:rPr>
        <w:t>United States soldiers returning from the war in Vietnam. Clinicians need to take into account the differences between the experience of refugees and of these US soldiers. When using this classification as a diagnostic tool and/or as a basis for treatment, care should be taken to account for cultural, spiritual and philosophical differences.</w:t>
      </w:r>
    </w:p>
    <w:p>
      <w:pPr>
        <w:pStyle w:val="Style7"/>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en-US" w:eastAsia="en-US" w:bidi="en-US"/>
        </w:rPr>
        <w:t xml:space="preserve">The fundamental impairment in PTSD is the failure to integrate traumatic experiences with other life events. PTSD symptoms can include: </w:t>
      </w: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intrusive and recurrent memories</w:t>
      </w:r>
    </w:p>
    <w:p>
      <w:pPr>
        <w:pStyle w:val="Style7"/>
        <w:keepNext w:val="0"/>
        <w:keepLines w:val="0"/>
        <w:widowControl w:val="0"/>
        <w:shd w:val="clear" w:color="auto" w:fill="auto"/>
        <w:bidi w:val="0"/>
        <w:spacing w:before="0" w:after="120" w:line="240"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flashbacks</w:t>
      </w:r>
    </w:p>
    <w:p>
      <w:pPr>
        <w:pStyle w:val="Style7"/>
        <w:keepNext w:val="0"/>
        <w:keepLines w:val="0"/>
        <w:widowControl w:val="0"/>
        <w:shd w:val="clear" w:color="auto" w:fill="auto"/>
        <w:bidi w:val="0"/>
        <w:spacing w:before="0" w:after="120" w:line="240"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nightmares</w:t>
      </w:r>
    </w:p>
    <w:p>
      <w:pPr>
        <w:pStyle w:val="Style7"/>
        <w:keepNext w:val="0"/>
        <w:keepLines w:val="0"/>
        <w:widowControl w:val="0"/>
        <w:shd w:val="clear" w:color="auto" w:fill="auto"/>
        <w:bidi w:val="0"/>
        <w:spacing w:before="0" w:after="120" w:line="240"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poor concentration</w:t>
      </w:r>
    </w:p>
    <w:p>
      <w:pPr>
        <w:pStyle w:val="Style7"/>
        <w:keepNext w:val="0"/>
        <w:keepLines w:val="0"/>
        <w:widowControl w:val="0"/>
        <w:shd w:val="clear" w:color="auto" w:fill="auto"/>
        <w:bidi w:val="0"/>
        <w:spacing w:before="0" w:after="120" w:line="240"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poor memory</w:t>
      </w:r>
    </w:p>
    <w:p>
      <w:pPr>
        <w:pStyle w:val="Style7"/>
        <w:keepNext w:val="0"/>
        <w:keepLines w:val="0"/>
        <w:widowControl w:val="0"/>
        <w:shd w:val="clear" w:color="auto" w:fill="auto"/>
        <w:bidi w:val="0"/>
        <w:spacing w:before="0" w:after="120" w:line="240"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avoidance of reminders of traumatic events</w:t>
      </w:r>
    </w:p>
    <w:p>
      <w:pPr>
        <w:pStyle w:val="Style7"/>
        <w:keepNext w:val="0"/>
        <w:keepLines w:val="0"/>
        <w:widowControl w:val="0"/>
        <w:shd w:val="clear" w:color="auto" w:fill="auto"/>
        <w:bidi w:val="0"/>
        <w:spacing w:before="0" w:after="120" w:line="240"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detachment from others</w:t>
      </w:r>
    </w:p>
    <w:p>
      <w:pPr>
        <w:pStyle w:val="Style7"/>
        <w:keepNext w:val="0"/>
        <w:keepLines w:val="0"/>
        <w:widowControl w:val="0"/>
        <w:shd w:val="clear" w:color="auto" w:fill="auto"/>
        <w:bidi w:val="0"/>
        <w:spacing w:before="0" w:after="120" w:line="240"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emotional numbing</w:t>
      </w:r>
    </w:p>
    <w:p>
      <w:pPr>
        <w:pStyle w:val="Style7"/>
        <w:keepNext w:val="0"/>
        <w:keepLines w:val="0"/>
        <w:widowControl w:val="0"/>
        <w:shd w:val="clear" w:color="auto" w:fill="auto"/>
        <w:bidi w:val="0"/>
        <w:spacing w:before="0" w:after="120" w:line="240"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hypervigilance</w:t>
      </w:r>
    </w:p>
    <w:p>
      <w:pPr>
        <w:pStyle w:val="Style7"/>
        <w:keepNext w:val="0"/>
        <w:keepLines w:val="0"/>
        <w:widowControl w:val="0"/>
        <w:shd w:val="clear" w:color="auto" w:fill="auto"/>
        <w:bidi w:val="0"/>
        <w:spacing w:before="0" w:after="120" w:line="240"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proneness to startle, hyper-arousal</w:t>
      </w:r>
    </w:p>
    <w:p>
      <w:pPr>
        <w:pStyle w:val="Style7"/>
        <w:keepNext w:val="0"/>
        <w:keepLines w:val="0"/>
        <w:widowControl w:val="0"/>
        <w:shd w:val="clear" w:color="auto" w:fill="auto"/>
        <w:bidi w:val="0"/>
        <w:spacing w:before="0" w:after="120" w:line="240"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poor eating habits</w:t>
      </w:r>
    </w:p>
    <w:p>
      <w:pPr>
        <w:pStyle w:val="Style7"/>
        <w:keepNext w:val="0"/>
        <w:keepLines w:val="0"/>
        <w:widowControl w:val="0"/>
        <w:shd w:val="clear" w:color="auto" w:fill="auto"/>
        <w:bidi w:val="0"/>
        <w:spacing w:before="0" w:after="120" w:line="240"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psychosomatic symptoms</w:t>
      </w:r>
    </w:p>
    <w:p>
      <w:pPr>
        <w:pStyle w:val="Style7"/>
        <w:keepNext w:val="0"/>
        <w:keepLines w:val="0"/>
        <w:widowControl w:val="0"/>
        <w:shd w:val="clear" w:color="auto" w:fill="auto"/>
        <w:bidi w:val="0"/>
        <w:spacing w:before="0" w:after="260" w:line="240"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multiple ill-defined somatic symptoms.</w:t>
      </w:r>
    </w:p>
    <w:p>
      <w:pPr>
        <w:pStyle w:val="Style7"/>
        <w:keepNext w:val="0"/>
        <w:keepLines w:val="0"/>
        <w:widowControl w:val="0"/>
        <w:shd w:val="clear" w:color="auto" w:fill="auto"/>
        <w:bidi w:val="0"/>
        <w:spacing w:before="0"/>
        <w:ind w:left="0" w:right="0" w:firstLine="0"/>
        <w:jc w:val="left"/>
      </w:pPr>
      <w:r>
        <w:drawing>
          <wp:anchor distT="0" distB="0" distL="114300" distR="114300" simplePos="0" relativeHeight="125829504" behindDoc="0" locked="0" layoutInCell="1" allowOverlap="1">
            <wp:simplePos x="0" y="0"/>
            <wp:positionH relativeFrom="page">
              <wp:posOffset>3966210</wp:posOffset>
            </wp:positionH>
            <wp:positionV relativeFrom="paragraph">
              <wp:posOffset>76200</wp:posOffset>
            </wp:positionV>
            <wp:extent cx="1566545" cy="1017905"/>
            <wp:wrapSquare wrapText="bothSides"/>
            <wp:docPr id="326" name="Shape 326"/>
            <a:graphic xmlns:a="http://schemas.openxmlformats.org/drawingml/2006/main">
              <a:graphicData uri="http://schemas.openxmlformats.org/drawingml/2006/picture">
                <pic:pic xmlns:pic="http://schemas.openxmlformats.org/drawingml/2006/picture">
                  <pic:nvPicPr>
                    <pic:cNvPr id="327" name="Picture box 327"/>
                    <pic:cNvPicPr/>
                  </pic:nvPicPr>
                  <pic:blipFill>
                    <a:blip r:embed="rId163"/>
                    <a:stretch/>
                  </pic:blipFill>
                  <pic:spPr>
                    <a:xfrm>
                      <a:ext cx="1566545" cy="1017905"/>
                    </a:xfrm>
                    <a:prstGeom prst="rect"/>
                  </pic:spPr>
                </pic:pic>
              </a:graphicData>
            </a:graphic>
          </wp:anchor>
        </w:drawing>
      </w:r>
      <w:r>
        <w:rPr>
          <w:color w:val="000000"/>
          <w:spacing w:val="0"/>
          <w:w w:val="100"/>
          <w:position w:val="0"/>
          <w:shd w:val="clear" w:color="auto" w:fill="auto"/>
          <w:lang w:val="en-US" w:eastAsia="en-US" w:bidi="en-US"/>
        </w:rPr>
        <w:t xml:space="preserve">Experiences of trauma and torture do not often occur in isolation - rather, they may overlay, or be overlaid by, other events such as the loss of loved ones, prolonged undermining of religious beliefs, and deprivation of human rights or dislocation from one's community. As a </w:t>
      </w:r>
      <w:bookmarkStart w:id="218" w:name="bookmark218"/>
      <w:r>
        <w:rPr>
          <w:color w:val="000000"/>
          <w:spacing w:val="0"/>
          <w:w w:val="100"/>
          <w:position w:val="0"/>
          <w:shd w:val="clear" w:color="auto" w:fill="auto"/>
          <w:lang w:val="en-US" w:eastAsia="en-US" w:bidi="en-US"/>
        </w:rPr>
        <w:t>consequence, the psychological sequelae of torture and trauma can be far more pervasive than PTSD. Many of these sequelae may be compounded by the added stresses of resettlement.</w:t>
      </w:r>
      <w:bookmarkEnd w:id="218"/>
    </w:p>
    <w:p>
      <w:pPr>
        <w:pStyle w:val="Style39"/>
        <w:keepNext/>
        <w:keepLines/>
        <w:widowControl w:val="0"/>
        <w:shd w:val="clear" w:color="auto" w:fill="auto"/>
        <w:bidi w:val="0"/>
        <w:spacing w:before="0" w:after="80" w:line="240" w:lineRule="auto"/>
        <w:ind w:left="0" w:right="0" w:firstLine="0"/>
        <w:jc w:val="left"/>
      </w:pPr>
      <w:bookmarkStart w:id="219" w:name="bookmark219"/>
      <w:bookmarkStart w:id="220" w:name="bookmark220"/>
      <w:r>
        <w:rPr>
          <w:spacing w:val="0"/>
          <w:w w:val="100"/>
          <w:position w:val="0"/>
          <w:shd w:val="clear" w:color="auto" w:fill="auto"/>
          <w:lang w:val="en-US" w:eastAsia="en-US" w:bidi="en-US"/>
        </w:rPr>
        <w:t>Psychosomatic disorders</w:t>
      </w:r>
      <w:bookmarkEnd w:id="219"/>
      <w:bookmarkEnd w:id="220"/>
    </w:p>
    <w:p>
      <w:pPr>
        <w:pStyle w:val="Style7"/>
        <w:keepNext w:val="0"/>
        <w:keepLines w:val="0"/>
        <w:widowControl w:val="0"/>
        <w:shd w:val="clear" w:color="auto" w:fill="auto"/>
        <w:bidi w:val="0"/>
        <w:spacing w:before="0" w:after="80" w:line="290" w:lineRule="auto"/>
        <w:ind w:left="0" w:right="0" w:firstLine="0"/>
        <w:jc w:val="left"/>
      </w:pPr>
      <w:r>
        <w:rPr>
          <w:color w:val="000000"/>
          <w:spacing w:val="0"/>
          <w:w w:val="100"/>
          <w:position w:val="0"/>
          <w:shd w:val="clear" w:color="auto" w:fill="auto"/>
          <w:lang w:val="en-US" w:eastAsia="en-US" w:bidi="en-US"/>
        </w:rPr>
        <w:t>It is common for refugee people to somatise their psychological stress. Consider the following approaches.</w:t>
      </w:r>
    </w:p>
    <w:p>
      <w:pPr>
        <w:pStyle w:val="Style7"/>
        <w:keepNext w:val="0"/>
        <w:keepLines w:val="0"/>
        <w:widowControl w:val="0"/>
        <w:shd w:val="clear" w:color="auto" w:fill="auto"/>
        <w:bidi w:val="0"/>
        <w:spacing w:before="0" w:after="80"/>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Take complaints seriously, and conduct appropriate examinations. Thorough investigation can reassure the client that nothing is physically wrong.</w:t>
      </w:r>
    </w:p>
    <w:p>
      <w:pPr>
        <w:pStyle w:val="Style7"/>
        <w:keepNext w:val="0"/>
        <w:keepLines w:val="0"/>
        <w:widowControl w:val="0"/>
        <w:shd w:val="clear" w:color="auto" w:fill="auto"/>
        <w:bidi w:val="0"/>
        <w:spacing w:before="0" w:after="80"/>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Help the patient to make connections between the body and mind. Explaining the body's physiological response to extreme danger can be helpful in making this link.</w:t>
      </w:r>
    </w:p>
    <w:p>
      <w:pPr>
        <w:pStyle w:val="Style7"/>
        <w:keepNext w:val="0"/>
        <w:keepLines w:val="0"/>
        <w:widowControl w:val="0"/>
        <w:shd w:val="clear" w:color="auto" w:fill="auto"/>
        <w:bidi w:val="0"/>
        <w:spacing w:before="0" w:after="80" w:line="290"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Avoid dismissing somatic complaints, or giving reassurances that they ‘will go away with time'. The client may interpret this as trivialising their concerns.</w:t>
      </w:r>
    </w:p>
    <w:p>
      <w:pPr>
        <w:pStyle w:val="Style7"/>
        <w:keepNext w:val="0"/>
        <w:keepLines w:val="0"/>
        <w:widowControl w:val="0"/>
        <w:shd w:val="clear" w:color="auto" w:fill="auto"/>
        <w:bidi w:val="0"/>
        <w:spacing w:before="0" w:after="140"/>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If somatic symptoms persist, consider a referral for counselling and support. This may involve establishing a patient's trauma history if they have not already disclosed this to you.</w:t>
      </w:r>
    </w:p>
    <w:p>
      <w:pPr>
        <w:pStyle w:val="Style39"/>
        <w:keepNext/>
        <w:keepLines/>
        <w:widowControl w:val="0"/>
        <w:shd w:val="clear" w:color="auto" w:fill="auto"/>
        <w:bidi w:val="0"/>
        <w:spacing w:before="0" w:after="80" w:line="240" w:lineRule="auto"/>
        <w:ind w:left="0" w:right="0" w:firstLine="0"/>
        <w:jc w:val="left"/>
      </w:pPr>
      <w:bookmarkStart w:id="221" w:name="bookmark221"/>
      <w:bookmarkStart w:id="222" w:name="bookmark222"/>
      <w:r>
        <w:rPr>
          <w:spacing w:val="0"/>
          <w:w w:val="100"/>
          <w:position w:val="0"/>
          <w:shd w:val="clear" w:color="auto" w:fill="auto"/>
          <w:lang w:val="en-US" w:eastAsia="en-US" w:bidi="en-US"/>
        </w:rPr>
        <w:t>Substance abuse</w:t>
      </w:r>
      <w:bookmarkEnd w:id="221"/>
      <w:bookmarkEnd w:id="222"/>
    </w:p>
    <w:p>
      <w:pPr>
        <w:pStyle w:val="Style7"/>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Stresses such as trauma, loss, cultural adjustment and social and economic pressures place refugees at an increased risk for substance abuse. Alcohol and other drugs may be used for symptomatic relief when the effects of war, terror, torture, rape, imprisonment and physical injury become overwhelming. Alcohol, cannabis and other drugs may be used to calm the symptoms of PTSD. The use of mild sedative drugs such as khat occurs among (mainly) men from Horn of Africa regions.</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The stresses associated with resettlement and limited access to support services can lead to feelings of depression and anxiety and therefore increase susceptibility to substance misuse. Substances may be used to cope with the distress, and a lack of family </w:t>
      </w:r>
      <w:r>
        <w:rPr>
          <w:color w:val="000000"/>
          <w:spacing w:val="0"/>
          <w:w w:val="100"/>
          <w:position w:val="0"/>
          <w:shd w:val="clear" w:color="auto" w:fill="auto"/>
          <w:lang w:val="en-US" w:eastAsia="en-US" w:bidi="en-US"/>
        </w:rPr>
        <w:t>cohesiveness and social support. Many refugee groups show high tobacco and caffeine use. These and other stimulants are often used as a means of coping with anxiety and meeting social needs, although usage may exacerbate some symptoms such as anxiety and sleeplessness.</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When providing advice on the use of stimulants, consider setting achievable goals that accommodate the client's coping style, for example, moderating caffeine consumption may be more achievable than cessation. It may be helpful to explain the effects that stimulants such as tobacco and caffeine have on anxiety and sleeplessness, and to suggest how these effects can be minimised; for example, by avoiding coffee after 3 pm.</w:t>
      </w:r>
    </w:p>
    <w:p>
      <w:pPr>
        <w:pStyle w:val="Style7"/>
        <w:keepNext w:val="0"/>
        <w:keepLines w:val="0"/>
        <w:widowControl w:val="0"/>
        <w:shd w:val="clear" w:color="auto" w:fill="auto"/>
        <w:bidi w:val="0"/>
        <w:spacing w:before="0" w:line="290" w:lineRule="auto"/>
        <w:ind w:left="0" w:right="0" w:firstLine="0"/>
        <w:jc w:val="left"/>
        <w:sectPr>
          <w:headerReference w:type="default" r:id="rId165"/>
          <w:footerReference w:type="default" r:id="rId166"/>
          <w:headerReference w:type="even" r:id="rId167"/>
          <w:footerReference w:type="even" r:id="rId168"/>
          <w:footnotePr>
            <w:pos w:val="pageBottom"/>
            <w:numFmt w:val="decimal"/>
            <w:numRestart w:val="continuous"/>
          </w:footnotePr>
          <w:pgSz w:w="9146" w:h="11904"/>
          <w:pgMar w:top="777" w:left="1297" w:right="1192" w:bottom="876" w:header="0" w:footer="3" w:gutter="0"/>
          <w:cols w:space="720"/>
          <w:noEndnote/>
          <w:rtlGutter w:val="0"/>
          <w:docGrid w:linePitch="360"/>
        </w:sectPr>
      </w:pPr>
      <w:r>
        <w:rPr>
          <w:color w:val="000000"/>
          <w:spacing w:val="0"/>
          <w:w w:val="100"/>
          <w:position w:val="0"/>
          <w:shd w:val="clear" w:color="auto" w:fill="auto"/>
          <w:lang w:val="en-US" w:eastAsia="en-US" w:bidi="en-US"/>
        </w:rPr>
        <w:t>Where a client has problems with substance abuse, referral to mainstream alcohol and drug services should be considered. This may require considerable preparation and reassurance. If necessary, seek advice from a RAS centre.</w:t>
      </w:r>
    </w:p>
    <w:p>
      <w:pPr>
        <w:widowControl w:val="0"/>
        <w:spacing w:line="59" w:lineRule="exact"/>
        <w:rPr>
          <w:sz w:val="5"/>
          <w:szCs w:val="5"/>
        </w:rPr>
      </w:pPr>
    </w:p>
    <w:p>
      <w:pPr>
        <w:widowControl w:val="0"/>
        <w:spacing w:line="1" w:lineRule="exact"/>
        <w:sectPr>
          <w:headerReference w:type="default" r:id="rId169"/>
          <w:footerReference w:type="default" r:id="rId170"/>
          <w:headerReference w:type="even" r:id="rId171"/>
          <w:footerReference w:type="even" r:id="rId172"/>
          <w:footnotePr>
            <w:pos w:val="pageBottom"/>
            <w:numFmt w:val="decimal"/>
            <w:numRestart w:val="continuous"/>
          </w:footnotePr>
          <w:pgSz w:w="9146" w:h="11904"/>
          <w:pgMar w:top="682" w:left="1381" w:right="1310" w:bottom="875" w:header="0" w:footer="3" w:gutter="0"/>
          <w:pgNumType w:start="127"/>
          <w:cols w:space="720"/>
          <w:noEndnote/>
          <w:rtlGutter w:val="0"/>
          <w:docGrid w:linePitch="360"/>
        </w:sectPr>
      </w:pPr>
    </w:p>
    <w:p>
      <w:pPr>
        <w:pStyle w:val="Style22"/>
        <w:keepNext w:val="0"/>
        <w:keepLines w:val="0"/>
        <w:widowControl w:val="0"/>
        <w:pBdr>
          <w:bottom w:val="single" w:sz="4" w:space="0" w:color="auto"/>
        </w:pBdr>
        <w:shd w:val="clear" w:color="auto" w:fill="auto"/>
        <w:bidi w:val="0"/>
        <w:spacing w:before="0" w:after="160" w:line="276" w:lineRule="auto"/>
        <w:ind w:left="0" w:right="0" w:firstLine="0"/>
        <w:jc w:val="left"/>
      </w:pPr>
      <w:r>
        <w:rPr>
          <w:spacing w:val="0"/>
          <w:w w:val="100"/>
          <w:position w:val="0"/>
          <w:shd w:val="clear" w:color="auto" w:fill="auto"/>
          <w:lang w:val="en-US" w:eastAsia="en-US" w:bidi="en-US"/>
        </w:rPr>
        <w:t>Refugees with Special Health and Disability Needs</w:t>
      </w:r>
    </w:p>
    <w:p>
      <w:pPr>
        <w:pStyle w:val="Style5"/>
        <w:keepNext w:val="0"/>
        <w:keepLines w:val="0"/>
        <w:widowControl w:val="0"/>
        <w:shd w:val="clear" w:color="auto" w:fill="auto"/>
        <w:bidi w:val="0"/>
        <w:spacing w:before="0" w:after="0" w:line="240" w:lineRule="auto"/>
        <w:ind w:left="0" w:right="0" w:firstLine="0"/>
        <w:jc w:val="left"/>
        <w:rPr>
          <w:sz w:val="28"/>
          <w:szCs w:val="28"/>
        </w:rPr>
      </w:pPr>
      <w:r>
        <w:rPr>
          <w:color w:val="006394"/>
          <w:spacing w:val="0"/>
          <w:w w:val="100"/>
          <w:position w:val="0"/>
          <w:sz w:val="28"/>
          <w:szCs w:val="28"/>
          <w:shd w:val="clear" w:color="auto" w:fill="auto"/>
          <w:lang w:val="en-US" w:eastAsia="en-US" w:bidi="en-US"/>
        </w:rPr>
        <w:t>Women from refugee backgrounds</w:t>
      </w:r>
    </w:p>
    <w:p>
      <w:pPr>
        <w:pStyle w:val="Style7"/>
        <w:keepNext w:val="0"/>
        <w:keepLines w:val="0"/>
        <w:widowControl w:val="0"/>
        <w:pBdr>
          <w:bottom w:val="single" w:sz="4" w:space="0" w:color="auto"/>
        </w:pBdr>
        <w:shd w:val="clear" w:color="auto" w:fill="auto"/>
        <w:bidi w:val="0"/>
        <w:spacing w:before="0" w:after="240" w:line="300" w:lineRule="auto"/>
        <w:ind w:left="480" w:right="0" w:firstLine="0"/>
        <w:jc w:val="left"/>
      </w:pPr>
      <w:r>
        <w:rPr>
          <w:color w:val="006394"/>
          <w:spacing w:val="0"/>
          <w:w w:val="100"/>
          <w:position w:val="0"/>
          <w:shd w:val="clear" w:color="auto" w:fill="auto"/>
          <w:lang w:val="en-US" w:eastAsia="en-US" w:bidi="en-US"/>
        </w:rPr>
        <w:t xml:space="preserve">Women and girls displaced by conflict or natural disasters are vulnerable to rape and sexual violence and have limited access to quality reproductive health care and education. This contributes to high mortality rates for mothers and children. These women may not have had access to comprehensive reproductive health care or education due to lack of funding for non-HIV/AIDS related services in countries affected by conflict. </w:t>
      </w:r>
      <w:r>
        <w:rPr>
          <w:color w:val="000000"/>
          <w:spacing w:val="0"/>
          <w:w w:val="100"/>
          <w:position w:val="0"/>
          <w:sz w:val="16"/>
          <w:szCs w:val="16"/>
          <w:shd w:val="clear" w:color="auto" w:fill="auto"/>
          <w:lang w:val="en-US" w:eastAsia="en-US" w:bidi="en-US"/>
        </w:rPr>
        <w:t>Women's Refugee Commission</w:t>
      </w:r>
      <w:r>
        <w:rPr>
          <w:color w:val="000000"/>
          <w:spacing w:val="0"/>
          <w:w w:val="100"/>
          <w:position w:val="0"/>
          <w:shd w:val="clear" w:color="auto" w:fill="auto"/>
          <w:vertAlign w:val="superscript"/>
          <w:lang w:val="en-US" w:eastAsia="en-US" w:bidi="en-US"/>
        </w:rPr>
        <w:t>151</w:t>
      </w:r>
    </w:p>
    <w:p>
      <w:pPr>
        <w:pStyle w:val="Style7"/>
        <w:keepNext w:val="0"/>
        <w:keepLines w:val="0"/>
        <w:widowControl w:val="0"/>
        <w:shd w:val="clear" w:color="auto" w:fill="auto"/>
        <w:bidi w:val="0"/>
        <w:spacing w:before="0" w:after="40" w:line="240" w:lineRule="auto"/>
        <w:ind w:left="0" w:right="0" w:firstLine="0"/>
        <w:jc w:val="left"/>
        <w:rPr>
          <w:sz w:val="22"/>
          <w:szCs w:val="22"/>
        </w:rPr>
      </w:pPr>
      <w:r>
        <w:rPr>
          <w:b/>
          <w:bCs/>
          <w:color w:val="006394"/>
          <w:spacing w:val="0"/>
          <w:w w:val="100"/>
          <w:position w:val="0"/>
          <w:sz w:val="22"/>
          <w:szCs w:val="22"/>
          <w:shd w:val="clear" w:color="auto" w:fill="auto"/>
          <w:lang w:val="en-US" w:eastAsia="en-US" w:bidi="en-US"/>
        </w:rPr>
        <w:t>Sexual and reproductive health in refugee women</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Women from refugee backgrounds have a number of distinct health</w:t>
      </w:r>
    </w:p>
    <w:p>
      <w:pPr>
        <w:pStyle w:val="Style7"/>
        <w:keepNext w:val="0"/>
        <w:keepLines w:val="0"/>
        <w:widowControl w:val="0"/>
        <w:shd w:val="clear" w:color="auto" w:fill="auto"/>
        <w:bidi w:val="0"/>
        <w:spacing w:before="0" w:after="40" w:line="240" w:lineRule="auto"/>
        <w:ind w:left="0" w:right="0" w:firstLine="0"/>
        <w:jc w:val="left"/>
      </w:pPr>
      <w:r>
        <w:drawing>
          <wp:anchor distT="0" distB="115570" distL="107950" distR="101600" simplePos="0" relativeHeight="125829505" behindDoc="0" locked="0" layoutInCell="1" allowOverlap="1">
            <wp:simplePos x="0" y="0"/>
            <wp:positionH relativeFrom="page">
              <wp:posOffset>4359275</wp:posOffset>
            </wp:positionH>
            <wp:positionV relativeFrom="paragraph">
              <wp:posOffset>165100</wp:posOffset>
            </wp:positionV>
            <wp:extent cx="1182370" cy="1256030"/>
            <wp:wrapSquare wrapText="bothSides"/>
            <wp:docPr id="340" name="Shape 340"/>
            <a:graphic xmlns:a="http://schemas.openxmlformats.org/drawingml/2006/main">
              <a:graphicData uri="http://schemas.openxmlformats.org/drawingml/2006/picture">
                <pic:pic xmlns:pic="http://schemas.openxmlformats.org/drawingml/2006/picture">
                  <pic:nvPicPr>
                    <pic:cNvPr id="341" name="Picture box 341"/>
                    <pic:cNvPicPr/>
                  </pic:nvPicPr>
                  <pic:blipFill>
                    <a:blip r:embed="rId173"/>
                    <a:stretch/>
                  </pic:blipFill>
                  <pic:spPr>
                    <a:xfrm>
                      <a:ext cx="1182370" cy="1256030"/>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page">
                  <wp:posOffset>4352925</wp:posOffset>
                </wp:positionH>
                <wp:positionV relativeFrom="paragraph">
                  <wp:posOffset>1421130</wp:posOffset>
                </wp:positionV>
                <wp:extent cx="511810" cy="113030"/>
                <wp:wrapNone/>
                <wp:docPr id="342" name="Shape 342"/>
                <a:graphic xmlns:a="http://schemas.openxmlformats.org/drawingml/2006/main">
                  <a:graphicData uri="http://schemas.microsoft.com/office/word/2010/wordprocessingShape">
                    <wps:wsp>
                      <wps:cNvSpPr txBox="1"/>
                      <wps:spPr>
                        <a:xfrm>
                          <a:ext cx="511810" cy="11303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Nikki Denholm</w:t>
                            </w:r>
                          </w:p>
                        </w:txbxContent>
                      </wps:txbx>
                      <wps:bodyPr lIns="0" tIns="0" rIns="0" bIns="0">
                        <a:noAutoFit/>
                      </wps:bodyPr>
                    </wps:wsp>
                  </a:graphicData>
                </a:graphic>
              </wp:anchor>
            </w:drawing>
          </mc:Choice>
          <mc:Fallback>
            <w:pict>
              <v:shape id="_x0000_s1368" type="#_x0000_t202" style="position:absolute;margin-left:342.75pt;margin-top:111.90000000000001pt;width:40.299999999999997pt;height:8.9000000000000004pt;z-index:251657747;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Nikki Denholm</w:t>
                      </w:r>
                    </w:p>
                  </w:txbxContent>
                </v:textbox>
                <w10:wrap anchorx="page"/>
              </v:shape>
            </w:pict>
          </mc:Fallback>
        </mc:AlternateContent>
      </w:r>
      <w:r>
        <w:rPr>
          <w:color w:val="000000"/>
          <w:spacing w:val="0"/>
          <w:w w:val="100"/>
          <w:position w:val="0"/>
          <w:shd w:val="clear" w:color="auto" w:fill="auto"/>
          <w:lang w:val="en-US" w:eastAsia="en-US" w:bidi="en-US"/>
        </w:rPr>
        <w:t xml:space="preserve">needs specifically related to their gender, ethnic, cultural and </w:t>
      </w:r>
      <w:r>
        <w:rPr>
          <w:color w:val="000000"/>
          <w:spacing w:val="0"/>
          <w:w w:val="100"/>
          <w:position w:val="0"/>
          <w:shd w:val="clear" w:color="auto" w:fill="auto"/>
          <w:lang w:val="en-US" w:eastAsia="en-US" w:bidi="en-US"/>
        </w:rPr>
        <w:t xml:space="preserve">religious backgrounds and refugee experiences. On arrival studies of refugee women's health show that 50 percent do not use contraception. </w:t>
      </w:r>
      <w:r>
        <w:rPr>
          <w:color w:val="000000"/>
          <w:spacing w:val="0"/>
          <w:w w:val="100"/>
          <w:position w:val="0"/>
          <w:shd w:val="clear" w:color="auto" w:fill="auto"/>
          <w:vertAlign w:val="superscript"/>
          <w:lang w:val="en-US" w:eastAsia="en-US" w:bidi="en-US"/>
        </w:rPr>
        <w:t>152</w:t>
      </w:r>
      <w:r>
        <w:rPr>
          <w:color w:val="000000"/>
          <w:spacing w:val="0"/>
          <w:w w:val="100"/>
          <w:position w:val="0"/>
          <w:shd w:val="clear" w:color="auto" w:fill="auto"/>
          <w:lang w:val="en-US" w:eastAsia="en-US" w:bidi="en-US"/>
        </w:rPr>
        <w:t xml:space="preserve"> Seventy-eight percent of refugee women of reproductive age screened by the Refugee Health Service at the MRRC had vitamin D deficiency or insufficiency.</w:t>
      </w:r>
      <w:r>
        <w:rPr>
          <w:color w:val="000000"/>
          <w:spacing w:val="0"/>
          <w:w w:val="100"/>
          <w:position w:val="0"/>
          <w:shd w:val="clear" w:color="auto" w:fill="auto"/>
          <w:vertAlign w:val="superscript"/>
          <w:lang w:val="en-US" w:eastAsia="en-US" w:bidi="en-US"/>
        </w:rPr>
        <w:t>153</w:t>
      </w:r>
      <w:r>
        <w:rPr>
          <w:color w:val="000000"/>
          <w:spacing w:val="0"/>
          <w:w w:val="100"/>
          <w:position w:val="0"/>
          <w:shd w:val="clear" w:color="auto" w:fill="auto"/>
          <w:lang w:val="en-US" w:eastAsia="en-US" w:bidi="en-US"/>
        </w:rPr>
        <w:t xml:space="preserve"> Some communities of origin have a very high prevalence of harmful traditional practices such as female genital mutilation (FGM).</w:t>
      </w:r>
      <w:r>
        <w:rPr>
          <w:color w:val="000000"/>
          <w:spacing w:val="0"/>
          <w:w w:val="100"/>
          <w:position w:val="0"/>
          <w:shd w:val="clear" w:color="auto" w:fill="auto"/>
          <w:vertAlign w:val="superscript"/>
          <w:lang w:val="en-US" w:eastAsia="en-US" w:bidi="en-US"/>
        </w:rPr>
        <w:t>154</w:t>
      </w:r>
      <w:r>
        <w:rPr>
          <w:color w:val="000000"/>
          <w:spacing w:val="0"/>
          <w:w w:val="100"/>
          <w:position w:val="0"/>
          <w:shd w:val="clear" w:color="auto" w:fill="auto"/>
          <w:lang w:val="en-US" w:eastAsia="en-US" w:bidi="en-US"/>
        </w:rPr>
        <w:t xml:space="preserve"> On </w:t>
      </w:r>
      <w:r>
        <w:rPr>
          <w:color w:val="000000"/>
          <w:spacing w:val="0"/>
          <w:w w:val="100"/>
          <w:position w:val="0"/>
          <w:shd w:val="clear" w:color="auto" w:fill="auto"/>
          <w:lang w:val="en-US" w:eastAsia="en-US" w:bidi="en-US"/>
        </w:rPr>
        <w:t xml:space="preserve">arrival, the prevalence of HIV in refugee women reflects </w:t>
      </w:r>
      <w:r>
        <w:rPr>
          <w:color w:val="000000"/>
          <w:spacing w:val="0"/>
          <w:w w:val="100"/>
          <w:position w:val="0"/>
          <w:shd w:val="clear" w:color="auto" w:fill="auto"/>
          <w:lang w:val="en-US" w:eastAsia="en-US" w:bidi="en-US"/>
        </w:rPr>
        <w:t>rates in sub-Saharan African and some areas of South East Asia.</w:t>
      </w:r>
      <w:r>
        <w:rPr>
          <w:color w:val="000000"/>
          <w:spacing w:val="0"/>
          <w:w w:val="100"/>
          <w:position w:val="0"/>
          <w:shd w:val="clear" w:color="auto" w:fill="auto"/>
          <w:vertAlign w:val="superscript"/>
          <w:lang w:val="en-US" w:eastAsia="en-US" w:bidi="en-US"/>
        </w:rPr>
        <w:t>155</w:t>
      </w:r>
    </w:p>
    <w:p>
      <w:pPr>
        <w:pStyle w:val="Style7"/>
        <w:keepNext w:val="0"/>
        <w:keepLines w:val="0"/>
        <w:widowControl w:val="0"/>
        <w:shd w:val="clear" w:color="auto" w:fill="auto"/>
        <w:bidi w:val="0"/>
        <w:spacing w:before="0" w:after="40" w:line="286" w:lineRule="auto"/>
        <w:ind w:left="0" w:right="0" w:firstLine="0"/>
        <w:jc w:val="left"/>
      </w:pPr>
      <w:r>
        <w:rPr>
          <w:color w:val="000000"/>
          <w:spacing w:val="0"/>
          <w:w w:val="100"/>
          <w:position w:val="0"/>
          <w:shd w:val="clear" w:color="auto" w:fill="auto"/>
          <w:lang w:val="en-US" w:eastAsia="en-US" w:bidi="en-US"/>
        </w:rPr>
        <w:t>Post arrival, women from refugee backgrounds have lower cervical screening coverage, higher rates of pregnancies complicated by diabetes, and lower rates of breastfeeding compared to other New Zealand groups.</w:t>
      </w:r>
      <w:r>
        <w:rPr>
          <w:color w:val="000000"/>
          <w:spacing w:val="0"/>
          <w:w w:val="100"/>
          <w:position w:val="0"/>
          <w:shd w:val="clear" w:color="auto" w:fill="auto"/>
          <w:vertAlign w:val="superscript"/>
          <w:lang w:val="en-US" w:eastAsia="en-US" w:bidi="en-US"/>
        </w:rPr>
        <w:t>156</w:t>
      </w:r>
      <w:r>
        <w:br w:type="page"/>
      </w:r>
    </w:p>
    <w:p>
      <w:pPr>
        <w:pStyle w:val="Style7"/>
        <w:keepNext w:val="0"/>
        <w:keepLines w:val="0"/>
        <w:widowControl w:val="0"/>
        <w:shd w:val="clear" w:color="auto" w:fill="auto"/>
        <w:bidi w:val="0"/>
        <w:spacing w:before="0" w:after="140" w:line="240" w:lineRule="auto"/>
        <w:ind w:left="0" w:right="0" w:firstLine="0"/>
        <w:jc w:val="left"/>
      </w:pPr>
      <w:bookmarkStart w:id="223" w:name="bookmark223"/>
      <w:r>
        <w:rPr>
          <w:color w:val="000000"/>
          <w:spacing w:val="0"/>
          <w:w w:val="100"/>
          <w:position w:val="0"/>
          <w:shd w:val="clear" w:color="auto" w:fill="auto"/>
          <w:lang w:val="en-US" w:eastAsia="en-US" w:bidi="en-US"/>
        </w:rPr>
        <w:t>Many women from refugee backgrounds:</w:t>
      </w:r>
      <w:r>
        <w:rPr>
          <w:color w:val="000000"/>
          <w:spacing w:val="0"/>
          <w:w w:val="100"/>
          <w:position w:val="0"/>
          <w:shd w:val="clear" w:color="auto" w:fill="auto"/>
          <w:vertAlign w:val="superscript"/>
          <w:lang w:val="en-US" w:eastAsia="en-US" w:bidi="en-US"/>
        </w:rPr>
        <w:t>157</w:t>
      </w:r>
      <w:bookmarkEnd w:id="223"/>
    </w:p>
    <w:p>
      <w:pPr>
        <w:pStyle w:val="Style7"/>
        <w:keepNext w:val="0"/>
        <w:keepLines w:val="0"/>
        <w:widowControl w:val="0"/>
        <w:shd w:val="clear" w:color="auto" w:fill="auto"/>
        <w:bidi w:val="0"/>
        <w:spacing w:before="0" w:after="80" w:line="295"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will have had little or no previous health screening, particularly cervical and breast screening</w:t>
      </w:r>
    </w:p>
    <w:p>
      <w:pPr>
        <w:pStyle w:val="Style7"/>
        <w:keepNext w:val="0"/>
        <w:keepLines w:val="0"/>
        <w:widowControl w:val="0"/>
        <w:shd w:val="clear" w:color="auto" w:fill="auto"/>
        <w:bidi w:val="0"/>
        <w:spacing w:before="0" w:after="80" w:line="290"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will have had limited access to and knowledge of family planning services</w:t>
      </w:r>
    </w:p>
    <w:p>
      <w:pPr>
        <w:pStyle w:val="Style7"/>
        <w:keepNext w:val="0"/>
        <w:keepLines w:val="0"/>
        <w:widowControl w:val="0"/>
        <w:shd w:val="clear" w:color="auto" w:fill="auto"/>
        <w:bidi w:val="0"/>
        <w:spacing w:before="0" w:after="80" w:line="290"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will have had limited access to sexual or reproductive health screening services</w:t>
      </w:r>
    </w:p>
    <w:p>
      <w:pPr>
        <w:pStyle w:val="Style7"/>
        <w:keepNext w:val="0"/>
        <w:keepLines w:val="0"/>
        <w:widowControl w:val="0"/>
        <w:shd w:val="clear" w:color="auto" w:fill="auto"/>
        <w:bidi w:val="0"/>
        <w:spacing w:before="0" w:after="80" w:line="290"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will have had minimal exposure to formal hospital-based antenatal care</w:t>
      </w:r>
    </w:p>
    <w:p>
      <w:pPr>
        <w:pStyle w:val="Style7"/>
        <w:keepNext w:val="0"/>
        <w:keepLines w:val="0"/>
        <w:widowControl w:val="0"/>
        <w:shd w:val="clear" w:color="auto" w:fill="auto"/>
        <w:bidi w:val="0"/>
        <w:spacing w:before="0" w:after="0"/>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may have psychosexual and psychological health issues following trauma, rape and abuse during refugee flight, and subsequently a lack of adequate follow-up care and treatment in New Zealand</w:t>
      </w:r>
    </w:p>
    <w:p>
      <w:pPr>
        <w:widowControl w:val="0"/>
        <w:spacing w:line="1" w:lineRule="exact"/>
      </w:pPr>
      <w:r>
        <mc:AlternateContent>
          <mc:Choice Requires="wps">
            <w:drawing>
              <wp:anchor distT="0" distB="0" distL="0" distR="0" simplePos="0" relativeHeight="125829506" behindDoc="0" locked="0" layoutInCell="1" allowOverlap="1">
                <wp:simplePos x="0" y="0"/>
                <wp:positionH relativeFrom="page">
                  <wp:posOffset>899795</wp:posOffset>
                </wp:positionH>
                <wp:positionV relativeFrom="paragraph">
                  <wp:posOffset>0</wp:posOffset>
                </wp:positionV>
                <wp:extent cx="2008505" cy="3017520"/>
                <wp:wrapTopAndBottom/>
                <wp:docPr id="344" name="Shape 344"/>
                <a:graphic xmlns:a="http://schemas.openxmlformats.org/drawingml/2006/main">
                  <a:graphicData uri="http://schemas.microsoft.com/office/word/2010/wordprocessingShape">
                    <wps:wsp>
                      <wps:cNvSpPr txBox="1"/>
                      <wps:spPr>
                        <a:xfrm>
                          <a:ext cx="2008505" cy="3017520"/>
                        </a:xfrm>
                        <a:prstGeom prst="rect"/>
                        <a:noFill/>
                      </wps:spPr>
                      <wps:txbx>
                        <w:txbxContent>
                          <w:p>
                            <w:pPr>
                              <w:pStyle w:val="Style7"/>
                              <w:keepNext w:val="0"/>
                              <w:keepLines w:val="0"/>
                              <w:widowControl w:val="0"/>
                              <w:shd w:val="clear" w:color="auto" w:fill="auto"/>
                              <w:bidi w:val="0"/>
                              <w:spacing w:before="0" w:after="80"/>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may have difficulty accessing health care services in New Zealand due to language barriers, cultural barriers, cost and difficulties with transport</w:t>
                            </w:r>
                          </w:p>
                          <w:p>
                            <w:pPr>
                              <w:pStyle w:val="Style7"/>
                              <w:keepNext w:val="0"/>
                              <w:keepLines w:val="0"/>
                              <w:widowControl w:val="0"/>
                              <w:shd w:val="clear" w:color="auto" w:fill="auto"/>
                              <w:bidi w:val="0"/>
                              <w:spacing w:before="0" w:after="80"/>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may experience difficulties associated with FGM and in accessing services providing appropriate rehabilitative, gynaecological and obstetric care</w:t>
                            </w:r>
                          </w:p>
                          <w:p>
                            <w:pPr>
                              <w:pStyle w:val="Style7"/>
                              <w:keepNext w:val="0"/>
                              <w:keepLines w:val="0"/>
                              <w:widowControl w:val="0"/>
                              <w:shd w:val="clear" w:color="auto" w:fill="auto"/>
                              <w:bidi w:val="0"/>
                              <w:spacing w:before="0" w:after="80"/>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may become increasingly socially isolated due to language barriers as their families become more proficient in English</w:t>
                            </w:r>
                          </w:p>
                        </w:txbxContent>
                      </wps:txbx>
                      <wps:bodyPr lIns="0" tIns="0" rIns="0" bIns="0">
                        <a:noAutoFit/>
                      </wps:bodyPr>
                    </wps:wsp>
                  </a:graphicData>
                </a:graphic>
              </wp:anchor>
            </w:drawing>
          </mc:Choice>
          <mc:Fallback>
            <w:pict>
              <v:shape id="_x0000_s1370" type="#_x0000_t202" style="position:absolute;margin-left:70.849999999999994pt;margin-top:0;width:158.15000000000001pt;height:237.59999999999999pt;z-index:-125829247;mso-wrap-distance-left:0;mso-wrap-distance-right:0;mso-position-horizontal-relative:page" filled="f" stroked="f">
                <v:textbox inset="0,0,0,0">
                  <w:txbxContent>
                    <w:p>
                      <w:pPr>
                        <w:pStyle w:val="Style7"/>
                        <w:keepNext w:val="0"/>
                        <w:keepLines w:val="0"/>
                        <w:widowControl w:val="0"/>
                        <w:shd w:val="clear" w:color="auto" w:fill="auto"/>
                        <w:bidi w:val="0"/>
                        <w:spacing w:before="0" w:after="80"/>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may have difficulty accessing health care services in New Zealand due to language barriers, cultural barriers, cost and difficulties with transport</w:t>
                      </w:r>
                    </w:p>
                    <w:p>
                      <w:pPr>
                        <w:pStyle w:val="Style7"/>
                        <w:keepNext w:val="0"/>
                        <w:keepLines w:val="0"/>
                        <w:widowControl w:val="0"/>
                        <w:shd w:val="clear" w:color="auto" w:fill="auto"/>
                        <w:bidi w:val="0"/>
                        <w:spacing w:before="0" w:after="80"/>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may experience difficulties associated with FGM and in accessing services providing appropriate rehabilitative, gynaecological and obstetric care</w:t>
                      </w:r>
                    </w:p>
                    <w:p>
                      <w:pPr>
                        <w:pStyle w:val="Style7"/>
                        <w:keepNext w:val="0"/>
                        <w:keepLines w:val="0"/>
                        <w:widowControl w:val="0"/>
                        <w:shd w:val="clear" w:color="auto" w:fill="auto"/>
                        <w:bidi w:val="0"/>
                        <w:spacing w:before="0" w:after="80"/>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may become increasingly socially isolated due to language barriers as their families become more proficient in English</w:t>
                      </w:r>
                    </w:p>
                  </w:txbxContent>
                </v:textbox>
                <w10:wrap type="topAndBottom" anchorx="page"/>
              </v:shape>
            </w:pict>
          </mc:Fallback>
        </mc:AlternateContent>
      </w:r>
      <w:r>
        <mc:AlternateContent>
          <mc:Choice Requires="wps">
            <w:drawing>
              <wp:anchor distT="21590" distB="518160" distL="0" distR="0" simplePos="0" relativeHeight="125829508" behindDoc="0" locked="0" layoutInCell="1" allowOverlap="1">
                <wp:simplePos x="0" y="0"/>
                <wp:positionH relativeFrom="page">
                  <wp:posOffset>3109595</wp:posOffset>
                </wp:positionH>
                <wp:positionV relativeFrom="paragraph">
                  <wp:posOffset>21590</wp:posOffset>
                </wp:positionV>
                <wp:extent cx="1764665" cy="2477770"/>
                <wp:wrapTopAndBottom/>
                <wp:docPr id="346" name="Shape 346"/>
                <a:graphic xmlns:a="http://schemas.openxmlformats.org/drawingml/2006/main">
                  <a:graphicData uri="http://schemas.microsoft.com/office/word/2010/wordprocessingShape">
                    <wps:wsp>
                      <wps:cNvSpPr txBox="1"/>
                      <wps:spPr>
                        <a:xfrm>
                          <a:ext cx="1764665" cy="2477770"/>
                        </a:xfrm>
                        <a:prstGeom prst="rect"/>
                        <a:noFill/>
                      </wps:spPr>
                      <wps:txbx>
                        <w:txbxContent>
                          <w:p>
                            <w:pPr>
                              <w:pStyle w:val="Style7"/>
                              <w:keepNext w:val="0"/>
                              <w:keepLines w:val="0"/>
                              <w:widowControl w:val="0"/>
                              <w:shd w:val="clear" w:color="auto" w:fill="auto"/>
                              <w:bidi w:val="0"/>
                              <w:spacing w:before="0" w:after="100" w:line="312"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Tips on caring for women clients:</w:t>
                            </w:r>
                          </w:p>
                          <w:p>
                            <w:pPr>
                              <w:pStyle w:val="Style7"/>
                              <w:keepNext w:val="0"/>
                              <w:keepLines w:val="0"/>
                              <w:widowControl w:val="0"/>
                              <w:shd w:val="clear" w:color="auto" w:fill="auto"/>
                              <w:bidi w:val="0"/>
                              <w:spacing w:before="0" w:after="100" w:line="286" w:lineRule="auto"/>
                              <w:ind w:left="300" w:right="0" w:hanging="300"/>
                              <w:jc w:val="left"/>
                            </w:pPr>
                            <w:r>
                              <w:rPr>
                                <w:color w:val="006394"/>
                                <w:spacing w:val="0"/>
                                <w:w w:val="100"/>
                                <w:position w:val="0"/>
                                <w:sz w:val="22"/>
                                <w:szCs w:val="22"/>
                                <w:shd w:val="clear" w:color="auto" w:fill="auto"/>
                                <w:lang w:val="en-US" w:eastAsia="en-US" w:bidi="en-US"/>
                              </w:rPr>
                              <w:t xml:space="preserve">a </w:t>
                            </w:r>
                            <w:r>
                              <w:rPr>
                                <w:color w:val="000000"/>
                                <w:spacing w:val="0"/>
                                <w:w w:val="100"/>
                                <w:position w:val="0"/>
                                <w:shd w:val="clear" w:color="auto" w:fill="auto"/>
                                <w:lang w:val="en-US" w:eastAsia="en-US" w:bidi="en-US"/>
                              </w:rPr>
                              <w:t>women may feel more comfortable with a female doctor</w:t>
                            </w:r>
                          </w:p>
                          <w:p>
                            <w:pPr>
                              <w:pStyle w:val="Style7"/>
                              <w:keepNext w:val="0"/>
                              <w:keepLines w:val="0"/>
                              <w:widowControl w:val="0"/>
                              <w:shd w:val="clear" w:color="auto" w:fill="auto"/>
                              <w:bidi w:val="0"/>
                              <w:spacing w:before="0" w:after="100" w:line="276" w:lineRule="auto"/>
                              <w:ind w:left="300" w:right="0" w:hanging="300"/>
                              <w:jc w:val="left"/>
                            </w:pPr>
                            <w:r>
                              <w:rPr>
                                <w:color w:val="006394"/>
                                <w:spacing w:val="0"/>
                                <w:w w:val="100"/>
                                <w:position w:val="0"/>
                                <w:sz w:val="22"/>
                                <w:szCs w:val="22"/>
                                <w:shd w:val="clear" w:color="auto" w:fill="auto"/>
                                <w:lang w:val="en-US" w:eastAsia="en-US" w:bidi="en-US"/>
                              </w:rPr>
                              <w:t xml:space="preserve">a </w:t>
                            </w:r>
                            <w:r>
                              <w:rPr>
                                <w:color w:val="000000"/>
                                <w:spacing w:val="0"/>
                                <w:w w:val="100"/>
                                <w:position w:val="0"/>
                                <w:shd w:val="clear" w:color="auto" w:fill="auto"/>
                                <w:lang w:val="en-US" w:eastAsia="en-US" w:bidi="en-US"/>
                              </w:rPr>
                              <w:t>a woman interpreter may be necessary</w:t>
                            </w:r>
                          </w:p>
                          <w:p>
                            <w:pPr>
                              <w:pStyle w:val="Style7"/>
                              <w:keepNext w:val="0"/>
                              <w:keepLines w:val="0"/>
                              <w:widowControl w:val="0"/>
                              <w:shd w:val="clear" w:color="auto" w:fill="auto"/>
                              <w:bidi w:val="0"/>
                              <w:spacing w:before="0" w:after="100" w:line="286" w:lineRule="auto"/>
                              <w:ind w:left="300" w:right="0" w:hanging="300"/>
                              <w:jc w:val="left"/>
                            </w:pPr>
                            <w:r>
                              <w:rPr>
                                <w:color w:val="006394"/>
                                <w:spacing w:val="0"/>
                                <w:w w:val="100"/>
                                <w:position w:val="0"/>
                                <w:sz w:val="22"/>
                                <w:szCs w:val="22"/>
                                <w:shd w:val="clear" w:color="auto" w:fill="auto"/>
                                <w:lang w:val="en-US" w:eastAsia="en-US" w:bidi="en-US"/>
                              </w:rPr>
                              <w:t xml:space="preserve">a </w:t>
                            </w:r>
                            <w:r>
                              <w:rPr>
                                <w:color w:val="000000"/>
                                <w:spacing w:val="0"/>
                                <w:w w:val="100"/>
                                <w:position w:val="0"/>
                                <w:shd w:val="clear" w:color="auto" w:fill="auto"/>
                                <w:lang w:val="en-US" w:eastAsia="en-US" w:bidi="en-US"/>
                              </w:rPr>
                              <w:t>many women will have been sexually abused or raped</w:t>
                            </w:r>
                          </w:p>
                          <w:p>
                            <w:pPr>
                              <w:pStyle w:val="Style7"/>
                              <w:keepNext w:val="0"/>
                              <w:keepLines w:val="0"/>
                              <w:widowControl w:val="0"/>
                              <w:shd w:val="clear" w:color="auto" w:fill="auto"/>
                              <w:bidi w:val="0"/>
                              <w:spacing w:before="0" w:after="100" w:line="276" w:lineRule="auto"/>
                              <w:ind w:left="300" w:right="0" w:hanging="300"/>
                              <w:jc w:val="left"/>
                            </w:pPr>
                            <w:r>
                              <w:rPr>
                                <w:color w:val="006394"/>
                                <w:spacing w:val="0"/>
                                <w:w w:val="100"/>
                                <w:position w:val="0"/>
                                <w:sz w:val="22"/>
                                <w:szCs w:val="22"/>
                                <w:shd w:val="clear" w:color="auto" w:fill="auto"/>
                                <w:lang w:val="en-US" w:eastAsia="en-US" w:bidi="en-US"/>
                              </w:rPr>
                              <w:t xml:space="preserve">a </w:t>
                            </w:r>
                            <w:r>
                              <w:rPr>
                                <w:color w:val="000000"/>
                                <w:spacing w:val="0"/>
                                <w:w w:val="100"/>
                                <w:position w:val="0"/>
                                <w:shd w:val="clear" w:color="auto" w:fill="auto"/>
                                <w:lang w:val="en-US" w:eastAsia="en-US" w:bidi="en-US"/>
                              </w:rPr>
                              <w:t>most will be experiencing financial hardship.</w:t>
                            </w:r>
                          </w:p>
                        </w:txbxContent>
                      </wps:txbx>
                      <wps:bodyPr lIns="0" tIns="0" rIns="0" bIns="0">
                        <a:noAutoFit/>
                      </wps:bodyPr>
                    </wps:wsp>
                  </a:graphicData>
                </a:graphic>
              </wp:anchor>
            </w:drawing>
          </mc:Choice>
          <mc:Fallback>
            <w:pict>
              <v:shape id="_x0000_s1372" type="#_x0000_t202" style="position:absolute;margin-left:244.84999999999999pt;margin-top:1.7pt;width:138.94999999999999pt;height:195.09999999999999pt;z-index:-125829245;mso-wrap-distance-left:0;mso-wrap-distance-top:1.7pt;mso-wrap-distance-right:0;mso-wrap-distance-bottom:40.799999999999997pt;mso-position-horizontal-relative:page" filled="f" stroked="f">
                <v:textbox inset="0,0,0,0">
                  <w:txbxContent>
                    <w:p>
                      <w:pPr>
                        <w:pStyle w:val="Style7"/>
                        <w:keepNext w:val="0"/>
                        <w:keepLines w:val="0"/>
                        <w:widowControl w:val="0"/>
                        <w:shd w:val="clear" w:color="auto" w:fill="auto"/>
                        <w:bidi w:val="0"/>
                        <w:spacing w:before="0" w:after="100" w:line="312"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Tips on caring for women clients:</w:t>
                      </w:r>
                    </w:p>
                    <w:p>
                      <w:pPr>
                        <w:pStyle w:val="Style7"/>
                        <w:keepNext w:val="0"/>
                        <w:keepLines w:val="0"/>
                        <w:widowControl w:val="0"/>
                        <w:shd w:val="clear" w:color="auto" w:fill="auto"/>
                        <w:bidi w:val="0"/>
                        <w:spacing w:before="0" w:after="100" w:line="286" w:lineRule="auto"/>
                        <w:ind w:left="300" w:right="0" w:hanging="300"/>
                        <w:jc w:val="left"/>
                      </w:pPr>
                      <w:r>
                        <w:rPr>
                          <w:color w:val="006394"/>
                          <w:spacing w:val="0"/>
                          <w:w w:val="100"/>
                          <w:position w:val="0"/>
                          <w:sz w:val="22"/>
                          <w:szCs w:val="22"/>
                          <w:shd w:val="clear" w:color="auto" w:fill="auto"/>
                          <w:lang w:val="en-US" w:eastAsia="en-US" w:bidi="en-US"/>
                        </w:rPr>
                        <w:t xml:space="preserve">a </w:t>
                      </w:r>
                      <w:r>
                        <w:rPr>
                          <w:color w:val="000000"/>
                          <w:spacing w:val="0"/>
                          <w:w w:val="100"/>
                          <w:position w:val="0"/>
                          <w:shd w:val="clear" w:color="auto" w:fill="auto"/>
                          <w:lang w:val="en-US" w:eastAsia="en-US" w:bidi="en-US"/>
                        </w:rPr>
                        <w:t>women may feel more comfortable with a female doctor</w:t>
                      </w:r>
                    </w:p>
                    <w:p>
                      <w:pPr>
                        <w:pStyle w:val="Style7"/>
                        <w:keepNext w:val="0"/>
                        <w:keepLines w:val="0"/>
                        <w:widowControl w:val="0"/>
                        <w:shd w:val="clear" w:color="auto" w:fill="auto"/>
                        <w:bidi w:val="0"/>
                        <w:spacing w:before="0" w:after="100" w:line="276" w:lineRule="auto"/>
                        <w:ind w:left="300" w:right="0" w:hanging="300"/>
                        <w:jc w:val="left"/>
                      </w:pPr>
                      <w:r>
                        <w:rPr>
                          <w:color w:val="006394"/>
                          <w:spacing w:val="0"/>
                          <w:w w:val="100"/>
                          <w:position w:val="0"/>
                          <w:sz w:val="22"/>
                          <w:szCs w:val="22"/>
                          <w:shd w:val="clear" w:color="auto" w:fill="auto"/>
                          <w:lang w:val="en-US" w:eastAsia="en-US" w:bidi="en-US"/>
                        </w:rPr>
                        <w:t xml:space="preserve">a </w:t>
                      </w:r>
                      <w:r>
                        <w:rPr>
                          <w:color w:val="000000"/>
                          <w:spacing w:val="0"/>
                          <w:w w:val="100"/>
                          <w:position w:val="0"/>
                          <w:shd w:val="clear" w:color="auto" w:fill="auto"/>
                          <w:lang w:val="en-US" w:eastAsia="en-US" w:bidi="en-US"/>
                        </w:rPr>
                        <w:t>a woman interpreter may be necessary</w:t>
                      </w:r>
                    </w:p>
                    <w:p>
                      <w:pPr>
                        <w:pStyle w:val="Style7"/>
                        <w:keepNext w:val="0"/>
                        <w:keepLines w:val="0"/>
                        <w:widowControl w:val="0"/>
                        <w:shd w:val="clear" w:color="auto" w:fill="auto"/>
                        <w:bidi w:val="0"/>
                        <w:spacing w:before="0" w:after="100" w:line="286" w:lineRule="auto"/>
                        <w:ind w:left="300" w:right="0" w:hanging="300"/>
                        <w:jc w:val="left"/>
                      </w:pPr>
                      <w:r>
                        <w:rPr>
                          <w:color w:val="006394"/>
                          <w:spacing w:val="0"/>
                          <w:w w:val="100"/>
                          <w:position w:val="0"/>
                          <w:sz w:val="22"/>
                          <w:szCs w:val="22"/>
                          <w:shd w:val="clear" w:color="auto" w:fill="auto"/>
                          <w:lang w:val="en-US" w:eastAsia="en-US" w:bidi="en-US"/>
                        </w:rPr>
                        <w:t xml:space="preserve">a </w:t>
                      </w:r>
                      <w:r>
                        <w:rPr>
                          <w:color w:val="000000"/>
                          <w:spacing w:val="0"/>
                          <w:w w:val="100"/>
                          <w:position w:val="0"/>
                          <w:shd w:val="clear" w:color="auto" w:fill="auto"/>
                          <w:lang w:val="en-US" w:eastAsia="en-US" w:bidi="en-US"/>
                        </w:rPr>
                        <w:t>many women will have been sexually abused or raped</w:t>
                      </w:r>
                    </w:p>
                    <w:p>
                      <w:pPr>
                        <w:pStyle w:val="Style7"/>
                        <w:keepNext w:val="0"/>
                        <w:keepLines w:val="0"/>
                        <w:widowControl w:val="0"/>
                        <w:shd w:val="clear" w:color="auto" w:fill="auto"/>
                        <w:bidi w:val="0"/>
                        <w:spacing w:before="0" w:after="100" w:line="276" w:lineRule="auto"/>
                        <w:ind w:left="300" w:right="0" w:hanging="300"/>
                        <w:jc w:val="left"/>
                      </w:pPr>
                      <w:r>
                        <w:rPr>
                          <w:color w:val="006394"/>
                          <w:spacing w:val="0"/>
                          <w:w w:val="100"/>
                          <w:position w:val="0"/>
                          <w:sz w:val="22"/>
                          <w:szCs w:val="22"/>
                          <w:shd w:val="clear" w:color="auto" w:fill="auto"/>
                          <w:lang w:val="en-US" w:eastAsia="en-US" w:bidi="en-US"/>
                        </w:rPr>
                        <w:t xml:space="preserve">a </w:t>
                      </w:r>
                      <w:r>
                        <w:rPr>
                          <w:color w:val="000000"/>
                          <w:spacing w:val="0"/>
                          <w:w w:val="100"/>
                          <w:position w:val="0"/>
                          <w:shd w:val="clear" w:color="auto" w:fill="auto"/>
                          <w:lang w:val="en-US" w:eastAsia="en-US" w:bidi="en-US"/>
                        </w:rPr>
                        <w:t>most will be experiencing financial hardship.</w:t>
                      </w:r>
                    </w:p>
                  </w:txbxContent>
                </v:textbox>
                <w10:wrap type="topAndBottom" anchorx="page"/>
              </v:shape>
            </w:pict>
          </mc:Fallback>
        </mc:AlternateContent>
      </w:r>
    </w:p>
    <w:p>
      <w:pPr>
        <w:pStyle w:val="Style7"/>
        <w:keepNext w:val="0"/>
        <w:keepLines w:val="0"/>
        <w:widowControl w:val="0"/>
        <w:shd w:val="clear" w:color="auto" w:fill="auto"/>
        <w:bidi w:val="0"/>
        <w:spacing w:before="0" w:after="0" w:line="290"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may have health problems due to untreated gynaecological and obstetric conditions after years in refugee camps or homelands where medical facilities were lacking.</w:t>
      </w:r>
      <w:r>
        <w:br w:type="page"/>
      </w:r>
    </w:p>
    <w:p>
      <w:pPr>
        <w:pStyle w:val="Style7"/>
        <w:keepNext w:val="0"/>
        <w:keepLines w:val="0"/>
        <w:widowControl w:val="0"/>
        <w:shd w:val="clear" w:color="auto" w:fill="auto"/>
        <w:bidi w:val="0"/>
        <w:spacing w:before="0" w:line="295" w:lineRule="auto"/>
        <w:ind w:left="0" w:right="0" w:firstLine="0"/>
        <w:jc w:val="left"/>
      </w:pPr>
      <w:bookmarkStart w:id="224" w:name="bookmark224"/>
      <w:r>
        <w:rPr>
          <w:color w:val="000000"/>
          <w:spacing w:val="0"/>
          <w:w w:val="100"/>
          <w:position w:val="0"/>
          <w:shd w:val="clear" w:color="auto" w:fill="auto"/>
          <w:lang w:val="en-US" w:eastAsia="en-US" w:bidi="en-US"/>
        </w:rPr>
        <w:t>Key health issues and concerns for refugee women are listed in the following sections.</w:t>
      </w:r>
      <w:bookmarkEnd w:id="224"/>
    </w:p>
    <w:p>
      <w:pPr>
        <w:pStyle w:val="Style7"/>
        <w:keepNext w:val="0"/>
        <w:keepLines w:val="0"/>
        <w:widowControl w:val="0"/>
        <w:shd w:val="clear" w:color="auto" w:fill="auto"/>
        <w:bidi w:val="0"/>
        <w:spacing w:before="0" w:after="60" w:line="240" w:lineRule="auto"/>
        <w:ind w:left="0" w:right="0" w:firstLine="0"/>
        <w:jc w:val="left"/>
        <w:rPr>
          <w:sz w:val="22"/>
          <w:szCs w:val="22"/>
        </w:rPr>
      </w:pPr>
      <w:r>
        <w:rPr>
          <w:b/>
          <w:bCs/>
          <w:color w:val="006394"/>
          <w:spacing w:val="0"/>
          <w:w w:val="100"/>
          <w:position w:val="0"/>
          <w:sz w:val="22"/>
          <w:szCs w:val="22"/>
          <w:shd w:val="clear" w:color="auto" w:fill="auto"/>
          <w:lang w:val="en-US" w:eastAsia="en-US" w:bidi="en-US"/>
        </w:rPr>
        <w:t>Prenatal screening</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Women from refugee backgrounds may have many potentially complex medical needs. It is therefore important to actively inquire about the possibility that a client is pregnant or planning pregnancy (or at least, not actively preventing pregnancy), in which case a comprehensive health assessment should be offered. For women of child-bearing age a routine antenatal screen should be included (FBC, blood group and antibodies, vitamin D, ferritin, hepatitis B, TPHA, rubella, and HIV with pre-test discussion, MSU and a cervical smear). Offer maternal screening for chromosomal abnormalities at the correct stages of pregnancy. Note that cervical screening may be difficult for women affected by FGM Type 3 (see pp 139-140).</w:t>
      </w:r>
    </w:p>
    <w:p>
      <w:pPr>
        <w:pStyle w:val="Style7"/>
        <w:keepNext w:val="0"/>
        <w:keepLines w:val="0"/>
        <w:widowControl w:val="0"/>
        <w:shd w:val="clear" w:color="auto" w:fill="auto"/>
        <w:bidi w:val="0"/>
        <w:spacing w:before="0" w:after="60" w:line="240" w:lineRule="auto"/>
        <w:ind w:left="0" w:right="0" w:firstLine="0"/>
        <w:jc w:val="left"/>
        <w:rPr>
          <w:sz w:val="22"/>
          <w:szCs w:val="22"/>
        </w:rPr>
      </w:pPr>
      <w:r>
        <w:rPr>
          <w:b/>
          <w:bCs/>
          <w:color w:val="006394"/>
          <w:spacing w:val="0"/>
          <w:w w:val="100"/>
          <w:position w:val="0"/>
          <w:sz w:val="22"/>
          <w:szCs w:val="22"/>
          <w:shd w:val="clear" w:color="auto" w:fill="auto"/>
          <w:lang w:val="en-US" w:eastAsia="en-US" w:bidi="en-US"/>
        </w:rPr>
        <w:t>Family planning</w:t>
      </w:r>
    </w:p>
    <w:p>
      <w:pPr>
        <w:pStyle w:val="Style7"/>
        <w:keepNext w:val="0"/>
        <w:keepLines w:val="0"/>
        <w:widowControl w:val="0"/>
        <w:shd w:val="clear" w:color="auto" w:fill="auto"/>
        <w:bidi w:val="0"/>
        <w:spacing w:before="0"/>
        <w:ind w:left="0" w:right="0" w:firstLine="0"/>
        <w:jc w:val="left"/>
      </w:pPr>
      <w:r>
        <w:drawing>
          <wp:anchor distT="25400" distB="25400" distL="114300" distR="114300" simplePos="0" relativeHeight="125829510" behindDoc="0" locked="0" layoutInCell="1" allowOverlap="1">
            <wp:simplePos x="0" y="0"/>
            <wp:positionH relativeFrom="page">
              <wp:posOffset>4127500</wp:posOffset>
            </wp:positionH>
            <wp:positionV relativeFrom="paragraph">
              <wp:posOffset>990600</wp:posOffset>
            </wp:positionV>
            <wp:extent cx="1402080" cy="1737360"/>
            <wp:wrapSquare wrapText="bothSides"/>
            <wp:docPr id="348" name="Shape 348"/>
            <a:graphic xmlns:a="http://schemas.openxmlformats.org/drawingml/2006/main">
              <a:graphicData uri="http://schemas.openxmlformats.org/drawingml/2006/picture">
                <pic:pic xmlns:pic="http://schemas.openxmlformats.org/drawingml/2006/picture">
                  <pic:nvPicPr>
                    <pic:cNvPr id="349" name="Picture box 349"/>
                    <pic:cNvPicPr/>
                  </pic:nvPicPr>
                  <pic:blipFill>
                    <a:blip r:embed="rId175"/>
                    <a:stretch/>
                  </pic:blipFill>
                  <pic:spPr>
                    <a:xfrm>
                      <a:ext cx="1402080" cy="1737360"/>
                    </a:xfrm>
                    <a:prstGeom prst="rect"/>
                  </pic:spPr>
                </pic:pic>
              </a:graphicData>
            </a:graphic>
          </wp:anchor>
        </w:drawing>
      </w:r>
      <w:r>
        <w:rPr>
          <w:color w:val="000000"/>
          <w:spacing w:val="0"/>
          <w:w w:val="100"/>
          <w:position w:val="0"/>
          <w:shd w:val="clear" w:color="auto" w:fill="auto"/>
          <w:lang w:val="en-US" w:eastAsia="en-US" w:bidi="en-US"/>
        </w:rPr>
        <w:t>Refugee women practice a diverse range of culturally and religiously prescribed family planning practices in countries of origin, and most commonly will be unused to using western family planning services. Traditional contraceptive practices may include, for example, using withdrawal, a ‘safe' period, and exclusive breastfeeding. While it is important that women are aware that contraception is a safe and effective way of spacing children and avoiding unwanted pregnancies, it is also important to respect the client's cultural attitudes and beliefs surrounding family planning.</w:t>
      </w:r>
    </w:p>
    <w:p>
      <w:pPr>
        <w:pStyle w:val="Style7"/>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In many cultures it is unacceptable for women to discuss family planning when men are present. In this case, consider the following:</w:t>
      </w:r>
    </w:p>
    <w:p>
      <w:pPr>
        <w:pStyle w:val="Style7"/>
        <w:keepNext w:val="0"/>
        <w:keepLines w:val="0"/>
        <w:widowControl w:val="0"/>
        <w:numPr>
          <w:ilvl w:val="0"/>
          <w:numId w:val="31"/>
        </w:numPr>
        <w:shd w:val="clear" w:color="auto" w:fill="auto"/>
        <w:tabs>
          <w:tab w:pos="298" w:val="left"/>
        </w:tabs>
        <w:bidi w:val="0"/>
        <w:spacing w:before="0" w:after="60" w:line="290" w:lineRule="auto"/>
        <w:ind w:left="320" w:right="0" w:hanging="320"/>
        <w:jc w:val="left"/>
      </w:pPr>
      <w:r>
        <w:rPr>
          <w:color w:val="000000"/>
          <w:spacing w:val="0"/>
          <w:w w:val="100"/>
          <w:position w:val="0"/>
          <w:shd w:val="clear" w:color="auto" w:fill="auto"/>
          <w:lang w:val="en-US" w:eastAsia="en-US" w:bidi="en-US"/>
        </w:rPr>
        <w:t>if you are male, refer the client to a female practitioner</w:t>
      </w:r>
    </w:p>
    <w:p>
      <w:pPr>
        <w:pStyle w:val="Style7"/>
        <w:keepNext w:val="0"/>
        <w:keepLines w:val="0"/>
        <w:widowControl w:val="0"/>
        <w:numPr>
          <w:ilvl w:val="0"/>
          <w:numId w:val="31"/>
        </w:numPr>
        <w:shd w:val="clear" w:color="auto" w:fill="auto"/>
        <w:tabs>
          <w:tab w:pos="298" w:val="left"/>
        </w:tabs>
        <w:bidi w:val="0"/>
        <w:spacing w:before="0" w:after="140"/>
        <w:ind w:left="0" w:right="0" w:firstLine="0"/>
        <w:jc w:val="left"/>
      </w:pPr>
      <w:r>
        <w:rPr>
          <w:color w:val="000000"/>
          <w:spacing w:val="0"/>
          <w:w w:val="100"/>
          <w:position w:val="0"/>
          <w:shd w:val="clear" w:color="auto" w:fill="auto"/>
          <w:lang w:val="en-US" w:eastAsia="en-US" w:bidi="en-US"/>
        </w:rPr>
        <w:t>ensure the confidentiality and privacy of the female client</w:t>
      </w:r>
      <w:r>
        <w:br w:type="page"/>
      </w:r>
    </w:p>
    <w:p>
      <w:pPr>
        <w:pStyle w:val="Style7"/>
        <w:keepNext w:val="0"/>
        <w:keepLines w:val="0"/>
        <w:widowControl w:val="0"/>
        <w:shd w:val="clear" w:color="auto" w:fill="auto"/>
        <w:bidi w:val="0"/>
        <w:spacing w:before="0" w:after="80"/>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use the services of a female interpreter. If this is impossible, it may be helpful to place the male interpreter behind the client, out of sight</w:t>
      </w:r>
    </w:p>
    <w:p>
      <w:pPr>
        <w:pStyle w:val="Style7"/>
        <w:keepNext w:val="0"/>
        <w:keepLines w:val="0"/>
        <w:widowControl w:val="0"/>
        <w:shd w:val="clear" w:color="auto" w:fill="auto"/>
        <w:bidi w:val="0"/>
        <w:spacing w:before="0" w:after="80" w:line="295"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use a telephone interpreting service</w:t>
      </w:r>
    </w:p>
    <w:p>
      <w:pPr>
        <w:pStyle w:val="Style7"/>
        <w:keepNext w:val="0"/>
        <w:keepLines w:val="0"/>
        <w:widowControl w:val="0"/>
        <w:shd w:val="clear" w:color="auto" w:fill="auto"/>
        <w:bidi w:val="0"/>
        <w:spacing w:before="0" w:line="295"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Some women may be unfamiliar with the term ‘family planning' and may feel more comfortable using the term ‘family spacing'.</w:t>
      </w:r>
    </w:p>
    <w:p>
      <w:pPr>
        <w:pStyle w:val="Style7"/>
        <w:keepNext w:val="0"/>
        <w:keepLines w:val="0"/>
        <w:widowControl w:val="0"/>
        <w:shd w:val="clear" w:color="auto" w:fill="auto"/>
        <w:bidi w:val="0"/>
        <w:spacing w:before="0" w:after="0" w:line="410" w:lineRule="auto"/>
        <w:ind w:left="0" w:right="0" w:firstLine="0"/>
        <w:jc w:val="left"/>
      </w:pPr>
      <w:r>
        <w:rPr>
          <w:color w:val="000000"/>
          <w:spacing w:val="0"/>
          <w:w w:val="100"/>
          <w:position w:val="0"/>
          <w:shd w:val="clear" w:color="auto" w:fill="auto"/>
          <w:lang w:val="en-US" w:eastAsia="en-US" w:bidi="en-US"/>
        </w:rPr>
        <w:t xml:space="preserve">Discussions on family planning could start with such questions as: </w:t>
      </w: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‘Do you have children?' ‘How old is the youngest child?' </w:t>
      </w: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‘Are you hoping to become pregnant in the near future?' </w:t>
      </w: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‘What age gap would you like between your children?' ‘In your</w:t>
      </w:r>
    </w:p>
    <w:p>
      <w:pPr>
        <w:pStyle w:val="Style7"/>
        <w:keepNext w:val="0"/>
        <w:keepLines w:val="0"/>
        <w:widowControl w:val="0"/>
        <w:shd w:val="clear" w:color="auto" w:fill="auto"/>
        <w:bidi w:val="0"/>
        <w:spacing w:before="0" w:after="80" w:line="290" w:lineRule="auto"/>
        <w:ind w:left="300" w:right="0" w:firstLine="0"/>
        <w:jc w:val="left"/>
      </w:pPr>
      <w:r>
        <w:rPr>
          <w:color w:val="000000"/>
          <w:spacing w:val="0"/>
          <w:w w:val="100"/>
          <w:position w:val="0"/>
          <w:shd w:val="clear" w:color="auto" w:fill="auto"/>
          <w:lang w:val="en-US" w:eastAsia="en-US" w:bidi="en-US"/>
        </w:rPr>
        <w:t>culture, do you have ways in which you can achieve the spacing you want between children?'</w:t>
      </w:r>
    </w:p>
    <w:p>
      <w:pPr>
        <w:pStyle w:val="Style7"/>
        <w:keepNext w:val="0"/>
        <w:keepLines w:val="0"/>
        <w:widowControl w:val="0"/>
        <w:shd w:val="clear" w:color="auto" w:fill="auto"/>
        <w:bidi w:val="0"/>
        <w:spacing w:before="0" w:line="295"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‘Would you like more information about spacing your children?'</w:t>
      </w:r>
    </w:p>
    <w:p>
      <w:pPr>
        <w:pStyle w:val="Style7"/>
        <w:keepNext w:val="0"/>
        <w:keepLines w:val="0"/>
        <w:widowControl w:val="0"/>
        <w:shd w:val="clear" w:color="auto" w:fill="auto"/>
        <w:bidi w:val="0"/>
        <w:spacing w:before="0" w:line="290" w:lineRule="auto"/>
        <w:ind w:left="0" w:right="0" w:firstLine="0"/>
        <w:jc w:val="left"/>
      </w:pPr>
      <w:r>
        <w:rPr>
          <w:color w:val="000000"/>
          <w:spacing w:val="0"/>
          <w:w w:val="100"/>
          <w:position w:val="0"/>
          <w:shd w:val="clear" w:color="auto" w:fill="auto"/>
          <w:lang w:val="en-US" w:eastAsia="en-US" w:bidi="en-US"/>
        </w:rPr>
        <w:t>Family planning services in New Zealand use professional interpreters for clients who are non-English speaking.</w:t>
      </w:r>
    </w:p>
    <w:p>
      <w:pPr>
        <w:pStyle w:val="Style7"/>
        <w:keepNext w:val="0"/>
        <w:keepLines w:val="0"/>
        <w:widowControl w:val="0"/>
        <w:shd w:val="clear" w:color="auto" w:fill="auto"/>
        <w:bidi w:val="0"/>
        <w:spacing w:before="0" w:after="80" w:line="240" w:lineRule="auto"/>
        <w:ind w:left="0" w:right="0" w:firstLine="0"/>
        <w:jc w:val="left"/>
        <w:rPr>
          <w:sz w:val="22"/>
          <w:szCs w:val="22"/>
        </w:rPr>
      </w:pPr>
      <w:r>
        <w:rPr>
          <w:b/>
          <w:bCs/>
          <w:color w:val="006394"/>
          <w:spacing w:val="0"/>
          <w:w w:val="100"/>
          <w:position w:val="0"/>
          <w:sz w:val="22"/>
          <w:szCs w:val="22"/>
          <w:shd w:val="clear" w:color="auto" w:fill="auto"/>
          <w:lang w:val="en-US" w:eastAsia="en-US" w:bidi="en-US"/>
        </w:rPr>
        <w:t>Antenatal care</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Many refugee women will have had minimal exposure to formal hospital-based antenatal care. Previous deliveries may have taken place at home, often with the assistance of a traditional birthing assistant.</w:t>
      </w:r>
      <w:r>
        <w:rPr>
          <w:color w:val="000000"/>
          <w:spacing w:val="0"/>
          <w:w w:val="100"/>
          <w:position w:val="0"/>
          <w:shd w:val="clear" w:color="auto" w:fill="auto"/>
          <w:vertAlign w:val="superscript"/>
          <w:lang w:val="en-US" w:eastAsia="en-US" w:bidi="en-US"/>
        </w:rPr>
        <w:t>158</w:t>
      </w:r>
      <w:r>
        <w:rPr>
          <w:color w:val="000000"/>
          <w:spacing w:val="0"/>
          <w:w w:val="100"/>
          <w:position w:val="0"/>
          <w:shd w:val="clear" w:color="auto" w:fill="auto"/>
          <w:lang w:val="en-US" w:eastAsia="en-US" w:bidi="en-US"/>
        </w:rPr>
        <w:t xml:space="preserve"> Members of the extended family may have played a pivotal role in the post-natal care of mother and baby.</w:t>
      </w:r>
    </w:p>
    <w:p>
      <w:pPr>
        <w:pStyle w:val="Style7"/>
        <w:keepNext w:val="0"/>
        <w:keepLines w:val="0"/>
        <w:widowControl w:val="0"/>
        <w:shd w:val="clear" w:color="auto" w:fill="auto"/>
        <w:bidi w:val="0"/>
        <w:spacing w:before="0" w:after="80"/>
        <w:ind w:left="0" w:right="0" w:firstLine="0"/>
        <w:jc w:val="left"/>
      </w:pPr>
      <w:r>
        <w:drawing>
          <wp:anchor distT="0" distB="0" distL="114300" distR="114300" simplePos="0" relativeHeight="125829511" behindDoc="0" locked="0" layoutInCell="1" allowOverlap="1">
            <wp:simplePos x="0" y="0"/>
            <wp:positionH relativeFrom="page">
              <wp:posOffset>364490</wp:posOffset>
            </wp:positionH>
            <wp:positionV relativeFrom="paragraph">
              <wp:posOffset>12700</wp:posOffset>
            </wp:positionV>
            <wp:extent cx="871855" cy="1511935"/>
            <wp:wrapSquare wrapText="bothSides"/>
            <wp:docPr id="350" name="Shape 350"/>
            <a:graphic xmlns:a="http://schemas.openxmlformats.org/drawingml/2006/main">
              <a:graphicData uri="http://schemas.openxmlformats.org/drawingml/2006/picture">
                <pic:pic xmlns:pic="http://schemas.openxmlformats.org/drawingml/2006/picture">
                  <pic:nvPicPr>
                    <pic:cNvPr id="351" name="Picture box 351"/>
                    <pic:cNvPicPr/>
                  </pic:nvPicPr>
                  <pic:blipFill>
                    <a:blip r:embed="rId177"/>
                    <a:stretch/>
                  </pic:blipFill>
                  <pic:spPr>
                    <a:xfrm>
                      <a:ext cx="871855" cy="1511935"/>
                    </a:xfrm>
                    <a:prstGeom prst="rect"/>
                  </pic:spPr>
                </pic:pic>
              </a:graphicData>
            </a:graphic>
          </wp:anchor>
        </w:drawing>
      </w:r>
      <w:r>
        <w:rPr>
          <w:color w:val="000000"/>
          <w:spacing w:val="0"/>
          <w:w w:val="100"/>
          <w:position w:val="0"/>
          <w:shd w:val="clear" w:color="auto" w:fill="auto"/>
          <w:lang w:val="en-US" w:eastAsia="en-US" w:bidi="en-US"/>
        </w:rPr>
        <w:t xml:space="preserve">Many refugee women will not be familiar with the options for antenatal care and delivery available in New Zealand. It is important that women are offered the lead maternity carer (LMC) service for continuity of care throughout pregnancy, birth and the post-natal period. It is important for general practitioners and midwives to establish, in some detail, a pregnant woman's past obstetric history and to assess her for general and specific risk factors. Women from refugee </w:t>
      </w:r>
      <w:bookmarkStart w:id="225" w:name="bookmark225"/>
      <w:r>
        <w:rPr>
          <w:color w:val="000000"/>
          <w:spacing w:val="0"/>
          <w:w w:val="100"/>
          <w:position w:val="0"/>
          <w:shd w:val="clear" w:color="auto" w:fill="auto"/>
          <w:lang w:val="en-US" w:eastAsia="en-US" w:bidi="en-US"/>
        </w:rPr>
        <w:t>backgrounds may have higher-risk pregnancies for some of the following reasons:</w:t>
      </w:r>
      <w:bookmarkEnd w:id="225"/>
    </w:p>
    <w:p>
      <w:pPr>
        <w:pStyle w:val="Style7"/>
        <w:keepNext w:val="0"/>
        <w:keepLines w:val="0"/>
        <w:widowControl w:val="0"/>
        <w:shd w:val="clear" w:color="auto" w:fill="auto"/>
        <w:bidi w:val="0"/>
        <w:spacing w:before="0" w:after="80" w:line="295"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previous multiple, spontaneous or elective abortions</w:t>
      </w:r>
    </w:p>
    <w:p>
      <w:pPr>
        <w:pStyle w:val="Style7"/>
        <w:keepNext w:val="0"/>
        <w:keepLines w:val="0"/>
        <w:widowControl w:val="0"/>
        <w:shd w:val="clear" w:color="auto" w:fill="auto"/>
        <w:bidi w:val="0"/>
        <w:spacing w:before="0" w:after="80" w:line="295"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previous stillbirth</w:t>
      </w:r>
    </w:p>
    <w:p>
      <w:pPr>
        <w:pStyle w:val="Style7"/>
        <w:keepNext w:val="0"/>
        <w:keepLines w:val="0"/>
        <w:widowControl w:val="0"/>
        <w:shd w:val="clear" w:color="auto" w:fill="auto"/>
        <w:bidi w:val="0"/>
        <w:spacing w:before="0" w:after="80" w:line="295"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previous neonatal death</w:t>
      </w:r>
    </w:p>
    <w:p>
      <w:pPr>
        <w:pStyle w:val="Style7"/>
        <w:keepNext w:val="0"/>
        <w:keepLines w:val="0"/>
        <w:widowControl w:val="0"/>
        <w:shd w:val="clear" w:color="auto" w:fill="auto"/>
        <w:bidi w:val="0"/>
        <w:spacing w:before="0" w:after="80" w:line="295"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multigravida</w:t>
      </w:r>
    </w:p>
    <w:p>
      <w:pPr>
        <w:pStyle w:val="Style7"/>
        <w:keepNext w:val="0"/>
        <w:keepLines w:val="0"/>
        <w:widowControl w:val="0"/>
        <w:shd w:val="clear" w:color="auto" w:fill="auto"/>
        <w:bidi w:val="0"/>
        <w:spacing w:before="0" w:after="80" w:line="295"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Rhesus disease</w:t>
      </w:r>
    </w:p>
    <w:p>
      <w:pPr>
        <w:pStyle w:val="Style7"/>
        <w:keepNext w:val="0"/>
        <w:keepLines w:val="0"/>
        <w:widowControl w:val="0"/>
        <w:shd w:val="clear" w:color="auto" w:fill="auto"/>
        <w:bidi w:val="0"/>
        <w:spacing w:before="0" w:after="80" w:line="295"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Pre eclampsia (higher prevalence of risk factors)</w:t>
      </w:r>
    </w:p>
    <w:p>
      <w:pPr>
        <w:pStyle w:val="Style7"/>
        <w:keepNext w:val="0"/>
        <w:keepLines w:val="0"/>
        <w:widowControl w:val="0"/>
        <w:shd w:val="clear" w:color="auto" w:fill="auto"/>
        <w:bidi w:val="0"/>
        <w:spacing w:before="0" w:after="80" w:line="295"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short spacing between pregnancies</w:t>
      </w:r>
    </w:p>
    <w:p>
      <w:pPr>
        <w:pStyle w:val="Style7"/>
        <w:keepNext w:val="0"/>
        <w:keepLines w:val="0"/>
        <w:widowControl w:val="0"/>
        <w:shd w:val="clear" w:color="auto" w:fill="auto"/>
        <w:bidi w:val="0"/>
        <w:spacing w:before="0" w:after="80" w:line="295"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recurrent urinary tract infections, possibly associated with FGM</w:t>
      </w:r>
    </w:p>
    <w:p>
      <w:pPr>
        <w:pStyle w:val="Style7"/>
        <w:keepNext w:val="0"/>
        <w:keepLines w:val="0"/>
        <w:widowControl w:val="0"/>
        <w:shd w:val="clear" w:color="auto" w:fill="auto"/>
        <w:bidi w:val="0"/>
        <w:spacing w:before="0" w:after="80" w:line="295"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pelvic infections (endemic, seldom treated or resulting from sexual assaults or complications of FGM)</w:t>
      </w:r>
    </w:p>
    <w:p>
      <w:pPr>
        <w:pStyle w:val="Style7"/>
        <w:keepNext w:val="0"/>
        <w:keepLines w:val="0"/>
        <w:widowControl w:val="0"/>
        <w:shd w:val="clear" w:color="auto" w:fill="auto"/>
        <w:bidi w:val="0"/>
        <w:spacing w:before="0" w:after="80" w:line="295"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aged above 35 years or below 18 years</w:t>
      </w:r>
    </w:p>
    <w:p>
      <w:pPr>
        <w:pStyle w:val="Style7"/>
        <w:keepNext w:val="0"/>
        <w:keepLines w:val="0"/>
        <w:widowControl w:val="0"/>
        <w:shd w:val="clear" w:color="auto" w:fill="auto"/>
        <w:bidi w:val="0"/>
        <w:spacing w:before="0" w:after="80" w:line="295"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pregnancy weight less than 45 kg</w:t>
      </w:r>
    </w:p>
    <w:p>
      <w:pPr>
        <w:pStyle w:val="Style7"/>
        <w:keepNext w:val="0"/>
        <w:keepLines w:val="0"/>
        <w:widowControl w:val="0"/>
        <w:shd w:val="clear" w:color="auto" w:fill="auto"/>
        <w:bidi w:val="0"/>
        <w:spacing w:before="0" w:after="80" w:line="295"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short stature</w:t>
      </w:r>
    </w:p>
    <w:p>
      <w:pPr>
        <w:pStyle w:val="Style7"/>
        <w:keepNext w:val="0"/>
        <w:keepLines w:val="0"/>
        <w:widowControl w:val="0"/>
        <w:shd w:val="clear" w:color="auto" w:fill="auto"/>
        <w:bidi w:val="0"/>
        <w:spacing w:before="0" w:after="80" w:line="290"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cephalopelvic disproportion (a higher incidence among women from Africa)</w:t>
      </w:r>
    </w:p>
    <w:p>
      <w:pPr>
        <w:pStyle w:val="Style7"/>
        <w:keepNext w:val="0"/>
        <w:keepLines w:val="0"/>
        <w:widowControl w:val="0"/>
        <w:shd w:val="clear" w:color="auto" w:fill="auto"/>
        <w:bidi w:val="0"/>
        <w:spacing w:before="0" w:after="80" w:line="295"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sickle cell disease, thalassaemia, anaemia below 10 g/dh</w:t>
      </w:r>
    </w:p>
    <w:p>
      <w:pPr>
        <w:pStyle w:val="Style7"/>
        <w:keepNext w:val="0"/>
        <w:keepLines w:val="0"/>
        <w:widowControl w:val="0"/>
        <w:shd w:val="clear" w:color="auto" w:fill="auto"/>
        <w:bidi w:val="0"/>
        <w:spacing w:before="0" w:after="80" w:line="295"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vitamin D deficiency</w:t>
      </w:r>
    </w:p>
    <w:p>
      <w:pPr>
        <w:pStyle w:val="Style7"/>
        <w:keepNext w:val="0"/>
        <w:keepLines w:val="0"/>
        <w:widowControl w:val="0"/>
        <w:shd w:val="clear" w:color="auto" w:fill="auto"/>
        <w:bidi w:val="0"/>
        <w:spacing w:before="0" w:after="80" w:line="295"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exposure to STIs or HIV</w:t>
      </w:r>
    </w:p>
    <w:p>
      <w:pPr>
        <w:pStyle w:val="Style7"/>
        <w:keepNext w:val="0"/>
        <w:keepLines w:val="0"/>
        <w:widowControl w:val="0"/>
        <w:shd w:val="clear" w:color="auto" w:fill="auto"/>
        <w:bidi w:val="0"/>
        <w:spacing w:before="0" w:after="80" w:line="295"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rheumatic heart disease</w:t>
      </w:r>
    </w:p>
    <w:p>
      <w:pPr>
        <w:pStyle w:val="Style7"/>
        <w:keepNext w:val="0"/>
        <w:keepLines w:val="0"/>
        <w:widowControl w:val="0"/>
        <w:shd w:val="clear" w:color="auto" w:fill="auto"/>
        <w:bidi w:val="0"/>
        <w:spacing w:before="0" w:after="80" w:line="295"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higher risk of TB causing ‘common' problems of pregnancy, eg, back pain and headaches</w:t>
      </w:r>
    </w:p>
    <w:p>
      <w:pPr>
        <w:pStyle w:val="Style7"/>
        <w:keepNext w:val="0"/>
        <w:keepLines w:val="0"/>
        <w:widowControl w:val="0"/>
        <w:shd w:val="clear" w:color="auto" w:fill="auto"/>
        <w:bidi w:val="0"/>
        <w:spacing w:before="0" w:after="80" w:line="295"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FGM.</w:t>
      </w:r>
    </w:p>
    <w:p>
      <w:pPr>
        <w:pStyle w:val="Style7"/>
        <w:keepNext w:val="0"/>
        <w:keepLines w:val="0"/>
        <w:widowControl w:val="0"/>
        <w:shd w:val="clear" w:color="auto" w:fill="auto"/>
        <w:bidi w:val="0"/>
        <w:spacing w:before="0" w:after="340"/>
        <w:ind w:left="0" w:right="0" w:firstLine="0"/>
        <w:jc w:val="left"/>
      </w:pPr>
      <w:r>
        <w:rPr>
          <w:color w:val="000000"/>
          <w:spacing w:val="0"/>
          <w:w w:val="100"/>
          <w:position w:val="0"/>
          <w:shd w:val="clear" w:color="auto" w:fill="auto"/>
          <w:lang w:val="en-US" w:eastAsia="en-US" w:bidi="en-US"/>
        </w:rPr>
        <w:t>In regions such as Sub-Saharan Africa and South East Asia refugee women are vulnerable to HIV infection.</w:t>
      </w:r>
      <w:r>
        <w:rPr>
          <w:color w:val="000000"/>
          <w:spacing w:val="0"/>
          <w:w w:val="100"/>
          <w:position w:val="0"/>
          <w:shd w:val="clear" w:color="auto" w:fill="auto"/>
          <w:vertAlign w:val="superscript"/>
          <w:lang w:val="en-US" w:eastAsia="en-US" w:bidi="en-US"/>
        </w:rPr>
        <w:t>159</w:t>
      </w:r>
      <w:r>
        <w:rPr>
          <w:color w:val="000000"/>
          <w:spacing w:val="0"/>
          <w:w w:val="100"/>
          <w:position w:val="0"/>
          <w:shd w:val="clear" w:color="auto" w:fill="auto"/>
          <w:lang w:val="en-US" w:eastAsia="en-US" w:bidi="en-US"/>
        </w:rPr>
        <w:t xml:space="preserve"> Offer all pregnant women antenatal HIV screening, along with screening for rubella, hepatitis B, and syphilis, as a routine part of antenatal care.</w:t>
      </w:r>
      <w:r>
        <w:rPr>
          <w:color w:val="000000"/>
          <w:spacing w:val="0"/>
          <w:w w:val="100"/>
          <w:position w:val="0"/>
          <w:shd w:val="clear" w:color="auto" w:fill="auto"/>
          <w:vertAlign w:val="superscript"/>
          <w:lang w:val="en-US" w:eastAsia="en-US" w:bidi="en-US"/>
        </w:rPr>
        <w:t>160</w:t>
      </w:r>
      <w:r>
        <w:rPr>
          <w:color w:val="000000"/>
          <w:spacing w:val="0"/>
          <w:w w:val="100"/>
          <w:position w:val="0"/>
          <w:shd w:val="clear" w:color="auto" w:fill="auto"/>
          <w:lang w:val="en-US" w:eastAsia="en-US" w:bidi="en-US"/>
        </w:rPr>
        <w:t xml:space="preserve"> Specialised management, together with appropriate education, can significantly reduce the risk of mother-to-child transmission of HIV (See p 73).</w:t>
      </w:r>
    </w:p>
    <w:p>
      <w:pPr>
        <w:pStyle w:val="Style7"/>
        <w:keepNext w:val="0"/>
        <w:keepLines w:val="0"/>
        <w:widowControl w:val="0"/>
        <w:shd w:val="clear" w:color="auto" w:fill="auto"/>
        <w:bidi w:val="0"/>
        <w:spacing w:before="0" w:after="0" w:line="305"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Antenatal care for women with FGM</w:t>
      </w:r>
    </w:p>
    <w:p>
      <w:pPr>
        <w:pStyle w:val="Style7"/>
        <w:keepNext w:val="0"/>
        <w:keepLines w:val="0"/>
        <w:widowControl w:val="0"/>
        <w:shd w:val="clear" w:color="auto" w:fill="auto"/>
        <w:bidi w:val="0"/>
        <w:spacing w:before="0" w:line="288" w:lineRule="auto"/>
        <w:ind w:left="0" w:right="0" w:firstLine="0"/>
        <w:jc w:val="left"/>
      </w:pPr>
      <w:r>
        <w:rPr>
          <w:color w:val="000000"/>
          <w:spacing w:val="0"/>
          <w:w w:val="100"/>
          <w:position w:val="0"/>
          <w:shd w:val="clear" w:color="auto" w:fill="auto"/>
          <w:lang w:val="en-US" w:eastAsia="en-US" w:bidi="en-US"/>
        </w:rPr>
        <w:t xml:space="preserve">Women with FGM may require special care before, during and after delivery: see the </w:t>
      </w:r>
      <w:r>
        <w:rPr>
          <w:i/>
          <w:iCs/>
          <w:color w:val="000000"/>
          <w:spacing w:val="0"/>
          <w:w w:val="100"/>
          <w:position w:val="0"/>
          <w:shd w:val="clear" w:color="auto" w:fill="auto"/>
          <w:lang w:val="en-US" w:eastAsia="en-US" w:bidi="en-US"/>
        </w:rPr>
        <w:t>Female Genital Mutilation Clinical Care Antenatal, Labour &amp; Birth and Postnatal Guidelines</w:t>
      </w:r>
      <w:r>
        <w:rPr>
          <w:color w:val="000000"/>
          <w:spacing w:val="0"/>
          <w:w w:val="100"/>
          <w:position w:val="0"/>
          <w:shd w:val="clear" w:color="auto" w:fill="auto"/>
          <w:lang w:val="en-US" w:eastAsia="en-US" w:bidi="en-US"/>
        </w:rPr>
        <w:t xml:space="preserve"> for information.</w:t>
      </w:r>
      <w:r>
        <w:rPr>
          <w:color w:val="000000"/>
          <w:spacing w:val="0"/>
          <w:w w:val="100"/>
          <w:position w:val="0"/>
          <w:shd w:val="clear" w:color="auto" w:fill="auto"/>
          <w:vertAlign w:val="superscript"/>
          <w:lang w:val="en-US" w:eastAsia="en-US" w:bidi="en-US"/>
        </w:rPr>
        <w:t>161</w:t>
      </w:r>
      <w:r>
        <w:rPr>
          <w:color w:val="000000"/>
          <w:spacing w:val="0"/>
          <w:w w:val="100"/>
          <w:position w:val="0"/>
          <w:shd w:val="clear" w:color="auto" w:fill="auto"/>
          <w:lang w:val="en-US" w:eastAsia="en-US" w:bidi="en-US"/>
        </w:rPr>
        <w:t xml:space="preserve"> The New Zealand FGM Education Programme publishes information relating to the possible health complications of the practice of FGM, including legal information (available at </w:t>
      </w:r>
      <w:r>
        <w:rPr>
          <w:color w:val="006394"/>
          <w:spacing w:val="0"/>
          <w:w w:val="100"/>
          <w:position w:val="0"/>
          <w:shd w:val="clear" w:color="auto" w:fill="auto"/>
          <w:lang w:val="en-US" w:eastAsia="en-US" w:bidi="en-US"/>
        </w:rPr>
        <w:t>www.fgm.co.nz).</w:t>
      </w:r>
      <w:r>
        <w:rPr>
          <w:color w:val="000000"/>
          <w:spacing w:val="0"/>
          <w:w w:val="100"/>
          <w:position w:val="0"/>
          <w:shd w:val="clear" w:color="auto" w:fill="auto"/>
          <w:vertAlign w:val="superscript"/>
          <w:lang w:val="en-US" w:eastAsia="en-US" w:bidi="en-US"/>
        </w:rPr>
        <w:t>162 163</w:t>
      </w:r>
    </w:p>
    <w:p>
      <w:pPr>
        <w:pStyle w:val="Style7"/>
        <w:keepNext w:val="0"/>
        <w:keepLines w:val="0"/>
        <w:widowControl w:val="0"/>
        <w:shd w:val="clear" w:color="auto" w:fill="auto"/>
        <w:bidi w:val="0"/>
        <w:spacing w:before="0" w:after="40" w:line="240" w:lineRule="auto"/>
        <w:ind w:left="0" w:right="0" w:firstLine="0"/>
        <w:jc w:val="left"/>
        <w:rPr>
          <w:sz w:val="22"/>
          <w:szCs w:val="22"/>
        </w:rPr>
      </w:pPr>
      <w:r>
        <w:rPr>
          <w:b/>
          <w:bCs/>
          <w:color w:val="006394"/>
          <w:spacing w:val="0"/>
          <w:w w:val="100"/>
          <w:position w:val="0"/>
          <w:sz w:val="22"/>
          <w:szCs w:val="22"/>
          <w:shd w:val="clear" w:color="auto" w:fill="auto"/>
          <w:lang w:val="en-US" w:eastAsia="en-US" w:bidi="en-US"/>
        </w:rPr>
        <w:t>Childbirth beliefs and practices</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Many women from refugee backgrounds have traditional cultural and religious beliefs and practices around childbirth. They may have very different views from those of their LMCs about how pregnancy should be managed, the causes of pregnancy complications, the need for medical interventions such as caesarean sections, and of the midwife-client relationship.</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Some women affected by FGM may continue to follow the practices of traditional medicine in New Zealand. This may include: consulting traditional healers; using homeopathic treatments; herbal teas and washes; scarification; bloodletting; or using herbs to prepare the birth canal. Some pregnant women wear anklets or belts made of beads to ward off the ‘evil eye'.</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It is important that LMCs, although they may disagree with traditional practices, acknowledge and show respect for women's health beliefs. It is best to work alongside women to discourage </w:t>
      </w:r>
      <w:bookmarkStart w:id="226" w:name="bookmark226"/>
      <w:r>
        <w:rPr>
          <w:color w:val="000000"/>
          <w:spacing w:val="0"/>
          <w:w w:val="100"/>
          <w:position w:val="0"/>
          <w:shd w:val="clear" w:color="auto" w:fill="auto"/>
          <w:lang w:val="en-US" w:eastAsia="en-US" w:bidi="en-US"/>
        </w:rPr>
        <w:t>the use of potentially harmful traditional remedies while endorsing those which may be of physical or psychological benefit.</w:t>
      </w:r>
      <w:r>
        <w:rPr>
          <w:color w:val="000000"/>
          <w:spacing w:val="0"/>
          <w:w w:val="100"/>
          <w:position w:val="0"/>
          <w:shd w:val="clear" w:color="auto" w:fill="auto"/>
          <w:vertAlign w:val="superscript"/>
          <w:lang w:val="en-US" w:eastAsia="en-US" w:bidi="en-US"/>
        </w:rPr>
        <w:t>164</w:t>
      </w:r>
      <w:r>
        <w:rPr>
          <w:color w:val="000000"/>
          <w:spacing w:val="0"/>
          <w:w w:val="100"/>
          <w:position w:val="0"/>
          <w:shd w:val="clear" w:color="auto" w:fill="auto"/>
          <w:lang w:val="en-US" w:eastAsia="en-US" w:bidi="en-US"/>
        </w:rPr>
        <w:t xml:space="preserve"> This approach is most likely to build trust between the LMC and the client.</w:t>
      </w:r>
      <w:bookmarkEnd w:id="226"/>
    </w:p>
    <w:p>
      <w:pPr>
        <w:pStyle w:val="Style7"/>
        <w:keepNext w:val="0"/>
        <w:keepLines w:val="0"/>
        <w:widowControl w:val="0"/>
        <w:shd w:val="clear" w:color="auto" w:fill="auto"/>
        <w:bidi w:val="0"/>
        <w:spacing w:before="0" w:after="80" w:line="290" w:lineRule="auto"/>
        <w:ind w:left="0" w:right="0" w:firstLine="0"/>
        <w:jc w:val="left"/>
      </w:pPr>
      <w:r>
        <w:rPr>
          <w:color w:val="000000"/>
          <w:spacing w:val="0"/>
          <w:w w:val="100"/>
          <w:position w:val="0"/>
          <w:shd w:val="clear" w:color="auto" w:fill="auto"/>
          <w:lang w:val="en-US" w:eastAsia="en-US" w:bidi="en-US"/>
        </w:rPr>
        <w:t>Some common traditional beliefs about pregnancy among refugee groups may include the belief that:</w:t>
      </w:r>
    </w:p>
    <w:p>
      <w:pPr>
        <w:pStyle w:val="Style7"/>
        <w:keepNext w:val="0"/>
        <w:keepLines w:val="0"/>
        <w:widowControl w:val="0"/>
        <w:shd w:val="clear" w:color="auto" w:fill="auto"/>
        <w:bidi w:val="0"/>
        <w:spacing w:before="0" w:after="80" w:line="295"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special food is necessary for lactation and the future health of the child</w:t>
      </w:r>
    </w:p>
    <w:p>
      <w:pPr>
        <w:pStyle w:val="Style7"/>
        <w:keepNext w:val="0"/>
        <w:keepLines w:val="0"/>
        <w:widowControl w:val="0"/>
        <w:shd w:val="clear" w:color="auto" w:fill="auto"/>
        <w:bidi w:val="0"/>
        <w:spacing w:before="0" w:after="80" w:line="290"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reducing calorie intake in the third trimester will result in a smaller baby and therefore an easier delivery</w:t>
      </w:r>
    </w:p>
    <w:p>
      <w:pPr>
        <w:pStyle w:val="Style7"/>
        <w:keepNext w:val="0"/>
        <w:keepLines w:val="0"/>
        <w:widowControl w:val="0"/>
        <w:shd w:val="clear" w:color="auto" w:fill="auto"/>
        <w:bidi w:val="0"/>
        <w:spacing w:before="0" w:after="80" w:line="290"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pregnant women must not eat certain types of food</w:t>
      </w:r>
    </w:p>
    <w:p>
      <w:pPr>
        <w:pStyle w:val="Style7"/>
        <w:keepNext w:val="0"/>
        <w:keepLines w:val="0"/>
        <w:widowControl w:val="0"/>
        <w:shd w:val="clear" w:color="auto" w:fill="auto"/>
        <w:bidi w:val="0"/>
        <w:spacing w:before="0" w:after="80" w:line="290"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all food eaten by pregnant women must be warm</w:t>
      </w:r>
    </w:p>
    <w:p>
      <w:pPr>
        <w:pStyle w:val="Style7"/>
        <w:keepNext w:val="0"/>
        <w:keepLines w:val="0"/>
        <w:widowControl w:val="0"/>
        <w:shd w:val="clear" w:color="auto" w:fill="auto"/>
        <w:bidi w:val="0"/>
        <w:spacing w:before="0" w:after="80" w:line="290"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colostrum is not good for babies</w:t>
      </w:r>
    </w:p>
    <w:p>
      <w:pPr>
        <w:pStyle w:val="Style7"/>
        <w:keepNext w:val="0"/>
        <w:keepLines w:val="0"/>
        <w:widowControl w:val="0"/>
        <w:shd w:val="clear" w:color="auto" w:fill="auto"/>
        <w:bidi w:val="0"/>
        <w:spacing w:before="0" w:after="80" w:line="290"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pregnant women must have plenty of rest</w:t>
      </w:r>
    </w:p>
    <w:p>
      <w:pPr>
        <w:pStyle w:val="Style7"/>
        <w:keepNext w:val="0"/>
        <w:keepLines w:val="0"/>
        <w:widowControl w:val="0"/>
        <w:shd w:val="clear" w:color="auto" w:fill="auto"/>
        <w:bidi w:val="0"/>
        <w:spacing w:before="0" w:after="80" w:line="288"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all of a pregnant woman's usual domestic work must be done by female members of the extended family for up to four weeks after childbirth</w:t>
      </w:r>
    </w:p>
    <w:p>
      <w:pPr>
        <w:pStyle w:val="Style7"/>
        <w:keepNext w:val="0"/>
        <w:keepLines w:val="0"/>
        <w:widowControl w:val="0"/>
        <w:shd w:val="clear" w:color="auto" w:fill="auto"/>
        <w:bidi w:val="0"/>
        <w:spacing w:before="0" w:after="80" w:line="290"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mother and baby must be warmly clothed</w:t>
      </w:r>
    </w:p>
    <w:p>
      <w:pPr>
        <w:pStyle w:val="Style7"/>
        <w:keepNext w:val="0"/>
        <w:keepLines w:val="0"/>
        <w:widowControl w:val="0"/>
        <w:shd w:val="clear" w:color="auto" w:fill="auto"/>
        <w:bidi w:val="0"/>
        <w:spacing w:before="0" w:after="80" w:line="290"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it is unlucky to praise a baby</w:t>
      </w:r>
    </w:p>
    <w:p>
      <w:pPr>
        <w:pStyle w:val="Style7"/>
        <w:keepNext w:val="0"/>
        <w:keepLines w:val="0"/>
        <w:widowControl w:val="0"/>
        <w:shd w:val="clear" w:color="auto" w:fill="auto"/>
        <w:bidi w:val="0"/>
        <w:spacing w:before="0" w:after="80" w:line="290"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placentas must be disposed of in a special way</w:t>
      </w:r>
    </w:p>
    <w:p>
      <w:pPr>
        <w:pStyle w:val="Style7"/>
        <w:keepNext w:val="0"/>
        <w:keepLines w:val="0"/>
        <w:widowControl w:val="0"/>
        <w:shd w:val="clear" w:color="auto" w:fill="auto"/>
        <w:bidi w:val="0"/>
        <w:spacing w:before="0" w:after="80" w:line="290"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males are not to be present at births</w:t>
      </w:r>
    </w:p>
    <w:p>
      <w:pPr>
        <w:pStyle w:val="Style7"/>
        <w:keepNext w:val="0"/>
        <w:keepLines w:val="0"/>
        <w:widowControl w:val="0"/>
        <w:shd w:val="clear" w:color="auto" w:fill="auto"/>
        <w:bidi w:val="0"/>
        <w:spacing w:before="0" w:line="290"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time of birth must be recorded exactly for astrological purposes.</w:t>
      </w:r>
    </w:p>
    <w:p>
      <w:pPr>
        <w:pStyle w:val="Style7"/>
        <w:keepNext w:val="0"/>
        <w:keepLines w:val="0"/>
        <w:widowControl w:val="0"/>
        <w:shd w:val="clear" w:color="auto" w:fill="auto"/>
        <w:bidi w:val="0"/>
        <w:spacing w:before="0" w:after="80" w:line="290" w:lineRule="auto"/>
        <w:ind w:left="0" w:right="0" w:firstLine="0"/>
        <w:jc w:val="left"/>
      </w:pPr>
      <w:r>
        <w:rPr>
          <w:color w:val="000000"/>
          <w:spacing w:val="0"/>
          <w:w w:val="100"/>
          <w:position w:val="0"/>
          <w:shd w:val="clear" w:color="auto" w:fill="auto"/>
          <w:lang w:val="en-US" w:eastAsia="en-US" w:bidi="en-US"/>
        </w:rPr>
        <w:t>Where these practices may clash with the LMC's beliefs, remember that childbirth is a challenging time, and unless a practice is actually harming the health of the mother or baby, it should be respected.</w:t>
      </w:r>
      <w:r>
        <w:br w:type="page"/>
      </w:r>
    </w:p>
    <w:p>
      <w:pPr>
        <w:pStyle w:val="Style7"/>
        <w:keepNext w:val="0"/>
        <w:keepLines w:val="0"/>
        <w:widowControl w:val="0"/>
        <w:shd w:val="clear" w:color="auto" w:fill="auto"/>
        <w:bidi w:val="0"/>
        <w:spacing w:before="0" w:after="80" w:line="240" w:lineRule="auto"/>
        <w:ind w:left="0" w:right="0" w:firstLine="0"/>
        <w:jc w:val="left"/>
        <w:rPr>
          <w:sz w:val="22"/>
          <w:szCs w:val="22"/>
        </w:rPr>
      </w:pPr>
      <w:bookmarkStart w:id="227" w:name="bookmark227"/>
      <w:r>
        <w:rPr>
          <w:b/>
          <w:bCs/>
          <w:color w:val="006394"/>
          <w:spacing w:val="0"/>
          <w:w w:val="100"/>
          <w:position w:val="0"/>
          <w:sz w:val="22"/>
          <w:szCs w:val="22"/>
          <w:shd w:val="clear" w:color="auto" w:fill="auto"/>
          <w:lang w:val="en-US" w:eastAsia="en-US" w:bidi="en-US"/>
        </w:rPr>
        <w:t>Female genital mutilation</w:t>
      </w:r>
      <w:bookmarkEnd w:id="227"/>
    </w:p>
    <w:p>
      <w:pPr>
        <w:pStyle w:val="Style7"/>
        <w:keepNext w:val="0"/>
        <w:keepLines w:val="0"/>
        <w:widowControl w:val="0"/>
        <w:shd w:val="clear" w:color="auto" w:fill="auto"/>
        <w:bidi w:val="0"/>
        <w:spacing w:before="0" w:after="240" w:line="286" w:lineRule="auto"/>
        <w:ind w:left="0" w:right="0" w:firstLine="0"/>
        <w:jc w:val="left"/>
      </w:pPr>
      <w:r>
        <w:drawing>
          <wp:anchor distT="0" distB="121920" distL="101600" distR="101600" simplePos="0" relativeHeight="125829512" behindDoc="0" locked="0" layoutInCell="1" allowOverlap="1">
            <wp:simplePos x="0" y="0"/>
            <wp:positionH relativeFrom="page">
              <wp:posOffset>366395</wp:posOffset>
            </wp:positionH>
            <wp:positionV relativeFrom="paragraph">
              <wp:posOffset>12700</wp:posOffset>
            </wp:positionV>
            <wp:extent cx="1005840" cy="1036320"/>
            <wp:wrapSquare wrapText="bothSides"/>
            <wp:docPr id="352" name="Shape 352"/>
            <a:graphic xmlns:a="http://schemas.openxmlformats.org/drawingml/2006/main">
              <a:graphicData uri="http://schemas.openxmlformats.org/drawingml/2006/picture">
                <pic:pic xmlns:pic="http://schemas.openxmlformats.org/drawingml/2006/picture">
                  <pic:nvPicPr>
                    <pic:cNvPr id="353" name="Picture box 353"/>
                    <pic:cNvPicPr/>
                  </pic:nvPicPr>
                  <pic:blipFill>
                    <a:blip r:embed="rId179"/>
                    <a:stretch/>
                  </pic:blipFill>
                  <pic:spPr>
                    <a:xfrm>
                      <a:ext cx="1005840" cy="1036320"/>
                    </a:xfrm>
                    <a:prstGeom prst="rect"/>
                  </pic:spPr>
                </pic:pic>
              </a:graphicData>
            </a:graphic>
          </wp:anchor>
        </w:drawing>
      </w:r>
      <w:r>
        <mc:AlternateContent>
          <mc:Choice Requires="wps">
            <w:drawing>
              <wp:anchor distT="0" distB="0" distL="0" distR="0" simplePos="0" relativeHeight="503316502" behindDoc="0" locked="0" layoutInCell="1" allowOverlap="1">
                <wp:simplePos x="0" y="0"/>
                <wp:positionH relativeFrom="page">
                  <wp:posOffset>1073785</wp:posOffset>
                </wp:positionH>
                <wp:positionV relativeFrom="paragraph">
                  <wp:posOffset>1052195</wp:posOffset>
                </wp:positionV>
                <wp:extent cx="274320" cy="115570"/>
                <wp:wrapNone/>
                <wp:docPr id="354" name="Shape 354"/>
                <a:graphic xmlns:a="http://schemas.openxmlformats.org/drawingml/2006/main">
                  <a:graphicData uri="http://schemas.microsoft.com/office/word/2010/wordprocessingShape">
                    <wps:wsp>
                      <wps:cNvSpPr txBox="1"/>
                      <wps:spPr>
                        <a:xfrm>
                          <a:ext cx="274320" cy="1155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w:t>
                            </w:r>
                          </w:p>
                        </w:txbxContent>
                      </wps:txbx>
                      <wps:bodyPr lIns="0" tIns="0" rIns="0" bIns="0">
                        <a:noAutoFit/>
                      </wps:bodyPr>
                    </wps:wsp>
                  </a:graphicData>
                </a:graphic>
              </wp:anchor>
            </w:drawing>
          </mc:Choice>
          <mc:Fallback>
            <w:pict>
              <v:shape id="_x0000_s1380" type="#_x0000_t202" style="position:absolute;margin-left:84.549999999999997pt;margin-top:82.849999999999994pt;width:21.600000000000001pt;height:9.0999999999999996pt;z-index:251657749;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w:t>
                      </w:r>
                    </w:p>
                  </w:txbxContent>
                </v:textbox>
                <w10:wrap anchorx="page"/>
              </v:shape>
            </w:pict>
          </mc:Fallback>
        </mc:AlternateContent>
      </w:r>
      <w:r>
        <w:rPr>
          <w:color w:val="000000"/>
          <w:spacing w:val="0"/>
          <w:w w:val="100"/>
          <w:position w:val="0"/>
          <w:shd w:val="clear" w:color="auto" w:fill="auto"/>
          <w:lang w:val="en-US" w:eastAsia="en-US" w:bidi="en-US"/>
        </w:rPr>
        <w:t>The World Health Organization (WHO) defines FGM as: ‘all procedures which involve partial or total removal of the external genitalia or other injury to the female genital organs whether for cultural or other non therapeutic reasons'.</w:t>
      </w:r>
      <w:r>
        <w:rPr>
          <w:color w:val="000000"/>
          <w:spacing w:val="0"/>
          <w:w w:val="100"/>
          <w:position w:val="0"/>
          <w:shd w:val="clear" w:color="auto" w:fill="auto"/>
          <w:vertAlign w:val="superscript"/>
          <w:lang w:val="en-US" w:eastAsia="en-US" w:bidi="en-US"/>
        </w:rPr>
        <w:t>165</w:t>
      </w:r>
    </w:p>
    <w:p>
      <w:pPr>
        <w:pStyle w:val="Style7"/>
        <w:keepNext w:val="0"/>
        <w:keepLines w:val="0"/>
        <w:widowControl w:val="0"/>
        <w:shd w:val="clear" w:color="auto" w:fill="auto"/>
        <w:bidi w:val="0"/>
        <w:spacing w:before="0" w:after="80" w:line="286" w:lineRule="auto"/>
        <w:ind w:left="0" w:right="0" w:firstLine="0"/>
        <w:jc w:val="left"/>
      </w:pPr>
      <w:r>
        <w:rPr>
          <w:color w:val="000000"/>
          <w:spacing w:val="0"/>
          <w:w w:val="100"/>
          <w:position w:val="0"/>
          <w:shd w:val="clear" w:color="auto" w:fill="auto"/>
          <w:lang w:val="en-US" w:eastAsia="en-US" w:bidi="en-US"/>
        </w:rPr>
        <w:t>The main types of FGM are:</w:t>
      </w:r>
    </w:p>
    <w:p>
      <w:pPr>
        <w:pStyle w:val="Style7"/>
        <w:keepNext w:val="0"/>
        <w:keepLines w:val="0"/>
        <w:widowControl w:val="0"/>
        <w:numPr>
          <w:ilvl w:val="0"/>
          <w:numId w:val="31"/>
        </w:numPr>
        <w:shd w:val="clear" w:color="auto" w:fill="auto"/>
        <w:tabs>
          <w:tab w:pos="269" w:val="left"/>
        </w:tabs>
        <w:bidi w:val="0"/>
        <w:spacing w:before="0" w:after="80"/>
        <w:ind w:left="0" w:right="0" w:firstLine="0"/>
        <w:jc w:val="left"/>
      </w:pPr>
      <w:r>
        <w:rPr>
          <w:color w:val="000000"/>
          <w:spacing w:val="0"/>
          <w:w w:val="100"/>
          <w:position w:val="0"/>
          <w:shd w:val="clear" w:color="auto" w:fill="auto"/>
          <w:lang w:val="en-US" w:eastAsia="en-US" w:bidi="en-US"/>
        </w:rPr>
        <w:t>Type 1: Clitorodectomy - partial or total removal of the clitoris</w:t>
      </w:r>
    </w:p>
    <w:p>
      <w:pPr>
        <w:pStyle w:val="Style7"/>
        <w:keepNext w:val="0"/>
        <w:keepLines w:val="0"/>
        <w:widowControl w:val="0"/>
        <w:numPr>
          <w:ilvl w:val="0"/>
          <w:numId w:val="31"/>
        </w:numPr>
        <w:shd w:val="clear" w:color="auto" w:fill="auto"/>
        <w:tabs>
          <w:tab w:pos="269" w:val="left"/>
        </w:tabs>
        <w:bidi w:val="0"/>
        <w:spacing w:before="0" w:after="80" w:line="295" w:lineRule="auto"/>
        <w:ind w:left="300" w:right="0" w:hanging="300"/>
        <w:jc w:val="left"/>
      </w:pPr>
      <w:r>
        <w:rPr>
          <w:color w:val="000000"/>
          <w:spacing w:val="0"/>
          <w:w w:val="100"/>
          <w:position w:val="0"/>
          <w:shd w:val="clear" w:color="auto" w:fill="auto"/>
          <w:lang w:val="en-US" w:eastAsia="en-US" w:bidi="en-US"/>
        </w:rPr>
        <w:t>Type 2: Excision - removal of the clitoris together with partial or total removal of the labia minora</w:t>
      </w:r>
    </w:p>
    <w:p>
      <w:pPr>
        <w:pStyle w:val="Style7"/>
        <w:keepNext w:val="0"/>
        <w:keepLines w:val="0"/>
        <w:widowControl w:val="0"/>
        <w:numPr>
          <w:ilvl w:val="0"/>
          <w:numId w:val="31"/>
        </w:numPr>
        <w:shd w:val="clear" w:color="auto" w:fill="auto"/>
        <w:tabs>
          <w:tab w:pos="269" w:val="left"/>
        </w:tabs>
        <w:bidi w:val="0"/>
        <w:spacing w:before="0" w:after="80" w:line="290" w:lineRule="auto"/>
        <w:ind w:left="300" w:right="0" w:hanging="300"/>
        <w:jc w:val="left"/>
      </w:pPr>
      <w:r>
        <w:rPr>
          <w:color w:val="000000"/>
          <w:spacing w:val="0"/>
          <w:w w:val="100"/>
          <w:position w:val="0"/>
          <w:shd w:val="clear" w:color="auto" w:fill="auto"/>
          <w:lang w:val="en-US" w:eastAsia="en-US" w:bidi="en-US"/>
        </w:rPr>
        <w:t>Type 3: Removal of the clitoris, labia minora and part of the labia majora, and narrowing of the opening</w:t>
      </w:r>
    </w:p>
    <w:p>
      <w:pPr>
        <w:pStyle w:val="Style7"/>
        <w:keepNext w:val="0"/>
        <w:keepLines w:val="0"/>
        <w:widowControl w:val="0"/>
        <w:numPr>
          <w:ilvl w:val="0"/>
          <w:numId w:val="31"/>
        </w:numPr>
        <w:shd w:val="clear" w:color="auto" w:fill="auto"/>
        <w:tabs>
          <w:tab w:pos="269" w:val="left"/>
        </w:tabs>
        <w:bidi w:val="0"/>
        <w:spacing w:before="0" w:after="340"/>
        <w:ind w:left="300" w:right="0" w:hanging="300"/>
        <w:jc w:val="left"/>
      </w:pPr>
      <w:r>
        <w:rPr>
          <w:color w:val="000000"/>
          <w:spacing w:val="0"/>
          <w:w w:val="100"/>
          <w:position w:val="0"/>
          <w:shd w:val="clear" w:color="auto" w:fill="auto"/>
          <w:lang w:val="en-US" w:eastAsia="en-US" w:bidi="en-US"/>
        </w:rPr>
        <w:t>Type 4: Includes pricking, piercing or incising of the clitoris and/ or labia; stretching of the clitoris and/or labia; cauterisation by burning of the clitoris and surrounding tissue; scraping of tissue surrounding the vagina (gishiri cuts); introduction of corrosive substances or herbs into the vagina to cause bleeding, or for the purposes of tightening or narrowing it; and any other procedure that falls under the definition of FGM in the WHO definition.</w:t>
      </w:r>
      <w:r>
        <w:rPr>
          <w:color w:val="000000"/>
          <w:spacing w:val="0"/>
          <w:w w:val="100"/>
          <w:position w:val="0"/>
          <w:shd w:val="clear" w:color="auto" w:fill="auto"/>
          <w:vertAlign w:val="superscript"/>
          <w:lang w:val="en-US" w:eastAsia="en-US" w:bidi="en-US"/>
        </w:rPr>
        <w:t>166</w:t>
      </w:r>
    </w:p>
    <w:p>
      <w:pPr>
        <w:pStyle w:val="Style7"/>
        <w:keepNext w:val="0"/>
        <w:keepLines w:val="0"/>
        <w:widowControl w:val="0"/>
        <w:shd w:val="clear" w:color="auto" w:fill="auto"/>
        <w:bidi w:val="0"/>
        <w:spacing w:before="0" w:after="0" w:line="307"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Effective communication</w:t>
      </w:r>
    </w:p>
    <w:p>
      <w:pPr>
        <w:pStyle w:val="Style7"/>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Most studies on the maternity experiences of women affected by FGM in western countries indicate that their needs are poorly understood and frequently not met. Most women report very negative experiences, particularly in regards to the attitudes of health professionals, care in labour and delivery, and postnatal care. Many women affected by FGM have reported experiencing offensive and condescending reactions from health professionals regarding their circumcisions. Effective communication requires sensitive and non-judgemental attitudes from health professionals who are caring, supportive and knowledgeable about FGM.</w:t>
      </w:r>
      <w:r>
        <w:br w:type="page"/>
      </w:r>
    </w:p>
    <w:p>
      <w:pPr>
        <w:pStyle w:val="Style4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Table 15: Origins of women affected by FGM living in New Zealand</w:t>
      </w:r>
      <w:r>
        <w:rPr>
          <w:b/>
          <w:bCs/>
          <w:color w:val="000000"/>
          <w:spacing w:val="0"/>
          <w:w w:val="100"/>
          <w:position w:val="0"/>
          <w:sz w:val="19"/>
          <w:szCs w:val="19"/>
          <w:shd w:val="clear" w:color="auto" w:fill="auto"/>
          <w:vertAlign w:val="superscript"/>
          <w:lang w:val="en-US" w:eastAsia="en-US" w:bidi="en-US"/>
        </w:rPr>
        <w:t>167</w:t>
      </w:r>
    </w:p>
    <w:tbl>
      <w:tblPr>
        <w:tblOverlap w:val="never"/>
        <w:jc w:val="center"/>
        <w:tblLayout w:type="fixed"/>
      </w:tblPr>
      <w:tblGrid>
        <w:gridCol w:w="1685"/>
        <w:gridCol w:w="1829"/>
        <w:gridCol w:w="1459"/>
        <w:gridCol w:w="1363"/>
      </w:tblGrid>
      <w:tr>
        <w:trPr>
          <w:trHeight w:val="898" w:hRule="exact"/>
        </w:trPr>
        <w:tc>
          <w:tcPr>
            <w:tcBorders/>
            <w:shd w:val="clear" w:color="auto" w:fill="006495"/>
            <w:vAlign w:val="top"/>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8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Country</w:t>
            </w:r>
          </w:p>
        </w:tc>
        <w:tc>
          <w:tcPr>
            <w:tcBorders>
              <w:left w:val="single" w:sz="4"/>
            </w:tcBorders>
            <w:shd w:val="clear" w:color="auto" w:fill="006495"/>
            <w:vAlign w:val="bottom"/>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0" w:after="0" w:line="322" w:lineRule="auto"/>
              <w:ind w:left="0" w:right="0" w:firstLine="0"/>
              <w:jc w:val="right"/>
              <w:rPr>
                <w:sz w:val="17"/>
                <w:szCs w:val="17"/>
              </w:rPr>
            </w:pPr>
            <w:r>
              <w:rPr>
                <w:b/>
                <w:bCs/>
                <w:color w:val="FFFFFF"/>
                <w:spacing w:val="0"/>
                <w:w w:val="100"/>
                <w:position w:val="0"/>
                <w:sz w:val="17"/>
                <w:szCs w:val="17"/>
                <w:shd w:val="clear" w:color="auto" w:fill="auto"/>
                <w:lang w:val="en-US" w:eastAsia="en-US" w:bidi="en-US"/>
              </w:rPr>
              <w:t>Percentage of women affected in country of origin</w:t>
            </w:r>
          </w:p>
        </w:tc>
        <w:tc>
          <w:tcPr>
            <w:tcBorders>
              <w:left w:val="single" w:sz="4"/>
            </w:tcBorders>
            <w:shd w:val="clear" w:color="auto" w:fill="006495"/>
            <w:vAlign w:val="top"/>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8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Type of FGM</w:t>
            </w:r>
          </w:p>
        </w:tc>
        <w:tc>
          <w:tcPr>
            <w:tcBorders>
              <w:left w:val="single" w:sz="4"/>
            </w:tcBorders>
            <w:shd w:val="clear" w:color="auto" w:fill="006495"/>
            <w:vAlign w:val="top"/>
          </w:tcPr>
          <w:p>
            <w:pPr>
              <w:pStyle w:val="Style45"/>
              <w:keepNext w:val="0"/>
              <w:keepLines w:val="0"/>
              <w:widowControl w:val="0"/>
              <w:pBdr>
                <w:top w:val="single" w:sz="0" w:space="0" w:color="006495"/>
                <w:left w:val="single" w:sz="0" w:space="0" w:color="006495"/>
                <w:bottom w:val="single" w:sz="0" w:space="0" w:color="006495"/>
                <w:right w:val="single" w:sz="0" w:space="0" w:color="006495"/>
              </w:pBdr>
              <w:shd w:val="clear" w:color="auto" w:fill="006495"/>
              <w:bidi w:val="0"/>
              <w:spacing w:before="8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Terminology</w:t>
            </w:r>
          </w:p>
        </w:tc>
      </w:tr>
      <w:tr>
        <w:trPr>
          <w:trHeight w:val="413" w:hRule="exact"/>
        </w:trPr>
        <w:tc>
          <w:tcPr>
            <w:tcBorders/>
            <w:shd w:val="clear" w:color="auto" w:fill="E6EFF4"/>
            <w:vAlign w:val="center"/>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Somalia</w:t>
            </w:r>
          </w:p>
        </w:tc>
        <w:tc>
          <w:tcPr>
            <w:tcBorders/>
            <w:shd w:val="clear" w:color="auto" w:fill="E6EFF4"/>
            <w:vAlign w:val="center"/>
          </w:tcPr>
          <w:p>
            <w:pPr>
              <w:pStyle w:val="Style45"/>
              <w:keepNext w:val="0"/>
              <w:keepLines w:val="0"/>
              <w:widowControl w:val="0"/>
              <w:shd w:val="clear" w:color="auto" w:fill="auto"/>
              <w:bidi w:val="0"/>
              <w:spacing w:before="0" w:after="0" w:line="240" w:lineRule="auto"/>
              <w:ind w:left="0" w:right="0" w:firstLine="0"/>
              <w:jc w:val="right"/>
              <w:rPr>
                <w:sz w:val="18"/>
                <w:szCs w:val="18"/>
              </w:rPr>
            </w:pPr>
            <w:r>
              <w:rPr>
                <w:rFonts w:ascii="Tahoma" w:eastAsia="Tahoma" w:hAnsi="Tahoma" w:cs="Tahoma"/>
                <w:color w:val="000000"/>
                <w:spacing w:val="0"/>
                <w:w w:val="100"/>
                <w:position w:val="0"/>
                <w:sz w:val="18"/>
                <w:szCs w:val="18"/>
                <w:shd w:val="clear" w:color="auto" w:fill="auto"/>
                <w:lang w:val="en-US" w:eastAsia="en-US" w:bidi="en-US"/>
              </w:rPr>
              <w:t>97.9</w:t>
            </w:r>
          </w:p>
        </w:tc>
        <w:tc>
          <w:tcPr>
            <w:tcBorders/>
            <w:shd w:val="clear" w:color="auto" w:fill="E6EFF4"/>
            <w:vAlign w:val="center"/>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Type 2 and 3</w:t>
            </w:r>
          </w:p>
        </w:tc>
        <w:tc>
          <w:tcPr>
            <w:tcBorders/>
            <w:shd w:val="clear" w:color="auto" w:fill="E6EFF4"/>
            <w:vAlign w:val="center"/>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Gudniinka</w:t>
            </w:r>
          </w:p>
        </w:tc>
      </w:tr>
      <w:tr>
        <w:trPr>
          <w:trHeight w:val="470" w:hRule="exact"/>
        </w:trPr>
        <w:tc>
          <w:tcPr>
            <w:tcBorders/>
            <w:shd w:val="clear" w:color="auto" w:fill="D1E3ED"/>
            <w:vAlign w:val="center"/>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Ethiopia</w:t>
            </w:r>
          </w:p>
        </w:tc>
        <w:tc>
          <w:tcPr>
            <w:tcBorders/>
            <w:shd w:val="clear" w:color="auto" w:fill="D1E3ED"/>
            <w:vAlign w:val="center"/>
          </w:tcPr>
          <w:p>
            <w:pPr>
              <w:pStyle w:val="Style45"/>
              <w:keepNext w:val="0"/>
              <w:keepLines w:val="0"/>
              <w:widowControl w:val="0"/>
              <w:shd w:val="clear" w:color="auto" w:fill="auto"/>
              <w:bidi w:val="0"/>
              <w:spacing w:before="0" w:after="0" w:line="240" w:lineRule="auto"/>
              <w:ind w:left="0" w:right="0" w:firstLine="0"/>
              <w:jc w:val="right"/>
              <w:rPr>
                <w:sz w:val="18"/>
                <w:szCs w:val="18"/>
              </w:rPr>
            </w:pPr>
            <w:r>
              <w:rPr>
                <w:rFonts w:ascii="Tahoma" w:eastAsia="Tahoma" w:hAnsi="Tahoma" w:cs="Tahoma"/>
                <w:color w:val="000000"/>
                <w:spacing w:val="0"/>
                <w:w w:val="100"/>
                <w:position w:val="0"/>
                <w:sz w:val="18"/>
                <w:szCs w:val="18"/>
                <w:shd w:val="clear" w:color="auto" w:fill="auto"/>
                <w:lang w:val="en-US" w:eastAsia="en-US" w:bidi="en-US"/>
              </w:rPr>
              <w:t>74.3</w:t>
            </w:r>
          </w:p>
        </w:tc>
        <w:tc>
          <w:tcPr>
            <w:tcBorders/>
            <w:shd w:val="clear" w:color="auto" w:fill="D1E3ED"/>
            <w:vAlign w:val="center"/>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Type 1 and 2</w:t>
            </w:r>
          </w:p>
        </w:tc>
        <w:tc>
          <w:tcPr>
            <w:tcBorders/>
            <w:shd w:val="clear" w:color="auto" w:fill="D1E3ED"/>
            <w:vAlign w:val="center"/>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Gerezat</w:t>
            </w:r>
          </w:p>
        </w:tc>
      </w:tr>
      <w:tr>
        <w:trPr>
          <w:trHeight w:val="480" w:hRule="exact"/>
        </w:trPr>
        <w:tc>
          <w:tcPr>
            <w:tcBorders/>
            <w:shd w:val="clear" w:color="auto" w:fill="E6EFF4"/>
            <w:vAlign w:val="center"/>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Eritrea</w:t>
            </w:r>
          </w:p>
        </w:tc>
        <w:tc>
          <w:tcPr>
            <w:tcBorders/>
            <w:shd w:val="clear" w:color="auto" w:fill="E6EFF4"/>
            <w:vAlign w:val="center"/>
          </w:tcPr>
          <w:p>
            <w:pPr>
              <w:pStyle w:val="Style45"/>
              <w:keepNext w:val="0"/>
              <w:keepLines w:val="0"/>
              <w:widowControl w:val="0"/>
              <w:shd w:val="clear" w:color="auto" w:fill="auto"/>
              <w:bidi w:val="0"/>
              <w:spacing w:before="0" w:after="0" w:line="240" w:lineRule="auto"/>
              <w:ind w:left="0" w:right="0" w:firstLine="0"/>
              <w:jc w:val="right"/>
              <w:rPr>
                <w:sz w:val="18"/>
                <w:szCs w:val="18"/>
              </w:rPr>
            </w:pPr>
            <w:r>
              <w:rPr>
                <w:rFonts w:ascii="Tahoma" w:eastAsia="Tahoma" w:hAnsi="Tahoma" w:cs="Tahoma"/>
                <w:color w:val="000000"/>
                <w:spacing w:val="0"/>
                <w:w w:val="100"/>
                <w:position w:val="0"/>
                <w:sz w:val="18"/>
                <w:szCs w:val="18"/>
                <w:shd w:val="clear" w:color="auto" w:fill="auto"/>
                <w:lang w:val="en-US" w:eastAsia="en-US" w:bidi="en-US"/>
              </w:rPr>
              <w:t>88.7</w:t>
            </w:r>
          </w:p>
        </w:tc>
        <w:tc>
          <w:tcPr>
            <w:tcBorders/>
            <w:shd w:val="clear" w:color="auto" w:fill="E6EFF4"/>
            <w:vAlign w:val="center"/>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Type 1 and 2</w:t>
            </w:r>
          </w:p>
        </w:tc>
        <w:tc>
          <w:tcPr>
            <w:tcBorders/>
            <w:shd w:val="clear" w:color="auto" w:fill="E6EFF4"/>
            <w:vAlign w:val="center"/>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Mkinshab</w:t>
            </w:r>
          </w:p>
        </w:tc>
      </w:tr>
      <w:tr>
        <w:trPr>
          <w:trHeight w:val="427" w:hRule="exact"/>
        </w:trPr>
        <w:tc>
          <w:tcPr>
            <w:tcBorders/>
            <w:shd w:val="clear" w:color="auto" w:fill="D1E3ED"/>
            <w:vAlign w:val="center"/>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Djibouti</w:t>
            </w:r>
          </w:p>
        </w:tc>
        <w:tc>
          <w:tcPr>
            <w:tcBorders/>
            <w:shd w:val="clear" w:color="auto" w:fill="D1E3ED"/>
            <w:vAlign w:val="center"/>
          </w:tcPr>
          <w:p>
            <w:pPr>
              <w:pStyle w:val="Style45"/>
              <w:keepNext w:val="0"/>
              <w:keepLines w:val="0"/>
              <w:widowControl w:val="0"/>
              <w:shd w:val="clear" w:color="auto" w:fill="auto"/>
              <w:bidi w:val="0"/>
              <w:spacing w:before="0" w:after="0" w:line="240" w:lineRule="auto"/>
              <w:ind w:left="0" w:right="0" w:firstLine="0"/>
              <w:jc w:val="right"/>
              <w:rPr>
                <w:sz w:val="18"/>
                <w:szCs w:val="18"/>
              </w:rPr>
            </w:pPr>
            <w:r>
              <w:rPr>
                <w:rFonts w:ascii="Tahoma" w:eastAsia="Tahoma" w:hAnsi="Tahoma" w:cs="Tahoma"/>
                <w:color w:val="000000"/>
                <w:spacing w:val="0"/>
                <w:w w:val="100"/>
                <w:position w:val="0"/>
                <w:sz w:val="18"/>
                <w:szCs w:val="18"/>
                <w:shd w:val="clear" w:color="auto" w:fill="auto"/>
                <w:lang w:val="en-US" w:eastAsia="en-US" w:bidi="en-US"/>
              </w:rPr>
              <w:t>93.1</w:t>
            </w:r>
          </w:p>
        </w:tc>
        <w:tc>
          <w:tcPr>
            <w:tcBorders/>
            <w:shd w:val="clear" w:color="auto" w:fill="D1E3ED"/>
            <w:vAlign w:val="center"/>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Type 2 and 3</w:t>
            </w:r>
          </w:p>
        </w:tc>
        <w:tc>
          <w:tcPr>
            <w:tcBorders/>
            <w:shd w:val="clear" w:color="auto" w:fill="D1E3ED"/>
            <w:vAlign w:val="center"/>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Excision</w:t>
            </w:r>
          </w:p>
        </w:tc>
      </w:tr>
      <w:tr>
        <w:trPr>
          <w:trHeight w:val="398" w:hRule="exact"/>
        </w:trPr>
        <w:tc>
          <w:tcPr>
            <w:tcBorders/>
            <w:shd w:val="clear" w:color="auto" w:fill="E6EFF4"/>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Sudan, northern</w:t>
            </w:r>
          </w:p>
        </w:tc>
        <w:tc>
          <w:tcPr>
            <w:tcBorders/>
            <w:shd w:val="clear" w:color="auto" w:fill="E6EFF4"/>
            <w:vAlign w:val="bottom"/>
          </w:tcPr>
          <w:p>
            <w:pPr>
              <w:pStyle w:val="Style45"/>
              <w:keepNext w:val="0"/>
              <w:keepLines w:val="0"/>
              <w:widowControl w:val="0"/>
              <w:shd w:val="clear" w:color="auto" w:fill="auto"/>
              <w:bidi w:val="0"/>
              <w:spacing w:before="0" w:after="0" w:line="240" w:lineRule="auto"/>
              <w:ind w:left="0" w:right="0" w:firstLine="0"/>
              <w:jc w:val="right"/>
              <w:rPr>
                <w:sz w:val="18"/>
                <w:szCs w:val="18"/>
              </w:rPr>
            </w:pPr>
            <w:r>
              <w:rPr>
                <w:rFonts w:ascii="Tahoma" w:eastAsia="Tahoma" w:hAnsi="Tahoma" w:cs="Tahoma"/>
                <w:color w:val="000000"/>
                <w:spacing w:val="0"/>
                <w:w w:val="100"/>
                <w:position w:val="0"/>
                <w:sz w:val="18"/>
                <w:szCs w:val="18"/>
                <w:shd w:val="clear" w:color="auto" w:fill="auto"/>
                <w:lang w:val="en-US" w:eastAsia="en-US" w:bidi="en-US"/>
              </w:rPr>
              <w:t>90.0</w:t>
            </w:r>
          </w:p>
        </w:tc>
        <w:tc>
          <w:tcPr>
            <w:tcBorders/>
            <w:shd w:val="clear" w:color="auto" w:fill="E6EFF4"/>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Type 2 and 3</w:t>
            </w:r>
          </w:p>
        </w:tc>
        <w:tc>
          <w:tcPr>
            <w:tcBorders/>
            <w:shd w:val="clear" w:color="auto" w:fill="E6EFF4"/>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Tahoor</w:t>
            </w:r>
          </w:p>
        </w:tc>
      </w:tr>
      <w:tr>
        <w:trPr>
          <w:trHeight w:val="432" w:hRule="exact"/>
        </w:trPr>
        <w:tc>
          <w:tcPr>
            <w:tcBorders/>
            <w:shd w:val="clear" w:color="auto" w:fill="D1E3ED"/>
            <w:vAlign w:val="center"/>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Egypt</w:t>
            </w:r>
          </w:p>
        </w:tc>
        <w:tc>
          <w:tcPr>
            <w:tcBorders/>
            <w:shd w:val="clear" w:color="auto" w:fill="D1E3ED"/>
            <w:vAlign w:val="center"/>
          </w:tcPr>
          <w:p>
            <w:pPr>
              <w:pStyle w:val="Style45"/>
              <w:keepNext w:val="0"/>
              <w:keepLines w:val="0"/>
              <w:widowControl w:val="0"/>
              <w:shd w:val="clear" w:color="auto" w:fill="auto"/>
              <w:bidi w:val="0"/>
              <w:spacing w:before="0" w:after="0" w:line="240" w:lineRule="auto"/>
              <w:ind w:left="0" w:right="0" w:firstLine="0"/>
              <w:jc w:val="right"/>
              <w:rPr>
                <w:sz w:val="18"/>
                <w:szCs w:val="18"/>
              </w:rPr>
            </w:pPr>
            <w:r>
              <w:rPr>
                <w:rFonts w:ascii="Tahoma" w:eastAsia="Tahoma" w:hAnsi="Tahoma" w:cs="Tahoma"/>
                <w:color w:val="000000"/>
                <w:spacing w:val="0"/>
                <w:w w:val="100"/>
                <w:position w:val="0"/>
                <w:sz w:val="18"/>
                <w:szCs w:val="18"/>
                <w:shd w:val="clear" w:color="auto" w:fill="auto"/>
                <w:lang w:val="en-US" w:eastAsia="en-US" w:bidi="en-US"/>
              </w:rPr>
              <w:t>95.8</w:t>
            </w:r>
          </w:p>
        </w:tc>
        <w:tc>
          <w:tcPr>
            <w:tcBorders/>
            <w:shd w:val="clear" w:color="auto" w:fill="D1E3ED"/>
            <w:vAlign w:val="center"/>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Type 1</w:t>
            </w:r>
          </w:p>
        </w:tc>
        <w:tc>
          <w:tcPr>
            <w:tcBorders/>
            <w:shd w:val="clear" w:color="auto" w:fill="D1E3ED"/>
            <w:vAlign w:val="center"/>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Khitan</w:t>
            </w:r>
          </w:p>
        </w:tc>
      </w:tr>
      <w:tr>
        <w:trPr>
          <w:trHeight w:val="408" w:hRule="exact"/>
        </w:trPr>
        <w:tc>
          <w:tcPr>
            <w:tcBorders/>
            <w:shd w:val="clear" w:color="auto" w:fill="E6EFF4"/>
            <w:vAlign w:val="center"/>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Kurdistan</w:t>
            </w:r>
          </w:p>
        </w:tc>
        <w:tc>
          <w:tcPr>
            <w:tcBorders/>
            <w:shd w:val="clear" w:color="auto" w:fill="E6EFF4"/>
            <w:vAlign w:val="center"/>
          </w:tcPr>
          <w:p>
            <w:pPr>
              <w:pStyle w:val="Style45"/>
              <w:keepNext w:val="0"/>
              <w:keepLines w:val="0"/>
              <w:widowControl w:val="0"/>
              <w:shd w:val="clear" w:color="auto" w:fill="auto"/>
              <w:bidi w:val="0"/>
              <w:spacing w:before="0" w:after="0" w:line="240" w:lineRule="auto"/>
              <w:ind w:left="0" w:right="0" w:firstLine="0"/>
              <w:jc w:val="right"/>
              <w:rPr>
                <w:sz w:val="18"/>
                <w:szCs w:val="18"/>
              </w:rPr>
            </w:pPr>
            <w:r>
              <w:rPr>
                <w:rFonts w:ascii="Tahoma" w:eastAsia="Tahoma" w:hAnsi="Tahoma" w:cs="Tahoma"/>
                <w:color w:val="000000"/>
                <w:spacing w:val="0"/>
                <w:w w:val="100"/>
                <w:position w:val="0"/>
                <w:sz w:val="18"/>
                <w:szCs w:val="18"/>
                <w:shd w:val="clear" w:color="auto" w:fill="auto"/>
                <w:lang w:val="en-US" w:eastAsia="en-US" w:bidi="en-US"/>
              </w:rPr>
              <w:t>77.9</w:t>
            </w:r>
          </w:p>
        </w:tc>
        <w:tc>
          <w:tcPr>
            <w:tcBorders/>
            <w:shd w:val="clear" w:color="auto" w:fill="E6EFF4"/>
            <w:vAlign w:val="center"/>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Type 1 and 2</w:t>
            </w:r>
          </w:p>
        </w:tc>
        <w:tc>
          <w:tcPr>
            <w:tcBorders/>
            <w:shd w:val="clear" w:color="auto" w:fill="E6EFF4"/>
            <w:vAlign w:val="center"/>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Khatana</w:t>
            </w:r>
          </w:p>
        </w:tc>
      </w:tr>
      <w:tr>
        <w:trPr>
          <w:trHeight w:val="658" w:hRule="exact"/>
        </w:trPr>
        <w:tc>
          <w:tcPr>
            <w:tcBorders/>
            <w:shd w:val="clear" w:color="auto" w:fill="D1E3ED"/>
            <w:vAlign w:val="top"/>
          </w:tcPr>
          <w:p>
            <w:pPr>
              <w:pStyle w:val="Style45"/>
              <w:keepNext w:val="0"/>
              <w:keepLines w:val="0"/>
              <w:widowControl w:val="0"/>
              <w:shd w:val="clear" w:color="auto" w:fill="auto"/>
              <w:bidi w:val="0"/>
              <w:spacing w:before="8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Indonesia</w:t>
            </w:r>
          </w:p>
        </w:tc>
        <w:tc>
          <w:tcPr>
            <w:tcBorders/>
            <w:shd w:val="clear" w:color="auto" w:fill="D1E3ED"/>
            <w:vAlign w:val="bottom"/>
          </w:tcPr>
          <w:p>
            <w:pPr>
              <w:pStyle w:val="Style45"/>
              <w:keepNext w:val="0"/>
              <w:keepLines w:val="0"/>
              <w:widowControl w:val="0"/>
              <w:shd w:val="clear" w:color="auto" w:fill="auto"/>
              <w:bidi w:val="0"/>
              <w:spacing w:before="0" w:after="0" w:line="286" w:lineRule="auto"/>
              <w:ind w:left="0" w:right="0" w:firstLine="0"/>
              <w:jc w:val="right"/>
              <w:rPr>
                <w:sz w:val="18"/>
                <w:szCs w:val="18"/>
              </w:rPr>
            </w:pPr>
            <w:r>
              <w:rPr>
                <w:rFonts w:ascii="Tahoma" w:eastAsia="Tahoma" w:hAnsi="Tahoma" w:cs="Tahoma"/>
                <w:color w:val="000000"/>
                <w:spacing w:val="0"/>
                <w:w w:val="100"/>
                <w:position w:val="0"/>
                <w:sz w:val="18"/>
                <w:szCs w:val="18"/>
                <w:shd w:val="clear" w:color="auto" w:fill="auto"/>
                <w:lang w:val="en-US" w:eastAsia="en-US" w:bidi="en-US"/>
              </w:rPr>
              <w:t>No documented prevalence</w:t>
            </w:r>
          </w:p>
        </w:tc>
        <w:tc>
          <w:tcPr>
            <w:tcBorders/>
            <w:shd w:val="clear" w:color="auto" w:fill="D1E3ED"/>
            <w:vAlign w:val="top"/>
          </w:tcPr>
          <w:p>
            <w:pPr>
              <w:pStyle w:val="Style45"/>
              <w:keepNext w:val="0"/>
              <w:keepLines w:val="0"/>
              <w:widowControl w:val="0"/>
              <w:shd w:val="clear" w:color="auto" w:fill="auto"/>
              <w:bidi w:val="0"/>
              <w:spacing w:before="8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Type 1 or 2</w:t>
            </w:r>
          </w:p>
        </w:tc>
        <w:tc>
          <w:tcPr>
            <w:tcBorders/>
            <w:shd w:val="clear" w:color="auto" w:fill="D1E3ED"/>
            <w:vAlign w:val="top"/>
          </w:tcPr>
          <w:p>
            <w:pPr>
              <w:pStyle w:val="Style45"/>
              <w:keepNext w:val="0"/>
              <w:keepLines w:val="0"/>
              <w:widowControl w:val="0"/>
              <w:shd w:val="clear" w:color="auto" w:fill="auto"/>
              <w:bidi w:val="0"/>
              <w:spacing w:before="8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Sunat</w:t>
            </w:r>
          </w:p>
        </w:tc>
      </w:tr>
      <w:tr>
        <w:trPr>
          <w:trHeight w:val="682" w:hRule="exact"/>
        </w:trPr>
        <w:tc>
          <w:tcPr>
            <w:tcBorders/>
            <w:shd w:val="clear" w:color="auto" w:fill="E6EFF4"/>
            <w:vAlign w:val="top"/>
          </w:tcPr>
          <w:p>
            <w:pPr>
              <w:pStyle w:val="Style45"/>
              <w:keepNext w:val="0"/>
              <w:keepLines w:val="0"/>
              <w:widowControl w:val="0"/>
              <w:shd w:val="clear" w:color="auto" w:fill="auto"/>
              <w:bidi w:val="0"/>
              <w:spacing w:before="8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Malaysia</w:t>
            </w:r>
          </w:p>
        </w:tc>
        <w:tc>
          <w:tcPr>
            <w:tcBorders/>
            <w:shd w:val="clear" w:color="auto" w:fill="E6EFF4"/>
            <w:vAlign w:val="top"/>
          </w:tcPr>
          <w:p>
            <w:pPr>
              <w:pStyle w:val="Style45"/>
              <w:keepNext w:val="0"/>
              <w:keepLines w:val="0"/>
              <w:widowControl w:val="0"/>
              <w:shd w:val="clear" w:color="auto" w:fill="auto"/>
              <w:bidi w:val="0"/>
              <w:spacing w:before="80" w:after="0" w:line="286" w:lineRule="auto"/>
              <w:ind w:left="0" w:right="0" w:firstLine="0"/>
              <w:jc w:val="right"/>
              <w:rPr>
                <w:sz w:val="18"/>
                <w:szCs w:val="18"/>
              </w:rPr>
            </w:pPr>
            <w:r>
              <w:rPr>
                <w:rFonts w:ascii="Tahoma" w:eastAsia="Tahoma" w:hAnsi="Tahoma" w:cs="Tahoma"/>
                <w:color w:val="000000"/>
                <w:spacing w:val="0"/>
                <w:w w:val="100"/>
                <w:position w:val="0"/>
                <w:sz w:val="18"/>
                <w:szCs w:val="18"/>
                <w:shd w:val="clear" w:color="auto" w:fill="auto"/>
                <w:lang w:val="en-US" w:eastAsia="en-US" w:bidi="en-US"/>
              </w:rPr>
              <w:t>No documented prevalence</w:t>
            </w:r>
          </w:p>
        </w:tc>
        <w:tc>
          <w:tcPr>
            <w:tcBorders/>
            <w:shd w:val="clear" w:color="auto" w:fill="E6EFF4"/>
            <w:vAlign w:val="top"/>
          </w:tcPr>
          <w:p>
            <w:pPr>
              <w:pStyle w:val="Style45"/>
              <w:keepNext w:val="0"/>
              <w:keepLines w:val="0"/>
              <w:widowControl w:val="0"/>
              <w:shd w:val="clear" w:color="auto" w:fill="auto"/>
              <w:bidi w:val="0"/>
              <w:spacing w:before="8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Type 1 or 2</w:t>
            </w:r>
          </w:p>
        </w:tc>
        <w:tc>
          <w:tcPr>
            <w:tcBorders/>
            <w:shd w:val="clear" w:color="auto" w:fill="E6EFF4"/>
            <w:vAlign w:val="top"/>
          </w:tcPr>
          <w:p>
            <w:pPr>
              <w:widowControl w:val="0"/>
              <w:rPr>
                <w:sz w:val="10"/>
                <w:szCs w:val="10"/>
              </w:rPr>
            </w:pPr>
          </w:p>
        </w:tc>
      </w:tr>
      <w:tr>
        <w:trPr>
          <w:trHeight w:val="667" w:hRule="exact"/>
        </w:trPr>
        <w:tc>
          <w:tcPr>
            <w:tcBorders/>
            <w:shd w:val="clear" w:color="auto" w:fill="D1E3ED"/>
            <w:vAlign w:val="top"/>
          </w:tcPr>
          <w:p>
            <w:pPr>
              <w:pStyle w:val="Style45"/>
              <w:keepNext w:val="0"/>
              <w:keepLines w:val="0"/>
              <w:widowControl w:val="0"/>
              <w:shd w:val="clear" w:color="auto" w:fill="auto"/>
              <w:bidi w:val="0"/>
              <w:spacing w:before="8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India</w:t>
            </w:r>
          </w:p>
        </w:tc>
        <w:tc>
          <w:tcPr>
            <w:tcBorders/>
            <w:shd w:val="clear" w:color="auto" w:fill="D1E3ED"/>
            <w:vAlign w:val="top"/>
          </w:tcPr>
          <w:p>
            <w:pPr>
              <w:pStyle w:val="Style45"/>
              <w:keepNext w:val="0"/>
              <w:keepLines w:val="0"/>
              <w:widowControl w:val="0"/>
              <w:shd w:val="clear" w:color="auto" w:fill="auto"/>
              <w:bidi w:val="0"/>
              <w:spacing w:before="80" w:after="0" w:line="286" w:lineRule="auto"/>
              <w:ind w:left="0" w:right="0" w:firstLine="0"/>
              <w:jc w:val="right"/>
              <w:rPr>
                <w:sz w:val="18"/>
                <w:szCs w:val="18"/>
              </w:rPr>
            </w:pPr>
            <w:r>
              <w:rPr>
                <w:rFonts w:ascii="Tahoma" w:eastAsia="Tahoma" w:hAnsi="Tahoma" w:cs="Tahoma"/>
                <w:color w:val="000000"/>
                <w:spacing w:val="0"/>
                <w:w w:val="100"/>
                <w:position w:val="0"/>
                <w:sz w:val="18"/>
                <w:szCs w:val="18"/>
                <w:shd w:val="clear" w:color="auto" w:fill="auto"/>
                <w:lang w:val="en-US" w:eastAsia="en-US" w:bidi="en-US"/>
              </w:rPr>
              <w:t>No documented prevalence</w:t>
            </w:r>
          </w:p>
        </w:tc>
        <w:tc>
          <w:tcPr>
            <w:tcBorders/>
            <w:shd w:val="clear" w:color="auto" w:fill="D1E3ED"/>
            <w:vAlign w:val="top"/>
          </w:tcPr>
          <w:p>
            <w:pPr>
              <w:pStyle w:val="Style45"/>
              <w:keepNext w:val="0"/>
              <w:keepLines w:val="0"/>
              <w:widowControl w:val="0"/>
              <w:shd w:val="clear" w:color="auto" w:fill="auto"/>
              <w:bidi w:val="0"/>
              <w:spacing w:before="8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Type 1 or 2</w:t>
            </w:r>
          </w:p>
        </w:tc>
        <w:tc>
          <w:tcPr>
            <w:tcBorders/>
            <w:shd w:val="clear" w:color="auto" w:fill="D1E3ED"/>
            <w:vAlign w:val="top"/>
          </w:tcPr>
          <w:p>
            <w:pPr>
              <w:widowControl w:val="0"/>
              <w:rPr>
                <w:sz w:val="10"/>
                <w:szCs w:val="10"/>
              </w:rPr>
            </w:pPr>
          </w:p>
        </w:tc>
      </w:tr>
    </w:tbl>
    <w:p>
      <w:pPr>
        <w:pStyle w:val="Style42"/>
        <w:keepNext w:val="0"/>
        <w:keepLines w:val="0"/>
        <w:widowControl w:val="0"/>
        <w:shd w:val="clear" w:color="auto" w:fill="auto"/>
        <w:bidi w:val="0"/>
        <w:spacing w:before="0" w:after="0" w:line="319" w:lineRule="auto"/>
        <w:ind w:left="0" w:right="0" w:firstLine="0"/>
        <w:jc w:val="left"/>
      </w:pPr>
      <w:r>
        <w:rPr>
          <w:color w:val="000000"/>
          <w:spacing w:val="0"/>
          <w:w w:val="100"/>
          <w:position w:val="0"/>
          <w:shd w:val="clear" w:color="auto" w:fill="auto"/>
          <w:lang w:val="en-US" w:eastAsia="en-US" w:bidi="en-US"/>
        </w:rPr>
        <w:t>Note</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Of the small number of women from Sudan residing in New Zealand, most come from South Sudan, where the prevalence of FGM is extremely low.</w:t>
      </w:r>
    </w:p>
    <w:p>
      <w:pPr>
        <w:widowControl w:val="0"/>
        <w:spacing w:after="379" w:line="1" w:lineRule="exact"/>
      </w:pPr>
    </w:p>
    <w:p>
      <w:pPr>
        <w:pStyle w:val="Style7"/>
        <w:keepNext w:val="0"/>
        <w:keepLines w:val="0"/>
        <w:widowControl w:val="0"/>
        <w:shd w:val="clear" w:color="auto" w:fill="auto"/>
        <w:bidi w:val="0"/>
        <w:spacing w:before="0" w:after="0" w:line="307"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What are the complications of FGM?</w:t>
      </w:r>
    </w:p>
    <w:p>
      <w:pPr>
        <w:pStyle w:val="Style7"/>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There are numerous physical, sexual and psychological complications associated with FGM, which vary depending on the extent of the tissue removed. The most severe complications occur with FGM Type 3, and can include:</w:t>
      </w:r>
    </w:p>
    <w:p>
      <w:pPr>
        <w:pStyle w:val="Style7"/>
        <w:keepNext w:val="0"/>
        <w:keepLines w:val="0"/>
        <w:widowControl w:val="0"/>
        <w:shd w:val="clear" w:color="auto" w:fill="auto"/>
        <w:bidi w:val="0"/>
        <w:spacing w:before="0" w:after="80"/>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difficulties with micturition</w:t>
      </w:r>
    </w:p>
    <w:p>
      <w:pPr>
        <w:pStyle w:val="Style7"/>
        <w:keepNext w:val="0"/>
        <w:keepLines w:val="0"/>
        <w:widowControl w:val="0"/>
        <w:shd w:val="clear" w:color="auto" w:fill="auto"/>
        <w:bidi w:val="0"/>
        <w:spacing w:before="0" w:after="80"/>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recurrent urinary tract infections</w:t>
      </w:r>
    </w:p>
    <w:p>
      <w:pPr>
        <w:pStyle w:val="Style7"/>
        <w:keepNext w:val="0"/>
        <w:keepLines w:val="0"/>
        <w:widowControl w:val="0"/>
        <w:shd w:val="clear" w:color="auto" w:fill="auto"/>
        <w:bidi w:val="0"/>
        <w:spacing w:before="0" w:after="80"/>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difficulties with menstruation</w:t>
      </w:r>
    </w:p>
    <w:p>
      <w:pPr>
        <w:pStyle w:val="Style7"/>
        <w:keepNext w:val="0"/>
        <w:keepLines w:val="0"/>
        <w:widowControl w:val="0"/>
        <w:shd w:val="clear" w:color="auto" w:fill="auto"/>
        <w:bidi w:val="0"/>
        <w:spacing w:before="0" w:after="80" w:line="290"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inability to achieve penetration during sexual intercourse</w:t>
      </w:r>
    </w:p>
    <w:p>
      <w:pPr>
        <w:pStyle w:val="Style7"/>
        <w:keepNext w:val="0"/>
        <w:keepLines w:val="0"/>
        <w:widowControl w:val="0"/>
        <w:shd w:val="clear" w:color="auto" w:fill="auto"/>
        <w:bidi w:val="0"/>
        <w:spacing w:before="0" w:after="80" w:line="290"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anxiety and fear of sexual intercourse</w:t>
      </w:r>
    </w:p>
    <w:p>
      <w:pPr>
        <w:pStyle w:val="Style7"/>
        <w:keepNext w:val="0"/>
        <w:keepLines w:val="0"/>
        <w:widowControl w:val="0"/>
        <w:shd w:val="clear" w:color="auto" w:fill="auto"/>
        <w:bidi w:val="0"/>
        <w:spacing w:before="0" w:after="80" w:line="290"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complications in pregnancy</w:t>
      </w:r>
    </w:p>
    <w:p>
      <w:pPr>
        <w:pStyle w:val="Style7"/>
        <w:keepNext w:val="0"/>
        <w:keepLines w:val="0"/>
        <w:widowControl w:val="0"/>
        <w:shd w:val="clear" w:color="auto" w:fill="auto"/>
        <w:bidi w:val="0"/>
        <w:spacing w:before="0" w:after="80" w:line="290"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complications in labour and delivery</w:t>
      </w:r>
    </w:p>
    <w:p>
      <w:pPr>
        <w:pStyle w:val="Style7"/>
        <w:keepNext w:val="0"/>
        <w:keepLines w:val="0"/>
        <w:widowControl w:val="0"/>
        <w:shd w:val="clear" w:color="auto" w:fill="auto"/>
        <w:bidi w:val="0"/>
        <w:spacing w:before="0" w:after="80" w:line="290"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sexual dysfunction</w:t>
      </w:r>
      <w:r>
        <w:rPr>
          <w:color w:val="000000"/>
          <w:spacing w:val="0"/>
          <w:w w:val="100"/>
          <w:position w:val="0"/>
          <w:shd w:val="clear" w:color="auto" w:fill="auto"/>
          <w:vertAlign w:val="superscript"/>
          <w:lang w:val="en-US" w:eastAsia="en-US" w:bidi="en-US"/>
        </w:rPr>
        <w:t>168</w:t>
      </w:r>
    </w:p>
    <w:p>
      <w:pPr>
        <w:pStyle w:val="Style7"/>
        <w:keepNext w:val="0"/>
        <w:keepLines w:val="0"/>
        <w:widowControl w:val="0"/>
        <w:shd w:val="clear" w:color="auto" w:fill="auto"/>
        <w:bidi w:val="0"/>
        <w:spacing w:before="0" w:after="220" w:line="290"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physiological distress related to the initial procedure which could possibly continue throughout the woman's life.</w:t>
      </w:r>
      <w:r>
        <w:rPr>
          <w:color w:val="000000"/>
          <w:spacing w:val="0"/>
          <w:w w:val="100"/>
          <w:position w:val="0"/>
          <w:shd w:val="clear" w:color="auto" w:fill="auto"/>
          <w:vertAlign w:val="superscript"/>
          <w:lang w:val="en-US" w:eastAsia="en-US" w:bidi="en-US"/>
        </w:rPr>
        <w:t>169</w:t>
      </w:r>
    </w:p>
    <w:p>
      <w:pPr>
        <w:pStyle w:val="Style7"/>
        <w:keepNext w:val="0"/>
        <w:keepLines w:val="0"/>
        <w:widowControl w:val="0"/>
        <w:shd w:val="clear" w:color="auto" w:fill="auto"/>
        <w:bidi w:val="0"/>
        <w:spacing w:before="0" w:after="320" w:line="295" w:lineRule="auto"/>
        <w:ind w:left="0" w:right="0" w:firstLine="0"/>
        <w:jc w:val="left"/>
      </w:pPr>
      <w:r>
        <w:rPr>
          <w:color w:val="000000"/>
          <w:spacing w:val="0"/>
          <w:w w:val="100"/>
          <w:position w:val="0"/>
          <w:shd w:val="clear" w:color="auto" w:fill="auto"/>
          <w:lang w:val="en-US" w:eastAsia="en-US" w:bidi="en-US"/>
        </w:rPr>
        <w:t>Where FGM has been practiced for many generations, women may not associate these health complications with FGM, but rather see them as a normal part of being a woman.</w:t>
      </w:r>
    </w:p>
    <w:p>
      <w:pPr>
        <w:pStyle w:val="Style7"/>
        <w:keepNext w:val="0"/>
        <w:keepLines w:val="0"/>
        <w:widowControl w:val="0"/>
        <w:shd w:val="clear" w:color="auto" w:fill="auto"/>
        <w:bidi w:val="0"/>
        <w:spacing w:before="0" w:after="0" w:line="305"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Managing pregnancy, labour and birth, and postnatal care for women with FGM</w:t>
      </w:r>
    </w:p>
    <w:p>
      <w:pPr>
        <w:pStyle w:val="Style7"/>
        <w:keepNext w:val="0"/>
        <w:keepLines w:val="0"/>
        <w:widowControl w:val="0"/>
        <w:shd w:val="clear" w:color="auto" w:fill="auto"/>
        <w:bidi w:val="0"/>
        <w:spacing w:before="0" w:after="220" w:line="290" w:lineRule="auto"/>
        <w:ind w:left="0" w:right="0" w:firstLine="0"/>
        <w:jc w:val="left"/>
      </w:pPr>
      <w:r>
        <w:rPr>
          <w:color w:val="000000"/>
          <w:spacing w:val="0"/>
          <w:w w:val="100"/>
          <w:position w:val="0"/>
          <w:shd w:val="clear" w:color="auto" w:fill="auto"/>
          <w:lang w:val="en-US" w:eastAsia="en-US" w:bidi="en-US"/>
        </w:rPr>
        <w:t xml:space="preserve">Care for women with FGM during pregnancy, labour and birth, and postnatal care should always be provided by a LMC who is familiar with the </w:t>
      </w:r>
      <w:r>
        <w:rPr>
          <w:i/>
          <w:iCs/>
          <w:color w:val="000000"/>
          <w:spacing w:val="0"/>
          <w:w w:val="100"/>
          <w:position w:val="0"/>
          <w:shd w:val="clear" w:color="auto" w:fill="auto"/>
          <w:lang w:val="en-US" w:eastAsia="en-US" w:bidi="en-US"/>
        </w:rPr>
        <w:t>FGM Clinical Care Antenatal, Labour &amp; Birth and Postnatal Guidelines</w:t>
      </w:r>
      <w:r>
        <w:rPr>
          <w:color w:val="000000"/>
          <w:spacing w:val="0"/>
          <w:w w:val="100"/>
          <w:position w:val="0"/>
          <w:shd w:val="clear" w:color="auto" w:fill="auto"/>
          <w:vertAlign w:val="superscript"/>
          <w:lang w:val="en-US" w:eastAsia="en-US" w:bidi="en-US"/>
        </w:rPr>
        <w:t>170</w:t>
      </w:r>
      <w:r>
        <w:rPr>
          <w:color w:val="000000"/>
          <w:spacing w:val="0"/>
          <w:w w:val="100"/>
          <w:position w:val="0"/>
          <w:shd w:val="clear" w:color="auto" w:fill="auto"/>
          <w:lang w:val="en-US" w:eastAsia="en-US" w:bidi="en-US"/>
        </w:rPr>
        <w:t xml:space="preserve"> and experienced in the management of women with FGM. Women affected by FGM Type 3 will require specialised pregnancy care which may include deinfibulation before or during labour.</w:t>
      </w:r>
      <w:r>
        <w:rPr>
          <w:color w:val="000000"/>
          <w:spacing w:val="0"/>
          <w:w w:val="100"/>
          <w:position w:val="0"/>
          <w:shd w:val="clear" w:color="auto" w:fill="auto"/>
          <w:vertAlign w:val="superscript"/>
          <w:lang w:val="en-US" w:eastAsia="en-US" w:bidi="en-US"/>
        </w:rPr>
        <w:t>171</w:t>
      </w:r>
    </w:p>
    <w:p>
      <w:pPr>
        <w:pStyle w:val="Style7"/>
        <w:keepNext w:val="0"/>
        <w:keepLines w:val="0"/>
        <w:widowControl w:val="0"/>
        <w:shd w:val="clear" w:color="auto" w:fill="auto"/>
        <w:bidi w:val="0"/>
        <w:spacing w:before="0" w:after="80" w:line="290" w:lineRule="auto"/>
        <w:ind w:left="0" w:right="0" w:firstLine="0"/>
        <w:jc w:val="left"/>
      </w:pPr>
      <w:r>
        <w:rPr>
          <w:color w:val="000000"/>
          <w:spacing w:val="0"/>
          <w:w w:val="100"/>
          <w:position w:val="0"/>
          <w:shd w:val="clear" w:color="auto" w:fill="auto"/>
          <w:lang w:val="en-US" w:eastAsia="en-US" w:bidi="en-US"/>
        </w:rPr>
        <w:t>In addition to routine antenatal education, LMCs should discuss the following areas to prepare the woman for pregnancy, labour and birth and what to expect in the postnatal period:</w:t>
      </w:r>
    </w:p>
    <w:p>
      <w:pPr>
        <w:pStyle w:val="Style7"/>
        <w:keepNext w:val="0"/>
        <w:keepLines w:val="0"/>
        <w:widowControl w:val="0"/>
        <w:shd w:val="clear" w:color="auto" w:fill="auto"/>
        <w:bidi w:val="0"/>
        <w:spacing w:before="0" w:after="80" w:line="290"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anatomy and physiology of unaltered genitalia compared with FGM</w:t>
      </w:r>
    </w:p>
    <w:p>
      <w:pPr>
        <w:pStyle w:val="Style7"/>
        <w:keepNext w:val="0"/>
        <w:keepLines w:val="0"/>
        <w:widowControl w:val="0"/>
        <w:shd w:val="clear" w:color="auto" w:fill="auto"/>
        <w:bidi w:val="0"/>
        <w:spacing w:before="0" w:after="80"/>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physiological changes that follow deinfibulation during labour, including changes in menstruation, urination and sexual intercourse</w:t>
      </w:r>
    </w:p>
    <w:p>
      <w:pPr>
        <w:pStyle w:val="Style7"/>
        <w:keepNext w:val="0"/>
        <w:keepLines w:val="0"/>
        <w:widowControl w:val="0"/>
        <w:shd w:val="clear" w:color="auto" w:fill="auto"/>
        <w:bidi w:val="0"/>
        <w:spacing w:before="0" w:after="80" w:line="290" w:lineRule="auto"/>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potential for referral to a registrar/obstetrician during labour</w:t>
      </w:r>
    </w:p>
    <w:p>
      <w:pPr>
        <w:pStyle w:val="Style7"/>
        <w:keepNext w:val="0"/>
        <w:keepLines w:val="0"/>
        <w:widowControl w:val="0"/>
        <w:shd w:val="clear" w:color="auto" w:fill="auto"/>
        <w:bidi w:val="0"/>
        <w:spacing w:before="0" w:after="80"/>
        <w:ind w:left="0" w:right="0" w:firstLine="300"/>
        <w:jc w:val="left"/>
      </w:pPr>
      <w:r>
        <w:rPr>
          <w:color w:val="000000"/>
          <w:spacing w:val="0"/>
          <w:w w:val="100"/>
          <w:position w:val="0"/>
          <w:shd w:val="clear" w:color="auto" w:fill="auto"/>
          <w:lang w:val="en-US" w:eastAsia="en-US" w:bidi="en-US"/>
        </w:rPr>
        <w:t>or birth, and the possible need for deinfibulation during delivery</w:t>
      </w:r>
    </w:p>
    <w:p>
      <w:pPr>
        <w:pStyle w:val="Style7"/>
        <w:keepNext w:val="0"/>
        <w:keepLines w:val="0"/>
        <w:widowControl w:val="0"/>
        <w:shd w:val="clear" w:color="auto" w:fill="auto"/>
        <w:bidi w:val="0"/>
        <w:spacing w:before="0" w:after="80"/>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fact that gender preference of a registrar/obstetrician is dependent on availability. Women may request a female registrar/obstetrician. Where possible, this should be arranged</w:t>
      </w:r>
    </w:p>
    <w:p>
      <w:pPr>
        <w:pStyle w:val="Style7"/>
        <w:keepNext w:val="0"/>
        <w:keepLines w:val="0"/>
        <w:widowControl w:val="0"/>
        <w:shd w:val="clear" w:color="auto" w:fill="auto"/>
        <w:bidi w:val="0"/>
        <w:spacing w:before="0" w:after="80"/>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process of suturing the scar site after deinfibulation (restoring the scar site to a state of infibulation is illegal in New Zealand)</w:t>
      </w:r>
    </w:p>
    <w:p>
      <w:pPr>
        <w:pStyle w:val="Style7"/>
        <w:keepNext w:val="0"/>
        <w:keepLines w:val="0"/>
        <w:widowControl w:val="0"/>
        <w:shd w:val="clear" w:color="auto" w:fill="auto"/>
        <w:bidi w:val="0"/>
        <w:spacing w:before="0" w:after="80" w:line="286"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culturally appropriate dietary advice (also refer to information on childbirth beliefs and practices on pp 132-133)</w:t>
      </w:r>
    </w:p>
    <w:p>
      <w:pPr>
        <w:pStyle w:val="Style7"/>
        <w:keepNext w:val="0"/>
        <w:keepLines w:val="0"/>
        <w:widowControl w:val="0"/>
        <w:numPr>
          <w:ilvl w:val="0"/>
          <w:numId w:val="31"/>
        </w:numPr>
        <w:shd w:val="clear" w:color="auto" w:fill="auto"/>
        <w:tabs>
          <w:tab w:pos="293" w:val="left"/>
        </w:tabs>
        <w:bidi w:val="0"/>
        <w:spacing w:before="0" w:after="80"/>
        <w:ind w:left="0" w:right="0" w:firstLine="0"/>
        <w:jc w:val="left"/>
      </w:pPr>
      <w:r>
        <w:rPr>
          <w:color w:val="000000"/>
          <w:spacing w:val="0"/>
          <w:w w:val="100"/>
          <w:position w:val="0"/>
          <w:shd w:val="clear" w:color="auto" w:fill="auto"/>
          <w:lang w:val="en-US" w:eastAsia="en-US" w:bidi="en-US"/>
        </w:rPr>
        <w:t>gender preferences for interpreters</w:t>
      </w:r>
    </w:p>
    <w:p>
      <w:pPr>
        <w:pStyle w:val="Style7"/>
        <w:keepNext w:val="0"/>
        <w:keepLines w:val="0"/>
        <w:widowControl w:val="0"/>
        <w:numPr>
          <w:ilvl w:val="0"/>
          <w:numId w:val="31"/>
        </w:numPr>
        <w:shd w:val="clear" w:color="auto" w:fill="auto"/>
        <w:tabs>
          <w:tab w:pos="293" w:val="left"/>
        </w:tabs>
        <w:bidi w:val="0"/>
        <w:spacing w:before="0" w:after="80"/>
        <w:ind w:left="300" w:right="0" w:hanging="300"/>
        <w:jc w:val="left"/>
      </w:pPr>
      <w:r>
        <w:rPr>
          <w:color w:val="000000"/>
          <w:spacing w:val="0"/>
          <w:w w:val="100"/>
          <w:position w:val="0"/>
          <w:shd w:val="clear" w:color="auto" w:fill="auto"/>
          <w:lang w:val="en-US" w:eastAsia="en-US" w:bidi="en-US"/>
        </w:rPr>
        <w:t>cultural resistance to induction of labour, and relevant DHB induction of labour practices for post term pregnancies (Note: Where there is opposition to induction of labour or other interventions this should be clearly documented in the clients' notes)</w:t>
      </w:r>
    </w:p>
    <w:p>
      <w:pPr>
        <w:pStyle w:val="Style7"/>
        <w:keepNext w:val="0"/>
        <w:keepLines w:val="0"/>
        <w:widowControl w:val="0"/>
        <w:numPr>
          <w:ilvl w:val="0"/>
          <w:numId w:val="31"/>
        </w:numPr>
        <w:shd w:val="clear" w:color="auto" w:fill="auto"/>
        <w:tabs>
          <w:tab w:pos="293" w:val="left"/>
        </w:tabs>
        <w:bidi w:val="0"/>
        <w:spacing w:before="0" w:after="80" w:line="290" w:lineRule="auto"/>
        <w:ind w:left="300" w:right="0" w:hanging="300"/>
        <w:jc w:val="left"/>
      </w:pPr>
      <w:r>
        <w:rPr>
          <w:color w:val="000000"/>
          <w:spacing w:val="0"/>
          <w:w w:val="100"/>
          <w:position w:val="0"/>
          <w:shd w:val="clear" w:color="auto" w:fill="auto"/>
          <w:lang w:val="en-US" w:eastAsia="en-US" w:bidi="en-US"/>
        </w:rPr>
        <w:t>cultural resistance to caesarean section, and relevant DHB indications for performing caesareans</w:t>
      </w:r>
    </w:p>
    <w:p>
      <w:pPr>
        <w:pStyle w:val="Style7"/>
        <w:keepNext w:val="0"/>
        <w:keepLines w:val="0"/>
        <w:widowControl w:val="0"/>
        <w:numPr>
          <w:ilvl w:val="0"/>
          <w:numId w:val="31"/>
        </w:numPr>
        <w:shd w:val="clear" w:color="auto" w:fill="auto"/>
        <w:tabs>
          <w:tab w:pos="293" w:val="left"/>
        </w:tabs>
        <w:bidi w:val="0"/>
        <w:spacing w:before="0" w:after="80"/>
        <w:ind w:left="300" w:right="0" w:hanging="300"/>
        <w:jc w:val="left"/>
      </w:pPr>
      <w:r>
        <w:rPr>
          <w:color w:val="000000"/>
          <w:spacing w:val="0"/>
          <w:w w:val="100"/>
          <w:position w:val="0"/>
          <w:shd w:val="clear" w:color="auto" w:fill="auto"/>
          <w:lang w:val="en-US" w:eastAsia="en-US" w:bidi="en-US"/>
        </w:rPr>
        <w:t>postnatal support - note that some women may experience psychological trauma or flashbacks during childbirth related to FGM and/or the refugee experience. If necessary refer for psychological support.</w:t>
      </w:r>
    </w:p>
    <w:p>
      <w:pPr>
        <w:pStyle w:val="Style7"/>
        <w:keepNext w:val="0"/>
        <w:keepLines w:val="0"/>
        <w:widowControl w:val="0"/>
        <w:numPr>
          <w:ilvl w:val="0"/>
          <w:numId w:val="31"/>
        </w:numPr>
        <w:shd w:val="clear" w:color="auto" w:fill="auto"/>
        <w:tabs>
          <w:tab w:pos="293" w:val="left"/>
        </w:tabs>
        <w:bidi w:val="0"/>
        <w:spacing w:before="0" w:after="0"/>
        <w:ind w:left="300" w:right="0" w:hanging="300"/>
        <w:jc w:val="left"/>
      </w:pPr>
      <w:r>
        <w:rPr>
          <w:color w:val="000000"/>
          <w:spacing w:val="0"/>
          <w:w w:val="100"/>
          <w:position w:val="0"/>
          <w:shd w:val="clear" w:color="auto" w:fill="auto"/>
          <w:lang w:val="en-US" w:eastAsia="en-US" w:bidi="en-US"/>
        </w:rPr>
        <w:t xml:space="preserve">Genital assessment is recommended during the antenatal period, once a trusting relationship has been established between a client and her LMC. It is important to determine early in the pregnancy the degree to which a client's FGM is likely to impact on her labour and birth. The New Zealand </w:t>
      </w:r>
      <w:r>
        <w:rPr>
          <w:i/>
          <w:iCs/>
          <w:color w:val="000000"/>
          <w:spacing w:val="0"/>
          <w:w w:val="100"/>
          <w:position w:val="0"/>
          <w:shd w:val="clear" w:color="auto" w:fill="auto"/>
          <w:lang w:val="en-US" w:eastAsia="en-US" w:bidi="en-US"/>
        </w:rPr>
        <w:t>Female Genital Mutilation 2008 Health Care Survey</w:t>
      </w:r>
      <w:r>
        <w:rPr>
          <w:color w:val="000000"/>
          <w:spacing w:val="0"/>
          <w:w w:val="100"/>
          <w:position w:val="0"/>
          <w:shd w:val="clear" w:color="auto" w:fill="auto"/>
          <w:lang w:val="en-US" w:eastAsia="en-US" w:bidi="en-US"/>
        </w:rPr>
        <w:t xml:space="preserve"> showed that only 20 percent of women affected by FGM had undergone a genital assessment prior to labour.</w:t>
      </w:r>
      <w:r>
        <w:rPr>
          <w:color w:val="000000"/>
          <w:spacing w:val="0"/>
          <w:w w:val="100"/>
          <w:position w:val="0"/>
          <w:shd w:val="clear" w:color="auto" w:fill="auto"/>
          <w:vertAlign w:val="superscript"/>
          <w:lang w:val="en-US" w:eastAsia="en-US" w:bidi="en-US"/>
        </w:rPr>
        <w:t>172</w:t>
      </w:r>
      <w:r>
        <w:rPr>
          <w:color w:val="000000"/>
          <w:spacing w:val="0"/>
          <w:w w:val="100"/>
          <w:position w:val="0"/>
          <w:shd w:val="clear" w:color="auto" w:fill="auto"/>
          <w:lang w:val="en-US" w:eastAsia="en-US" w:bidi="en-US"/>
        </w:rPr>
        <w:t xml:space="preserve"> Lack of assessment places a woman and her baby at unnecessary risk of complications during labour and birth.</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It is important to note that health literacy varies greatly across the </w:t>
      </w:r>
      <w:r>
        <w:rPr>
          <w:color w:val="000000"/>
          <w:spacing w:val="0"/>
          <w:w w:val="100"/>
          <w:position w:val="0"/>
          <w:shd w:val="clear" w:color="auto" w:fill="auto"/>
          <w:lang w:val="en-US" w:eastAsia="en-US" w:bidi="en-US"/>
        </w:rPr>
        <w:t>range of women affected by FGM. Women who have come from urban areas commonly have higher levels of health knowledge than those from rural backgrounds. It should not be assumed that all women are literate, even in their mother tongue.</w:t>
      </w:r>
      <w:r>
        <w:rPr>
          <w:color w:val="000000"/>
          <w:spacing w:val="0"/>
          <w:w w:val="100"/>
          <w:position w:val="0"/>
          <w:shd w:val="clear" w:color="auto" w:fill="auto"/>
          <w:vertAlign w:val="superscript"/>
          <w:lang w:val="en-US" w:eastAsia="en-US" w:bidi="en-US"/>
        </w:rPr>
        <w:t>173</w:t>
      </w:r>
      <w:r>
        <w:rPr>
          <w:color w:val="000000"/>
          <w:spacing w:val="0"/>
          <w:w w:val="100"/>
          <w:position w:val="0"/>
          <w:shd w:val="clear" w:color="auto" w:fill="auto"/>
          <w:lang w:val="en-US" w:eastAsia="en-US" w:bidi="en-US"/>
        </w:rPr>
        <w:t xml:space="preserve"> Provide antenatal health education that is clear, concise and highly visual.</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Additionally, be aware that for most women affected by FGM, pregnancy and childbirth are considered normal events in their homelands. In many traditional societies the childbirth process is viewed as a collective experience, largely involving closely related women. Family members are intimately involved in supporting the pregnant mother, helping with childbirth, caring for the newborn and influencing any health decisions. Lead Maternity Carers therefore need to be aware that decisions about issues such as induction of labour, caesarean section and choices for labour may need to be made in consultation with a number of family members.</w:t>
      </w:r>
    </w:p>
    <w:p>
      <w:pPr>
        <w:pStyle w:val="Style7"/>
        <w:keepNext w:val="0"/>
        <w:keepLines w:val="0"/>
        <w:widowControl w:val="0"/>
        <w:shd w:val="clear" w:color="auto" w:fill="auto"/>
        <w:bidi w:val="0"/>
        <w:spacing w:before="0" w:after="340"/>
        <w:ind w:left="0" w:right="0" w:firstLine="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Female Genital Mutilation Resource Kit</w:t>
      </w:r>
      <w:r>
        <w:rPr>
          <w:color w:val="000000"/>
          <w:spacing w:val="0"/>
          <w:w w:val="100"/>
          <w:position w:val="0"/>
          <w:shd w:val="clear" w:color="auto" w:fill="auto"/>
          <w:lang w:val="en-US" w:eastAsia="en-US" w:bidi="en-US"/>
        </w:rPr>
        <w:t xml:space="preserve"> contains a number of tools and resources to assist service providers to communicate effectively with women affected by FGM: see </w:t>
      </w:r>
      <w:r>
        <w:fldChar w:fldCharType="begin"/>
      </w:r>
      <w:r>
        <w:rPr/>
        <w:instrText> HYPERLINK "http://www.fgm.co.nz" </w:instrText>
      </w:r>
      <w:r>
        <w:fldChar w:fldCharType="separate"/>
      </w:r>
      <w:r>
        <w:rPr>
          <w:color w:val="006394"/>
          <w:spacing w:val="0"/>
          <w:w w:val="100"/>
          <w:position w:val="0"/>
          <w:shd w:val="clear" w:color="auto" w:fill="auto"/>
          <w:lang w:val="en-US" w:eastAsia="en-US" w:bidi="en-US"/>
        </w:rPr>
        <w:t>www.fgm.co.nz</w:t>
      </w:r>
      <w:r>
        <w:fldChar w:fldCharType="end"/>
      </w:r>
    </w:p>
    <w:p>
      <w:pPr>
        <w:pStyle w:val="Style7"/>
        <w:keepNext w:val="0"/>
        <w:keepLines w:val="0"/>
        <w:widowControl w:val="0"/>
        <w:shd w:val="clear" w:color="auto" w:fill="auto"/>
        <w:bidi w:val="0"/>
        <w:spacing w:before="0" w:after="0" w:line="307"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Deinfibulation</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Deinfibulation (reversal of FGM Type 3) may be requested by women prior to marriage (in order to allow for penile penetration), during pregnancy in preparation for delivery (at around 24 weeks' gestation) or during teenage years (or beyond) if menstruation and urination is difficult. The </w:t>
      </w:r>
      <w:r>
        <w:rPr>
          <w:i/>
          <w:iCs/>
          <w:color w:val="000000"/>
          <w:spacing w:val="0"/>
          <w:w w:val="100"/>
          <w:position w:val="0"/>
          <w:shd w:val="clear" w:color="auto" w:fill="auto"/>
          <w:lang w:val="en-US" w:eastAsia="en-US" w:bidi="en-US"/>
        </w:rPr>
        <w:t>Female Genital Mutilation Clinical Care Deinfibulation Guidelines</w:t>
      </w:r>
      <w:r>
        <w:rPr>
          <w:color w:val="000000"/>
          <w:spacing w:val="0"/>
          <w:w w:val="100"/>
          <w:position w:val="0"/>
          <w:shd w:val="clear" w:color="auto" w:fill="auto"/>
          <w:vertAlign w:val="superscript"/>
          <w:lang w:val="en-US" w:eastAsia="en-US" w:bidi="en-US"/>
        </w:rPr>
        <w:t>174</w:t>
      </w:r>
      <w:r>
        <w:rPr>
          <w:color w:val="000000"/>
          <w:spacing w:val="0"/>
          <w:w w:val="100"/>
          <w:position w:val="0"/>
          <w:shd w:val="clear" w:color="auto" w:fill="auto"/>
          <w:lang w:val="en-US" w:eastAsia="en-US" w:bidi="en-US"/>
        </w:rPr>
        <w:t xml:space="preserve"> includes information on undertaking a deinfibulation assessment, the deinfibulation procedure, post procedure care and referral contacts for gynaecological outpatients services throughout New Zealand: see </w:t>
      </w:r>
      <w:r>
        <w:fldChar w:fldCharType="begin"/>
      </w:r>
      <w:r>
        <w:rPr/>
        <w:instrText> HYPERLINK "http://www.fgm.co.nz" </w:instrText>
      </w:r>
      <w:r>
        <w:fldChar w:fldCharType="separate"/>
      </w:r>
      <w:r>
        <w:rPr>
          <w:color w:val="006394"/>
          <w:spacing w:val="0"/>
          <w:w w:val="100"/>
          <w:position w:val="0"/>
          <w:shd w:val="clear" w:color="auto" w:fill="auto"/>
          <w:lang w:val="en-US" w:eastAsia="en-US" w:bidi="en-US"/>
        </w:rPr>
        <w:t>www.fgm.co.nz</w:t>
      </w:r>
      <w:r>
        <w:fldChar w:fldCharType="end"/>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Couples or women on their own may present to health services days </w:t>
      </w:r>
      <w:r>
        <w:rPr>
          <w:color w:val="000000"/>
          <w:spacing w:val="0"/>
          <w:w w:val="100"/>
          <w:position w:val="0"/>
          <w:shd w:val="clear" w:color="auto" w:fill="auto"/>
          <w:lang w:val="en-US" w:eastAsia="en-US" w:bidi="en-US"/>
        </w:rPr>
        <w:t xml:space="preserve">before marriage requesting deinfibulation. </w:t>
      </w:r>
      <w:r>
        <w:rPr>
          <w:b/>
          <w:bCs/>
          <w:color w:val="000000"/>
          <w:spacing w:val="0"/>
          <w:w w:val="100"/>
          <w:position w:val="0"/>
          <w:sz w:val="19"/>
          <w:szCs w:val="19"/>
          <w:shd w:val="clear" w:color="auto" w:fill="auto"/>
          <w:lang w:val="en-US" w:eastAsia="en-US" w:bidi="en-US"/>
        </w:rPr>
        <w:t>It is important that the request is treated as urgent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Some women have been put on waiting lists while husbands have repetitively tried to penetrate through the scar tissue during sexual intercourse. This has caused unnecessary physical and psychological trauma and distress to both partners.</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It is essential that deinfibulation is accompanied by comprehensive health education,</w:t>
      </w:r>
      <w:r>
        <w:rPr>
          <w:color w:val="000000"/>
          <w:spacing w:val="0"/>
          <w:w w:val="100"/>
          <w:position w:val="0"/>
          <w:shd w:val="clear" w:color="auto" w:fill="auto"/>
          <w:vertAlign w:val="superscript"/>
          <w:lang w:val="en-US" w:eastAsia="en-US" w:bidi="en-US"/>
        </w:rPr>
        <w:t>175</w:t>
      </w:r>
      <w:r>
        <w:rPr>
          <w:color w:val="000000"/>
          <w:spacing w:val="0"/>
          <w:w w:val="100"/>
          <w:position w:val="0"/>
          <w:shd w:val="clear" w:color="auto" w:fill="auto"/>
          <w:lang w:val="en-US" w:eastAsia="en-US" w:bidi="en-US"/>
        </w:rPr>
        <w:t xml:space="preserve"> including discussion on physiological changes following the procedure. The woman will experience significant changes in urination, menstruation and sexual intercourse; being prepared for these changes will help prevent confusion and anxiety following the procedure.</w:t>
      </w:r>
    </w:p>
    <w:p>
      <w:pPr>
        <w:pStyle w:val="Style7"/>
        <w:keepNext w:val="0"/>
        <w:keepLines w:val="0"/>
        <w:widowControl w:val="0"/>
        <w:shd w:val="clear" w:color="auto" w:fill="auto"/>
        <w:bidi w:val="0"/>
        <w:spacing w:before="0" w:after="0" w:line="290" w:lineRule="auto"/>
        <w:ind w:left="1140" w:right="0" w:firstLine="0"/>
        <w:jc w:val="left"/>
      </w:pPr>
      <w:r>
        <w:rPr>
          <w:color w:val="006394"/>
          <w:spacing w:val="0"/>
          <w:w w:val="100"/>
          <w:position w:val="0"/>
          <w:shd w:val="clear" w:color="auto" w:fill="auto"/>
          <w:lang w:val="en-US" w:eastAsia="en-US" w:bidi="en-US"/>
        </w:rPr>
        <w:t>My doctor never talked about re-stitching the circumcision, or what it would be like afterwards. I was left wide open and I thought that I was incontinent for many months.</w:t>
      </w:r>
    </w:p>
    <w:p>
      <w:pPr>
        <w:pStyle w:val="Style37"/>
        <w:keepNext w:val="0"/>
        <w:keepLines w:val="0"/>
        <w:widowControl w:val="0"/>
        <w:shd w:val="clear" w:color="auto" w:fill="auto"/>
        <w:bidi w:val="0"/>
        <w:spacing w:before="0" w:after="380" w:line="240" w:lineRule="auto"/>
        <w:ind w:left="1140" w:right="0" w:firstLine="0"/>
        <w:jc w:val="left"/>
        <w:rPr>
          <w:sz w:val="20"/>
          <w:szCs w:val="20"/>
        </w:rPr>
      </w:pPr>
      <w:r>
        <w:rPr>
          <w:color w:val="000000"/>
          <w:spacing w:val="0"/>
          <w:w w:val="100"/>
          <w:position w:val="0"/>
          <w:sz w:val="16"/>
          <w:szCs w:val="16"/>
          <w:shd w:val="clear" w:color="auto" w:fill="auto"/>
          <w:lang w:val="en-US" w:eastAsia="en-US" w:bidi="en-US"/>
        </w:rPr>
        <w:t>Female refugee</w:t>
      </w:r>
      <w:r>
        <w:rPr>
          <w:color w:val="000000"/>
          <w:spacing w:val="0"/>
          <w:w w:val="100"/>
          <w:position w:val="0"/>
          <w:sz w:val="20"/>
          <w:szCs w:val="20"/>
          <w:shd w:val="clear" w:color="auto" w:fill="auto"/>
          <w:vertAlign w:val="superscript"/>
          <w:lang w:val="en-US" w:eastAsia="en-US" w:bidi="en-US"/>
        </w:rPr>
        <w:t>176</w:t>
      </w:r>
    </w:p>
    <w:p>
      <w:pPr>
        <w:pStyle w:val="Style7"/>
        <w:keepNext w:val="0"/>
        <w:keepLines w:val="0"/>
        <w:widowControl w:val="0"/>
        <w:shd w:val="clear" w:color="auto" w:fill="auto"/>
        <w:bidi w:val="0"/>
        <w:spacing w:before="0" w:after="0" w:line="305"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Family planning considerations for women with FGM</w:t>
      </w:r>
    </w:p>
    <w:p>
      <w:pPr>
        <w:pStyle w:val="Style7"/>
        <w:keepNext w:val="0"/>
        <w:keepLines w:val="0"/>
        <w:widowControl w:val="0"/>
        <w:shd w:val="clear" w:color="auto" w:fill="auto"/>
        <w:bidi w:val="0"/>
        <w:spacing w:before="0" w:line="290" w:lineRule="auto"/>
        <w:ind w:left="0" w:right="0" w:firstLine="0"/>
        <w:jc w:val="left"/>
      </w:pPr>
      <w:r>
        <w:rPr>
          <w:color w:val="000000"/>
          <w:spacing w:val="0"/>
          <w:w w:val="100"/>
          <w:position w:val="0"/>
          <w:shd w:val="clear" w:color="auto" w:fill="auto"/>
          <w:lang w:val="en-US" w:eastAsia="en-US" w:bidi="en-US"/>
        </w:rPr>
        <w:t xml:space="preserve">Many women affected by FGM have not accessed family planning services, and may have limited knowledge of their reproductive cycle and the types of contraception available. </w:t>
      </w:r>
      <w:r>
        <w:rPr>
          <w:i/>
          <w:iCs/>
          <w:color w:val="000000"/>
          <w:spacing w:val="0"/>
          <w:w w:val="100"/>
          <w:position w:val="0"/>
          <w:shd w:val="clear" w:color="auto" w:fill="auto"/>
          <w:lang w:val="en-US" w:eastAsia="en-US" w:bidi="en-US"/>
        </w:rPr>
        <w:t>The Female Genital Mutilation 2008 Health Care Survey</w:t>
      </w:r>
      <w:r>
        <w:rPr>
          <w:color w:val="000000"/>
          <w:spacing w:val="0"/>
          <w:w w:val="100"/>
          <w:position w:val="0"/>
          <w:shd w:val="clear" w:color="auto" w:fill="auto"/>
          <w:lang w:val="en-US" w:eastAsia="en-US" w:bidi="en-US"/>
        </w:rPr>
        <w:t xml:space="preserve"> indicated that only 20 percent of Somali women were using any form of contraception, while 82 percent stated they would like more information about sexual and reproductive health issues.</w:t>
      </w:r>
      <w:r>
        <w:rPr>
          <w:color w:val="000000"/>
          <w:spacing w:val="0"/>
          <w:w w:val="100"/>
          <w:position w:val="0"/>
          <w:shd w:val="clear" w:color="auto" w:fill="auto"/>
          <w:vertAlign w:val="superscript"/>
          <w:lang w:val="en-US" w:eastAsia="en-US" w:bidi="en-US"/>
        </w:rPr>
        <w:t>177</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Women with FGM Type 3 have fewer effective contraception options. Natural family planning can be restrictive for infibulated women, who may have difficulty assessing the state of their mucus. Diaphragms and IUDs including Mirena may be difficult to insert due to a narrowed introitus. Depo Provera may be a preferred contraception option for women affected by FGM.</w:t>
      </w:r>
      <w:r>
        <w:rPr>
          <w:color w:val="000000"/>
          <w:spacing w:val="0"/>
          <w:w w:val="100"/>
          <w:position w:val="0"/>
          <w:shd w:val="clear" w:color="auto" w:fill="auto"/>
          <w:vertAlign w:val="superscript"/>
          <w:lang w:val="en-US" w:eastAsia="en-US" w:bidi="en-US"/>
        </w:rPr>
        <w:t>178</w:t>
      </w:r>
    </w:p>
    <w:p>
      <w:pPr>
        <w:pStyle w:val="Style7"/>
        <w:keepNext w:val="0"/>
        <w:keepLines w:val="0"/>
        <w:widowControl w:val="0"/>
        <w:shd w:val="clear" w:color="auto" w:fill="auto"/>
        <w:bidi w:val="0"/>
        <w:spacing w:before="0" w:after="0" w:line="310"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Sexual health screening for women with FGM</w:t>
      </w:r>
    </w:p>
    <w:p>
      <w:pPr>
        <w:pStyle w:val="Style7"/>
        <w:keepNext w:val="0"/>
        <w:keepLines w:val="0"/>
        <w:widowControl w:val="0"/>
        <w:shd w:val="clear" w:color="auto" w:fill="auto"/>
        <w:bidi w:val="0"/>
        <w:spacing w:before="0" w:after="340" w:line="295" w:lineRule="auto"/>
        <w:ind w:left="0" w:right="0" w:firstLine="0"/>
        <w:jc w:val="left"/>
      </w:pPr>
      <w:r>
        <w:rPr>
          <w:color w:val="000000"/>
          <w:spacing w:val="0"/>
          <w:w w:val="100"/>
          <w:position w:val="0"/>
          <w:shd w:val="clear" w:color="auto" w:fill="auto"/>
          <w:lang w:val="en-US" w:eastAsia="en-US" w:bidi="en-US"/>
        </w:rPr>
        <w:t>Performing vaginal examinations on infibulated women (prior to giving birth and/or sexual intercourse) is often difficult due to the narrowed introitus and requires sensitivity. Screening for some STIs and cervical smear taking may not be possible.</w:t>
      </w:r>
    </w:p>
    <w:p>
      <w:pPr>
        <w:pStyle w:val="Style7"/>
        <w:keepNext w:val="0"/>
        <w:keepLines w:val="0"/>
        <w:widowControl w:val="0"/>
        <w:shd w:val="clear" w:color="auto" w:fill="auto"/>
        <w:bidi w:val="0"/>
        <w:spacing w:before="0" w:after="0" w:line="307"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Discussing sexuality</w:t>
      </w:r>
    </w:p>
    <w:p>
      <w:pPr>
        <w:pStyle w:val="Style7"/>
        <w:keepNext w:val="0"/>
        <w:keepLines w:val="0"/>
        <w:widowControl w:val="0"/>
        <w:shd w:val="clear" w:color="auto" w:fill="auto"/>
        <w:bidi w:val="0"/>
        <w:spacing w:before="0" w:after="340"/>
        <w:ind w:left="0" w:right="0" w:firstLine="0"/>
        <w:jc w:val="left"/>
      </w:pPr>
      <w:r>
        <w:rPr>
          <w:color w:val="000000"/>
          <w:spacing w:val="0"/>
          <w:w w:val="100"/>
          <w:position w:val="0"/>
          <w:shd w:val="clear" w:color="auto" w:fill="auto"/>
          <w:lang w:val="en-US" w:eastAsia="en-US" w:bidi="en-US"/>
        </w:rPr>
        <w:t>Sexual and reproductive health issues are very sensitive topics among women affected by FGM; discussing these requires a trusting relationship between the client and practitioner. Women with FGM Type 3 may require deinfibulation prior to marriage. However, a woman may feel reticent about discussing deinfibulation with her doctor. General practitioners are encouraged to raise the issue with clients affected by FGM. Other areas that may need to be addressed include painful intercourse (particularly initial intercourse), fear of intercourse, decreased sexual fulfilment and vaginismus.</w:t>
      </w:r>
      <w:r>
        <w:rPr>
          <w:color w:val="000000"/>
          <w:spacing w:val="0"/>
          <w:w w:val="100"/>
          <w:position w:val="0"/>
          <w:shd w:val="clear" w:color="auto" w:fill="auto"/>
          <w:vertAlign w:val="superscript"/>
          <w:lang w:val="en-US" w:eastAsia="en-US" w:bidi="en-US"/>
        </w:rPr>
        <w:t>179</w:t>
      </w:r>
    </w:p>
    <w:p>
      <w:pPr>
        <w:pStyle w:val="Style7"/>
        <w:keepNext w:val="0"/>
        <w:keepLines w:val="0"/>
        <w:widowControl w:val="0"/>
        <w:shd w:val="clear" w:color="auto" w:fill="auto"/>
        <w:bidi w:val="0"/>
        <w:spacing w:before="0" w:line="298" w:lineRule="auto"/>
        <w:ind w:left="0" w:right="0" w:firstLine="0"/>
        <w:jc w:val="left"/>
      </w:pPr>
      <w:r>
        <w:rPr>
          <w:b/>
          <w:bCs/>
          <w:color w:val="006394"/>
          <w:spacing w:val="0"/>
          <w:w w:val="100"/>
          <w:position w:val="0"/>
          <w:sz w:val="19"/>
          <w:szCs w:val="19"/>
          <w:shd w:val="clear" w:color="auto" w:fill="auto"/>
          <w:lang w:val="en-US" w:eastAsia="en-US" w:bidi="en-US"/>
        </w:rPr>
        <w:t xml:space="preserve">What approach should I use in the care of a client affected by FGM? </w:t>
      </w:r>
      <w:r>
        <w:rPr>
          <w:color w:val="000000"/>
          <w:spacing w:val="0"/>
          <w:w w:val="100"/>
          <w:position w:val="0"/>
          <w:shd w:val="clear" w:color="auto" w:fill="auto"/>
          <w:lang w:val="en-US" w:eastAsia="en-US" w:bidi="en-US"/>
        </w:rPr>
        <w:t>It is important that health practitioners examine their attitudes towards the practice of FGM. While health practitioners may regard FGM as an oppressive act against women, women affected by the practice view FGM as part of their ‘honour' and self-identity.</w:t>
      </w:r>
      <w:r>
        <w:rPr>
          <w:color w:val="000000"/>
          <w:spacing w:val="0"/>
          <w:w w:val="100"/>
          <w:position w:val="0"/>
          <w:shd w:val="clear" w:color="auto" w:fill="auto"/>
          <w:vertAlign w:val="superscript"/>
          <w:lang w:val="en-US" w:eastAsia="en-US" w:bidi="en-US"/>
        </w:rPr>
        <w:t>180</w:t>
      </w:r>
    </w:p>
    <w:p>
      <w:pPr>
        <w:pStyle w:val="Style7"/>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The practice is carried out with the best interest of young girls at heart. However harmful it may seem from a western viewpoint, FGM is commonly sanctioned by the community and endorsed by loving parents in the belief that it will ensure their daughter's health, chastity, hygiene, fertility, honour and eligibility for marriage.</w:t>
      </w:r>
      <w:r>
        <w:rPr>
          <w:color w:val="000000"/>
          <w:spacing w:val="0"/>
          <w:w w:val="100"/>
          <w:position w:val="0"/>
          <w:shd w:val="clear" w:color="auto" w:fill="auto"/>
          <w:vertAlign w:val="superscript"/>
          <w:lang w:val="en-US" w:eastAsia="en-US" w:bidi="en-US"/>
        </w:rPr>
        <w:t>181</w:t>
      </w:r>
    </w:p>
    <w:p>
      <w:pPr>
        <w:widowControl w:val="0"/>
        <w:jc w:val="center"/>
        <w:rPr>
          <w:sz w:val="2"/>
          <w:szCs w:val="2"/>
        </w:rPr>
      </w:pPr>
      <w:r>
        <w:drawing>
          <wp:inline>
            <wp:extent cx="1341120" cy="1182370"/>
            <wp:docPr id="356" name="Picutre 356"/>
            <a:graphic xmlns:a="http://schemas.openxmlformats.org/drawingml/2006/main">
              <a:graphicData uri="http://schemas.openxmlformats.org/drawingml/2006/picture">
                <pic:pic xmlns:pic="http://schemas.openxmlformats.org/drawingml/2006/picture">
                  <pic:nvPicPr>
                    <pic:cNvPr id="356" name="Picture 356"/>
                    <pic:cNvPicPr/>
                  </pic:nvPicPr>
                  <pic:blipFill>
                    <a:blip r:embed="rId181"/>
                    <a:stretch/>
                  </pic:blipFill>
                  <pic:spPr>
                    <a:xfrm>
                      <a:ext cx="1341120" cy="1182370"/>
                    </a:xfrm>
                    <a:prstGeom prst="rect"/>
                  </pic:spPr>
                </pic:pic>
              </a:graphicData>
            </a:graphic>
          </wp:inline>
        </w:drawing>
      </w:r>
    </w:p>
    <w:p>
      <w:pPr>
        <w:pStyle w:val="Style7"/>
        <w:keepNext w:val="0"/>
        <w:keepLines w:val="0"/>
        <w:widowControl w:val="0"/>
        <w:shd w:val="clear" w:color="auto" w:fill="auto"/>
        <w:bidi w:val="0"/>
        <w:spacing w:before="0" w:after="80"/>
        <w:ind w:left="0" w:right="0" w:firstLine="0"/>
        <w:jc w:val="left"/>
      </w:pPr>
      <w:bookmarkStart w:id="228" w:name="bookmark228"/>
      <w:r>
        <w:rPr>
          <w:color w:val="000000"/>
          <w:spacing w:val="0"/>
          <w:w w:val="100"/>
          <w:position w:val="0"/>
          <w:shd w:val="clear" w:color="auto" w:fill="auto"/>
          <w:lang w:val="en-US" w:eastAsia="en-US" w:bidi="en-US"/>
        </w:rPr>
        <w:t>When caring for a woman with FGM, consider the following issues.</w:t>
      </w:r>
      <w:bookmarkEnd w:id="228"/>
    </w:p>
    <w:p>
      <w:pPr>
        <w:pStyle w:val="Style7"/>
        <w:keepNext w:val="0"/>
        <w:keepLines w:val="0"/>
        <w:widowControl w:val="0"/>
        <w:shd w:val="clear" w:color="auto" w:fill="auto"/>
        <w:bidi w:val="0"/>
        <w:spacing w:before="0" w:after="80" w:line="290"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Use appropriate, non-judgemental terminology when referring to FGM. Consider refraining from using the loaded western term ‘female genital mutilation'; ask for the client's own terminology for FGM, or use such words as ‘cutting,' ‘female circumcision', ‘sewn' or the word used in the client's own language, (such as the Somali word ‘gudniika').</w:t>
      </w:r>
      <w:r>
        <w:rPr>
          <w:color w:val="000000"/>
          <w:spacing w:val="0"/>
          <w:w w:val="100"/>
          <w:position w:val="0"/>
          <w:shd w:val="clear" w:color="auto" w:fill="auto"/>
          <w:vertAlign w:val="superscript"/>
          <w:lang w:val="en-US" w:eastAsia="en-US" w:bidi="en-US"/>
        </w:rPr>
        <w:t>182</w:t>
      </w:r>
    </w:p>
    <w:p>
      <w:pPr>
        <w:pStyle w:val="Style7"/>
        <w:keepNext w:val="0"/>
        <w:keepLines w:val="0"/>
        <w:widowControl w:val="0"/>
        <w:shd w:val="clear" w:color="auto" w:fill="auto"/>
        <w:bidi w:val="0"/>
        <w:spacing w:before="0" w:after="80" w:line="290"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Use FGM resources to increase your knowledge about FGM, including the beliefs which sustain the practice.</w:t>
      </w:r>
    </w:p>
    <w:p>
      <w:pPr>
        <w:pStyle w:val="Style7"/>
        <w:keepNext w:val="0"/>
        <w:keepLines w:val="0"/>
        <w:widowControl w:val="0"/>
        <w:shd w:val="clear" w:color="auto" w:fill="auto"/>
        <w:bidi w:val="0"/>
        <w:spacing w:before="0" w:after="80" w:line="295"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Let the client know of your understanding of FGM: this may make her feel comfortable raising concerns.</w:t>
      </w:r>
    </w:p>
    <w:p>
      <w:pPr>
        <w:pStyle w:val="Style7"/>
        <w:keepNext w:val="0"/>
        <w:keepLines w:val="0"/>
        <w:widowControl w:val="0"/>
        <w:shd w:val="clear" w:color="auto" w:fill="auto"/>
        <w:bidi w:val="0"/>
        <w:spacing w:before="0" w:after="80"/>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Consider referral to a female doctor.</w:t>
      </w:r>
    </w:p>
    <w:p>
      <w:pPr>
        <w:pStyle w:val="Style7"/>
        <w:keepNext w:val="0"/>
        <w:keepLines w:val="0"/>
        <w:widowControl w:val="0"/>
        <w:shd w:val="clear" w:color="auto" w:fill="auto"/>
        <w:bidi w:val="0"/>
        <w:spacing w:before="0" w:after="80" w:line="295"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Document findings in detail, to minimise the need for repeat examinations.</w:t>
      </w:r>
    </w:p>
    <w:p>
      <w:pPr>
        <w:pStyle w:val="Style7"/>
        <w:keepNext w:val="0"/>
        <w:keepLines w:val="0"/>
        <w:widowControl w:val="0"/>
        <w:shd w:val="clear" w:color="auto" w:fill="auto"/>
        <w:bidi w:val="0"/>
        <w:spacing w:before="0" w:after="80"/>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Avoiding discussing FGM in a family consultation.</w:t>
      </w:r>
    </w:p>
    <w:p>
      <w:pPr>
        <w:pStyle w:val="Style7"/>
        <w:keepNext w:val="0"/>
        <w:keepLines w:val="0"/>
        <w:widowControl w:val="0"/>
        <w:shd w:val="clear" w:color="auto" w:fill="auto"/>
        <w:bidi w:val="0"/>
        <w:spacing w:before="0" w:after="80" w:line="286"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Be aware that your client may never have had a gynaecological examination.</w:t>
      </w:r>
    </w:p>
    <w:p>
      <w:pPr>
        <w:pStyle w:val="Style7"/>
        <w:keepNext w:val="0"/>
        <w:keepLines w:val="0"/>
        <w:widowControl w:val="0"/>
        <w:shd w:val="clear" w:color="auto" w:fill="auto"/>
        <w:bidi w:val="0"/>
        <w:spacing w:before="0" w:after="80"/>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Be aware that pelvic examination may be difficult, painful or impossible and not continuing if it is unduly uncomfortable or painful; careful angulation of instruments and one-finger examination may be necessary.</w:t>
      </w:r>
    </w:p>
    <w:p>
      <w:pPr>
        <w:pStyle w:val="Style7"/>
        <w:keepNext w:val="0"/>
        <w:keepLines w:val="0"/>
        <w:widowControl w:val="0"/>
        <w:shd w:val="clear" w:color="auto" w:fill="auto"/>
        <w:bidi w:val="0"/>
        <w:spacing w:before="0" w:after="80"/>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Recognise that a woman may regard her genitalia as normal; she may be unaware that she has undergone FGM, or deny that this is the case.</w:t>
      </w:r>
    </w:p>
    <w:p>
      <w:pPr>
        <w:pStyle w:val="Style7"/>
        <w:keepNext w:val="0"/>
        <w:keepLines w:val="0"/>
        <w:widowControl w:val="0"/>
        <w:shd w:val="clear" w:color="auto" w:fill="auto"/>
        <w:bidi w:val="0"/>
        <w:spacing w:before="0" w:after="80" w:line="290"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Recognise that women may be unaware that there are medical complications associated with FGM.</w:t>
      </w:r>
    </w:p>
    <w:p>
      <w:pPr>
        <w:pStyle w:val="Style7"/>
        <w:keepNext w:val="0"/>
        <w:keepLines w:val="0"/>
        <w:widowControl w:val="0"/>
        <w:shd w:val="clear" w:color="auto" w:fill="auto"/>
        <w:bidi w:val="0"/>
        <w:spacing w:before="0" w:after="0" w:line="302" w:lineRule="auto"/>
        <w:ind w:left="0" w:right="0" w:firstLine="0"/>
        <w:jc w:val="left"/>
        <w:rPr>
          <w:sz w:val="19"/>
          <w:szCs w:val="19"/>
        </w:rPr>
      </w:pPr>
      <w:bookmarkStart w:id="229" w:name="bookmark229"/>
      <w:r>
        <w:rPr>
          <w:b/>
          <w:bCs/>
          <w:color w:val="006394"/>
          <w:spacing w:val="0"/>
          <w:w w:val="100"/>
          <w:position w:val="0"/>
          <w:sz w:val="19"/>
          <w:szCs w:val="19"/>
          <w:shd w:val="clear" w:color="auto" w:fill="auto"/>
          <w:lang w:val="en-US" w:eastAsia="en-US" w:bidi="en-US"/>
        </w:rPr>
        <w:t>FGM and New Zealand law</w:t>
      </w:r>
      <w:bookmarkEnd w:id="229"/>
    </w:p>
    <w:p>
      <w:pPr>
        <w:pStyle w:val="Style7"/>
        <w:keepNext w:val="0"/>
        <w:keepLines w:val="0"/>
        <w:widowControl w:val="0"/>
        <w:shd w:val="clear" w:color="auto" w:fill="auto"/>
        <w:bidi w:val="0"/>
        <w:spacing w:before="0" w:line="288" w:lineRule="auto"/>
        <w:ind w:left="0" w:right="0" w:firstLine="0"/>
        <w:jc w:val="left"/>
      </w:pPr>
      <w:r>
        <w:rPr>
          <w:color w:val="000000"/>
          <w:spacing w:val="0"/>
          <w:w w:val="100"/>
          <w:position w:val="0"/>
          <w:shd w:val="clear" w:color="auto" w:fill="auto"/>
          <w:lang w:val="en-US" w:eastAsia="en-US" w:bidi="en-US"/>
        </w:rPr>
        <w:t xml:space="preserve">Female genital mutilation is illegal in New Zealand under the New Zealand Crimes Act Amendment 1996, ss 204A and 204B. It is illegal to perform FGM on a child in New Zealand or to send a child overseas to have FGM performed. For more details see the </w:t>
      </w:r>
      <w:r>
        <w:rPr>
          <w:i/>
          <w:iCs/>
          <w:color w:val="000000"/>
          <w:spacing w:val="0"/>
          <w:w w:val="100"/>
          <w:position w:val="0"/>
          <w:shd w:val="clear" w:color="auto" w:fill="auto"/>
          <w:lang w:val="en-US" w:eastAsia="en-US" w:bidi="en-US"/>
        </w:rPr>
        <w:t>Female Genital Mutilation Child Protection Recommended Guiding Principles</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183</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It is also illegal in New Zealand for medical professionals to reinfibulate (re-stitch the remaining labia) a woman's genital scar tissue following deinfibulation either in pregnancy or labour. For more details see the </w:t>
      </w:r>
      <w:r>
        <w:rPr>
          <w:i/>
          <w:iCs/>
          <w:color w:val="000000"/>
          <w:spacing w:val="0"/>
          <w:w w:val="100"/>
          <w:position w:val="0"/>
          <w:shd w:val="clear" w:color="auto" w:fill="auto"/>
          <w:lang w:val="en-US" w:eastAsia="en-US" w:bidi="en-US"/>
        </w:rPr>
        <w:t>FGM Clinical Care Antenatal, Labour &amp; Birth and Postnatal Guidelines</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184</w:t>
      </w:r>
      <w:r>
        <w:rPr>
          <w:color w:val="000000"/>
          <w:spacing w:val="0"/>
          <w:w w:val="100"/>
          <w:position w:val="0"/>
          <w:shd w:val="clear" w:color="auto" w:fill="auto"/>
          <w:lang w:val="en-US" w:eastAsia="en-US" w:bidi="en-US"/>
        </w:rPr>
        <w:t xml:space="preserve"> accessible at </w:t>
      </w:r>
      <w:r>
        <w:fldChar w:fldCharType="begin"/>
      </w:r>
      <w:r>
        <w:rPr/>
        <w:instrText> HYPERLINK "http://www.fgm.co.nz" </w:instrText>
      </w:r>
      <w:r>
        <w:fldChar w:fldCharType="separate"/>
      </w:r>
      <w:r>
        <w:rPr>
          <w:color w:val="006394"/>
          <w:spacing w:val="0"/>
          <w:w w:val="100"/>
          <w:position w:val="0"/>
          <w:shd w:val="clear" w:color="auto" w:fill="auto"/>
          <w:lang w:val="en-US" w:eastAsia="en-US" w:bidi="en-US"/>
        </w:rPr>
        <w:t>www.fgm.co.nz</w:t>
      </w:r>
      <w:r>
        <w:fldChar w:fldCharType="end"/>
      </w:r>
    </w:p>
    <w:p>
      <w:pPr>
        <w:pStyle w:val="Style7"/>
        <w:keepNext w:val="0"/>
        <w:keepLines w:val="0"/>
        <w:widowControl w:val="0"/>
        <w:shd w:val="clear" w:color="auto" w:fill="auto"/>
        <w:bidi w:val="0"/>
        <w:spacing w:before="0" w:line="298" w:lineRule="auto"/>
        <w:ind w:left="0" w:right="0" w:firstLine="0"/>
        <w:jc w:val="left"/>
      </w:pPr>
      <w:r>
        <w:rPr>
          <w:b/>
          <w:bCs/>
          <w:color w:val="006394"/>
          <w:spacing w:val="0"/>
          <w:w w:val="100"/>
          <w:position w:val="0"/>
          <w:sz w:val="22"/>
          <w:szCs w:val="22"/>
          <w:shd w:val="clear" w:color="auto" w:fill="auto"/>
          <w:lang w:val="en-US" w:eastAsia="en-US" w:bidi="en-US"/>
        </w:rPr>
        <w:t xml:space="preserve">Post-natal care for women from refugee backgrounds </w:t>
      </w:r>
      <w:r>
        <w:rPr>
          <w:color w:val="000000"/>
          <w:spacing w:val="0"/>
          <w:w w:val="100"/>
          <w:position w:val="0"/>
          <w:shd w:val="clear" w:color="auto" w:fill="auto"/>
          <w:lang w:val="en-US" w:eastAsia="en-US" w:bidi="en-US"/>
        </w:rPr>
        <w:t>In New Zealand, the experience of post-natal care for many women from refugee backgrounds is very different to that in their countries of origin. In many traditional societies women and their babies have a period of confinement at home after the birth (commonly 40 days) in which they are cared for by their families.</w:t>
      </w:r>
      <w:r>
        <w:rPr>
          <w:color w:val="000000"/>
          <w:spacing w:val="0"/>
          <w:w w:val="100"/>
          <w:position w:val="0"/>
          <w:shd w:val="clear" w:color="auto" w:fill="auto"/>
          <w:vertAlign w:val="superscript"/>
          <w:lang w:val="en-US" w:eastAsia="en-US" w:bidi="en-US"/>
        </w:rPr>
        <w:t>185</w:t>
      </w:r>
      <w:r>
        <w:rPr>
          <w:color w:val="000000"/>
          <w:spacing w:val="0"/>
          <w:w w:val="100"/>
          <w:position w:val="0"/>
          <w:shd w:val="clear" w:color="auto" w:fill="auto"/>
          <w:lang w:val="en-US" w:eastAsia="en-US" w:bidi="en-US"/>
        </w:rPr>
        <w:t xml:space="preserve"> Many women from refugee backgrounds do not have family members in New Zealand to provide this level of support. Consequently, they are at high risk of post-natal depression. Be alert to your clients' expressions of isolation and depression.</w:t>
      </w:r>
    </w:p>
    <w:p>
      <w:pPr>
        <w:pStyle w:val="Style7"/>
        <w:keepNext w:val="0"/>
        <w:keepLines w:val="0"/>
        <w:widowControl w:val="0"/>
        <w:shd w:val="clear" w:color="auto" w:fill="auto"/>
        <w:bidi w:val="0"/>
        <w:spacing w:before="0" w:after="0"/>
        <w:ind w:left="1140" w:right="0" w:firstLine="20"/>
        <w:jc w:val="left"/>
      </w:pPr>
      <w:r>
        <w:rPr>
          <w:color w:val="006394"/>
          <w:spacing w:val="0"/>
          <w:w w:val="100"/>
          <w:position w:val="0"/>
          <w:shd w:val="clear" w:color="auto" w:fill="auto"/>
          <w:lang w:val="en-US" w:eastAsia="en-US" w:bidi="en-US"/>
        </w:rPr>
        <w:t>At home (in Somalia) all our relatives and neighbours care for us after the baby is born, they cook us porridge and help with all the household chores. Here we are expected to get up and do everything as soon as the baby is born and then when we go home we are very alone.</w:t>
      </w:r>
    </w:p>
    <w:p>
      <w:pPr>
        <w:pStyle w:val="Style37"/>
        <w:keepNext w:val="0"/>
        <w:keepLines w:val="0"/>
        <w:widowControl w:val="0"/>
        <w:shd w:val="clear" w:color="auto" w:fill="auto"/>
        <w:bidi w:val="0"/>
        <w:spacing w:before="0" w:after="200" w:line="240" w:lineRule="auto"/>
        <w:ind w:left="1140" w:right="0" w:firstLine="20"/>
        <w:jc w:val="left"/>
        <w:rPr>
          <w:sz w:val="20"/>
          <w:szCs w:val="20"/>
        </w:rPr>
      </w:pPr>
      <w:r>
        <w:rPr>
          <w:color w:val="000000"/>
          <w:spacing w:val="0"/>
          <w:w w:val="100"/>
          <w:position w:val="0"/>
          <w:sz w:val="16"/>
          <w:szCs w:val="16"/>
          <w:shd w:val="clear" w:color="auto" w:fill="auto"/>
          <w:lang w:val="en-US" w:eastAsia="en-US" w:bidi="en-US"/>
        </w:rPr>
        <w:t>Survey participant</w:t>
      </w:r>
      <w:r>
        <w:rPr>
          <w:color w:val="000000"/>
          <w:spacing w:val="0"/>
          <w:w w:val="100"/>
          <w:position w:val="0"/>
          <w:sz w:val="20"/>
          <w:szCs w:val="20"/>
          <w:shd w:val="clear" w:color="auto" w:fill="auto"/>
          <w:vertAlign w:val="superscript"/>
          <w:lang w:val="en-US" w:eastAsia="en-US" w:bidi="en-US"/>
        </w:rPr>
        <w:t>186</w:t>
      </w:r>
    </w:p>
    <w:p>
      <w:pPr>
        <w:pStyle w:val="Style7"/>
        <w:keepNext w:val="0"/>
        <w:keepLines w:val="0"/>
        <w:widowControl w:val="0"/>
        <w:shd w:val="clear" w:color="auto" w:fill="auto"/>
        <w:bidi w:val="0"/>
        <w:spacing w:before="0" w:after="80" w:line="240" w:lineRule="auto"/>
        <w:ind w:left="0" w:right="0" w:firstLine="0"/>
        <w:jc w:val="left"/>
        <w:rPr>
          <w:sz w:val="22"/>
          <w:szCs w:val="22"/>
        </w:rPr>
      </w:pPr>
      <w:bookmarkStart w:id="230" w:name="bookmark230"/>
      <w:r>
        <w:rPr>
          <w:b/>
          <w:bCs/>
          <w:color w:val="006394"/>
          <w:spacing w:val="0"/>
          <w:w w:val="100"/>
          <w:position w:val="0"/>
          <w:sz w:val="22"/>
          <w:szCs w:val="22"/>
          <w:shd w:val="clear" w:color="auto" w:fill="auto"/>
          <w:lang w:val="en-US" w:eastAsia="en-US" w:bidi="en-US"/>
        </w:rPr>
        <w:t>Breast and cervical screening</w:t>
      </w:r>
      <w:bookmarkEnd w:id="230"/>
    </w:p>
    <w:p>
      <w:pPr>
        <w:pStyle w:val="Style7"/>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Women from refugee backgrounds are unlikely to have had breast and cervical screening before arriving in New Zealand. In addition, they may be unfamiliar with the concept of screening, and uncomfortable with undertaking invasive procedures in the absence of sickness. Encouraging a woman to undergo breast and cervical screening requires:</w:t>
      </w:r>
    </w:p>
    <w:p>
      <w:pPr>
        <w:pStyle w:val="Style7"/>
        <w:keepNext w:val="0"/>
        <w:keepLines w:val="0"/>
        <w:widowControl w:val="0"/>
        <w:shd w:val="clear" w:color="auto" w:fill="auto"/>
        <w:bidi w:val="0"/>
        <w:spacing w:before="0" w:after="80"/>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 trusting relationship between health professional and client and a clear explanation of the purpose and advantages of screening</w:t>
      </w:r>
    </w:p>
    <w:p>
      <w:pPr>
        <w:pStyle w:val="Style7"/>
        <w:keepNext w:val="0"/>
        <w:keepLines w:val="0"/>
        <w:widowControl w:val="0"/>
        <w:shd w:val="clear" w:color="auto" w:fill="auto"/>
        <w:bidi w:val="0"/>
        <w:spacing w:before="0" w:after="80"/>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 culturally safe approach by the health professional which recognises a woman's sensitivities, including cultural and religious values</w:t>
      </w:r>
    </w:p>
    <w:p>
      <w:pPr>
        <w:pStyle w:val="Style7"/>
        <w:keepNext w:val="0"/>
        <w:keepLines w:val="0"/>
        <w:widowControl w:val="0"/>
        <w:shd w:val="clear" w:color="auto" w:fill="auto"/>
        <w:bidi w:val="0"/>
        <w:spacing w:before="0" w:after="0" w:line="295"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if appropriate, referring the woman to a female practitioner, a family planning clinic, the free national programme BreastScreen</w:t>
      </w:r>
    </w:p>
    <w:p>
      <w:pPr>
        <w:pStyle w:val="Style7"/>
        <w:keepNext w:val="0"/>
        <w:keepLines w:val="0"/>
        <w:widowControl w:val="0"/>
        <w:shd w:val="clear" w:color="auto" w:fill="auto"/>
        <w:bidi w:val="0"/>
        <w:spacing w:before="0" w:after="80" w:line="295" w:lineRule="auto"/>
        <w:ind w:left="300" w:right="0" w:firstLine="0"/>
        <w:jc w:val="left"/>
      </w:pPr>
      <w:r>
        <w:rPr>
          <w:color w:val="000000"/>
          <w:spacing w:val="0"/>
          <w:w w:val="100"/>
          <w:position w:val="0"/>
          <w:shd w:val="clear" w:color="auto" w:fill="auto"/>
          <w:lang w:val="en-US" w:eastAsia="en-US" w:bidi="en-US"/>
        </w:rPr>
        <w:t>Aotearoa (for women aged 45-69 years) or a women's health clinic. If referring, make sure that the service is aware of the special needs of the woman</w:t>
      </w:r>
    </w:p>
    <w:p>
      <w:pPr>
        <w:pStyle w:val="Style7"/>
        <w:keepNext w:val="0"/>
        <w:keepLines w:val="0"/>
        <w:widowControl w:val="0"/>
        <w:numPr>
          <w:ilvl w:val="0"/>
          <w:numId w:val="31"/>
        </w:numPr>
        <w:shd w:val="clear" w:color="auto" w:fill="auto"/>
        <w:tabs>
          <w:tab w:pos="288" w:val="left"/>
        </w:tabs>
        <w:bidi w:val="0"/>
        <w:spacing w:before="0" w:after="80"/>
        <w:ind w:left="0" w:right="0" w:firstLine="0"/>
        <w:jc w:val="left"/>
      </w:pPr>
      <w:r>
        <w:rPr>
          <w:color w:val="000000"/>
          <w:spacing w:val="0"/>
          <w:w w:val="100"/>
          <w:position w:val="0"/>
          <w:shd w:val="clear" w:color="auto" w:fill="auto"/>
          <w:lang w:val="en-US" w:eastAsia="en-US" w:bidi="en-US"/>
        </w:rPr>
        <w:t>a female interpreter, if the woman requests one</w:t>
      </w:r>
    </w:p>
    <w:p>
      <w:pPr>
        <w:pStyle w:val="Style7"/>
        <w:keepNext w:val="0"/>
        <w:keepLines w:val="0"/>
        <w:widowControl w:val="0"/>
        <w:numPr>
          <w:ilvl w:val="0"/>
          <w:numId w:val="31"/>
        </w:numPr>
        <w:shd w:val="clear" w:color="auto" w:fill="auto"/>
        <w:tabs>
          <w:tab w:pos="288" w:val="left"/>
        </w:tabs>
        <w:bidi w:val="0"/>
        <w:spacing w:before="0"/>
        <w:ind w:left="300" w:right="0" w:hanging="300"/>
        <w:jc w:val="left"/>
      </w:pPr>
      <w:r>
        <w:rPr>
          <w:color w:val="000000"/>
          <w:spacing w:val="0"/>
          <w:w w:val="100"/>
          <w:position w:val="0"/>
          <w:shd w:val="clear" w:color="auto" w:fill="auto"/>
          <w:lang w:val="en-US" w:eastAsia="en-US" w:bidi="en-US"/>
        </w:rPr>
        <w:t>clear information about breast and cervical screening prior to proceeding, including written information in the client's own language if available.</w:t>
      </w:r>
    </w:p>
    <w:p>
      <w:pPr>
        <w:pStyle w:val="Style7"/>
        <w:keepNext w:val="0"/>
        <w:keepLines w:val="0"/>
        <w:widowControl w:val="0"/>
        <w:shd w:val="clear" w:color="auto" w:fill="auto"/>
        <w:bidi w:val="0"/>
        <w:spacing w:before="0" w:after="80" w:line="295" w:lineRule="auto"/>
        <w:ind w:left="0" w:right="0" w:firstLine="0"/>
        <w:jc w:val="left"/>
      </w:pPr>
      <w:r>
        <w:rPr>
          <w:color w:val="000000"/>
          <w:spacing w:val="0"/>
          <w:w w:val="100"/>
          <w:position w:val="0"/>
          <w:shd w:val="clear" w:color="auto" w:fill="auto"/>
          <w:lang w:val="en-US" w:eastAsia="en-US" w:bidi="en-US"/>
        </w:rPr>
        <w:t>A number of factors may determine the appropriate time to offer screening procedures, including:</w:t>
      </w:r>
    </w:p>
    <w:p>
      <w:pPr>
        <w:pStyle w:val="Style7"/>
        <w:keepNext w:val="0"/>
        <w:keepLines w:val="0"/>
        <w:widowControl w:val="0"/>
        <w:numPr>
          <w:ilvl w:val="0"/>
          <w:numId w:val="31"/>
        </w:numPr>
        <w:shd w:val="clear" w:color="auto" w:fill="auto"/>
        <w:tabs>
          <w:tab w:pos="288" w:val="left"/>
        </w:tabs>
        <w:bidi w:val="0"/>
        <w:spacing w:before="0" w:after="80" w:line="290" w:lineRule="auto"/>
        <w:ind w:left="300" w:right="0" w:hanging="300"/>
        <w:jc w:val="left"/>
      </w:pPr>
      <w:r>
        <w:rPr>
          <w:color w:val="000000"/>
          <w:spacing w:val="0"/>
          <w:w w:val="100"/>
          <w:position w:val="0"/>
          <w:shd w:val="clear" w:color="auto" w:fill="auto"/>
          <w:lang w:val="en-US" w:eastAsia="en-US" w:bidi="en-US"/>
        </w:rPr>
        <w:t>the level of risk for the client (for example, women over 50 years of age are at higher risk of breast cancer; women who have ever been sexually active are at higher risk of cervical cancer)</w:t>
      </w:r>
    </w:p>
    <w:p>
      <w:pPr>
        <w:pStyle w:val="Style7"/>
        <w:keepNext w:val="0"/>
        <w:keepLines w:val="0"/>
        <w:widowControl w:val="0"/>
        <w:numPr>
          <w:ilvl w:val="0"/>
          <w:numId w:val="31"/>
        </w:numPr>
        <w:shd w:val="clear" w:color="auto" w:fill="auto"/>
        <w:tabs>
          <w:tab w:pos="288" w:val="left"/>
        </w:tabs>
        <w:bidi w:val="0"/>
        <w:spacing w:before="0" w:after="80"/>
        <w:ind w:left="0" w:right="0" w:firstLine="0"/>
        <w:jc w:val="left"/>
      </w:pPr>
      <w:r>
        <w:rPr>
          <w:color w:val="000000"/>
          <w:spacing w:val="0"/>
          <w:w w:val="100"/>
          <w:position w:val="0"/>
          <w:shd w:val="clear" w:color="auto" w:fill="auto"/>
          <w:lang w:val="en-US" w:eastAsia="en-US" w:bidi="en-US"/>
        </w:rPr>
        <w:t>whether or not the client is symptomatic</w:t>
      </w:r>
    </w:p>
    <w:p>
      <w:pPr>
        <w:pStyle w:val="Style7"/>
        <w:keepNext w:val="0"/>
        <w:keepLines w:val="0"/>
        <w:widowControl w:val="0"/>
        <w:numPr>
          <w:ilvl w:val="0"/>
          <w:numId w:val="31"/>
        </w:numPr>
        <w:shd w:val="clear" w:color="auto" w:fill="auto"/>
        <w:tabs>
          <w:tab w:pos="288" w:val="left"/>
        </w:tabs>
        <w:bidi w:val="0"/>
        <w:spacing w:before="0" w:after="80"/>
        <w:ind w:left="0" w:right="0" w:firstLine="0"/>
        <w:jc w:val="left"/>
      </w:pPr>
      <w:r>
        <w:rPr>
          <w:color w:val="000000"/>
          <w:spacing w:val="0"/>
          <w:w w:val="100"/>
          <w:position w:val="0"/>
          <w:shd w:val="clear" w:color="auto" w:fill="auto"/>
          <w:lang w:val="en-US" w:eastAsia="en-US" w:bidi="en-US"/>
        </w:rPr>
        <w:t>previous exposure to HPV</w:t>
      </w:r>
    </w:p>
    <w:p>
      <w:pPr>
        <w:pStyle w:val="Style7"/>
        <w:keepNext w:val="0"/>
        <w:keepLines w:val="0"/>
        <w:widowControl w:val="0"/>
        <w:shd w:val="clear" w:color="auto" w:fill="auto"/>
        <w:bidi w:val="0"/>
        <w:spacing w:before="0" w:after="80" w:line="295"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presence of a more urgent issue, such as pregnancy or suspected TB</w:t>
      </w:r>
    </w:p>
    <w:p>
      <w:pPr>
        <w:pStyle w:val="Style7"/>
        <w:keepNext w:val="0"/>
        <w:keepLines w:val="0"/>
        <w:widowControl w:val="0"/>
        <w:shd w:val="clear" w:color="auto" w:fill="auto"/>
        <w:bidi w:val="0"/>
        <w:spacing w:before="0" w:after="140"/>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 client's sense of choice and control.</w:t>
      </w:r>
    </w:p>
    <w:p>
      <w:pPr>
        <w:pStyle w:val="Style7"/>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When assessing the need for a clinical breast examination, breast screening or a cervical smear, acknowledge that these procedures may be traumatic.</w:t>
      </w:r>
    </w:p>
    <w:p>
      <w:pPr>
        <w:pStyle w:val="Style7"/>
        <w:keepNext w:val="0"/>
        <w:keepLines w:val="0"/>
        <w:widowControl w:val="0"/>
        <w:shd w:val="clear" w:color="auto" w:fill="auto"/>
        <w:bidi w:val="0"/>
        <w:spacing w:before="0" w:after="80" w:line="240" w:lineRule="auto"/>
        <w:ind w:left="0" w:right="0" w:firstLine="0"/>
        <w:jc w:val="left"/>
        <w:rPr>
          <w:sz w:val="22"/>
          <w:szCs w:val="22"/>
        </w:rPr>
      </w:pPr>
      <w:r>
        <w:rPr>
          <w:b/>
          <w:bCs/>
          <w:color w:val="006394"/>
          <w:spacing w:val="0"/>
          <w:w w:val="100"/>
          <w:position w:val="0"/>
          <w:sz w:val="22"/>
          <w:szCs w:val="22"/>
          <w:shd w:val="clear" w:color="auto" w:fill="auto"/>
          <w:lang w:val="en-US" w:eastAsia="en-US" w:bidi="en-US"/>
        </w:rPr>
        <w:t>Family violence</w:t>
      </w:r>
    </w:p>
    <w:p>
      <w:pPr>
        <w:pStyle w:val="Style7"/>
        <w:keepNext w:val="0"/>
        <w:keepLines w:val="0"/>
        <w:widowControl w:val="0"/>
        <w:shd w:val="clear" w:color="auto" w:fill="auto"/>
        <w:bidi w:val="0"/>
        <w:spacing w:before="0" w:after="80" w:line="295" w:lineRule="auto"/>
        <w:ind w:left="0" w:right="0" w:firstLine="0"/>
        <w:jc w:val="left"/>
      </w:pPr>
      <w:r>
        <w:rPr>
          <w:color w:val="000000"/>
          <w:spacing w:val="0"/>
          <w:w w:val="100"/>
          <w:position w:val="0"/>
          <w:shd w:val="clear" w:color="auto" w:fill="auto"/>
          <w:lang w:val="en-US" w:eastAsia="en-US" w:bidi="en-US"/>
        </w:rPr>
        <w:t>Women from refugee backgrounds may be particularly vulnerable to family violence for many reasons including the following.</w:t>
      </w:r>
    </w:p>
    <w:p>
      <w:pPr>
        <w:pStyle w:val="Style7"/>
        <w:keepNext w:val="0"/>
        <w:keepLines w:val="0"/>
        <w:widowControl w:val="0"/>
        <w:shd w:val="clear" w:color="auto" w:fill="auto"/>
        <w:bidi w:val="0"/>
        <w:spacing w:before="0" w:after="80"/>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They may lack family and community support.</w:t>
      </w:r>
    </w:p>
    <w:p>
      <w:pPr>
        <w:pStyle w:val="Style7"/>
        <w:keepNext w:val="0"/>
        <w:keepLines w:val="0"/>
        <w:widowControl w:val="0"/>
        <w:shd w:val="clear" w:color="auto" w:fill="auto"/>
        <w:bidi w:val="0"/>
        <w:spacing w:before="0" w:after="80"/>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They usually have dependants.</w:t>
      </w:r>
    </w:p>
    <w:p>
      <w:pPr>
        <w:pStyle w:val="Style7"/>
        <w:keepNext w:val="0"/>
        <w:keepLines w:val="0"/>
        <w:widowControl w:val="0"/>
        <w:shd w:val="clear" w:color="auto" w:fill="auto"/>
        <w:bidi w:val="0"/>
        <w:spacing w:before="0" w:after="80" w:line="295"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For some, an unsatisfactory relationship is better than no relationship.</w:t>
      </w:r>
    </w:p>
    <w:p>
      <w:pPr>
        <w:pStyle w:val="Style7"/>
        <w:keepNext w:val="0"/>
        <w:keepLines w:val="0"/>
        <w:widowControl w:val="0"/>
        <w:shd w:val="clear" w:color="auto" w:fill="auto"/>
        <w:bidi w:val="0"/>
        <w:spacing w:before="0" w:after="80" w:line="290"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They may feel that they should tolerate their partner's violence because of the trauma that he has endured.</w:t>
      </w:r>
    </w:p>
    <w:p>
      <w:pPr>
        <w:pStyle w:val="Style7"/>
        <w:keepNext w:val="0"/>
        <w:keepLines w:val="0"/>
        <w:widowControl w:val="0"/>
        <w:shd w:val="clear" w:color="auto" w:fill="auto"/>
        <w:bidi w:val="0"/>
        <w:spacing w:before="0" w:after="80" w:line="290"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They may be unaware of New Zealand laws prohibiting family violence.</w:t>
      </w:r>
    </w:p>
    <w:p>
      <w:pPr>
        <w:pStyle w:val="Style7"/>
        <w:keepNext w:val="0"/>
        <w:keepLines w:val="0"/>
        <w:widowControl w:val="0"/>
        <w:shd w:val="clear" w:color="auto" w:fill="auto"/>
        <w:bidi w:val="0"/>
        <w:spacing w:before="0" w:after="80"/>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Cultural differences, inability to speak English and a lack of knowledge as to how to access alternative housing, income, legal and support services make it difficult for them to leave their partners.</w:t>
      </w:r>
    </w:p>
    <w:p>
      <w:pPr>
        <w:pStyle w:val="Style7"/>
        <w:keepNext w:val="0"/>
        <w:keepLines w:val="0"/>
        <w:widowControl w:val="0"/>
        <w:shd w:val="clear" w:color="auto" w:fill="auto"/>
        <w:bidi w:val="0"/>
        <w:spacing w:before="0" w:after="80" w:line="290"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Feelings of shame, helplessness and resignation can prevent them from taking action.</w:t>
      </w:r>
    </w:p>
    <w:p>
      <w:pPr>
        <w:pStyle w:val="Style7"/>
        <w:keepNext w:val="0"/>
        <w:keepLines w:val="0"/>
        <w:widowControl w:val="0"/>
        <w:shd w:val="clear" w:color="auto" w:fill="auto"/>
        <w:bidi w:val="0"/>
        <w:spacing w:before="0" w:after="80" w:line="290"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Threats or intimidation by a partner may make it difficult for women to speak out or leave.</w:t>
      </w:r>
    </w:p>
    <w:p>
      <w:pPr>
        <w:pStyle w:val="Style7"/>
        <w:keepNext w:val="0"/>
        <w:keepLines w:val="0"/>
        <w:widowControl w:val="0"/>
        <w:shd w:val="clear" w:color="auto" w:fill="auto"/>
        <w:bidi w:val="0"/>
        <w:spacing w:before="0" w:after="80" w:line="290"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Cultural attitudes towards violence, and towards separation and divorce, and the desire to ‘keep the family together' may pressure a woman to remain with her violent partner.</w:t>
      </w:r>
    </w:p>
    <w:p>
      <w:pPr>
        <w:pStyle w:val="Style7"/>
        <w:keepNext w:val="0"/>
        <w:keepLines w:val="0"/>
        <w:widowControl w:val="0"/>
        <w:shd w:val="clear" w:color="auto" w:fill="auto"/>
        <w:bidi w:val="0"/>
        <w:spacing w:before="0" w:after="80" w:line="290"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They may be wary about involving police and other authorities in family matters.</w:t>
      </w:r>
    </w:p>
    <w:p>
      <w:pPr>
        <w:pStyle w:val="Style7"/>
        <w:keepNext w:val="0"/>
        <w:keepLines w:val="0"/>
        <w:widowControl w:val="0"/>
        <w:shd w:val="clear" w:color="auto" w:fill="auto"/>
        <w:bidi w:val="0"/>
        <w:spacing w:before="0" w:after="0" w:line="310" w:lineRule="auto"/>
        <w:ind w:left="0" w:right="0" w:firstLine="0"/>
        <w:jc w:val="left"/>
        <w:rPr>
          <w:sz w:val="19"/>
          <w:szCs w:val="19"/>
        </w:rPr>
      </w:pPr>
      <w:bookmarkStart w:id="231" w:name="bookmark231"/>
      <w:r>
        <w:rPr>
          <w:b/>
          <w:bCs/>
          <w:color w:val="006394"/>
          <w:spacing w:val="0"/>
          <w:w w:val="100"/>
          <w:position w:val="0"/>
          <w:sz w:val="19"/>
          <w:szCs w:val="19"/>
          <w:shd w:val="clear" w:color="auto" w:fill="auto"/>
          <w:lang w:val="en-US" w:eastAsia="en-US" w:bidi="en-US"/>
        </w:rPr>
        <w:t>How should I manage a situation where I suspect family violence?</w:t>
      </w:r>
      <w:bookmarkEnd w:id="231"/>
    </w:p>
    <w:p>
      <w:pPr>
        <w:pStyle w:val="Style7"/>
        <w:keepNext w:val="0"/>
        <w:keepLines w:val="0"/>
        <w:widowControl w:val="0"/>
        <w:shd w:val="clear" w:color="auto" w:fill="auto"/>
        <w:bidi w:val="0"/>
        <w:spacing w:before="0" w:after="80" w:line="295"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If you suspect family violence, ask the woman if this is the case (when her husband or partner is not present).</w:t>
      </w:r>
    </w:p>
    <w:p>
      <w:pPr>
        <w:pStyle w:val="Style7"/>
        <w:keepNext w:val="0"/>
        <w:keepLines w:val="0"/>
        <w:widowControl w:val="0"/>
        <w:shd w:val="clear" w:color="auto" w:fill="auto"/>
        <w:bidi w:val="0"/>
        <w:spacing w:before="0" w:after="80"/>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Use a professional interpreter, preferably female, if required. However, use discretion with your choice of interpreter. If the interpreter is known to the family the woman may not feel comfortable disclosing information.</w:t>
      </w:r>
    </w:p>
    <w:p>
      <w:pPr>
        <w:pStyle w:val="Style7"/>
        <w:keepNext w:val="0"/>
        <w:keepLines w:val="0"/>
        <w:widowControl w:val="0"/>
        <w:shd w:val="clear" w:color="auto" w:fill="auto"/>
        <w:bidi w:val="0"/>
        <w:spacing w:before="0" w:after="80" w:line="286"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Tell the client you are concerned about her, and ask if there is violence in her relationship.</w:t>
      </w:r>
    </w:p>
    <w:p>
      <w:pPr>
        <w:pStyle w:val="Style7"/>
        <w:keepNext w:val="0"/>
        <w:keepLines w:val="0"/>
        <w:widowControl w:val="0"/>
        <w:shd w:val="clear" w:color="auto" w:fill="auto"/>
        <w:bidi w:val="0"/>
        <w:spacing w:before="0" w:after="80"/>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Provide information on support options and legal rights, including the fact that violence between partners is illegal in New Zealand.</w:t>
      </w:r>
    </w:p>
    <w:p>
      <w:pPr>
        <w:pStyle w:val="Style7"/>
        <w:keepNext w:val="0"/>
        <w:keepLines w:val="0"/>
        <w:widowControl w:val="0"/>
        <w:shd w:val="clear" w:color="auto" w:fill="auto"/>
        <w:bidi w:val="0"/>
        <w:spacing w:before="0" w:after="80" w:line="295"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Expect excuses or rationalisations about her partner's behaviour (for example, that his mood swings are associated with his experience of torture). Remember that this does not justify his behaviour, nor minimise the danger to his partner and children.</w:t>
      </w:r>
    </w:p>
    <w:p>
      <w:pPr>
        <w:pStyle w:val="Style7"/>
        <w:keepNext w:val="0"/>
        <w:keepLines w:val="0"/>
        <w:widowControl w:val="0"/>
        <w:shd w:val="clear" w:color="auto" w:fill="auto"/>
        <w:bidi w:val="0"/>
        <w:spacing w:before="0" w:after="80"/>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Take steps to ensure the woman's safety; if she wishes to leave, give her the telephone numbers of services that can assist her to do so.</w:t>
      </w:r>
    </w:p>
    <w:p>
      <w:pPr>
        <w:pStyle w:val="Style7"/>
        <w:keepNext w:val="0"/>
        <w:keepLines w:val="0"/>
        <w:widowControl w:val="0"/>
        <w:shd w:val="clear" w:color="auto" w:fill="auto"/>
        <w:bidi w:val="0"/>
        <w:spacing w:before="0" w:after="80" w:line="295"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If the client chooses to remain in the home, respect her decision; give her telephone numbers she can contact in the event of a crisis.</w:t>
      </w:r>
    </w:p>
    <w:p>
      <w:pPr>
        <w:pStyle w:val="Style7"/>
        <w:keepNext w:val="0"/>
        <w:keepLines w:val="0"/>
        <w:widowControl w:val="0"/>
        <w:shd w:val="clear" w:color="auto" w:fill="auto"/>
        <w:bidi w:val="0"/>
        <w:spacing w:before="0" w:after="80" w:line="290"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Liaise with a local family violence organisation on how you might best assist your client.</w:t>
      </w:r>
    </w:p>
    <w:p>
      <w:pPr>
        <w:pStyle w:val="Style7"/>
        <w:keepNext w:val="0"/>
        <w:keepLines w:val="0"/>
        <w:widowControl w:val="0"/>
        <w:shd w:val="clear" w:color="auto" w:fill="auto"/>
        <w:bidi w:val="0"/>
        <w:spacing w:before="0" w:after="80" w:line="295"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Involve someone trusted in the woman's community who can act as a support person/cultural broker.</w:t>
      </w:r>
      <w:r>
        <w:br w:type="page"/>
      </w:r>
    </w:p>
    <w:p>
      <w:pPr>
        <w:pStyle w:val="Style45"/>
        <w:keepNext w:val="0"/>
        <w:keepLines w:val="0"/>
        <w:widowControl w:val="0"/>
        <w:shd w:val="clear" w:color="auto" w:fill="auto"/>
        <w:bidi w:val="0"/>
        <w:spacing w:before="0" w:after="80" w:line="240" w:lineRule="auto"/>
        <w:ind w:left="0" w:right="0" w:hanging="220"/>
        <w:jc w:val="left"/>
        <w:rPr>
          <w:sz w:val="32"/>
          <w:szCs w:val="32"/>
        </w:rPr>
      </w:pPr>
      <w:r>
        <w:rPr>
          <w:rFonts w:ascii="Times New Roman" w:eastAsia="Times New Roman" w:hAnsi="Times New Roman" w:cs="Times New Roman"/>
          <w:b/>
          <w:bCs/>
          <w:color w:val="006394"/>
          <w:spacing w:val="0"/>
          <w:w w:val="100"/>
          <w:position w:val="0"/>
          <w:sz w:val="32"/>
          <w:szCs w:val="32"/>
          <w:shd w:val="clear" w:color="auto" w:fill="auto"/>
          <w:lang w:val="en-US" w:eastAsia="en-US" w:bidi="en-US"/>
        </w:rPr>
        <w:t>Asylum seekers</w:t>
      </w:r>
    </w:p>
    <w:p>
      <w:pPr>
        <w:pStyle w:val="Style7"/>
        <w:keepNext w:val="0"/>
        <w:keepLines w:val="0"/>
        <w:widowControl w:val="0"/>
        <w:shd w:val="clear" w:color="auto" w:fill="auto"/>
        <w:bidi w:val="0"/>
        <w:spacing w:before="0"/>
        <w:ind w:left="0" w:right="0" w:firstLine="0"/>
        <w:jc w:val="left"/>
      </w:pPr>
      <w:r>
        <w:drawing>
          <wp:anchor distT="0" distB="0" distL="114300" distR="114300" simplePos="0" relativeHeight="125829513" behindDoc="0" locked="0" layoutInCell="1" allowOverlap="1">
            <wp:simplePos x="0" y="0"/>
            <wp:positionH relativeFrom="page">
              <wp:posOffset>204470</wp:posOffset>
            </wp:positionH>
            <wp:positionV relativeFrom="paragraph">
              <wp:posOffset>50800</wp:posOffset>
            </wp:positionV>
            <wp:extent cx="902335" cy="1450975"/>
            <wp:wrapSquare wrapText="bothSides"/>
            <wp:docPr id="357" name="Shape 357"/>
            <a:graphic xmlns:a="http://schemas.openxmlformats.org/drawingml/2006/main">
              <a:graphicData uri="http://schemas.openxmlformats.org/drawingml/2006/picture">
                <pic:pic xmlns:pic="http://schemas.openxmlformats.org/drawingml/2006/picture">
                  <pic:nvPicPr>
                    <pic:cNvPr id="358" name="Picture box 358"/>
                    <pic:cNvPicPr/>
                  </pic:nvPicPr>
                  <pic:blipFill>
                    <a:blip r:embed="rId183"/>
                    <a:stretch/>
                  </pic:blipFill>
                  <pic:spPr>
                    <a:xfrm>
                      <a:ext cx="902335" cy="1450975"/>
                    </a:xfrm>
                    <a:prstGeom prst="rect"/>
                  </pic:spPr>
                </pic:pic>
              </a:graphicData>
            </a:graphic>
          </wp:anchor>
        </w:drawing>
      </w:r>
      <w:r>
        <w:rPr>
          <w:color w:val="000000"/>
          <w:spacing w:val="0"/>
          <w:w w:val="100"/>
          <w:position w:val="0"/>
          <w:shd w:val="clear" w:color="auto" w:fill="auto"/>
          <w:lang w:val="en-US" w:eastAsia="en-US" w:bidi="en-US"/>
        </w:rPr>
        <w:t>Asylum seekers have particular health needs. Although they arrive with the same physical and psychological health problems as other refugees, the particular stresses they face after arrival can have a profound effect on their health.</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Many asylum seekers have fled situations of political unrest or terror, and may have experienced intense and prolonged traumatic experiences such as war, rape, torture, starvation and loss of family.</w:t>
      </w:r>
      <w:r>
        <w:rPr>
          <w:color w:val="000000"/>
          <w:spacing w:val="0"/>
          <w:w w:val="100"/>
          <w:position w:val="0"/>
          <w:shd w:val="clear" w:color="auto" w:fill="auto"/>
          <w:vertAlign w:val="superscript"/>
          <w:lang w:val="en-US" w:eastAsia="en-US" w:bidi="en-US"/>
        </w:rPr>
        <w:t>187</w:t>
      </w:r>
      <w:r>
        <w:rPr>
          <w:color w:val="000000"/>
          <w:spacing w:val="0"/>
          <w:w w:val="100"/>
          <w:position w:val="0"/>
          <w:shd w:val="clear" w:color="auto" w:fill="auto"/>
          <w:lang w:val="en-US" w:eastAsia="en-US" w:bidi="en-US"/>
        </w:rPr>
        <w:t xml:space="preserve"> On arrival in New Zealand they become</w:t>
      </w:r>
    </w:p>
    <w:p>
      <w:pPr>
        <w:pStyle w:val="Style7"/>
        <w:keepNext w:val="0"/>
        <w:keepLines w:val="0"/>
        <w:widowControl w:val="0"/>
        <w:shd w:val="clear" w:color="auto" w:fill="auto"/>
        <w:bidi w:val="0"/>
        <w:spacing w:before="0" w:after="0" w:line="286" w:lineRule="auto"/>
        <w:ind w:left="-220" w:right="0" w:firstLine="0"/>
        <w:jc w:val="left"/>
      </w:pPr>
      <w:r>
        <w:rPr>
          <w:color w:val="000000"/>
          <w:spacing w:val="0"/>
          <w:w w:val="100"/>
          <w:position w:val="0"/>
          <w:shd w:val="clear" w:color="auto" w:fill="auto"/>
          <w:lang w:val="en-US" w:eastAsia="en-US" w:bidi="en-US"/>
        </w:rPr>
        <w:t>people in transition, often without family or friends, and often left to ‘find their own way' with little or no English and a limited</w:t>
      </w:r>
    </w:p>
    <w:p>
      <w:pPr>
        <w:pStyle w:val="Style7"/>
        <w:keepNext w:val="0"/>
        <w:keepLines w:val="0"/>
        <w:widowControl w:val="0"/>
        <w:shd w:val="clear" w:color="auto" w:fill="auto"/>
        <w:bidi w:val="0"/>
        <w:spacing w:before="0" w:after="0" w:line="240" w:lineRule="auto"/>
        <w:ind w:left="0" w:right="0" w:hanging="220"/>
        <w:jc w:val="left"/>
      </w:pPr>
      <w:r>
        <w:rPr>
          <w:color w:val="000000"/>
          <w:spacing w:val="0"/>
          <w:w w:val="100"/>
          <w:position w:val="0"/>
          <w:shd w:val="clear" w:color="auto" w:fill="auto"/>
          <w:lang w:val="en-US" w:eastAsia="en-US" w:bidi="en-US"/>
        </w:rPr>
        <w:t>understanding of the prevailing system. This can result in a burden</w:t>
      </w:r>
    </w:p>
    <w:p>
      <w:pPr>
        <w:pStyle w:val="Style7"/>
        <w:keepNext w:val="0"/>
        <w:keepLines w:val="0"/>
        <w:widowControl w:val="0"/>
        <w:shd w:val="clear" w:color="auto" w:fill="auto"/>
        <w:bidi w:val="0"/>
        <w:spacing w:before="0" w:line="290" w:lineRule="auto"/>
        <w:ind w:left="-220" w:right="0" w:firstLine="0"/>
        <w:jc w:val="left"/>
      </w:pPr>
      <w:r>
        <w:rPr>
          <w:color w:val="000000"/>
          <w:spacing w:val="0"/>
          <w:w w:val="100"/>
          <w:position w:val="0"/>
          <w:shd w:val="clear" w:color="auto" w:fill="auto"/>
          <w:lang w:val="en-US" w:eastAsia="en-US" w:bidi="en-US"/>
        </w:rPr>
        <w:t xml:space="preserve">of unsupported needs and enormous worries. As a result, asylum seekers are particularly vulnerable to feelings of profound isolation, </w:t>
      </w:r>
      <w:r>
        <w:rPr>
          <w:color w:val="000000"/>
          <w:spacing w:val="0"/>
          <w:w w:val="100"/>
          <w:position w:val="0"/>
          <w:shd w:val="clear" w:color="auto" w:fill="auto"/>
          <w:lang w:val="en-US" w:eastAsia="en-US" w:bidi="en-US"/>
        </w:rPr>
        <w:t>hopelessness, helplessness and depression. In addition, low income, non- recognition of qualifications, poor housing and a lack of social support compound day-to-day stress levels and ill health.</w:t>
      </w:r>
      <w:r>
        <w:rPr>
          <w:color w:val="000000"/>
          <w:spacing w:val="0"/>
          <w:w w:val="100"/>
          <w:position w:val="0"/>
          <w:shd w:val="clear" w:color="auto" w:fill="auto"/>
          <w:vertAlign w:val="superscript"/>
          <w:lang w:val="en-US" w:eastAsia="en-US" w:bidi="en-US"/>
        </w:rPr>
        <w:t>188</w:t>
      </w:r>
    </w:p>
    <w:p>
      <w:pPr>
        <w:pStyle w:val="Style7"/>
        <w:keepNext w:val="0"/>
        <w:keepLines w:val="0"/>
        <w:widowControl w:val="0"/>
        <w:shd w:val="clear" w:color="auto" w:fill="auto"/>
        <w:bidi w:val="0"/>
        <w:spacing w:before="0" w:after="80"/>
        <w:ind w:left="-220" w:right="0" w:firstLine="0"/>
        <w:jc w:val="left"/>
      </w:pPr>
      <w:r>
        <w:rPr>
          <w:color w:val="000000"/>
          <w:spacing w:val="0"/>
          <w:w w:val="100"/>
          <w:position w:val="0"/>
          <w:shd w:val="clear" w:color="auto" w:fill="auto"/>
          <w:lang w:val="en-US" w:eastAsia="en-US" w:bidi="en-US"/>
        </w:rPr>
        <w:t>Asylum seekers are subject to further stress and anxiety associated with the procedures required in making a claim for refugee status. These stresses are associated with:</w:t>
      </w:r>
    </w:p>
    <w:p>
      <w:pPr>
        <w:pStyle w:val="Style7"/>
        <w:keepNext w:val="0"/>
        <w:keepLines w:val="0"/>
        <w:widowControl w:val="0"/>
        <w:shd w:val="clear" w:color="auto" w:fill="auto"/>
        <w:bidi w:val="0"/>
        <w:spacing w:before="0" w:after="80"/>
        <w:ind w:left="0" w:right="0" w:hanging="22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accessing legal services. Asylum seekers are assisted to find legal support through Immigration New Zealand's Refugee Status Branch. If they are unable to pay for legal support, these services are provided free of charge</w:t>
      </w:r>
    </w:p>
    <w:p>
      <w:pPr>
        <w:pStyle w:val="Style7"/>
        <w:keepNext w:val="0"/>
        <w:keepLines w:val="0"/>
        <w:widowControl w:val="0"/>
        <w:shd w:val="clear" w:color="auto" w:fill="auto"/>
        <w:bidi w:val="0"/>
        <w:spacing w:before="0" w:after="80"/>
        <w:ind w:left="0" w:right="0" w:hanging="22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uncertainty in relation to their claim</w:t>
      </w:r>
    </w:p>
    <w:p>
      <w:pPr>
        <w:pStyle w:val="Style7"/>
        <w:keepNext w:val="0"/>
        <w:keepLines w:val="0"/>
        <w:widowControl w:val="0"/>
        <w:shd w:val="clear" w:color="auto" w:fill="auto"/>
        <w:bidi w:val="0"/>
        <w:spacing w:before="0" w:after="80" w:line="290" w:lineRule="auto"/>
        <w:ind w:left="0" w:right="0" w:hanging="22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living ‘in limbo' (for example, being unable to make plans) while waiting for the outcome of their claim</w:t>
      </w:r>
    </w:p>
    <w:p>
      <w:pPr>
        <w:pStyle w:val="Style7"/>
        <w:keepNext w:val="0"/>
        <w:keepLines w:val="0"/>
        <w:widowControl w:val="0"/>
        <w:shd w:val="clear" w:color="auto" w:fill="auto"/>
        <w:bidi w:val="0"/>
        <w:spacing w:before="0" w:after="80" w:line="290" w:lineRule="auto"/>
        <w:ind w:left="0" w:right="0" w:hanging="22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their ignorance of and/or limited access and eligibility to some government entitlements and support</w:t>
      </w:r>
    </w:p>
    <w:p>
      <w:pPr>
        <w:pStyle w:val="Style7"/>
        <w:keepNext w:val="0"/>
        <w:keepLines w:val="0"/>
        <w:widowControl w:val="0"/>
        <w:shd w:val="clear" w:color="auto" w:fill="auto"/>
        <w:bidi w:val="0"/>
        <w:spacing w:before="0" w:after="80" w:line="295" w:lineRule="auto"/>
        <w:ind w:left="0" w:right="0" w:hanging="22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fear of deportation back to the country from which they have escaped.</w:t>
      </w:r>
      <w:r>
        <w:br w:type="page"/>
      </w:r>
    </w:p>
    <w:p>
      <w:pPr>
        <w:pStyle w:val="Style7"/>
        <w:keepNext w:val="0"/>
        <w:keepLines w:val="0"/>
        <w:widowControl w:val="0"/>
        <w:shd w:val="clear" w:color="auto" w:fill="auto"/>
        <w:bidi w:val="0"/>
        <w:spacing w:before="0" w:after="0"/>
        <w:ind w:left="0" w:right="0" w:firstLine="0"/>
        <w:jc w:val="left"/>
      </w:pPr>
      <w:bookmarkStart w:id="232" w:name="bookmark232"/>
      <w:r>
        <w:rPr>
          <w:color w:val="000000"/>
          <w:spacing w:val="0"/>
          <w:w w:val="100"/>
          <w:position w:val="0"/>
          <w:shd w:val="clear" w:color="auto" w:fill="auto"/>
          <w:lang w:val="en-US" w:eastAsia="en-US" w:bidi="en-US"/>
        </w:rPr>
        <w:t>Anxiety and worry can lead to re-traumatisation. It may not only exacerbate any pre-existing sequelae associated with psychological trauma, but may also lead to stress symptoms and mental health problems years after arrival in New Zealand.</w:t>
      </w:r>
      <w:bookmarkEnd w:id="232"/>
    </w:p>
    <w:p>
      <w:pPr>
        <w:widowControl w:val="0"/>
        <w:spacing w:line="1" w:lineRule="exact"/>
      </w:pPr>
      <w:r>
        <mc:AlternateContent>
          <mc:Choice Requires="wps">
            <w:drawing>
              <wp:anchor distT="25400" distB="4727575" distL="0" distR="0" simplePos="0" relativeHeight="125829514" behindDoc="0" locked="0" layoutInCell="1" allowOverlap="1">
                <wp:simplePos x="0" y="0"/>
                <wp:positionH relativeFrom="page">
                  <wp:posOffset>945515</wp:posOffset>
                </wp:positionH>
                <wp:positionV relativeFrom="paragraph">
                  <wp:posOffset>25400</wp:posOffset>
                </wp:positionV>
                <wp:extent cx="1554480" cy="567055"/>
                <wp:wrapTopAndBottom/>
                <wp:docPr id="359" name="Shape 359"/>
                <a:graphic xmlns:a="http://schemas.openxmlformats.org/drawingml/2006/main">
                  <a:graphicData uri="http://schemas.microsoft.com/office/word/2010/wordprocessingShape">
                    <wps:wsp>
                      <wps:cNvSpPr txBox="1"/>
                      <wps:spPr>
                        <a:xfrm>
                          <a:ext cx="1554480" cy="567055"/>
                        </a:xfrm>
                        <a:prstGeom prst="rect"/>
                        <a:noFill/>
                      </wps:spPr>
                      <wps:txbx>
                        <w:txbxContent>
                          <w:p>
                            <w:pPr>
                              <w:pStyle w:val="Style7"/>
                              <w:keepNext w:val="0"/>
                              <w:keepLines w:val="0"/>
                              <w:widowControl w:val="0"/>
                              <w:shd w:val="clear" w:color="auto" w:fill="auto"/>
                              <w:bidi w:val="0"/>
                              <w:spacing w:before="0" w:after="0" w:line="305"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Tips on issuing medical reports to support claims for refugee status</w:t>
                            </w:r>
                          </w:p>
                        </w:txbxContent>
                      </wps:txbx>
                      <wps:bodyPr lIns="0" tIns="0" rIns="0" bIns="0">
                        <a:noAutoFit/>
                      </wps:bodyPr>
                    </wps:wsp>
                  </a:graphicData>
                </a:graphic>
              </wp:anchor>
            </w:drawing>
          </mc:Choice>
          <mc:Fallback>
            <w:pict>
              <v:shape id="_x0000_s1385" type="#_x0000_t202" style="position:absolute;margin-left:74.450000000000003pt;margin-top:2.pt;width:122.40000000000001pt;height:44.649999999999999pt;z-index:-125829239;mso-wrap-distance-left:0;mso-wrap-distance-top:2.pt;mso-wrap-distance-right:0;mso-wrap-distance-bottom:372.25pt;mso-position-horizontal-relative:page" filled="f" stroked="f">
                <v:textbox inset="0,0,0,0">
                  <w:txbxContent>
                    <w:p>
                      <w:pPr>
                        <w:pStyle w:val="Style7"/>
                        <w:keepNext w:val="0"/>
                        <w:keepLines w:val="0"/>
                        <w:widowControl w:val="0"/>
                        <w:shd w:val="clear" w:color="auto" w:fill="auto"/>
                        <w:bidi w:val="0"/>
                        <w:spacing w:before="0" w:after="0" w:line="305"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Tips on issuing medical reports to support claims for refugee status</w:t>
                      </w:r>
                    </w:p>
                  </w:txbxContent>
                </v:textbox>
                <w10:wrap type="topAndBottom" anchorx="page"/>
              </v:shape>
            </w:pict>
          </mc:Fallback>
        </mc:AlternateContent>
      </w:r>
      <w:r>
        <mc:AlternateContent>
          <mc:Choice Requires="wps">
            <w:drawing>
              <wp:anchor distT="656590" distB="0" distL="0" distR="0" simplePos="0" relativeHeight="125829516" behindDoc="0" locked="0" layoutInCell="1" allowOverlap="1">
                <wp:simplePos x="0" y="0"/>
                <wp:positionH relativeFrom="page">
                  <wp:posOffset>948690</wp:posOffset>
                </wp:positionH>
                <wp:positionV relativeFrom="paragraph">
                  <wp:posOffset>656590</wp:posOffset>
                </wp:positionV>
                <wp:extent cx="1783080" cy="4663440"/>
                <wp:wrapTopAndBottom/>
                <wp:docPr id="361" name="Shape 361"/>
                <a:graphic xmlns:a="http://schemas.openxmlformats.org/drawingml/2006/main">
                  <a:graphicData uri="http://schemas.microsoft.com/office/word/2010/wordprocessingShape">
                    <wps:wsp>
                      <wps:cNvSpPr txBox="1"/>
                      <wps:spPr>
                        <a:xfrm>
                          <a:ext cx="1783080" cy="4663440"/>
                        </a:xfrm>
                        <a:prstGeom prst="rect"/>
                        <a:noFill/>
                      </wps:spPr>
                      <wps:txbx>
                        <w:txbxContent>
                          <w:p>
                            <w:pPr>
                              <w:pStyle w:val="Style7"/>
                              <w:keepNext w:val="0"/>
                              <w:keepLines w:val="0"/>
                              <w:widowControl w:val="0"/>
                              <w:shd w:val="clear" w:color="auto" w:fill="auto"/>
                              <w:bidi w:val="0"/>
                              <w:spacing w:before="0" w:after="0"/>
                              <w:ind w:left="300" w:right="0" w:hanging="300"/>
                              <w:jc w:val="left"/>
                            </w:pPr>
                            <w:r>
                              <w:rPr>
                                <w:color w:val="006394"/>
                                <w:spacing w:val="0"/>
                                <w:w w:val="100"/>
                                <w:position w:val="0"/>
                                <w:sz w:val="22"/>
                                <w:szCs w:val="22"/>
                                <w:shd w:val="clear" w:color="auto" w:fill="auto"/>
                                <w:lang w:val="en-US" w:eastAsia="en-US" w:bidi="en-US"/>
                              </w:rPr>
                              <w:t xml:space="preserve">a </w:t>
                            </w:r>
                            <w:r>
                              <w:rPr>
                                <w:color w:val="000000"/>
                                <w:spacing w:val="0"/>
                                <w:w w:val="100"/>
                                <w:position w:val="0"/>
                                <w:shd w:val="clear" w:color="auto" w:fill="auto"/>
                                <w:lang w:val="en-US" w:eastAsia="en-US" w:bidi="en-US"/>
                              </w:rPr>
                              <w:t>Sometimes GPs, psychiatrists, psychologists and counsellors are asked by the Refugee Status Branch of INZ to issue a medical or psychological report in relation to a claim for refugee status by an asylum seeker. Where the report is to corroborate claims of torture, the practitioner is expected only to say whether or not an injury or condition is consistent or inconsistent with the claimant's story. The Refugee Status Branch advises that it is inappropriate for practitioners to express opinions on whether refugee status should be granted or whether a claimant's story is credible.</w:t>
                            </w:r>
                          </w:p>
                        </w:txbxContent>
                      </wps:txbx>
                      <wps:bodyPr lIns="0" tIns="0" rIns="0" bIns="0">
                        <a:noAutoFit/>
                      </wps:bodyPr>
                    </wps:wsp>
                  </a:graphicData>
                </a:graphic>
              </wp:anchor>
            </w:drawing>
          </mc:Choice>
          <mc:Fallback>
            <w:pict>
              <v:shape id="_x0000_s1387" type="#_x0000_t202" style="position:absolute;margin-left:74.700000000000003pt;margin-top:51.700000000000003pt;width:140.40000000000001pt;height:367.19999999999999pt;z-index:-125829237;mso-wrap-distance-left:0;mso-wrap-distance-top:51.700000000000003pt;mso-wrap-distance-right:0;mso-position-horizontal-relative:page" filled="f" stroked="f">
                <v:textbox inset="0,0,0,0">
                  <w:txbxContent>
                    <w:p>
                      <w:pPr>
                        <w:pStyle w:val="Style7"/>
                        <w:keepNext w:val="0"/>
                        <w:keepLines w:val="0"/>
                        <w:widowControl w:val="0"/>
                        <w:shd w:val="clear" w:color="auto" w:fill="auto"/>
                        <w:bidi w:val="0"/>
                        <w:spacing w:before="0" w:after="0"/>
                        <w:ind w:left="300" w:right="0" w:hanging="300"/>
                        <w:jc w:val="left"/>
                      </w:pPr>
                      <w:r>
                        <w:rPr>
                          <w:color w:val="006394"/>
                          <w:spacing w:val="0"/>
                          <w:w w:val="100"/>
                          <w:position w:val="0"/>
                          <w:sz w:val="22"/>
                          <w:szCs w:val="22"/>
                          <w:shd w:val="clear" w:color="auto" w:fill="auto"/>
                          <w:lang w:val="en-US" w:eastAsia="en-US" w:bidi="en-US"/>
                        </w:rPr>
                        <w:t xml:space="preserve">a </w:t>
                      </w:r>
                      <w:r>
                        <w:rPr>
                          <w:color w:val="000000"/>
                          <w:spacing w:val="0"/>
                          <w:w w:val="100"/>
                          <w:position w:val="0"/>
                          <w:shd w:val="clear" w:color="auto" w:fill="auto"/>
                          <w:lang w:val="en-US" w:eastAsia="en-US" w:bidi="en-US"/>
                        </w:rPr>
                        <w:t>Sometimes GPs, psychiatrists, psychologists and counsellors are asked by the Refugee Status Branch of INZ to issue a medical or psychological report in relation to a claim for refugee status by an asylum seeker. Where the report is to corroborate claims of torture, the practitioner is expected only to say whether or not an injury or condition is consistent or inconsistent with the claimant's story. The Refugee Status Branch advises that it is inappropriate for practitioners to express opinions on whether refugee status should be granted or whether a claimant's story is credible.</w:t>
                      </w:r>
                    </w:p>
                  </w:txbxContent>
                </v:textbox>
                <w10:wrap type="topAndBottom" anchorx="page"/>
              </v:shape>
            </w:pict>
          </mc:Fallback>
        </mc:AlternateContent>
      </w:r>
      <w:r>
        <mc:AlternateContent>
          <mc:Choice Requires="wps">
            <w:drawing>
              <wp:anchor distT="49530" distB="116205" distL="0" distR="0" simplePos="0" relativeHeight="125829518" behindDoc="0" locked="0" layoutInCell="1" allowOverlap="1">
                <wp:simplePos x="0" y="0"/>
                <wp:positionH relativeFrom="page">
                  <wp:posOffset>2914650</wp:posOffset>
                </wp:positionH>
                <wp:positionV relativeFrom="paragraph">
                  <wp:posOffset>49530</wp:posOffset>
                </wp:positionV>
                <wp:extent cx="2054225" cy="5154295"/>
                <wp:wrapTopAndBottom/>
                <wp:docPr id="363" name="Shape 363"/>
                <a:graphic xmlns:a="http://schemas.openxmlformats.org/drawingml/2006/main">
                  <a:graphicData uri="http://schemas.microsoft.com/office/word/2010/wordprocessingShape">
                    <wps:wsp>
                      <wps:cNvSpPr txBox="1"/>
                      <wps:spPr>
                        <a:xfrm>
                          <a:ext cx="2054225" cy="5154295"/>
                        </a:xfrm>
                        <a:prstGeom prst="rect"/>
                        <a:noFill/>
                      </wps:spPr>
                      <wps:txbx>
                        <w:txbxContent>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Asylum seekers who have had no health screening will eventually need to be fully screened as part of their application for refugee and protection status. This may cause further anxiety, as they may fear that any medical condition detected will jeopardise their chances of gaining permanent residence. Health professionals may need to reassure asylum seeker clients that medical findings are not a deterrent to gaining residence in New Zealand.</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Note</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In Auckland, health screening for asylum seekers is carried out at the Refugee Health Screening Service, provided by the Auckland Regional Public Health Service, Refugee Health Service, Auckland District Health Board. In addition, the Auckland Refugee Council offers accommodation and advocacy services for asylum seekers (see </w:t>
                            </w:r>
                            <w:r>
                              <w:fldChar w:fldCharType="begin"/>
                            </w:r>
                            <w:r>
                              <w:rPr/>
                              <w:instrText> HYPERLINK "http://www.aucklandrefugeecouncil.org" </w:instrText>
                            </w:r>
                            <w:r>
                              <w:fldChar w:fldCharType="separate"/>
                            </w:r>
                            <w:r>
                              <w:rPr>
                                <w:color w:val="006394"/>
                                <w:spacing w:val="0"/>
                                <w:w w:val="100"/>
                                <w:position w:val="0"/>
                                <w:shd w:val="clear" w:color="auto" w:fill="auto"/>
                                <w:lang w:val="en-US" w:eastAsia="en-US" w:bidi="en-US"/>
                              </w:rPr>
                              <w:t>www.aucklandrefugeecouncil.org</w:t>
                            </w:r>
                            <w:r>
                              <w:fldChar w:fldCharType="end"/>
                            </w:r>
                            <w:r>
                              <w:rPr>
                                <w:color w:val="006394"/>
                                <w:spacing w:val="0"/>
                                <w:w w:val="100"/>
                                <w:position w:val="0"/>
                                <w:shd w:val="clear" w:color="auto" w:fill="auto"/>
                                <w:lang w:val="en-US" w:eastAsia="en-US" w:bidi="en-US"/>
                              </w:rPr>
                              <w:t xml:space="preserve">. nz </w:t>
                            </w:r>
                            <w:r>
                              <w:rPr>
                                <w:color w:val="000000"/>
                                <w:spacing w:val="0"/>
                                <w:w w:val="100"/>
                                <w:position w:val="0"/>
                                <w:shd w:val="clear" w:color="auto" w:fill="auto"/>
                                <w:lang w:val="en-US" w:eastAsia="en-US" w:bidi="en-US"/>
                              </w:rPr>
                              <w:t>and p 150 for contact details).</w:t>
                            </w:r>
                          </w:p>
                        </w:txbxContent>
                      </wps:txbx>
                      <wps:bodyPr lIns="0" tIns="0" rIns="0" bIns="0">
                        <a:noAutoFit/>
                      </wps:bodyPr>
                    </wps:wsp>
                  </a:graphicData>
                </a:graphic>
              </wp:anchor>
            </w:drawing>
          </mc:Choice>
          <mc:Fallback>
            <w:pict>
              <v:shape id="_x0000_s1389" type="#_x0000_t202" style="position:absolute;margin-left:229.5pt;margin-top:3.8999999999999999pt;width:161.75pt;height:405.85000000000002pt;z-index:-125829235;mso-wrap-distance-left:0;mso-wrap-distance-top:3.8999999999999999pt;mso-wrap-distance-right:0;mso-wrap-distance-bottom:9.1500000000000004pt;mso-position-horizontal-relative:page" filled="f" stroked="f">
                <v:textbox inset="0,0,0,0">
                  <w:txbxContent>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Asylum seekers who have had no health screening will eventually need to be fully screened as part of their application for refugee and protection status. This may cause further anxiety, as they may fear that any medical condition detected will jeopardise their chances of gaining permanent residence. Health professionals may need to reassure asylum seeker clients that medical findings are not a deterrent to gaining residence in New Zealand.</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Note</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In Auckland, health screening for asylum seekers is carried out at the Refugee Health Screening Service, provided by the Auckland Regional Public Health Service, Refugee Health Service, Auckland District Health Board. In addition, the Auckland Refugee Council offers accommodation and advocacy services for asylum seekers (see </w:t>
                      </w:r>
                      <w:r>
                        <w:fldChar w:fldCharType="begin"/>
                      </w:r>
                      <w:r>
                        <w:rPr/>
                        <w:instrText> HYPERLINK "http://www.aucklandrefugeecouncil.org" </w:instrText>
                      </w:r>
                      <w:r>
                        <w:fldChar w:fldCharType="separate"/>
                      </w:r>
                      <w:r>
                        <w:rPr>
                          <w:color w:val="006394"/>
                          <w:spacing w:val="0"/>
                          <w:w w:val="100"/>
                          <w:position w:val="0"/>
                          <w:shd w:val="clear" w:color="auto" w:fill="auto"/>
                          <w:lang w:val="en-US" w:eastAsia="en-US" w:bidi="en-US"/>
                        </w:rPr>
                        <w:t>www.aucklandrefugeecouncil.org</w:t>
                      </w:r>
                      <w:r>
                        <w:fldChar w:fldCharType="end"/>
                      </w:r>
                      <w:r>
                        <w:rPr>
                          <w:color w:val="006394"/>
                          <w:spacing w:val="0"/>
                          <w:w w:val="100"/>
                          <w:position w:val="0"/>
                          <w:shd w:val="clear" w:color="auto" w:fill="auto"/>
                          <w:lang w:val="en-US" w:eastAsia="en-US" w:bidi="en-US"/>
                        </w:rPr>
                        <w:t xml:space="preserve">. nz </w:t>
                      </w:r>
                      <w:r>
                        <w:rPr>
                          <w:color w:val="000000"/>
                          <w:spacing w:val="0"/>
                          <w:w w:val="100"/>
                          <w:position w:val="0"/>
                          <w:shd w:val="clear" w:color="auto" w:fill="auto"/>
                          <w:lang w:val="en-US" w:eastAsia="en-US" w:bidi="en-US"/>
                        </w:rPr>
                        <w:t>and p 150 for contact details).</w:t>
                      </w:r>
                    </w:p>
                  </w:txbxContent>
                </v:textbox>
                <w10:wrap type="topAndBottom" anchorx="page"/>
              </v:shape>
            </w:pict>
          </mc:Fallback>
        </mc:AlternateContent>
      </w:r>
    </w:p>
    <w:p>
      <w:pPr>
        <w:pStyle w:val="Style7"/>
        <w:keepNext w:val="0"/>
        <w:keepLines w:val="0"/>
        <w:widowControl w:val="0"/>
        <w:shd w:val="clear" w:color="auto" w:fill="auto"/>
        <w:bidi w:val="0"/>
        <w:spacing w:before="0" w:after="240" w:line="290" w:lineRule="auto"/>
        <w:ind w:left="0" w:right="0" w:firstLine="0"/>
        <w:jc w:val="left"/>
      </w:pPr>
      <w:r>
        <w:rPr>
          <w:color w:val="000000"/>
          <w:spacing w:val="0"/>
          <w:w w:val="100"/>
          <w:position w:val="0"/>
          <w:shd w:val="clear" w:color="auto" w:fill="auto"/>
          <w:lang w:val="en-US" w:eastAsia="en-US" w:bidi="en-US"/>
        </w:rPr>
        <w:t xml:space="preserve">For further information see the </w:t>
      </w:r>
      <w:r>
        <w:rPr>
          <w:i/>
          <w:iCs/>
          <w:color w:val="000000"/>
          <w:spacing w:val="0"/>
          <w:w w:val="100"/>
          <w:position w:val="0"/>
          <w:shd w:val="clear" w:color="auto" w:fill="auto"/>
          <w:lang w:val="en-US" w:eastAsia="en-US" w:bidi="en-US"/>
        </w:rPr>
        <w:t>Manual on Effective Investigation and Documentation of Torture and Other Cruel, Inhuman or Degrading Treatment or Punishment</w:t>
      </w:r>
      <w:r>
        <w:rPr>
          <w:color w:val="000000"/>
          <w:spacing w:val="0"/>
          <w:w w:val="100"/>
          <w:position w:val="0"/>
          <w:shd w:val="clear" w:color="auto" w:fill="auto"/>
          <w:lang w:val="en-US" w:eastAsia="en-US" w:bidi="en-US"/>
        </w:rPr>
        <w:t xml:space="preserve"> (the ‘Istanbul Protocol'), paras 187 (medical) and 287 (psychological), accessible at </w:t>
      </w:r>
      <w:r>
        <w:fldChar w:fldCharType="begin"/>
      </w:r>
      <w:r>
        <w:rPr/>
        <w:instrText> HYPERLINK "http://www.ohchr.org/" </w:instrText>
      </w:r>
      <w:r>
        <w:fldChar w:fldCharType="separate"/>
      </w:r>
      <w:r>
        <w:rPr>
          <w:color w:val="006394"/>
          <w:spacing w:val="0"/>
          <w:w w:val="100"/>
          <w:position w:val="0"/>
          <w:shd w:val="clear" w:color="auto" w:fill="auto"/>
          <w:lang w:val="en-US" w:eastAsia="en-US" w:bidi="en-US"/>
        </w:rPr>
        <w:t>www.ohchr.org/</w:t>
      </w:r>
      <w:r>
        <w:fldChar w:fldCharType="end"/>
      </w:r>
      <w:r>
        <w:rPr>
          <w:color w:val="006394"/>
          <w:spacing w:val="0"/>
          <w:w w:val="100"/>
          <w:position w:val="0"/>
          <w:shd w:val="clear" w:color="auto" w:fill="auto"/>
          <w:lang w:val="en-US" w:eastAsia="en-US" w:bidi="en-US"/>
        </w:rPr>
        <w:t xml:space="preserve"> Documents/Publications/training8Rev1en.pdf</w:t>
      </w:r>
      <w:r>
        <w:rPr>
          <w:color w:val="000000"/>
          <w:spacing w:val="0"/>
          <w:w w:val="100"/>
          <w:position w:val="0"/>
          <w:shd w:val="clear" w:color="auto" w:fill="auto"/>
          <w:vertAlign w:val="superscript"/>
          <w:lang w:val="en-US" w:eastAsia="en-US" w:bidi="en-US"/>
        </w:rPr>
        <w:t>189</w:t>
      </w:r>
    </w:p>
    <w:p>
      <w:pPr>
        <w:pStyle w:val="Style45"/>
        <w:keepNext w:val="0"/>
        <w:keepLines w:val="0"/>
        <w:widowControl w:val="0"/>
        <w:shd w:val="clear" w:color="auto" w:fill="auto"/>
        <w:bidi w:val="0"/>
        <w:spacing w:before="0" w:after="80" w:line="240" w:lineRule="auto"/>
        <w:ind w:left="0" w:right="0" w:firstLine="0"/>
        <w:jc w:val="left"/>
        <w:rPr>
          <w:sz w:val="32"/>
          <w:szCs w:val="32"/>
        </w:rPr>
      </w:pPr>
      <w:r>
        <w:rPr>
          <w:rFonts w:ascii="Times New Roman" w:eastAsia="Times New Roman" w:hAnsi="Times New Roman" w:cs="Times New Roman"/>
          <w:b/>
          <w:bCs/>
          <w:color w:val="006394"/>
          <w:spacing w:val="0"/>
          <w:w w:val="100"/>
          <w:position w:val="0"/>
          <w:sz w:val="32"/>
          <w:szCs w:val="32"/>
          <w:shd w:val="clear" w:color="auto" w:fill="auto"/>
          <w:lang w:val="en-US" w:eastAsia="en-US" w:bidi="en-US"/>
        </w:rPr>
        <w:t>Refugees with disabilities</w:t>
      </w:r>
    </w:p>
    <w:p>
      <w:pPr>
        <w:pStyle w:val="Style7"/>
        <w:keepNext w:val="0"/>
        <w:keepLines w:val="0"/>
        <w:widowControl w:val="0"/>
        <w:shd w:val="clear" w:color="auto" w:fill="auto"/>
        <w:bidi w:val="0"/>
        <w:spacing w:before="0" w:after="80" w:line="240" w:lineRule="auto"/>
        <w:ind w:left="0" w:right="0" w:firstLine="0"/>
        <w:jc w:val="left"/>
        <w:rPr>
          <w:sz w:val="22"/>
          <w:szCs w:val="22"/>
        </w:rPr>
      </w:pPr>
      <w:r>
        <w:rPr>
          <w:b/>
          <w:bCs/>
          <w:color w:val="006394"/>
          <w:spacing w:val="0"/>
          <w:w w:val="100"/>
          <w:position w:val="0"/>
          <w:sz w:val="22"/>
          <w:szCs w:val="22"/>
          <w:shd w:val="clear" w:color="auto" w:fill="auto"/>
          <w:lang w:val="en-US" w:eastAsia="en-US" w:bidi="en-US"/>
        </w:rPr>
        <w:t>Working with refugees with disabilities</w:t>
      </w:r>
    </w:p>
    <w:p>
      <w:pPr>
        <w:pStyle w:val="Style7"/>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The ‘medical/disabled' category for quota refugees allows entry to those who either have a medical condition that can be treated or helped in New Zealand or a disability that requires support.</w:t>
      </w:r>
      <w:r>
        <w:rPr>
          <w:color w:val="000000"/>
          <w:spacing w:val="0"/>
          <w:w w:val="100"/>
          <w:position w:val="0"/>
          <w:shd w:val="clear" w:color="auto" w:fill="auto"/>
          <w:vertAlign w:val="superscript"/>
          <w:lang w:val="en-US" w:eastAsia="en-US" w:bidi="en-US"/>
        </w:rPr>
        <w:t xml:space="preserve">190 </w:t>
      </w:r>
      <w:r>
        <w:rPr>
          <w:color w:val="000000"/>
          <w:spacing w:val="0"/>
          <w:w w:val="100"/>
          <w:position w:val="0"/>
          <w:shd w:val="clear" w:color="auto" w:fill="auto"/>
          <w:lang w:val="en-US" w:eastAsia="en-US" w:bidi="en-US"/>
        </w:rPr>
        <w:t>For refugees, the New Zealand disability system is difficult to understand and hard to navigate.</w:t>
      </w:r>
      <w:r>
        <w:rPr>
          <w:color w:val="000000"/>
          <w:spacing w:val="0"/>
          <w:w w:val="100"/>
          <w:position w:val="0"/>
          <w:shd w:val="clear" w:color="auto" w:fill="auto"/>
          <w:vertAlign w:val="superscript"/>
          <w:lang w:val="en-US" w:eastAsia="en-US" w:bidi="en-US"/>
        </w:rPr>
        <w:t>191</w:t>
      </w:r>
      <w:r>
        <w:rPr>
          <w:color w:val="000000"/>
          <w:spacing w:val="0"/>
          <w:w w:val="100"/>
          <w:position w:val="0"/>
          <w:shd w:val="clear" w:color="auto" w:fill="auto"/>
          <w:lang w:val="en-US" w:eastAsia="en-US" w:bidi="en-US"/>
        </w:rPr>
        <w:t xml:space="preserve"> Disability services and disability support services are often non-existent in countries of origin. Therapeutic interventions offered in western countries, such as physiotherapy, occupational therapy and speech language therapy, may be unknown and therefore poorly understood.</w:t>
      </w:r>
      <w:r>
        <w:rPr>
          <w:color w:val="000000"/>
          <w:spacing w:val="0"/>
          <w:w w:val="100"/>
          <w:position w:val="0"/>
          <w:shd w:val="clear" w:color="auto" w:fill="auto"/>
          <w:vertAlign w:val="superscript"/>
          <w:lang w:val="en-US" w:eastAsia="en-US" w:bidi="en-US"/>
        </w:rPr>
        <w:t>192</w:t>
      </w:r>
      <w:r>
        <w:rPr>
          <w:color w:val="000000"/>
          <w:spacing w:val="0"/>
          <w:w w:val="100"/>
          <w:position w:val="0"/>
          <w:shd w:val="clear" w:color="auto" w:fill="auto"/>
          <w:lang w:val="en-US" w:eastAsia="en-US" w:bidi="en-US"/>
        </w:rPr>
        <w:t xml:space="preserve"> Where language is a barrier, the use of interpreters is essential.</w:t>
      </w:r>
    </w:p>
    <w:p>
      <w:pPr>
        <w:pStyle w:val="Style7"/>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When engaging with clients with a disability, incorporate families in decision-making.</w:t>
      </w:r>
      <w:r>
        <w:rPr>
          <w:color w:val="000000"/>
          <w:spacing w:val="0"/>
          <w:w w:val="100"/>
          <w:position w:val="0"/>
          <w:shd w:val="clear" w:color="auto" w:fill="auto"/>
          <w:vertAlign w:val="superscript"/>
          <w:lang w:val="en-US" w:eastAsia="en-US" w:bidi="en-US"/>
        </w:rPr>
        <w:t>193</w:t>
      </w:r>
      <w:r>
        <w:rPr>
          <w:color w:val="000000"/>
          <w:spacing w:val="0"/>
          <w:w w:val="100"/>
          <w:position w:val="0"/>
          <w:shd w:val="clear" w:color="auto" w:fill="auto"/>
          <w:lang w:val="en-US" w:eastAsia="en-US" w:bidi="en-US"/>
        </w:rPr>
        <w:t xml:space="preserve"> Engagement with refugee families as to the support needs of their family member may be intensive in the initial stages.</w:t>
      </w:r>
      <w:r>
        <w:rPr>
          <w:color w:val="000000"/>
          <w:spacing w:val="0"/>
          <w:w w:val="100"/>
          <w:position w:val="0"/>
          <w:shd w:val="clear" w:color="auto" w:fill="auto"/>
          <w:vertAlign w:val="superscript"/>
          <w:lang w:val="en-US" w:eastAsia="en-US" w:bidi="en-US"/>
        </w:rPr>
        <w:t>194</w:t>
      </w:r>
      <w:r>
        <w:rPr>
          <w:color w:val="000000"/>
          <w:spacing w:val="0"/>
          <w:w w:val="100"/>
          <w:position w:val="0"/>
          <w:shd w:val="clear" w:color="auto" w:fill="auto"/>
          <w:lang w:val="en-US" w:eastAsia="en-US" w:bidi="en-US"/>
        </w:rPr>
        <w:t xml:space="preserve"> Families' coping ability may be compromised by the loss of traditional family and community support, and the multiple stressors of resettlement.</w:t>
      </w:r>
    </w:p>
    <w:p>
      <w:pPr>
        <w:pStyle w:val="Style7"/>
        <w:keepNext w:val="0"/>
        <w:keepLines w:val="0"/>
        <w:widowControl w:val="0"/>
        <w:shd w:val="clear" w:color="auto" w:fill="auto"/>
        <w:bidi w:val="0"/>
        <w:spacing w:before="0" w:after="80" w:line="290" w:lineRule="auto"/>
        <w:ind w:left="0" w:right="0" w:firstLine="0"/>
        <w:jc w:val="left"/>
      </w:pPr>
      <w:r>
        <w:rPr>
          <w:color w:val="000000"/>
          <w:spacing w:val="0"/>
          <w:w w:val="100"/>
          <w:position w:val="0"/>
          <w:shd w:val="clear" w:color="auto" w:fill="auto"/>
          <w:lang w:val="en-US" w:eastAsia="en-US" w:bidi="en-US"/>
        </w:rPr>
        <w:t>Refugee communities may have different understandings of disability and of caring for people with a disability than people in western countries.</w:t>
      </w:r>
      <w:r>
        <w:rPr>
          <w:color w:val="000000"/>
          <w:spacing w:val="0"/>
          <w:w w:val="100"/>
          <w:position w:val="0"/>
          <w:shd w:val="clear" w:color="auto" w:fill="auto"/>
          <w:vertAlign w:val="superscript"/>
          <w:lang w:val="en-US" w:eastAsia="en-US" w:bidi="en-US"/>
        </w:rPr>
        <w:t>195</w:t>
      </w:r>
      <w:r>
        <w:rPr>
          <w:color w:val="000000"/>
          <w:spacing w:val="0"/>
          <w:w w:val="100"/>
          <w:position w:val="0"/>
          <w:shd w:val="clear" w:color="auto" w:fill="auto"/>
          <w:lang w:val="en-US" w:eastAsia="en-US" w:bidi="en-US"/>
        </w:rPr>
        <w:t xml:space="preserve"> Families may respond to disability from the perspective of the beliefs and values of traditional societies, which may involve:</w:t>
      </w:r>
    </w:p>
    <w:p>
      <w:pPr>
        <w:pStyle w:val="Style7"/>
        <w:keepNext w:val="0"/>
        <w:keepLines w:val="0"/>
        <w:widowControl w:val="0"/>
        <w:shd w:val="clear" w:color="auto" w:fill="auto"/>
        <w:bidi w:val="0"/>
        <w:spacing w:before="0" w:after="80"/>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 cultural and family sense of stigma associated with disability</w:t>
      </w:r>
    </w:p>
    <w:p>
      <w:pPr>
        <w:pStyle w:val="Style7"/>
        <w:keepNext w:val="0"/>
        <w:keepLines w:val="0"/>
        <w:widowControl w:val="0"/>
        <w:shd w:val="clear" w:color="auto" w:fill="auto"/>
        <w:bidi w:val="0"/>
        <w:spacing w:before="0" w:after="100"/>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an unwillingness to look outside the family for support</w:t>
      </w:r>
    </w:p>
    <w:p>
      <w:pPr>
        <w:pStyle w:val="Style7"/>
        <w:keepNext w:val="0"/>
        <w:keepLines w:val="0"/>
        <w:widowControl w:val="0"/>
        <w:shd w:val="clear" w:color="auto" w:fill="auto"/>
        <w:bidi w:val="0"/>
        <w:spacing w:before="0" w:after="80"/>
        <w:ind w:left="0" w:right="0" w:firstLine="0"/>
        <w:jc w:val="left"/>
      </w:pPr>
      <w:bookmarkStart w:id="233" w:name="bookmark233"/>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cultural beliefs about the causes of disability</w:t>
      </w:r>
      <w:bookmarkEnd w:id="233"/>
    </w:p>
    <w:p>
      <w:pPr>
        <w:pStyle w:val="Style7"/>
        <w:keepNext w:val="0"/>
        <w:keepLines w:val="0"/>
        <w:widowControl w:val="0"/>
        <w:shd w:val="clear" w:color="auto" w:fill="auto"/>
        <w:bidi w:val="0"/>
        <w:spacing w:before="0" w:after="0" w:line="295"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exclusion of individuals with disabilities at community events.</w:t>
      </w:r>
    </w:p>
    <w:p>
      <w:pPr>
        <w:pStyle w:val="Style7"/>
        <w:keepNext w:val="0"/>
        <w:keepLines w:val="0"/>
        <w:widowControl w:val="0"/>
        <w:shd w:val="clear" w:color="auto" w:fill="auto"/>
        <w:bidi w:val="0"/>
        <w:spacing w:before="0" w:after="80" w:line="290" w:lineRule="auto"/>
        <w:ind w:left="0" w:right="0" w:firstLine="0"/>
        <w:jc w:val="left"/>
      </w:pPr>
      <w:r>
        <w:rPr>
          <w:color w:val="000000"/>
          <w:spacing w:val="0"/>
          <w:w w:val="100"/>
          <w:position w:val="0"/>
          <w:shd w:val="clear" w:color="auto" w:fill="auto"/>
          <w:lang w:val="en-US" w:eastAsia="en-US" w:bidi="en-US"/>
        </w:rPr>
        <w:t>Cultural differences have important implications for the acceptance of disability services and family support. Frameworks of intervention need to:</w:t>
      </w:r>
    </w:p>
    <w:p>
      <w:pPr>
        <w:pStyle w:val="Style7"/>
        <w:keepNext w:val="0"/>
        <w:keepLines w:val="0"/>
        <w:widowControl w:val="0"/>
        <w:shd w:val="clear" w:color="auto" w:fill="auto"/>
        <w:bidi w:val="0"/>
        <w:spacing w:before="0" w:after="80"/>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include all family members</w:t>
      </w:r>
    </w:p>
    <w:p>
      <w:pPr>
        <w:pStyle w:val="Style7"/>
        <w:keepNext w:val="0"/>
        <w:keepLines w:val="0"/>
        <w:widowControl w:val="0"/>
        <w:shd w:val="clear" w:color="auto" w:fill="auto"/>
        <w:bidi w:val="0"/>
        <w:spacing w:before="0" w:after="80"/>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organise culturally appropriate care</w:t>
      </w:r>
    </w:p>
    <w:p>
      <w:pPr>
        <w:pStyle w:val="Style7"/>
        <w:keepNext w:val="0"/>
        <w:keepLines w:val="0"/>
        <w:widowControl w:val="0"/>
        <w:shd w:val="clear" w:color="auto" w:fill="auto"/>
        <w:bidi w:val="0"/>
        <w:spacing w:before="0" w:after="80"/>
        <w:ind w:left="0" w:right="0" w:firstLine="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integrate social and medical models of intervention</w:t>
      </w:r>
    </w:p>
    <w:p>
      <w:pPr>
        <w:pStyle w:val="Style7"/>
        <w:keepNext w:val="0"/>
        <w:keepLines w:val="0"/>
        <w:widowControl w:val="0"/>
        <w:shd w:val="clear" w:color="auto" w:fill="auto"/>
        <w:bidi w:val="0"/>
        <w:spacing w:before="0" w:after="80" w:line="295" w:lineRule="auto"/>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address community stigma and discrimination towards people with disabilities and their families</w:t>
      </w:r>
    </w:p>
    <w:p>
      <w:pPr>
        <w:pStyle w:val="Style7"/>
        <w:keepNext w:val="0"/>
        <w:keepLines w:val="0"/>
        <w:widowControl w:val="0"/>
        <w:shd w:val="clear" w:color="auto" w:fill="auto"/>
        <w:bidi w:val="0"/>
        <w:spacing w:before="0"/>
        <w:ind w:left="300" w:right="0" w:hanging="300"/>
        <w:jc w:val="left"/>
      </w:pP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focus on enhancing the capacity of families to cope effectively with settlement-related stressors, including finding culturally appropriate support networks.</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Refugee clients with disabilities and their families will need assistance to claim their entitlements to the following benefits: the child disability allowance, the disability allowance, the invalid's benefit and the Community Services Card. Information about eligibility for benefits is available on the Work and Income website: </w:t>
      </w:r>
      <w:r>
        <w:fldChar w:fldCharType="begin"/>
      </w:r>
      <w:r>
        <w:rPr/>
        <w:instrText> HYPERLINK "http://www.workandincome.govt.nz" </w:instrText>
      </w:r>
      <w:r>
        <w:fldChar w:fldCharType="separate"/>
      </w:r>
      <w:r>
        <w:rPr>
          <w:color w:val="006394"/>
          <w:spacing w:val="0"/>
          <w:w w:val="100"/>
          <w:position w:val="0"/>
          <w:shd w:val="clear" w:color="auto" w:fill="auto"/>
          <w:lang w:val="en-US" w:eastAsia="en-US" w:bidi="en-US"/>
        </w:rPr>
        <w:t>www.workandincome.govt.nz</w:t>
      </w:r>
      <w:r>
        <w:fldChar w:fldCharType="end"/>
      </w:r>
    </w:p>
    <w:p>
      <w:pPr>
        <w:pStyle w:val="Style7"/>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Clients can call 0800 559 009 to make an appointment to discuss their case with a Work and Income case manager. Work and Income have interpreters available on the phone and face to face.</w:t>
      </w:r>
    </w:p>
    <w:p>
      <w:pPr>
        <w:pStyle w:val="Style22"/>
        <w:keepNext w:val="0"/>
        <w:keepLines w:val="0"/>
        <w:widowControl w:val="0"/>
        <w:pBdr>
          <w:bottom w:val="single" w:sz="4" w:space="0" w:color="auto"/>
        </w:pBdr>
        <w:shd w:val="clear" w:color="auto" w:fill="auto"/>
        <w:bidi w:val="0"/>
        <w:spacing w:before="0" w:after="340" w:line="240" w:lineRule="auto"/>
        <w:ind w:left="0" w:right="0" w:firstLine="0"/>
        <w:jc w:val="left"/>
      </w:pPr>
      <w:r>
        <w:rPr>
          <w:spacing w:val="0"/>
          <w:w w:val="100"/>
          <w:position w:val="0"/>
          <w:shd w:val="clear" w:color="auto" w:fill="auto"/>
          <w:lang w:val="en-US" w:eastAsia="en-US" w:bidi="en-US"/>
        </w:rPr>
        <w:t>Contact list</w:t>
      </w:r>
    </w:p>
    <w:p>
      <w:pPr>
        <w:pStyle w:val="Style7"/>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en-US" w:eastAsia="en-US" w:bidi="en-US"/>
        </w:rPr>
        <w:t>For all public health queries relating to refugees and asylum seekers in the first instance contact the public health service at your local DHB.</w:t>
      </w:r>
    </w:p>
    <w:p>
      <w:pPr>
        <w:pStyle w:val="Style45"/>
        <w:keepNext w:val="0"/>
        <w:keepLines w:val="0"/>
        <w:widowControl w:val="0"/>
        <w:shd w:val="clear" w:color="auto" w:fill="auto"/>
        <w:bidi w:val="0"/>
        <w:spacing w:before="0" w:after="100" w:line="240" w:lineRule="auto"/>
        <w:ind w:left="0" w:right="0" w:firstLine="0"/>
        <w:jc w:val="left"/>
        <w:rPr>
          <w:sz w:val="32"/>
          <w:szCs w:val="32"/>
        </w:rPr>
      </w:pPr>
      <w:r>
        <w:rPr>
          <w:rFonts w:ascii="Times New Roman" w:eastAsia="Times New Roman" w:hAnsi="Times New Roman" w:cs="Times New Roman"/>
          <w:b/>
          <w:bCs/>
          <w:color w:val="006394"/>
          <w:spacing w:val="0"/>
          <w:w w:val="100"/>
          <w:position w:val="0"/>
          <w:sz w:val="32"/>
          <w:szCs w:val="32"/>
          <w:shd w:val="clear" w:color="auto" w:fill="auto"/>
          <w:lang w:val="en-US" w:eastAsia="en-US" w:bidi="en-US"/>
        </w:rPr>
        <w:t>Resource people</w:t>
      </w:r>
    </w:p>
    <w:p>
      <w:pPr>
        <w:pStyle w:val="Style7"/>
        <w:keepNext w:val="0"/>
        <w:keepLines w:val="0"/>
        <w:widowControl w:val="0"/>
        <w:shd w:val="clear" w:color="auto" w:fill="auto"/>
        <w:bidi w:val="0"/>
        <w:spacing w:before="0" w:after="0" w:line="266" w:lineRule="auto"/>
        <w:ind w:left="0" w:right="0" w:firstLine="0"/>
        <w:jc w:val="left"/>
        <w:rPr>
          <w:sz w:val="22"/>
          <w:szCs w:val="22"/>
        </w:rPr>
      </w:pPr>
      <w:r>
        <w:rPr>
          <w:b/>
          <w:bCs/>
          <w:color w:val="006394"/>
          <w:spacing w:val="0"/>
          <w:w w:val="100"/>
          <w:position w:val="0"/>
          <w:sz w:val="22"/>
          <w:szCs w:val="22"/>
          <w:shd w:val="clear" w:color="auto" w:fill="auto"/>
          <w:lang w:val="en-US" w:eastAsia="en-US" w:bidi="en-US"/>
        </w:rPr>
        <w:t>For queries relating to national health screening</w:t>
      </w:r>
    </w:p>
    <w:p>
      <w:pPr>
        <w:pStyle w:val="Style7"/>
        <w:keepNext w:val="0"/>
        <w:keepLines w:val="0"/>
        <w:widowControl w:val="0"/>
        <w:shd w:val="clear" w:color="auto" w:fill="auto"/>
        <w:bidi w:val="0"/>
        <w:spacing w:before="0" w:after="0" w:line="298" w:lineRule="auto"/>
        <w:ind w:left="0" w:right="0" w:firstLine="0"/>
        <w:jc w:val="left"/>
      </w:pPr>
      <w:r>
        <w:rPr>
          <w:b/>
          <w:bCs/>
          <w:color w:val="000000"/>
          <w:spacing w:val="0"/>
          <w:w w:val="100"/>
          <w:position w:val="0"/>
          <w:sz w:val="19"/>
          <w:szCs w:val="19"/>
          <w:shd w:val="clear" w:color="auto" w:fill="auto"/>
          <w:lang w:val="en-US" w:eastAsia="en-US" w:bidi="en-US"/>
        </w:rPr>
        <w:t xml:space="preserve">For quota refugees </w:t>
      </w:r>
      <w:r>
        <w:rPr>
          <w:color w:val="000000"/>
          <w:spacing w:val="0"/>
          <w:w w:val="100"/>
          <w:position w:val="0"/>
          <w:shd w:val="clear" w:color="auto" w:fill="auto"/>
          <w:lang w:val="en-US" w:eastAsia="en-US" w:bidi="en-US"/>
        </w:rPr>
        <w:t>Refugee Health and Screening Service, Mangere Refugee Resettlement Centre,</w:t>
      </w:r>
    </w:p>
    <w:p>
      <w:pPr>
        <w:pStyle w:val="Style7"/>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Auckland (09) 276 6719</w:t>
      </w:r>
    </w:p>
    <w:p>
      <w:pPr>
        <w:pStyle w:val="Style7"/>
        <w:keepNext w:val="0"/>
        <w:keepLines w:val="0"/>
        <w:widowControl w:val="0"/>
        <w:shd w:val="clear" w:color="auto" w:fill="auto"/>
        <w:bidi w:val="0"/>
        <w:spacing w:before="0" w:after="0" w:line="269" w:lineRule="auto"/>
        <w:ind w:left="0" w:right="0" w:firstLine="0"/>
        <w:jc w:val="left"/>
        <w:rPr>
          <w:sz w:val="22"/>
          <w:szCs w:val="22"/>
        </w:rPr>
      </w:pPr>
      <w:r>
        <w:rPr>
          <w:b/>
          <w:bCs/>
          <w:color w:val="006394"/>
          <w:spacing w:val="0"/>
          <w:w w:val="100"/>
          <w:position w:val="0"/>
          <w:sz w:val="22"/>
          <w:szCs w:val="22"/>
          <w:shd w:val="clear" w:color="auto" w:fill="auto"/>
          <w:lang w:val="en-US" w:eastAsia="en-US" w:bidi="en-US"/>
        </w:rPr>
        <w:t>For queries relating to mental health issues</w:t>
      </w:r>
    </w:p>
    <w:p>
      <w:pPr>
        <w:pStyle w:val="Style7"/>
        <w:keepNext w:val="0"/>
        <w:keepLines w:val="0"/>
        <w:widowControl w:val="0"/>
        <w:shd w:val="clear" w:color="auto" w:fill="auto"/>
        <w:bidi w:val="0"/>
        <w:spacing w:before="0" w:after="0" w:line="302" w:lineRule="auto"/>
        <w:ind w:left="0" w:right="0" w:firstLine="0"/>
        <w:jc w:val="left"/>
      </w:pPr>
      <w:r>
        <w:rPr>
          <w:b/>
          <w:bCs/>
          <w:color w:val="000000"/>
          <w:spacing w:val="0"/>
          <w:w w:val="100"/>
          <w:position w:val="0"/>
          <w:sz w:val="19"/>
          <w:szCs w:val="19"/>
          <w:shd w:val="clear" w:color="auto" w:fill="auto"/>
          <w:lang w:val="en-US" w:eastAsia="en-US" w:bidi="en-US"/>
        </w:rPr>
        <w:t xml:space="preserve">Consultant psychiatrist for refugee clients </w:t>
      </w:r>
      <w:r>
        <w:rPr>
          <w:color w:val="000000"/>
          <w:spacing w:val="0"/>
          <w:w w:val="100"/>
          <w:position w:val="0"/>
          <w:shd w:val="clear" w:color="auto" w:fill="auto"/>
          <w:lang w:val="en-US" w:eastAsia="en-US" w:bidi="en-US"/>
        </w:rPr>
        <w:t>Mental Health Services,</w:t>
      </w:r>
    </w:p>
    <w:p>
      <w:pPr>
        <w:pStyle w:val="Style7"/>
        <w:keepNext w:val="0"/>
        <w:keepLines w:val="0"/>
        <w:widowControl w:val="0"/>
        <w:shd w:val="clear" w:color="auto" w:fill="auto"/>
        <w:tabs>
          <w:tab w:pos="4858" w:val="left"/>
        </w:tabs>
        <w:bidi w:val="0"/>
        <w:spacing w:before="0" w:after="140" w:line="295" w:lineRule="auto"/>
        <w:ind w:left="0" w:right="0" w:firstLine="0"/>
        <w:jc w:val="left"/>
      </w:pPr>
      <w:r>
        <w:rPr>
          <w:color w:val="000000"/>
          <w:spacing w:val="0"/>
          <w:w w:val="100"/>
          <w:position w:val="0"/>
          <w:shd w:val="clear" w:color="auto" w:fill="auto"/>
          <w:lang w:val="en-US" w:eastAsia="en-US" w:bidi="en-US"/>
        </w:rPr>
        <w:t>Auckland District Health Board</w:t>
        <w:tab/>
        <w:t>(09) 845 0940</w:t>
      </w:r>
    </w:p>
    <w:p>
      <w:pPr>
        <w:pStyle w:val="Style7"/>
        <w:keepNext w:val="0"/>
        <w:keepLines w:val="0"/>
        <w:widowControl w:val="0"/>
        <w:shd w:val="clear" w:color="auto" w:fill="auto"/>
        <w:bidi w:val="0"/>
        <w:spacing w:before="0" w:after="0" w:line="283" w:lineRule="auto"/>
        <w:ind w:left="0" w:right="0" w:firstLine="0"/>
        <w:jc w:val="left"/>
        <w:rPr>
          <w:sz w:val="22"/>
          <w:szCs w:val="22"/>
        </w:rPr>
      </w:pPr>
      <w:r>
        <w:rPr>
          <w:b/>
          <w:bCs/>
          <w:color w:val="006394"/>
          <w:spacing w:val="0"/>
          <w:w w:val="100"/>
          <w:position w:val="0"/>
          <w:sz w:val="22"/>
          <w:szCs w:val="22"/>
          <w:shd w:val="clear" w:color="auto" w:fill="auto"/>
          <w:lang w:val="en-US" w:eastAsia="en-US" w:bidi="en-US"/>
        </w:rPr>
        <w:t>For all other enquiries relating to refugee health</w:t>
      </w:r>
    </w:p>
    <w:p>
      <w:pPr>
        <w:pStyle w:val="Style7"/>
        <w:keepNext w:val="0"/>
        <w:keepLines w:val="0"/>
        <w:widowControl w:val="0"/>
        <w:shd w:val="clear" w:color="auto" w:fill="auto"/>
        <w:bidi w:val="0"/>
        <w:spacing w:before="0" w:after="0" w:line="283"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Auckland</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Health Promoter - Refugee and Vulnerable Communities</w:t>
      </w:r>
    </w:p>
    <w:p>
      <w:pPr>
        <w:pStyle w:val="Style7"/>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Auckland Regional Public Health Service (09) 633 4600 x 27271</w:t>
      </w:r>
    </w:p>
    <w:p>
      <w:pPr>
        <w:pStyle w:val="Style7"/>
        <w:keepNext w:val="0"/>
        <w:keepLines w:val="0"/>
        <w:widowControl w:val="0"/>
        <w:shd w:val="clear" w:color="auto" w:fill="auto"/>
        <w:bidi w:val="0"/>
        <w:spacing w:before="0" w:after="0" w:line="31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Hamilton</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Refugee Health Coordinator</w:t>
      </w:r>
    </w:p>
    <w:p>
      <w:pPr>
        <w:pStyle w:val="Style7"/>
        <w:keepNext w:val="0"/>
        <w:keepLines w:val="0"/>
        <w:widowControl w:val="0"/>
        <w:shd w:val="clear" w:color="auto" w:fill="auto"/>
        <w:tabs>
          <w:tab w:pos="4858" w:val="left"/>
        </w:tabs>
        <w:bidi w:val="0"/>
        <w:spacing w:before="0" w:after="140"/>
        <w:ind w:left="0" w:right="0" w:firstLine="0"/>
        <w:jc w:val="left"/>
      </w:pPr>
      <w:r>
        <w:rPr>
          <w:color w:val="000000"/>
          <w:spacing w:val="0"/>
          <w:w w:val="100"/>
          <w:position w:val="0"/>
          <w:shd w:val="clear" w:color="auto" w:fill="auto"/>
          <w:lang w:val="en-US" w:eastAsia="en-US" w:bidi="en-US"/>
        </w:rPr>
        <w:t>Waikato District Health Board</w:t>
        <w:tab/>
        <w:t>(07) 838 2569</w:t>
      </w:r>
    </w:p>
    <w:p>
      <w:pPr>
        <w:pStyle w:val="Style7"/>
        <w:keepNext w:val="0"/>
        <w:keepLines w:val="0"/>
        <w:widowControl w:val="0"/>
        <w:shd w:val="clear" w:color="auto" w:fill="auto"/>
        <w:bidi w:val="0"/>
        <w:spacing w:before="0" w:after="0" w:line="31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Wellington/Hutt Valley</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Refugee Health Advisor</w:t>
      </w:r>
    </w:p>
    <w:p>
      <w:pPr>
        <w:pStyle w:val="Style7"/>
        <w:keepNext w:val="0"/>
        <w:keepLines w:val="0"/>
        <w:widowControl w:val="0"/>
        <w:shd w:val="clear" w:color="auto" w:fill="auto"/>
        <w:tabs>
          <w:tab w:pos="4858" w:val="left"/>
        </w:tabs>
        <w:bidi w:val="0"/>
        <w:spacing w:before="0" w:after="140"/>
        <w:ind w:left="0" w:right="0" w:firstLine="0"/>
        <w:jc w:val="left"/>
      </w:pPr>
      <w:r>
        <w:rPr>
          <w:color w:val="000000"/>
          <w:spacing w:val="0"/>
          <w:w w:val="100"/>
          <w:position w:val="0"/>
          <w:shd w:val="clear" w:color="auto" w:fill="auto"/>
          <w:lang w:val="en-US" w:eastAsia="en-US" w:bidi="en-US"/>
        </w:rPr>
        <w:t>Hutt Valley District Health Board</w:t>
        <w:tab/>
        <w:t>(04) 570 9739</w:t>
      </w:r>
      <w:r>
        <w:br w:type="page"/>
      </w:r>
    </w:p>
    <w:tbl>
      <w:tblPr>
        <w:tblOverlap w:val="never"/>
        <w:jc w:val="center"/>
        <w:tblLayout w:type="fixed"/>
      </w:tblPr>
      <w:tblGrid>
        <w:gridCol w:w="3778"/>
        <w:gridCol w:w="2520"/>
      </w:tblGrid>
      <w:tr>
        <w:trPr>
          <w:trHeight w:val="883"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9"/>
                <w:szCs w:val="19"/>
              </w:rPr>
            </w:pPr>
            <w:bookmarkStart w:id="234" w:name="bookmark234"/>
            <w:r>
              <w:rPr>
                <w:b/>
                <w:bCs/>
                <w:color w:val="000000"/>
                <w:spacing w:val="0"/>
                <w:w w:val="100"/>
                <w:position w:val="0"/>
                <w:sz w:val="19"/>
                <w:szCs w:val="19"/>
                <w:shd w:val="clear" w:color="auto" w:fill="auto"/>
                <w:lang w:val="en-US" w:eastAsia="en-US" w:bidi="en-US"/>
              </w:rPr>
              <w:t>Christchurch</w:t>
            </w:r>
            <w:bookmarkEnd w:id="234"/>
          </w:p>
          <w:p>
            <w:pPr>
              <w:pStyle w:val="Style45"/>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en-US" w:eastAsia="en-US" w:bidi="en-US"/>
              </w:rPr>
              <w:t>Communicable Diseases Nurse Community and Public Health</w:t>
            </w:r>
          </w:p>
        </w:tc>
        <w:tc>
          <w:tcPr>
            <w:tcBorders/>
            <w:shd w:val="clear" w:color="auto" w:fill="FFFFFF"/>
            <w:vAlign w:val="bottom"/>
          </w:tcPr>
          <w:p>
            <w:pPr>
              <w:pStyle w:val="Style45"/>
              <w:keepNext w:val="0"/>
              <w:keepLines w:val="0"/>
              <w:widowControl w:val="0"/>
              <w:shd w:val="clear" w:color="auto" w:fill="auto"/>
              <w:bidi w:val="0"/>
              <w:spacing w:before="0" w:after="80" w:line="240" w:lineRule="auto"/>
              <w:ind w:left="0" w:right="0" w:firstLine="0"/>
              <w:jc w:val="right"/>
            </w:pPr>
            <w:r>
              <w:rPr>
                <w:color w:val="000000"/>
                <w:spacing w:val="0"/>
                <w:w w:val="100"/>
                <w:position w:val="0"/>
                <w:shd w:val="clear" w:color="auto" w:fill="auto"/>
                <w:lang w:val="en-US" w:eastAsia="en-US" w:bidi="en-US"/>
              </w:rPr>
              <w:t>(03) 364 1777 or</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027 2138009</w:t>
            </w:r>
          </w:p>
        </w:tc>
      </w:tr>
    </w:tbl>
    <w:p>
      <w:pPr>
        <w:pStyle w:val="Style42"/>
        <w:keepNext w:val="0"/>
        <w:keepLines w:val="0"/>
        <w:widowControl w:val="0"/>
        <w:shd w:val="clear" w:color="auto" w:fill="auto"/>
        <w:bidi w:val="0"/>
        <w:spacing w:before="0" w:after="0" w:line="290" w:lineRule="auto"/>
        <w:ind w:left="0" w:right="0" w:firstLine="0"/>
        <w:jc w:val="left"/>
        <w:rPr>
          <w:sz w:val="20"/>
          <w:szCs w:val="20"/>
        </w:rPr>
      </w:pPr>
      <w:r>
        <w:rPr>
          <w:color w:val="000000"/>
          <w:spacing w:val="0"/>
          <w:w w:val="100"/>
          <w:position w:val="0"/>
          <w:sz w:val="20"/>
          <w:szCs w:val="20"/>
          <w:shd w:val="clear" w:color="auto" w:fill="auto"/>
          <w:lang w:val="en-US" w:eastAsia="en-US" w:bidi="en-US"/>
        </w:rPr>
        <w:t>(includes: screening for family reunification members; linking families to a general practice for a free initial visit with an interpreter)</w:t>
      </w:r>
    </w:p>
    <w:p>
      <w:pPr>
        <w:widowControl w:val="0"/>
        <w:spacing w:after="139" w:line="1" w:lineRule="exact"/>
      </w:pPr>
    </w:p>
    <w:p>
      <w:pPr>
        <w:pStyle w:val="Style7"/>
        <w:keepNext w:val="0"/>
        <w:keepLines w:val="0"/>
        <w:widowControl w:val="0"/>
        <w:shd w:val="clear" w:color="auto" w:fill="auto"/>
        <w:bidi w:val="0"/>
        <w:spacing w:before="0" w:after="60" w:line="300" w:lineRule="auto"/>
        <w:ind w:left="0" w:right="0" w:firstLine="0"/>
        <w:jc w:val="left"/>
        <w:rPr>
          <w:sz w:val="22"/>
          <w:szCs w:val="22"/>
        </w:rPr>
      </w:pPr>
      <w:r>
        <w:rPr>
          <w:b/>
          <w:bCs/>
          <w:color w:val="006394"/>
          <w:spacing w:val="0"/>
          <w:w w:val="100"/>
          <w:position w:val="0"/>
          <w:sz w:val="22"/>
          <w:szCs w:val="22"/>
          <w:shd w:val="clear" w:color="auto" w:fill="auto"/>
          <w:lang w:val="en-US" w:eastAsia="en-US" w:bidi="en-US"/>
        </w:rPr>
        <w:t>Some primary health care providers experienced in refugee health</w:t>
      </w:r>
    </w:p>
    <w:p>
      <w:pPr>
        <w:pStyle w:val="Style7"/>
        <w:keepNext w:val="0"/>
        <w:keepLines w:val="0"/>
        <w:widowControl w:val="0"/>
        <w:shd w:val="clear" w:color="auto" w:fill="auto"/>
        <w:bidi w:val="0"/>
        <w:spacing w:before="0" w:after="0" w:line="312"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Auckland</w:t>
      </w:r>
    </w:p>
    <w:p>
      <w:pPr>
        <w:pStyle w:val="Style7"/>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In the first instance contact: Mangere Refugee Resettlement Centre:</w:t>
      </w:r>
    </w:p>
    <w:tbl>
      <w:tblPr>
        <w:tblOverlap w:val="never"/>
        <w:jc w:val="center"/>
        <w:tblLayout w:type="fixed"/>
      </w:tblPr>
      <w:tblGrid>
        <w:gridCol w:w="4282"/>
        <w:gridCol w:w="2006"/>
      </w:tblGrid>
      <w:tr>
        <w:trPr>
          <w:trHeight w:val="394"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Refugee Health and Screening Service</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(09) 276 6719</w:t>
            </w:r>
          </w:p>
        </w:tc>
      </w:tr>
      <w:tr>
        <w:trPr>
          <w:trHeight w:val="1066" w:hRule="exact"/>
        </w:trPr>
        <w:tc>
          <w:tcPr>
            <w:tcBorders/>
            <w:shd w:val="clear" w:color="auto" w:fill="FFFFFF"/>
            <w:vAlign w:val="bottom"/>
          </w:tcPr>
          <w:p>
            <w:pPr>
              <w:pStyle w:val="Style45"/>
              <w:keepNext w:val="0"/>
              <w:keepLines w:val="0"/>
              <w:widowControl w:val="0"/>
              <w:shd w:val="clear" w:color="auto" w:fill="auto"/>
              <w:bidi w:val="0"/>
              <w:spacing w:before="0" w:after="4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Hamilton</w:t>
            </w:r>
          </w:p>
          <w:p>
            <w:pPr>
              <w:pStyle w:val="Style45"/>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Waikato District Health Board</w:t>
            </w:r>
          </w:p>
          <w:p>
            <w:pPr>
              <w:pStyle w:val="Style45"/>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Refugee and New Migrant Screening</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(07) 838 2569</w:t>
            </w:r>
          </w:p>
        </w:tc>
      </w:tr>
      <w:tr>
        <w:trPr>
          <w:trHeight w:val="1066" w:hRule="exact"/>
        </w:trPr>
        <w:tc>
          <w:tcPr>
            <w:tcBorders/>
            <w:shd w:val="clear" w:color="auto" w:fill="FFFFFF"/>
            <w:vAlign w:val="bottom"/>
          </w:tcPr>
          <w:p>
            <w:pPr>
              <w:pStyle w:val="Style45"/>
              <w:keepNext w:val="0"/>
              <w:keepLines w:val="0"/>
              <w:widowControl w:val="0"/>
              <w:shd w:val="clear" w:color="auto" w:fill="auto"/>
              <w:bidi w:val="0"/>
              <w:spacing w:before="0" w:after="0" w:line="312"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Wellington</w:t>
            </w:r>
          </w:p>
          <w:p>
            <w:pPr>
              <w:pStyle w:val="Style45"/>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Newtown Union Health Service (includes some screening services)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(04) 380 2020</w:t>
            </w:r>
          </w:p>
        </w:tc>
      </w:tr>
      <w:tr>
        <w:trPr>
          <w:trHeight w:val="1310" w:hRule="exact"/>
        </w:trPr>
        <w:tc>
          <w:tcPr>
            <w:tcBorders/>
            <w:shd w:val="clear" w:color="auto" w:fill="FFFFFF"/>
            <w:vAlign w:val="bottom"/>
          </w:tcPr>
          <w:p>
            <w:pPr>
              <w:pStyle w:val="Style45"/>
              <w:keepNext w:val="0"/>
              <w:keepLines w:val="0"/>
              <w:widowControl w:val="0"/>
              <w:shd w:val="clear" w:color="auto" w:fill="auto"/>
              <w:bidi w:val="0"/>
              <w:spacing w:before="0" w:after="0" w:line="317"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Christchurch</w:t>
            </w:r>
          </w:p>
          <w:p>
            <w:pPr>
              <w:pStyle w:val="Style45"/>
              <w:keepNext w:val="0"/>
              <w:keepLines w:val="0"/>
              <w:widowControl w:val="0"/>
              <w:shd w:val="clear" w:color="auto" w:fill="auto"/>
              <w:bidi w:val="0"/>
              <w:spacing w:before="0" w:after="0" w:line="300" w:lineRule="auto"/>
              <w:ind w:left="0" w:right="0" w:firstLine="0"/>
              <w:jc w:val="left"/>
            </w:pPr>
            <w:r>
              <w:rPr>
                <w:color w:val="000000"/>
                <w:spacing w:val="0"/>
                <w:w w:val="100"/>
                <w:position w:val="0"/>
                <w:shd w:val="clear" w:color="auto" w:fill="auto"/>
                <w:lang w:val="en-US" w:eastAsia="en-US" w:bidi="en-US"/>
              </w:rPr>
              <w:t>Partnership Health: Wayne Reid, Ethnic Liaison Manager</w:t>
            </w:r>
          </w:p>
          <w:p>
            <w:pPr>
              <w:pStyle w:val="Style45"/>
              <w:keepNext w:val="0"/>
              <w:keepLines w:val="0"/>
              <w:widowControl w:val="0"/>
              <w:shd w:val="clear" w:color="auto" w:fill="auto"/>
              <w:bidi w:val="0"/>
              <w:spacing w:before="0" w:after="0" w:line="300" w:lineRule="auto"/>
              <w:ind w:left="0" w:right="0" w:firstLine="0"/>
              <w:jc w:val="left"/>
            </w:pPr>
            <w:r>
              <w:rPr>
                <w:color w:val="000000"/>
                <w:spacing w:val="0"/>
                <w:w w:val="100"/>
                <w:position w:val="0"/>
                <w:shd w:val="clear" w:color="auto" w:fill="auto"/>
                <w:lang w:val="en-US" w:eastAsia="en-US" w:bidi="en-US"/>
              </w:rPr>
              <w:t>Piki Te Ora Health Centre</w:t>
            </w:r>
          </w:p>
        </w:tc>
        <w:tc>
          <w:tcPr>
            <w:tcBorders/>
            <w:shd w:val="clear" w:color="auto" w:fill="FFFFFF"/>
            <w:vAlign w:val="bottom"/>
          </w:tcPr>
          <w:p>
            <w:pPr>
              <w:pStyle w:val="Style45"/>
              <w:keepNext w:val="0"/>
              <w:keepLines w:val="0"/>
              <w:widowControl w:val="0"/>
              <w:shd w:val="clear" w:color="auto" w:fill="auto"/>
              <w:bidi w:val="0"/>
              <w:spacing w:before="0" w:after="60" w:line="240" w:lineRule="auto"/>
              <w:ind w:left="0" w:right="0" w:firstLine="600"/>
              <w:jc w:val="left"/>
            </w:pPr>
            <w:r>
              <w:rPr>
                <w:color w:val="000000"/>
                <w:spacing w:val="0"/>
                <w:w w:val="100"/>
                <w:position w:val="0"/>
                <w:shd w:val="clear" w:color="auto" w:fill="auto"/>
                <w:lang w:val="en-US" w:eastAsia="en-US" w:bidi="en-US"/>
              </w:rPr>
              <w:t>(03) 375 7136</w:t>
            </w:r>
          </w:p>
          <w:p>
            <w:pPr>
              <w:pStyle w:val="Style45"/>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(03) 381 8048</w:t>
            </w:r>
          </w:p>
        </w:tc>
      </w:tr>
    </w:tbl>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(Services include refugee health care workers and nurses)</w:t>
      </w:r>
      <w:r>
        <w:br w:type="page"/>
      </w:r>
    </w:p>
    <w:p>
      <w:pPr>
        <w:pStyle w:val="Style45"/>
        <w:keepNext w:val="0"/>
        <w:keepLines w:val="0"/>
        <w:widowControl w:val="0"/>
        <w:shd w:val="clear" w:color="auto" w:fill="auto"/>
        <w:bidi w:val="0"/>
        <w:spacing w:before="0" w:after="0" w:line="322" w:lineRule="auto"/>
        <w:ind w:left="0" w:right="0" w:firstLine="0"/>
        <w:jc w:val="left"/>
        <w:rPr>
          <w:sz w:val="32"/>
          <w:szCs w:val="32"/>
        </w:rPr>
      </w:pPr>
      <w:r>
        <w:rPr>
          <w:rFonts w:ascii="Times New Roman" w:eastAsia="Times New Roman" w:hAnsi="Times New Roman" w:cs="Times New Roman"/>
          <w:b/>
          <w:bCs/>
          <w:color w:val="006394"/>
          <w:spacing w:val="0"/>
          <w:w w:val="100"/>
          <w:position w:val="0"/>
          <w:sz w:val="32"/>
          <w:szCs w:val="32"/>
          <w:shd w:val="clear" w:color="auto" w:fill="auto"/>
          <w:lang w:val="en-US" w:eastAsia="en-US" w:bidi="en-US"/>
        </w:rPr>
        <w:t>Refugee health care providers in main centres</w:t>
      </w:r>
    </w:p>
    <w:p>
      <w:pPr>
        <w:pStyle w:val="Style7"/>
        <w:keepNext w:val="0"/>
        <w:keepLines w:val="0"/>
        <w:widowControl w:val="0"/>
        <w:shd w:val="clear" w:color="auto" w:fill="auto"/>
        <w:bidi w:val="0"/>
        <w:spacing w:before="0" w:after="0" w:line="322"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Auckland</w:t>
      </w:r>
    </w:p>
    <w:p>
      <w:pPr>
        <w:pStyle w:val="Style7"/>
        <w:keepNext w:val="0"/>
        <w:keepLines w:val="0"/>
        <w:widowControl w:val="0"/>
        <w:shd w:val="clear" w:color="auto" w:fill="auto"/>
        <w:bidi w:val="0"/>
        <w:spacing w:before="0" w:after="6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Auckland Regional Public Health Service</w:t>
      </w:r>
    </w:p>
    <w:p>
      <w:pPr>
        <w:pStyle w:val="Style7"/>
        <w:keepNext w:val="0"/>
        <w:keepLines w:val="0"/>
        <w:widowControl w:val="0"/>
        <w:shd w:val="clear" w:color="auto" w:fill="auto"/>
        <w:tabs>
          <w:tab w:pos="4838" w:val="left"/>
        </w:tabs>
        <w:bidi w:val="0"/>
        <w:spacing w:before="0" w:after="180" w:line="240" w:lineRule="auto"/>
        <w:ind w:left="0" w:right="0" w:firstLine="0"/>
        <w:jc w:val="left"/>
      </w:pPr>
      <w:r>
        <w:rPr>
          <w:color w:val="000000"/>
          <w:spacing w:val="0"/>
          <w:w w:val="100"/>
          <w:position w:val="0"/>
          <w:shd w:val="clear" w:color="auto" w:fill="auto"/>
          <w:lang w:val="en-US" w:eastAsia="en-US" w:bidi="en-US"/>
        </w:rPr>
        <w:t>Medical Officers of Health</w:t>
        <w:tab/>
        <w:t>(09) 623 4600</w:t>
      </w:r>
    </w:p>
    <w:p>
      <w:pPr>
        <w:pStyle w:val="Style42"/>
        <w:keepNext w:val="0"/>
        <w:keepLines w:val="0"/>
        <w:widowControl w:val="0"/>
        <w:shd w:val="clear" w:color="auto" w:fill="auto"/>
        <w:bidi w:val="0"/>
        <w:spacing w:before="0" w:after="0" w:line="240" w:lineRule="auto"/>
        <w:ind w:left="10" w:right="0" w:firstLine="0"/>
        <w:jc w:val="left"/>
        <w:rPr>
          <w:sz w:val="20"/>
          <w:szCs w:val="20"/>
        </w:rPr>
      </w:pPr>
      <w:r>
        <w:rPr>
          <w:color w:val="000000"/>
          <w:spacing w:val="0"/>
          <w:w w:val="100"/>
          <w:position w:val="0"/>
          <w:sz w:val="20"/>
          <w:szCs w:val="20"/>
          <w:shd w:val="clear" w:color="auto" w:fill="auto"/>
          <w:lang w:val="en-US" w:eastAsia="en-US" w:bidi="en-US"/>
        </w:rPr>
        <w:t>Health Promoter - Refugee and Vulnerable Communities</w:t>
      </w:r>
    </w:p>
    <w:tbl>
      <w:tblPr>
        <w:tblOverlap w:val="never"/>
        <w:jc w:val="center"/>
        <w:tblLayout w:type="fixed"/>
      </w:tblPr>
      <w:tblGrid>
        <w:gridCol w:w="4714"/>
        <w:gridCol w:w="1574"/>
      </w:tblGrid>
      <w:tr>
        <w:trPr>
          <w:trHeight w:val="1027" w:hRule="exact"/>
        </w:trPr>
        <w:tc>
          <w:tcPr>
            <w:tcBorders/>
            <w:shd w:val="clear" w:color="auto" w:fill="FFFFFF"/>
            <w:vAlign w:val="top"/>
          </w:tcPr>
          <w:p>
            <w:pPr>
              <w:pStyle w:val="Style45"/>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Mangere Refugee Resettlement Centre</w:t>
            </w:r>
          </w:p>
          <w:p>
            <w:pPr>
              <w:pStyle w:val="Style45"/>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Medical/Screening Clinic</w:t>
            </w:r>
          </w:p>
          <w:p>
            <w:pPr>
              <w:pStyle w:val="Style45"/>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Community Child Heath and Disability Service</w:t>
            </w:r>
          </w:p>
        </w:tc>
        <w:tc>
          <w:tcPr>
            <w:tcBorders/>
            <w:shd w:val="clear" w:color="auto" w:fill="FFFFFF"/>
            <w:vAlign w:val="top"/>
          </w:tcPr>
          <w:p>
            <w:pPr>
              <w:pStyle w:val="Style45"/>
              <w:keepNext w:val="0"/>
              <w:keepLines w:val="0"/>
              <w:widowControl w:val="0"/>
              <w:shd w:val="clear" w:color="auto" w:fill="auto"/>
              <w:bidi w:val="0"/>
              <w:spacing w:before="0" w:after="420" w:line="240" w:lineRule="auto"/>
              <w:ind w:left="0" w:right="0" w:firstLine="180"/>
              <w:jc w:val="both"/>
            </w:pPr>
            <w:r>
              <w:rPr>
                <w:color w:val="000000"/>
                <w:spacing w:val="0"/>
                <w:w w:val="100"/>
                <w:position w:val="0"/>
                <w:shd w:val="clear" w:color="auto" w:fill="auto"/>
                <w:lang w:val="en-US" w:eastAsia="en-US" w:bidi="en-US"/>
              </w:rPr>
              <w:t>(09) 2766719</w:t>
            </w:r>
          </w:p>
          <w:p>
            <w:pPr>
              <w:pStyle w:val="Style45"/>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(09) 639 0200</w:t>
            </w:r>
          </w:p>
        </w:tc>
      </w:tr>
      <w:tr>
        <w:trPr>
          <w:trHeight w:val="1656" w:hRule="exact"/>
        </w:trPr>
        <w:tc>
          <w:tcPr>
            <w:tcBorders/>
            <w:shd w:val="clear" w:color="auto" w:fill="FFFFFF"/>
            <w:vAlign w:val="bottom"/>
          </w:tcPr>
          <w:p>
            <w:pPr>
              <w:pStyle w:val="Style45"/>
              <w:keepNext w:val="0"/>
              <w:keepLines w:val="0"/>
              <w:widowControl w:val="0"/>
              <w:shd w:val="clear" w:color="auto" w:fill="auto"/>
              <w:bidi w:val="0"/>
              <w:spacing w:before="0" w:after="0" w:line="341"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Mental health services for refugees</w:t>
            </w:r>
          </w:p>
          <w:p>
            <w:pPr>
              <w:pStyle w:val="Style45"/>
              <w:keepNext w:val="0"/>
              <w:keepLines w:val="0"/>
              <w:widowControl w:val="0"/>
              <w:shd w:val="clear" w:color="auto" w:fill="auto"/>
              <w:bidi w:val="0"/>
              <w:spacing w:before="0" w:after="0" w:line="324" w:lineRule="auto"/>
              <w:ind w:left="0" w:right="0" w:firstLine="0"/>
              <w:jc w:val="left"/>
            </w:pPr>
            <w:r>
              <w:rPr>
                <w:color w:val="000000"/>
                <w:spacing w:val="0"/>
                <w:w w:val="100"/>
                <w:position w:val="0"/>
                <w:shd w:val="clear" w:color="auto" w:fill="auto"/>
                <w:lang w:val="en-US" w:eastAsia="en-US" w:bidi="en-US"/>
              </w:rPr>
              <w:t>Consultant Psychiatrist</w:t>
            </w:r>
          </w:p>
          <w:p>
            <w:pPr>
              <w:pStyle w:val="Style45"/>
              <w:keepNext w:val="0"/>
              <w:keepLines w:val="0"/>
              <w:widowControl w:val="0"/>
              <w:shd w:val="clear" w:color="auto" w:fill="auto"/>
              <w:bidi w:val="0"/>
              <w:spacing w:before="0" w:after="0" w:line="324" w:lineRule="auto"/>
              <w:ind w:left="0" w:right="0" w:firstLine="0"/>
              <w:jc w:val="left"/>
            </w:pPr>
            <w:r>
              <w:rPr>
                <w:color w:val="000000"/>
                <w:spacing w:val="0"/>
                <w:w w:val="100"/>
                <w:position w:val="0"/>
                <w:shd w:val="clear" w:color="auto" w:fill="auto"/>
                <w:lang w:val="en-US" w:eastAsia="en-US" w:bidi="en-US"/>
              </w:rPr>
              <w:t>St Lukes Community Mental Health Community Child Adolescent and Family Service (CCAFS) (mental health</w:t>
            </w:r>
          </w:p>
        </w:tc>
        <w:tc>
          <w:tcPr>
            <w:tcBorders/>
            <w:shd w:val="clear" w:color="auto" w:fill="FFFFFF"/>
            <w:vAlign w:val="center"/>
          </w:tcPr>
          <w:p>
            <w:pPr>
              <w:pStyle w:val="Style45"/>
              <w:keepNext w:val="0"/>
              <w:keepLines w:val="0"/>
              <w:widowControl w:val="0"/>
              <w:shd w:val="clear" w:color="auto" w:fill="auto"/>
              <w:bidi w:val="0"/>
              <w:spacing w:before="0" w:after="80" w:line="240" w:lineRule="auto"/>
              <w:ind w:left="0" w:right="0" w:firstLine="180"/>
              <w:jc w:val="both"/>
            </w:pPr>
            <w:r>
              <w:rPr>
                <w:color w:val="000000"/>
                <w:spacing w:val="0"/>
                <w:w w:val="100"/>
                <w:position w:val="0"/>
                <w:shd w:val="clear" w:color="auto" w:fill="auto"/>
                <w:lang w:val="en-US" w:eastAsia="en-US" w:bidi="en-US"/>
              </w:rPr>
              <w:t>(09) 845 0940</w:t>
            </w:r>
          </w:p>
          <w:p>
            <w:pPr>
              <w:pStyle w:val="Style45"/>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(09) 845 0940</w:t>
            </w:r>
          </w:p>
        </w:tc>
      </w:tr>
    </w:tbl>
    <w:p>
      <w:pPr>
        <w:pStyle w:val="Style42"/>
        <w:keepNext w:val="0"/>
        <w:keepLines w:val="0"/>
        <w:widowControl w:val="0"/>
        <w:shd w:val="clear" w:color="auto" w:fill="auto"/>
        <w:tabs>
          <w:tab w:pos="4022"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services for refugee children)</w:t>
        <w:tab/>
        <w:t>(09) 307 4949 x 28600</w:t>
      </w:r>
    </w:p>
    <w:p>
      <w:pPr>
        <w:widowControl w:val="0"/>
        <w:spacing w:after="59" w:line="1" w:lineRule="exact"/>
      </w:pPr>
    </w:p>
    <w:p>
      <w:pPr>
        <w:widowControl w:val="0"/>
        <w:spacing w:line="1" w:lineRule="exact"/>
      </w:pPr>
    </w:p>
    <w:tbl>
      <w:tblPr>
        <w:tblOverlap w:val="never"/>
        <w:jc w:val="center"/>
        <w:tblLayout w:type="fixed"/>
      </w:tblPr>
      <w:tblGrid>
        <w:gridCol w:w="4714"/>
        <w:gridCol w:w="1574"/>
      </w:tblGrid>
      <w:tr>
        <w:trPr>
          <w:trHeight w:val="355"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Refugees As Survivors New Zealand (RASNZ)</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0800 472 769</w:t>
            </w:r>
          </w:p>
        </w:tc>
      </w:tr>
      <w:tr>
        <w:trPr>
          <w:trHeight w:val="4234" w:hRule="exact"/>
        </w:trPr>
        <w:tc>
          <w:tcPr>
            <w:tcBorders/>
            <w:shd w:val="clear" w:color="auto" w:fill="FFFFFF"/>
            <w:vAlign w:val="bottom"/>
          </w:tcPr>
          <w:p>
            <w:pPr>
              <w:pStyle w:val="Style45"/>
              <w:keepNext w:val="0"/>
              <w:keepLines w:val="0"/>
              <w:widowControl w:val="0"/>
              <w:shd w:val="clear" w:color="auto" w:fill="auto"/>
              <w:bidi w:val="0"/>
              <w:spacing w:before="0" w:after="0" w:line="374"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Community support services</w:t>
            </w:r>
          </w:p>
          <w:p>
            <w:pPr>
              <w:pStyle w:val="Style45"/>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en-US" w:eastAsia="en-US" w:bidi="en-US"/>
              </w:rPr>
              <w:t>Community HIV Team</w:t>
            </w:r>
          </w:p>
          <w:p>
            <w:pPr>
              <w:pStyle w:val="Style45"/>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en-US" w:eastAsia="en-US" w:bidi="en-US"/>
              </w:rPr>
              <w:t>Doctors For Sexual Abuse Care</w:t>
            </w:r>
          </w:p>
          <w:p>
            <w:pPr>
              <w:pStyle w:val="Style45"/>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en-US" w:eastAsia="en-US" w:bidi="en-US"/>
              </w:rPr>
              <w:t>New Zealand AIDS Foundation - Burnett Centre</w:t>
            </w:r>
          </w:p>
          <w:p>
            <w:pPr>
              <w:pStyle w:val="Style45"/>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en-US" w:eastAsia="en-US" w:bidi="en-US"/>
              </w:rPr>
              <w:t>FGM Education Programme (HIV and FGM) Auckland Refugee Council (ARC)</w:t>
            </w:r>
          </w:p>
          <w:p>
            <w:pPr>
              <w:pStyle w:val="Style45"/>
              <w:keepNext w:val="0"/>
              <w:keepLines w:val="0"/>
              <w:widowControl w:val="0"/>
              <w:shd w:val="clear" w:color="auto" w:fill="auto"/>
              <w:bidi w:val="0"/>
              <w:spacing w:before="0" w:after="0" w:line="290" w:lineRule="auto"/>
              <w:ind w:left="0" w:right="0" w:firstLine="0"/>
              <w:jc w:val="left"/>
            </w:pPr>
            <w:r>
              <w:rPr>
                <w:color w:val="000000"/>
                <w:spacing w:val="0"/>
                <w:w w:val="100"/>
                <w:position w:val="0"/>
                <w:shd w:val="clear" w:color="auto" w:fill="auto"/>
                <w:lang w:val="en-US" w:eastAsia="en-US" w:bidi="en-US"/>
              </w:rPr>
              <w:t>Auckland Refugee Council (accommodation for asylum seekers)</w:t>
            </w:r>
          </w:p>
          <w:p>
            <w:pPr>
              <w:pStyle w:val="Style45"/>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en-US" w:eastAsia="en-US" w:bidi="en-US"/>
              </w:rPr>
              <w:t>Refugee Service central office</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Refugee Service, Mangere Refugee Resettlement</w:t>
            </w:r>
          </w:p>
          <w:p>
            <w:pPr>
              <w:pStyle w:val="Style45"/>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Centre Office</w:t>
            </w:r>
          </w:p>
          <w:p>
            <w:pPr>
              <w:pStyle w:val="Style45"/>
              <w:keepNext w:val="0"/>
              <w:keepLines w:val="0"/>
              <w:widowControl w:val="0"/>
              <w:shd w:val="clear" w:color="auto" w:fill="auto"/>
              <w:bidi w:val="0"/>
              <w:spacing w:before="0" w:after="60" w:line="295" w:lineRule="auto"/>
              <w:ind w:left="0" w:right="0" w:firstLine="0"/>
              <w:jc w:val="left"/>
            </w:pPr>
            <w:r>
              <w:rPr>
                <w:color w:val="000000"/>
                <w:spacing w:val="0"/>
                <w:w w:val="100"/>
                <w:position w:val="0"/>
                <w:shd w:val="clear" w:color="auto" w:fill="auto"/>
                <w:lang w:val="en-US" w:eastAsia="en-US" w:bidi="en-US"/>
              </w:rPr>
              <w:t>SHINE* Safer Homes in New Zealand Everyday Family Violence Helpline</w:t>
            </w:r>
          </w:p>
        </w:tc>
        <w:tc>
          <w:tcPr>
            <w:tcBorders/>
            <w:shd w:val="clear" w:color="auto" w:fill="FFFFFF"/>
            <w:vAlign w:val="center"/>
          </w:tcPr>
          <w:p>
            <w:pPr>
              <w:pStyle w:val="Style45"/>
              <w:keepNext w:val="0"/>
              <w:keepLines w:val="0"/>
              <w:widowControl w:val="0"/>
              <w:shd w:val="clear" w:color="auto" w:fill="auto"/>
              <w:bidi w:val="0"/>
              <w:spacing w:before="0" w:after="80" w:line="240" w:lineRule="auto"/>
              <w:ind w:left="0" w:right="0" w:firstLine="180"/>
              <w:jc w:val="both"/>
            </w:pPr>
            <w:r>
              <w:rPr>
                <w:color w:val="000000"/>
                <w:spacing w:val="0"/>
                <w:w w:val="100"/>
                <w:position w:val="0"/>
                <w:shd w:val="clear" w:color="auto" w:fill="auto"/>
                <w:lang w:val="en-US" w:eastAsia="en-US" w:bidi="en-US"/>
              </w:rPr>
              <w:t>(09) 375 7077</w:t>
            </w:r>
          </w:p>
          <w:p>
            <w:pPr>
              <w:pStyle w:val="Style45"/>
              <w:keepNext w:val="0"/>
              <w:keepLines w:val="0"/>
              <w:widowControl w:val="0"/>
              <w:shd w:val="clear" w:color="auto" w:fill="auto"/>
              <w:bidi w:val="0"/>
              <w:spacing w:before="0" w:after="80" w:line="240" w:lineRule="auto"/>
              <w:ind w:left="0" w:right="0" w:firstLine="180"/>
              <w:jc w:val="both"/>
            </w:pPr>
            <w:r>
              <w:rPr>
                <w:color w:val="000000"/>
                <w:spacing w:val="0"/>
                <w:w w:val="100"/>
                <w:position w:val="0"/>
                <w:shd w:val="clear" w:color="auto" w:fill="auto"/>
                <w:lang w:val="en-US" w:eastAsia="en-US" w:bidi="en-US"/>
              </w:rPr>
              <w:t>(09) 376 1422</w:t>
            </w:r>
          </w:p>
          <w:p>
            <w:pPr>
              <w:pStyle w:val="Style45"/>
              <w:keepNext w:val="0"/>
              <w:keepLines w:val="0"/>
              <w:widowControl w:val="0"/>
              <w:shd w:val="clear" w:color="auto" w:fill="auto"/>
              <w:bidi w:val="0"/>
              <w:spacing w:before="0" w:after="80" w:line="240" w:lineRule="auto"/>
              <w:ind w:left="0" w:right="0" w:firstLine="180"/>
              <w:jc w:val="both"/>
            </w:pPr>
            <w:r>
              <w:rPr>
                <w:color w:val="000000"/>
                <w:spacing w:val="0"/>
                <w:w w:val="100"/>
                <w:position w:val="0"/>
                <w:shd w:val="clear" w:color="auto" w:fill="auto"/>
                <w:lang w:val="en-US" w:eastAsia="en-US" w:bidi="en-US"/>
              </w:rPr>
              <w:t>(09) 309 5560</w:t>
            </w:r>
          </w:p>
          <w:p>
            <w:pPr>
              <w:pStyle w:val="Style45"/>
              <w:keepNext w:val="0"/>
              <w:keepLines w:val="0"/>
              <w:widowControl w:val="0"/>
              <w:shd w:val="clear" w:color="auto" w:fill="auto"/>
              <w:bidi w:val="0"/>
              <w:spacing w:before="0" w:after="80" w:line="240" w:lineRule="auto"/>
              <w:ind w:left="0" w:right="0" w:firstLine="180"/>
              <w:jc w:val="both"/>
            </w:pPr>
            <w:r>
              <w:rPr>
                <w:color w:val="000000"/>
                <w:spacing w:val="0"/>
                <w:w w:val="100"/>
                <w:position w:val="0"/>
                <w:shd w:val="clear" w:color="auto" w:fill="auto"/>
                <w:lang w:val="en-US" w:eastAsia="en-US" w:bidi="en-US"/>
              </w:rPr>
              <w:t>(09) 302 4031</w:t>
            </w:r>
          </w:p>
          <w:p>
            <w:pPr>
              <w:pStyle w:val="Style45"/>
              <w:keepNext w:val="0"/>
              <w:keepLines w:val="0"/>
              <w:widowControl w:val="0"/>
              <w:shd w:val="clear" w:color="auto" w:fill="auto"/>
              <w:bidi w:val="0"/>
              <w:spacing w:before="0" w:after="360" w:line="240" w:lineRule="auto"/>
              <w:ind w:left="0" w:right="0" w:firstLine="180"/>
              <w:jc w:val="both"/>
            </w:pPr>
            <w:r>
              <w:rPr>
                <w:color w:val="000000"/>
                <w:spacing w:val="0"/>
                <w:w w:val="100"/>
                <w:position w:val="0"/>
                <w:shd w:val="clear" w:color="auto" w:fill="auto"/>
                <w:lang w:val="en-US" w:eastAsia="en-US" w:bidi="en-US"/>
              </w:rPr>
              <w:t>(09) 378 7434</w:t>
            </w:r>
          </w:p>
          <w:p>
            <w:pPr>
              <w:pStyle w:val="Style45"/>
              <w:keepNext w:val="0"/>
              <w:keepLines w:val="0"/>
              <w:widowControl w:val="0"/>
              <w:shd w:val="clear" w:color="auto" w:fill="auto"/>
              <w:bidi w:val="0"/>
              <w:spacing w:before="0" w:after="80" w:line="240" w:lineRule="auto"/>
              <w:ind w:left="0" w:right="0" w:firstLine="180"/>
              <w:jc w:val="both"/>
            </w:pPr>
            <w:r>
              <w:rPr>
                <w:color w:val="000000"/>
                <w:spacing w:val="0"/>
                <w:w w:val="100"/>
                <w:position w:val="0"/>
                <w:shd w:val="clear" w:color="auto" w:fill="auto"/>
                <w:lang w:val="en-US" w:eastAsia="en-US" w:bidi="en-US"/>
              </w:rPr>
              <w:t>(09) 828 6067</w:t>
            </w:r>
          </w:p>
          <w:p>
            <w:pPr>
              <w:pStyle w:val="Style45"/>
              <w:keepNext w:val="0"/>
              <w:keepLines w:val="0"/>
              <w:widowControl w:val="0"/>
              <w:shd w:val="clear" w:color="auto" w:fill="auto"/>
              <w:bidi w:val="0"/>
              <w:spacing w:before="0" w:after="360" w:line="240" w:lineRule="auto"/>
              <w:ind w:left="0" w:right="0" w:firstLine="180"/>
              <w:jc w:val="both"/>
            </w:pPr>
            <w:r>
              <w:rPr>
                <w:color w:val="000000"/>
                <w:spacing w:val="0"/>
                <w:w w:val="100"/>
                <w:position w:val="0"/>
                <w:shd w:val="clear" w:color="auto" w:fill="auto"/>
                <w:lang w:val="en-US" w:eastAsia="en-US" w:bidi="en-US"/>
              </w:rPr>
              <w:t>(09) 621 0013</w:t>
            </w:r>
          </w:p>
          <w:p>
            <w:pPr>
              <w:pStyle w:val="Style45"/>
              <w:keepNext w:val="0"/>
              <w:keepLines w:val="0"/>
              <w:widowControl w:val="0"/>
              <w:shd w:val="clear" w:color="auto" w:fill="auto"/>
              <w:bidi w:val="0"/>
              <w:spacing w:before="0" w:after="80" w:line="240" w:lineRule="auto"/>
              <w:ind w:left="0" w:right="0" w:firstLine="180"/>
              <w:jc w:val="both"/>
            </w:pPr>
            <w:r>
              <w:rPr>
                <w:color w:val="000000"/>
                <w:spacing w:val="0"/>
                <w:w w:val="100"/>
                <w:position w:val="0"/>
                <w:shd w:val="clear" w:color="auto" w:fill="auto"/>
                <w:lang w:val="en-US" w:eastAsia="en-US" w:bidi="en-US"/>
              </w:rPr>
              <w:t>(09) 276 6423</w:t>
            </w:r>
          </w:p>
          <w:p>
            <w:pPr>
              <w:pStyle w:val="Style45"/>
              <w:keepNext w:val="0"/>
              <w:keepLines w:val="0"/>
              <w:widowControl w:val="0"/>
              <w:shd w:val="clear" w:color="auto" w:fill="auto"/>
              <w:bidi w:val="0"/>
              <w:spacing w:before="0" w:after="80" w:line="240" w:lineRule="auto"/>
              <w:ind w:left="0" w:right="0" w:firstLine="180"/>
              <w:jc w:val="both"/>
            </w:pPr>
            <w:r>
              <w:rPr>
                <w:color w:val="000000"/>
                <w:spacing w:val="0"/>
                <w:w w:val="100"/>
                <w:position w:val="0"/>
                <w:shd w:val="clear" w:color="auto" w:fill="auto"/>
                <w:lang w:val="en-US" w:eastAsia="en-US" w:bidi="en-US"/>
              </w:rPr>
              <w:t>0508 744 633</w:t>
            </w:r>
          </w:p>
        </w:tc>
      </w:tr>
    </w:tbl>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Shakti Women's Support Group (refuge and s uppo rt)(09) 634 5427</w:t>
      </w:r>
      <w:r>
        <w:br w:type="page"/>
      </w:r>
    </w:p>
    <w:p>
      <w:pPr>
        <w:pStyle w:val="Style7"/>
        <w:keepNext w:val="0"/>
        <w:keepLines w:val="0"/>
        <w:widowControl w:val="0"/>
        <w:shd w:val="clear" w:color="auto" w:fill="auto"/>
        <w:bidi w:val="0"/>
        <w:spacing w:before="0" w:after="0" w:line="312" w:lineRule="auto"/>
        <w:ind w:left="0" w:right="0" w:firstLine="240"/>
        <w:jc w:val="both"/>
        <w:rPr>
          <w:sz w:val="19"/>
          <w:szCs w:val="19"/>
        </w:rPr>
      </w:pPr>
      <w:r>
        <w:rPr>
          <w:b/>
          <w:bCs/>
          <w:color w:val="000000"/>
          <w:spacing w:val="0"/>
          <w:w w:val="100"/>
          <w:position w:val="0"/>
          <w:sz w:val="19"/>
          <w:szCs w:val="19"/>
          <w:shd w:val="clear" w:color="auto" w:fill="auto"/>
          <w:lang w:val="en-US" w:eastAsia="en-US" w:bidi="en-US"/>
        </w:rPr>
        <w:t>Interpreting services</w:t>
      </w:r>
    </w:p>
    <w:p>
      <w:pPr>
        <w:pStyle w:val="Style7"/>
        <w:keepNext w:val="0"/>
        <w:keepLines w:val="0"/>
        <w:widowControl w:val="0"/>
        <w:shd w:val="clear" w:color="auto" w:fill="auto"/>
        <w:bidi w:val="0"/>
        <w:spacing w:before="0" w:after="0" w:line="295" w:lineRule="auto"/>
        <w:ind w:left="240" w:right="0" w:firstLine="0"/>
        <w:jc w:val="both"/>
      </w:pPr>
      <w:r>
        <w:rPr>
          <w:color w:val="000000"/>
          <w:spacing w:val="0"/>
          <w:w w:val="100"/>
          <w:position w:val="0"/>
          <w:shd w:val="clear" w:color="auto" w:fill="auto"/>
          <w:lang w:val="en-US" w:eastAsia="en-US" w:bidi="en-US"/>
        </w:rPr>
        <w:t>Counties Manukau DHB Interpreting and Translation Service</w:t>
      </w:r>
    </w:p>
    <w:p>
      <w:pPr>
        <w:pStyle w:val="Style7"/>
        <w:keepNext w:val="0"/>
        <w:keepLines w:val="0"/>
        <w:widowControl w:val="0"/>
        <w:shd w:val="clear" w:color="auto" w:fill="auto"/>
        <w:bidi w:val="0"/>
        <w:spacing w:before="0" w:after="0" w:line="350" w:lineRule="auto"/>
        <w:ind w:left="240" w:right="0" w:firstLine="0"/>
        <w:jc w:val="both"/>
      </w:pPr>
      <w:r>
        <w:rPr>
          <w:color w:val="000000"/>
          <w:spacing w:val="0"/>
          <w:w w:val="100"/>
          <w:position w:val="0"/>
          <w:shd w:val="clear" w:color="auto" w:fill="auto"/>
          <w:lang w:val="en-US" w:eastAsia="en-US" w:bidi="en-US"/>
        </w:rPr>
        <w:t>Auckland DHB Interpreting and Translation Service Waitemata DHB Interpreting and</w:t>
      </w:r>
    </w:p>
    <w:p>
      <w:pPr>
        <w:pStyle w:val="Style7"/>
        <w:keepNext w:val="0"/>
        <w:keepLines w:val="0"/>
        <w:widowControl w:val="0"/>
        <w:shd w:val="clear" w:color="auto" w:fill="auto"/>
        <w:bidi w:val="0"/>
        <w:spacing w:before="0" w:after="180" w:line="312" w:lineRule="auto"/>
        <w:ind w:left="240" w:right="0" w:firstLine="0"/>
        <w:jc w:val="both"/>
      </w:pPr>
      <w:r>
        <w:rPr>
          <w:color w:val="000000"/>
          <w:spacing w:val="0"/>
          <w:w w:val="100"/>
          <w:position w:val="0"/>
          <w:shd w:val="clear" w:color="auto" w:fill="auto"/>
          <w:lang w:val="en-US" w:eastAsia="en-US" w:bidi="en-US"/>
        </w:rPr>
        <w:t xml:space="preserve">Translation Service Language Line (free to clients of participating agencies, listed on </w:t>
      </w:r>
      <w:r>
        <w:fldChar w:fldCharType="begin"/>
      </w:r>
      <w:r>
        <w:rPr/>
        <w:instrText> HYPERLINK "http://www.ethnicaffairs.govt.nz" </w:instrText>
      </w:r>
      <w:r>
        <w:fldChar w:fldCharType="separate"/>
      </w:r>
      <w:r>
        <w:rPr>
          <w:color w:val="000000"/>
          <w:spacing w:val="0"/>
          <w:w w:val="100"/>
          <w:position w:val="0"/>
          <w:shd w:val="clear" w:color="auto" w:fill="auto"/>
          <w:lang w:val="en-US" w:eastAsia="en-US" w:bidi="en-US"/>
        </w:rPr>
        <w:t>www.ethnicaffairs.govt.nz</w:t>
      </w:r>
      <w:r>
        <w:fldChar w:fldCharType="end"/>
      </w:r>
      <w:r>
        <w:rPr>
          <w:color w:val="000000"/>
          <w:spacing w:val="0"/>
          <w:w w:val="100"/>
          <w:position w:val="0"/>
          <w:shd w:val="clear" w:color="auto" w:fill="auto"/>
          <w:lang w:val="en-US" w:eastAsia="en-US" w:bidi="en-US"/>
        </w:rPr>
        <w:t>).</w:t>
      </w:r>
    </w:p>
    <w:p>
      <w:pPr>
        <w:pStyle w:val="Style7"/>
        <w:keepNext w:val="0"/>
        <w:keepLines w:val="0"/>
        <w:widowControl w:val="0"/>
        <w:shd w:val="clear" w:color="auto" w:fill="auto"/>
        <w:bidi w:val="0"/>
        <w:spacing w:before="0" w:after="0" w:line="360" w:lineRule="auto"/>
        <w:ind w:left="0" w:right="0" w:firstLine="240"/>
        <w:jc w:val="left"/>
        <w:rPr>
          <w:sz w:val="19"/>
          <w:szCs w:val="19"/>
        </w:rPr>
      </w:pPr>
      <w:r>
        <w:rPr>
          <w:b/>
          <w:bCs/>
          <w:color w:val="006394"/>
          <w:spacing w:val="0"/>
          <w:w w:val="100"/>
          <w:position w:val="0"/>
          <w:sz w:val="19"/>
          <w:szCs w:val="19"/>
          <w:shd w:val="clear" w:color="auto" w:fill="auto"/>
          <w:lang w:val="en-US" w:eastAsia="en-US" w:bidi="en-US"/>
        </w:rPr>
        <w:t>Hamilton</w:t>
      </w:r>
    </w:p>
    <w:p>
      <w:pPr>
        <w:pStyle w:val="Style7"/>
        <w:keepNext w:val="0"/>
        <w:keepLines w:val="0"/>
        <w:widowControl w:val="0"/>
        <w:shd w:val="clear" w:color="auto" w:fill="auto"/>
        <w:bidi w:val="0"/>
        <w:spacing w:before="0" w:after="100" w:line="360" w:lineRule="auto"/>
        <w:ind w:left="240" w:right="0" w:firstLine="0"/>
        <w:jc w:val="both"/>
      </w:pPr>
      <w:r>
        <w:rPr>
          <w:b/>
          <w:bCs/>
          <w:color w:val="000000"/>
          <w:spacing w:val="0"/>
          <w:w w:val="100"/>
          <w:position w:val="0"/>
          <w:sz w:val="19"/>
          <w:szCs w:val="19"/>
          <w:shd w:val="clear" w:color="auto" w:fill="auto"/>
          <w:lang w:val="en-US" w:eastAsia="en-US" w:bidi="en-US"/>
        </w:rPr>
        <w:t xml:space="preserve">Waikato District Health Board </w:t>
      </w:r>
      <w:r>
        <w:rPr>
          <w:color w:val="000000"/>
          <w:spacing w:val="0"/>
          <w:w w:val="100"/>
          <w:position w:val="0"/>
          <w:shd w:val="clear" w:color="auto" w:fill="auto"/>
          <w:lang w:val="en-US" w:eastAsia="en-US" w:bidi="en-US"/>
        </w:rPr>
        <w:t>Medical Officer of Health Public Health Nurse Community Mental Health Refugee Health Coordinator</w:t>
      </w:r>
    </w:p>
    <w:p>
      <w:pPr>
        <w:pStyle w:val="Style7"/>
        <w:keepNext w:val="0"/>
        <w:keepLines w:val="0"/>
        <w:widowControl w:val="0"/>
        <w:shd w:val="clear" w:color="auto" w:fill="auto"/>
        <w:bidi w:val="0"/>
        <w:spacing w:before="0" w:after="0" w:line="360" w:lineRule="auto"/>
        <w:ind w:left="240" w:right="0" w:firstLine="0"/>
        <w:jc w:val="both"/>
        <w:rPr>
          <w:sz w:val="19"/>
          <w:szCs w:val="19"/>
        </w:rPr>
      </w:pPr>
      <w:r>
        <w:rPr>
          <w:b/>
          <w:bCs/>
          <w:color w:val="000000"/>
          <w:spacing w:val="0"/>
          <w:w w:val="100"/>
          <w:position w:val="0"/>
          <w:sz w:val="19"/>
          <w:szCs w:val="19"/>
          <w:shd w:val="clear" w:color="auto" w:fill="auto"/>
          <w:lang w:val="en-US" w:eastAsia="en-US" w:bidi="en-US"/>
        </w:rPr>
        <w:t xml:space="preserve">Community support services </w:t>
      </w:r>
      <w:r>
        <w:rPr>
          <w:color w:val="000000"/>
          <w:spacing w:val="0"/>
          <w:w w:val="100"/>
          <w:position w:val="0"/>
          <w:sz w:val="20"/>
          <w:szCs w:val="20"/>
          <w:shd w:val="clear" w:color="auto" w:fill="auto"/>
          <w:lang w:val="en-US" w:eastAsia="en-US" w:bidi="en-US"/>
        </w:rPr>
        <w:t xml:space="preserve">Doctors For Sexual Abuse Care (ask for the name of a DSAC doctor in your area) Waikato Migrant Resource Centre Waikato Refugee Resettlement Society Inc </w:t>
      </w:r>
      <w:r>
        <w:rPr>
          <w:b/>
          <w:bCs/>
          <w:color w:val="000000"/>
          <w:spacing w:val="0"/>
          <w:w w:val="100"/>
          <w:position w:val="0"/>
          <w:sz w:val="19"/>
          <w:szCs w:val="19"/>
          <w:shd w:val="clear" w:color="auto" w:fill="auto"/>
          <w:lang w:val="en-US" w:eastAsia="en-US" w:bidi="en-US"/>
        </w:rPr>
        <w:t>Interpreting services</w:t>
      </w:r>
    </w:p>
    <w:p>
      <w:pPr>
        <w:pStyle w:val="Style7"/>
        <w:keepNext w:val="0"/>
        <w:keepLines w:val="0"/>
        <w:widowControl w:val="0"/>
        <w:shd w:val="clear" w:color="auto" w:fill="auto"/>
        <w:bidi w:val="0"/>
        <w:spacing w:before="0" w:after="100" w:line="329" w:lineRule="auto"/>
        <w:ind w:left="240" w:right="0" w:firstLine="0"/>
        <w:jc w:val="both"/>
      </w:pPr>
      <w:r>
        <w:rPr>
          <w:color w:val="000000"/>
          <w:spacing w:val="0"/>
          <w:w w:val="100"/>
          <w:position w:val="0"/>
          <w:shd w:val="clear" w:color="auto" w:fill="auto"/>
          <w:lang w:val="en-US" w:eastAsia="en-US" w:bidi="en-US"/>
        </w:rPr>
        <w:t xml:space="preserve">Interpreting Service Language Line (free to clients of participating agencies, listed on </w:t>
      </w:r>
      <w:r>
        <w:fldChar w:fldCharType="begin"/>
      </w:r>
      <w:r>
        <w:rPr/>
        <w:instrText> HYPERLINK "http://www.ethnicaffairs.govt.nz" </w:instrText>
      </w:r>
      <w:r>
        <w:fldChar w:fldCharType="separate"/>
      </w:r>
      <w:r>
        <w:rPr>
          <w:color w:val="000000"/>
          <w:spacing w:val="0"/>
          <w:w w:val="100"/>
          <w:position w:val="0"/>
          <w:shd w:val="clear" w:color="auto" w:fill="auto"/>
          <w:lang w:val="en-US" w:eastAsia="en-US" w:bidi="en-US"/>
        </w:rPr>
        <w:t>www.ethnicaffairs.govt.nz</w:t>
      </w:r>
      <w:r>
        <w:fldChar w:fldCharType="end"/>
      </w:r>
      <w:r>
        <w:rPr>
          <w:color w:val="000000"/>
          <w:spacing w:val="0"/>
          <w:w w:val="100"/>
          <w:position w:val="0"/>
          <w:shd w:val="clear" w:color="auto" w:fill="auto"/>
          <w:lang w:val="en-US" w:eastAsia="en-US" w:bidi="en-US"/>
        </w:rPr>
        <w:t>).</w:t>
      </w:r>
    </w:p>
    <w:p>
      <w:pPr>
        <w:pStyle w:val="Style7"/>
        <w:keepNext w:val="0"/>
        <w:keepLines w:val="0"/>
        <w:widowControl w:val="0"/>
        <w:shd w:val="clear" w:color="auto" w:fill="auto"/>
        <w:bidi w:val="0"/>
        <w:spacing w:before="0" w:after="0" w:line="360" w:lineRule="auto"/>
        <w:ind w:left="240" w:right="0" w:firstLine="0"/>
        <w:jc w:val="both"/>
        <w:rPr>
          <w:sz w:val="19"/>
          <w:szCs w:val="19"/>
        </w:rPr>
      </w:pPr>
      <w:r>
        <w:rPr>
          <w:b/>
          <w:bCs/>
          <w:color w:val="006394"/>
          <w:spacing w:val="0"/>
          <w:w w:val="100"/>
          <w:position w:val="0"/>
          <w:sz w:val="19"/>
          <w:szCs w:val="19"/>
          <w:shd w:val="clear" w:color="auto" w:fill="auto"/>
          <w:lang w:val="en-US" w:eastAsia="en-US" w:bidi="en-US"/>
        </w:rPr>
        <w:t>Palmerston North</w:t>
      </w:r>
    </w:p>
    <w:p>
      <w:pPr>
        <w:pStyle w:val="Style7"/>
        <w:keepNext w:val="0"/>
        <w:keepLines w:val="0"/>
        <w:widowControl w:val="0"/>
        <w:shd w:val="clear" w:color="auto" w:fill="auto"/>
        <w:bidi w:val="0"/>
        <w:spacing w:before="0" w:after="100" w:line="360" w:lineRule="auto"/>
        <w:ind w:left="240" w:right="0" w:firstLine="0"/>
        <w:jc w:val="both"/>
      </w:pPr>
      <w:r>
        <mc:AlternateContent>
          <mc:Choice Requires="wps">
            <w:drawing>
              <wp:anchor distT="0" distB="4882515" distL="88900" distR="88900" simplePos="0" relativeHeight="125829520" behindDoc="0" locked="0" layoutInCell="1" allowOverlap="1">
                <wp:simplePos x="0" y="0"/>
                <wp:positionH relativeFrom="page">
                  <wp:posOffset>4166870</wp:posOffset>
                </wp:positionH>
                <wp:positionV relativeFrom="margin">
                  <wp:posOffset>461645</wp:posOffset>
                </wp:positionV>
                <wp:extent cx="911225" cy="996950"/>
                <wp:wrapSquare wrapText="bothSides"/>
                <wp:docPr id="365" name="Shape 365"/>
                <a:graphic xmlns:a="http://schemas.openxmlformats.org/drawingml/2006/main">
                  <a:graphicData uri="http://schemas.microsoft.com/office/word/2010/wordprocessingShape">
                    <wps:wsp>
                      <wps:cNvSpPr txBox="1"/>
                      <wps:spPr>
                        <a:xfrm>
                          <a:ext cx="911225" cy="996950"/>
                        </a:xfrm>
                        <a:prstGeom prst="rect"/>
                        <a:noFill/>
                      </wps:spPr>
                      <wps:txbx>
                        <w:txbxContent>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(09) 276 0014</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shd w:val="clear" w:color="auto" w:fill="auto"/>
                                <w:lang w:val="en-US" w:eastAsia="en-US" w:bidi="en-US"/>
                              </w:rPr>
                              <w:t>(09) 630 9943</w:t>
                            </w:r>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0800 887 765</w:t>
                            </w:r>
                          </w:p>
                          <w:p>
                            <w:pPr>
                              <w:pStyle w:val="Style7"/>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0800 656 656</w:t>
                            </w:r>
                          </w:p>
                        </w:txbxContent>
                      </wps:txbx>
                      <wps:bodyPr lIns="0" tIns="0" rIns="0" bIns="0">
                        <a:noAutoFit/>
                      </wps:bodyPr>
                    </wps:wsp>
                  </a:graphicData>
                </a:graphic>
              </wp:anchor>
            </w:drawing>
          </mc:Choice>
          <mc:Fallback>
            <w:pict>
              <v:shape id="_x0000_s1391" type="#_x0000_t202" style="position:absolute;margin-left:328.10000000000002pt;margin-top:36.350000000000001pt;width:71.75pt;height:78.5pt;z-index:-125829233;mso-wrap-distance-left:7.pt;mso-wrap-distance-right:7.pt;mso-wrap-distance-bottom:384.44999999999999pt;mso-position-horizontal-relative:page;mso-position-vertical-relative:margin" filled="f" stroked="f">
                <v:textbox inset="0,0,0,0">
                  <w:txbxContent>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(09) 276 0014</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shd w:val="clear" w:color="auto" w:fill="auto"/>
                          <w:lang w:val="en-US" w:eastAsia="en-US" w:bidi="en-US"/>
                        </w:rPr>
                        <w:t>(09) 630 9943</w:t>
                      </w:r>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0800 887 765</w:t>
                      </w:r>
                    </w:p>
                    <w:p>
                      <w:pPr>
                        <w:pStyle w:val="Style7"/>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0800 656 656</w:t>
                      </w:r>
                    </w:p>
                  </w:txbxContent>
                </v:textbox>
                <w10:wrap type="square" anchorx="page" anchory="margin"/>
              </v:shape>
            </w:pict>
          </mc:Fallback>
        </mc:AlternateContent>
      </w:r>
      <w:r>
        <mc:AlternateContent>
          <mc:Choice Requires="wps">
            <w:drawing>
              <wp:anchor distT="1923415" distB="3133090" distL="88900" distR="88900" simplePos="0" relativeHeight="125829522" behindDoc="0" locked="0" layoutInCell="1" allowOverlap="1">
                <wp:simplePos x="0" y="0"/>
                <wp:positionH relativeFrom="page">
                  <wp:posOffset>4166870</wp:posOffset>
                </wp:positionH>
                <wp:positionV relativeFrom="margin">
                  <wp:posOffset>2385060</wp:posOffset>
                </wp:positionV>
                <wp:extent cx="911225" cy="822960"/>
                <wp:wrapSquare wrapText="bothSides"/>
                <wp:docPr id="367" name="Shape 367"/>
                <a:graphic xmlns:a="http://schemas.openxmlformats.org/drawingml/2006/main">
                  <a:graphicData uri="http://schemas.microsoft.com/office/word/2010/wordprocessingShape">
                    <wps:wsp>
                      <wps:cNvSpPr txBox="1"/>
                      <wps:spPr>
                        <a:xfrm>
                          <a:ext cx="911225" cy="822960"/>
                        </a:xfrm>
                        <a:prstGeom prst="rect"/>
                        <a:noFill/>
                      </wps:spPr>
                      <wps:txbx>
                        <w:txbxContent>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(07) 839 8899</w:t>
                            </w:r>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(07) 838 3565</w:t>
                            </w:r>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(07) 834 6902</w:t>
                            </w:r>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(07) 838 2569</w:t>
                            </w:r>
                          </w:p>
                        </w:txbxContent>
                      </wps:txbx>
                      <wps:bodyPr lIns="0" tIns="0" rIns="0" bIns="0">
                        <a:noAutoFit/>
                      </wps:bodyPr>
                    </wps:wsp>
                  </a:graphicData>
                </a:graphic>
              </wp:anchor>
            </w:drawing>
          </mc:Choice>
          <mc:Fallback>
            <w:pict>
              <v:shape id="_x0000_s1393" type="#_x0000_t202" style="position:absolute;margin-left:328.10000000000002pt;margin-top:187.80000000000001pt;width:71.75pt;height:64.799999999999997pt;z-index:-125829231;mso-wrap-distance-left:7.pt;mso-wrap-distance-top:151.44999999999999pt;mso-wrap-distance-right:7.pt;mso-wrap-distance-bottom:246.69999999999999pt;mso-position-horizontal-relative:page;mso-position-vertical-relative:margin" filled="f" stroked="f">
                <v:textbox inset="0,0,0,0">
                  <w:txbxContent>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(07) 839 8899</w:t>
                      </w:r>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(07) 838 3565</w:t>
                      </w:r>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(07) 834 6902</w:t>
                      </w:r>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(07) 838 2569</w:t>
                      </w:r>
                    </w:p>
                  </w:txbxContent>
                </v:textbox>
                <w10:wrap type="square" anchorx="page" anchory="margin"/>
              </v:shape>
            </w:pict>
          </mc:Fallback>
        </mc:AlternateContent>
      </w:r>
      <w:r>
        <mc:AlternateContent>
          <mc:Choice Requires="wps">
            <w:drawing>
              <wp:anchor distT="3242945" distB="1316990" distL="88900" distR="88900" simplePos="0" relativeHeight="125829524" behindDoc="0" locked="0" layoutInCell="1" allowOverlap="1">
                <wp:simplePos x="0" y="0"/>
                <wp:positionH relativeFrom="page">
                  <wp:posOffset>4166870</wp:posOffset>
                </wp:positionH>
                <wp:positionV relativeFrom="margin">
                  <wp:posOffset>3704590</wp:posOffset>
                </wp:positionV>
                <wp:extent cx="911225" cy="1319530"/>
                <wp:wrapSquare wrapText="bothSides"/>
                <wp:docPr id="369" name="Shape 369"/>
                <a:graphic xmlns:a="http://schemas.openxmlformats.org/drawingml/2006/main">
                  <a:graphicData uri="http://schemas.microsoft.com/office/word/2010/wordprocessingShape">
                    <wps:wsp>
                      <wps:cNvSpPr txBox="1"/>
                      <wps:spPr>
                        <a:xfrm>
                          <a:ext cx="911225" cy="1319530"/>
                        </a:xfrm>
                        <a:prstGeom prst="rect"/>
                        <a:noFill/>
                      </wps:spPr>
                      <wps:txbx>
                        <w:txbxContent>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(09) 376 1422</w:t>
                            </w:r>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(07) 853 2195</w:t>
                            </w:r>
                          </w:p>
                          <w:p>
                            <w:pPr>
                              <w:pStyle w:val="Style7"/>
                              <w:keepNext w:val="0"/>
                              <w:keepLines w:val="0"/>
                              <w:widowControl w:val="0"/>
                              <w:shd w:val="clear" w:color="auto" w:fill="auto"/>
                              <w:bidi w:val="0"/>
                              <w:spacing w:before="0" w:after="520" w:line="240" w:lineRule="auto"/>
                              <w:ind w:left="0" w:right="0" w:firstLine="0"/>
                              <w:jc w:val="left"/>
                            </w:pPr>
                            <w:r>
                              <w:rPr>
                                <w:color w:val="000000"/>
                                <w:spacing w:val="0"/>
                                <w:w w:val="100"/>
                                <w:position w:val="0"/>
                                <w:shd w:val="clear" w:color="auto" w:fill="auto"/>
                                <w:lang w:val="en-US" w:eastAsia="en-US" w:bidi="en-US"/>
                              </w:rPr>
                              <w:t>(07) 855 6339</w:t>
                            </w:r>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(07) 853 0480</w:t>
                            </w:r>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0800 656 656</w:t>
                            </w:r>
                          </w:p>
                        </w:txbxContent>
                      </wps:txbx>
                      <wps:bodyPr lIns="0" tIns="0" rIns="0" bIns="0">
                        <a:noAutoFit/>
                      </wps:bodyPr>
                    </wps:wsp>
                  </a:graphicData>
                </a:graphic>
              </wp:anchor>
            </w:drawing>
          </mc:Choice>
          <mc:Fallback>
            <w:pict>
              <v:shape id="_x0000_s1395" type="#_x0000_t202" style="position:absolute;margin-left:328.10000000000002pt;margin-top:291.69999999999999pt;width:71.75pt;height:103.90000000000001pt;z-index:-125829229;mso-wrap-distance-left:7.pt;mso-wrap-distance-top:255.34999999999999pt;mso-wrap-distance-right:7.pt;mso-wrap-distance-bottom:103.7pt;mso-position-horizontal-relative:page;mso-position-vertical-relative:margin" filled="f" stroked="f">
                <v:textbox inset="0,0,0,0">
                  <w:txbxContent>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(09) 376 1422</w:t>
                      </w:r>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(07) 853 2195</w:t>
                      </w:r>
                    </w:p>
                    <w:p>
                      <w:pPr>
                        <w:pStyle w:val="Style7"/>
                        <w:keepNext w:val="0"/>
                        <w:keepLines w:val="0"/>
                        <w:widowControl w:val="0"/>
                        <w:shd w:val="clear" w:color="auto" w:fill="auto"/>
                        <w:bidi w:val="0"/>
                        <w:spacing w:before="0" w:after="520" w:line="240" w:lineRule="auto"/>
                        <w:ind w:left="0" w:right="0" w:firstLine="0"/>
                        <w:jc w:val="left"/>
                      </w:pPr>
                      <w:r>
                        <w:rPr>
                          <w:color w:val="000000"/>
                          <w:spacing w:val="0"/>
                          <w:w w:val="100"/>
                          <w:position w:val="0"/>
                          <w:shd w:val="clear" w:color="auto" w:fill="auto"/>
                          <w:lang w:val="en-US" w:eastAsia="en-US" w:bidi="en-US"/>
                        </w:rPr>
                        <w:t>(07) 855 6339</w:t>
                      </w:r>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(07) 853 0480</w:t>
                      </w:r>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0800 656 656</w:t>
                      </w:r>
                    </w:p>
                  </w:txbxContent>
                </v:textbox>
                <w10:wrap type="square" anchorx="page" anchory="margin"/>
              </v:shape>
            </w:pict>
          </mc:Fallback>
        </mc:AlternateContent>
      </w:r>
      <w:r>
        <mc:AlternateContent>
          <mc:Choice Requires="wps">
            <w:drawing>
              <wp:anchor distT="5486400" distB="0" distL="88900" distR="88900" simplePos="0" relativeHeight="125829526" behindDoc="0" locked="0" layoutInCell="1" allowOverlap="1">
                <wp:simplePos x="0" y="0"/>
                <wp:positionH relativeFrom="page">
                  <wp:posOffset>4166870</wp:posOffset>
                </wp:positionH>
                <wp:positionV relativeFrom="margin">
                  <wp:posOffset>5948045</wp:posOffset>
                </wp:positionV>
                <wp:extent cx="911225" cy="393065"/>
                <wp:wrapSquare wrapText="bothSides"/>
                <wp:docPr id="371" name="Shape 371"/>
                <a:graphic xmlns:a="http://schemas.openxmlformats.org/drawingml/2006/main">
                  <a:graphicData uri="http://schemas.microsoft.com/office/word/2010/wordprocessingShape">
                    <wps:wsp>
                      <wps:cNvSpPr txBox="1"/>
                      <wps:spPr>
                        <a:xfrm>
                          <a:ext cx="911225" cy="393065"/>
                        </a:xfrm>
                        <a:prstGeom prst="rect"/>
                        <a:noFill/>
                      </wps:spPr>
                      <wps:txbx>
                        <w:txbxContent>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(06) 350 9110</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(06) 350 9110</w:t>
                            </w:r>
                          </w:p>
                        </w:txbxContent>
                      </wps:txbx>
                      <wps:bodyPr lIns="0" tIns="0" rIns="0" bIns="0">
                        <a:noAutoFit/>
                      </wps:bodyPr>
                    </wps:wsp>
                  </a:graphicData>
                </a:graphic>
              </wp:anchor>
            </w:drawing>
          </mc:Choice>
          <mc:Fallback>
            <w:pict>
              <v:shape id="_x0000_s1397" type="#_x0000_t202" style="position:absolute;margin-left:328.10000000000002pt;margin-top:468.35000000000002pt;width:71.75pt;height:30.949999999999999pt;z-index:-125829227;mso-wrap-distance-left:7.pt;mso-wrap-distance-top:432.pt;mso-wrap-distance-right:7.pt;mso-position-horizontal-relative:page;mso-position-vertical-relative:margin" filled="f" stroked="f">
                <v:textbox inset="0,0,0,0">
                  <w:txbxContent>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(06) 350 9110</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(06) 350 9110</w:t>
                      </w:r>
                    </w:p>
                  </w:txbxContent>
                </v:textbox>
                <w10:wrap type="square" anchorx="page" anchory="margin"/>
              </v:shape>
            </w:pict>
          </mc:Fallback>
        </mc:AlternateContent>
      </w:r>
      <w:r>
        <w:rPr>
          <w:b/>
          <w:bCs/>
          <w:color w:val="000000"/>
          <w:spacing w:val="0"/>
          <w:w w:val="100"/>
          <w:position w:val="0"/>
          <w:sz w:val="19"/>
          <w:szCs w:val="19"/>
          <w:shd w:val="clear" w:color="auto" w:fill="auto"/>
          <w:lang w:val="en-US" w:eastAsia="en-US" w:bidi="en-US"/>
        </w:rPr>
        <w:t xml:space="preserve">MidCentral District Health Board </w:t>
      </w:r>
      <w:r>
        <w:rPr>
          <w:color w:val="000000"/>
          <w:spacing w:val="0"/>
          <w:w w:val="100"/>
          <w:position w:val="0"/>
          <w:shd w:val="clear" w:color="auto" w:fill="auto"/>
          <w:lang w:val="en-US" w:eastAsia="en-US" w:bidi="en-US"/>
        </w:rPr>
        <w:t>Medical Officer of Health Communicable Disease Nurse</w:t>
      </w:r>
      <w:r>
        <w:br w:type="page"/>
      </w:r>
    </w:p>
    <w:p>
      <w:pPr>
        <w:pStyle w:val="Style7"/>
        <w:keepNext w:val="0"/>
        <w:keepLines w:val="0"/>
        <w:widowControl w:val="0"/>
        <w:shd w:val="clear" w:color="auto" w:fill="auto"/>
        <w:bidi w:val="0"/>
        <w:spacing w:before="0" w:after="0" w:line="30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Community support</w:t>
      </w:r>
    </w:p>
    <w:p>
      <w:pPr>
        <w:pStyle w:val="Style7"/>
        <w:keepNext w:val="0"/>
        <w:keepLines w:val="0"/>
        <w:widowControl w:val="0"/>
        <w:shd w:val="clear" w:color="auto" w:fill="auto"/>
        <w:bidi w:val="0"/>
        <w:spacing w:before="0" w:after="140" w:line="286" w:lineRule="auto"/>
        <w:ind w:left="0" w:right="0" w:firstLine="0"/>
        <w:jc w:val="left"/>
      </w:pPr>
      <w:r>
        <w:rPr>
          <w:color w:val="000000"/>
          <w:spacing w:val="0"/>
          <w:w w:val="100"/>
          <w:position w:val="0"/>
          <w:shd w:val="clear" w:color="auto" w:fill="auto"/>
          <w:lang w:val="en-US" w:eastAsia="en-US" w:bidi="en-US"/>
        </w:rPr>
        <w:t>Refugee Services</w:t>
      </w:r>
    </w:p>
    <w:p>
      <w:pPr>
        <w:pStyle w:val="Style7"/>
        <w:keepNext w:val="0"/>
        <w:keepLines w:val="0"/>
        <w:widowControl w:val="0"/>
        <w:shd w:val="clear" w:color="auto" w:fill="auto"/>
        <w:bidi w:val="0"/>
        <w:spacing w:before="0" w:after="0" w:line="30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Interpreting services</w:t>
      </w:r>
    </w:p>
    <w:p>
      <w:pPr>
        <w:pStyle w:val="Style7"/>
        <w:keepNext w:val="0"/>
        <w:keepLines w:val="0"/>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en-US" w:eastAsia="en-US" w:bidi="en-US"/>
        </w:rPr>
        <w:t>Language Line</w:t>
      </w:r>
    </w:p>
    <w:p>
      <w:pPr>
        <w:pStyle w:val="Style7"/>
        <w:keepNext w:val="0"/>
        <w:keepLines w:val="0"/>
        <w:widowControl w:val="0"/>
        <w:shd w:val="clear" w:color="auto" w:fill="auto"/>
        <w:bidi w:val="0"/>
        <w:spacing w:before="0" w:after="140" w:line="286" w:lineRule="auto"/>
        <w:ind w:left="0" w:right="0" w:firstLine="0"/>
        <w:jc w:val="left"/>
      </w:pPr>
      <w:r>
        <w:rPr>
          <w:color w:val="000000"/>
          <w:spacing w:val="0"/>
          <w:w w:val="100"/>
          <w:position w:val="0"/>
          <w:shd w:val="clear" w:color="auto" w:fill="auto"/>
          <w:lang w:val="en-US" w:eastAsia="en-US" w:bidi="en-US"/>
        </w:rPr>
        <w:t xml:space="preserve">(free to clients of participating agencies, listed on </w:t>
      </w:r>
      <w:r>
        <w:fldChar w:fldCharType="begin"/>
      </w:r>
      <w:r>
        <w:rPr/>
        <w:instrText> HYPERLINK "http://www.ethnicaffairs.govt.nz" </w:instrText>
      </w:r>
      <w:r>
        <w:fldChar w:fldCharType="separate"/>
      </w:r>
      <w:r>
        <w:rPr>
          <w:color w:val="000000"/>
          <w:spacing w:val="0"/>
          <w:w w:val="100"/>
          <w:position w:val="0"/>
          <w:shd w:val="clear" w:color="auto" w:fill="auto"/>
          <w:lang w:val="en-US" w:eastAsia="en-US" w:bidi="en-US"/>
        </w:rPr>
        <w:t>www.ethnicaffairs.govt.nz</w:t>
      </w:r>
      <w:r>
        <w:fldChar w:fldCharType="end"/>
      </w:r>
      <w:r>
        <w:rPr>
          <w:color w:val="000000"/>
          <w:spacing w:val="0"/>
          <w:w w:val="100"/>
          <w:position w:val="0"/>
          <w:shd w:val="clear" w:color="auto" w:fill="auto"/>
          <w:lang w:val="en-US" w:eastAsia="en-US" w:bidi="en-US"/>
        </w:rPr>
        <w:t>).</w:t>
      </w:r>
    </w:p>
    <w:p>
      <w:pPr>
        <w:pStyle w:val="Style7"/>
        <w:keepNext w:val="0"/>
        <w:keepLines w:val="0"/>
        <w:widowControl w:val="0"/>
        <w:shd w:val="clear" w:color="auto" w:fill="auto"/>
        <w:bidi w:val="0"/>
        <w:spacing w:before="0" w:after="0" w:line="300"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Wellington, Porirua and Hutt Valley</w:t>
      </w:r>
    </w:p>
    <w:p>
      <w:pPr>
        <w:pStyle w:val="Style7"/>
        <w:keepNext w:val="0"/>
        <w:keepLines w:val="0"/>
        <w:widowControl w:val="0"/>
        <w:shd w:val="clear" w:color="auto" w:fill="auto"/>
        <w:bidi w:val="0"/>
        <w:spacing w:before="0" w:after="0" w:line="30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Capital &amp; Coast DHB,</w:t>
      </w:r>
    </w:p>
    <w:p>
      <w:pPr>
        <w:pStyle w:val="Style7"/>
        <w:keepNext w:val="0"/>
        <w:keepLines w:val="0"/>
        <w:widowControl w:val="0"/>
        <w:shd w:val="clear" w:color="auto" w:fill="auto"/>
        <w:bidi w:val="0"/>
        <w:spacing w:before="0" w:after="0" w:line="30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Hutt Valley DHB</w:t>
      </w:r>
    </w:p>
    <w:p>
      <w:pPr>
        <w:pStyle w:val="Style7"/>
        <w:keepNext w:val="0"/>
        <w:keepLines w:val="0"/>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en-US" w:eastAsia="en-US" w:bidi="en-US"/>
        </w:rPr>
        <w:t>Medical Officers of Health</w:t>
      </w:r>
    </w:p>
    <w:p>
      <w:pPr>
        <w:pStyle w:val="Style7"/>
        <w:keepNext w:val="0"/>
        <w:keepLines w:val="0"/>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en-US" w:eastAsia="en-US" w:bidi="en-US"/>
        </w:rPr>
        <w:t>Refugee Health Advisor</w:t>
      </w:r>
    </w:p>
    <w:p>
      <w:pPr>
        <w:pStyle w:val="Style7"/>
        <w:keepNext w:val="0"/>
        <w:keepLines w:val="0"/>
        <w:widowControl w:val="0"/>
        <w:shd w:val="clear" w:color="auto" w:fill="auto"/>
        <w:bidi w:val="0"/>
        <w:spacing w:before="0" w:after="140" w:line="286" w:lineRule="auto"/>
        <w:ind w:left="0" w:right="0" w:firstLine="0"/>
        <w:jc w:val="left"/>
      </w:pPr>
      <w:r>
        <w:rPr>
          <w:color w:val="000000"/>
          <w:spacing w:val="0"/>
          <w:w w:val="100"/>
          <w:position w:val="0"/>
          <w:shd w:val="clear" w:color="auto" w:fill="auto"/>
          <w:lang w:val="en-US" w:eastAsia="en-US" w:bidi="en-US"/>
        </w:rPr>
        <w:t>Public Health Service, Lower Hutt</w:t>
      </w:r>
    </w:p>
    <w:p>
      <w:pPr>
        <w:pStyle w:val="Style7"/>
        <w:keepNext w:val="0"/>
        <w:keepLines w:val="0"/>
        <w:widowControl w:val="0"/>
        <w:shd w:val="clear" w:color="auto" w:fill="auto"/>
        <w:bidi w:val="0"/>
        <w:spacing w:before="0" w:after="0" w:line="30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Mental health</w:t>
      </w:r>
    </w:p>
    <w:p>
      <w:pPr>
        <w:pStyle w:val="Style7"/>
        <w:keepNext w:val="0"/>
        <w:keepLines w:val="0"/>
        <w:widowControl w:val="0"/>
        <w:shd w:val="clear" w:color="auto" w:fill="auto"/>
        <w:bidi w:val="0"/>
        <w:spacing w:before="0" w:after="0" w:line="30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Wellington</w:t>
      </w:r>
    </w:p>
    <w:p>
      <w:pPr>
        <w:pStyle w:val="Style7"/>
        <w:keepNext w:val="0"/>
        <w:keepLines w:val="0"/>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en-US" w:eastAsia="en-US" w:bidi="en-US"/>
        </w:rPr>
        <w:t>Community Assessment and Treatment Team</w:t>
      </w:r>
    </w:p>
    <w:p>
      <w:pPr>
        <w:pStyle w:val="Style7"/>
        <w:keepNext w:val="0"/>
        <w:keepLines w:val="0"/>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en-US" w:eastAsia="en-US" w:bidi="en-US"/>
        </w:rPr>
        <w:t>Child Adolescent and Family Services</w:t>
      </w:r>
    </w:p>
    <w:p>
      <w:pPr>
        <w:pStyle w:val="Style7"/>
        <w:keepNext w:val="0"/>
        <w:keepLines w:val="0"/>
        <w:widowControl w:val="0"/>
        <w:shd w:val="clear" w:color="auto" w:fill="auto"/>
        <w:bidi w:val="0"/>
        <w:spacing w:before="0" w:after="140" w:line="286" w:lineRule="auto"/>
        <w:ind w:left="0" w:right="0" w:firstLine="0"/>
        <w:jc w:val="left"/>
      </w:pPr>
      <w:r>
        <w:rPr>
          <w:color w:val="000000"/>
          <w:spacing w:val="0"/>
          <w:w w:val="100"/>
          <w:position w:val="0"/>
          <w:shd w:val="clear" w:color="auto" w:fill="auto"/>
          <w:lang w:val="en-US" w:eastAsia="en-US" w:bidi="en-US"/>
        </w:rPr>
        <w:t>Wellington Rufugees as Survivors Trust</w:t>
      </w:r>
    </w:p>
    <w:p>
      <w:pPr>
        <w:pStyle w:val="Style7"/>
        <w:keepNext w:val="0"/>
        <w:keepLines w:val="0"/>
        <w:widowControl w:val="0"/>
        <w:shd w:val="clear" w:color="auto" w:fill="auto"/>
        <w:bidi w:val="0"/>
        <w:spacing w:before="0" w:after="0" w:line="30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Porirua</w:t>
      </w:r>
    </w:p>
    <w:p>
      <w:pPr>
        <w:pStyle w:val="Style7"/>
        <w:keepNext w:val="0"/>
        <w:keepLines w:val="0"/>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en-US" w:eastAsia="en-US" w:bidi="en-US"/>
        </w:rPr>
        <w:t>Porirua Community Mental Health</w:t>
      </w:r>
    </w:p>
    <w:p>
      <w:pPr>
        <w:pStyle w:val="Style7"/>
        <w:keepNext w:val="0"/>
        <w:keepLines w:val="0"/>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en-US" w:eastAsia="en-US" w:bidi="en-US"/>
        </w:rPr>
        <w:t>Puketiro Centre, Child and Family Service</w:t>
      </w:r>
    </w:p>
    <w:p>
      <w:pPr>
        <w:pStyle w:val="Style7"/>
        <w:keepNext w:val="0"/>
        <w:keepLines w:val="0"/>
        <w:widowControl w:val="0"/>
        <w:shd w:val="clear" w:color="auto" w:fill="auto"/>
        <w:bidi w:val="0"/>
        <w:spacing w:before="0" w:after="140" w:line="286" w:lineRule="auto"/>
        <w:ind w:left="0" w:right="0" w:firstLine="0"/>
        <w:jc w:val="left"/>
      </w:pPr>
      <w:r>
        <w:rPr>
          <w:color w:val="000000"/>
          <w:spacing w:val="0"/>
          <w:w w:val="100"/>
          <w:position w:val="0"/>
          <w:shd w:val="clear" w:color="auto" w:fill="auto"/>
          <w:lang w:val="en-US" w:eastAsia="en-US" w:bidi="en-US"/>
        </w:rPr>
        <w:t>Wellington Rufugees as Survivors Trust</w:t>
      </w:r>
    </w:p>
    <w:p>
      <w:pPr>
        <w:pStyle w:val="Style7"/>
        <w:keepNext w:val="0"/>
        <w:keepLines w:val="0"/>
        <w:widowControl w:val="0"/>
        <w:shd w:val="clear" w:color="auto" w:fill="auto"/>
        <w:bidi w:val="0"/>
        <w:spacing w:before="0" w:after="0" w:line="30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Lower Hutt</w:t>
      </w:r>
    </w:p>
    <w:p>
      <w:pPr>
        <w:pStyle w:val="Style7"/>
        <w:keepNext w:val="0"/>
        <w:keepLines w:val="0"/>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en-US" w:eastAsia="en-US" w:bidi="en-US"/>
        </w:rPr>
        <w:t>Hutt Valley Health Community</w:t>
      </w:r>
    </w:p>
    <w:p>
      <w:pPr>
        <w:pStyle w:val="Style7"/>
        <w:keepNext w:val="0"/>
        <w:keepLines w:val="0"/>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en-US" w:eastAsia="en-US" w:bidi="en-US"/>
        </w:rPr>
        <w:t>Mental Health Services Crisis and Assessment Team</w:t>
      </w:r>
    </w:p>
    <w:p>
      <w:pPr>
        <w:pStyle w:val="Style7"/>
        <w:keepNext w:val="0"/>
        <w:keepLines w:val="0"/>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en-US" w:eastAsia="en-US" w:bidi="en-US"/>
        </w:rPr>
        <w:t>Child Adolescent and Family Service</w:t>
      </w:r>
    </w:p>
    <w:p>
      <w:pPr>
        <w:pStyle w:val="Style7"/>
        <w:keepNext w:val="0"/>
        <w:keepLines w:val="0"/>
        <w:widowControl w:val="0"/>
        <w:shd w:val="clear" w:color="auto" w:fill="auto"/>
        <w:bidi w:val="0"/>
        <w:spacing w:before="0" w:after="140" w:line="286" w:lineRule="auto"/>
        <w:ind w:left="0" w:right="0" w:firstLine="0"/>
        <w:jc w:val="left"/>
      </w:pPr>
      <w:r>
        <w:rPr>
          <w:color w:val="000000"/>
          <w:spacing w:val="0"/>
          <w:w w:val="100"/>
          <w:position w:val="0"/>
          <w:shd w:val="clear" w:color="auto" w:fill="auto"/>
          <w:lang w:val="en-US" w:eastAsia="en-US" w:bidi="en-US"/>
        </w:rPr>
        <w:t>Wellington Rufugees as Survivors Trust</w:t>
      </w:r>
    </w:p>
    <w:p>
      <w:pPr>
        <w:pStyle w:val="Style7"/>
        <w:keepNext w:val="0"/>
        <w:keepLines w:val="0"/>
        <w:widowControl w:val="0"/>
        <w:shd w:val="clear" w:color="auto" w:fill="auto"/>
        <w:bidi w:val="0"/>
        <w:spacing w:before="0" w:after="0" w:line="30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Community support services</w:t>
      </w:r>
    </w:p>
    <w:p>
      <w:pPr>
        <w:pStyle w:val="Style7"/>
        <w:keepNext w:val="0"/>
        <w:keepLines w:val="0"/>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en-US" w:eastAsia="en-US" w:bidi="en-US"/>
        </w:rPr>
        <w:t>Doctors For Sexual Abuse Care (DSAC)</w:t>
      </w:r>
    </w:p>
    <w:p>
      <w:pPr>
        <w:pStyle w:val="Style7"/>
        <w:keepNext w:val="0"/>
        <w:keepLines w:val="0"/>
        <w:widowControl w:val="0"/>
        <w:shd w:val="clear" w:color="auto" w:fill="auto"/>
        <w:bidi w:val="0"/>
        <w:spacing w:before="0" w:after="0" w:line="286" w:lineRule="auto"/>
        <w:ind w:left="0" w:right="0" w:firstLine="0"/>
        <w:jc w:val="left"/>
      </w:pPr>
      <w:r>
        <mc:AlternateContent>
          <mc:Choice Requires="wps">
            <w:drawing>
              <wp:anchor distT="0" distB="5529580" distL="0" distR="0" simplePos="0" relativeHeight="125829528" behindDoc="0" locked="0" layoutInCell="1" allowOverlap="1">
                <wp:simplePos x="0" y="0"/>
                <wp:positionH relativeFrom="page">
                  <wp:posOffset>4023995</wp:posOffset>
                </wp:positionH>
                <wp:positionV relativeFrom="margin">
                  <wp:posOffset>210185</wp:posOffset>
                </wp:positionV>
                <wp:extent cx="911225" cy="679450"/>
                <wp:wrapSquare wrapText="left"/>
                <wp:docPr id="373" name="Shape 373"/>
                <a:graphic xmlns:a="http://schemas.openxmlformats.org/drawingml/2006/main">
                  <a:graphicData uri="http://schemas.microsoft.com/office/word/2010/wordprocessingShape">
                    <wps:wsp>
                      <wps:cNvSpPr txBox="1"/>
                      <wps:spPr>
                        <a:xfrm>
                          <a:ext cx="911225" cy="679450"/>
                        </a:xfrm>
                        <a:prstGeom prst="rect"/>
                        <a:noFill/>
                      </wps:spPr>
                      <wps:txbx>
                        <w:txbxContent>
                          <w:p>
                            <w:pPr>
                              <w:pStyle w:val="Style7"/>
                              <w:keepNext w:val="0"/>
                              <w:keepLines w:val="0"/>
                              <w:widowControl w:val="0"/>
                              <w:shd w:val="clear" w:color="auto" w:fill="auto"/>
                              <w:bidi w:val="0"/>
                              <w:spacing w:before="0" w:after="520" w:line="240" w:lineRule="auto"/>
                              <w:ind w:left="0" w:right="0" w:firstLine="0"/>
                              <w:jc w:val="left"/>
                            </w:pPr>
                            <w:r>
                              <w:rPr>
                                <w:color w:val="000000"/>
                                <w:spacing w:val="0"/>
                                <w:w w:val="100"/>
                                <w:position w:val="0"/>
                                <w:shd w:val="clear" w:color="auto" w:fill="auto"/>
                                <w:lang w:val="en-US" w:eastAsia="en-US" w:bidi="en-US"/>
                              </w:rPr>
                              <w:t>(06) 355 1415</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0800 656 656</w:t>
                            </w:r>
                          </w:p>
                        </w:txbxContent>
                      </wps:txbx>
                      <wps:bodyPr lIns="0" tIns="0" rIns="0" bIns="0">
                        <a:noAutoFit/>
                      </wps:bodyPr>
                    </wps:wsp>
                  </a:graphicData>
                </a:graphic>
              </wp:anchor>
            </w:drawing>
          </mc:Choice>
          <mc:Fallback>
            <w:pict>
              <v:shape id="_x0000_s1399" type="#_x0000_t202" style="position:absolute;margin-left:316.85000000000002pt;margin-top:16.550000000000001pt;width:71.75pt;height:53.5pt;z-index:-125829225;mso-wrap-distance-left:0;mso-wrap-distance-right:0;mso-wrap-distance-bottom:435.39999999999998pt;mso-position-horizontal-relative:page;mso-position-vertical-relative:margin" filled="f" stroked="f">
                <v:textbox inset="0,0,0,0">
                  <w:txbxContent>
                    <w:p>
                      <w:pPr>
                        <w:pStyle w:val="Style7"/>
                        <w:keepNext w:val="0"/>
                        <w:keepLines w:val="0"/>
                        <w:widowControl w:val="0"/>
                        <w:shd w:val="clear" w:color="auto" w:fill="auto"/>
                        <w:bidi w:val="0"/>
                        <w:spacing w:before="0" w:after="520" w:line="240" w:lineRule="auto"/>
                        <w:ind w:left="0" w:right="0" w:firstLine="0"/>
                        <w:jc w:val="left"/>
                      </w:pPr>
                      <w:r>
                        <w:rPr>
                          <w:color w:val="000000"/>
                          <w:spacing w:val="0"/>
                          <w:w w:val="100"/>
                          <w:position w:val="0"/>
                          <w:shd w:val="clear" w:color="auto" w:fill="auto"/>
                          <w:lang w:val="en-US" w:eastAsia="en-US" w:bidi="en-US"/>
                        </w:rPr>
                        <w:t>(06) 355 1415</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0800 656 656</w:t>
                      </w:r>
                    </w:p>
                  </w:txbxContent>
                </v:textbox>
                <w10:wrap type="square" side="left" anchorx="page" anchory="margin"/>
              </v:shape>
            </w:pict>
          </mc:Fallback>
        </mc:AlternateContent>
      </w:r>
      <w:r>
        <mc:AlternateContent>
          <mc:Choice Requires="wps">
            <w:drawing>
              <wp:anchor distT="1746250" distB="3892550" distL="0" distR="0" simplePos="0" relativeHeight="125829530" behindDoc="0" locked="0" layoutInCell="1" allowOverlap="1">
                <wp:simplePos x="0" y="0"/>
                <wp:positionH relativeFrom="page">
                  <wp:posOffset>4023995</wp:posOffset>
                </wp:positionH>
                <wp:positionV relativeFrom="margin">
                  <wp:posOffset>1956435</wp:posOffset>
                </wp:positionV>
                <wp:extent cx="911225" cy="570230"/>
                <wp:wrapSquare wrapText="left"/>
                <wp:docPr id="375" name="Shape 375"/>
                <a:graphic xmlns:a="http://schemas.openxmlformats.org/drawingml/2006/main">
                  <a:graphicData uri="http://schemas.microsoft.com/office/word/2010/wordprocessingShape">
                    <wps:wsp>
                      <wps:cNvSpPr txBox="1"/>
                      <wps:spPr>
                        <a:xfrm>
                          <a:ext cx="911225" cy="570230"/>
                        </a:xfrm>
                        <a:prstGeom prst="rect"/>
                        <a:noFill/>
                      </wps:spPr>
                      <wps:txbx>
                        <w:txbxContent>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shd w:val="clear" w:color="auto" w:fill="auto"/>
                                <w:lang w:val="en-US" w:eastAsia="en-US" w:bidi="en-US"/>
                              </w:rPr>
                              <w:t>(04) 806 2262</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(04) 570 9739</w:t>
                            </w:r>
                          </w:p>
                        </w:txbxContent>
                      </wps:txbx>
                      <wps:bodyPr lIns="0" tIns="0" rIns="0" bIns="0">
                        <a:noAutoFit/>
                      </wps:bodyPr>
                    </wps:wsp>
                  </a:graphicData>
                </a:graphic>
              </wp:anchor>
            </w:drawing>
          </mc:Choice>
          <mc:Fallback>
            <w:pict>
              <v:shape id="_x0000_s1401" type="#_x0000_t202" style="position:absolute;margin-left:316.85000000000002pt;margin-top:154.05000000000001pt;width:71.75pt;height:44.899999999999999pt;z-index:-125829223;mso-wrap-distance-left:0;mso-wrap-distance-top:137.5pt;mso-wrap-distance-right:0;mso-wrap-distance-bottom:306.5pt;mso-position-horizontal-relative:page;mso-position-vertical-relative:margin" filled="f" stroked="f">
                <v:textbox inset="0,0,0,0">
                  <w:txbxContent>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shd w:val="clear" w:color="auto" w:fill="auto"/>
                          <w:lang w:val="en-US" w:eastAsia="en-US" w:bidi="en-US"/>
                        </w:rPr>
                        <w:t>(04) 806 2262</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(04) 570 9739</w:t>
                      </w:r>
                    </w:p>
                  </w:txbxContent>
                </v:textbox>
                <w10:wrap type="square" side="left" anchorx="page" anchory="margin"/>
              </v:shape>
            </w:pict>
          </mc:Fallback>
        </mc:AlternateContent>
      </w:r>
      <w:r>
        <mc:AlternateContent>
          <mc:Choice Requires="wps">
            <w:drawing>
              <wp:anchor distT="2853055" distB="682625" distL="0" distR="0" simplePos="0" relativeHeight="125829532" behindDoc="0" locked="0" layoutInCell="1" allowOverlap="1">
                <wp:simplePos x="0" y="0"/>
                <wp:positionH relativeFrom="page">
                  <wp:posOffset>4023995</wp:posOffset>
                </wp:positionH>
                <wp:positionV relativeFrom="margin">
                  <wp:posOffset>3063240</wp:posOffset>
                </wp:positionV>
                <wp:extent cx="911225" cy="2673350"/>
                <wp:wrapSquare wrapText="left"/>
                <wp:docPr id="377" name="Shape 377"/>
                <a:graphic xmlns:a="http://schemas.openxmlformats.org/drawingml/2006/main">
                  <a:graphicData uri="http://schemas.microsoft.com/office/word/2010/wordprocessingShape">
                    <wps:wsp>
                      <wps:cNvSpPr txBox="1"/>
                      <wps:spPr>
                        <a:xfrm>
                          <a:ext cx="911225" cy="2673350"/>
                        </a:xfrm>
                        <a:prstGeom prst="rect"/>
                        <a:noFill/>
                      </wps:spPr>
                      <wps:txbx>
                        <w:txbxContent>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(04) 494 9169</w:t>
                            </w:r>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(04) 237 2860</w:t>
                            </w:r>
                          </w:p>
                          <w:p>
                            <w:pPr>
                              <w:pStyle w:val="Style7"/>
                              <w:keepNext w:val="0"/>
                              <w:keepLines w:val="0"/>
                              <w:widowControl w:val="0"/>
                              <w:shd w:val="clear" w:color="auto" w:fill="auto"/>
                              <w:bidi w:val="0"/>
                              <w:spacing w:before="0" w:after="520" w:line="240" w:lineRule="auto"/>
                              <w:ind w:left="0" w:right="0" w:firstLine="0"/>
                              <w:jc w:val="left"/>
                            </w:pPr>
                            <w:r>
                              <w:rPr>
                                <w:color w:val="000000"/>
                                <w:spacing w:val="0"/>
                                <w:w w:val="100"/>
                                <w:position w:val="0"/>
                                <w:shd w:val="clear" w:color="auto" w:fill="auto"/>
                                <w:lang w:val="en-US" w:eastAsia="en-US" w:bidi="en-US"/>
                              </w:rPr>
                              <w:t>(04) 805 0361</w:t>
                            </w:r>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(04) 381 1600</w:t>
                            </w:r>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(04) 237 5222</w:t>
                            </w:r>
                          </w:p>
                          <w:p>
                            <w:pPr>
                              <w:pStyle w:val="Style7"/>
                              <w:keepNext w:val="0"/>
                              <w:keepLines w:val="0"/>
                              <w:widowControl w:val="0"/>
                              <w:shd w:val="clear" w:color="auto" w:fill="auto"/>
                              <w:bidi w:val="0"/>
                              <w:spacing w:before="0" w:after="520" w:line="240" w:lineRule="auto"/>
                              <w:ind w:left="0" w:right="0" w:firstLine="0"/>
                              <w:jc w:val="left"/>
                            </w:pPr>
                            <w:r>
                              <w:rPr>
                                <w:color w:val="000000"/>
                                <w:spacing w:val="0"/>
                                <w:w w:val="100"/>
                                <w:position w:val="0"/>
                                <w:shd w:val="clear" w:color="auto" w:fill="auto"/>
                                <w:lang w:val="en-US" w:eastAsia="en-US" w:bidi="en-US"/>
                              </w:rPr>
                              <w:t>(04) 805 0361</w:t>
                            </w:r>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(04) 570 9801</w:t>
                            </w:r>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(04) 566 6999</w:t>
                            </w:r>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(04) 237 2860</w:t>
                            </w:r>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(04) 805 0361</w:t>
                            </w:r>
                          </w:p>
                        </w:txbxContent>
                      </wps:txbx>
                      <wps:bodyPr lIns="0" tIns="0" rIns="0" bIns="0">
                        <a:noAutoFit/>
                      </wps:bodyPr>
                    </wps:wsp>
                  </a:graphicData>
                </a:graphic>
              </wp:anchor>
            </w:drawing>
          </mc:Choice>
          <mc:Fallback>
            <w:pict>
              <v:shape id="_x0000_s1403" type="#_x0000_t202" style="position:absolute;margin-left:316.85000000000002pt;margin-top:241.19999999999999pt;width:71.75pt;height:210.5pt;z-index:-125829221;mso-wrap-distance-left:0;mso-wrap-distance-top:224.65000000000001pt;mso-wrap-distance-right:0;mso-wrap-distance-bottom:53.75pt;mso-position-horizontal-relative:page;mso-position-vertical-relative:margin" filled="f" stroked="f">
                <v:textbox inset="0,0,0,0">
                  <w:txbxContent>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(04) 494 9169</w:t>
                      </w:r>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(04) 237 2860</w:t>
                      </w:r>
                    </w:p>
                    <w:p>
                      <w:pPr>
                        <w:pStyle w:val="Style7"/>
                        <w:keepNext w:val="0"/>
                        <w:keepLines w:val="0"/>
                        <w:widowControl w:val="0"/>
                        <w:shd w:val="clear" w:color="auto" w:fill="auto"/>
                        <w:bidi w:val="0"/>
                        <w:spacing w:before="0" w:after="520" w:line="240" w:lineRule="auto"/>
                        <w:ind w:left="0" w:right="0" w:firstLine="0"/>
                        <w:jc w:val="left"/>
                      </w:pPr>
                      <w:r>
                        <w:rPr>
                          <w:color w:val="000000"/>
                          <w:spacing w:val="0"/>
                          <w:w w:val="100"/>
                          <w:position w:val="0"/>
                          <w:shd w:val="clear" w:color="auto" w:fill="auto"/>
                          <w:lang w:val="en-US" w:eastAsia="en-US" w:bidi="en-US"/>
                        </w:rPr>
                        <w:t>(04) 805 0361</w:t>
                      </w:r>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(04) 381 1600</w:t>
                      </w:r>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(04) 237 5222</w:t>
                      </w:r>
                    </w:p>
                    <w:p>
                      <w:pPr>
                        <w:pStyle w:val="Style7"/>
                        <w:keepNext w:val="0"/>
                        <w:keepLines w:val="0"/>
                        <w:widowControl w:val="0"/>
                        <w:shd w:val="clear" w:color="auto" w:fill="auto"/>
                        <w:bidi w:val="0"/>
                        <w:spacing w:before="0" w:after="520" w:line="240" w:lineRule="auto"/>
                        <w:ind w:left="0" w:right="0" w:firstLine="0"/>
                        <w:jc w:val="left"/>
                      </w:pPr>
                      <w:r>
                        <w:rPr>
                          <w:color w:val="000000"/>
                          <w:spacing w:val="0"/>
                          <w:w w:val="100"/>
                          <w:position w:val="0"/>
                          <w:shd w:val="clear" w:color="auto" w:fill="auto"/>
                          <w:lang w:val="en-US" w:eastAsia="en-US" w:bidi="en-US"/>
                        </w:rPr>
                        <w:t>(04) 805 0361</w:t>
                      </w:r>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(04) 570 9801</w:t>
                      </w:r>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(04) 566 6999</w:t>
                      </w:r>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(04) 237 2860</w:t>
                      </w:r>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(04) 805 0361</w:t>
                      </w:r>
                    </w:p>
                  </w:txbxContent>
                </v:textbox>
                <w10:wrap type="square" side="left" anchorx="page" anchory="margin"/>
              </v:shape>
            </w:pict>
          </mc:Fallback>
        </mc:AlternateContent>
      </w:r>
      <w:r>
        <mc:AlternateContent>
          <mc:Choice Requires="wps">
            <w:drawing>
              <wp:anchor distT="6026150" distB="0" distL="0" distR="0" simplePos="0" relativeHeight="125829534" behindDoc="0" locked="0" layoutInCell="1" allowOverlap="1">
                <wp:simplePos x="0" y="0"/>
                <wp:positionH relativeFrom="page">
                  <wp:posOffset>4023995</wp:posOffset>
                </wp:positionH>
                <wp:positionV relativeFrom="margin">
                  <wp:posOffset>6236335</wp:posOffset>
                </wp:positionV>
                <wp:extent cx="911225" cy="182880"/>
                <wp:wrapSquare wrapText="left"/>
                <wp:docPr id="379" name="Shape 379"/>
                <a:graphic xmlns:a="http://schemas.openxmlformats.org/drawingml/2006/main">
                  <a:graphicData uri="http://schemas.microsoft.com/office/word/2010/wordprocessingShape">
                    <wps:wsp>
                      <wps:cNvSpPr txBox="1"/>
                      <wps:spPr>
                        <a:xfrm>
                          <a:ext cx="911225" cy="1828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 376 1422</w:t>
                            </w:r>
                          </w:p>
                        </w:txbxContent>
                      </wps:txbx>
                      <wps:bodyPr wrap="none" lIns="0" tIns="0" rIns="0" bIns="0">
                        <a:noAutoFit/>
                      </wps:bodyPr>
                    </wps:wsp>
                  </a:graphicData>
                </a:graphic>
              </wp:anchor>
            </w:drawing>
          </mc:Choice>
          <mc:Fallback>
            <w:pict>
              <v:shape id="_x0000_s1405" type="#_x0000_t202" style="position:absolute;margin-left:316.85000000000002pt;margin-top:491.05000000000001pt;width:71.75pt;height:14.4pt;z-index:-125829219;mso-wrap-distance-left:0;mso-wrap-distance-top:474.5pt;mso-wrap-distance-right:0;mso-position-horizontal-relative:page;mso-position-vertic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 376 1422</w:t>
                      </w:r>
                    </w:p>
                  </w:txbxContent>
                </v:textbox>
                <w10:wrap type="square" side="left" anchorx="page" anchory="margin"/>
              </v:shape>
            </w:pict>
          </mc:Fallback>
        </mc:AlternateContent>
      </w:r>
      <w:r>
        <w:rPr>
          <w:color w:val="000000"/>
          <w:spacing w:val="0"/>
          <w:w w:val="100"/>
          <w:position w:val="0"/>
          <w:shd w:val="clear" w:color="auto" w:fill="auto"/>
          <w:lang w:val="en-US" w:eastAsia="en-US" w:bidi="en-US"/>
        </w:rPr>
        <w:t>(ask for the name of a DSAC doctor in your area)</w:t>
      </w:r>
      <w:r>
        <w:br w:type="page"/>
      </w:r>
    </w:p>
    <w:tbl>
      <w:tblPr>
        <w:tblOverlap w:val="never"/>
        <w:jc w:val="center"/>
        <w:tblLayout w:type="fixed"/>
      </w:tblPr>
      <w:tblGrid>
        <w:gridCol w:w="4776"/>
        <w:gridCol w:w="1507"/>
      </w:tblGrid>
      <w:tr>
        <w:trPr>
          <w:trHeight w:val="1704" w:hRule="exact"/>
        </w:trPr>
        <w:tc>
          <w:tcPr>
            <w:tcBorders/>
            <w:shd w:val="clear" w:color="auto" w:fill="FFFFFF"/>
            <w:vAlign w:val="center"/>
          </w:tcPr>
          <w:p>
            <w:pPr>
              <w:pStyle w:val="Style45"/>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en-US" w:eastAsia="en-US" w:bidi="en-US"/>
              </w:rPr>
              <w:t>New Zealand AIDS Foundation, Awhina Centre Wellington Refugee Services</w:t>
            </w:r>
          </w:p>
          <w:p>
            <w:pPr>
              <w:pStyle w:val="Style45"/>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en-US" w:eastAsia="en-US" w:bidi="en-US"/>
              </w:rPr>
              <w:t>Hutt Valley Refugee Services</w:t>
            </w:r>
          </w:p>
          <w:p>
            <w:pPr>
              <w:pStyle w:val="Style45"/>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en-US" w:eastAsia="en-US" w:bidi="en-US"/>
              </w:rPr>
              <w:t>Porirua Refugee Services</w:t>
            </w:r>
          </w:p>
          <w:p>
            <w:pPr>
              <w:pStyle w:val="Style45"/>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en-US" w:eastAsia="en-US" w:bidi="en-US"/>
              </w:rPr>
              <w:t>Porirua Settlement Support Coordinator</w:t>
            </w:r>
          </w:p>
        </w:tc>
        <w:tc>
          <w:tcPr>
            <w:tcBorders/>
            <w:shd w:val="clear" w:color="auto" w:fill="FFFFFF"/>
            <w:vAlign w:val="center"/>
          </w:tcPr>
          <w:p>
            <w:pPr>
              <w:pStyle w:val="Style45"/>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(04) 381 6640</w:t>
            </w:r>
          </w:p>
          <w:p>
            <w:pPr>
              <w:pStyle w:val="Style45"/>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(04) 805 0300</w:t>
            </w:r>
          </w:p>
          <w:p>
            <w:pPr>
              <w:pStyle w:val="Style45"/>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(04) 566 9353</w:t>
            </w:r>
          </w:p>
          <w:p>
            <w:pPr>
              <w:pStyle w:val="Style45"/>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(04) 237 7946</w:t>
            </w:r>
          </w:p>
          <w:p>
            <w:pPr>
              <w:pStyle w:val="Style45"/>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(04) 237 3578</w:t>
            </w:r>
          </w:p>
        </w:tc>
      </w:tr>
      <w:tr>
        <w:trPr>
          <w:trHeight w:val="2064" w:hRule="exact"/>
        </w:trPr>
        <w:tc>
          <w:tcPr>
            <w:tcBorders/>
            <w:shd w:val="clear" w:color="auto" w:fill="FFFFFF"/>
            <w:vAlign w:val="bottom"/>
          </w:tcPr>
          <w:p>
            <w:pPr>
              <w:pStyle w:val="Style45"/>
              <w:keepNext w:val="0"/>
              <w:keepLines w:val="0"/>
              <w:widowControl w:val="0"/>
              <w:shd w:val="clear" w:color="auto" w:fill="auto"/>
              <w:bidi w:val="0"/>
              <w:spacing w:before="0" w:after="0" w:line="36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Interpreting services</w:t>
            </w:r>
          </w:p>
          <w:p>
            <w:pPr>
              <w:pStyle w:val="Style45"/>
              <w:keepNext w:val="0"/>
              <w:keepLines w:val="0"/>
              <w:widowControl w:val="0"/>
              <w:shd w:val="clear" w:color="auto" w:fill="auto"/>
              <w:bidi w:val="0"/>
              <w:spacing w:before="0" w:after="0" w:line="350" w:lineRule="auto"/>
              <w:ind w:left="0" w:right="0" w:firstLine="0"/>
              <w:jc w:val="left"/>
            </w:pPr>
            <w:r>
              <w:rPr>
                <w:color w:val="000000"/>
                <w:spacing w:val="0"/>
                <w:w w:val="100"/>
                <w:position w:val="0"/>
                <w:shd w:val="clear" w:color="auto" w:fill="auto"/>
                <w:lang w:val="en-US" w:eastAsia="en-US" w:bidi="en-US"/>
              </w:rPr>
              <w:t>Wellington Interpreting Services (nationwide) TELIS: telephone interpreting service (nationwide) Language Line</w:t>
            </w:r>
          </w:p>
          <w:p>
            <w:pPr>
              <w:pStyle w:val="Style45"/>
              <w:keepNext w:val="0"/>
              <w:keepLines w:val="0"/>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en-US" w:eastAsia="en-US" w:bidi="en-US"/>
              </w:rPr>
              <w:t xml:space="preserve">(free to clients of participating agencies, listed on </w:t>
            </w:r>
            <w:r>
              <w:fldChar w:fldCharType="begin"/>
            </w:r>
            <w:r>
              <w:rPr/>
              <w:instrText> HYPERLINK "http://www.ethnicaffairs.govt.nz" </w:instrText>
            </w:r>
            <w:r>
              <w:fldChar w:fldCharType="separate"/>
            </w:r>
            <w:r>
              <w:rPr>
                <w:color w:val="000000"/>
                <w:spacing w:val="0"/>
                <w:w w:val="100"/>
                <w:position w:val="0"/>
                <w:shd w:val="clear" w:color="auto" w:fill="auto"/>
                <w:lang w:val="en-US" w:eastAsia="en-US" w:bidi="en-US"/>
              </w:rPr>
              <w:t>www.ethnicaffairs.govt.nz</w:t>
            </w:r>
            <w:r>
              <w:fldChar w:fldCharType="end"/>
            </w:r>
            <w:r>
              <w:rPr>
                <w:color w:val="000000"/>
                <w:spacing w:val="0"/>
                <w:w w:val="100"/>
                <w:position w:val="0"/>
                <w:shd w:val="clear" w:color="auto" w:fill="auto"/>
                <w:lang w:val="en-US" w:eastAsia="en-US" w:bidi="en-US"/>
              </w:rPr>
              <w:t>).</w:t>
            </w:r>
          </w:p>
        </w:tc>
        <w:tc>
          <w:tcPr>
            <w:tcBorders/>
            <w:shd w:val="clear" w:color="auto" w:fill="FFFFFF"/>
            <w:vAlign w:val="center"/>
          </w:tcPr>
          <w:p>
            <w:pPr>
              <w:pStyle w:val="Style45"/>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(04) 384 2265</w:t>
            </w:r>
          </w:p>
          <w:p>
            <w:pPr>
              <w:pStyle w:val="Style45"/>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(04) 384 2849</w:t>
            </w:r>
          </w:p>
          <w:p>
            <w:pPr>
              <w:pStyle w:val="Style45"/>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0800 656 656</w:t>
            </w:r>
          </w:p>
        </w:tc>
      </w:tr>
      <w:tr>
        <w:trPr>
          <w:trHeight w:val="1464" w:hRule="exact"/>
        </w:trPr>
        <w:tc>
          <w:tcPr>
            <w:tcBorders/>
            <w:shd w:val="clear" w:color="auto" w:fill="FFFFFF"/>
            <w:vAlign w:val="bottom"/>
          </w:tcPr>
          <w:p>
            <w:pPr>
              <w:pStyle w:val="Style45"/>
              <w:keepNext w:val="0"/>
              <w:keepLines w:val="0"/>
              <w:widowControl w:val="0"/>
              <w:shd w:val="clear" w:color="auto" w:fill="auto"/>
              <w:bidi w:val="0"/>
              <w:spacing w:before="0" w:after="0" w:line="360"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Nelson</w:t>
            </w:r>
          </w:p>
          <w:p>
            <w:pPr>
              <w:pStyle w:val="Style45"/>
              <w:keepNext w:val="0"/>
              <w:keepLines w:val="0"/>
              <w:widowControl w:val="0"/>
              <w:shd w:val="clear" w:color="auto" w:fill="auto"/>
              <w:bidi w:val="0"/>
              <w:spacing w:before="0" w:after="0" w:line="360" w:lineRule="auto"/>
              <w:ind w:left="0" w:right="0" w:firstLine="0"/>
              <w:jc w:val="left"/>
            </w:pPr>
            <w:r>
              <w:rPr>
                <w:b/>
                <w:bCs/>
                <w:color w:val="000000"/>
                <w:spacing w:val="0"/>
                <w:w w:val="100"/>
                <w:position w:val="0"/>
                <w:sz w:val="19"/>
                <w:szCs w:val="19"/>
                <w:shd w:val="clear" w:color="auto" w:fill="auto"/>
                <w:lang w:val="en-US" w:eastAsia="en-US" w:bidi="en-US"/>
              </w:rPr>
              <w:t xml:space="preserve">Nelson Marlborough District Health Board </w:t>
            </w:r>
            <w:r>
              <w:rPr>
                <w:color w:val="000000"/>
                <w:spacing w:val="0"/>
                <w:w w:val="100"/>
                <w:position w:val="0"/>
                <w:shd w:val="clear" w:color="auto" w:fill="auto"/>
                <w:lang w:val="en-US" w:eastAsia="en-US" w:bidi="en-US"/>
              </w:rPr>
              <w:t>Medical Officer of Health</w:t>
            </w:r>
          </w:p>
          <w:p>
            <w:pPr>
              <w:pStyle w:val="Style45"/>
              <w:keepNext w:val="0"/>
              <w:keepLines w:val="0"/>
              <w:widowControl w:val="0"/>
              <w:shd w:val="clear" w:color="auto" w:fill="auto"/>
              <w:bidi w:val="0"/>
              <w:spacing w:before="0" w:after="0" w:line="350" w:lineRule="auto"/>
              <w:ind w:left="0" w:right="0" w:firstLine="0"/>
              <w:jc w:val="left"/>
            </w:pPr>
            <w:r>
              <w:rPr>
                <w:color w:val="000000"/>
                <w:spacing w:val="0"/>
                <w:w w:val="100"/>
                <w:position w:val="0"/>
                <w:shd w:val="clear" w:color="auto" w:fill="auto"/>
                <w:lang w:val="en-US" w:eastAsia="en-US" w:bidi="en-US"/>
              </w:rPr>
              <w:t>Public Health Nurse</w:t>
            </w:r>
          </w:p>
        </w:tc>
        <w:tc>
          <w:tcPr>
            <w:tcBorders/>
            <w:shd w:val="clear" w:color="auto" w:fill="FFFFFF"/>
            <w:vAlign w:val="bottom"/>
          </w:tcPr>
          <w:p>
            <w:pPr>
              <w:pStyle w:val="Style45"/>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(03) 546 1537</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(03) 543 9820</w:t>
            </w:r>
          </w:p>
        </w:tc>
      </w:tr>
      <w:tr>
        <w:trPr>
          <w:trHeight w:val="1656" w:hRule="exact"/>
        </w:trPr>
        <w:tc>
          <w:tcPr>
            <w:tcBorders/>
            <w:shd w:val="clear" w:color="auto" w:fill="FFFFFF"/>
            <w:vAlign w:val="bottom"/>
          </w:tcPr>
          <w:p>
            <w:pPr>
              <w:pStyle w:val="Style45"/>
              <w:keepNext w:val="0"/>
              <w:keepLines w:val="0"/>
              <w:widowControl w:val="0"/>
              <w:shd w:val="clear" w:color="auto" w:fill="auto"/>
              <w:bidi w:val="0"/>
              <w:spacing w:before="0" w:after="0" w:line="30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Community Support Services</w:t>
            </w:r>
          </w:p>
          <w:p>
            <w:pPr>
              <w:pStyle w:val="Style45"/>
              <w:keepNext w:val="0"/>
              <w:keepLines w:val="0"/>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en-US" w:eastAsia="en-US" w:bidi="en-US"/>
              </w:rPr>
              <w:t>Refugee Services</w:t>
            </w:r>
          </w:p>
          <w:p>
            <w:pPr>
              <w:pStyle w:val="Style45"/>
              <w:keepNext w:val="0"/>
              <w:keepLines w:val="0"/>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en-US" w:eastAsia="en-US" w:bidi="en-US"/>
              </w:rPr>
              <w:t>Language Line</w:t>
            </w:r>
          </w:p>
          <w:p>
            <w:pPr>
              <w:pStyle w:val="Style45"/>
              <w:keepNext w:val="0"/>
              <w:keepLines w:val="0"/>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en-US" w:eastAsia="en-US" w:bidi="en-US"/>
              </w:rPr>
              <w:t xml:space="preserve">(free to clients of participating agencies, listed on </w:t>
            </w:r>
            <w:r>
              <w:fldChar w:fldCharType="begin"/>
            </w:r>
            <w:r>
              <w:rPr/>
              <w:instrText> HYPERLINK "http://www.ethnicaffairs.govt.nz" </w:instrText>
            </w:r>
            <w:r>
              <w:fldChar w:fldCharType="separate"/>
            </w:r>
            <w:r>
              <w:rPr>
                <w:color w:val="000000"/>
                <w:spacing w:val="0"/>
                <w:w w:val="100"/>
                <w:position w:val="0"/>
                <w:shd w:val="clear" w:color="auto" w:fill="auto"/>
                <w:lang w:val="en-US" w:eastAsia="en-US" w:bidi="en-US"/>
              </w:rPr>
              <w:t>www.ethnicaffairs.govt.nz</w:t>
            </w:r>
            <w:r>
              <w:fldChar w:fldCharType="end"/>
            </w:r>
            <w:r>
              <w:rPr>
                <w:color w:val="000000"/>
                <w:spacing w:val="0"/>
                <w:w w:val="100"/>
                <w:position w:val="0"/>
                <w:shd w:val="clear" w:color="auto" w:fill="auto"/>
                <w:lang w:val="en-US" w:eastAsia="en-US" w:bidi="en-US"/>
              </w:rPr>
              <w:t>).</w:t>
            </w:r>
          </w:p>
        </w:tc>
        <w:tc>
          <w:tcPr>
            <w:tcBorders/>
            <w:shd w:val="clear" w:color="auto" w:fill="FFFFFF"/>
            <w:vAlign w:val="center"/>
          </w:tcPr>
          <w:p>
            <w:pPr>
              <w:pStyle w:val="Style45"/>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(03) 548 4978</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0800 656 656</w:t>
            </w:r>
          </w:p>
        </w:tc>
      </w:tr>
    </w:tbl>
    <w:p>
      <w:pPr>
        <w:widowControl w:val="0"/>
        <w:spacing w:after="399" w:line="1" w:lineRule="exact"/>
      </w:pPr>
    </w:p>
    <w:p>
      <w:pPr>
        <w:pStyle w:val="Style7"/>
        <w:keepNext w:val="0"/>
        <w:keepLines w:val="0"/>
        <w:widowControl w:val="0"/>
        <w:shd w:val="clear" w:color="auto" w:fill="auto"/>
        <w:bidi w:val="0"/>
        <w:spacing w:before="0" w:after="0" w:line="360"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Christchurch</w:t>
      </w:r>
    </w:p>
    <w:p>
      <w:pPr>
        <w:pStyle w:val="Style7"/>
        <w:keepNext w:val="0"/>
        <w:keepLines w:val="0"/>
        <w:widowControl w:val="0"/>
        <w:shd w:val="clear" w:color="auto" w:fill="auto"/>
        <w:bidi w:val="0"/>
        <w:spacing w:before="0" w:after="0" w:line="360" w:lineRule="auto"/>
        <w:ind w:left="0" w:right="0" w:firstLine="0"/>
        <w:jc w:val="left"/>
      </w:pPr>
      <w:r>
        <mc:AlternateContent>
          <mc:Choice Requires="wps">
            <w:drawing>
              <wp:anchor distT="0" distB="0" distL="114300" distR="114300" simplePos="0" relativeHeight="125829536" behindDoc="0" locked="0" layoutInCell="1" allowOverlap="1">
                <wp:simplePos x="0" y="0"/>
                <wp:positionH relativeFrom="page">
                  <wp:posOffset>3129280</wp:posOffset>
                </wp:positionH>
                <wp:positionV relativeFrom="paragraph">
                  <wp:posOffset>431800</wp:posOffset>
                </wp:positionV>
                <wp:extent cx="1810385" cy="609600"/>
                <wp:wrapSquare wrapText="bothSides"/>
                <wp:docPr id="381" name="Shape 381"/>
                <a:graphic xmlns:a="http://schemas.openxmlformats.org/drawingml/2006/main">
                  <a:graphicData uri="http://schemas.microsoft.com/office/word/2010/wordprocessingShape">
                    <wps:wsp>
                      <wps:cNvSpPr txBox="1"/>
                      <wps:spPr>
                        <a:xfrm>
                          <a:ext cx="1810385" cy="609600"/>
                        </a:xfrm>
                        <a:prstGeom prst="rect"/>
                        <a:noFill/>
                      </wps:spPr>
                      <wps:txbx>
                        <w:txbxContent>
                          <w:p>
                            <w:pPr>
                              <w:pStyle w:val="Style7"/>
                              <w:keepNext w:val="0"/>
                              <w:keepLines w:val="0"/>
                              <w:widowControl w:val="0"/>
                              <w:shd w:val="clear" w:color="auto" w:fill="auto"/>
                              <w:bidi w:val="0"/>
                              <w:spacing w:before="0" w:after="80" w:line="240" w:lineRule="auto"/>
                              <w:ind w:left="0" w:right="0" w:firstLine="0"/>
                              <w:jc w:val="right"/>
                            </w:pPr>
                            <w:r>
                              <w:rPr>
                                <w:color w:val="000000"/>
                                <w:spacing w:val="0"/>
                                <w:w w:val="100"/>
                                <w:position w:val="0"/>
                                <w:shd w:val="clear" w:color="auto" w:fill="auto"/>
                                <w:lang w:val="en-US" w:eastAsia="en-US" w:bidi="en-US"/>
                              </w:rPr>
                              <w:t>(03) 364 1777</w:t>
                            </w:r>
                          </w:p>
                          <w:p>
                            <w:pPr>
                              <w:pStyle w:val="Style7"/>
                              <w:keepNext w:val="0"/>
                              <w:keepLines w:val="0"/>
                              <w:widowControl w:val="0"/>
                              <w:shd w:val="clear" w:color="auto" w:fill="auto"/>
                              <w:bidi w:val="0"/>
                              <w:spacing w:before="0" w:after="80" w:line="240" w:lineRule="auto"/>
                              <w:ind w:left="0" w:right="0" w:firstLine="0"/>
                              <w:jc w:val="right"/>
                            </w:pPr>
                            <w:r>
                              <w:rPr>
                                <w:color w:val="000000"/>
                                <w:spacing w:val="0"/>
                                <w:w w:val="100"/>
                                <w:position w:val="0"/>
                                <w:shd w:val="clear" w:color="auto" w:fill="auto"/>
                                <w:lang w:val="en-US" w:eastAsia="en-US" w:bidi="en-US"/>
                              </w:rPr>
                              <w:t>(03) 364 1777</w:t>
                            </w:r>
                          </w:p>
                          <w:p>
                            <w:pPr>
                              <w:pStyle w:val="Style7"/>
                              <w:keepNext w:val="0"/>
                              <w:keepLines w:val="0"/>
                              <w:widowControl w:val="0"/>
                              <w:shd w:val="clear" w:color="auto" w:fill="auto"/>
                              <w:bidi w:val="0"/>
                              <w:spacing w:before="0" w:after="80" w:line="240" w:lineRule="auto"/>
                              <w:ind w:left="0" w:right="0" w:firstLine="0"/>
                              <w:jc w:val="right"/>
                            </w:pPr>
                            <w:r>
                              <w:rPr>
                                <w:color w:val="000000"/>
                                <w:spacing w:val="0"/>
                                <w:w w:val="100"/>
                                <w:position w:val="0"/>
                                <w:shd w:val="clear" w:color="auto" w:fill="auto"/>
                                <w:lang w:val="en-US" w:eastAsia="en-US" w:bidi="en-US"/>
                              </w:rPr>
                              <w:t>(03) 0800 920 092 (Option 3)</w:t>
                            </w:r>
                          </w:p>
                        </w:txbxContent>
                      </wps:txbx>
                      <wps:bodyPr lIns="0" tIns="0" rIns="0" bIns="0">
                        <a:noAutoFit/>
                      </wps:bodyPr>
                    </wps:wsp>
                  </a:graphicData>
                </a:graphic>
              </wp:anchor>
            </w:drawing>
          </mc:Choice>
          <mc:Fallback>
            <w:pict>
              <v:shape id="_x0000_s1407" type="#_x0000_t202" style="position:absolute;margin-left:246.40000000000001pt;margin-top:34.pt;width:142.55000000000001pt;height:48.pt;z-index:-125829217;mso-wrap-distance-left:9.pt;mso-wrap-distance-right:9.pt;mso-position-horizontal-relative:page" filled="f" stroked="f">
                <v:textbox inset="0,0,0,0">
                  <w:txbxContent>
                    <w:p>
                      <w:pPr>
                        <w:pStyle w:val="Style7"/>
                        <w:keepNext w:val="0"/>
                        <w:keepLines w:val="0"/>
                        <w:widowControl w:val="0"/>
                        <w:shd w:val="clear" w:color="auto" w:fill="auto"/>
                        <w:bidi w:val="0"/>
                        <w:spacing w:before="0" w:after="80" w:line="240" w:lineRule="auto"/>
                        <w:ind w:left="0" w:right="0" w:firstLine="0"/>
                        <w:jc w:val="right"/>
                      </w:pPr>
                      <w:r>
                        <w:rPr>
                          <w:color w:val="000000"/>
                          <w:spacing w:val="0"/>
                          <w:w w:val="100"/>
                          <w:position w:val="0"/>
                          <w:shd w:val="clear" w:color="auto" w:fill="auto"/>
                          <w:lang w:val="en-US" w:eastAsia="en-US" w:bidi="en-US"/>
                        </w:rPr>
                        <w:t>(03) 364 1777</w:t>
                      </w:r>
                    </w:p>
                    <w:p>
                      <w:pPr>
                        <w:pStyle w:val="Style7"/>
                        <w:keepNext w:val="0"/>
                        <w:keepLines w:val="0"/>
                        <w:widowControl w:val="0"/>
                        <w:shd w:val="clear" w:color="auto" w:fill="auto"/>
                        <w:bidi w:val="0"/>
                        <w:spacing w:before="0" w:after="80" w:line="240" w:lineRule="auto"/>
                        <w:ind w:left="0" w:right="0" w:firstLine="0"/>
                        <w:jc w:val="right"/>
                      </w:pPr>
                      <w:r>
                        <w:rPr>
                          <w:color w:val="000000"/>
                          <w:spacing w:val="0"/>
                          <w:w w:val="100"/>
                          <w:position w:val="0"/>
                          <w:shd w:val="clear" w:color="auto" w:fill="auto"/>
                          <w:lang w:val="en-US" w:eastAsia="en-US" w:bidi="en-US"/>
                        </w:rPr>
                        <w:t>(03) 364 1777</w:t>
                      </w:r>
                    </w:p>
                    <w:p>
                      <w:pPr>
                        <w:pStyle w:val="Style7"/>
                        <w:keepNext w:val="0"/>
                        <w:keepLines w:val="0"/>
                        <w:widowControl w:val="0"/>
                        <w:shd w:val="clear" w:color="auto" w:fill="auto"/>
                        <w:bidi w:val="0"/>
                        <w:spacing w:before="0" w:after="80" w:line="240" w:lineRule="auto"/>
                        <w:ind w:left="0" w:right="0" w:firstLine="0"/>
                        <w:jc w:val="right"/>
                      </w:pPr>
                      <w:r>
                        <w:rPr>
                          <w:color w:val="000000"/>
                          <w:spacing w:val="0"/>
                          <w:w w:val="100"/>
                          <w:position w:val="0"/>
                          <w:shd w:val="clear" w:color="auto" w:fill="auto"/>
                          <w:lang w:val="en-US" w:eastAsia="en-US" w:bidi="en-US"/>
                        </w:rPr>
                        <w:t>(03) 0800 920 092 (Option 3)</w:t>
                      </w:r>
                    </w:p>
                  </w:txbxContent>
                </v:textbox>
                <w10:wrap type="square" anchorx="page"/>
              </v:shape>
            </w:pict>
          </mc:Fallback>
        </mc:AlternateContent>
      </w:r>
      <w:r>
        <w:rPr>
          <w:b/>
          <w:bCs/>
          <w:color w:val="000000"/>
          <w:spacing w:val="0"/>
          <w:w w:val="100"/>
          <w:position w:val="0"/>
          <w:sz w:val="19"/>
          <w:szCs w:val="19"/>
          <w:shd w:val="clear" w:color="auto" w:fill="auto"/>
          <w:lang w:val="en-US" w:eastAsia="en-US" w:bidi="en-US"/>
        </w:rPr>
        <w:t xml:space="preserve">Canterbury District Health Board Community and Public Health </w:t>
      </w:r>
      <w:r>
        <w:rPr>
          <w:color w:val="000000"/>
          <w:spacing w:val="0"/>
          <w:w w:val="100"/>
          <w:position w:val="0"/>
          <w:shd w:val="clear" w:color="auto" w:fill="auto"/>
          <w:lang w:val="en-US" w:eastAsia="en-US" w:bidi="en-US"/>
        </w:rPr>
        <w:t>Medical Officer of Health Communicable Disease Nurse Psychiatric Emergency Service</w:t>
      </w:r>
      <w:r>
        <w:br w:type="page"/>
      </w:r>
    </w:p>
    <w:p>
      <w:pPr>
        <w:pStyle w:val="Style7"/>
        <w:keepNext w:val="0"/>
        <w:keepLines w:val="0"/>
        <w:widowControl w:val="0"/>
        <w:shd w:val="clear" w:color="auto" w:fill="auto"/>
        <w:bidi w:val="0"/>
        <w:spacing w:before="0" w:after="0" w:line="360" w:lineRule="auto"/>
        <w:ind w:left="0" w:right="0" w:firstLine="0"/>
        <w:jc w:val="left"/>
        <w:rPr>
          <w:sz w:val="19"/>
          <w:szCs w:val="19"/>
        </w:rPr>
      </w:pPr>
      <w:r>
        <mc:AlternateContent>
          <mc:Choice Requires="wps">
            <w:drawing>
              <wp:anchor distT="0" distB="0" distL="114300" distR="114300" simplePos="0" relativeHeight="125829538" behindDoc="0" locked="0" layoutInCell="1" allowOverlap="1">
                <wp:simplePos x="0" y="0"/>
                <wp:positionH relativeFrom="page">
                  <wp:posOffset>3876040</wp:posOffset>
                </wp:positionH>
                <wp:positionV relativeFrom="paragraph">
                  <wp:posOffset>203200</wp:posOffset>
                </wp:positionV>
                <wp:extent cx="1060450" cy="685800"/>
                <wp:wrapSquare wrapText="bothSides"/>
                <wp:docPr id="383" name="Shape 383"/>
                <a:graphic xmlns:a="http://schemas.openxmlformats.org/drawingml/2006/main">
                  <a:graphicData uri="http://schemas.microsoft.com/office/word/2010/wordprocessingShape">
                    <wps:wsp>
                      <wps:cNvSpPr txBox="1"/>
                      <wps:spPr>
                        <a:xfrm>
                          <a:ext cx="1060450" cy="685800"/>
                        </a:xfrm>
                        <a:prstGeom prst="rect"/>
                        <a:noFill/>
                      </wps:spPr>
                      <wps:txbx>
                        <w:txbxContent>
                          <w:p>
                            <w:pPr>
                              <w:pStyle w:val="Style7"/>
                              <w:keepNext w:val="0"/>
                              <w:keepLines w:val="0"/>
                              <w:widowControl w:val="0"/>
                              <w:shd w:val="clear" w:color="auto" w:fill="auto"/>
                              <w:bidi w:val="0"/>
                              <w:spacing w:before="0" w:after="0" w:line="360" w:lineRule="auto"/>
                              <w:ind w:left="0" w:right="0" w:firstLine="240"/>
                              <w:jc w:val="left"/>
                            </w:pPr>
                            <w:r>
                              <w:rPr>
                                <w:color w:val="000000"/>
                                <w:spacing w:val="0"/>
                                <w:w w:val="100"/>
                                <w:position w:val="0"/>
                                <w:shd w:val="clear" w:color="auto" w:fill="auto"/>
                                <w:lang w:val="en-US" w:eastAsia="en-US" w:bidi="en-US"/>
                              </w:rPr>
                              <w:t>(03) 335 0311</w:t>
                            </w:r>
                          </w:p>
                          <w:p>
                            <w:pPr>
                              <w:pStyle w:val="Style7"/>
                              <w:keepNext w:val="0"/>
                              <w:keepLines w:val="0"/>
                              <w:widowControl w:val="0"/>
                              <w:shd w:val="clear" w:color="auto" w:fill="auto"/>
                              <w:bidi w:val="0"/>
                              <w:spacing w:before="0" w:after="0" w:line="360" w:lineRule="auto"/>
                              <w:ind w:left="0" w:right="0" w:firstLine="0"/>
                              <w:jc w:val="right"/>
                            </w:pPr>
                            <w:r>
                              <w:rPr>
                                <w:color w:val="000000"/>
                                <w:spacing w:val="0"/>
                                <w:w w:val="100"/>
                                <w:position w:val="0"/>
                                <w:shd w:val="clear" w:color="auto" w:fill="auto"/>
                                <w:lang w:val="en-US" w:eastAsia="en-US" w:bidi="en-US"/>
                              </w:rPr>
                              <w:t>(03) 339 0721 or (03) 339 0483</w:t>
                            </w:r>
                          </w:p>
                        </w:txbxContent>
                      </wps:txbx>
                      <wps:bodyPr lIns="0" tIns="0" rIns="0" bIns="0">
                        <a:noAutoFit/>
                      </wps:bodyPr>
                    </wps:wsp>
                  </a:graphicData>
                </a:graphic>
              </wp:anchor>
            </w:drawing>
          </mc:Choice>
          <mc:Fallback>
            <w:pict>
              <v:shape id="_x0000_s1409" type="#_x0000_t202" style="position:absolute;margin-left:305.19999999999999pt;margin-top:16.pt;width:83.5pt;height:54.pt;z-index:-125829215;mso-wrap-distance-left:9.pt;mso-wrap-distance-right:9.pt;mso-position-horizontal-relative:page" filled="f" stroked="f">
                <v:textbox inset="0,0,0,0">
                  <w:txbxContent>
                    <w:p>
                      <w:pPr>
                        <w:pStyle w:val="Style7"/>
                        <w:keepNext w:val="0"/>
                        <w:keepLines w:val="0"/>
                        <w:widowControl w:val="0"/>
                        <w:shd w:val="clear" w:color="auto" w:fill="auto"/>
                        <w:bidi w:val="0"/>
                        <w:spacing w:before="0" w:after="0" w:line="360" w:lineRule="auto"/>
                        <w:ind w:left="0" w:right="0" w:firstLine="240"/>
                        <w:jc w:val="left"/>
                      </w:pPr>
                      <w:r>
                        <w:rPr>
                          <w:color w:val="000000"/>
                          <w:spacing w:val="0"/>
                          <w:w w:val="100"/>
                          <w:position w:val="0"/>
                          <w:shd w:val="clear" w:color="auto" w:fill="auto"/>
                          <w:lang w:val="en-US" w:eastAsia="en-US" w:bidi="en-US"/>
                        </w:rPr>
                        <w:t>(03) 335 0311</w:t>
                      </w:r>
                    </w:p>
                    <w:p>
                      <w:pPr>
                        <w:pStyle w:val="Style7"/>
                        <w:keepNext w:val="0"/>
                        <w:keepLines w:val="0"/>
                        <w:widowControl w:val="0"/>
                        <w:shd w:val="clear" w:color="auto" w:fill="auto"/>
                        <w:bidi w:val="0"/>
                        <w:spacing w:before="0" w:after="0" w:line="360" w:lineRule="auto"/>
                        <w:ind w:left="0" w:right="0" w:firstLine="0"/>
                        <w:jc w:val="right"/>
                      </w:pPr>
                      <w:r>
                        <w:rPr>
                          <w:color w:val="000000"/>
                          <w:spacing w:val="0"/>
                          <w:w w:val="100"/>
                          <w:position w:val="0"/>
                          <w:shd w:val="clear" w:color="auto" w:fill="auto"/>
                          <w:lang w:val="en-US" w:eastAsia="en-US" w:bidi="en-US"/>
                        </w:rPr>
                        <w:t>(03) 339 0721 or (03) 339 0483</w:t>
                      </w:r>
                    </w:p>
                  </w:txbxContent>
                </v:textbox>
                <w10:wrap type="square" anchorx="page"/>
              </v:shape>
            </w:pict>
          </mc:Fallback>
        </mc:AlternateContent>
      </w:r>
      <w:bookmarkStart w:id="235" w:name="bookmark235"/>
      <w:r>
        <w:rPr>
          <w:b/>
          <w:bCs/>
          <w:color w:val="000000"/>
          <w:spacing w:val="0"/>
          <w:w w:val="100"/>
          <w:position w:val="0"/>
          <w:sz w:val="19"/>
          <w:szCs w:val="19"/>
          <w:shd w:val="clear" w:color="auto" w:fill="auto"/>
          <w:lang w:val="en-US" w:eastAsia="en-US" w:bidi="en-US"/>
        </w:rPr>
        <w:t>Community support services</w:t>
      </w:r>
      <w:bookmarkEnd w:id="235"/>
    </w:p>
    <w:p>
      <w:pPr>
        <w:pStyle w:val="Style7"/>
        <w:keepNext w:val="0"/>
        <w:keepLines w:val="0"/>
        <w:widowControl w:val="0"/>
        <w:shd w:val="clear" w:color="auto" w:fill="auto"/>
        <w:bidi w:val="0"/>
        <w:spacing w:before="0" w:after="300" w:line="350" w:lineRule="auto"/>
        <w:ind w:left="0" w:right="0" w:firstLine="0"/>
        <w:jc w:val="left"/>
      </w:pPr>
      <w:r>
        <w:rPr>
          <w:color w:val="000000"/>
          <w:spacing w:val="0"/>
          <w:w w:val="100"/>
          <w:position w:val="0"/>
          <w:shd w:val="clear" w:color="auto" w:fill="auto"/>
          <w:lang w:val="en-US" w:eastAsia="en-US" w:bidi="en-US"/>
        </w:rPr>
        <w:t>Christchurch Resettlement Service Refugee Services Aotearoa</w:t>
      </w:r>
    </w:p>
    <w:p>
      <w:pPr>
        <w:pStyle w:val="Style7"/>
        <w:keepNext w:val="0"/>
        <w:keepLines w:val="0"/>
        <w:widowControl w:val="0"/>
        <w:shd w:val="clear" w:color="auto" w:fill="auto"/>
        <w:bidi w:val="0"/>
        <w:spacing w:before="0" w:after="0" w:line="350" w:lineRule="auto"/>
        <w:ind w:left="0" w:right="0" w:firstLine="0"/>
        <w:jc w:val="left"/>
      </w:pPr>
      <w:r>
        <w:rPr>
          <w:color w:val="000000"/>
          <w:spacing w:val="0"/>
          <w:w w:val="100"/>
          <w:position w:val="0"/>
          <w:shd w:val="clear" w:color="auto" w:fill="auto"/>
          <w:lang w:val="en-US" w:eastAsia="en-US" w:bidi="en-US"/>
        </w:rPr>
        <w:t>Doctors For Sexual Abuse Care (DSAC)</w:t>
      </w:r>
    </w:p>
    <w:p>
      <w:pPr>
        <w:pStyle w:val="Style7"/>
        <w:keepNext w:val="0"/>
        <w:keepLines w:val="0"/>
        <w:widowControl w:val="0"/>
        <w:shd w:val="clear" w:color="auto" w:fill="auto"/>
        <w:tabs>
          <w:tab w:pos="4838" w:val="left"/>
        </w:tabs>
        <w:bidi w:val="0"/>
        <w:spacing w:before="0" w:after="80" w:line="240" w:lineRule="auto"/>
        <w:ind w:left="0" w:right="0" w:firstLine="0"/>
        <w:jc w:val="left"/>
      </w:pPr>
      <w:r>
        <w:rPr>
          <w:color w:val="000000"/>
          <w:spacing w:val="0"/>
          <w:w w:val="100"/>
          <w:position w:val="0"/>
          <w:shd w:val="clear" w:color="auto" w:fill="auto"/>
          <w:lang w:val="en-US" w:eastAsia="en-US" w:bidi="en-US"/>
        </w:rPr>
        <w:t>(ask for the name of a DSAC doctor in your area)</w:t>
        <w:tab/>
        <w:t>(09) 376 1422</w:t>
      </w:r>
    </w:p>
    <w:p>
      <w:pPr>
        <w:pStyle w:val="Style7"/>
        <w:keepNext w:val="0"/>
        <w:keepLines w:val="0"/>
        <w:widowControl w:val="0"/>
        <w:shd w:val="clear" w:color="auto" w:fill="auto"/>
        <w:tabs>
          <w:tab w:pos="4838" w:val="left"/>
        </w:tabs>
        <w:bidi w:val="0"/>
        <w:spacing w:before="0" w:after="420" w:line="240" w:lineRule="auto"/>
        <w:ind w:left="0" w:right="0" w:firstLine="0"/>
        <w:jc w:val="left"/>
      </w:pPr>
      <w:r>
        <w:rPr>
          <w:color w:val="000000"/>
          <w:spacing w:val="0"/>
          <w:w w:val="100"/>
          <w:position w:val="0"/>
          <w:shd w:val="clear" w:color="auto" w:fill="auto"/>
          <w:lang w:val="en-US" w:eastAsia="en-US" w:bidi="en-US"/>
        </w:rPr>
        <w:t>New Zealand AIDS Foundation, South</w:t>
        <w:tab/>
        <w:t>(03) 379 1953</w:t>
      </w:r>
    </w:p>
    <w:tbl>
      <w:tblPr>
        <w:tblOverlap w:val="never"/>
        <w:jc w:val="center"/>
        <w:tblLayout w:type="fixed"/>
      </w:tblPr>
      <w:tblGrid>
        <w:gridCol w:w="3994"/>
        <w:gridCol w:w="2285"/>
      </w:tblGrid>
      <w:tr>
        <w:trPr>
          <w:trHeight w:val="1632" w:hRule="exact"/>
        </w:trPr>
        <w:tc>
          <w:tcPr>
            <w:tcBorders/>
            <w:shd w:val="clear" w:color="auto" w:fill="FFFFFF"/>
            <w:vAlign w:val="top"/>
          </w:tcPr>
          <w:p>
            <w:pPr>
              <w:pStyle w:val="Style45"/>
              <w:keepNext w:val="0"/>
              <w:keepLines w:val="0"/>
              <w:widowControl w:val="0"/>
              <w:shd w:val="clear" w:color="auto" w:fill="auto"/>
              <w:bidi w:val="0"/>
              <w:spacing w:before="0" w:after="8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Interpreting services</w:t>
            </w:r>
          </w:p>
          <w:p>
            <w:pPr>
              <w:pStyle w:val="Style45"/>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Christchurch Resettlement Service</w:t>
            </w:r>
          </w:p>
          <w:p>
            <w:pPr>
              <w:pStyle w:val="Style45"/>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Christchurch Migrants Centre</w:t>
            </w:r>
          </w:p>
          <w:p>
            <w:pPr>
              <w:pStyle w:val="Style45"/>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Interpreting Canterbury</w:t>
            </w:r>
          </w:p>
        </w:tc>
        <w:tc>
          <w:tcPr>
            <w:tcBorders/>
            <w:shd w:val="clear" w:color="auto" w:fill="FFFFFF"/>
            <w:vAlign w:val="bottom"/>
          </w:tcPr>
          <w:p>
            <w:pPr>
              <w:pStyle w:val="Style45"/>
              <w:keepNext w:val="0"/>
              <w:keepLines w:val="0"/>
              <w:widowControl w:val="0"/>
              <w:shd w:val="clear" w:color="auto" w:fill="auto"/>
              <w:bidi w:val="0"/>
              <w:spacing w:before="0" w:after="80" w:line="240" w:lineRule="auto"/>
              <w:ind w:left="0" w:right="0" w:firstLine="880"/>
              <w:jc w:val="left"/>
            </w:pPr>
            <w:r>
              <w:rPr>
                <w:color w:val="000000"/>
                <w:spacing w:val="0"/>
                <w:w w:val="100"/>
                <w:position w:val="0"/>
                <w:shd w:val="clear" w:color="auto" w:fill="auto"/>
                <w:lang w:val="en-US" w:eastAsia="en-US" w:bidi="en-US"/>
              </w:rPr>
              <w:t>(03) 335 0311</w:t>
            </w:r>
          </w:p>
          <w:p>
            <w:pPr>
              <w:pStyle w:val="Style45"/>
              <w:keepNext w:val="0"/>
              <w:keepLines w:val="0"/>
              <w:widowControl w:val="0"/>
              <w:shd w:val="clear" w:color="auto" w:fill="auto"/>
              <w:bidi w:val="0"/>
              <w:spacing w:before="0" w:after="80" w:line="240" w:lineRule="auto"/>
              <w:ind w:left="0" w:right="0" w:firstLine="340"/>
              <w:jc w:val="left"/>
            </w:pPr>
            <w:r>
              <w:rPr>
                <w:color w:val="000000"/>
                <w:spacing w:val="0"/>
                <w:w w:val="100"/>
                <w:position w:val="0"/>
                <w:shd w:val="clear" w:color="auto" w:fill="auto"/>
                <w:lang w:val="en-US" w:eastAsia="en-US" w:bidi="en-US"/>
              </w:rPr>
              <w:t>(03) 366 1315 0311</w:t>
            </w:r>
          </w:p>
          <w:p>
            <w:pPr>
              <w:pStyle w:val="Style45"/>
              <w:keepNext w:val="0"/>
              <w:keepLines w:val="0"/>
              <w:widowControl w:val="0"/>
              <w:shd w:val="clear" w:color="auto" w:fill="auto"/>
              <w:bidi w:val="0"/>
              <w:spacing w:before="0" w:after="80" w:line="240" w:lineRule="auto"/>
              <w:ind w:left="0" w:right="0" w:firstLine="880"/>
              <w:jc w:val="left"/>
            </w:pPr>
            <w:r>
              <w:rPr>
                <w:color w:val="000000"/>
                <w:spacing w:val="0"/>
                <w:w w:val="100"/>
                <w:position w:val="0"/>
                <w:shd w:val="clear" w:color="auto" w:fill="auto"/>
                <w:lang w:val="en-US" w:eastAsia="en-US" w:bidi="en-US"/>
              </w:rPr>
              <w:t>(03) 372 9311</w:t>
            </w:r>
          </w:p>
          <w:p>
            <w:pPr>
              <w:pStyle w:val="Style45"/>
              <w:keepNext w:val="0"/>
              <w:keepLines w:val="0"/>
              <w:widowControl w:val="0"/>
              <w:shd w:val="clear" w:color="auto" w:fill="auto"/>
              <w:bidi w:val="0"/>
              <w:spacing w:before="0" w:after="80" w:line="240" w:lineRule="auto"/>
              <w:ind w:left="0" w:right="0" w:firstLine="660"/>
              <w:jc w:val="left"/>
            </w:pPr>
            <w:r>
              <w:rPr>
                <w:color w:val="000000"/>
                <w:spacing w:val="0"/>
                <w:w w:val="100"/>
                <w:position w:val="0"/>
                <w:shd w:val="clear" w:color="auto" w:fill="auto"/>
                <w:lang w:val="en-US" w:eastAsia="en-US" w:bidi="en-US"/>
              </w:rPr>
              <w:t>or 0508 468 377</w:t>
            </w:r>
          </w:p>
        </w:tc>
      </w:tr>
      <w:tr>
        <w:trPr>
          <w:trHeight w:val="926"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Christchurch Public and</w:t>
            </w:r>
          </w:p>
          <w:p>
            <w:pPr>
              <w:pStyle w:val="Style45"/>
              <w:keepNext w:val="0"/>
              <w:keepLines w:val="0"/>
              <w:widowControl w:val="0"/>
              <w:shd w:val="clear" w:color="auto" w:fill="auto"/>
              <w:bidi w:val="0"/>
              <w:spacing w:before="0" w:after="0" w:line="350" w:lineRule="auto"/>
              <w:ind w:left="0" w:right="0" w:firstLine="0"/>
              <w:jc w:val="left"/>
            </w:pPr>
            <w:r>
              <w:rPr>
                <w:color w:val="000000"/>
                <w:spacing w:val="0"/>
                <w:w w:val="100"/>
                <w:position w:val="0"/>
                <w:shd w:val="clear" w:color="auto" w:fill="auto"/>
                <w:lang w:val="en-US" w:eastAsia="en-US" w:bidi="en-US"/>
              </w:rPr>
              <w:t>Burwood Hospital Interpreting Services Citizens Advice Bureau Language Link</w:t>
            </w:r>
          </w:p>
        </w:tc>
        <w:tc>
          <w:tcPr>
            <w:tcBorders/>
            <w:shd w:val="clear" w:color="auto" w:fill="FFFFFF"/>
            <w:vAlign w:val="bottom"/>
          </w:tcPr>
          <w:p>
            <w:pPr>
              <w:pStyle w:val="Style45"/>
              <w:keepNext w:val="0"/>
              <w:keepLines w:val="0"/>
              <w:widowControl w:val="0"/>
              <w:shd w:val="clear" w:color="auto" w:fill="auto"/>
              <w:bidi w:val="0"/>
              <w:spacing w:before="0" w:after="80" w:line="240" w:lineRule="auto"/>
              <w:ind w:left="0" w:right="0" w:firstLine="880"/>
              <w:jc w:val="left"/>
            </w:pPr>
            <w:r>
              <w:rPr>
                <w:color w:val="000000"/>
                <w:spacing w:val="0"/>
                <w:w w:val="100"/>
                <w:position w:val="0"/>
                <w:shd w:val="clear" w:color="auto" w:fill="auto"/>
                <w:lang w:val="en-US" w:eastAsia="en-US" w:bidi="en-US"/>
              </w:rPr>
              <w:t>(03) 364 0843</w:t>
            </w:r>
          </w:p>
          <w:p>
            <w:pPr>
              <w:pStyle w:val="Style45"/>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0800 788 877</w:t>
            </w:r>
          </w:p>
        </w:tc>
      </w:tr>
    </w:tbl>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Language Line</w:t>
      </w:r>
    </w:p>
    <w:p>
      <w:pPr>
        <w:pStyle w:val="Style4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(All Canterbury general practices can access free</w:t>
      </w:r>
    </w:p>
    <w:p>
      <w:pPr>
        <w:pStyle w:val="Style4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Language Line telephone interpreting, by phoning their PHO).</w:t>
      </w:r>
    </w:p>
    <w:p>
      <w:pPr>
        <w:widowControl w:val="0"/>
        <w:spacing w:after="419" w:line="1" w:lineRule="exact"/>
      </w:pPr>
    </w:p>
    <w:p>
      <w:pPr>
        <w:pStyle w:val="Style7"/>
        <w:keepNext w:val="0"/>
        <w:keepLines w:val="0"/>
        <w:widowControl w:val="0"/>
        <w:shd w:val="clear" w:color="auto" w:fill="auto"/>
        <w:bidi w:val="0"/>
        <w:spacing w:before="0" w:after="0" w:line="396"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Dunedin</w:t>
      </w:r>
    </w:p>
    <w:p>
      <w:pPr>
        <w:pStyle w:val="Style7"/>
        <w:keepNext w:val="0"/>
        <w:keepLines w:val="0"/>
        <w:widowControl w:val="0"/>
        <w:shd w:val="clear" w:color="auto" w:fill="auto"/>
        <w:bidi w:val="0"/>
        <w:spacing w:before="0" w:after="0" w:line="396"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Southern District Health Board</w:t>
      </w:r>
    </w:p>
    <w:p>
      <w:pPr>
        <w:pStyle w:val="Style7"/>
        <w:keepNext w:val="0"/>
        <w:keepLines w:val="0"/>
        <w:widowControl w:val="0"/>
        <w:shd w:val="clear" w:color="auto" w:fill="auto"/>
        <w:tabs>
          <w:tab w:pos="4838" w:val="left"/>
        </w:tabs>
        <w:bidi w:val="0"/>
        <w:spacing w:before="0" w:after="0" w:line="377" w:lineRule="auto"/>
        <w:ind w:left="0" w:right="0" w:firstLine="0"/>
        <w:jc w:val="left"/>
      </w:pPr>
      <w:r>
        <w:rPr>
          <w:color w:val="000000"/>
          <w:spacing w:val="0"/>
          <w:w w:val="100"/>
          <w:position w:val="0"/>
          <w:shd w:val="clear" w:color="auto" w:fill="auto"/>
          <w:lang w:val="en-US" w:eastAsia="en-US" w:bidi="en-US"/>
        </w:rPr>
        <w:t>Medical Officers of Health</w:t>
        <w:tab/>
        <w:t>(03) 476 9800</w:t>
      </w:r>
    </w:p>
    <w:p>
      <w:pPr>
        <w:pStyle w:val="Style7"/>
        <w:keepNext w:val="0"/>
        <w:keepLines w:val="0"/>
        <w:widowControl w:val="0"/>
        <w:shd w:val="clear" w:color="auto" w:fill="auto"/>
        <w:bidi w:val="0"/>
        <w:spacing w:before="0" w:after="0" w:line="480" w:lineRule="auto"/>
        <w:ind w:left="0" w:right="0" w:firstLine="0"/>
        <w:jc w:val="left"/>
        <w:rPr>
          <w:sz w:val="19"/>
          <w:szCs w:val="19"/>
        </w:rPr>
      </w:pPr>
      <w:r>
        <w:rPr>
          <w:color w:val="000000"/>
          <w:spacing w:val="0"/>
          <w:w w:val="100"/>
          <w:position w:val="0"/>
          <w:sz w:val="20"/>
          <w:szCs w:val="20"/>
          <w:shd w:val="clear" w:color="auto" w:fill="auto"/>
          <w:lang w:val="en-US" w:eastAsia="en-US" w:bidi="en-US"/>
        </w:rPr>
        <w:t xml:space="preserve">Community support services Refugee Support Group (03) 474 0127 </w:t>
      </w:r>
      <w:r>
        <w:rPr>
          <w:b/>
          <w:bCs/>
          <w:color w:val="000000"/>
          <w:spacing w:val="0"/>
          <w:w w:val="100"/>
          <w:position w:val="0"/>
          <w:sz w:val="19"/>
          <w:szCs w:val="19"/>
          <w:shd w:val="clear" w:color="auto" w:fill="auto"/>
          <w:lang w:val="en-US" w:eastAsia="en-US" w:bidi="en-US"/>
        </w:rPr>
        <w:t>Interpreting services</w:t>
      </w:r>
    </w:p>
    <w:p>
      <w:pPr>
        <w:pStyle w:val="Style7"/>
        <w:keepNext w:val="0"/>
        <w:keepLines w:val="0"/>
        <w:widowControl w:val="0"/>
        <w:shd w:val="clear" w:color="auto" w:fill="auto"/>
        <w:tabs>
          <w:tab w:pos="4838" w:val="left"/>
        </w:tabs>
        <w:bidi w:val="0"/>
        <w:spacing w:before="0" w:after="0" w:line="377" w:lineRule="auto"/>
        <w:ind w:left="0" w:right="0" w:firstLine="0"/>
        <w:jc w:val="left"/>
      </w:pPr>
      <w:r>
        <w:rPr>
          <w:color w:val="000000"/>
          <w:spacing w:val="0"/>
          <w:w w:val="100"/>
          <w:position w:val="0"/>
          <w:shd w:val="clear" w:color="auto" w:fill="auto"/>
          <w:lang w:val="en-US" w:eastAsia="en-US" w:bidi="en-US"/>
        </w:rPr>
        <w:t>Language Line</w:t>
        <w:tab/>
        <w:t>0800 656 656</w:t>
      </w:r>
    </w:p>
    <w:p>
      <w:pPr>
        <w:pStyle w:val="Style7"/>
        <w:keepNext w:val="0"/>
        <w:keepLines w:val="0"/>
        <w:widowControl w:val="0"/>
        <w:shd w:val="clear" w:color="auto" w:fill="auto"/>
        <w:bidi w:val="0"/>
        <w:spacing w:before="0" w:after="360" w:line="286" w:lineRule="auto"/>
        <w:ind w:left="0" w:right="0" w:firstLine="0"/>
        <w:jc w:val="left"/>
      </w:pPr>
      <w:r>
        <w:rPr>
          <w:color w:val="000000"/>
          <w:spacing w:val="0"/>
          <w:w w:val="100"/>
          <w:position w:val="0"/>
          <w:shd w:val="clear" w:color="auto" w:fill="auto"/>
          <w:lang w:val="en-US" w:eastAsia="en-US" w:bidi="en-US"/>
        </w:rPr>
        <w:t xml:space="preserve">(free to clients of participating agencies, listed on </w:t>
      </w:r>
      <w:r>
        <w:fldChar w:fldCharType="begin"/>
      </w:r>
      <w:r>
        <w:rPr/>
        <w:instrText> HYPERLINK "http://www.ethnicaffairs.govt.nz" </w:instrText>
      </w:r>
      <w:r>
        <w:fldChar w:fldCharType="separate"/>
      </w:r>
      <w:r>
        <w:rPr>
          <w:color w:val="000000"/>
          <w:spacing w:val="0"/>
          <w:w w:val="100"/>
          <w:position w:val="0"/>
          <w:shd w:val="clear" w:color="auto" w:fill="auto"/>
          <w:lang w:val="en-US" w:eastAsia="en-US" w:bidi="en-US"/>
        </w:rPr>
        <w:t>www.ethnicaffairs.govt.nz</w:t>
      </w:r>
      <w:r>
        <w:fldChar w:fldCharType="end"/>
      </w:r>
      <w:r>
        <w:rPr>
          <w:color w:val="000000"/>
          <w:spacing w:val="0"/>
          <w:w w:val="100"/>
          <w:position w:val="0"/>
          <w:shd w:val="clear" w:color="auto" w:fill="auto"/>
          <w:lang w:val="en-US" w:eastAsia="en-US" w:bidi="en-US"/>
        </w:rPr>
        <w:t>).</w:t>
      </w:r>
    </w:p>
    <w:p>
      <w:pPr>
        <w:pStyle w:val="Style22"/>
        <w:keepNext w:val="0"/>
        <w:keepLines w:val="0"/>
        <w:widowControl w:val="0"/>
        <w:pBdr>
          <w:bottom w:val="single" w:sz="4" w:space="0" w:color="auto"/>
        </w:pBdr>
        <w:shd w:val="clear" w:color="auto" w:fill="auto"/>
        <w:bidi w:val="0"/>
        <w:spacing w:before="0" w:after="300" w:line="240" w:lineRule="auto"/>
        <w:ind w:left="0" w:right="0" w:firstLine="0"/>
        <w:jc w:val="left"/>
      </w:pPr>
      <w:bookmarkStart w:id="236" w:name="bookmark236"/>
      <w:r>
        <w:rPr>
          <w:spacing w:val="0"/>
          <w:w w:val="100"/>
          <w:position w:val="0"/>
          <w:shd w:val="clear" w:color="auto" w:fill="auto"/>
          <w:lang w:val="en-US" w:eastAsia="en-US" w:bidi="en-US"/>
        </w:rPr>
        <w:t>Additional Information</w:t>
      </w:r>
      <w:bookmarkEnd w:id="236"/>
    </w:p>
    <w:p>
      <w:pPr>
        <w:pStyle w:val="Style45"/>
        <w:keepNext w:val="0"/>
        <w:keepLines w:val="0"/>
        <w:widowControl w:val="0"/>
        <w:shd w:val="clear" w:color="auto" w:fill="auto"/>
        <w:bidi w:val="0"/>
        <w:spacing w:before="0" w:after="100" w:line="240" w:lineRule="auto"/>
        <w:ind w:left="0" w:right="0" w:firstLine="0"/>
        <w:jc w:val="left"/>
        <w:rPr>
          <w:sz w:val="32"/>
          <w:szCs w:val="32"/>
        </w:rPr>
      </w:pPr>
      <w:r>
        <w:rPr>
          <w:rFonts w:ascii="Times New Roman" w:eastAsia="Times New Roman" w:hAnsi="Times New Roman" w:cs="Times New Roman"/>
          <w:b/>
          <w:bCs/>
          <w:color w:val="006394"/>
          <w:spacing w:val="0"/>
          <w:w w:val="100"/>
          <w:position w:val="0"/>
          <w:sz w:val="32"/>
          <w:szCs w:val="32"/>
          <w:shd w:val="clear" w:color="auto" w:fill="auto"/>
          <w:lang w:val="en-US" w:eastAsia="en-US" w:bidi="en-US"/>
        </w:rPr>
        <w:t>Further reading</w:t>
      </w:r>
    </w:p>
    <w:p>
      <w:pPr>
        <w:pStyle w:val="Style7"/>
        <w:keepNext w:val="0"/>
        <w:keepLines w:val="0"/>
        <w:widowControl w:val="0"/>
        <w:shd w:val="clear" w:color="auto" w:fill="auto"/>
        <w:bidi w:val="0"/>
        <w:spacing w:before="0" w:after="0" w:line="300" w:lineRule="auto"/>
        <w:ind w:left="0" w:right="0" w:firstLine="0"/>
        <w:jc w:val="left"/>
        <w:rPr>
          <w:sz w:val="22"/>
          <w:szCs w:val="22"/>
        </w:rPr>
      </w:pPr>
      <w:r>
        <w:rPr>
          <w:b/>
          <w:bCs/>
          <w:color w:val="006394"/>
          <w:spacing w:val="0"/>
          <w:w w:val="100"/>
          <w:position w:val="0"/>
          <w:sz w:val="22"/>
          <w:szCs w:val="22"/>
          <w:shd w:val="clear" w:color="auto" w:fill="auto"/>
          <w:lang w:val="en-US" w:eastAsia="en-US" w:bidi="en-US"/>
        </w:rPr>
        <w:t>Section 1: Refugees - who they are and where they come from</w:t>
      </w:r>
    </w:p>
    <w:p>
      <w:pPr>
        <w:pStyle w:val="Style7"/>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 xml:space="preserve">Department of Labour, International Migration, Settlement and Employment Dynamics (IMSED). 2009. </w:t>
      </w:r>
      <w:r>
        <w:rPr>
          <w:i/>
          <w:iCs/>
          <w:color w:val="000000"/>
          <w:spacing w:val="0"/>
          <w:w w:val="100"/>
          <w:position w:val="0"/>
          <w:shd w:val="clear" w:color="auto" w:fill="auto"/>
          <w:lang w:val="en-US" w:eastAsia="en-US" w:bidi="en-US"/>
        </w:rPr>
        <w:t>Quota Refugees in New Zealand: Approvals and Movements (1999-2008).</w:t>
      </w:r>
      <w:r>
        <w:rPr>
          <w:color w:val="000000"/>
          <w:spacing w:val="0"/>
          <w:w w:val="100"/>
          <w:position w:val="0"/>
          <w:shd w:val="clear" w:color="auto" w:fill="auto"/>
          <w:lang w:val="en-US" w:eastAsia="en-US" w:bidi="en-US"/>
        </w:rPr>
        <w:t xml:space="preserve"> Wellington: Department of Labour, IMSED. URL: </w:t>
      </w:r>
      <w:r>
        <w:fldChar w:fldCharType="begin"/>
      </w:r>
      <w:r>
        <w:rPr/>
        <w:instrText> HYPERLINK "http://www.dol.govt.nz/publication-view.asp?ID=326" </w:instrText>
      </w:r>
      <w:r>
        <w:fldChar w:fldCharType="separate"/>
      </w:r>
      <w:r>
        <w:rPr>
          <w:color w:val="000000"/>
          <w:spacing w:val="0"/>
          <w:w w:val="100"/>
          <w:position w:val="0"/>
          <w:shd w:val="clear" w:color="auto" w:fill="auto"/>
          <w:lang w:val="en-US" w:eastAsia="en-US" w:bidi="en-US"/>
        </w:rPr>
        <w:t>www.dol.govt.nz/publication- view.asp?ID=326</w:t>
      </w:r>
      <w:r>
        <w:fldChar w:fldCharType="end"/>
      </w:r>
      <w:r>
        <w:rPr>
          <w:color w:val="000000"/>
          <w:spacing w:val="0"/>
          <w:w w:val="100"/>
          <w:position w:val="0"/>
          <w:shd w:val="clear" w:color="auto" w:fill="auto"/>
          <w:lang w:val="en-US" w:eastAsia="en-US" w:bidi="en-US"/>
        </w:rPr>
        <w:t xml:space="preserve"> (accessed 19 July 2011).</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Department of Labour, New Zealand Immigration Service. 2004.</w:t>
      </w:r>
    </w:p>
    <w:p>
      <w:pPr>
        <w:pStyle w:val="Style7"/>
        <w:keepNext w:val="0"/>
        <w:keepLines w:val="0"/>
        <w:widowControl w:val="0"/>
        <w:shd w:val="clear" w:color="auto" w:fill="auto"/>
        <w:bidi w:val="0"/>
        <w:spacing w:before="0" w:after="0"/>
        <w:ind w:left="0" w:right="0" w:firstLine="0"/>
        <w:jc w:val="left"/>
      </w:pPr>
      <w:r>
        <w:rPr>
          <w:i/>
          <w:iCs/>
          <w:color w:val="000000"/>
          <w:spacing w:val="0"/>
          <w:w w:val="100"/>
          <w:position w:val="0"/>
          <w:shd w:val="clear" w:color="auto" w:fill="auto"/>
          <w:lang w:val="en-US" w:eastAsia="en-US" w:bidi="en-US"/>
        </w:rPr>
        <w:t>Refugee Voices: A Journey Towards Resettlement.</w:t>
      </w:r>
      <w:r>
        <w:rPr>
          <w:color w:val="000000"/>
          <w:spacing w:val="0"/>
          <w:w w:val="100"/>
          <w:position w:val="0"/>
          <w:shd w:val="clear" w:color="auto" w:fill="auto"/>
          <w:lang w:val="en-US" w:eastAsia="en-US" w:bidi="en-US"/>
        </w:rPr>
        <w:t xml:space="preserve"> Wellington:</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Department of Labour, New Zealand Immigration Service.</w:t>
      </w:r>
    </w:p>
    <w:p>
      <w:pPr>
        <w:pStyle w:val="Style7"/>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 xml:space="preserve">URL: </w:t>
      </w:r>
      <w:r>
        <w:fldChar w:fldCharType="begin"/>
      </w:r>
      <w:r>
        <w:rPr/>
        <w:instrText> HYPERLINK "http://www.immigration.govt.nz/NR/rdonlyres/0470B22-71C0-4B76-A8F5-398A4503F05E/0/RefugeevoicesTitleContents" </w:instrText>
      </w:r>
      <w:r>
        <w:fldChar w:fldCharType="separate"/>
      </w:r>
      <w:r>
        <w:rPr>
          <w:color w:val="000000"/>
          <w:spacing w:val="0"/>
          <w:w w:val="100"/>
          <w:position w:val="0"/>
          <w:shd w:val="clear" w:color="auto" w:fill="auto"/>
          <w:lang w:val="en-US" w:eastAsia="en-US" w:bidi="en-US"/>
        </w:rPr>
        <w:t>www.immigration.govt.nz/NR/rdonlyres/0470B22-71C0- 4B76-A8F5-398A4503F05E/0/RefugeevoicesTitleContents</w:t>
      </w:r>
      <w:r>
        <w:fldChar w:fldCharType="end"/>
      </w:r>
      <w:r>
        <w:rPr>
          <w:color w:val="000000"/>
          <w:spacing w:val="0"/>
          <w:w w:val="100"/>
          <w:position w:val="0"/>
          <w:shd w:val="clear" w:color="auto" w:fill="auto"/>
          <w:lang w:val="en-US" w:eastAsia="en-US" w:bidi="en-US"/>
        </w:rPr>
        <w:t xml:space="preserve"> Summarypp136.pdF (accessed 22 July 2011).</w:t>
      </w:r>
    </w:p>
    <w:p>
      <w:pPr>
        <w:pStyle w:val="Style7"/>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 xml:space="preserve">United Nations High Commissioner for Refugees. 2006. </w:t>
      </w:r>
      <w:r>
        <w:rPr>
          <w:i/>
          <w:iCs/>
          <w:color w:val="000000"/>
          <w:spacing w:val="0"/>
          <w:w w:val="100"/>
          <w:position w:val="0"/>
          <w:shd w:val="clear" w:color="auto" w:fill="auto"/>
          <w:lang w:val="en-US" w:eastAsia="en-US" w:bidi="en-US"/>
        </w:rPr>
        <w:t>The State of the World's Refugees 2006: Human displacement in the new millennium</w:t>
      </w:r>
      <w:r>
        <w:rPr>
          <w:color w:val="000000"/>
          <w:spacing w:val="0"/>
          <w:w w:val="100"/>
          <w:position w:val="0"/>
          <w:shd w:val="clear" w:color="auto" w:fill="auto"/>
          <w:lang w:val="en-US" w:eastAsia="en-US" w:bidi="en-US"/>
        </w:rPr>
        <w:t xml:space="preserve">. New York: Oxford University Press: URL: </w:t>
      </w:r>
      <w:r>
        <w:fldChar w:fldCharType="begin"/>
      </w:r>
      <w:r>
        <w:rPr/>
        <w:instrText> HYPERLINK "http://www.unhcr" </w:instrText>
      </w:r>
      <w:r>
        <w:fldChar w:fldCharType="separate"/>
      </w:r>
      <w:r>
        <w:rPr>
          <w:color w:val="000000"/>
          <w:spacing w:val="0"/>
          <w:w w:val="100"/>
          <w:position w:val="0"/>
          <w:shd w:val="clear" w:color="auto" w:fill="auto"/>
          <w:lang w:val="en-US" w:eastAsia="en-US" w:bidi="en-US"/>
        </w:rPr>
        <w:t>www.unhcr</w:t>
      </w:r>
      <w:r>
        <w:fldChar w:fldCharType="end"/>
      </w:r>
      <w:r>
        <w:rPr>
          <w:color w:val="000000"/>
          <w:spacing w:val="0"/>
          <w:w w:val="100"/>
          <w:position w:val="0"/>
          <w:shd w:val="clear" w:color="auto" w:fill="auto"/>
          <w:lang w:val="en-US" w:eastAsia="en-US" w:bidi="en-US"/>
        </w:rPr>
        <w:t>. org/4a4dc1a89.html (accessed 19 July 2011).</w:t>
      </w:r>
    </w:p>
    <w:p>
      <w:pPr>
        <w:pStyle w:val="Style7"/>
        <w:keepNext w:val="0"/>
        <w:keepLines w:val="0"/>
        <w:widowControl w:val="0"/>
        <w:shd w:val="clear" w:color="auto" w:fill="auto"/>
        <w:bidi w:val="0"/>
        <w:spacing w:before="0" w:line="290" w:lineRule="auto"/>
        <w:ind w:left="0" w:right="0" w:firstLine="0"/>
        <w:jc w:val="left"/>
      </w:pPr>
      <w:r>
        <w:rPr>
          <w:color w:val="000000"/>
          <w:spacing w:val="0"/>
          <w:w w:val="100"/>
          <w:position w:val="0"/>
          <w:shd w:val="clear" w:color="auto" w:fill="auto"/>
          <w:lang w:val="en-US" w:eastAsia="en-US" w:bidi="en-US"/>
        </w:rPr>
        <w:t xml:space="preserve">United Nations High Commissioner for Refugees. 2000. </w:t>
      </w:r>
      <w:r>
        <w:rPr>
          <w:i/>
          <w:iCs/>
          <w:color w:val="000000"/>
          <w:spacing w:val="0"/>
          <w:w w:val="100"/>
          <w:position w:val="0"/>
          <w:shd w:val="clear" w:color="auto" w:fill="auto"/>
          <w:lang w:val="en-US" w:eastAsia="en-US" w:bidi="en-US"/>
        </w:rPr>
        <w:t>The State of the World's Refugees: Fifty years of humanitarian action.</w:t>
      </w:r>
      <w:r>
        <w:rPr>
          <w:color w:val="000000"/>
          <w:spacing w:val="0"/>
          <w:w w:val="100"/>
          <w:position w:val="0"/>
          <w:shd w:val="clear" w:color="auto" w:fill="auto"/>
          <w:lang w:val="en-US" w:eastAsia="en-US" w:bidi="en-US"/>
        </w:rPr>
        <w:t xml:space="preserve"> Oxford: Oxford University Press.</w:t>
      </w:r>
    </w:p>
    <w:p>
      <w:pPr>
        <w:pStyle w:val="Style7"/>
        <w:keepNext w:val="0"/>
        <w:keepLines w:val="0"/>
        <w:widowControl w:val="0"/>
        <w:shd w:val="clear" w:color="auto" w:fill="auto"/>
        <w:bidi w:val="0"/>
        <w:spacing w:before="0" w:after="0" w:line="312"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Websites</w:t>
      </w:r>
    </w:p>
    <w:p>
      <w:pPr>
        <w:pStyle w:val="Style7"/>
        <w:keepNext w:val="0"/>
        <w:keepLines w:val="0"/>
        <w:widowControl w:val="0"/>
        <w:shd w:val="clear" w:color="auto" w:fill="auto"/>
        <w:bidi w:val="0"/>
        <w:spacing w:before="0" w:after="100" w:line="295" w:lineRule="auto"/>
        <w:ind w:left="0" w:right="0" w:firstLine="0"/>
        <w:jc w:val="left"/>
      </w:pPr>
      <w:r>
        <w:rPr>
          <w:color w:val="000000"/>
          <w:spacing w:val="0"/>
          <w:w w:val="100"/>
          <w:position w:val="0"/>
          <w:shd w:val="clear" w:color="auto" w:fill="auto"/>
          <w:lang w:val="en-US" w:eastAsia="en-US" w:bidi="en-US"/>
        </w:rPr>
        <w:t xml:space="preserve">United Nations High Commissioner for Refugees' ‘Refworld' resource: </w:t>
      </w:r>
      <w:r>
        <w:fldChar w:fldCharType="begin"/>
      </w:r>
      <w:r>
        <w:rPr/>
        <w:instrText> HYPERLINK "http://www.unhcr.org/cgi-bin/texis/vtx/refworld/rwmain" </w:instrText>
      </w:r>
      <w:r>
        <w:fldChar w:fldCharType="separate"/>
      </w:r>
      <w:r>
        <w:rPr>
          <w:color w:val="000000"/>
          <w:spacing w:val="0"/>
          <w:w w:val="100"/>
          <w:position w:val="0"/>
          <w:shd w:val="clear" w:color="auto" w:fill="auto"/>
          <w:lang w:val="en-US" w:eastAsia="en-US" w:bidi="en-US"/>
        </w:rPr>
        <w:t>www.unhcr.org/cgi-bin/texis/vtx/refworld/rwmain</w:t>
      </w:r>
      <w:r>
        <w:fldChar w:fldCharType="end"/>
      </w:r>
      <w:r>
        <w:rPr>
          <w:color w:val="000000"/>
          <w:spacing w:val="0"/>
          <w:w w:val="100"/>
          <w:position w:val="0"/>
          <w:shd w:val="clear" w:color="auto" w:fill="auto"/>
          <w:lang w:val="en-US" w:eastAsia="en-US" w:bidi="en-US"/>
        </w:rPr>
        <w:t xml:space="preserve"> (accessed 19 July 2011).</w:t>
      </w:r>
    </w:p>
    <w:p>
      <w:pPr>
        <w:pStyle w:val="Style7"/>
        <w:keepNext w:val="0"/>
        <w:keepLines w:val="0"/>
        <w:widowControl w:val="0"/>
        <w:shd w:val="clear" w:color="auto" w:fill="auto"/>
        <w:bidi w:val="0"/>
        <w:spacing w:before="0" w:after="100" w:line="290" w:lineRule="auto"/>
        <w:ind w:left="0" w:right="0" w:firstLine="0"/>
        <w:jc w:val="left"/>
      </w:pPr>
      <w:r>
        <w:rPr>
          <w:color w:val="000000"/>
          <w:spacing w:val="0"/>
          <w:w w:val="100"/>
          <w:position w:val="0"/>
          <w:shd w:val="clear" w:color="auto" w:fill="auto"/>
          <w:lang w:val="en-US" w:eastAsia="en-US" w:bidi="en-US"/>
        </w:rPr>
        <w:t xml:space="preserve">The Refugee Studies Centre, University of Oxford: </w:t>
      </w:r>
      <w:r>
        <w:fldChar w:fldCharType="begin"/>
      </w:r>
      <w:r>
        <w:rPr/>
        <w:instrText> HYPERLINK "http://www.rsc.ox.ac.uk" </w:instrText>
      </w:r>
      <w:r>
        <w:fldChar w:fldCharType="separate"/>
      </w:r>
      <w:r>
        <w:rPr>
          <w:color w:val="000000"/>
          <w:spacing w:val="0"/>
          <w:w w:val="100"/>
          <w:position w:val="0"/>
          <w:shd w:val="clear" w:color="auto" w:fill="auto"/>
          <w:lang w:val="en-US" w:eastAsia="en-US" w:bidi="en-US"/>
        </w:rPr>
        <w:t>www.rsc.ox.ac.uk</w:t>
      </w:r>
      <w:r>
        <w:fldChar w:fldCharType="end"/>
      </w:r>
      <w:r>
        <w:rPr>
          <w:color w:val="000000"/>
          <w:spacing w:val="0"/>
          <w:w w:val="100"/>
          <w:position w:val="0"/>
          <w:shd w:val="clear" w:color="auto" w:fill="auto"/>
          <w:lang w:val="en-US" w:eastAsia="en-US" w:bidi="en-US"/>
        </w:rPr>
        <w:t xml:space="preserve"> (accessed 19 July 2011).</w:t>
      </w:r>
    </w:p>
    <w:p>
      <w:pPr>
        <w:pStyle w:val="Style7"/>
        <w:keepNext w:val="0"/>
        <w:keepLines w:val="0"/>
        <w:widowControl w:val="0"/>
        <w:shd w:val="clear" w:color="auto" w:fill="auto"/>
        <w:bidi w:val="0"/>
        <w:spacing w:before="0" w:after="100" w:line="300" w:lineRule="auto"/>
        <w:ind w:left="0" w:right="0" w:firstLine="0"/>
        <w:jc w:val="left"/>
        <w:rPr>
          <w:sz w:val="18"/>
          <w:szCs w:val="18"/>
        </w:rPr>
      </w:pPr>
      <w:r>
        <w:rPr>
          <w:color w:val="000000"/>
          <w:spacing w:val="0"/>
          <w:w w:val="100"/>
          <w:position w:val="0"/>
          <w:sz w:val="20"/>
          <w:szCs w:val="20"/>
          <w:shd w:val="clear" w:color="auto" w:fill="auto"/>
          <w:lang w:val="en-US" w:eastAsia="en-US" w:bidi="en-US"/>
        </w:rPr>
        <w:t xml:space="preserve">CALD Resources: </w:t>
      </w:r>
      <w:r>
        <w:fldChar w:fldCharType="begin"/>
      </w:r>
      <w:r>
        <w:rPr/>
        <w:instrText> HYPERLINK "http://www.caldresources.org.nz/info/Home.php" </w:instrText>
      </w:r>
      <w:r>
        <w:fldChar w:fldCharType="separate"/>
      </w:r>
      <w:r>
        <w:rPr>
          <w:color w:val="000000"/>
          <w:spacing w:val="0"/>
          <w:w w:val="100"/>
          <w:position w:val="0"/>
          <w:sz w:val="20"/>
          <w:szCs w:val="20"/>
          <w:shd w:val="clear" w:color="auto" w:fill="auto"/>
          <w:lang w:val="en-US" w:eastAsia="en-US" w:bidi="en-US"/>
        </w:rPr>
        <w:t>www.caldresources.org.nz/info/Home.php</w:t>
      </w:r>
      <w:r>
        <w:fldChar w:fldCharType="end"/>
      </w:r>
      <w:r>
        <w:rPr>
          <w:color w:val="000000"/>
          <w:spacing w:val="0"/>
          <w:w w:val="100"/>
          <w:position w:val="0"/>
          <w:sz w:val="20"/>
          <w:szCs w:val="20"/>
          <w:shd w:val="clear" w:color="auto" w:fill="auto"/>
          <w:lang w:val="en-US" w:eastAsia="en-US" w:bidi="en-US"/>
        </w:rPr>
        <w:t xml:space="preserve"> </w:t>
      </w:r>
      <w:r>
        <w:rPr>
          <w:rFonts w:ascii="Tahoma" w:eastAsia="Tahoma" w:hAnsi="Tahoma" w:cs="Tahoma"/>
          <w:color w:val="000000"/>
          <w:spacing w:val="0"/>
          <w:w w:val="100"/>
          <w:position w:val="0"/>
          <w:sz w:val="18"/>
          <w:szCs w:val="18"/>
          <w:shd w:val="clear" w:color="auto" w:fill="auto"/>
          <w:lang w:val="en-US" w:eastAsia="en-US" w:bidi="en-US"/>
        </w:rPr>
        <w:t>(accessed 19 July 2011).</w:t>
      </w:r>
    </w:p>
    <w:p>
      <w:pPr>
        <w:pStyle w:val="Style7"/>
        <w:keepNext w:val="0"/>
        <w:keepLines w:val="0"/>
        <w:widowControl w:val="0"/>
        <w:shd w:val="clear" w:color="auto" w:fill="auto"/>
        <w:bidi w:val="0"/>
        <w:spacing w:before="0" w:after="140" w:line="307" w:lineRule="auto"/>
        <w:ind w:left="0" w:right="0" w:firstLine="0"/>
        <w:jc w:val="left"/>
      </w:pPr>
      <w:bookmarkStart w:id="237" w:name="bookmark237"/>
      <w:r>
        <w:rPr>
          <w:b/>
          <w:bCs/>
          <w:color w:val="006394"/>
          <w:spacing w:val="0"/>
          <w:w w:val="100"/>
          <w:position w:val="0"/>
          <w:sz w:val="22"/>
          <w:szCs w:val="22"/>
          <w:shd w:val="clear" w:color="auto" w:fill="auto"/>
          <w:lang w:val="en-US" w:eastAsia="en-US" w:bidi="en-US"/>
        </w:rPr>
        <w:t xml:space="preserve">Section 2: Refugee Resettlement in New Zealand </w:t>
      </w:r>
      <w:r>
        <w:rPr>
          <w:rFonts w:ascii="Tahoma" w:eastAsia="Tahoma" w:hAnsi="Tahoma" w:cs="Tahoma"/>
          <w:color w:val="000000"/>
          <w:spacing w:val="0"/>
          <w:w w:val="100"/>
          <w:position w:val="0"/>
          <w:sz w:val="18"/>
          <w:szCs w:val="18"/>
          <w:shd w:val="clear" w:color="auto" w:fill="auto"/>
          <w:lang w:val="en-US" w:eastAsia="en-US" w:bidi="en-US"/>
        </w:rPr>
        <w:t xml:space="preserve">Department of Labour, IMSED. 2010. </w:t>
      </w:r>
      <w:r>
        <w:rPr>
          <w:rFonts w:ascii="Tahoma" w:eastAsia="Tahoma" w:hAnsi="Tahoma" w:cs="Tahoma"/>
          <w:i/>
          <w:iCs/>
          <w:color w:val="000000"/>
          <w:spacing w:val="0"/>
          <w:w w:val="100"/>
          <w:position w:val="0"/>
          <w:sz w:val="18"/>
          <w:szCs w:val="18"/>
          <w:shd w:val="clear" w:color="auto" w:fill="auto"/>
          <w:lang w:val="en-US" w:eastAsia="en-US" w:bidi="en-US"/>
        </w:rPr>
        <w:t>Migration Trends and Outlook 2009/10.</w:t>
      </w:r>
      <w:r>
        <w:rPr>
          <w:rFonts w:ascii="Tahoma" w:eastAsia="Tahoma" w:hAnsi="Tahoma" w:cs="Tahoma"/>
          <w:color w:val="000000"/>
          <w:spacing w:val="0"/>
          <w:w w:val="100"/>
          <w:position w:val="0"/>
          <w:sz w:val="18"/>
          <w:szCs w:val="18"/>
          <w:shd w:val="clear" w:color="auto" w:fill="auto"/>
          <w:lang w:val="en-US" w:eastAsia="en-US" w:bidi="en-US"/>
        </w:rPr>
        <w:t xml:space="preserve"> Wellington: Department of Labour, IMSED. URL: </w:t>
      </w:r>
      <w:r>
        <w:fldChar w:fldCharType="begin"/>
      </w:r>
      <w:r>
        <w:rPr/>
        <w:instrText> HYPERLINK "http://www.dol.govt" </w:instrText>
      </w:r>
      <w:r>
        <w:fldChar w:fldCharType="separate"/>
      </w:r>
      <w:r>
        <w:rPr>
          <w:color w:val="000000"/>
          <w:spacing w:val="0"/>
          <w:w w:val="100"/>
          <w:position w:val="0"/>
          <w:shd w:val="clear" w:color="auto" w:fill="auto"/>
          <w:lang w:val="en-US" w:eastAsia="en-US" w:bidi="en-US"/>
        </w:rPr>
        <w:t>www.dol.govt</w:t>
      </w:r>
      <w:r>
        <w:fldChar w:fldCharType="end"/>
      </w:r>
      <w:r>
        <w:rPr>
          <w:color w:val="000000"/>
          <w:spacing w:val="0"/>
          <w:w w:val="100"/>
          <w:position w:val="0"/>
          <w:shd w:val="clear" w:color="auto" w:fill="auto"/>
          <w:lang w:val="en-US" w:eastAsia="en-US" w:bidi="en-US"/>
        </w:rPr>
        <w:t>. nz/publications/general/migration-trends-outlook/2009-2010/ mto-2009-2010.pdf (accessed 19 July 2011).</w:t>
      </w:r>
      <w:bookmarkEnd w:id="237"/>
    </w:p>
    <w:p>
      <w:pPr>
        <w:pStyle w:val="Style7"/>
        <w:keepNext w:val="0"/>
        <w:keepLines w:val="0"/>
        <w:widowControl w:val="0"/>
        <w:shd w:val="clear" w:color="auto" w:fill="auto"/>
        <w:bidi w:val="0"/>
        <w:spacing w:before="0" w:after="140"/>
        <w:ind w:left="0" w:right="0" w:firstLine="0"/>
        <w:jc w:val="left"/>
        <w:rPr>
          <w:sz w:val="18"/>
          <w:szCs w:val="18"/>
        </w:rPr>
      </w:pPr>
      <w:r>
        <w:rPr>
          <w:color w:val="000000"/>
          <w:spacing w:val="0"/>
          <w:w w:val="100"/>
          <w:position w:val="0"/>
          <w:sz w:val="20"/>
          <w:szCs w:val="20"/>
          <w:shd w:val="clear" w:color="auto" w:fill="auto"/>
          <w:lang w:val="en-US" w:eastAsia="en-US" w:bidi="en-US"/>
        </w:rPr>
        <w:t xml:space="preserve">Pahud M, Kirk R, Gage JD, et al. 2009. The coping processes of adult refugees resettled in New Zealand. United Nations High Commissioner for Refugees Policy Development and Evaluation Service </w:t>
      </w:r>
      <w:r>
        <w:rPr>
          <w:i/>
          <w:iCs/>
          <w:color w:val="000000"/>
          <w:spacing w:val="0"/>
          <w:w w:val="100"/>
          <w:position w:val="0"/>
          <w:sz w:val="20"/>
          <w:szCs w:val="20"/>
          <w:shd w:val="clear" w:color="auto" w:fill="auto"/>
          <w:lang w:val="en-US" w:eastAsia="en-US" w:bidi="en-US"/>
        </w:rPr>
        <w:t>New Issues in Refugee Research</w:t>
      </w:r>
      <w:r>
        <w:rPr>
          <w:color w:val="000000"/>
          <w:spacing w:val="0"/>
          <w:w w:val="100"/>
          <w:position w:val="0"/>
          <w:sz w:val="20"/>
          <w:szCs w:val="20"/>
          <w:shd w:val="clear" w:color="auto" w:fill="auto"/>
          <w:lang w:val="en-US" w:eastAsia="en-US" w:bidi="en-US"/>
        </w:rPr>
        <w:t xml:space="preserve">, Research Paper No 179. URL: </w:t>
      </w:r>
      <w:r>
        <w:fldChar w:fldCharType="begin"/>
      </w:r>
      <w:r>
        <w:rPr/>
        <w:instrText> HYPERLINK "http://www.unhcr.org/cgi-bin/texis/vtx/home/opendocPDFViewer" </w:instrText>
      </w:r>
      <w:r>
        <w:fldChar w:fldCharType="separate"/>
      </w:r>
      <w:r>
        <w:rPr>
          <w:color w:val="000000"/>
          <w:spacing w:val="0"/>
          <w:w w:val="100"/>
          <w:position w:val="0"/>
          <w:sz w:val="20"/>
          <w:szCs w:val="20"/>
          <w:shd w:val="clear" w:color="auto" w:fill="auto"/>
          <w:lang w:val="en-US" w:eastAsia="en-US" w:bidi="en-US"/>
        </w:rPr>
        <w:t>www.unhcr.org/cgi-bin/texis/vtx/home/opendocPDFViewer</w:t>
      </w:r>
      <w:r>
        <w:fldChar w:fldCharType="end"/>
      </w:r>
      <w:r>
        <w:rPr>
          <w:color w:val="000000"/>
          <w:spacing w:val="0"/>
          <w:w w:val="100"/>
          <w:position w:val="0"/>
          <w:sz w:val="20"/>
          <w:szCs w:val="20"/>
          <w:shd w:val="clear" w:color="auto" w:fill="auto"/>
          <w:lang w:val="en-US" w:eastAsia="en-US" w:bidi="en-US"/>
        </w:rPr>
        <w:t xml:space="preserve">. html?docid=4b167d769&amp;query=New%20Zealand (accessed 19 July </w:t>
      </w:r>
      <w:r>
        <w:rPr>
          <w:rFonts w:ascii="Tahoma" w:eastAsia="Tahoma" w:hAnsi="Tahoma" w:cs="Tahoma"/>
          <w:color w:val="000000"/>
          <w:spacing w:val="0"/>
          <w:w w:val="100"/>
          <w:position w:val="0"/>
          <w:sz w:val="18"/>
          <w:szCs w:val="18"/>
          <w:shd w:val="clear" w:color="auto" w:fill="auto"/>
          <w:lang w:val="en-US" w:eastAsia="en-US" w:bidi="en-US"/>
        </w:rPr>
        <w:t>2011).</w:t>
      </w:r>
    </w:p>
    <w:p>
      <w:pPr>
        <w:pStyle w:val="Style7"/>
        <w:keepNext w:val="0"/>
        <w:keepLines w:val="0"/>
        <w:widowControl w:val="0"/>
        <w:shd w:val="clear" w:color="auto" w:fill="auto"/>
        <w:bidi w:val="0"/>
        <w:spacing w:before="0" w:after="260" w:line="295" w:lineRule="auto"/>
        <w:ind w:left="0" w:right="0" w:firstLine="0"/>
        <w:jc w:val="left"/>
      </w:pPr>
      <w:r>
        <w:rPr>
          <w:color w:val="000000"/>
          <w:spacing w:val="0"/>
          <w:w w:val="100"/>
          <w:position w:val="0"/>
          <w:shd w:val="clear" w:color="auto" w:fill="auto"/>
          <w:lang w:val="en-US" w:eastAsia="en-US" w:bidi="en-US"/>
        </w:rPr>
        <w:t xml:space="preserve">Perumal L. 2010. </w:t>
      </w:r>
      <w:r>
        <w:rPr>
          <w:i/>
          <w:iCs/>
          <w:color w:val="000000"/>
          <w:spacing w:val="0"/>
          <w:w w:val="100"/>
          <w:position w:val="0"/>
          <w:shd w:val="clear" w:color="auto" w:fill="auto"/>
          <w:lang w:val="en-US" w:eastAsia="en-US" w:bidi="en-US"/>
        </w:rPr>
        <w:t xml:space="preserve">Health needs assessment of Middle Eastern, Latin American and African people living in the Auckland region. </w:t>
      </w:r>
      <w:r>
        <w:rPr>
          <w:color w:val="000000"/>
          <w:spacing w:val="0"/>
          <w:w w:val="100"/>
          <w:position w:val="0"/>
          <w:shd w:val="clear" w:color="auto" w:fill="auto"/>
          <w:lang w:val="en-US" w:eastAsia="en-US" w:bidi="en-US"/>
        </w:rPr>
        <w:t xml:space="preserve">Auckland: Auckland District Health Board. URL: </w:t>
      </w:r>
      <w:r>
        <w:fldChar w:fldCharType="begin"/>
      </w:r>
      <w:r>
        <w:rPr/>
        <w:instrText> HYPERLINK "http://www.refugeehealth" </w:instrText>
      </w:r>
      <w:r>
        <w:fldChar w:fldCharType="separate"/>
      </w:r>
      <w:r>
        <w:rPr>
          <w:color w:val="000000"/>
          <w:spacing w:val="0"/>
          <w:w w:val="100"/>
          <w:position w:val="0"/>
          <w:shd w:val="clear" w:color="auto" w:fill="auto"/>
          <w:lang w:val="en-US" w:eastAsia="en-US" w:bidi="en-US"/>
        </w:rPr>
        <w:t>www.refugeehealth</w:t>
      </w:r>
      <w:r>
        <w:fldChar w:fldCharType="end"/>
      </w:r>
      <w:r>
        <w:rPr>
          <w:color w:val="000000"/>
          <w:spacing w:val="0"/>
          <w:w w:val="100"/>
          <w:position w:val="0"/>
          <w:shd w:val="clear" w:color="auto" w:fill="auto"/>
          <w:lang w:val="en-US" w:eastAsia="en-US" w:bidi="en-US"/>
        </w:rPr>
        <w:t>. govt.nz/resources/articles/MELAA%20Health%20Needs%20 Assessment%202010.pdf (accessed 19 July 2011).</w:t>
      </w:r>
    </w:p>
    <w:p>
      <w:pPr>
        <w:pStyle w:val="Style7"/>
        <w:keepNext w:val="0"/>
        <w:keepLines w:val="0"/>
        <w:widowControl w:val="0"/>
        <w:shd w:val="clear" w:color="auto" w:fill="auto"/>
        <w:bidi w:val="0"/>
        <w:spacing w:before="0" w:after="0" w:line="317"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Website</w:t>
      </w:r>
    </w:p>
    <w:p>
      <w:pPr>
        <w:pStyle w:val="Style7"/>
        <w:keepNext w:val="0"/>
        <w:keepLines w:val="0"/>
        <w:widowControl w:val="0"/>
        <w:shd w:val="clear" w:color="auto" w:fill="auto"/>
        <w:bidi w:val="0"/>
        <w:spacing w:before="0" w:after="140" w:line="300" w:lineRule="auto"/>
        <w:ind w:left="0" w:right="0" w:firstLine="0"/>
        <w:jc w:val="left"/>
        <w:rPr>
          <w:sz w:val="18"/>
          <w:szCs w:val="18"/>
        </w:rPr>
      </w:pPr>
      <w:r>
        <w:rPr>
          <w:color w:val="000000"/>
          <w:spacing w:val="0"/>
          <w:w w:val="100"/>
          <w:position w:val="0"/>
          <w:sz w:val="20"/>
          <w:szCs w:val="20"/>
          <w:shd w:val="clear" w:color="auto" w:fill="auto"/>
          <w:lang w:val="en-US" w:eastAsia="en-US" w:bidi="en-US"/>
        </w:rPr>
        <w:t xml:space="preserve">Refugee information on the Ministry of Health website: </w:t>
      </w:r>
      <w:r>
        <w:fldChar w:fldCharType="begin"/>
      </w:r>
      <w:r>
        <w:rPr/>
        <w:instrText> HYPERLINK "http://www.moh" </w:instrText>
      </w:r>
      <w:r>
        <w:fldChar w:fldCharType="separate"/>
      </w:r>
      <w:r>
        <w:rPr>
          <w:color w:val="000000"/>
          <w:spacing w:val="0"/>
          <w:w w:val="100"/>
          <w:position w:val="0"/>
          <w:sz w:val="20"/>
          <w:szCs w:val="20"/>
          <w:shd w:val="clear" w:color="auto" w:fill="auto"/>
          <w:lang w:val="en-US" w:eastAsia="en-US" w:bidi="en-US"/>
        </w:rPr>
        <w:t>www.moh</w:t>
      </w:r>
      <w:r>
        <w:fldChar w:fldCharType="end"/>
      </w:r>
      <w:r>
        <w:rPr>
          <w:color w:val="000000"/>
          <w:spacing w:val="0"/>
          <w:w w:val="100"/>
          <w:position w:val="0"/>
          <w:sz w:val="20"/>
          <w:szCs w:val="20"/>
          <w:shd w:val="clear" w:color="auto" w:fill="auto"/>
          <w:lang w:val="en-US" w:eastAsia="en-US" w:bidi="en-US"/>
        </w:rPr>
        <w:t xml:space="preserve">. govt.nz/refugeehealth </w:t>
      </w:r>
      <w:r>
        <w:rPr>
          <w:rFonts w:ascii="Tahoma" w:eastAsia="Tahoma" w:hAnsi="Tahoma" w:cs="Tahoma"/>
          <w:color w:val="000000"/>
          <w:spacing w:val="0"/>
          <w:w w:val="100"/>
          <w:position w:val="0"/>
          <w:sz w:val="18"/>
          <w:szCs w:val="18"/>
          <w:shd w:val="clear" w:color="auto" w:fill="auto"/>
          <w:lang w:val="en-US" w:eastAsia="en-US" w:bidi="en-US"/>
        </w:rPr>
        <w:t>(accessed 19 July 2011).</w:t>
      </w:r>
    </w:p>
    <w:p>
      <w:pPr>
        <w:pStyle w:val="Style7"/>
        <w:keepNext w:val="0"/>
        <w:keepLines w:val="0"/>
        <w:widowControl w:val="0"/>
        <w:shd w:val="clear" w:color="auto" w:fill="auto"/>
        <w:bidi w:val="0"/>
        <w:spacing w:before="0" w:after="0" w:line="310" w:lineRule="auto"/>
        <w:ind w:left="0" w:right="0" w:firstLine="0"/>
        <w:jc w:val="left"/>
        <w:rPr>
          <w:sz w:val="22"/>
          <w:szCs w:val="22"/>
        </w:rPr>
      </w:pPr>
      <w:r>
        <w:rPr>
          <w:b/>
          <w:bCs/>
          <w:color w:val="006394"/>
          <w:spacing w:val="0"/>
          <w:w w:val="100"/>
          <w:position w:val="0"/>
          <w:sz w:val="22"/>
          <w:szCs w:val="22"/>
          <w:shd w:val="clear" w:color="auto" w:fill="auto"/>
          <w:lang w:val="en-US" w:eastAsia="en-US" w:bidi="en-US"/>
        </w:rPr>
        <w:t>Section 3: The Consultation - Communicating Effectively with Refugee Clients</w:t>
      </w:r>
    </w:p>
    <w:p>
      <w:pPr>
        <w:pStyle w:val="Style7"/>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 xml:space="preserve">Camplin-Welch V. 2007. </w:t>
      </w:r>
      <w:r>
        <w:rPr>
          <w:i/>
          <w:iCs/>
          <w:color w:val="000000"/>
          <w:spacing w:val="0"/>
          <w:w w:val="100"/>
          <w:position w:val="0"/>
          <w:shd w:val="clear" w:color="auto" w:fill="auto"/>
          <w:lang w:val="en-US" w:eastAsia="en-US" w:bidi="en-US"/>
        </w:rPr>
        <w:t>Cross-cultural Resource for Health Practitioners working with Culturally and Linguistically Diverse Clients.</w:t>
      </w:r>
      <w:r>
        <w:rPr>
          <w:color w:val="000000"/>
          <w:spacing w:val="0"/>
          <w:w w:val="100"/>
          <w:position w:val="0"/>
          <w:shd w:val="clear" w:color="auto" w:fill="auto"/>
          <w:lang w:val="en-US" w:eastAsia="en-US" w:bidi="en-US"/>
        </w:rPr>
        <w:t xml:space="preserve"> Auckland: Waitemata District Health Board Asian Health Support Service and Refugees as Survivors.</w:t>
      </w:r>
    </w:p>
    <w:p>
      <w:pPr>
        <w:pStyle w:val="Style7"/>
        <w:keepNext w:val="0"/>
        <w:keepLines w:val="0"/>
        <w:widowControl w:val="0"/>
        <w:shd w:val="clear" w:color="auto" w:fill="auto"/>
        <w:bidi w:val="0"/>
        <w:spacing w:before="0" w:after="0" w:line="298" w:lineRule="auto"/>
        <w:ind w:left="0" w:right="0" w:firstLine="0"/>
        <w:jc w:val="left"/>
      </w:pPr>
      <w:r>
        <w:rPr>
          <w:color w:val="000000"/>
          <w:spacing w:val="0"/>
          <w:w w:val="100"/>
          <w:position w:val="0"/>
          <w:shd w:val="clear" w:color="auto" w:fill="auto"/>
          <w:lang w:val="en-US" w:eastAsia="en-US" w:bidi="en-US"/>
        </w:rPr>
        <w:t>Gray B. English Language Difficulties at General Practices in Auckland, New Zealand: A major limitation to good practice.</w:t>
      </w:r>
    </w:p>
    <w:p>
      <w:pPr>
        <w:pStyle w:val="Style7"/>
        <w:keepNext w:val="0"/>
        <w:keepLines w:val="0"/>
        <w:widowControl w:val="0"/>
        <w:shd w:val="clear" w:color="auto" w:fill="auto"/>
        <w:bidi w:val="0"/>
        <w:spacing w:before="0" w:after="140" w:line="298" w:lineRule="auto"/>
        <w:ind w:left="0" w:right="0" w:firstLine="0"/>
        <w:jc w:val="left"/>
      </w:pPr>
      <w:r>
        <w:rPr>
          <w:i/>
          <w:iCs/>
          <w:color w:val="000000"/>
          <w:spacing w:val="0"/>
          <w:w w:val="100"/>
          <w:position w:val="0"/>
          <w:shd w:val="clear" w:color="auto" w:fill="auto"/>
          <w:lang w:val="en-US" w:eastAsia="en-US" w:bidi="en-US"/>
        </w:rPr>
        <w:t>New Zealand Medical Journal</w:t>
      </w:r>
      <w:r>
        <w:rPr>
          <w:color w:val="000000"/>
          <w:spacing w:val="0"/>
          <w:w w:val="100"/>
          <w:position w:val="0"/>
          <w:shd w:val="clear" w:color="auto" w:fill="auto"/>
          <w:lang w:val="en-US" w:eastAsia="en-US" w:bidi="en-US"/>
        </w:rPr>
        <w:t xml:space="preserve"> 120(1264). URL: </w:t>
      </w:r>
      <w:r>
        <w:fldChar w:fldCharType="begin"/>
      </w:r>
      <w:r>
        <w:rPr/>
        <w:instrText> HYPERLINK "http://www.nzma.org.nz/journal/120-1264/2777" </w:instrText>
      </w:r>
      <w:r>
        <w:fldChar w:fldCharType="separate"/>
      </w:r>
      <w:r>
        <w:rPr>
          <w:color w:val="006394"/>
          <w:spacing w:val="0"/>
          <w:w w:val="100"/>
          <w:position w:val="0"/>
          <w:shd w:val="clear" w:color="auto" w:fill="auto"/>
          <w:lang w:val="en-US" w:eastAsia="en-US" w:bidi="en-US"/>
        </w:rPr>
        <w:t>www.nzma.org.nz/journal/120-1264/2777</w:t>
      </w:r>
      <w:r>
        <w:fldChar w:fldCharType="end"/>
      </w: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(accessed 19 July 2011).</w:t>
      </w:r>
    </w:p>
    <w:p>
      <w:pPr>
        <w:pStyle w:val="Style7"/>
        <w:keepNext w:val="0"/>
        <w:keepLines w:val="0"/>
        <w:widowControl w:val="0"/>
        <w:shd w:val="clear" w:color="auto" w:fill="auto"/>
        <w:bidi w:val="0"/>
        <w:spacing w:before="0" w:after="120"/>
        <w:ind w:left="0" w:right="0" w:firstLine="0"/>
        <w:jc w:val="left"/>
      </w:pPr>
      <w:bookmarkStart w:id="238" w:name="bookmark238"/>
      <w:r>
        <w:rPr>
          <w:color w:val="000000"/>
          <w:spacing w:val="0"/>
          <w:w w:val="100"/>
          <w:position w:val="0"/>
          <w:shd w:val="clear" w:color="auto" w:fill="auto"/>
          <w:lang w:val="en-US" w:eastAsia="en-US" w:bidi="en-US"/>
        </w:rPr>
        <w:t xml:space="preserve">Medical Council of New Zealand. 2006. </w:t>
      </w:r>
      <w:r>
        <w:rPr>
          <w:i/>
          <w:iCs/>
          <w:color w:val="000000"/>
          <w:spacing w:val="0"/>
          <w:w w:val="100"/>
          <w:position w:val="0"/>
          <w:shd w:val="clear" w:color="auto" w:fill="auto"/>
          <w:lang w:val="en-US" w:eastAsia="en-US" w:bidi="en-US"/>
        </w:rPr>
        <w:t>Statement on Cultural Competence.</w:t>
      </w:r>
      <w:r>
        <w:rPr>
          <w:color w:val="000000"/>
          <w:spacing w:val="0"/>
          <w:w w:val="100"/>
          <w:position w:val="0"/>
          <w:shd w:val="clear" w:color="auto" w:fill="auto"/>
          <w:lang w:val="en-US" w:eastAsia="en-US" w:bidi="en-US"/>
        </w:rPr>
        <w:t xml:space="preserve"> Wellington: Medical Council of New Zealand. URL: </w:t>
      </w:r>
      <w:r>
        <w:fldChar w:fldCharType="begin"/>
      </w:r>
      <w:r>
        <w:rPr/>
        <w:instrText> HYPERLINK "http://www.mcnz.org.nz/portals/0/guidance/cultural%20competence.pdf" </w:instrText>
      </w:r>
      <w:r>
        <w:fldChar w:fldCharType="separate"/>
      </w:r>
      <w:r>
        <w:rPr>
          <w:color w:val="006394"/>
          <w:spacing w:val="0"/>
          <w:w w:val="100"/>
          <w:position w:val="0"/>
          <w:shd w:val="clear" w:color="auto" w:fill="auto"/>
          <w:lang w:val="en-US" w:eastAsia="en-US" w:bidi="en-US"/>
        </w:rPr>
        <w:t>www.mcnz.org.nz/portals/0/guidance/cultural%20competence.pdf</w:t>
      </w:r>
      <w:r>
        <w:fldChar w:fldCharType="end"/>
      </w: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(accessed 19 July 2011).</w:t>
      </w:r>
      <w:bookmarkEnd w:id="238"/>
    </w:p>
    <w:p>
      <w:pPr>
        <w:pStyle w:val="Style7"/>
        <w:keepNext w:val="0"/>
        <w:keepLines w:val="0"/>
        <w:widowControl w:val="0"/>
        <w:shd w:val="clear" w:color="auto" w:fill="auto"/>
        <w:bidi w:val="0"/>
        <w:spacing w:before="0" w:after="120" w:line="295" w:lineRule="auto"/>
        <w:ind w:left="0" w:right="0" w:firstLine="0"/>
        <w:jc w:val="left"/>
      </w:pPr>
      <w:r>
        <w:rPr>
          <w:color w:val="000000"/>
          <w:spacing w:val="0"/>
          <w:w w:val="100"/>
          <w:position w:val="0"/>
          <w:shd w:val="clear" w:color="auto" w:fill="auto"/>
          <w:lang w:val="en-US" w:eastAsia="en-US" w:bidi="en-US"/>
        </w:rPr>
        <w:t xml:space="preserve">Potocky-Tripodi M. 2002. </w:t>
      </w:r>
      <w:r>
        <w:rPr>
          <w:i/>
          <w:iCs/>
          <w:color w:val="000000"/>
          <w:spacing w:val="0"/>
          <w:w w:val="100"/>
          <w:position w:val="0"/>
          <w:shd w:val="clear" w:color="auto" w:fill="auto"/>
          <w:lang w:val="en-US" w:eastAsia="en-US" w:bidi="en-US"/>
        </w:rPr>
        <w:t>Best Practices for Social Work with Refugees and Migrants</w:t>
      </w:r>
      <w:r>
        <w:rPr>
          <w:color w:val="000000"/>
          <w:spacing w:val="0"/>
          <w:w w:val="100"/>
          <w:position w:val="0"/>
          <w:shd w:val="clear" w:color="auto" w:fill="auto"/>
          <w:lang w:val="en-US" w:eastAsia="en-US" w:bidi="en-US"/>
        </w:rPr>
        <w:t>. New York: Columbia University Press.</w:t>
      </w:r>
    </w:p>
    <w:p>
      <w:pPr>
        <w:pStyle w:val="Style7"/>
        <w:keepNext w:val="0"/>
        <w:keepLines w:val="0"/>
        <w:widowControl w:val="0"/>
        <w:shd w:val="clear" w:color="auto" w:fill="auto"/>
        <w:bidi w:val="0"/>
        <w:spacing w:before="0" w:after="120" w:line="295" w:lineRule="auto"/>
        <w:ind w:left="0" w:right="0" w:firstLine="0"/>
        <w:jc w:val="left"/>
      </w:pPr>
      <w:r>
        <w:rPr>
          <w:color w:val="000000"/>
          <w:spacing w:val="0"/>
          <w:w w:val="100"/>
          <w:position w:val="0"/>
          <w:shd w:val="clear" w:color="auto" w:fill="auto"/>
          <w:lang w:val="en-US" w:eastAsia="en-US" w:bidi="en-US"/>
        </w:rPr>
        <w:t xml:space="preserve">Waxler-Morrison N, Anderson JM, Richardson E. 1990. </w:t>
      </w:r>
      <w:r>
        <w:rPr>
          <w:i/>
          <w:iCs/>
          <w:color w:val="000000"/>
          <w:spacing w:val="0"/>
          <w:w w:val="100"/>
          <w:position w:val="0"/>
          <w:shd w:val="clear" w:color="auto" w:fill="auto"/>
          <w:lang w:val="en-US" w:eastAsia="en-US" w:bidi="en-US"/>
        </w:rPr>
        <w:t xml:space="preserve">Cross Cultural Caring: A handbook for health professionals in western Canada. </w:t>
      </w:r>
      <w:r>
        <w:rPr>
          <w:color w:val="000000"/>
          <w:spacing w:val="0"/>
          <w:w w:val="100"/>
          <w:position w:val="0"/>
          <w:shd w:val="clear" w:color="auto" w:fill="auto"/>
          <w:lang w:val="en-US" w:eastAsia="en-US" w:bidi="en-US"/>
        </w:rPr>
        <w:t>Vancouver: University of British Columbia Press.</w:t>
      </w:r>
    </w:p>
    <w:p>
      <w:pPr>
        <w:pStyle w:val="Style7"/>
        <w:keepNext w:val="0"/>
        <w:keepLines w:val="0"/>
        <w:widowControl w:val="0"/>
        <w:shd w:val="clear" w:color="auto" w:fill="auto"/>
        <w:bidi w:val="0"/>
        <w:spacing w:before="0" w:after="0" w:line="290" w:lineRule="auto"/>
        <w:ind w:left="0" w:right="0" w:firstLine="0"/>
        <w:jc w:val="left"/>
      </w:pPr>
      <w:r>
        <w:rPr>
          <w:color w:val="000000"/>
          <w:spacing w:val="0"/>
          <w:w w:val="100"/>
          <w:position w:val="0"/>
          <w:shd w:val="clear" w:color="auto" w:fill="auto"/>
          <w:lang w:val="en-US" w:eastAsia="en-US" w:bidi="en-US"/>
        </w:rPr>
        <w:t xml:space="preserve">Wearn A, Goodyear-Smith F, Everts H, et al. 2007. Frequency and effects of non-English consultations in New Zealand general practice. </w:t>
      </w:r>
      <w:r>
        <w:rPr>
          <w:i/>
          <w:iCs/>
          <w:color w:val="000000"/>
          <w:spacing w:val="0"/>
          <w:w w:val="100"/>
          <w:position w:val="0"/>
          <w:shd w:val="clear" w:color="auto" w:fill="auto"/>
          <w:lang w:val="en-US" w:eastAsia="en-US" w:bidi="en-US"/>
        </w:rPr>
        <w:t>New Zealand Medical Journal</w:t>
      </w:r>
      <w:r>
        <w:rPr>
          <w:color w:val="000000"/>
          <w:spacing w:val="0"/>
          <w:w w:val="100"/>
          <w:position w:val="0"/>
          <w:shd w:val="clear" w:color="auto" w:fill="auto"/>
          <w:lang w:val="en-US" w:eastAsia="en-US" w:bidi="en-US"/>
        </w:rPr>
        <w:t xml:space="preserve"> 120(1264).</w:t>
      </w:r>
    </w:p>
    <w:p>
      <w:pPr>
        <w:pStyle w:val="Style7"/>
        <w:keepNext w:val="0"/>
        <w:keepLines w:val="0"/>
        <w:widowControl w:val="0"/>
        <w:shd w:val="clear" w:color="auto" w:fill="auto"/>
        <w:bidi w:val="0"/>
        <w:spacing w:before="0" w:after="240" w:line="290" w:lineRule="auto"/>
        <w:ind w:left="0" w:right="0" w:firstLine="0"/>
        <w:jc w:val="left"/>
      </w:pPr>
      <w:r>
        <w:rPr>
          <w:color w:val="000000"/>
          <w:spacing w:val="0"/>
          <w:w w:val="100"/>
          <w:position w:val="0"/>
          <w:shd w:val="clear" w:color="auto" w:fill="auto"/>
          <w:lang w:val="en-US" w:eastAsia="en-US" w:bidi="en-US"/>
        </w:rPr>
        <w:t xml:space="preserve">URL: </w:t>
      </w:r>
      <w:r>
        <w:rPr>
          <w:color w:val="006394"/>
          <w:spacing w:val="0"/>
          <w:w w:val="100"/>
          <w:position w:val="0"/>
          <w:shd w:val="clear" w:color="auto" w:fill="auto"/>
          <w:lang w:val="en-US" w:eastAsia="en-US" w:bidi="en-US"/>
        </w:rPr>
        <w:t xml:space="preserve">journal.nzma.org.nz/journal/120-1264/2771 </w:t>
      </w:r>
      <w:r>
        <w:rPr>
          <w:color w:val="000000"/>
          <w:spacing w:val="0"/>
          <w:w w:val="100"/>
          <w:position w:val="0"/>
          <w:shd w:val="clear" w:color="auto" w:fill="auto"/>
          <w:lang w:val="en-US" w:eastAsia="en-US" w:bidi="en-US"/>
        </w:rPr>
        <w:t>(accessed 19 July 2011).</w:t>
      </w:r>
    </w:p>
    <w:p>
      <w:pPr>
        <w:pStyle w:val="Style7"/>
        <w:keepNext w:val="0"/>
        <w:keepLines w:val="0"/>
        <w:widowControl w:val="0"/>
        <w:shd w:val="clear" w:color="auto" w:fill="auto"/>
        <w:bidi w:val="0"/>
        <w:spacing w:before="0" w:after="0" w:line="312"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Website</w:t>
      </w:r>
    </w:p>
    <w:p>
      <w:pPr>
        <w:pStyle w:val="Style7"/>
        <w:keepNext w:val="0"/>
        <w:keepLines w:val="0"/>
        <w:widowControl w:val="0"/>
        <w:shd w:val="clear" w:color="auto" w:fill="auto"/>
        <w:bidi w:val="0"/>
        <w:spacing w:before="0" w:after="120" w:line="295" w:lineRule="auto"/>
        <w:ind w:left="0" w:right="0" w:firstLine="0"/>
        <w:jc w:val="left"/>
      </w:pPr>
      <w:r>
        <w:rPr>
          <w:color w:val="000000"/>
          <w:spacing w:val="0"/>
          <w:w w:val="100"/>
          <w:position w:val="0"/>
          <w:shd w:val="clear" w:color="auto" w:fill="auto"/>
          <w:lang w:val="en-US" w:eastAsia="en-US" w:bidi="en-US"/>
        </w:rPr>
        <w:t xml:space="preserve">CALD Resources: </w:t>
      </w:r>
      <w:r>
        <w:fldChar w:fldCharType="begin"/>
      </w:r>
      <w:r>
        <w:rPr/>
        <w:instrText> HYPERLINK "http://www.caldresources.org.nz/info/Home.php" </w:instrText>
      </w:r>
      <w:r>
        <w:fldChar w:fldCharType="separate"/>
      </w:r>
      <w:r>
        <w:rPr>
          <w:color w:val="000000"/>
          <w:spacing w:val="0"/>
          <w:w w:val="100"/>
          <w:position w:val="0"/>
          <w:shd w:val="clear" w:color="auto" w:fill="auto"/>
          <w:lang w:val="en-US" w:eastAsia="en-US" w:bidi="en-US"/>
        </w:rPr>
        <w:t>www.caldresources.org.nz/info/Home.php</w:t>
      </w:r>
      <w:r>
        <w:fldChar w:fldCharType="end"/>
      </w:r>
      <w:r>
        <w:rPr>
          <w:color w:val="000000"/>
          <w:spacing w:val="0"/>
          <w:w w:val="100"/>
          <w:position w:val="0"/>
          <w:shd w:val="clear" w:color="auto" w:fill="auto"/>
          <w:lang w:val="en-US" w:eastAsia="en-US" w:bidi="en-US"/>
        </w:rPr>
        <w:t xml:space="preserve"> (accessed 19 July 2011).</w:t>
      </w:r>
    </w:p>
    <w:p>
      <w:pPr>
        <w:pStyle w:val="Style7"/>
        <w:keepNext w:val="0"/>
        <w:keepLines w:val="0"/>
        <w:widowControl w:val="0"/>
        <w:shd w:val="clear" w:color="auto" w:fill="auto"/>
        <w:bidi w:val="0"/>
        <w:spacing w:before="0" w:after="40" w:line="240" w:lineRule="auto"/>
        <w:ind w:left="0" w:right="0" w:firstLine="0"/>
        <w:jc w:val="left"/>
        <w:rPr>
          <w:sz w:val="22"/>
          <w:szCs w:val="22"/>
        </w:rPr>
      </w:pPr>
      <w:r>
        <w:rPr>
          <w:b/>
          <w:bCs/>
          <w:color w:val="006394"/>
          <w:spacing w:val="0"/>
          <w:w w:val="100"/>
          <w:position w:val="0"/>
          <w:sz w:val="22"/>
          <w:szCs w:val="22"/>
          <w:shd w:val="clear" w:color="auto" w:fill="auto"/>
          <w:lang w:val="en-US" w:eastAsia="en-US" w:bidi="en-US"/>
        </w:rPr>
        <w:t>Section 4: Physical Health Care</w:t>
      </w:r>
    </w:p>
    <w:p>
      <w:pPr>
        <w:pStyle w:val="Style7"/>
        <w:keepNext w:val="0"/>
        <w:keepLines w:val="0"/>
        <w:widowControl w:val="0"/>
        <w:shd w:val="clear" w:color="auto" w:fill="auto"/>
        <w:bidi w:val="0"/>
        <w:spacing w:before="0" w:after="120" w:line="290" w:lineRule="auto"/>
        <w:ind w:left="0" w:right="0" w:firstLine="0"/>
        <w:jc w:val="left"/>
      </w:pPr>
      <w:r>
        <w:rPr>
          <w:color w:val="000000"/>
          <w:spacing w:val="0"/>
          <w:w w:val="100"/>
          <w:position w:val="0"/>
          <w:shd w:val="clear" w:color="auto" w:fill="auto"/>
          <w:lang w:val="en-US" w:eastAsia="en-US" w:bidi="en-US"/>
        </w:rPr>
        <w:t xml:space="preserve">Allotey P (ed). 2003. </w:t>
      </w:r>
      <w:r>
        <w:rPr>
          <w:i/>
          <w:iCs/>
          <w:color w:val="000000"/>
          <w:spacing w:val="0"/>
          <w:w w:val="100"/>
          <w:position w:val="0"/>
          <w:shd w:val="clear" w:color="auto" w:fill="auto"/>
          <w:lang w:val="en-US" w:eastAsia="en-US" w:bidi="en-US"/>
        </w:rPr>
        <w:t>The Health of Refugees: Public health perspectives from crisis to settlement</w:t>
      </w:r>
      <w:r>
        <w:rPr>
          <w:color w:val="000000"/>
          <w:spacing w:val="0"/>
          <w:w w:val="100"/>
          <w:position w:val="0"/>
          <w:shd w:val="clear" w:color="auto" w:fill="auto"/>
          <w:lang w:val="en-US" w:eastAsia="en-US" w:bidi="en-US"/>
        </w:rPr>
        <w:t>. Melbourne: Oxford University Press.</w:t>
      </w:r>
    </w:p>
    <w:p>
      <w:pPr>
        <w:pStyle w:val="Style7"/>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en-US" w:eastAsia="en-US" w:bidi="en-US"/>
        </w:rPr>
        <w:t xml:space="preserve">Foundation House-The Victorian Foundation for Survivors of Torture Inc. 2007. </w:t>
      </w:r>
      <w:r>
        <w:rPr>
          <w:i/>
          <w:iCs/>
          <w:color w:val="000000"/>
          <w:spacing w:val="0"/>
          <w:w w:val="100"/>
          <w:position w:val="0"/>
          <w:shd w:val="clear" w:color="auto" w:fill="auto"/>
          <w:lang w:val="en-US" w:eastAsia="en-US" w:bidi="en-US"/>
        </w:rPr>
        <w:t>Promoting Refugee Health: A Guide for doctors and other health care providers caring for people from refugee backgrounds, 2nd edition.</w:t>
      </w:r>
      <w:r>
        <w:rPr>
          <w:color w:val="000000"/>
          <w:spacing w:val="0"/>
          <w:w w:val="100"/>
          <w:position w:val="0"/>
          <w:shd w:val="clear" w:color="auto" w:fill="auto"/>
          <w:lang w:val="en-US" w:eastAsia="en-US" w:bidi="en-US"/>
        </w:rPr>
        <w:t xml:space="preserve"> Brunswick: Victorian Foundation for Survivors of Torture Inc. URL: </w:t>
      </w:r>
      <w:r>
        <w:fldChar w:fldCharType="begin"/>
      </w:r>
      <w:r>
        <w:rPr/>
        <w:instrText> HYPERLINK "http://www.foundationhouse.org.au/resources/publications_" </w:instrText>
      </w:r>
      <w:r>
        <w:fldChar w:fldCharType="separate"/>
      </w:r>
      <w:r>
        <w:rPr>
          <w:color w:val="000000"/>
          <w:spacing w:val="0"/>
          <w:w w:val="100"/>
          <w:position w:val="0"/>
          <w:shd w:val="clear" w:color="auto" w:fill="auto"/>
          <w:lang w:val="en-US" w:eastAsia="en-US" w:bidi="en-US"/>
        </w:rPr>
        <w:t>www.foundationhouse.org.au/resources/publications_</w:t>
      </w:r>
      <w:r>
        <w:fldChar w:fldCharType="end"/>
      </w:r>
      <w:r>
        <w:rPr>
          <w:color w:val="000000"/>
          <w:spacing w:val="0"/>
          <w:w w:val="100"/>
          <w:position w:val="0"/>
          <w:shd w:val="clear" w:color="auto" w:fill="auto"/>
          <w:lang w:val="en-US" w:eastAsia="en-US" w:bidi="en-US"/>
        </w:rPr>
        <w:t xml:space="preserve"> and_resources.htm (accessed 19 July 2011).</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McLeod A, Reeve M. 2005. The health status of quota refugees screened by New Zealand's Auckland Public Health Service between 1995 and 2000. </w:t>
      </w:r>
      <w:r>
        <w:rPr>
          <w:i/>
          <w:iCs/>
          <w:color w:val="000000"/>
          <w:spacing w:val="0"/>
          <w:w w:val="100"/>
          <w:position w:val="0"/>
          <w:shd w:val="clear" w:color="auto" w:fill="auto"/>
          <w:lang w:val="en-US" w:eastAsia="en-US" w:bidi="en-US"/>
        </w:rPr>
        <w:t xml:space="preserve">Journal of the New Zealand Medical Association </w:t>
      </w:r>
      <w:r>
        <w:rPr>
          <w:color w:val="000000"/>
          <w:spacing w:val="0"/>
          <w:w w:val="100"/>
          <w:position w:val="0"/>
          <w:shd w:val="clear" w:color="auto" w:fill="auto"/>
          <w:lang w:val="en-US" w:eastAsia="en-US" w:bidi="en-US"/>
        </w:rPr>
        <w:t xml:space="preserve">118(1224). URL: </w:t>
      </w:r>
      <w:r>
        <w:fldChar w:fldCharType="begin"/>
      </w:r>
      <w:r>
        <w:rPr/>
        <w:instrText> HYPERLINK "http://www.nzma.org.nz/journal/118-1224/1702" </w:instrText>
      </w:r>
      <w:r>
        <w:fldChar w:fldCharType="separate"/>
      </w:r>
      <w:r>
        <w:rPr>
          <w:color w:val="000000"/>
          <w:spacing w:val="0"/>
          <w:w w:val="100"/>
          <w:position w:val="0"/>
          <w:shd w:val="clear" w:color="auto" w:fill="auto"/>
          <w:lang w:val="en-US" w:eastAsia="en-US" w:bidi="en-US"/>
        </w:rPr>
        <w:t>www.nzma.org.nz/journal/118-1224/1702</w:t>
      </w:r>
      <w:r>
        <w:fldChar w:fldCharType="end"/>
      </w:r>
      <w:r>
        <w:rPr>
          <w:color w:val="000000"/>
          <w:spacing w:val="0"/>
          <w:w w:val="100"/>
          <w:position w:val="0"/>
          <w:shd w:val="clear" w:color="auto" w:fill="auto"/>
          <w:lang w:val="en-US" w:eastAsia="en-US" w:bidi="en-US"/>
        </w:rPr>
        <w:t xml:space="preserve"> (accessed 19 July 2011).</w:t>
      </w:r>
    </w:p>
    <w:p>
      <w:pPr>
        <w:pStyle w:val="Style7"/>
        <w:keepNext w:val="0"/>
        <w:keepLines w:val="0"/>
        <w:widowControl w:val="0"/>
        <w:shd w:val="clear" w:color="auto" w:fill="auto"/>
        <w:bidi w:val="0"/>
        <w:spacing w:before="0" w:line="295" w:lineRule="auto"/>
        <w:ind w:left="0" w:right="0" w:firstLine="0"/>
        <w:jc w:val="left"/>
      </w:pPr>
      <w:r>
        <w:rPr>
          <w:color w:val="000000"/>
          <w:spacing w:val="0"/>
          <w:w w:val="100"/>
          <w:position w:val="0"/>
          <w:shd w:val="clear" w:color="auto" w:fill="auto"/>
          <w:lang w:val="en-US" w:eastAsia="en-US" w:bidi="en-US"/>
        </w:rPr>
        <w:t xml:space="preserve">Ministry of Health. 2010. </w:t>
      </w:r>
      <w:r>
        <w:rPr>
          <w:i/>
          <w:iCs/>
          <w:color w:val="000000"/>
          <w:spacing w:val="0"/>
          <w:w w:val="100"/>
          <w:position w:val="0"/>
          <w:shd w:val="clear" w:color="auto" w:fill="auto"/>
          <w:lang w:val="en-US" w:eastAsia="en-US" w:bidi="en-US"/>
        </w:rPr>
        <w:t>Guidelines for Tuberculosis Control in New Zealand.</w:t>
      </w:r>
      <w:r>
        <w:rPr>
          <w:color w:val="000000"/>
          <w:spacing w:val="0"/>
          <w:w w:val="100"/>
          <w:position w:val="0"/>
          <w:shd w:val="clear" w:color="auto" w:fill="auto"/>
          <w:lang w:val="en-US" w:eastAsia="en-US" w:bidi="en-US"/>
        </w:rPr>
        <w:t xml:space="preserve"> Wellington: Ministry of Health.</w:t>
      </w:r>
    </w:p>
    <w:p>
      <w:pPr>
        <w:pStyle w:val="Style7"/>
        <w:keepNext w:val="0"/>
        <w:keepLines w:val="0"/>
        <w:widowControl w:val="0"/>
        <w:shd w:val="clear" w:color="auto" w:fill="auto"/>
        <w:bidi w:val="0"/>
        <w:spacing w:before="0" w:after="0" w:line="290" w:lineRule="auto"/>
        <w:ind w:left="0" w:right="0" w:firstLine="0"/>
        <w:jc w:val="left"/>
      </w:pPr>
      <w:r>
        <w:rPr>
          <w:color w:val="000000"/>
          <w:spacing w:val="0"/>
          <w:w w:val="100"/>
          <w:position w:val="0"/>
          <w:shd w:val="clear" w:color="auto" w:fill="auto"/>
          <w:lang w:val="en-US" w:eastAsia="en-US" w:bidi="en-US"/>
        </w:rPr>
        <w:t xml:space="preserve">Ministry of Health. 2008. </w:t>
      </w:r>
      <w:r>
        <w:rPr>
          <w:i/>
          <w:iCs/>
          <w:color w:val="000000"/>
          <w:spacing w:val="0"/>
          <w:w w:val="100"/>
          <w:position w:val="0"/>
          <w:shd w:val="clear" w:color="auto" w:fill="auto"/>
          <w:lang w:val="en-US" w:eastAsia="en-US" w:bidi="en-US"/>
        </w:rPr>
        <w:t>HIV and AIDS Information:</w:t>
      </w:r>
    </w:p>
    <w:p>
      <w:pPr>
        <w:pStyle w:val="Style7"/>
        <w:keepNext w:val="0"/>
        <w:keepLines w:val="0"/>
        <w:widowControl w:val="0"/>
        <w:shd w:val="clear" w:color="auto" w:fill="auto"/>
        <w:bidi w:val="0"/>
        <w:spacing w:before="0" w:line="290" w:lineRule="auto"/>
        <w:ind w:left="0" w:right="0" w:firstLine="0"/>
        <w:jc w:val="left"/>
      </w:pPr>
      <w:r>
        <w:rPr>
          <w:i/>
          <w:iCs/>
          <w:color w:val="000000"/>
          <w:spacing w:val="0"/>
          <w:w w:val="100"/>
          <w:position w:val="0"/>
          <w:shd w:val="clear" w:color="auto" w:fill="auto"/>
          <w:lang w:val="en-US" w:eastAsia="en-US" w:bidi="en-US"/>
        </w:rPr>
        <w:t>Recommendations for HIV Testing of Adults in Healthcare Settings - 2008</w:t>
      </w:r>
      <w:r>
        <w:rPr>
          <w:color w:val="000000"/>
          <w:spacing w:val="0"/>
          <w:w w:val="100"/>
          <w:position w:val="0"/>
          <w:shd w:val="clear" w:color="auto" w:fill="auto"/>
          <w:lang w:val="en-US" w:eastAsia="en-US" w:bidi="en-US"/>
        </w:rPr>
        <w:t>. Wellington: Ministry of Health.</w:t>
      </w:r>
    </w:p>
    <w:p>
      <w:pPr>
        <w:pStyle w:val="Style7"/>
        <w:keepNext w:val="0"/>
        <w:keepLines w:val="0"/>
        <w:widowControl w:val="0"/>
        <w:shd w:val="clear" w:color="auto" w:fill="auto"/>
        <w:bidi w:val="0"/>
        <w:spacing w:before="0" w:line="290" w:lineRule="auto"/>
        <w:ind w:left="0" w:right="0" w:firstLine="0"/>
        <w:jc w:val="left"/>
      </w:pPr>
      <w:r>
        <w:rPr>
          <w:color w:val="000000"/>
          <w:spacing w:val="0"/>
          <w:w w:val="100"/>
          <w:position w:val="0"/>
          <w:shd w:val="clear" w:color="auto" w:fill="auto"/>
          <w:lang w:val="en-US" w:eastAsia="en-US" w:bidi="en-US"/>
        </w:rPr>
        <w:t xml:space="preserve">Ministry of Health. 2011. </w:t>
      </w:r>
      <w:r>
        <w:rPr>
          <w:i/>
          <w:iCs/>
          <w:color w:val="000000"/>
          <w:spacing w:val="0"/>
          <w:w w:val="100"/>
          <w:position w:val="0"/>
          <w:shd w:val="clear" w:color="auto" w:fill="auto"/>
          <w:lang w:val="en-US" w:eastAsia="en-US" w:bidi="en-US"/>
        </w:rPr>
        <w:t>Immunisation Handbook 2011.</w:t>
      </w:r>
      <w:r>
        <w:rPr>
          <w:color w:val="000000"/>
          <w:spacing w:val="0"/>
          <w:w w:val="100"/>
          <w:position w:val="0"/>
          <w:shd w:val="clear" w:color="auto" w:fill="auto"/>
          <w:lang w:val="en-US" w:eastAsia="en-US" w:bidi="en-US"/>
        </w:rPr>
        <w:t>Wellington: Ministry of Health.</w:t>
      </w:r>
    </w:p>
    <w:p>
      <w:pPr>
        <w:pStyle w:val="Style7"/>
        <w:keepNext w:val="0"/>
        <w:keepLines w:val="0"/>
        <w:widowControl w:val="0"/>
        <w:shd w:val="clear" w:color="auto" w:fill="auto"/>
        <w:bidi w:val="0"/>
        <w:spacing w:before="0" w:line="290" w:lineRule="auto"/>
        <w:ind w:left="0" w:right="0" w:firstLine="0"/>
        <w:jc w:val="left"/>
      </w:pPr>
      <w:r>
        <w:rPr>
          <w:color w:val="000000"/>
          <w:spacing w:val="0"/>
          <w:w w:val="100"/>
          <w:position w:val="0"/>
          <w:shd w:val="clear" w:color="auto" w:fill="auto"/>
          <w:lang w:val="en-US" w:eastAsia="en-US" w:bidi="en-US"/>
        </w:rPr>
        <w:t xml:space="preserve">Ministry of Health. 2011. </w:t>
      </w:r>
      <w:r>
        <w:rPr>
          <w:i/>
          <w:iCs/>
          <w:color w:val="000000"/>
          <w:spacing w:val="0"/>
          <w:w w:val="100"/>
          <w:position w:val="0"/>
          <w:shd w:val="clear" w:color="auto" w:fill="auto"/>
          <w:lang w:val="en-US" w:eastAsia="en-US" w:bidi="en-US"/>
        </w:rPr>
        <w:t>Targeting Diabetes and Cardiovascular Disease.</w:t>
      </w:r>
      <w:r>
        <w:rPr>
          <w:color w:val="000000"/>
          <w:spacing w:val="0"/>
          <w:w w:val="100"/>
          <w:position w:val="0"/>
          <w:shd w:val="clear" w:color="auto" w:fill="auto"/>
          <w:lang w:val="en-US" w:eastAsia="en-US" w:bidi="en-US"/>
        </w:rPr>
        <w:t xml:space="preserve"> Wellington: Ministry of Health.</w:t>
      </w:r>
    </w:p>
    <w:p>
      <w:pPr>
        <w:pStyle w:val="Style7"/>
        <w:keepNext w:val="0"/>
        <w:keepLines w:val="0"/>
        <w:widowControl w:val="0"/>
        <w:shd w:val="clear" w:color="auto" w:fill="auto"/>
        <w:bidi w:val="0"/>
        <w:spacing w:before="0" w:line="295" w:lineRule="auto"/>
        <w:ind w:left="0" w:right="0" w:firstLine="0"/>
        <w:jc w:val="left"/>
      </w:pPr>
      <w:r>
        <w:rPr>
          <w:color w:val="000000"/>
          <w:spacing w:val="0"/>
          <w:w w:val="100"/>
          <w:position w:val="0"/>
          <w:shd w:val="clear" w:color="auto" w:fill="auto"/>
          <w:lang w:val="en-US" w:eastAsia="en-US" w:bidi="en-US"/>
        </w:rPr>
        <w:t xml:space="preserve">Ministry of Health. 2011. </w:t>
      </w:r>
      <w:r>
        <w:rPr>
          <w:i/>
          <w:iCs/>
          <w:color w:val="000000"/>
          <w:spacing w:val="0"/>
          <w:w w:val="100"/>
          <w:position w:val="0"/>
          <w:shd w:val="clear" w:color="auto" w:fill="auto"/>
          <w:lang w:val="en-US" w:eastAsia="en-US" w:bidi="en-US"/>
        </w:rPr>
        <w:t>Targeting Smokers: Better help for smokers to quit.</w:t>
      </w:r>
      <w:r>
        <w:rPr>
          <w:color w:val="000000"/>
          <w:spacing w:val="0"/>
          <w:w w:val="100"/>
          <w:position w:val="0"/>
          <w:shd w:val="clear" w:color="auto" w:fill="auto"/>
          <w:lang w:val="en-US" w:eastAsia="en-US" w:bidi="en-US"/>
        </w:rPr>
        <w:t xml:space="preserve"> Wellington: Ministry of Health.</w:t>
      </w:r>
    </w:p>
    <w:p>
      <w:pPr>
        <w:pStyle w:val="Style7"/>
        <w:keepNext w:val="0"/>
        <w:keepLines w:val="0"/>
        <w:widowControl w:val="0"/>
        <w:shd w:val="clear" w:color="auto" w:fill="auto"/>
        <w:bidi w:val="0"/>
        <w:spacing w:before="0" w:after="40" w:line="240" w:lineRule="auto"/>
        <w:ind w:left="0" w:right="0" w:firstLine="0"/>
        <w:jc w:val="left"/>
        <w:rPr>
          <w:sz w:val="22"/>
          <w:szCs w:val="22"/>
        </w:rPr>
      </w:pPr>
      <w:r>
        <w:rPr>
          <w:b/>
          <w:bCs/>
          <w:color w:val="006394"/>
          <w:spacing w:val="0"/>
          <w:w w:val="100"/>
          <w:position w:val="0"/>
          <w:sz w:val="22"/>
          <w:szCs w:val="22"/>
          <w:shd w:val="clear" w:color="auto" w:fill="auto"/>
          <w:lang w:val="en-US" w:eastAsia="en-US" w:bidi="en-US"/>
        </w:rPr>
        <w:t>Section 5: Mental Health Issues</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Jackson K. 2006. </w:t>
      </w:r>
      <w:r>
        <w:rPr>
          <w:i/>
          <w:iCs/>
          <w:color w:val="000000"/>
          <w:spacing w:val="0"/>
          <w:w w:val="100"/>
          <w:position w:val="0"/>
          <w:shd w:val="clear" w:color="auto" w:fill="auto"/>
          <w:lang w:val="en-US" w:eastAsia="en-US" w:bidi="en-US"/>
        </w:rPr>
        <w:t>Fates, Spirits and Curses: Mental health and traditional beliefs in some refugee communities.</w:t>
      </w:r>
      <w:r>
        <w:rPr>
          <w:color w:val="000000"/>
          <w:spacing w:val="0"/>
          <w:w w:val="100"/>
          <w:position w:val="0"/>
          <w:shd w:val="clear" w:color="auto" w:fill="auto"/>
          <w:lang w:val="en-US" w:eastAsia="en-US" w:bidi="en-US"/>
        </w:rPr>
        <w:t xml:space="preserve"> Auckland: Auckland Refugees as Survivors Centre.</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Miller KE, Rasco LM. 2004. An ecological framework for addressing the mental health needs of refugee communities. In Miller KE, Rasco ME (eds). </w:t>
      </w:r>
      <w:r>
        <w:rPr>
          <w:i/>
          <w:iCs/>
          <w:color w:val="000000"/>
          <w:spacing w:val="0"/>
          <w:w w:val="100"/>
          <w:position w:val="0"/>
          <w:shd w:val="clear" w:color="auto" w:fill="auto"/>
          <w:lang w:val="en-US" w:eastAsia="en-US" w:bidi="en-US"/>
        </w:rPr>
        <w:t>The Mental Health of Refugees: Ecological Approaches to Healing and Adaptation.</w:t>
      </w:r>
      <w:r>
        <w:rPr>
          <w:color w:val="000000"/>
          <w:spacing w:val="0"/>
          <w:w w:val="100"/>
          <w:position w:val="0"/>
          <w:shd w:val="clear" w:color="auto" w:fill="auto"/>
          <w:lang w:val="en-US" w:eastAsia="en-US" w:bidi="en-US"/>
        </w:rPr>
        <w:t xml:space="preserve"> New Jersey: Lawrence Erlbaum Associates, Inc.</w:t>
      </w:r>
    </w:p>
    <w:p>
      <w:pPr>
        <w:pStyle w:val="Style7"/>
        <w:keepNext w:val="0"/>
        <w:keepLines w:val="0"/>
        <w:widowControl w:val="0"/>
        <w:shd w:val="clear" w:color="auto" w:fill="auto"/>
        <w:bidi w:val="0"/>
        <w:spacing w:before="0" w:line="295" w:lineRule="auto"/>
        <w:ind w:left="0" w:right="0" w:firstLine="0"/>
        <w:jc w:val="left"/>
      </w:pPr>
      <w:r>
        <w:rPr>
          <w:color w:val="000000"/>
          <w:spacing w:val="0"/>
          <w:w w:val="100"/>
          <w:position w:val="0"/>
          <w:shd w:val="clear" w:color="auto" w:fill="auto"/>
          <w:lang w:val="en-US" w:eastAsia="en-US" w:bidi="en-US"/>
        </w:rPr>
        <w:t xml:space="preserve">NCTSN. 2005. </w:t>
      </w:r>
      <w:r>
        <w:rPr>
          <w:i/>
          <w:iCs/>
          <w:color w:val="000000"/>
          <w:spacing w:val="0"/>
          <w:w w:val="100"/>
          <w:position w:val="0"/>
          <w:shd w:val="clear" w:color="auto" w:fill="auto"/>
          <w:lang w:val="en-US" w:eastAsia="en-US" w:bidi="en-US"/>
        </w:rPr>
        <w:t>Mental Health Interventions for Refugee Children in Resettlement: White Paper II.</w:t>
      </w:r>
      <w:r>
        <w:rPr>
          <w:color w:val="000000"/>
          <w:spacing w:val="0"/>
          <w:w w:val="100"/>
          <w:position w:val="0"/>
          <w:shd w:val="clear" w:color="auto" w:fill="auto"/>
          <w:lang w:val="en-US" w:eastAsia="en-US" w:bidi="en-US"/>
        </w:rPr>
        <w:t xml:space="preserve"> Los Angeles: National Child Traumatic Stress Network.</w:t>
      </w:r>
    </w:p>
    <w:p>
      <w:pPr>
        <w:pStyle w:val="Style7"/>
        <w:keepNext w:val="0"/>
        <w:keepLines w:val="0"/>
        <w:widowControl w:val="0"/>
        <w:shd w:val="clear" w:color="auto" w:fill="auto"/>
        <w:bidi w:val="0"/>
        <w:spacing w:before="0"/>
        <w:ind w:left="0" w:right="0" w:firstLine="0"/>
        <w:jc w:val="left"/>
      </w:pPr>
      <w:bookmarkStart w:id="239" w:name="bookmark239"/>
      <w:r>
        <w:rPr>
          <w:color w:val="000000"/>
          <w:spacing w:val="0"/>
          <w:w w:val="100"/>
          <w:position w:val="0"/>
          <w:shd w:val="clear" w:color="auto" w:fill="auto"/>
          <w:lang w:val="en-US" w:eastAsia="en-US" w:bidi="en-US"/>
        </w:rPr>
        <w:t xml:space="preserve">National Collaborating Centre for Mental Health. 2005. </w:t>
      </w:r>
      <w:r>
        <w:rPr>
          <w:i/>
          <w:iCs/>
          <w:color w:val="000000"/>
          <w:spacing w:val="0"/>
          <w:w w:val="100"/>
          <w:position w:val="0"/>
          <w:shd w:val="clear" w:color="auto" w:fill="auto"/>
          <w:lang w:val="en-US" w:eastAsia="en-US" w:bidi="en-US"/>
        </w:rPr>
        <w:t>Post- traumatic stress disorder: the management of PTSD in Adults and Children in primary and secondary care.</w:t>
      </w:r>
      <w:r>
        <w:rPr>
          <w:color w:val="000000"/>
          <w:spacing w:val="0"/>
          <w:w w:val="100"/>
          <w:position w:val="0"/>
          <w:shd w:val="clear" w:color="auto" w:fill="auto"/>
          <w:lang w:val="en-US" w:eastAsia="en-US" w:bidi="en-US"/>
        </w:rPr>
        <w:t xml:space="preserve"> London: Gaskell and the British Psychological Society. URL: </w:t>
      </w:r>
      <w:r>
        <w:fldChar w:fldCharType="begin"/>
      </w:r>
      <w:r>
        <w:rPr/>
        <w:instrText> HYPERLINK "http://www.nice.org.uk/nicemedia/" </w:instrText>
      </w:r>
      <w:r>
        <w:fldChar w:fldCharType="separate"/>
      </w:r>
      <w:r>
        <w:rPr>
          <w:color w:val="000000"/>
          <w:spacing w:val="0"/>
          <w:w w:val="100"/>
          <w:position w:val="0"/>
          <w:shd w:val="clear" w:color="auto" w:fill="auto"/>
          <w:lang w:val="en-US" w:eastAsia="en-US" w:bidi="en-US"/>
        </w:rPr>
        <w:t>www.nice.org.uk/nicemedia/</w:t>
      </w:r>
      <w:r>
        <w:fldChar w:fldCharType="end"/>
      </w:r>
      <w:r>
        <w:rPr>
          <w:color w:val="000000"/>
          <w:spacing w:val="0"/>
          <w:w w:val="100"/>
          <w:position w:val="0"/>
          <w:shd w:val="clear" w:color="auto" w:fill="auto"/>
          <w:lang w:val="en-US" w:eastAsia="en-US" w:bidi="en-US"/>
        </w:rPr>
        <w:t xml:space="preserve"> live/10966/29772/29772.pdf (accessed 19 July 2011).</w:t>
      </w:r>
      <w:bookmarkEnd w:id="239"/>
    </w:p>
    <w:p>
      <w:pPr>
        <w:pStyle w:val="Style7"/>
        <w:keepNext w:val="0"/>
        <w:keepLines w:val="0"/>
        <w:widowControl w:val="0"/>
        <w:shd w:val="clear" w:color="auto" w:fill="auto"/>
        <w:bidi w:val="0"/>
        <w:spacing w:before="0" w:line="290" w:lineRule="auto"/>
        <w:ind w:left="0" w:right="0" w:firstLine="0"/>
        <w:jc w:val="left"/>
      </w:pPr>
      <w:r>
        <w:rPr>
          <w:color w:val="000000"/>
          <w:spacing w:val="0"/>
          <w:w w:val="100"/>
          <w:position w:val="0"/>
          <w:shd w:val="clear" w:color="auto" w:fill="auto"/>
          <w:lang w:val="en-US" w:eastAsia="en-US" w:bidi="en-US"/>
        </w:rPr>
        <w:t xml:space="preserve">Sobrun-Maharaj A, Nayar S, Choummanivong C. 2011. </w:t>
      </w:r>
      <w:r>
        <w:rPr>
          <w:i/>
          <w:iCs/>
          <w:color w:val="000000"/>
          <w:spacing w:val="0"/>
          <w:w w:val="100"/>
          <w:position w:val="0"/>
          <w:shd w:val="clear" w:color="auto" w:fill="auto"/>
          <w:lang w:val="en-US" w:eastAsia="en-US" w:bidi="en-US"/>
        </w:rPr>
        <w:t>Developing Culturally Responsive Services for Working with Refugee Youth with Mental Health Concerns</w:t>
      </w:r>
      <w:r>
        <w:rPr>
          <w:color w:val="000000"/>
          <w:spacing w:val="0"/>
          <w:w w:val="100"/>
          <w:position w:val="0"/>
          <w:shd w:val="clear" w:color="auto" w:fill="auto"/>
          <w:lang w:val="en-US" w:eastAsia="en-US" w:bidi="en-US"/>
        </w:rPr>
        <w:t>. Auckland: Te Pou.</w:t>
      </w:r>
    </w:p>
    <w:p>
      <w:pPr>
        <w:pStyle w:val="Style7"/>
        <w:keepNext w:val="0"/>
        <w:keepLines w:val="0"/>
        <w:widowControl w:val="0"/>
        <w:shd w:val="clear" w:color="auto" w:fill="auto"/>
        <w:bidi w:val="0"/>
        <w:spacing w:before="0" w:line="290" w:lineRule="auto"/>
        <w:ind w:left="0" w:right="0" w:firstLine="0"/>
        <w:jc w:val="left"/>
      </w:pPr>
      <w:r>
        <w:rPr>
          <w:color w:val="000000"/>
          <w:spacing w:val="0"/>
          <w:w w:val="100"/>
          <w:position w:val="0"/>
          <w:shd w:val="clear" w:color="auto" w:fill="auto"/>
          <w:lang w:val="en-US" w:eastAsia="en-US" w:bidi="en-US"/>
        </w:rPr>
        <w:t xml:space="preserve">Te Pou. 2010. </w:t>
      </w:r>
      <w:r>
        <w:rPr>
          <w:i/>
          <w:iCs/>
          <w:color w:val="000000"/>
          <w:spacing w:val="0"/>
          <w:w w:val="100"/>
          <w:position w:val="0"/>
          <w:shd w:val="clear" w:color="auto" w:fill="auto"/>
          <w:lang w:val="en-US" w:eastAsia="en-US" w:bidi="en-US"/>
        </w:rPr>
        <w:t>Therapies for Refugees, Asylum Seekers and New Migrants: Best and promising practice guide for mental health and addiction services</w:t>
      </w:r>
      <w:r>
        <w:rPr>
          <w:color w:val="000000"/>
          <w:spacing w:val="0"/>
          <w:w w:val="100"/>
          <w:position w:val="0"/>
          <w:shd w:val="clear" w:color="auto" w:fill="auto"/>
          <w:lang w:val="en-US" w:eastAsia="en-US" w:bidi="en-US"/>
        </w:rPr>
        <w:t>. Auckland: Te Pou.</w:t>
      </w:r>
    </w:p>
    <w:p>
      <w:pPr>
        <w:pStyle w:val="Style7"/>
        <w:keepNext w:val="0"/>
        <w:keepLines w:val="0"/>
        <w:widowControl w:val="0"/>
        <w:shd w:val="clear" w:color="auto" w:fill="auto"/>
        <w:bidi w:val="0"/>
        <w:spacing w:before="0" w:after="320" w:line="295" w:lineRule="auto"/>
        <w:ind w:left="0" w:right="0" w:firstLine="0"/>
        <w:jc w:val="left"/>
      </w:pPr>
      <w:r>
        <w:rPr>
          <w:color w:val="000000"/>
          <w:spacing w:val="0"/>
          <w:w w:val="100"/>
          <w:position w:val="0"/>
          <w:shd w:val="clear" w:color="auto" w:fill="auto"/>
          <w:lang w:val="en-US" w:eastAsia="en-US" w:bidi="en-US"/>
        </w:rPr>
        <w:t xml:space="preserve">UNICEF. 2009. </w:t>
      </w:r>
      <w:r>
        <w:rPr>
          <w:i/>
          <w:iCs/>
          <w:color w:val="000000"/>
          <w:spacing w:val="0"/>
          <w:w w:val="100"/>
          <w:position w:val="0"/>
          <w:shd w:val="clear" w:color="auto" w:fill="auto"/>
          <w:lang w:val="en-US" w:eastAsia="en-US" w:bidi="en-US"/>
        </w:rPr>
        <w:t>Machel Study 10-year Strategic Review: Children and conflict in a changing world</w:t>
      </w:r>
      <w:r>
        <w:rPr>
          <w:color w:val="000000"/>
          <w:spacing w:val="0"/>
          <w:w w:val="100"/>
          <w:position w:val="0"/>
          <w:shd w:val="clear" w:color="auto" w:fill="auto"/>
          <w:lang w:val="en-US" w:eastAsia="en-US" w:bidi="en-US"/>
        </w:rPr>
        <w:t>. New York: United Nations Children's Fund.</w:t>
      </w:r>
    </w:p>
    <w:p>
      <w:pPr>
        <w:pStyle w:val="Style7"/>
        <w:keepNext w:val="0"/>
        <w:keepLines w:val="0"/>
        <w:widowControl w:val="0"/>
        <w:shd w:val="clear" w:color="auto" w:fill="auto"/>
        <w:bidi w:val="0"/>
        <w:spacing w:before="0" w:after="0" w:line="310"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Websites</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‘Asian, refugee and migrant research' on the website of Te Pou, New Zealand's National Centre of Mental Health Research, Information and Workforce Development: </w:t>
      </w:r>
      <w:r>
        <w:fldChar w:fldCharType="begin"/>
      </w:r>
      <w:r>
        <w:rPr/>
        <w:instrText> HYPERLINK "http://www.tepou.co.nz/page/427-our-projects+asian-refugee-and-migrant-research-agendas-and-tools" </w:instrText>
      </w:r>
      <w:r>
        <w:fldChar w:fldCharType="separate"/>
      </w:r>
      <w:r>
        <w:rPr>
          <w:color w:val="000000"/>
          <w:spacing w:val="0"/>
          <w:w w:val="100"/>
          <w:position w:val="0"/>
          <w:shd w:val="clear" w:color="auto" w:fill="auto"/>
          <w:lang w:val="en-US" w:eastAsia="en-US" w:bidi="en-US"/>
        </w:rPr>
        <w:t>www.tepou.co.nz/page/427-our- projects+asian-refugee-and-migrant-research-agendas-and-tools</w:t>
      </w:r>
      <w:r>
        <w:fldChar w:fldCharType="end"/>
      </w:r>
      <w:r>
        <w:rPr>
          <w:color w:val="000000"/>
          <w:spacing w:val="0"/>
          <w:w w:val="100"/>
          <w:position w:val="0"/>
          <w:shd w:val="clear" w:color="auto" w:fill="auto"/>
          <w:lang w:val="en-US" w:eastAsia="en-US" w:bidi="en-US"/>
        </w:rPr>
        <w:t xml:space="preserve"> (accessed 19 July 2011).</w:t>
      </w:r>
    </w:p>
    <w:p>
      <w:pPr>
        <w:pStyle w:val="Style7"/>
        <w:keepNext w:val="0"/>
        <w:keepLines w:val="0"/>
        <w:widowControl w:val="0"/>
        <w:shd w:val="clear" w:color="auto" w:fill="auto"/>
        <w:bidi w:val="0"/>
        <w:spacing w:before="0" w:line="295" w:lineRule="auto"/>
        <w:ind w:left="0" w:right="0" w:firstLine="0"/>
        <w:jc w:val="left"/>
      </w:pPr>
      <w:r>
        <w:rPr>
          <w:color w:val="000000"/>
          <w:spacing w:val="0"/>
          <w:w w:val="100"/>
          <w:position w:val="0"/>
          <w:shd w:val="clear" w:color="auto" w:fill="auto"/>
          <w:lang w:val="en-US" w:eastAsia="en-US" w:bidi="en-US"/>
        </w:rPr>
        <w:t xml:space="preserve">CALD Resources: </w:t>
      </w:r>
      <w:r>
        <w:fldChar w:fldCharType="begin"/>
      </w:r>
      <w:r>
        <w:rPr/>
        <w:instrText> HYPERLINK "http://www.caldresources.org.nz/info/Home.php" </w:instrText>
      </w:r>
      <w:r>
        <w:fldChar w:fldCharType="separate"/>
      </w:r>
      <w:r>
        <w:rPr>
          <w:color w:val="006394"/>
          <w:spacing w:val="0"/>
          <w:w w:val="100"/>
          <w:position w:val="0"/>
          <w:shd w:val="clear" w:color="auto" w:fill="auto"/>
          <w:lang w:val="en-US" w:eastAsia="en-US" w:bidi="en-US"/>
        </w:rPr>
        <w:t>www.caldresources.org.nz/info/Home.php</w:t>
      </w:r>
      <w:r>
        <w:fldChar w:fldCharType="end"/>
      </w: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(accessed 19 July 2011).</w:t>
      </w:r>
    </w:p>
    <w:p>
      <w:pPr>
        <w:pStyle w:val="Style7"/>
        <w:keepNext w:val="0"/>
        <w:keepLines w:val="0"/>
        <w:widowControl w:val="0"/>
        <w:shd w:val="clear" w:color="auto" w:fill="auto"/>
        <w:bidi w:val="0"/>
        <w:spacing w:before="0" w:after="0" w:line="240" w:lineRule="auto"/>
        <w:ind w:left="0" w:right="0" w:firstLine="0"/>
        <w:jc w:val="left"/>
        <w:rPr>
          <w:sz w:val="22"/>
          <w:szCs w:val="22"/>
        </w:rPr>
      </w:pPr>
      <w:bookmarkStart w:id="240" w:name="bookmark240"/>
      <w:r>
        <w:rPr>
          <w:b/>
          <w:bCs/>
          <w:color w:val="006394"/>
          <w:spacing w:val="0"/>
          <w:w w:val="100"/>
          <w:position w:val="0"/>
          <w:sz w:val="22"/>
          <w:szCs w:val="22"/>
          <w:shd w:val="clear" w:color="auto" w:fill="auto"/>
          <w:lang w:val="en-US" w:eastAsia="en-US" w:bidi="en-US"/>
        </w:rPr>
        <w:t>Section 6: Refugees With Special Health and Disability</w:t>
      </w:r>
      <w:bookmarkEnd w:id="240"/>
    </w:p>
    <w:p>
      <w:pPr>
        <w:pStyle w:val="Style7"/>
        <w:keepNext w:val="0"/>
        <w:keepLines w:val="0"/>
        <w:widowControl w:val="0"/>
        <w:shd w:val="clear" w:color="auto" w:fill="auto"/>
        <w:bidi w:val="0"/>
        <w:spacing w:before="0" w:after="40" w:line="240" w:lineRule="auto"/>
        <w:ind w:left="0" w:right="0" w:firstLine="0"/>
        <w:jc w:val="left"/>
        <w:rPr>
          <w:sz w:val="22"/>
          <w:szCs w:val="22"/>
        </w:rPr>
      </w:pPr>
      <w:r>
        <w:rPr>
          <w:b/>
          <w:bCs/>
          <w:color w:val="006394"/>
          <w:spacing w:val="0"/>
          <w:w w:val="100"/>
          <w:position w:val="0"/>
          <w:sz w:val="22"/>
          <w:szCs w:val="22"/>
          <w:shd w:val="clear" w:color="auto" w:fill="auto"/>
          <w:lang w:val="en-US" w:eastAsia="en-US" w:bidi="en-US"/>
        </w:rPr>
        <w:t>Needs</w:t>
      </w:r>
    </w:p>
    <w:p>
      <w:pPr>
        <w:pStyle w:val="Style7"/>
        <w:keepNext w:val="0"/>
        <w:keepLines w:val="0"/>
        <w:widowControl w:val="0"/>
        <w:shd w:val="clear" w:color="auto" w:fill="auto"/>
        <w:bidi w:val="0"/>
        <w:spacing w:before="0" w:line="295" w:lineRule="auto"/>
        <w:ind w:left="0" w:right="0" w:firstLine="0"/>
        <w:jc w:val="left"/>
      </w:pPr>
      <w:r>
        <w:rPr>
          <w:color w:val="000000"/>
          <w:spacing w:val="0"/>
          <w:w w:val="100"/>
          <w:position w:val="0"/>
          <w:shd w:val="clear" w:color="auto" w:fill="auto"/>
          <w:lang w:val="en-US" w:eastAsia="en-US" w:bidi="en-US"/>
        </w:rPr>
        <w:t xml:space="preserve">Denholm N. 1997. Female genital mutilation. </w:t>
      </w:r>
      <w:r>
        <w:rPr>
          <w:i/>
          <w:iCs/>
          <w:color w:val="000000"/>
          <w:spacing w:val="0"/>
          <w:w w:val="100"/>
          <w:position w:val="0"/>
          <w:shd w:val="clear" w:color="auto" w:fill="auto"/>
          <w:lang w:val="en-US" w:eastAsia="en-US" w:bidi="en-US"/>
        </w:rPr>
        <w:t>New Zealand College of Midwives Journal</w:t>
      </w:r>
      <w:r>
        <w:rPr>
          <w:color w:val="000000"/>
          <w:spacing w:val="0"/>
          <w:w w:val="100"/>
          <w:position w:val="0"/>
          <w:shd w:val="clear" w:color="auto" w:fill="auto"/>
          <w:lang w:val="en-US" w:eastAsia="en-US" w:bidi="en-US"/>
        </w:rPr>
        <w:t xml:space="preserve"> 17.</w:t>
      </w:r>
    </w:p>
    <w:p>
      <w:pPr>
        <w:pStyle w:val="Style7"/>
        <w:keepNext w:val="0"/>
        <w:keepLines w:val="0"/>
        <w:widowControl w:val="0"/>
        <w:shd w:val="clear" w:color="auto" w:fill="auto"/>
        <w:bidi w:val="0"/>
        <w:spacing w:before="0" w:line="295" w:lineRule="auto"/>
        <w:ind w:left="0" w:right="0" w:firstLine="0"/>
        <w:jc w:val="left"/>
      </w:pPr>
      <w:r>
        <w:rPr>
          <w:color w:val="000000"/>
          <w:spacing w:val="0"/>
          <w:w w:val="100"/>
          <w:position w:val="0"/>
          <w:shd w:val="clear" w:color="auto" w:fill="auto"/>
          <w:lang w:val="en-US" w:eastAsia="en-US" w:bidi="en-US"/>
        </w:rPr>
        <w:t xml:space="preserve">Denholm N. 1998. </w:t>
      </w:r>
      <w:r>
        <w:rPr>
          <w:i/>
          <w:iCs/>
          <w:color w:val="000000"/>
          <w:spacing w:val="0"/>
          <w:w w:val="100"/>
          <w:position w:val="0"/>
          <w:shd w:val="clear" w:color="auto" w:fill="auto"/>
          <w:lang w:val="en-US" w:eastAsia="en-US" w:bidi="en-US"/>
        </w:rPr>
        <w:t>Manual One: Female Genital Mutilation in New Zealand: Understanding the health and protection issues.</w:t>
      </w:r>
      <w:r>
        <w:rPr>
          <w:color w:val="000000"/>
          <w:spacing w:val="0"/>
          <w:w w:val="100"/>
          <w:position w:val="0"/>
          <w:shd w:val="clear" w:color="auto" w:fill="auto"/>
          <w:lang w:val="en-US" w:eastAsia="en-US" w:bidi="en-US"/>
        </w:rPr>
        <w:t xml:space="preserve"> Auckland: Refugee Health Education Programme.</w:t>
      </w:r>
    </w:p>
    <w:p>
      <w:pPr>
        <w:pStyle w:val="Style7"/>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 xml:space="preserve">Denholm N. 1998. </w:t>
      </w:r>
      <w:r>
        <w:rPr>
          <w:i/>
          <w:iCs/>
          <w:color w:val="000000"/>
          <w:spacing w:val="0"/>
          <w:w w:val="100"/>
          <w:position w:val="0"/>
          <w:shd w:val="clear" w:color="auto" w:fill="auto"/>
          <w:lang w:val="en-US" w:eastAsia="en-US" w:bidi="en-US"/>
        </w:rPr>
        <w:t>Manual Two: Female Genital Mutilation in</w:t>
      </w:r>
    </w:p>
    <w:p>
      <w:pPr>
        <w:pStyle w:val="Style7"/>
        <w:keepNext w:val="0"/>
        <w:keepLines w:val="0"/>
        <w:widowControl w:val="0"/>
        <w:shd w:val="clear" w:color="auto" w:fill="auto"/>
        <w:bidi w:val="0"/>
        <w:spacing w:before="0" w:line="295" w:lineRule="auto"/>
        <w:ind w:left="0" w:right="0" w:firstLine="0"/>
        <w:jc w:val="left"/>
      </w:pPr>
      <w:r>
        <w:rPr>
          <w:i/>
          <w:iCs/>
          <w:color w:val="000000"/>
          <w:spacing w:val="0"/>
          <w:w w:val="100"/>
          <w:position w:val="0"/>
          <w:shd w:val="clear" w:color="auto" w:fill="auto"/>
          <w:lang w:val="en-US" w:eastAsia="en-US" w:bidi="en-US"/>
        </w:rPr>
        <w:t>New Zealand: Understanding and responding. A guide for health professionals.</w:t>
      </w:r>
      <w:r>
        <w:rPr>
          <w:color w:val="000000"/>
          <w:spacing w:val="0"/>
          <w:w w:val="100"/>
          <w:position w:val="0"/>
          <w:shd w:val="clear" w:color="auto" w:fill="auto"/>
          <w:lang w:val="en-US" w:eastAsia="en-US" w:bidi="en-US"/>
        </w:rPr>
        <w:t xml:space="preserve"> Auckland: Refugee Health Education Programme.</w:t>
      </w:r>
    </w:p>
    <w:p>
      <w:pPr>
        <w:pStyle w:val="Style7"/>
        <w:keepNext w:val="0"/>
        <w:keepLines w:val="0"/>
        <w:widowControl w:val="0"/>
        <w:shd w:val="clear" w:color="auto" w:fill="auto"/>
        <w:bidi w:val="0"/>
        <w:spacing w:before="0" w:line="295" w:lineRule="auto"/>
        <w:ind w:left="0" w:right="0" w:firstLine="0"/>
        <w:jc w:val="left"/>
      </w:pPr>
      <w:r>
        <w:rPr>
          <w:color w:val="000000"/>
          <w:spacing w:val="0"/>
          <w:w w:val="100"/>
          <w:position w:val="0"/>
          <w:shd w:val="clear" w:color="auto" w:fill="auto"/>
          <w:lang w:val="en-US" w:eastAsia="en-US" w:bidi="en-US"/>
        </w:rPr>
        <w:t xml:space="preserve">Dorkenoo E. 1994. </w:t>
      </w:r>
      <w:r>
        <w:rPr>
          <w:i/>
          <w:iCs/>
          <w:color w:val="000000"/>
          <w:spacing w:val="0"/>
          <w:w w:val="100"/>
          <w:position w:val="0"/>
          <w:shd w:val="clear" w:color="auto" w:fill="auto"/>
          <w:lang w:val="en-US" w:eastAsia="en-US" w:bidi="en-US"/>
        </w:rPr>
        <w:t>Cutting the Rose: Female genital mutilation. The practice and its prevention.</w:t>
      </w:r>
      <w:r>
        <w:rPr>
          <w:color w:val="000000"/>
          <w:spacing w:val="0"/>
          <w:w w:val="100"/>
          <w:position w:val="0"/>
          <w:shd w:val="clear" w:color="auto" w:fill="auto"/>
          <w:lang w:val="en-US" w:eastAsia="en-US" w:bidi="en-US"/>
        </w:rPr>
        <w:t xml:space="preserve"> London: Minority Rights Group.</w:t>
      </w:r>
    </w:p>
    <w:p>
      <w:pPr>
        <w:pStyle w:val="Style7"/>
        <w:keepNext w:val="0"/>
        <w:keepLines w:val="0"/>
        <w:widowControl w:val="0"/>
        <w:shd w:val="clear" w:color="auto" w:fill="auto"/>
        <w:bidi w:val="0"/>
        <w:spacing w:before="0" w:line="290" w:lineRule="auto"/>
        <w:ind w:left="0" w:right="0" w:firstLine="0"/>
        <w:jc w:val="left"/>
      </w:pPr>
      <w:r>
        <w:rPr>
          <w:color w:val="000000"/>
          <w:spacing w:val="0"/>
          <w:w w:val="100"/>
          <w:position w:val="0"/>
          <w:shd w:val="clear" w:color="auto" w:fill="auto"/>
          <w:lang w:val="en-US" w:eastAsia="en-US" w:bidi="en-US"/>
        </w:rPr>
        <w:t xml:space="preserve">Friedman AR. 1992. Rape and domestic violence: The experience of refugee women. </w:t>
      </w:r>
      <w:r>
        <w:rPr>
          <w:i/>
          <w:iCs/>
          <w:color w:val="000000"/>
          <w:spacing w:val="0"/>
          <w:w w:val="100"/>
          <w:position w:val="0"/>
          <w:shd w:val="clear" w:color="auto" w:fill="auto"/>
          <w:lang w:val="en-US" w:eastAsia="en-US" w:bidi="en-US"/>
        </w:rPr>
        <w:t>Women and Therapy 13:</w:t>
      </w:r>
      <w:r>
        <w:rPr>
          <w:color w:val="000000"/>
          <w:spacing w:val="0"/>
          <w:w w:val="100"/>
          <w:position w:val="0"/>
          <w:shd w:val="clear" w:color="auto" w:fill="auto"/>
          <w:lang w:val="en-US" w:eastAsia="en-US" w:bidi="en-US"/>
        </w:rPr>
        <w:t xml:space="preserve"> 65-78.</w:t>
      </w:r>
    </w:p>
    <w:p>
      <w:pPr>
        <w:pStyle w:val="Style7"/>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Royal Australian College of Obstetricians and Gynaecologists.</w:t>
      </w:r>
    </w:p>
    <w:p>
      <w:pPr>
        <w:pStyle w:val="Style7"/>
        <w:keepNext w:val="0"/>
        <w:keepLines w:val="0"/>
        <w:widowControl w:val="0"/>
        <w:shd w:val="clear" w:color="auto" w:fill="auto"/>
        <w:bidi w:val="0"/>
        <w:spacing w:before="0" w:after="320" w:line="295" w:lineRule="auto"/>
        <w:ind w:left="0" w:right="0" w:firstLine="0"/>
        <w:jc w:val="left"/>
      </w:pPr>
      <w:r>
        <w:rPr>
          <w:color w:val="000000"/>
          <w:spacing w:val="0"/>
          <w:w w:val="100"/>
          <w:position w:val="0"/>
          <w:shd w:val="clear" w:color="auto" w:fill="auto"/>
          <w:lang w:val="en-US" w:eastAsia="en-US" w:bidi="en-US"/>
        </w:rPr>
        <w:t xml:space="preserve">1997. </w:t>
      </w:r>
      <w:r>
        <w:rPr>
          <w:i/>
          <w:iCs/>
          <w:color w:val="000000"/>
          <w:spacing w:val="0"/>
          <w:w w:val="100"/>
          <w:position w:val="0"/>
          <w:shd w:val="clear" w:color="auto" w:fill="auto"/>
          <w:lang w:val="en-US" w:eastAsia="en-US" w:bidi="en-US"/>
        </w:rPr>
        <w:t>Female Genital Mutilation: Information for Australian health professionals.</w:t>
      </w:r>
      <w:r>
        <w:rPr>
          <w:color w:val="000000"/>
          <w:spacing w:val="0"/>
          <w:w w:val="100"/>
          <w:position w:val="0"/>
          <w:shd w:val="clear" w:color="auto" w:fill="auto"/>
          <w:lang w:val="en-US" w:eastAsia="en-US" w:bidi="en-US"/>
        </w:rPr>
        <w:t xml:space="preserve"> Melbourne: Royal Australian College of Obstetricians and Gynaecologists.</w:t>
      </w:r>
    </w:p>
    <w:p>
      <w:pPr>
        <w:pStyle w:val="Style39"/>
        <w:keepNext/>
        <w:keepLines/>
        <w:widowControl w:val="0"/>
        <w:shd w:val="clear" w:color="auto" w:fill="auto"/>
        <w:bidi w:val="0"/>
        <w:spacing w:before="0" w:after="0" w:line="305" w:lineRule="auto"/>
        <w:ind w:left="0" w:right="0" w:firstLine="0"/>
        <w:jc w:val="left"/>
        <w:rPr>
          <w:sz w:val="19"/>
          <w:szCs w:val="19"/>
        </w:rPr>
      </w:pPr>
      <w:bookmarkStart w:id="241" w:name="bookmark241"/>
      <w:bookmarkStart w:id="242" w:name="bookmark242"/>
      <w:r>
        <w:rPr>
          <w:spacing w:val="0"/>
          <w:w w:val="100"/>
          <w:position w:val="0"/>
          <w:sz w:val="19"/>
          <w:szCs w:val="19"/>
          <w:shd w:val="clear" w:color="auto" w:fill="auto"/>
          <w:lang w:val="en-US" w:eastAsia="en-US" w:bidi="en-US"/>
        </w:rPr>
        <w:t>Websites</w:t>
      </w:r>
      <w:bookmarkEnd w:id="241"/>
      <w:bookmarkEnd w:id="242"/>
    </w:p>
    <w:p>
      <w:pPr>
        <w:pStyle w:val="Style7"/>
        <w:keepNext w:val="0"/>
        <w:keepLines w:val="0"/>
        <w:widowControl w:val="0"/>
        <w:shd w:val="clear" w:color="auto" w:fill="auto"/>
        <w:bidi w:val="0"/>
        <w:spacing w:before="0" w:line="290" w:lineRule="auto"/>
        <w:ind w:left="0" w:right="0" w:firstLine="0"/>
        <w:jc w:val="left"/>
      </w:pPr>
      <w:bookmarkStart w:id="243" w:name="bookmark243"/>
      <w:r>
        <w:rPr>
          <w:color w:val="000000"/>
          <w:spacing w:val="0"/>
          <w:w w:val="100"/>
          <w:position w:val="0"/>
          <w:shd w:val="clear" w:color="auto" w:fill="auto"/>
          <w:lang w:val="en-US" w:eastAsia="en-US" w:bidi="en-US"/>
        </w:rPr>
        <w:t xml:space="preserve">Auckland Regional Public Health Service's Refugee Health website: </w:t>
      </w:r>
      <w:r>
        <w:fldChar w:fldCharType="begin"/>
      </w:r>
      <w:r>
        <w:rPr/>
        <w:instrText> HYPERLINK "http://www.refugeehealth.govt.nz" </w:instrText>
      </w:r>
      <w:r>
        <w:fldChar w:fldCharType="separate"/>
      </w:r>
      <w:r>
        <w:rPr>
          <w:color w:val="000000"/>
          <w:spacing w:val="0"/>
          <w:w w:val="100"/>
          <w:position w:val="0"/>
          <w:shd w:val="clear" w:color="auto" w:fill="auto"/>
          <w:lang w:val="en-US" w:eastAsia="en-US" w:bidi="en-US"/>
        </w:rPr>
        <w:t>www.refugeehealth.govt.nz</w:t>
      </w:r>
      <w:r>
        <w:fldChar w:fldCharType="end"/>
      </w:r>
      <w:r>
        <w:rPr>
          <w:color w:val="000000"/>
          <w:spacing w:val="0"/>
          <w:w w:val="100"/>
          <w:position w:val="0"/>
          <w:shd w:val="clear" w:color="auto" w:fill="auto"/>
          <w:lang w:val="en-US" w:eastAsia="en-US" w:bidi="en-US"/>
        </w:rPr>
        <w:t xml:space="preserve"> (accessed 19 July 2011).</w:t>
      </w:r>
      <w:bookmarkEnd w:id="243"/>
    </w:p>
    <w:p>
      <w:pPr>
        <w:pStyle w:val="Style7"/>
        <w:keepNext w:val="0"/>
        <w:keepLines w:val="0"/>
        <w:widowControl w:val="0"/>
        <w:shd w:val="clear" w:color="auto" w:fill="auto"/>
        <w:bidi w:val="0"/>
        <w:spacing w:before="0" w:line="290" w:lineRule="auto"/>
        <w:ind w:left="0" w:right="0" w:firstLine="0"/>
        <w:jc w:val="left"/>
      </w:pPr>
      <w:r>
        <w:rPr>
          <w:color w:val="000000"/>
          <w:spacing w:val="0"/>
          <w:w w:val="100"/>
          <w:position w:val="0"/>
          <w:shd w:val="clear" w:color="auto" w:fill="auto"/>
          <w:lang w:val="en-US" w:eastAsia="en-US" w:bidi="en-US"/>
        </w:rPr>
        <w:t xml:space="preserve">CALD Resources: </w:t>
      </w:r>
      <w:r>
        <w:fldChar w:fldCharType="begin"/>
      </w:r>
      <w:r>
        <w:rPr/>
        <w:instrText> HYPERLINK "http://www.caldresources.org.nz/info/Home.php" </w:instrText>
      </w:r>
      <w:r>
        <w:fldChar w:fldCharType="separate"/>
      </w:r>
      <w:r>
        <w:rPr>
          <w:color w:val="000000"/>
          <w:spacing w:val="0"/>
          <w:w w:val="100"/>
          <w:position w:val="0"/>
          <w:shd w:val="clear" w:color="auto" w:fill="auto"/>
          <w:lang w:val="en-US" w:eastAsia="en-US" w:bidi="en-US"/>
        </w:rPr>
        <w:t>www.caldresources.org.nz/info/Home.php</w:t>
      </w:r>
      <w:r>
        <w:fldChar w:fldCharType="end"/>
      </w:r>
      <w:r>
        <w:rPr>
          <w:color w:val="000000"/>
          <w:spacing w:val="0"/>
          <w:w w:val="100"/>
          <w:position w:val="0"/>
          <w:shd w:val="clear" w:color="auto" w:fill="auto"/>
          <w:lang w:val="en-US" w:eastAsia="en-US" w:bidi="en-US"/>
        </w:rPr>
        <w:t xml:space="preserve"> (accessed 19 July 2011).</w:t>
      </w:r>
    </w:p>
    <w:p>
      <w:pPr>
        <w:pStyle w:val="Style7"/>
        <w:keepNext w:val="0"/>
        <w:keepLines w:val="0"/>
        <w:widowControl w:val="0"/>
        <w:shd w:val="clear" w:color="auto" w:fill="auto"/>
        <w:bidi w:val="0"/>
        <w:spacing w:before="0" w:line="295" w:lineRule="auto"/>
        <w:ind w:left="0" w:right="0" w:firstLine="0"/>
        <w:jc w:val="left"/>
      </w:pPr>
      <w:r>
        <w:rPr>
          <w:color w:val="000000"/>
          <w:spacing w:val="0"/>
          <w:w w:val="100"/>
          <w:position w:val="0"/>
          <w:shd w:val="clear" w:color="auto" w:fill="auto"/>
          <w:lang w:val="en-US" w:eastAsia="en-US" w:bidi="en-US"/>
        </w:rPr>
        <w:t xml:space="preserve">EthnoMed: </w:t>
      </w:r>
      <w:r>
        <w:fldChar w:fldCharType="begin"/>
      </w:r>
      <w:r>
        <w:rPr/>
        <w:instrText> HYPERLINK "http://ethnomed.org/" </w:instrText>
      </w:r>
      <w:r>
        <w:fldChar w:fldCharType="separate"/>
      </w:r>
      <w:r>
        <w:rPr>
          <w:color w:val="000000"/>
          <w:spacing w:val="0"/>
          <w:w w:val="100"/>
          <w:position w:val="0"/>
          <w:shd w:val="clear" w:color="auto" w:fill="auto"/>
          <w:lang w:val="en-US" w:eastAsia="en-US" w:bidi="en-US"/>
        </w:rPr>
        <w:t>http://ethnomed.org/</w:t>
      </w:r>
      <w:r>
        <w:fldChar w:fldCharType="end"/>
      </w:r>
      <w:r>
        <w:rPr>
          <w:color w:val="000000"/>
          <w:spacing w:val="0"/>
          <w:w w:val="100"/>
          <w:position w:val="0"/>
          <w:shd w:val="clear" w:color="auto" w:fill="auto"/>
          <w:lang w:val="en-US" w:eastAsia="en-US" w:bidi="en-US"/>
        </w:rPr>
        <w:t xml:space="preserve"> (accessed 19 July 2011).</w:t>
      </w:r>
    </w:p>
    <w:p>
      <w:pPr>
        <w:pStyle w:val="Style45"/>
        <w:keepNext w:val="0"/>
        <w:keepLines w:val="0"/>
        <w:widowControl w:val="0"/>
        <w:shd w:val="clear" w:color="auto" w:fill="auto"/>
        <w:bidi w:val="0"/>
        <w:spacing w:before="0" w:after="100" w:line="240" w:lineRule="auto"/>
        <w:ind w:left="0" w:right="0" w:firstLine="0"/>
        <w:jc w:val="left"/>
        <w:rPr>
          <w:sz w:val="32"/>
          <w:szCs w:val="32"/>
        </w:rPr>
      </w:pPr>
      <w:bookmarkStart w:id="244" w:name="bookmark244"/>
      <w:r>
        <w:rPr>
          <w:rFonts w:ascii="Times New Roman" w:eastAsia="Times New Roman" w:hAnsi="Times New Roman" w:cs="Times New Roman"/>
          <w:b/>
          <w:bCs/>
          <w:color w:val="006394"/>
          <w:spacing w:val="0"/>
          <w:w w:val="100"/>
          <w:position w:val="0"/>
          <w:sz w:val="32"/>
          <w:szCs w:val="32"/>
          <w:shd w:val="clear" w:color="auto" w:fill="auto"/>
          <w:lang w:val="en-US" w:eastAsia="en-US" w:bidi="en-US"/>
        </w:rPr>
        <w:t>Health education resources</w:t>
      </w:r>
      <w:bookmarkEnd w:id="244"/>
    </w:p>
    <w:p>
      <w:pPr>
        <w:pStyle w:val="Style7"/>
        <w:keepNext w:val="0"/>
        <w:keepLines w:val="0"/>
        <w:widowControl w:val="0"/>
        <w:shd w:val="clear" w:color="auto" w:fill="auto"/>
        <w:bidi w:val="0"/>
        <w:spacing w:before="0" w:after="0" w:line="480" w:lineRule="auto"/>
        <w:ind w:left="0" w:right="0" w:firstLine="0"/>
        <w:jc w:val="left"/>
        <w:rPr>
          <w:sz w:val="22"/>
          <w:szCs w:val="22"/>
        </w:rPr>
      </w:pPr>
      <w:r>
        <w:rPr>
          <w:b/>
          <w:bCs/>
          <w:color w:val="006394"/>
          <w:spacing w:val="0"/>
          <w:w w:val="100"/>
          <w:position w:val="0"/>
          <w:sz w:val="22"/>
          <w:szCs w:val="22"/>
          <w:shd w:val="clear" w:color="auto" w:fill="auto"/>
          <w:lang w:val="en-US" w:eastAsia="en-US" w:bidi="en-US"/>
        </w:rPr>
        <w:t>Resources produced by the Ministry of Health</w:t>
      </w:r>
    </w:p>
    <w:p>
      <w:pPr>
        <w:pStyle w:val="Style7"/>
        <w:keepNext w:val="0"/>
        <w:keepLines w:val="0"/>
        <w:widowControl w:val="0"/>
        <w:shd w:val="clear" w:color="auto" w:fill="auto"/>
        <w:bidi w:val="0"/>
        <w:spacing w:before="0" w:after="0" w:line="480"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Immunisation: immigrants and refugees</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Ministry of Health. 2011. </w:t>
      </w:r>
      <w:r>
        <w:rPr>
          <w:i/>
          <w:iCs/>
          <w:color w:val="000000"/>
          <w:spacing w:val="0"/>
          <w:w w:val="100"/>
          <w:position w:val="0"/>
          <w:shd w:val="clear" w:color="auto" w:fill="auto"/>
          <w:lang w:val="en-US" w:eastAsia="en-US" w:bidi="en-US"/>
        </w:rPr>
        <w:t>The Immunisation Handbook 2011</w:t>
      </w:r>
      <w:r>
        <w:rPr>
          <w:color w:val="000000"/>
          <w:spacing w:val="0"/>
          <w:w w:val="100"/>
          <w:position w:val="0"/>
          <w:shd w:val="clear" w:color="auto" w:fill="auto"/>
          <w:lang w:val="en-US" w:eastAsia="en-US" w:bidi="en-US"/>
        </w:rPr>
        <w:t xml:space="preserve">. Wellington: Ministry of Health. URL: </w:t>
      </w:r>
      <w:r>
        <w:fldChar w:fldCharType="begin"/>
      </w:r>
      <w:r>
        <w:rPr/>
        <w:instrText> HYPERLINK "http://www.moh.govt.nz/moh.nsf/" </w:instrText>
      </w:r>
      <w:r>
        <w:fldChar w:fldCharType="separate"/>
      </w:r>
      <w:r>
        <w:rPr>
          <w:color w:val="000000"/>
          <w:spacing w:val="0"/>
          <w:w w:val="100"/>
          <w:position w:val="0"/>
          <w:shd w:val="clear" w:color="auto" w:fill="auto"/>
          <w:lang w:val="en-US" w:eastAsia="en-US" w:bidi="en-US"/>
        </w:rPr>
        <w:t>www.moh.govt.nz/moh.nsf/</w:t>
      </w:r>
      <w:r>
        <w:fldChar w:fldCharType="end"/>
      </w:r>
      <w:r>
        <w:rPr>
          <w:color w:val="000000"/>
          <w:spacing w:val="0"/>
          <w:w w:val="100"/>
          <w:position w:val="0"/>
          <w:shd w:val="clear" w:color="auto" w:fill="auto"/>
          <w:lang w:val="en-US" w:eastAsia="en-US" w:bidi="en-US"/>
        </w:rPr>
        <w:t xml:space="preserve"> pagesmh/10711/$File/ImmunisationHandbook2011-v3.pdf</w:t>
      </w:r>
    </w:p>
    <w:p>
      <w:pPr>
        <w:pStyle w:val="Style7"/>
        <w:keepNext w:val="0"/>
        <w:keepLines w:val="0"/>
        <w:widowControl w:val="0"/>
        <w:shd w:val="clear" w:color="auto" w:fill="auto"/>
        <w:bidi w:val="0"/>
        <w:spacing w:before="0" w:line="295" w:lineRule="auto"/>
        <w:ind w:left="0" w:right="0" w:firstLine="0"/>
        <w:jc w:val="left"/>
      </w:pPr>
      <w:r>
        <w:rPr>
          <w:color w:val="000000"/>
          <w:spacing w:val="0"/>
          <w:w w:val="100"/>
          <w:position w:val="0"/>
          <w:shd w:val="clear" w:color="auto" w:fill="auto"/>
          <w:lang w:val="en-US" w:eastAsia="en-US" w:bidi="en-US"/>
        </w:rPr>
        <w:t>This provides information for health practitioners on immunisation for adults and children who enter New Zealand as refugees or immigrants (see pp 23-24).</w:t>
      </w:r>
    </w:p>
    <w:p>
      <w:pPr>
        <w:pStyle w:val="Style7"/>
        <w:keepNext w:val="0"/>
        <w:keepLines w:val="0"/>
        <w:widowControl w:val="0"/>
        <w:shd w:val="clear" w:color="auto" w:fill="auto"/>
        <w:bidi w:val="0"/>
        <w:spacing w:before="0" w:after="320" w:line="300" w:lineRule="auto"/>
        <w:ind w:left="0" w:right="0" w:firstLine="0"/>
        <w:jc w:val="left"/>
      </w:pPr>
      <w:r>
        <w:rPr>
          <w:color w:val="000000"/>
          <w:spacing w:val="0"/>
          <w:w w:val="100"/>
          <w:position w:val="0"/>
          <w:shd w:val="clear" w:color="auto" w:fill="auto"/>
          <w:lang w:val="en-US" w:eastAsia="en-US" w:bidi="en-US"/>
        </w:rPr>
        <w:t xml:space="preserve">See also </w:t>
      </w:r>
      <w:r>
        <w:fldChar w:fldCharType="begin"/>
      </w:r>
      <w:r>
        <w:rPr/>
        <w:instrText> HYPERLINK "http://www.moh.govt.nz/moh.nsf/indexmh/immunisation-schedule-immigrants" </w:instrText>
      </w:r>
      <w:r>
        <w:fldChar w:fldCharType="separate"/>
      </w:r>
      <w:r>
        <w:rPr>
          <w:color w:val="000000"/>
          <w:spacing w:val="0"/>
          <w:w w:val="100"/>
          <w:position w:val="0"/>
          <w:shd w:val="clear" w:color="auto" w:fill="auto"/>
          <w:lang w:val="en-US" w:eastAsia="en-US" w:bidi="en-US"/>
        </w:rPr>
        <w:t>www.moh.govt.nz/moh.nsf/indexmh/immunisation- schedule-immigrants</w:t>
      </w:r>
      <w:r>
        <w:fldChar w:fldCharType="end"/>
      </w:r>
      <w:r>
        <w:rPr>
          <w:color w:val="000000"/>
          <w:spacing w:val="0"/>
          <w:w w:val="100"/>
          <w:position w:val="0"/>
          <w:shd w:val="clear" w:color="auto" w:fill="auto"/>
          <w:lang w:val="en-US" w:eastAsia="en-US" w:bidi="en-US"/>
        </w:rPr>
        <w:t xml:space="preserve"> (accessed 21 September 2011).</w:t>
      </w:r>
    </w:p>
    <w:p>
      <w:pPr>
        <w:pStyle w:val="Style7"/>
        <w:keepNext w:val="0"/>
        <w:keepLines w:val="0"/>
        <w:widowControl w:val="0"/>
        <w:shd w:val="clear" w:color="auto" w:fill="auto"/>
        <w:bidi w:val="0"/>
        <w:spacing w:before="0" w:after="0" w:line="310"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New immigrants' health</w:t>
      </w:r>
    </w:p>
    <w:p>
      <w:pPr>
        <w:pStyle w:val="Style7"/>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 xml:space="preserve">Pamphlets: </w:t>
      </w:r>
      <w:r>
        <w:rPr>
          <w:i/>
          <w:iCs/>
          <w:color w:val="000000"/>
          <w:spacing w:val="0"/>
          <w:w w:val="100"/>
          <w:position w:val="0"/>
          <w:shd w:val="clear" w:color="auto" w:fill="auto"/>
          <w:lang w:val="en-US" w:eastAsia="en-US" w:bidi="en-US"/>
        </w:rPr>
        <w:t>Healthy Food Healthy Family; Take care of your teeth</w:t>
      </w:r>
      <w:r>
        <w:rPr>
          <w:color w:val="000000"/>
          <w:spacing w:val="0"/>
          <w:w w:val="100"/>
          <w:position w:val="0"/>
          <w:shd w:val="clear" w:color="auto" w:fill="auto"/>
          <w:lang w:val="en-US" w:eastAsia="en-US" w:bidi="en-US"/>
        </w:rPr>
        <w:t>in English, African and Middle Eastern languages.</w:t>
      </w:r>
    </w:p>
    <w:p>
      <w:pPr>
        <w:pStyle w:val="Style7"/>
        <w:keepNext w:val="0"/>
        <w:keepLines w:val="0"/>
        <w:widowControl w:val="0"/>
        <w:shd w:val="clear" w:color="auto" w:fill="auto"/>
        <w:bidi w:val="0"/>
        <w:spacing w:before="0" w:line="295" w:lineRule="auto"/>
        <w:ind w:left="0" w:right="0" w:firstLine="0"/>
        <w:jc w:val="left"/>
      </w:pPr>
      <w:r>
        <w:rPr>
          <w:color w:val="000000"/>
          <w:spacing w:val="0"/>
          <w:w w:val="100"/>
          <w:position w:val="0"/>
          <w:shd w:val="clear" w:color="auto" w:fill="auto"/>
          <w:lang w:val="en-US" w:eastAsia="en-US" w:bidi="en-US"/>
        </w:rPr>
        <w:t xml:space="preserve">See the new migrant health website: </w:t>
      </w:r>
      <w:r>
        <w:fldChar w:fldCharType="begin"/>
      </w:r>
      <w:r>
        <w:rPr/>
        <w:instrText> HYPERLINK "http://www.healthed.govt.nz/health-topic/new-migrant-health" </w:instrText>
      </w:r>
      <w:r>
        <w:fldChar w:fldCharType="separate"/>
      </w:r>
      <w:r>
        <w:rPr>
          <w:color w:val="000000"/>
          <w:spacing w:val="0"/>
          <w:w w:val="100"/>
          <w:position w:val="0"/>
          <w:shd w:val="clear" w:color="auto" w:fill="auto"/>
          <w:lang w:val="en-US" w:eastAsia="en-US" w:bidi="en-US"/>
        </w:rPr>
        <w:t>www.healthed.govt.nz/health-topic/new-migrant-health</w:t>
      </w:r>
      <w:r>
        <w:fldChar w:fldCharType="end"/>
      </w:r>
      <w:r>
        <w:rPr>
          <w:color w:val="000000"/>
          <w:spacing w:val="0"/>
          <w:w w:val="100"/>
          <w:position w:val="0"/>
          <w:shd w:val="clear" w:color="auto" w:fill="auto"/>
          <w:lang w:val="en-US" w:eastAsia="en-US" w:bidi="en-US"/>
        </w:rPr>
        <w:t xml:space="preserve"> (accessed 21 September 2011).</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Pamphlet: Information for patients about </w:t>
      </w:r>
      <w:r>
        <w:rPr>
          <w:i/>
          <w:iCs/>
          <w:color w:val="000000"/>
          <w:spacing w:val="0"/>
          <w:w w:val="100"/>
          <w:position w:val="0"/>
          <w:shd w:val="clear" w:color="auto" w:fill="auto"/>
          <w:lang w:val="en-US" w:eastAsia="en-US" w:bidi="en-US"/>
        </w:rPr>
        <w:t>latent tuberculosis</w:t>
      </w:r>
      <w:r>
        <w:rPr>
          <w:color w:val="000000"/>
          <w:spacing w:val="0"/>
          <w:w w:val="100"/>
          <w:position w:val="0"/>
          <w:shd w:val="clear" w:color="auto" w:fill="auto"/>
          <w:lang w:val="en-US" w:eastAsia="en-US" w:bidi="en-US"/>
        </w:rPr>
        <w:t xml:space="preserve"> in English, Arabic, Farsi, Amharic and Somali.</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See the new migrant health website: </w:t>
      </w:r>
      <w:r>
        <w:fldChar w:fldCharType="begin"/>
      </w:r>
      <w:r>
        <w:rPr/>
        <w:instrText> HYPERLINK "http://www.healthed.govt.nz/health-topic/new-migrant-health" </w:instrText>
      </w:r>
      <w:r>
        <w:fldChar w:fldCharType="separate"/>
      </w:r>
      <w:r>
        <w:rPr>
          <w:color w:val="000000"/>
          <w:spacing w:val="0"/>
          <w:w w:val="100"/>
          <w:position w:val="0"/>
          <w:shd w:val="clear" w:color="auto" w:fill="auto"/>
          <w:lang w:val="en-US" w:eastAsia="en-US" w:bidi="en-US"/>
        </w:rPr>
        <w:t>www.healthed.govt.nz/health-topic/new-migrant-health</w:t>
      </w:r>
      <w:r>
        <w:fldChar w:fldCharType="end"/>
      </w:r>
      <w:r>
        <w:rPr>
          <w:color w:val="000000"/>
          <w:spacing w:val="0"/>
          <w:w w:val="100"/>
          <w:position w:val="0"/>
          <w:shd w:val="clear" w:color="auto" w:fill="auto"/>
          <w:lang w:val="en-US" w:eastAsia="en-US" w:bidi="en-US"/>
        </w:rPr>
        <w:t xml:space="preserve"> (accessed 21 September 2011).</w:t>
      </w:r>
    </w:p>
    <w:p>
      <w:pPr>
        <w:pStyle w:val="Style7"/>
        <w:keepNext w:val="0"/>
        <w:keepLines w:val="0"/>
        <w:widowControl w:val="0"/>
        <w:shd w:val="clear" w:color="auto" w:fill="auto"/>
        <w:bidi w:val="0"/>
        <w:spacing w:before="0" w:after="0" w:line="300" w:lineRule="auto"/>
        <w:ind w:left="0" w:right="0" w:firstLine="0"/>
        <w:jc w:val="left"/>
        <w:rPr>
          <w:sz w:val="22"/>
          <w:szCs w:val="22"/>
        </w:rPr>
      </w:pPr>
      <w:r>
        <w:rPr>
          <w:b/>
          <w:bCs/>
          <w:color w:val="006394"/>
          <w:spacing w:val="0"/>
          <w:w w:val="100"/>
          <w:position w:val="0"/>
          <w:sz w:val="22"/>
          <w:szCs w:val="22"/>
          <w:shd w:val="clear" w:color="auto" w:fill="auto"/>
          <w:lang w:val="en-US" w:eastAsia="en-US" w:bidi="en-US"/>
        </w:rPr>
        <w:t>Resources produced by Auckland Regional Public Health Service</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Information for refugee patients on the New Zealand health system (2007) in English, Arabic, Tibetan, Burmese, Chin, Dari, French, Nepali Spanish and Tigrinya.</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After a child's immunisation (2007)</w:t>
      </w:r>
    </w:p>
    <w:p>
      <w:pPr>
        <w:pStyle w:val="Style7"/>
        <w:keepNext w:val="0"/>
        <w:keepLines w:val="0"/>
        <w:widowControl w:val="0"/>
        <w:shd w:val="clear" w:color="auto" w:fill="auto"/>
        <w:bidi w:val="0"/>
        <w:spacing w:before="0" w:line="295" w:lineRule="auto"/>
        <w:ind w:left="0" w:right="0" w:firstLine="0"/>
        <w:jc w:val="left"/>
      </w:pPr>
      <w:bookmarkStart w:id="245" w:name="bookmark245"/>
      <w:r>
        <w:rPr>
          <w:color w:val="000000"/>
          <w:spacing w:val="0"/>
          <w:w w:val="100"/>
          <w:position w:val="0"/>
          <w:shd w:val="clear" w:color="auto" w:fill="auto"/>
          <w:lang w:val="en-US" w:eastAsia="en-US" w:bidi="en-US"/>
        </w:rPr>
        <w:t>Pamphlets on vaccines and common side-effects (2007) in English, Arabic, Tibetan, Burmese, Chin, Dari, French, Nepali and Spanish.</w:t>
      </w:r>
      <w:bookmarkEnd w:id="245"/>
    </w:p>
    <w:p>
      <w:pPr>
        <w:pStyle w:val="Style7"/>
        <w:keepNext w:val="0"/>
        <w:keepLines w:val="0"/>
        <w:widowControl w:val="0"/>
        <w:shd w:val="clear" w:color="auto" w:fill="auto"/>
        <w:bidi w:val="0"/>
        <w:spacing w:before="0" w:line="295" w:lineRule="auto"/>
        <w:ind w:left="0" w:right="0" w:firstLine="0"/>
        <w:jc w:val="left"/>
      </w:pPr>
      <w:r>
        <w:rPr>
          <w:color w:val="000000"/>
          <w:spacing w:val="0"/>
          <w:w w:val="100"/>
          <w:position w:val="0"/>
          <w:shd w:val="clear" w:color="auto" w:fill="auto"/>
          <w:lang w:val="en-US" w:eastAsia="en-US" w:bidi="en-US"/>
        </w:rPr>
        <w:t>When your doctor refers you to a specialist at the hospital (2002)</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Information for patients attending specialist appointments (2002) in English, Amharic, Farsi, Pashtu, Somali, Arabic, Burmese, Nepali and Spanish.</w:t>
      </w:r>
    </w:p>
    <w:p>
      <w:pPr>
        <w:pStyle w:val="Style7"/>
        <w:keepNext w:val="0"/>
        <w:keepLines w:val="0"/>
        <w:widowControl w:val="0"/>
        <w:shd w:val="clear" w:color="auto" w:fill="auto"/>
        <w:bidi w:val="0"/>
        <w:spacing w:before="0" w:line="295" w:lineRule="auto"/>
        <w:ind w:left="0" w:right="0" w:firstLine="0"/>
        <w:jc w:val="left"/>
      </w:pPr>
      <w:r>
        <w:rPr>
          <w:color w:val="000000"/>
          <w:spacing w:val="0"/>
          <w:w w:val="100"/>
          <w:position w:val="0"/>
          <w:shd w:val="clear" w:color="auto" w:fill="auto"/>
          <w:lang w:val="en-US" w:eastAsia="en-US" w:bidi="en-US"/>
        </w:rPr>
        <w:t xml:space="preserve">See also Auckland Regional Public Health Service's Refugee Health website: </w:t>
      </w:r>
      <w:r>
        <w:fldChar w:fldCharType="begin"/>
      </w:r>
      <w:r>
        <w:rPr/>
        <w:instrText> HYPERLINK "http://www.refugeehealth.govt.nz/" </w:instrText>
      </w:r>
      <w:r>
        <w:fldChar w:fldCharType="separate"/>
      </w:r>
      <w:r>
        <w:rPr>
          <w:color w:val="000000"/>
          <w:spacing w:val="0"/>
          <w:w w:val="100"/>
          <w:position w:val="0"/>
          <w:shd w:val="clear" w:color="auto" w:fill="auto"/>
          <w:lang w:val="en-US" w:eastAsia="en-US" w:bidi="en-US"/>
        </w:rPr>
        <w:t>www.refugeehealth.govt.nz/</w:t>
      </w:r>
      <w:r>
        <w:fldChar w:fldCharType="end"/>
      </w:r>
      <w:r>
        <w:rPr>
          <w:color w:val="000000"/>
          <w:spacing w:val="0"/>
          <w:w w:val="100"/>
          <w:position w:val="0"/>
          <w:shd w:val="clear" w:color="auto" w:fill="auto"/>
          <w:lang w:val="en-US" w:eastAsia="en-US" w:bidi="en-US"/>
        </w:rPr>
        <w:t xml:space="preserve"> (accessed 22 July 2011).</w:t>
      </w:r>
    </w:p>
    <w:p>
      <w:pPr>
        <w:pStyle w:val="Style7"/>
        <w:keepNext w:val="0"/>
        <w:keepLines w:val="0"/>
        <w:widowControl w:val="0"/>
        <w:shd w:val="clear" w:color="auto" w:fill="auto"/>
        <w:bidi w:val="0"/>
        <w:spacing w:before="0" w:after="40" w:line="240" w:lineRule="auto"/>
        <w:ind w:left="0" w:right="0" w:firstLine="0"/>
        <w:jc w:val="left"/>
        <w:rPr>
          <w:sz w:val="22"/>
          <w:szCs w:val="22"/>
        </w:rPr>
      </w:pPr>
      <w:r>
        <w:rPr>
          <w:b/>
          <w:bCs/>
          <w:color w:val="006394"/>
          <w:spacing w:val="0"/>
          <w:w w:val="100"/>
          <w:position w:val="0"/>
          <w:sz w:val="22"/>
          <w:szCs w:val="22"/>
          <w:shd w:val="clear" w:color="auto" w:fill="auto"/>
          <w:lang w:val="en-US" w:eastAsia="en-US" w:bidi="en-US"/>
        </w:rPr>
        <w:t>For FGM and childbirth</w:t>
      </w:r>
    </w:p>
    <w:p>
      <w:pPr>
        <w:pStyle w:val="Style7"/>
        <w:keepNext w:val="0"/>
        <w:keepLines w:val="0"/>
        <w:widowControl w:val="0"/>
        <w:shd w:val="clear" w:color="auto" w:fill="auto"/>
        <w:bidi w:val="0"/>
        <w:spacing w:before="0" w:line="295" w:lineRule="auto"/>
        <w:ind w:left="0" w:right="0" w:firstLine="0"/>
        <w:jc w:val="left"/>
      </w:pPr>
      <w:r>
        <w:rPr>
          <w:color w:val="000000"/>
          <w:spacing w:val="0"/>
          <w:w w:val="100"/>
          <w:position w:val="0"/>
          <w:shd w:val="clear" w:color="auto" w:fill="auto"/>
          <w:lang w:val="en-US" w:eastAsia="en-US" w:bidi="en-US"/>
        </w:rPr>
        <w:t>Resources produced by the FGM Education programme</w:t>
      </w:r>
    </w:p>
    <w:p>
      <w:pPr>
        <w:pStyle w:val="Style7"/>
        <w:keepNext w:val="0"/>
        <w:keepLines w:val="0"/>
        <w:widowControl w:val="0"/>
        <w:shd w:val="clear" w:color="auto" w:fill="auto"/>
        <w:bidi w:val="0"/>
        <w:spacing w:before="0" w:after="0" w:line="288" w:lineRule="auto"/>
        <w:ind w:left="0" w:right="0" w:firstLine="0"/>
        <w:jc w:val="left"/>
      </w:pPr>
      <w:r>
        <w:rPr>
          <w:color w:val="000000"/>
          <w:spacing w:val="0"/>
          <w:w w:val="100"/>
          <w:position w:val="0"/>
          <w:shd w:val="clear" w:color="auto" w:fill="auto"/>
          <w:lang w:val="en-US" w:eastAsia="en-US" w:bidi="en-US"/>
        </w:rPr>
        <w:t xml:space="preserve">Denholm N. 2004. </w:t>
      </w:r>
      <w:r>
        <w:rPr>
          <w:i/>
          <w:iCs/>
          <w:color w:val="000000"/>
          <w:spacing w:val="0"/>
          <w:w w:val="100"/>
          <w:position w:val="0"/>
          <w:shd w:val="clear" w:color="auto" w:fill="auto"/>
          <w:lang w:val="en-US" w:eastAsia="en-US" w:bidi="en-US"/>
        </w:rPr>
        <w:t>Female Genital Mutilation in New Zealand:</w:t>
      </w:r>
    </w:p>
    <w:p>
      <w:pPr>
        <w:pStyle w:val="Style7"/>
        <w:keepNext w:val="0"/>
        <w:keepLines w:val="0"/>
        <w:widowControl w:val="0"/>
        <w:shd w:val="clear" w:color="auto" w:fill="auto"/>
        <w:bidi w:val="0"/>
        <w:spacing w:before="0" w:line="288" w:lineRule="auto"/>
        <w:ind w:left="0" w:right="0" w:firstLine="0"/>
        <w:jc w:val="left"/>
      </w:pPr>
      <w:r>
        <w:rPr>
          <w:i/>
          <w:iCs/>
          <w:color w:val="000000"/>
          <w:spacing w:val="0"/>
          <w:w w:val="100"/>
          <w:position w:val="0"/>
          <w:shd w:val="clear" w:color="auto" w:fill="auto"/>
          <w:lang w:val="en-US" w:eastAsia="en-US" w:bidi="en-US"/>
        </w:rPr>
        <w:t>Understanding and Responding.</w:t>
      </w:r>
      <w:r>
        <w:rPr>
          <w:color w:val="000000"/>
          <w:spacing w:val="0"/>
          <w:w w:val="100"/>
          <w:position w:val="0"/>
          <w:shd w:val="clear" w:color="auto" w:fill="auto"/>
          <w:lang w:val="en-US" w:eastAsia="en-US" w:bidi="en-US"/>
        </w:rPr>
        <w:t xml:space="preserve"> Auckland: Refugee Health Education Programme (a handbook for health and child protection professionals working with women affected by FGM).</w:t>
      </w:r>
    </w:p>
    <w:p>
      <w:pPr>
        <w:pStyle w:val="Style7"/>
        <w:keepNext w:val="0"/>
        <w:keepLines w:val="0"/>
        <w:widowControl w:val="0"/>
        <w:shd w:val="clear" w:color="auto" w:fill="auto"/>
        <w:bidi w:val="0"/>
        <w:spacing w:before="0" w:line="295" w:lineRule="auto"/>
        <w:ind w:left="0" w:right="0" w:firstLine="0"/>
        <w:jc w:val="left"/>
      </w:pPr>
      <w:r>
        <w:rPr>
          <w:color w:val="000000"/>
          <w:spacing w:val="0"/>
          <w:w w:val="100"/>
          <w:position w:val="0"/>
          <w:shd w:val="clear" w:color="auto" w:fill="auto"/>
          <w:lang w:val="en-US" w:eastAsia="en-US" w:bidi="en-US"/>
        </w:rPr>
        <w:t xml:space="preserve">2004. </w:t>
      </w:r>
      <w:r>
        <w:rPr>
          <w:i/>
          <w:iCs/>
          <w:color w:val="000000"/>
          <w:spacing w:val="0"/>
          <w:w w:val="100"/>
          <w:position w:val="0"/>
          <w:shd w:val="clear" w:color="auto" w:fill="auto"/>
          <w:lang w:val="en-US" w:eastAsia="en-US" w:bidi="en-US"/>
        </w:rPr>
        <w:t xml:space="preserve">FGM Information for Health Professionals. </w:t>
      </w:r>
      <w:r>
        <w:rPr>
          <w:color w:val="000000"/>
          <w:spacing w:val="0"/>
          <w:w w:val="100"/>
          <w:position w:val="0"/>
          <w:shd w:val="clear" w:color="auto" w:fill="auto"/>
          <w:lang w:val="en-US" w:eastAsia="en-US" w:bidi="en-US"/>
        </w:rPr>
        <w:t>pamphlet on FGM information for health professionals</w:t>
      </w:r>
    </w:p>
    <w:p>
      <w:pPr>
        <w:pStyle w:val="Style7"/>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 xml:space="preserve">2009. </w:t>
      </w:r>
      <w:r>
        <w:rPr>
          <w:i/>
          <w:iCs/>
          <w:color w:val="000000"/>
          <w:spacing w:val="0"/>
          <w:w w:val="100"/>
          <w:position w:val="0"/>
          <w:shd w:val="clear" w:color="auto" w:fill="auto"/>
          <w:lang w:val="en-US" w:eastAsia="en-US" w:bidi="en-US"/>
        </w:rPr>
        <w:t>FGM Clinical Care Antenatal, Labour &amp; Birth and Postnatal Guidelines.</w:t>
      </w:r>
    </w:p>
    <w:p>
      <w:pPr>
        <w:pStyle w:val="Style7"/>
        <w:keepNext w:val="0"/>
        <w:keepLines w:val="0"/>
        <w:widowControl w:val="0"/>
        <w:shd w:val="clear" w:color="auto" w:fill="auto"/>
        <w:bidi w:val="0"/>
        <w:spacing w:before="0" w:line="295" w:lineRule="auto"/>
        <w:ind w:left="0" w:right="0" w:firstLine="0"/>
        <w:jc w:val="left"/>
      </w:pPr>
      <w:r>
        <w:rPr>
          <w:color w:val="000000"/>
          <w:spacing w:val="0"/>
          <w:w w:val="100"/>
          <w:position w:val="0"/>
          <w:shd w:val="clear" w:color="auto" w:fill="auto"/>
          <w:lang w:val="en-US" w:eastAsia="en-US" w:bidi="en-US"/>
        </w:rPr>
        <w:t>guidelines for antenatal, labour and birth and postnatal care</w:t>
      </w:r>
    </w:p>
    <w:p>
      <w:pPr>
        <w:pStyle w:val="Style7"/>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 xml:space="preserve">2009. </w:t>
      </w:r>
      <w:r>
        <w:rPr>
          <w:i/>
          <w:iCs/>
          <w:color w:val="000000"/>
          <w:spacing w:val="0"/>
          <w:w w:val="100"/>
          <w:position w:val="0"/>
          <w:shd w:val="clear" w:color="auto" w:fill="auto"/>
          <w:lang w:val="en-US" w:eastAsia="en-US" w:bidi="en-US"/>
        </w:rPr>
        <w:t>FGM Deinfibulation Guidelines.</w:t>
      </w:r>
    </w:p>
    <w:p>
      <w:pPr>
        <w:pStyle w:val="Style7"/>
        <w:keepNext w:val="0"/>
        <w:keepLines w:val="0"/>
        <w:widowControl w:val="0"/>
        <w:shd w:val="clear" w:color="auto" w:fill="auto"/>
        <w:bidi w:val="0"/>
        <w:spacing w:before="0" w:line="295" w:lineRule="auto"/>
        <w:ind w:left="0" w:right="0" w:firstLine="0"/>
        <w:jc w:val="left"/>
      </w:pPr>
      <w:r>
        <w:rPr>
          <w:color w:val="000000"/>
          <w:spacing w:val="0"/>
          <w:w w:val="100"/>
          <w:position w:val="0"/>
          <w:shd w:val="clear" w:color="auto" w:fill="auto"/>
          <w:lang w:val="en-US" w:eastAsia="en-US" w:bidi="en-US"/>
        </w:rPr>
        <w:t>guidelines for deinfibulation</w:t>
      </w:r>
    </w:p>
    <w:p>
      <w:pPr>
        <w:pStyle w:val="Style7"/>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 xml:space="preserve">2009. </w:t>
      </w:r>
      <w:r>
        <w:rPr>
          <w:i/>
          <w:iCs/>
          <w:color w:val="000000"/>
          <w:spacing w:val="0"/>
          <w:w w:val="100"/>
          <w:position w:val="0"/>
          <w:shd w:val="clear" w:color="auto" w:fill="auto"/>
          <w:lang w:val="en-US" w:eastAsia="en-US" w:bidi="en-US"/>
        </w:rPr>
        <w:t>FGM Teaching Module</w:t>
      </w:r>
      <w:r>
        <w:rPr>
          <w:color w:val="000000"/>
          <w:spacing w:val="0"/>
          <w:w w:val="100"/>
          <w:position w:val="0"/>
          <w:shd w:val="clear" w:color="auto" w:fill="auto"/>
          <w:lang w:val="en-US" w:eastAsia="en-US" w:bidi="en-US"/>
        </w:rPr>
        <w:t xml:space="preserve"> (a 28-page teaching module on</w:t>
      </w:r>
    </w:p>
    <w:p>
      <w:pPr>
        <w:pStyle w:val="Style7"/>
        <w:keepNext w:val="0"/>
        <w:keepLines w:val="0"/>
        <w:widowControl w:val="0"/>
        <w:shd w:val="clear" w:color="auto" w:fill="auto"/>
        <w:bidi w:val="0"/>
        <w:spacing w:before="0" w:line="295" w:lineRule="auto"/>
        <w:ind w:left="0" w:right="0" w:firstLine="0"/>
        <w:jc w:val="left"/>
      </w:pPr>
      <w:r>
        <w:rPr>
          <w:color w:val="000000"/>
          <w:spacing w:val="0"/>
          <w:w w:val="100"/>
          <w:position w:val="0"/>
          <w:shd w:val="clear" w:color="auto" w:fill="auto"/>
          <w:lang w:val="en-US" w:eastAsia="en-US" w:bidi="en-US"/>
        </w:rPr>
        <w:t>FGM background information for nursing, midwifery and medical students).</w:t>
      </w:r>
    </w:p>
    <w:p>
      <w:pPr>
        <w:pStyle w:val="Style7"/>
        <w:keepNext w:val="0"/>
        <w:keepLines w:val="0"/>
        <w:widowControl w:val="0"/>
        <w:shd w:val="clear" w:color="auto" w:fill="auto"/>
        <w:bidi w:val="0"/>
        <w:spacing w:before="0" w:line="290" w:lineRule="auto"/>
        <w:ind w:left="0" w:right="0" w:firstLine="0"/>
        <w:jc w:val="left"/>
      </w:pPr>
      <w:r>
        <w:rPr>
          <w:color w:val="000000"/>
          <w:spacing w:val="0"/>
          <w:w w:val="100"/>
          <w:position w:val="0"/>
          <w:shd w:val="clear" w:color="auto" w:fill="auto"/>
          <w:lang w:val="en-US" w:eastAsia="en-US" w:bidi="en-US"/>
        </w:rPr>
        <w:t xml:space="preserve">2004. </w:t>
      </w:r>
      <w:r>
        <w:rPr>
          <w:i/>
          <w:iCs/>
          <w:color w:val="000000"/>
          <w:spacing w:val="0"/>
          <w:w w:val="100"/>
          <w:position w:val="0"/>
          <w:shd w:val="clear" w:color="auto" w:fill="auto"/>
          <w:lang w:val="en-US" w:eastAsia="en-US" w:bidi="en-US"/>
        </w:rPr>
        <w:t>FGM and New Zealand</w:t>
      </w:r>
      <w:r>
        <w:rPr>
          <w:color w:val="000000"/>
          <w:spacing w:val="0"/>
          <w:w w:val="100"/>
          <w:position w:val="0"/>
          <w:shd w:val="clear" w:color="auto" w:fill="auto"/>
          <w:lang w:val="en-US" w:eastAsia="en-US" w:bidi="en-US"/>
        </w:rPr>
        <w:t xml:space="preserve"> (a pamphlet on health and legal information in English and African languages).</w:t>
      </w:r>
    </w:p>
    <w:p>
      <w:pPr>
        <w:pStyle w:val="Style7"/>
        <w:keepNext w:val="0"/>
        <w:keepLines w:val="0"/>
        <w:widowControl w:val="0"/>
        <w:shd w:val="clear" w:color="auto" w:fill="auto"/>
        <w:bidi w:val="0"/>
        <w:spacing w:before="0" w:after="340"/>
        <w:ind w:left="0" w:right="0" w:firstLine="0"/>
        <w:jc w:val="left"/>
      </w:pPr>
      <w:bookmarkStart w:id="246" w:name="bookmark246"/>
      <w:r>
        <w:rPr>
          <w:color w:val="000000"/>
          <w:spacing w:val="0"/>
          <w:w w:val="100"/>
          <w:position w:val="0"/>
          <w:shd w:val="clear" w:color="auto" w:fill="auto"/>
          <w:lang w:val="en-US" w:eastAsia="en-US" w:bidi="en-US"/>
        </w:rPr>
        <w:t xml:space="preserve">2009. </w:t>
      </w:r>
      <w:r>
        <w:rPr>
          <w:i/>
          <w:iCs/>
          <w:color w:val="000000"/>
          <w:spacing w:val="0"/>
          <w:w w:val="100"/>
          <w:position w:val="0"/>
          <w:shd w:val="clear" w:color="auto" w:fill="auto"/>
          <w:lang w:val="en-US" w:eastAsia="en-US" w:bidi="en-US"/>
        </w:rPr>
        <w:t>FGM Child Protection Recommended Guiding Principles</w:t>
      </w:r>
      <w:r>
        <w:rPr>
          <w:color w:val="000000"/>
          <w:spacing w:val="0"/>
          <w:w w:val="100"/>
          <w:position w:val="0"/>
          <w:shd w:val="clear" w:color="auto" w:fill="auto"/>
          <w:lang w:val="en-US" w:eastAsia="en-US" w:bidi="en-US"/>
        </w:rPr>
        <w:t>. child protection recommended guiding principles for suspected and imminent FGM</w:t>
      </w:r>
      <w:bookmarkEnd w:id="246"/>
    </w:p>
    <w:p>
      <w:pPr>
        <w:pStyle w:val="Style7"/>
        <w:keepNext w:val="0"/>
        <w:keepLines w:val="0"/>
        <w:widowControl w:val="0"/>
        <w:shd w:val="clear" w:color="auto" w:fill="auto"/>
        <w:bidi w:val="0"/>
        <w:spacing w:before="0" w:after="0" w:line="310" w:lineRule="auto"/>
        <w:ind w:left="0" w:right="0" w:firstLine="0"/>
        <w:jc w:val="left"/>
        <w:rPr>
          <w:sz w:val="19"/>
          <w:szCs w:val="19"/>
        </w:rPr>
      </w:pPr>
      <w:r>
        <w:rPr>
          <w:b/>
          <w:bCs/>
          <w:color w:val="006394"/>
          <w:spacing w:val="0"/>
          <w:w w:val="100"/>
          <w:position w:val="0"/>
          <w:sz w:val="19"/>
          <w:szCs w:val="19"/>
          <w:shd w:val="clear" w:color="auto" w:fill="auto"/>
          <w:lang w:val="en-US" w:eastAsia="en-US" w:bidi="en-US"/>
        </w:rPr>
        <w:t>Other resources</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For more information on FGM resources, contact the FGM Education Programme: </w:t>
      </w:r>
      <w:r>
        <w:fldChar w:fldCharType="begin"/>
      </w:r>
      <w:r>
        <w:rPr/>
        <w:instrText> HYPERLINK "mailto:info@fgm.co.nz" </w:instrText>
      </w:r>
      <w:r>
        <w:fldChar w:fldCharType="separate"/>
      </w:r>
      <w:r>
        <w:rPr>
          <w:color w:val="006394"/>
          <w:spacing w:val="0"/>
          <w:w w:val="100"/>
          <w:position w:val="0"/>
          <w:shd w:val="clear" w:color="auto" w:fill="auto"/>
          <w:lang w:val="en-US" w:eastAsia="en-US" w:bidi="en-US"/>
        </w:rPr>
        <w:t>info@fgm.co.nz</w:t>
      </w:r>
      <w:r>
        <w:fldChar w:fldCharType="end"/>
      </w:r>
      <w:r>
        <w:rPr>
          <w:i/>
          <w:iCs/>
          <w:color w:val="006394"/>
          <w:spacing w:val="0"/>
          <w:w w:val="100"/>
          <w:position w:val="0"/>
          <w:shd w:val="clear" w:color="auto" w:fill="auto"/>
          <w:lang w:val="en-US" w:eastAsia="en-US" w:bidi="en-US"/>
        </w:rPr>
        <w:t>,</w:t>
      </w:r>
      <w:r>
        <w:rPr>
          <w:color w:val="006394"/>
          <w:spacing w:val="0"/>
          <w:w w:val="100"/>
          <w:position w:val="0"/>
          <w:shd w:val="clear" w:color="auto" w:fill="auto"/>
          <w:lang w:val="en-US" w:eastAsia="en-US" w:bidi="en-US"/>
        </w:rPr>
        <w:t xml:space="preserve"> or see </w:t>
      </w:r>
      <w:r>
        <w:fldChar w:fldCharType="begin"/>
      </w:r>
      <w:r>
        <w:rPr/>
        <w:instrText> HYPERLINK "http://www.fgm.co.nz" </w:instrText>
      </w:r>
      <w:r>
        <w:fldChar w:fldCharType="separate"/>
      </w:r>
      <w:r>
        <w:rPr>
          <w:color w:val="006394"/>
          <w:spacing w:val="0"/>
          <w:w w:val="100"/>
          <w:position w:val="0"/>
          <w:shd w:val="clear" w:color="auto" w:fill="auto"/>
          <w:lang w:val="en-US" w:eastAsia="en-US" w:bidi="en-US"/>
        </w:rPr>
        <w:t>www.fgm.co.nz</w:t>
      </w:r>
      <w:r>
        <w:fldChar w:fldCharType="end"/>
      </w:r>
      <w:r>
        <w:rPr>
          <w:color w:val="00639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(accessed 19 July 2011).</w:t>
      </w:r>
    </w:p>
    <w:p>
      <w:pPr>
        <w:pStyle w:val="Style7"/>
        <w:keepNext w:val="0"/>
        <w:keepLines w:val="0"/>
        <w:widowControl w:val="0"/>
        <w:shd w:val="clear" w:color="auto" w:fill="auto"/>
        <w:bidi w:val="0"/>
        <w:spacing w:before="0" w:after="40" w:line="240" w:lineRule="auto"/>
        <w:ind w:left="0" w:right="0" w:firstLine="0"/>
        <w:jc w:val="left"/>
        <w:rPr>
          <w:sz w:val="22"/>
          <w:szCs w:val="22"/>
        </w:rPr>
      </w:pPr>
      <w:r>
        <w:rPr>
          <w:b/>
          <w:bCs/>
          <w:color w:val="006394"/>
          <w:spacing w:val="0"/>
          <w:w w:val="100"/>
          <w:position w:val="0"/>
          <w:sz w:val="22"/>
          <w:szCs w:val="22"/>
          <w:shd w:val="clear" w:color="auto" w:fill="auto"/>
          <w:lang w:val="en-US" w:eastAsia="en-US" w:bidi="en-US"/>
        </w:rPr>
        <w:t>For HIV/AIDS</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Health Information on HIV and AIDS (2000)</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HIV education and awareness pamphlets for African communities are available on the New Zealand Aids Foundation website: www. nzaf.org.nz (accessed 19 July 2011).</w:t>
      </w:r>
    </w:p>
    <w:p>
      <w:pPr>
        <w:pStyle w:val="Style7"/>
        <w:keepNext w:val="0"/>
        <w:keepLines w:val="0"/>
        <w:widowControl w:val="0"/>
        <w:shd w:val="clear" w:color="auto" w:fill="auto"/>
        <w:bidi w:val="0"/>
        <w:spacing w:before="0" w:after="40" w:line="240" w:lineRule="auto"/>
        <w:ind w:left="0" w:right="0" w:firstLine="0"/>
        <w:jc w:val="left"/>
        <w:rPr>
          <w:sz w:val="22"/>
          <w:szCs w:val="22"/>
        </w:rPr>
      </w:pPr>
      <w:r>
        <w:rPr>
          <w:b/>
          <w:bCs/>
          <w:color w:val="006394"/>
          <w:spacing w:val="0"/>
          <w:w w:val="100"/>
          <w:position w:val="0"/>
          <w:sz w:val="22"/>
          <w:szCs w:val="22"/>
          <w:shd w:val="clear" w:color="auto" w:fill="auto"/>
          <w:lang w:val="en-US" w:eastAsia="en-US" w:bidi="en-US"/>
        </w:rPr>
        <w:t>Other resources</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Print material, videos and other health education resources on a range of health topics are available, free, from the authorised health education resource provider in your local public health service.</w:t>
      </w:r>
    </w:p>
    <w:p>
      <w:pPr>
        <w:pStyle w:val="Style22"/>
        <w:keepNext w:val="0"/>
        <w:keepLines w:val="0"/>
        <w:widowControl w:val="0"/>
        <w:pBdr>
          <w:bottom w:val="single" w:sz="4" w:space="0" w:color="auto"/>
        </w:pBdr>
        <w:shd w:val="clear" w:color="auto" w:fill="auto"/>
        <w:bidi w:val="0"/>
        <w:spacing w:before="0" w:after="220" w:line="240" w:lineRule="auto"/>
        <w:ind w:left="0" w:right="0" w:firstLine="0"/>
        <w:jc w:val="left"/>
      </w:pPr>
      <w:r>
        <w:rPr>
          <w:spacing w:val="0"/>
          <w:w w:val="100"/>
          <w:position w:val="0"/>
          <w:shd w:val="clear" w:color="auto" w:fill="auto"/>
          <w:lang w:val="en-US" w:eastAsia="en-US" w:bidi="en-US"/>
        </w:rPr>
        <w:t>Endnotes</w:t>
      </w:r>
    </w:p>
    <w:p>
      <w:pPr>
        <w:pStyle w:val="Style37"/>
        <w:keepNext w:val="0"/>
        <w:keepLines w:val="0"/>
        <w:widowControl w:val="0"/>
        <w:numPr>
          <w:ilvl w:val="0"/>
          <w:numId w:val="33"/>
        </w:numPr>
        <w:shd w:val="clear" w:color="auto" w:fill="auto"/>
        <w:tabs>
          <w:tab w:pos="437" w:val="left"/>
        </w:tabs>
        <w:bidi w:val="0"/>
        <w:spacing w:before="0" w:after="0" w:line="314" w:lineRule="auto"/>
        <w:ind w:left="0" w:right="0" w:firstLine="0"/>
        <w:jc w:val="left"/>
      </w:pPr>
      <w:r>
        <w:rPr>
          <w:color w:val="000000"/>
          <w:spacing w:val="0"/>
          <w:w w:val="100"/>
          <w:position w:val="0"/>
          <w:shd w:val="clear" w:color="auto" w:fill="auto"/>
          <w:lang w:val="en-US" w:eastAsia="en-US" w:bidi="en-US"/>
        </w:rPr>
        <w:t>Article 1. United Nations Convention Relating to the Status of Refugees.</w:t>
      </w:r>
    </w:p>
    <w:p>
      <w:pPr>
        <w:pStyle w:val="Style37"/>
        <w:keepNext w:val="0"/>
        <w:keepLines w:val="0"/>
        <w:widowControl w:val="0"/>
        <w:shd w:val="clear" w:color="auto" w:fill="auto"/>
        <w:bidi w:val="0"/>
        <w:spacing w:before="0" w:after="40" w:line="314" w:lineRule="auto"/>
        <w:ind w:left="460" w:right="0" w:firstLine="0"/>
        <w:jc w:val="left"/>
      </w:pPr>
      <w:r>
        <w:rPr>
          <w:color w:val="000000"/>
          <w:spacing w:val="0"/>
          <w:w w:val="100"/>
          <w:position w:val="0"/>
          <w:shd w:val="clear" w:color="auto" w:fill="auto"/>
          <w:lang w:val="en-US" w:eastAsia="en-US" w:bidi="en-US"/>
        </w:rPr>
        <w:t>Geneva: United Nations Conference on the Status of Refugees and Stateless Persons, 1951, article 1.</w:t>
      </w:r>
    </w:p>
    <w:p>
      <w:pPr>
        <w:pStyle w:val="Style37"/>
        <w:keepNext w:val="0"/>
        <w:keepLines w:val="0"/>
        <w:widowControl w:val="0"/>
        <w:numPr>
          <w:ilvl w:val="0"/>
          <w:numId w:val="33"/>
        </w:numPr>
        <w:shd w:val="clear" w:color="auto" w:fill="auto"/>
        <w:tabs>
          <w:tab w:pos="437" w:val="left"/>
        </w:tabs>
        <w:bidi w:val="0"/>
        <w:spacing w:before="0" w:after="40" w:line="310" w:lineRule="auto"/>
        <w:ind w:left="460" w:right="0" w:hanging="460"/>
        <w:jc w:val="left"/>
        <w:rPr>
          <w:sz w:val="17"/>
          <w:szCs w:val="17"/>
        </w:rPr>
      </w:pPr>
      <w:r>
        <w:rPr>
          <w:color w:val="000000"/>
          <w:spacing w:val="0"/>
          <w:w w:val="100"/>
          <w:position w:val="0"/>
          <w:sz w:val="16"/>
          <w:szCs w:val="16"/>
          <w:shd w:val="clear" w:color="auto" w:fill="auto"/>
          <w:lang w:val="en-US" w:eastAsia="en-US" w:bidi="en-US"/>
        </w:rPr>
        <w:t xml:space="preserve">Hollifield M, Warner TD, Lian N, et al. 2002. Measuring Trauma and Health Status in Refugees: A critical review. </w:t>
      </w:r>
      <w:r>
        <w:rPr>
          <w:i/>
          <w:iCs/>
          <w:color w:val="000000"/>
          <w:spacing w:val="0"/>
          <w:w w:val="100"/>
          <w:position w:val="0"/>
          <w:sz w:val="16"/>
          <w:szCs w:val="16"/>
          <w:shd w:val="clear" w:color="auto" w:fill="auto"/>
          <w:lang w:val="en-US" w:eastAsia="en-US" w:bidi="en-US"/>
        </w:rPr>
        <w:t xml:space="preserve">Journal of the American Medical Association </w:t>
      </w:r>
      <w:r>
        <w:rPr>
          <w:i/>
          <w:iCs/>
          <w:color w:val="000000"/>
          <w:spacing w:val="0"/>
          <w:w w:val="100"/>
          <w:position w:val="0"/>
          <w:sz w:val="17"/>
          <w:szCs w:val="17"/>
          <w:shd w:val="clear" w:color="auto" w:fill="auto"/>
          <w:lang w:val="en-US" w:eastAsia="en-US" w:bidi="en-US"/>
        </w:rPr>
        <w:t>288: 611-21.</w:t>
      </w:r>
    </w:p>
    <w:p>
      <w:pPr>
        <w:pStyle w:val="Style37"/>
        <w:keepNext w:val="0"/>
        <w:keepLines w:val="0"/>
        <w:widowControl w:val="0"/>
        <w:numPr>
          <w:ilvl w:val="0"/>
          <w:numId w:val="33"/>
        </w:numPr>
        <w:shd w:val="clear" w:color="auto" w:fill="auto"/>
        <w:tabs>
          <w:tab w:pos="437" w:val="left"/>
        </w:tabs>
        <w:bidi w:val="0"/>
        <w:spacing w:before="0" w:after="0" w:line="295" w:lineRule="auto"/>
        <w:ind w:left="0" w:right="0" w:firstLine="0"/>
        <w:jc w:val="left"/>
        <w:rPr>
          <w:sz w:val="17"/>
          <w:szCs w:val="17"/>
        </w:rPr>
      </w:pPr>
      <w:r>
        <w:rPr>
          <w:i/>
          <w:iCs/>
          <w:color w:val="000000"/>
          <w:spacing w:val="0"/>
          <w:w w:val="100"/>
          <w:position w:val="0"/>
          <w:sz w:val="17"/>
          <w:szCs w:val="17"/>
          <w:shd w:val="clear" w:color="auto" w:fill="auto"/>
          <w:lang w:val="en-US" w:eastAsia="en-US" w:bidi="en-US"/>
        </w:rPr>
        <w:t>Somnier F, Vesti P, Kastrup M, et al. 1992. Psycho-social Consequences of</w:t>
      </w:r>
    </w:p>
    <w:p>
      <w:pPr>
        <w:pStyle w:val="Style37"/>
        <w:keepNext w:val="0"/>
        <w:keepLines w:val="0"/>
        <w:widowControl w:val="0"/>
        <w:shd w:val="clear" w:color="auto" w:fill="auto"/>
        <w:bidi w:val="0"/>
        <w:spacing w:before="0" w:after="40" w:line="300" w:lineRule="auto"/>
        <w:ind w:left="460" w:right="0" w:firstLine="0"/>
        <w:jc w:val="left"/>
        <w:rPr>
          <w:sz w:val="17"/>
          <w:szCs w:val="17"/>
        </w:rPr>
      </w:pPr>
      <w:r>
        <w:rPr>
          <w:i/>
          <w:iCs/>
          <w:color w:val="000000"/>
          <w:spacing w:val="0"/>
          <w:w w:val="100"/>
          <w:position w:val="0"/>
          <w:sz w:val="17"/>
          <w:szCs w:val="17"/>
          <w:shd w:val="clear" w:color="auto" w:fill="auto"/>
          <w:lang w:val="en-US" w:eastAsia="en-US" w:bidi="en-US"/>
        </w:rPr>
        <w:t xml:space="preserve">Torture: Current knowledge and evidence. In: Basoglu M (ed). </w:t>
      </w:r>
      <w:r>
        <w:rPr>
          <w:i/>
          <w:iCs/>
          <w:color w:val="000000"/>
          <w:spacing w:val="0"/>
          <w:w w:val="100"/>
          <w:position w:val="0"/>
          <w:sz w:val="16"/>
          <w:szCs w:val="16"/>
          <w:shd w:val="clear" w:color="auto" w:fill="auto"/>
          <w:lang w:val="en-US" w:eastAsia="en-US" w:bidi="en-US"/>
        </w:rPr>
        <w:t xml:space="preserve">Torture and its Consequences: Current treatment approaches. </w:t>
      </w:r>
      <w:r>
        <w:rPr>
          <w:i/>
          <w:iCs/>
          <w:color w:val="000000"/>
          <w:spacing w:val="0"/>
          <w:w w:val="100"/>
          <w:position w:val="0"/>
          <w:sz w:val="17"/>
          <w:szCs w:val="17"/>
          <w:shd w:val="clear" w:color="auto" w:fill="auto"/>
          <w:lang w:val="en-US" w:eastAsia="en-US" w:bidi="en-US"/>
        </w:rPr>
        <w:t>Glasgow: Cambridge University Press.</w:t>
      </w:r>
    </w:p>
    <w:p>
      <w:pPr>
        <w:pStyle w:val="Style37"/>
        <w:keepNext w:val="0"/>
        <w:keepLines w:val="0"/>
        <w:widowControl w:val="0"/>
        <w:numPr>
          <w:ilvl w:val="0"/>
          <w:numId w:val="33"/>
        </w:numPr>
        <w:shd w:val="clear" w:color="auto" w:fill="auto"/>
        <w:tabs>
          <w:tab w:pos="437" w:val="left"/>
        </w:tabs>
        <w:bidi w:val="0"/>
        <w:spacing w:before="0" w:after="40" w:line="295" w:lineRule="auto"/>
        <w:ind w:left="0" w:right="0" w:firstLine="0"/>
        <w:jc w:val="left"/>
        <w:rPr>
          <w:sz w:val="17"/>
          <w:szCs w:val="17"/>
        </w:rPr>
      </w:pPr>
      <w:r>
        <w:rPr>
          <w:i/>
          <w:iCs/>
          <w:color w:val="000000"/>
          <w:spacing w:val="0"/>
          <w:w w:val="100"/>
          <w:position w:val="0"/>
          <w:sz w:val="17"/>
          <w:szCs w:val="17"/>
          <w:shd w:val="clear" w:color="auto" w:fill="auto"/>
          <w:lang w:val="en-US" w:eastAsia="en-US" w:bidi="en-US"/>
        </w:rPr>
        <w:t>Ibid.</w:t>
      </w:r>
    </w:p>
    <w:p>
      <w:pPr>
        <w:pStyle w:val="Style37"/>
        <w:keepNext w:val="0"/>
        <w:keepLines w:val="0"/>
        <w:widowControl w:val="0"/>
        <w:numPr>
          <w:ilvl w:val="0"/>
          <w:numId w:val="33"/>
        </w:numPr>
        <w:shd w:val="clear" w:color="auto" w:fill="auto"/>
        <w:tabs>
          <w:tab w:pos="437" w:val="left"/>
        </w:tabs>
        <w:bidi w:val="0"/>
        <w:spacing w:before="0" w:after="40" w:line="298" w:lineRule="auto"/>
        <w:ind w:left="460" w:right="0" w:hanging="460"/>
        <w:jc w:val="left"/>
        <w:rPr>
          <w:sz w:val="17"/>
          <w:szCs w:val="17"/>
        </w:rPr>
      </w:pPr>
      <w:r>
        <w:rPr>
          <w:i/>
          <w:iCs/>
          <w:color w:val="000000"/>
          <w:spacing w:val="0"/>
          <w:w w:val="100"/>
          <w:position w:val="0"/>
          <w:sz w:val="17"/>
          <w:szCs w:val="17"/>
          <w:shd w:val="clear" w:color="auto" w:fill="auto"/>
          <w:lang w:val="en-US" w:eastAsia="en-US" w:bidi="en-US"/>
        </w:rPr>
        <w:t xml:space="preserve">Pahud M, Kirk R, Gage JD, et al. 2009. The Coping Processes of Adult Refugees Resettled in New Zealand. United Nations High Commissioner for Refugees, Policy Development and Evaluation Service </w:t>
      </w:r>
      <w:r>
        <w:rPr>
          <w:i/>
          <w:iCs/>
          <w:color w:val="000000"/>
          <w:spacing w:val="0"/>
          <w:w w:val="100"/>
          <w:position w:val="0"/>
          <w:sz w:val="16"/>
          <w:szCs w:val="16"/>
          <w:shd w:val="clear" w:color="auto" w:fill="auto"/>
          <w:lang w:val="en-US" w:eastAsia="en-US" w:bidi="en-US"/>
        </w:rPr>
        <w:t>New Issues in Refugee Research</w:t>
      </w:r>
      <w:r>
        <w:rPr>
          <w:i/>
          <w:iCs/>
          <w:color w:val="000000"/>
          <w:spacing w:val="0"/>
          <w:w w:val="100"/>
          <w:position w:val="0"/>
          <w:sz w:val="17"/>
          <w:szCs w:val="17"/>
          <w:shd w:val="clear" w:color="auto" w:fill="auto"/>
          <w:lang w:val="en-US" w:eastAsia="en-US" w:bidi="en-US"/>
        </w:rPr>
        <w:t xml:space="preserve">, </w:t>
      </w:r>
      <w:r>
        <w:rPr>
          <w:i/>
          <w:iCs/>
          <w:color w:val="000000"/>
          <w:spacing w:val="0"/>
          <w:w w:val="100"/>
          <w:position w:val="0"/>
          <w:sz w:val="16"/>
          <w:szCs w:val="16"/>
          <w:shd w:val="clear" w:color="auto" w:fill="auto"/>
          <w:lang w:val="en-US" w:eastAsia="en-US" w:bidi="en-US"/>
        </w:rPr>
        <w:t>Research Paper No. 179</w:t>
      </w:r>
      <w:r>
        <w:rPr>
          <w:i/>
          <w:iCs/>
          <w:color w:val="000000"/>
          <w:spacing w:val="0"/>
          <w:w w:val="100"/>
          <w:position w:val="0"/>
          <w:sz w:val="17"/>
          <w:szCs w:val="17"/>
          <w:shd w:val="clear" w:color="auto" w:fill="auto"/>
          <w:lang w:val="en-US" w:eastAsia="en-US" w:bidi="en-US"/>
        </w:rPr>
        <w:t xml:space="preserve">. URL: </w:t>
      </w:r>
      <w:r>
        <w:fldChar w:fldCharType="begin"/>
      </w:r>
      <w:r>
        <w:rPr/>
        <w:instrText> HYPERLINK "http://www.unhcr.org/cgi-bin/texis/vtx/home/" </w:instrText>
      </w:r>
      <w:r>
        <w:fldChar w:fldCharType="separate"/>
      </w:r>
      <w:r>
        <w:rPr>
          <w:i/>
          <w:iCs/>
          <w:color w:val="000000"/>
          <w:spacing w:val="0"/>
          <w:w w:val="100"/>
          <w:position w:val="0"/>
          <w:sz w:val="17"/>
          <w:szCs w:val="17"/>
          <w:shd w:val="clear" w:color="auto" w:fill="auto"/>
          <w:lang w:val="en-US" w:eastAsia="en-US" w:bidi="en-US"/>
        </w:rPr>
        <w:t>www.unhcr.org/cgi-bin/texis/vtx/home/</w:t>
      </w:r>
      <w:r>
        <w:fldChar w:fldCharType="end"/>
      </w:r>
      <w:r>
        <w:rPr>
          <w:i/>
          <w:iCs/>
          <w:color w:val="000000"/>
          <w:spacing w:val="0"/>
          <w:w w:val="100"/>
          <w:position w:val="0"/>
          <w:sz w:val="17"/>
          <w:szCs w:val="17"/>
          <w:shd w:val="clear" w:color="auto" w:fill="auto"/>
          <w:lang w:val="en-US" w:eastAsia="en-US" w:bidi="en-US"/>
        </w:rPr>
        <w:t xml:space="preserve"> opendocPDFViewer.html?docid=4b167d769&amp;query=New%20Zealand (accessed 21 July 2011).</w:t>
      </w:r>
    </w:p>
    <w:p>
      <w:pPr>
        <w:pStyle w:val="Style37"/>
        <w:keepNext w:val="0"/>
        <w:keepLines w:val="0"/>
        <w:widowControl w:val="0"/>
        <w:numPr>
          <w:ilvl w:val="0"/>
          <w:numId w:val="33"/>
        </w:numPr>
        <w:shd w:val="clear" w:color="auto" w:fill="auto"/>
        <w:tabs>
          <w:tab w:pos="437" w:val="left"/>
        </w:tabs>
        <w:bidi w:val="0"/>
        <w:spacing w:before="0" w:after="40" w:line="298" w:lineRule="auto"/>
        <w:ind w:left="460" w:right="0" w:hanging="460"/>
        <w:jc w:val="left"/>
        <w:rPr>
          <w:sz w:val="17"/>
          <w:szCs w:val="17"/>
        </w:rPr>
      </w:pPr>
      <w:r>
        <w:rPr>
          <w:i/>
          <w:iCs/>
          <w:color w:val="000000"/>
          <w:spacing w:val="0"/>
          <w:w w:val="100"/>
          <w:position w:val="0"/>
          <w:sz w:val="17"/>
          <w:szCs w:val="17"/>
          <w:shd w:val="clear" w:color="auto" w:fill="auto"/>
          <w:lang w:val="en-US" w:eastAsia="en-US" w:bidi="en-US"/>
        </w:rPr>
        <w:t xml:space="preserve">UNHCR. 2009. </w:t>
      </w:r>
      <w:r>
        <w:rPr>
          <w:i/>
          <w:iCs/>
          <w:color w:val="000000"/>
          <w:spacing w:val="0"/>
          <w:w w:val="100"/>
          <w:position w:val="0"/>
          <w:sz w:val="16"/>
          <w:szCs w:val="16"/>
          <w:shd w:val="clear" w:color="auto" w:fill="auto"/>
          <w:lang w:val="en-US" w:eastAsia="en-US" w:bidi="en-US"/>
        </w:rPr>
        <w:t xml:space="preserve">UNHCR Annual Report 2009. </w:t>
      </w:r>
      <w:r>
        <w:rPr>
          <w:i/>
          <w:iCs/>
          <w:color w:val="000000"/>
          <w:spacing w:val="0"/>
          <w:w w:val="100"/>
          <w:position w:val="0"/>
          <w:sz w:val="17"/>
          <w:szCs w:val="17"/>
          <w:shd w:val="clear" w:color="auto" w:fill="auto"/>
          <w:lang w:val="en-US" w:eastAsia="en-US" w:bidi="en-US"/>
        </w:rPr>
        <w:t xml:space="preserve">Geneva: United Nations High Commissioner for Refugees. URL: </w:t>
      </w:r>
      <w:r>
        <w:fldChar w:fldCharType="begin"/>
      </w:r>
      <w:r>
        <w:rPr/>
        <w:instrText> HYPERLINK "http://www.unhcr.org/4ce530889.html" </w:instrText>
      </w:r>
      <w:r>
        <w:fldChar w:fldCharType="separate"/>
      </w:r>
      <w:r>
        <w:rPr>
          <w:i/>
          <w:iCs/>
          <w:color w:val="000000"/>
          <w:spacing w:val="0"/>
          <w:w w:val="100"/>
          <w:position w:val="0"/>
          <w:sz w:val="17"/>
          <w:szCs w:val="17"/>
          <w:shd w:val="clear" w:color="auto" w:fill="auto"/>
          <w:lang w:val="en-US" w:eastAsia="en-US" w:bidi="en-US"/>
        </w:rPr>
        <w:t>www.unhcr.org/4ce530889.html</w:t>
      </w:r>
      <w:r>
        <w:fldChar w:fldCharType="end"/>
      </w:r>
      <w:r>
        <w:rPr>
          <w:i/>
          <w:iCs/>
          <w:color w:val="000000"/>
          <w:spacing w:val="0"/>
          <w:w w:val="100"/>
          <w:position w:val="0"/>
          <w:sz w:val="17"/>
          <w:szCs w:val="17"/>
          <w:shd w:val="clear" w:color="auto" w:fill="auto"/>
          <w:lang w:val="en-US" w:eastAsia="en-US" w:bidi="en-US"/>
        </w:rPr>
        <w:t xml:space="preserve"> (accessed 21 July 2011).</w:t>
      </w:r>
    </w:p>
    <w:p>
      <w:pPr>
        <w:pStyle w:val="Style37"/>
        <w:keepNext w:val="0"/>
        <w:keepLines w:val="0"/>
        <w:widowControl w:val="0"/>
        <w:numPr>
          <w:ilvl w:val="0"/>
          <w:numId w:val="33"/>
        </w:numPr>
        <w:shd w:val="clear" w:color="auto" w:fill="auto"/>
        <w:tabs>
          <w:tab w:pos="437" w:val="left"/>
        </w:tabs>
        <w:bidi w:val="0"/>
        <w:spacing w:before="0" w:after="40" w:line="300" w:lineRule="auto"/>
        <w:ind w:left="460" w:right="0" w:hanging="460"/>
        <w:jc w:val="left"/>
        <w:rPr>
          <w:sz w:val="17"/>
          <w:szCs w:val="17"/>
        </w:rPr>
      </w:pPr>
      <w:r>
        <w:rPr>
          <w:i/>
          <w:iCs/>
          <w:color w:val="000000"/>
          <w:spacing w:val="0"/>
          <w:w w:val="100"/>
          <w:position w:val="0"/>
          <w:sz w:val="17"/>
          <w:szCs w:val="17"/>
          <w:shd w:val="clear" w:color="auto" w:fill="auto"/>
          <w:lang w:val="en-US" w:eastAsia="en-US" w:bidi="en-US"/>
        </w:rPr>
        <w:t xml:space="preserve">Miller KE, Rasco LM. 2004. An ecological framework for addressing the mental health needs of refugee communities. In Miller KE, Rasco ME (eds). </w:t>
      </w:r>
      <w:r>
        <w:rPr>
          <w:i/>
          <w:iCs/>
          <w:color w:val="000000"/>
          <w:spacing w:val="0"/>
          <w:w w:val="100"/>
          <w:position w:val="0"/>
          <w:sz w:val="16"/>
          <w:szCs w:val="16"/>
          <w:shd w:val="clear" w:color="auto" w:fill="auto"/>
          <w:lang w:val="en-US" w:eastAsia="en-US" w:bidi="en-US"/>
        </w:rPr>
        <w:t xml:space="preserve">The Mental Health of Refugees: Ecological approaches to healing and adaptation. </w:t>
      </w:r>
      <w:r>
        <w:rPr>
          <w:i/>
          <w:iCs/>
          <w:color w:val="000000"/>
          <w:spacing w:val="0"/>
          <w:w w:val="100"/>
          <w:position w:val="0"/>
          <w:sz w:val="17"/>
          <w:szCs w:val="17"/>
          <w:shd w:val="clear" w:color="auto" w:fill="auto"/>
          <w:lang w:val="en-US" w:eastAsia="en-US" w:bidi="en-US"/>
        </w:rPr>
        <w:t>New Jersey: Lawrence Erlbaum Associates, Inc.</w:t>
      </w:r>
    </w:p>
    <w:p>
      <w:pPr>
        <w:pStyle w:val="Style37"/>
        <w:keepNext w:val="0"/>
        <w:keepLines w:val="0"/>
        <w:widowControl w:val="0"/>
        <w:numPr>
          <w:ilvl w:val="0"/>
          <w:numId w:val="33"/>
        </w:numPr>
        <w:shd w:val="clear" w:color="auto" w:fill="auto"/>
        <w:tabs>
          <w:tab w:pos="437" w:val="left"/>
        </w:tabs>
        <w:bidi w:val="0"/>
        <w:spacing w:before="0" w:after="40" w:line="295" w:lineRule="auto"/>
        <w:ind w:left="0" w:right="0" w:firstLine="0"/>
        <w:jc w:val="left"/>
        <w:rPr>
          <w:sz w:val="17"/>
          <w:szCs w:val="17"/>
        </w:rPr>
      </w:pPr>
      <w:r>
        <w:rPr>
          <w:i/>
          <w:iCs/>
          <w:color w:val="000000"/>
          <w:spacing w:val="0"/>
          <w:w w:val="100"/>
          <w:position w:val="0"/>
          <w:sz w:val="17"/>
          <w:szCs w:val="17"/>
          <w:shd w:val="clear" w:color="auto" w:fill="auto"/>
          <w:lang w:val="en-US" w:eastAsia="en-US" w:bidi="en-US"/>
        </w:rPr>
        <w:t>Ibid.</w:t>
      </w:r>
    </w:p>
    <w:p>
      <w:pPr>
        <w:pStyle w:val="Style37"/>
        <w:keepNext w:val="0"/>
        <w:keepLines w:val="0"/>
        <w:widowControl w:val="0"/>
        <w:numPr>
          <w:ilvl w:val="0"/>
          <w:numId w:val="33"/>
        </w:numPr>
        <w:shd w:val="clear" w:color="auto" w:fill="auto"/>
        <w:tabs>
          <w:tab w:pos="437" w:val="left"/>
        </w:tabs>
        <w:bidi w:val="0"/>
        <w:spacing w:before="0" w:after="40" w:line="295" w:lineRule="auto"/>
        <w:ind w:left="460" w:right="0" w:hanging="460"/>
        <w:jc w:val="left"/>
        <w:rPr>
          <w:sz w:val="17"/>
          <w:szCs w:val="17"/>
        </w:rPr>
      </w:pPr>
      <w:r>
        <w:rPr>
          <w:i/>
          <w:iCs/>
          <w:color w:val="000000"/>
          <w:spacing w:val="0"/>
          <w:w w:val="100"/>
          <w:position w:val="0"/>
          <w:sz w:val="17"/>
          <w:szCs w:val="17"/>
          <w:shd w:val="clear" w:color="auto" w:fill="auto"/>
          <w:lang w:val="en-US" w:eastAsia="en-US" w:bidi="en-US"/>
        </w:rPr>
        <w:t xml:space="preserve">UNHCR. 2007. </w:t>
      </w:r>
      <w:r>
        <w:rPr>
          <w:i/>
          <w:iCs/>
          <w:color w:val="000000"/>
          <w:spacing w:val="0"/>
          <w:w w:val="100"/>
          <w:position w:val="0"/>
          <w:sz w:val="16"/>
          <w:szCs w:val="16"/>
          <w:shd w:val="clear" w:color="auto" w:fill="auto"/>
          <w:lang w:val="en-US" w:eastAsia="en-US" w:bidi="en-US"/>
        </w:rPr>
        <w:t>Refugee Consultations in Bangladesh</w:t>
      </w:r>
      <w:r>
        <w:rPr>
          <w:i/>
          <w:iCs/>
          <w:color w:val="000000"/>
          <w:spacing w:val="0"/>
          <w:w w:val="100"/>
          <w:position w:val="0"/>
          <w:sz w:val="17"/>
          <w:szCs w:val="17"/>
          <w:shd w:val="clear" w:color="auto" w:fill="auto"/>
          <w:lang w:val="en-US" w:eastAsia="en-US" w:bidi="en-US"/>
        </w:rPr>
        <w:t xml:space="preserve">. Geneva: United Nations High Commisioner for Refugees. URL: </w:t>
      </w:r>
      <w:r>
        <w:fldChar w:fldCharType="begin"/>
      </w:r>
      <w:r>
        <w:rPr/>
        <w:instrText> HYPERLINK "http://www.unhcr.org/46fa1f0e2.html" </w:instrText>
      </w:r>
      <w:r>
        <w:fldChar w:fldCharType="separate"/>
      </w:r>
      <w:r>
        <w:rPr>
          <w:i/>
          <w:iCs/>
          <w:color w:val="000000"/>
          <w:spacing w:val="0"/>
          <w:w w:val="100"/>
          <w:position w:val="0"/>
          <w:sz w:val="17"/>
          <w:szCs w:val="17"/>
          <w:shd w:val="clear" w:color="auto" w:fill="auto"/>
          <w:lang w:val="en-US" w:eastAsia="en-US" w:bidi="en-US"/>
        </w:rPr>
        <w:t>www.unhcr.org/46fa1f0e2.html</w:t>
      </w:r>
      <w:r>
        <w:fldChar w:fldCharType="end"/>
      </w:r>
      <w:r>
        <w:rPr>
          <w:i/>
          <w:iCs/>
          <w:color w:val="000000"/>
          <w:spacing w:val="0"/>
          <w:w w:val="100"/>
          <w:position w:val="0"/>
          <w:sz w:val="17"/>
          <w:szCs w:val="17"/>
          <w:shd w:val="clear" w:color="auto" w:fill="auto"/>
          <w:lang w:val="en-US" w:eastAsia="en-US" w:bidi="en-US"/>
        </w:rPr>
        <w:t xml:space="preserve"> (accessed 21 July 2011).</w:t>
      </w:r>
    </w:p>
    <w:p>
      <w:pPr>
        <w:pStyle w:val="Style37"/>
        <w:keepNext w:val="0"/>
        <w:keepLines w:val="0"/>
        <w:widowControl w:val="0"/>
        <w:numPr>
          <w:ilvl w:val="0"/>
          <w:numId w:val="33"/>
        </w:numPr>
        <w:shd w:val="clear" w:color="auto" w:fill="auto"/>
        <w:tabs>
          <w:tab w:pos="437" w:val="left"/>
        </w:tabs>
        <w:bidi w:val="0"/>
        <w:spacing w:before="0" w:after="40" w:line="295" w:lineRule="auto"/>
        <w:ind w:left="0" w:right="0" w:firstLine="0"/>
        <w:jc w:val="left"/>
        <w:rPr>
          <w:sz w:val="17"/>
          <w:szCs w:val="17"/>
        </w:rPr>
      </w:pPr>
      <w:r>
        <w:rPr>
          <w:i/>
          <w:iCs/>
          <w:color w:val="000000"/>
          <w:spacing w:val="0"/>
          <w:w w:val="100"/>
          <w:position w:val="0"/>
          <w:sz w:val="17"/>
          <w:szCs w:val="17"/>
          <w:shd w:val="clear" w:color="auto" w:fill="auto"/>
          <w:lang w:val="en-US" w:eastAsia="en-US" w:bidi="en-US"/>
        </w:rPr>
        <w:t>Ibid.</w:t>
      </w:r>
    </w:p>
    <w:p>
      <w:pPr>
        <w:pStyle w:val="Style37"/>
        <w:keepNext w:val="0"/>
        <w:keepLines w:val="0"/>
        <w:widowControl w:val="0"/>
        <w:numPr>
          <w:ilvl w:val="0"/>
          <w:numId w:val="33"/>
        </w:numPr>
        <w:shd w:val="clear" w:color="auto" w:fill="auto"/>
        <w:tabs>
          <w:tab w:pos="437" w:val="left"/>
        </w:tabs>
        <w:bidi w:val="0"/>
        <w:spacing w:before="0" w:after="40" w:line="300" w:lineRule="auto"/>
        <w:ind w:left="460" w:right="0" w:hanging="460"/>
        <w:jc w:val="left"/>
        <w:rPr>
          <w:sz w:val="17"/>
          <w:szCs w:val="17"/>
        </w:rPr>
      </w:pPr>
      <w:r>
        <w:rPr>
          <w:i/>
          <w:iCs/>
          <w:color w:val="000000"/>
          <w:spacing w:val="0"/>
          <w:w w:val="100"/>
          <w:position w:val="0"/>
          <w:sz w:val="17"/>
          <w:szCs w:val="17"/>
          <w:shd w:val="clear" w:color="auto" w:fill="auto"/>
          <w:lang w:val="en-US" w:eastAsia="en-US" w:bidi="en-US"/>
        </w:rPr>
        <w:t xml:space="preserve">UNHCR. 2008. </w:t>
      </w:r>
      <w:r>
        <w:rPr>
          <w:i/>
          <w:iCs/>
          <w:color w:val="000000"/>
          <w:spacing w:val="0"/>
          <w:w w:val="100"/>
          <w:position w:val="0"/>
          <w:sz w:val="16"/>
          <w:szCs w:val="16"/>
          <w:shd w:val="clear" w:color="auto" w:fill="auto"/>
          <w:lang w:val="en-US" w:eastAsia="en-US" w:bidi="en-US"/>
        </w:rPr>
        <w:t>UNHCR Handbook for the Protection of Women and Girls</w:t>
      </w:r>
      <w:r>
        <w:rPr>
          <w:i/>
          <w:iCs/>
          <w:color w:val="000000"/>
          <w:spacing w:val="0"/>
          <w:w w:val="100"/>
          <w:position w:val="0"/>
          <w:sz w:val="17"/>
          <w:szCs w:val="17"/>
          <w:shd w:val="clear" w:color="auto" w:fill="auto"/>
          <w:lang w:val="en-US" w:eastAsia="en-US" w:bidi="en-US"/>
        </w:rPr>
        <w:t>. Geneva: United Nations High Commisioner for Refugees.</w:t>
      </w:r>
    </w:p>
    <w:p>
      <w:pPr>
        <w:pStyle w:val="Style37"/>
        <w:keepNext w:val="0"/>
        <w:keepLines w:val="0"/>
        <w:widowControl w:val="0"/>
        <w:numPr>
          <w:ilvl w:val="0"/>
          <w:numId w:val="33"/>
        </w:numPr>
        <w:shd w:val="clear" w:color="auto" w:fill="auto"/>
        <w:tabs>
          <w:tab w:pos="437" w:val="left"/>
        </w:tabs>
        <w:bidi w:val="0"/>
        <w:spacing w:before="0" w:after="40" w:line="295" w:lineRule="auto"/>
        <w:ind w:left="0" w:right="0" w:firstLine="0"/>
        <w:jc w:val="left"/>
        <w:rPr>
          <w:sz w:val="17"/>
          <w:szCs w:val="17"/>
        </w:rPr>
      </w:pPr>
      <w:r>
        <w:rPr>
          <w:i/>
          <w:iCs/>
          <w:color w:val="000000"/>
          <w:spacing w:val="0"/>
          <w:w w:val="100"/>
          <w:position w:val="0"/>
          <w:sz w:val="17"/>
          <w:szCs w:val="17"/>
          <w:shd w:val="clear" w:color="auto" w:fill="auto"/>
          <w:lang w:val="en-US" w:eastAsia="en-US" w:bidi="en-US"/>
        </w:rPr>
        <w:t>Ibid.</w:t>
      </w:r>
    </w:p>
    <w:p>
      <w:pPr>
        <w:pStyle w:val="Style37"/>
        <w:keepNext w:val="0"/>
        <w:keepLines w:val="0"/>
        <w:widowControl w:val="0"/>
        <w:numPr>
          <w:ilvl w:val="0"/>
          <w:numId w:val="33"/>
        </w:numPr>
        <w:shd w:val="clear" w:color="auto" w:fill="auto"/>
        <w:tabs>
          <w:tab w:pos="437" w:val="left"/>
        </w:tabs>
        <w:bidi w:val="0"/>
        <w:spacing w:before="0" w:after="40" w:line="295" w:lineRule="auto"/>
        <w:ind w:left="0" w:right="0" w:firstLine="0"/>
        <w:jc w:val="left"/>
        <w:rPr>
          <w:sz w:val="17"/>
          <w:szCs w:val="17"/>
        </w:rPr>
      </w:pPr>
      <w:r>
        <w:rPr>
          <w:i/>
          <w:iCs/>
          <w:color w:val="000000"/>
          <w:spacing w:val="0"/>
          <w:w w:val="100"/>
          <w:position w:val="0"/>
          <w:sz w:val="17"/>
          <w:szCs w:val="17"/>
          <w:shd w:val="clear" w:color="auto" w:fill="auto"/>
          <w:lang w:val="en-US" w:eastAsia="en-US" w:bidi="en-US"/>
        </w:rPr>
        <w:t>Ibid.</w:t>
      </w:r>
      <w:r>
        <w:br w:type="page"/>
      </w:r>
    </w:p>
    <w:p>
      <w:pPr>
        <w:pStyle w:val="Style45"/>
        <w:keepNext w:val="0"/>
        <w:keepLines w:val="0"/>
        <w:framePr w:w="329" w:h="9533" w:wrap="around" w:hAnchor="margin" w:x="133" w:y="229"/>
        <w:widowControl w:val="0"/>
        <w:shd w:val="clear" w:color="auto" w:fill="auto"/>
        <w:bidi w:val="0"/>
        <w:spacing w:before="0" w:after="12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w:t>
      </w:r>
    </w:p>
    <w:p>
      <w:pPr>
        <w:pStyle w:val="Style45"/>
        <w:keepNext w:val="0"/>
        <w:keepLines w:val="0"/>
        <w:framePr w:w="329" w:h="9533" w:wrap="around" w:hAnchor="margin" w:x="133" w:y="229"/>
        <w:widowControl w:val="0"/>
        <w:shd w:val="clear" w:color="auto" w:fill="auto"/>
        <w:bidi w:val="0"/>
        <w:spacing w:before="0" w:after="10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15</w:t>
      </w:r>
    </w:p>
    <w:p>
      <w:pPr>
        <w:pStyle w:val="Style45"/>
        <w:keepNext w:val="0"/>
        <w:keepLines w:val="0"/>
        <w:framePr w:w="329" w:h="9533" w:wrap="around" w:hAnchor="margin" w:x="133" w:y="229"/>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16</w:t>
      </w:r>
    </w:p>
    <w:p>
      <w:pPr>
        <w:pStyle w:val="Style45"/>
        <w:keepNext w:val="0"/>
        <w:keepLines w:val="0"/>
        <w:framePr w:w="329" w:h="9533" w:wrap="around" w:hAnchor="margin" w:x="133" w:y="229"/>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17</w:t>
      </w:r>
    </w:p>
    <w:p>
      <w:pPr>
        <w:pStyle w:val="Style45"/>
        <w:keepNext w:val="0"/>
        <w:keepLines w:val="0"/>
        <w:framePr w:w="329" w:h="9533" w:wrap="around" w:hAnchor="margin" w:x="133" w:y="229"/>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18</w:t>
      </w:r>
    </w:p>
    <w:p>
      <w:pPr>
        <w:pStyle w:val="Style45"/>
        <w:keepNext w:val="0"/>
        <w:keepLines w:val="0"/>
        <w:framePr w:w="329" w:h="9533" w:wrap="around" w:hAnchor="margin" w:x="133" w:y="229"/>
        <w:widowControl w:val="0"/>
        <w:shd w:val="clear" w:color="auto" w:fill="auto"/>
        <w:bidi w:val="0"/>
        <w:spacing w:before="0" w:after="80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w:t>
      </w:r>
    </w:p>
    <w:p>
      <w:pPr>
        <w:pStyle w:val="Style45"/>
        <w:keepNext w:val="0"/>
        <w:keepLines w:val="0"/>
        <w:framePr w:w="329" w:h="9533" w:wrap="around" w:hAnchor="margin" w:x="133" w:y="229"/>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w:t>
      </w:r>
    </w:p>
    <w:p>
      <w:pPr>
        <w:pStyle w:val="Style45"/>
        <w:keepNext w:val="0"/>
        <w:keepLines w:val="0"/>
        <w:framePr w:w="329" w:h="9533" w:wrap="around" w:hAnchor="margin" w:x="133" w:y="229"/>
        <w:widowControl w:val="0"/>
        <w:shd w:val="clear" w:color="auto" w:fill="auto"/>
        <w:bidi w:val="0"/>
        <w:spacing w:before="0" w:after="56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21</w:t>
      </w:r>
    </w:p>
    <w:p>
      <w:pPr>
        <w:pStyle w:val="Style45"/>
        <w:keepNext w:val="0"/>
        <w:keepLines w:val="0"/>
        <w:framePr w:w="329" w:h="9533" w:wrap="around" w:hAnchor="margin" w:x="133" w:y="229"/>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22</w:t>
      </w:r>
    </w:p>
    <w:p>
      <w:pPr>
        <w:pStyle w:val="Style45"/>
        <w:keepNext w:val="0"/>
        <w:keepLines w:val="0"/>
        <w:framePr w:w="329" w:h="9533" w:wrap="around" w:hAnchor="margin" w:x="133" w:y="229"/>
        <w:widowControl w:val="0"/>
        <w:shd w:val="clear" w:color="auto" w:fill="auto"/>
        <w:bidi w:val="0"/>
        <w:spacing w:before="0" w:after="10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23</w:t>
      </w:r>
    </w:p>
    <w:p>
      <w:pPr>
        <w:pStyle w:val="Style45"/>
        <w:keepNext w:val="0"/>
        <w:keepLines w:val="0"/>
        <w:framePr w:w="329" w:h="9533" w:wrap="around" w:hAnchor="margin" w:x="133" w:y="229"/>
        <w:widowControl w:val="0"/>
        <w:shd w:val="clear" w:color="auto" w:fill="auto"/>
        <w:bidi w:val="0"/>
        <w:spacing w:before="0" w:after="56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24</w:t>
      </w:r>
    </w:p>
    <w:p>
      <w:pPr>
        <w:pStyle w:val="Style45"/>
        <w:keepNext w:val="0"/>
        <w:keepLines w:val="0"/>
        <w:framePr w:w="329" w:h="9533" w:wrap="around" w:hAnchor="margin" w:x="133" w:y="229"/>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25</w:t>
      </w:r>
    </w:p>
    <w:p>
      <w:pPr>
        <w:pStyle w:val="Style45"/>
        <w:keepNext w:val="0"/>
        <w:keepLines w:val="0"/>
        <w:framePr w:w="329" w:h="9533" w:wrap="around" w:hAnchor="margin" w:x="133" w:y="229"/>
        <w:widowControl w:val="0"/>
        <w:shd w:val="clear" w:color="auto" w:fill="auto"/>
        <w:bidi w:val="0"/>
        <w:spacing w:before="0" w:after="56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26</w:t>
      </w:r>
    </w:p>
    <w:p>
      <w:pPr>
        <w:pStyle w:val="Style45"/>
        <w:keepNext w:val="0"/>
        <w:keepLines w:val="0"/>
        <w:framePr w:w="329" w:h="9533" w:wrap="around" w:hAnchor="margin" w:x="133" w:y="229"/>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27</w:t>
      </w:r>
    </w:p>
    <w:p>
      <w:pPr>
        <w:pStyle w:val="Style45"/>
        <w:keepNext w:val="0"/>
        <w:keepLines w:val="0"/>
        <w:framePr w:w="329" w:h="9533" w:wrap="around" w:hAnchor="margin" w:x="133" w:y="229"/>
        <w:widowControl w:val="0"/>
        <w:shd w:val="clear" w:color="auto" w:fill="auto"/>
        <w:bidi w:val="0"/>
        <w:spacing w:before="0" w:after="32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28</w:t>
      </w:r>
    </w:p>
    <w:p>
      <w:pPr>
        <w:pStyle w:val="Style37"/>
        <w:keepNext w:val="0"/>
        <w:keepLines w:val="0"/>
        <w:widowControl w:val="0"/>
        <w:shd w:val="clear" w:color="auto" w:fill="auto"/>
        <w:bidi w:val="0"/>
        <w:spacing w:before="0" w:after="0" w:line="314" w:lineRule="auto"/>
        <w:ind w:left="560" w:right="0" w:firstLine="0"/>
        <w:jc w:val="left"/>
      </w:pPr>
      <w:r>
        <w:rPr>
          <w:color w:val="000000"/>
          <w:spacing w:val="0"/>
          <w:w w:val="100"/>
          <w:position w:val="0"/>
          <w:shd w:val="clear" w:color="auto" w:fill="auto"/>
          <w:lang w:val="en-US" w:eastAsia="en-US" w:bidi="en-US"/>
        </w:rPr>
        <w:t xml:space="preserve">Women's Commission for Refugee Women and Children. 2006. </w:t>
      </w:r>
      <w:r>
        <w:rPr>
          <w:i/>
          <w:iCs/>
          <w:color w:val="000000"/>
          <w:spacing w:val="0"/>
          <w:w w:val="100"/>
          <w:position w:val="0"/>
          <w:shd w:val="clear" w:color="auto" w:fill="auto"/>
          <w:lang w:val="en-US" w:eastAsia="en-US" w:bidi="en-US"/>
        </w:rPr>
        <w:t>Displaced Women and Girls at Risk: Risk Factors, Protection Solutions, and Resource Tools</w:t>
      </w:r>
      <w:r>
        <w:rPr>
          <w:color w:val="000000"/>
          <w:spacing w:val="0"/>
          <w:w w:val="100"/>
          <w:position w:val="0"/>
          <w:shd w:val="clear" w:color="auto" w:fill="auto"/>
          <w:lang w:val="en-US" w:eastAsia="en-US" w:bidi="en-US"/>
        </w:rPr>
        <w:t xml:space="preserve">. New York: Women's Commission for Refugee Women and Children. URL: </w:t>
      </w:r>
      <w:r>
        <w:fldChar w:fldCharType="begin"/>
      </w:r>
      <w:r>
        <w:rPr/>
        <w:instrText> HYPERLINK "http://protection.unsudanig.org/data/darfur/papers/GBV/" </w:instrText>
      </w:r>
      <w:r>
        <w:fldChar w:fldCharType="separate"/>
      </w:r>
      <w:r>
        <w:rPr>
          <w:color w:val="000000"/>
          <w:spacing w:val="0"/>
          <w:w w:val="100"/>
          <w:position w:val="0"/>
          <w:shd w:val="clear" w:color="auto" w:fill="auto"/>
          <w:lang w:val="en-US" w:eastAsia="en-US" w:bidi="en-US"/>
        </w:rPr>
        <w:t>http://protection.unsudanig.org/data/darfur/papers/GBV/</w:t>
      </w:r>
      <w:r>
        <w:fldChar w:fldCharType="end"/>
      </w:r>
      <w:r>
        <w:rPr>
          <w:color w:val="000000"/>
          <w:spacing w:val="0"/>
          <w:w w:val="100"/>
          <w:position w:val="0"/>
          <w:shd w:val="clear" w:color="auto" w:fill="auto"/>
          <w:lang w:val="en-US" w:eastAsia="en-US" w:bidi="en-US"/>
        </w:rPr>
        <w:t xml:space="preserve"> Women's%20Comsn%20-%20Displaced%20Women%20&amp;%20Girls%20 at%20Risk%20(Feb06).pdf (accessed 21 July 2011).</w:t>
      </w:r>
    </w:p>
    <w:p>
      <w:pPr>
        <w:pStyle w:val="Style37"/>
        <w:keepNext w:val="0"/>
        <w:keepLines w:val="0"/>
        <w:widowControl w:val="0"/>
        <w:shd w:val="clear" w:color="auto" w:fill="auto"/>
        <w:bidi w:val="0"/>
        <w:spacing w:before="0" w:after="0" w:line="314" w:lineRule="auto"/>
        <w:ind w:left="560" w:right="0" w:firstLine="0"/>
        <w:jc w:val="left"/>
      </w:pPr>
      <w:r>
        <w:rPr>
          <w:color w:val="000000"/>
          <w:spacing w:val="0"/>
          <w:w w:val="100"/>
          <w:position w:val="0"/>
          <w:shd w:val="clear" w:color="auto" w:fill="auto"/>
          <w:lang w:val="en-US" w:eastAsia="en-US" w:bidi="en-US"/>
        </w:rPr>
        <w:t xml:space="preserve">Mazurana D, Carlson K. 2006. </w:t>
      </w:r>
      <w:r>
        <w:rPr>
          <w:i/>
          <w:iCs/>
          <w:color w:val="000000"/>
          <w:spacing w:val="0"/>
          <w:w w:val="100"/>
          <w:position w:val="0"/>
          <w:shd w:val="clear" w:color="auto" w:fill="auto"/>
          <w:lang w:val="en-US" w:eastAsia="en-US" w:bidi="en-US"/>
        </w:rPr>
        <w:t>The Girl Child and Armed Conflict: Recognizing and Addressing Grave Violations of Girls' Human Rights.</w:t>
      </w:r>
      <w:r>
        <w:rPr>
          <w:color w:val="000000"/>
          <w:spacing w:val="0"/>
          <w:w w:val="100"/>
          <w:position w:val="0"/>
          <w:shd w:val="clear" w:color="auto" w:fill="auto"/>
          <w:lang w:val="en-US" w:eastAsia="en-US" w:bidi="en-US"/>
        </w:rPr>
        <w:t xml:space="preserve"> Rome: United Nations Division for the Advancement of Women. URL: </w:t>
      </w:r>
      <w:r>
        <w:fldChar w:fldCharType="begin"/>
      </w:r>
      <w:r>
        <w:rPr/>
        <w:instrText> HYPERLINK "http://www.un.org/" </w:instrText>
      </w:r>
      <w:r>
        <w:fldChar w:fldCharType="separate"/>
      </w:r>
      <w:r>
        <w:rPr>
          <w:color w:val="000000"/>
          <w:spacing w:val="0"/>
          <w:w w:val="100"/>
          <w:position w:val="0"/>
          <w:shd w:val="clear" w:color="auto" w:fill="auto"/>
          <w:lang w:val="en-US" w:eastAsia="en-US" w:bidi="en-US"/>
        </w:rPr>
        <w:t>www.un.org/</w:t>
      </w:r>
      <w:r>
        <w:fldChar w:fldCharType="end"/>
      </w:r>
      <w:r>
        <w:rPr>
          <w:color w:val="000000"/>
          <w:spacing w:val="0"/>
          <w:w w:val="100"/>
          <w:position w:val="0"/>
          <w:shd w:val="clear" w:color="auto" w:fill="auto"/>
          <w:lang w:val="en-US" w:eastAsia="en-US" w:bidi="en-US"/>
        </w:rPr>
        <w:t xml:space="preserve"> womenwatch/daw/egm/elim-disc-viol-girlchild/ExpertPapers/EP.12%20 Mazurana.pdf (accessed 21 July 2011).</w:t>
      </w:r>
    </w:p>
    <w:p>
      <w:pPr>
        <w:pStyle w:val="Style37"/>
        <w:keepNext w:val="0"/>
        <w:keepLines w:val="0"/>
        <w:widowControl w:val="0"/>
        <w:shd w:val="clear" w:color="auto" w:fill="auto"/>
        <w:bidi w:val="0"/>
        <w:spacing w:before="0" w:after="0" w:line="314" w:lineRule="auto"/>
        <w:ind w:left="0" w:right="0" w:firstLine="560"/>
        <w:jc w:val="left"/>
      </w:pPr>
      <w:r>
        <w:rPr>
          <w:color w:val="000000"/>
          <w:spacing w:val="0"/>
          <w:w w:val="100"/>
          <w:position w:val="0"/>
          <w:shd w:val="clear" w:color="auto" w:fill="auto"/>
          <w:lang w:val="en-US" w:eastAsia="en-US" w:bidi="en-US"/>
        </w:rPr>
        <w:t>Ibid.</w:t>
      </w:r>
    </w:p>
    <w:p>
      <w:pPr>
        <w:pStyle w:val="Style37"/>
        <w:keepNext w:val="0"/>
        <w:keepLines w:val="0"/>
        <w:widowControl w:val="0"/>
        <w:shd w:val="clear" w:color="auto" w:fill="auto"/>
        <w:bidi w:val="0"/>
        <w:spacing w:before="0" w:after="0" w:line="314" w:lineRule="auto"/>
        <w:ind w:left="0" w:right="0" w:firstLine="560"/>
        <w:jc w:val="left"/>
      </w:pPr>
      <w:r>
        <w:rPr>
          <w:color w:val="000000"/>
          <w:spacing w:val="0"/>
          <w:w w:val="100"/>
          <w:position w:val="0"/>
          <w:shd w:val="clear" w:color="auto" w:fill="auto"/>
          <w:lang w:val="en-US" w:eastAsia="en-US" w:bidi="en-US"/>
        </w:rPr>
        <w:t>Ibid.</w:t>
      </w:r>
    </w:p>
    <w:p>
      <w:pPr>
        <w:pStyle w:val="Style37"/>
        <w:keepNext w:val="0"/>
        <w:keepLines w:val="0"/>
        <w:widowControl w:val="0"/>
        <w:shd w:val="clear" w:color="auto" w:fill="auto"/>
        <w:bidi w:val="0"/>
        <w:spacing w:before="0" w:after="0" w:line="314" w:lineRule="auto"/>
        <w:ind w:left="0" w:right="0" w:firstLine="560"/>
        <w:jc w:val="left"/>
      </w:pPr>
      <w:r>
        <w:rPr>
          <w:color w:val="000000"/>
          <w:spacing w:val="0"/>
          <w:w w:val="100"/>
          <w:position w:val="0"/>
          <w:shd w:val="clear" w:color="auto" w:fill="auto"/>
          <w:lang w:val="en-US" w:eastAsia="en-US" w:bidi="en-US"/>
        </w:rPr>
        <w:t>Ibid.</w:t>
      </w:r>
    </w:p>
    <w:p>
      <w:pPr>
        <w:pStyle w:val="Style37"/>
        <w:keepNext w:val="0"/>
        <w:keepLines w:val="0"/>
        <w:widowControl w:val="0"/>
        <w:shd w:val="clear" w:color="auto" w:fill="auto"/>
        <w:bidi w:val="0"/>
        <w:spacing w:before="0" w:after="0" w:line="314" w:lineRule="auto"/>
        <w:ind w:left="560" w:right="0" w:firstLine="0"/>
        <w:jc w:val="left"/>
      </w:pPr>
      <w:r>
        <w:rPr>
          <w:color w:val="000000"/>
          <w:spacing w:val="0"/>
          <w:w w:val="100"/>
          <w:position w:val="0"/>
          <w:shd w:val="clear" w:color="auto" w:fill="auto"/>
          <w:lang w:val="en-US" w:eastAsia="en-US" w:bidi="en-US"/>
        </w:rPr>
        <w:t xml:space="preserve">Crisp J. 2003. No Solutions in Sight: the Problem of Protracted Refugee Situations in Africa. </w:t>
      </w:r>
      <w:r>
        <w:rPr>
          <w:i/>
          <w:iCs/>
          <w:color w:val="000000"/>
          <w:spacing w:val="0"/>
          <w:w w:val="100"/>
          <w:position w:val="0"/>
          <w:shd w:val="clear" w:color="auto" w:fill="auto"/>
          <w:lang w:val="en-US" w:eastAsia="en-US" w:bidi="en-US"/>
        </w:rPr>
        <w:t xml:space="preserve">New Issues in Refugee Research, Research Paper no. 75. </w:t>
      </w:r>
      <w:r>
        <w:rPr>
          <w:color w:val="000000"/>
          <w:spacing w:val="0"/>
          <w:w w:val="100"/>
          <w:position w:val="0"/>
          <w:shd w:val="clear" w:color="auto" w:fill="auto"/>
          <w:lang w:val="en-US" w:eastAsia="en-US" w:bidi="en-US"/>
        </w:rPr>
        <w:t>Geneva: United Nations High Commissioner for Refugees Evaluation and Policy Analysis Unit.</w:t>
      </w:r>
    </w:p>
    <w:p>
      <w:pPr>
        <w:pStyle w:val="Style37"/>
        <w:keepNext w:val="0"/>
        <w:keepLines w:val="0"/>
        <w:widowControl w:val="0"/>
        <w:shd w:val="clear" w:color="auto" w:fill="auto"/>
        <w:bidi w:val="0"/>
        <w:spacing w:before="0" w:after="0" w:line="314" w:lineRule="auto"/>
        <w:ind w:left="0" w:right="0" w:firstLine="560"/>
        <w:jc w:val="left"/>
      </w:pPr>
      <w:r>
        <w:rPr>
          <w:color w:val="000000"/>
          <w:spacing w:val="0"/>
          <w:w w:val="100"/>
          <w:position w:val="0"/>
          <w:shd w:val="clear" w:color="auto" w:fill="auto"/>
          <w:lang w:val="en-US" w:eastAsia="en-US" w:bidi="en-US"/>
        </w:rPr>
        <w:t xml:space="preserve">UNHCR. </w:t>
      </w:r>
      <w:r>
        <w:rPr>
          <w:i/>
          <w:iCs/>
          <w:color w:val="000000"/>
          <w:spacing w:val="0"/>
          <w:w w:val="100"/>
          <w:position w:val="0"/>
          <w:shd w:val="clear" w:color="auto" w:fill="auto"/>
          <w:lang w:val="en-US" w:eastAsia="en-US" w:bidi="en-US"/>
        </w:rPr>
        <w:t>UNHCR Handbook for the Protection of Women and Girls</w:t>
      </w:r>
      <w:r>
        <w:rPr>
          <w:color w:val="000000"/>
          <w:spacing w:val="0"/>
          <w:w w:val="100"/>
          <w:position w:val="0"/>
          <w:shd w:val="clear" w:color="auto" w:fill="auto"/>
          <w:lang w:val="en-US" w:eastAsia="en-US" w:bidi="en-US"/>
        </w:rPr>
        <w:t>, op. cit.</w:t>
      </w:r>
    </w:p>
    <w:p>
      <w:pPr>
        <w:pStyle w:val="Style37"/>
        <w:keepNext w:val="0"/>
        <w:keepLines w:val="0"/>
        <w:widowControl w:val="0"/>
        <w:shd w:val="clear" w:color="auto" w:fill="auto"/>
        <w:bidi w:val="0"/>
        <w:spacing w:before="0" w:after="0" w:line="317" w:lineRule="auto"/>
        <w:ind w:left="560" w:right="0" w:firstLine="0"/>
        <w:jc w:val="left"/>
      </w:pPr>
      <w:r>
        <w:rPr>
          <w:color w:val="000000"/>
          <w:spacing w:val="0"/>
          <w:w w:val="100"/>
          <w:position w:val="0"/>
          <w:shd w:val="clear" w:color="auto" w:fill="auto"/>
          <w:lang w:val="en-US" w:eastAsia="en-US" w:bidi="en-US"/>
        </w:rPr>
        <w:t xml:space="preserve">Human Rights Watch. 2011. </w:t>
      </w:r>
      <w:r>
        <w:rPr>
          <w:i/>
          <w:iCs/>
          <w:color w:val="000000"/>
          <w:spacing w:val="0"/>
          <w:w w:val="100"/>
          <w:position w:val="0"/>
          <w:shd w:val="clear" w:color="auto" w:fill="auto"/>
          <w:lang w:val="en-US" w:eastAsia="en-US" w:bidi="en-US"/>
        </w:rPr>
        <w:t>World Report 2011: Eritrea</w:t>
      </w:r>
      <w:r>
        <w:rPr>
          <w:color w:val="000000"/>
          <w:spacing w:val="0"/>
          <w:w w:val="100"/>
          <w:position w:val="0"/>
          <w:shd w:val="clear" w:color="auto" w:fill="auto"/>
          <w:lang w:val="en-US" w:eastAsia="en-US" w:bidi="en-US"/>
        </w:rPr>
        <w:t xml:space="preserve">. New York: Human Rights Watch. URL: </w:t>
      </w:r>
      <w:r>
        <w:fldChar w:fldCharType="begin"/>
      </w:r>
      <w:r>
        <w:rPr/>
        <w:instrText> HYPERLINK "http://www.hrw.org/en/world-report-2011/eritrea" </w:instrText>
      </w:r>
      <w:r>
        <w:fldChar w:fldCharType="separate"/>
      </w:r>
      <w:r>
        <w:rPr>
          <w:color w:val="000000"/>
          <w:spacing w:val="0"/>
          <w:w w:val="100"/>
          <w:position w:val="0"/>
          <w:shd w:val="clear" w:color="auto" w:fill="auto"/>
          <w:lang w:val="en-US" w:eastAsia="en-US" w:bidi="en-US"/>
        </w:rPr>
        <w:t>www.hrw.org/en/world-report-2011/eritrea</w:t>
      </w:r>
      <w:r>
        <w:fldChar w:fldCharType="end"/>
      </w:r>
      <w:r>
        <w:rPr>
          <w:color w:val="000000"/>
          <w:spacing w:val="0"/>
          <w:w w:val="100"/>
          <w:position w:val="0"/>
          <w:shd w:val="clear" w:color="auto" w:fill="auto"/>
          <w:lang w:val="en-US" w:eastAsia="en-US" w:bidi="en-US"/>
        </w:rPr>
        <w:t xml:space="preserve"> (accessed 21 July 2011).</w:t>
      </w:r>
    </w:p>
    <w:p>
      <w:pPr>
        <w:pStyle w:val="Style37"/>
        <w:keepNext w:val="0"/>
        <w:keepLines w:val="0"/>
        <w:widowControl w:val="0"/>
        <w:shd w:val="clear" w:color="auto" w:fill="auto"/>
        <w:bidi w:val="0"/>
        <w:spacing w:before="0" w:after="0" w:line="314" w:lineRule="auto"/>
        <w:ind w:left="0" w:right="0" w:firstLine="560"/>
        <w:jc w:val="left"/>
      </w:pPr>
      <w:r>
        <w:rPr>
          <w:color w:val="000000"/>
          <w:spacing w:val="0"/>
          <w:w w:val="100"/>
          <w:position w:val="0"/>
          <w:shd w:val="clear" w:color="auto" w:fill="auto"/>
          <w:lang w:val="en-US" w:eastAsia="en-US" w:bidi="en-US"/>
        </w:rPr>
        <w:t>Ibid.</w:t>
      </w:r>
    </w:p>
    <w:p>
      <w:pPr>
        <w:pStyle w:val="Style37"/>
        <w:keepNext w:val="0"/>
        <w:keepLines w:val="0"/>
        <w:widowControl w:val="0"/>
        <w:shd w:val="clear" w:color="auto" w:fill="auto"/>
        <w:bidi w:val="0"/>
        <w:spacing w:before="0" w:after="0" w:line="314" w:lineRule="auto"/>
        <w:ind w:left="560" w:right="0" w:firstLine="0"/>
        <w:jc w:val="left"/>
      </w:pPr>
      <w:r>
        <w:rPr>
          <w:color w:val="000000"/>
          <w:spacing w:val="0"/>
          <w:w w:val="100"/>
          <w:position w:val="0"/>
          <w:shd w:val="clear" w:color="auto" w:fill="auto"/>
          <w:lang w:val="en-US" w:eastAsia="en-US" w:bidi="en-US"/>
        </w:rPr>
        <w:t xml:space="preserve">United Kingdom Home Office. 2009. </w:t>
      </w:r>
      <w:r>
        <w:rPr>
          <w:i/>
          <w:iCs/>
          <w:color w:val="000000"/>
          <w:spacing w:val="0"/>
          <w:w w:val="100"/>
          <w:position w:val="0"/>
          <w:shd w:val="clear" w:color="auto" w:fill="auto"/>
          <w:lang w:val="en-US" w:eastAsia="en-US" w:bidi="en-US"/>
        </w:rPr>
        <w:t>Ethiopia Country of Origin Information Report 18.</w:t>
      </w:r>
      <w:r>
        <w:rPr>
          <w:color w:val="000000"/>
          <w:spacing w:val="0"/>
          <w:w w:val="100"/>
          <w:position w:val="0"/>
          <w:shd w:val="clear" w:color="auto" w:fill="auto"/>
          <w:lang w:val="en-US" w:eastAsia="en-US" w:bidi="en-US"/>
        </w:rPr>
        <w:t xml:space="preserve"> London: United Kingdom Home Office RDS-IND COI Service, March 2009. URL: </w:t>
      </w:r>
      <w:r>
        <w:fldChar w:fldCharType="begin"/>
      </w:r>
      <w:r>
        <w:rPr/>
        <w:instrText> HYPERLINK "http://www.ukba.homeoffice.gov.uk/sitecontent/documents/" </w:instrText>
      </w:r>
      <w:r>
        <w:fldChar w:fldCharType="separate"/>
      </w:r>
      <w:r>
        <w:rPr>
          <w:color w:val="000000"/>
          <w:spacing w:val="0"/>
          <w:w w:val="100"/>
          <w:position w:val="0"/>
          <w:shd w:val="clear" w:color="auto" w:fill="auto"/>
          <w:lang w:val="en-US" w:eastAsia="en-US" w:bidi="en-US"/>
        </w:rPr>
        <w:t>www.ukba.homeoffice.gov.uk/sitecontent/documents/</w:t>
      </w:r>
      <w:r>
        <w:fldChar w:fldCharType="end"/>
      </w:r>
      <w:r>
        <w:rPr>
          <w:color w:val="000000"/>
          <w:spacing w:val="0"/>
          <w:w w:val="100"/>
          <w:position w:val="0"/>
          <w:shd w:val="clear" w:color="auto" w:fill="auto"/>
          <w:lang w:val="en-US" w:eastAsia="en-US" w:bidi="en-US"/>
        </w:rPr>
        <w:t xml:space="preserve"> policyandlaw/countryspecificasylumpolicyogns/ethiopia.pdf?view=Binary (accessed 21 July 2011).</w:t>
      </w:r>
    </w:p>
    <w:p>
      <w:pPr>
        <w:pStyle w:val="Style37"/>
        <w:keepNext w:val="0"/>
        <w:keepLines w:val="0"/>
        <w:widowControl w:val="0"/>
        <w:shd w:val="clear" w:color="auto" w:fill="auto"/>
        <w:bidi w:val="0"/>
        <w:spacing w:before="0" w:after="0" w:line="314" w:lineRule="auto"/>
        <w:ind w:left="560" w:right="0" w:firstLine="0"/>
        <w:jc w:val="left"/>
      </w:pPr>
      <w:r>
        <w:rPr>
          <w:color w:val="000000"/>
          <w:spacing w:val="0"/>
          <w:w w:val="100"/>
          <w:position w:val="0"/>
          <w:shd w:val="clear" w:color="auto" w:fill="auto"/>
          <w:lang w:val="en-US" w:eastAsia="en-US" w:bidi="en-US"/>
        </w:rPr>
        <w:t xml:space="preserve">International Crisis Group. 2011. </w:t>
      </w:r>
      <w:r>
        <w:rPr>
          <w:i/>
          <w:iCs/>
          <w:color w:val="000000"/>
          <w:spacing w:val="0"/>
          <w:w w:val="100"/>
          <w:position w:val="0"/>
          <w:shd w:val="clear" w:color="auto" w:fill="auto"/>
          <w:lang w:val="en-US" w:eastAsia="en-US" w:bidi="en-US"/>
        </w:rPr>
        <w:t>Politics and Transition in the New South Sudan</w:t>
      </w:r>
      <w:r>
        <w:rPr>
          <w:color w:val="000000"/>
          <w:spacing w:val="0"/>
          <w:w w:val="100"/>
          <w:position w:val="0"/>
          <w:shd w:val="clear" w:color="auto" w:fill="auto"/>
          <w:lang w:val="en-US" w:eastAsia="en-US" w:bidi="en-US"/>
        </w:rPr>
        <w:t xml:space="preserve">, Africa Report N°172. URL: </w:t>
      </w:r>
      <w:r>
        <w:fldChar w:fldCharType="begin"/>
      </w:r>
      <w:r>
        <w:rPr/>
        <w:instrText> HYPERLINK "http://www.unhcr.org/refworld/" </w:instrText>
      </w:r>
      <w:r>
        <w:fldChar w:fldCharType="separate"/>
      </w:r>
      <w:r>
        <w:rPr>
          <w:color w:val="000000"/>
          <w:spacing w:val="0"/>
          <w:w w:val="100"/>
          <w:position w:val="0"/>
          <w:shd w:val="clear" w:color="auto" w:fill="auto"/>
          <w:lang w:val="en-US" w:eastAsia="en-US" w:bidi="en-US"/>
        </w:rPr>
        <w:t>www.unhcr.org/refworld/</w:t>
      </w:r>
      <w:r>
        <w:fldChar w:fldCharType="end"/>
      </w:r>
      <w:r>
        <w:rPr>
          <w:color w:val="000000"/>
          <w:spacing w:val="0"/>
          <w:w w:val="100"/>
          <w:position w:val="0"/>
          <w:shd w:val="clear" w:color="auto" w:fill="auto"/>
          <w:lang w:val="en-US" w:eastAsia="en-US" w:bidi="en-US"/>
        </w:rPr>
        <w:t xml:space="preserve"> docid/4d9c2ca2667.html (accessed 21 July 2011).</w:t>
      </w:r>
    </w:p>
    <w:p>
      <w:pPr>
        <w:pStyle w:val="Style37"/>
        <w:keepNext w:val="0"/>
        <w:keepLines w:val="0"/>
        <w:widowControl w:val="0"/>
        <w:shd w:val="clear" w:color="auto" w:fill="auto"/>
        <w:bidi w:val="0"/>
        <w:spacing w:before="0" w:after="0" w:line="314" w:lineRule="auto"/>
        <w:ind w:left="0" w:right="0" w:firstLine="560"/>
        <w:jc w:val="left"/>
      </w:pPr>
      <w:r>
        <w:rPr>
          <w:color w:val="000000"/>
          <w:spacing w:val="0"/>
          <w:w w:val="100"/>
          <w:position w:val="0"/>
          <w:shd w:val="clear" w:color="auto" w:fill="auto"/>
          <w:lang w:val="en-US" w:eastAsia="en-US" w:bidi="en-US"/>
        </w:rPr>
        <w:t>Ibid.</w:t>
      </w:r>
    </w:p>
    <w:p>
      <w:pPr>
        <w:pStyle w:val="Style37"/>
        <w:keepNext w:val="0"/>
        <w:keepLines w:val="0"/>
        <w:widowControl w:val="0"/>
        <w:shd w:val="clear" w:color="auto" w:fill="auto"/>
        <w:bidi w:val="0"/>
        <w:spacing w:before="0" w:after="0" w:line="317" w:lineRule="auto"/>
        <w:ind w:left="560" w:right="0" w:firstLine="0"/>
        <w:jc w:val="left"/>
      </w:pPr>
      <w:r>
        <w:rPr>
          <w:color w:val="000000"/>
          <w:spacing w:val="0"/>
          <w:w w:val="100"/>
          <w:position w:val="0"/>
          <w:shd w:val="clear" w:color="auto" w:fill="auto"/>
          <w:lang w:val="en-US" w:eastAsia="en-US" w:bidi="en-US"/>
        </w:rPr>
        <w:t xml:space="preserve">Human Rights Watch. 2011. </w:t>
      </w:r>
      <w:r>
        <w:rPr>
          <w:i/>
          <w:iCs/>
          <w:color w:val="000000"/>
          <w:spacing w:val="0"/>
          <w:w w:val="100"/>
          <w:position w:val="0"/>
          <w:shd w:val="clear" w:color="auto" w:fill="auto"/>
          <w:lang w:val="en-US" w:eastAsia="en-US" w:bidi="en-US"/>
        </w:rPr>
        <w:t>World Report 2011: Sudan</w:t>
      </w:r>
      <w:r>
        <w:rPr>
          <w:color w:val="000000"/>
          <w:spacing w:val="0"/>
          <w:w w:val="100"/>
          <w:position w:val="0"/>
          <w:shd w:val="clear" w:color="auto" w:fill="auto"/>
          <w:lang w:val="en-US" w:eastAsia="en-US" w:bidi="en-US"/>
        </w:rPr>
        <w:t xml:space="preserve">. New York: Human Rights Watch. URL: </w:t>
      </w:r>
      <w:r>
        <w:fldChar w:fldCharType="begin"/>
      </w:r>
      <w:r>
        <w:rPr/>
        <w:instrText> HYPERLINK "http://www.hrw.org/en/world-report-2011" </w:instrText>
      </w:r>
      <w:r>
        <w:fldChar w:fldCharType="separate"/>
      </w:r>
      <w:r>
        <w:rPr>
          <w:color w:val="000000"/>
          <w:spacing w:val="0"/>
          <w:w w:val="100"/>
          <w:position w:val="0"/>
          <w:shd w:val="clear" w:color="auto" w:fill="auto"/>
          <w:lang w:val="en-US" w:eastAsia="en-US" w:bidi="en-US"/>
        </w:rPr>
        <w:t>www.hrw.org/en/world-report-2011</w:t>
      </w:r>
      <w:r>
        <w:fldChar w:fldCharType="end"/>
      </w:r>
      <w:r>
        <w:rPr>
          <w:color w:val="000000"/>
          <w:spacing w:val="0"/>
          <w:w w:val="100"/>
          <w:position w:val="0"/>
          <w:shd w:val="clear" w:color="auto" w:fill="auto"/>
          <w:lang w:val="en-US" w:eastAsia="en-US" w:bidi="en-US"/>
        </w:rPr>
        <w:t xml:space="preserve"> (accessed 21 July 2011).</w:t>
      </w:r>
    </w:p>
    <w:p>
      <w:pPr>
        <w:pStyle w:val="Style37"/>
        <w:keepNext w:val="0"/>
        <w:keepLines w:val="0"/>
        <w:widowControl w:val="0"/>
        <w:shd w:val="clear" w:color="auto" w:fill="auto"/>
        <w:bidi w:val="0"/>
        <w:spacing w:before="0" w:after="0" w:line="314" w:lineRule="auto"/>
        <w:ind w:left="0" w:right="0" w:firstLine="560"/>
        <w:jc w:val="left"/>
      </w:pPr>
      <w:r>
        <w:rPr>
          <w:color w:val="000000"/>
          <w:spacing w:val="0"/>
          <w:w w:val="100"/>
          <w:position w:val="0"/>
          <w:shd w:val="clear" w:color="auto" w:fill="auto"/>
          <w:lang w:val="en-US" w:eastAsia="en-US" w:bidi="en-US"/>
        </w:rPr>
        <w:t>Ibid.</w:t>
      </w:r>
    </w:p>
    <w:p>
      <w:pPr>
        <w:pStyle w:val="Style37"/>
        <w:keepNext w:val="0"/>
        <w:keepLines w:val="0"/>
        <w:widowControl w:val="0"/>
        <w:shd w:val="clear" w:color="auto" w:fill="auto"/>
        <w:bidi w:val="0"/>
        <w:spacing w:before="0" w:after="0" w:line="314" w:lineRule="auto"/>
        <w:ind w:left="560" w:right="0" w:firstLine="0"/>
        <w:jc w:val="left"/>
      </w:pPr>
      <w:r>
        <w:rPr>
          <w:color w:val="000000"/>
          <w:spacing w:val="0"/>
          <w:w w:val="100"/>
          <w:position w:val="0"/>
          <w:shd w:val="clear" w:color="auto" w:fill="auto"/>
          <w:lang w:val="en-US" w:eastAsia="en-US" w:bidi="en-US"/>
        </w:rPr>
        <w:t xml:space="preserve">BBC News Africa. 2011, 7 February. Southern Sudan Referendum. </w:t>
      </w:r>
      <w:r>
        <w:rPr>
          <w:i/>
          <w:iCs/>
          <w:color w:val="000000"/>
          <w:spacing w:val="0"/>
          <w:w w:val="100"/>
          <w:position w:val="0"/>
          <w:shd w:val="clear" w:color="auto" w:fill="auto"/>
          <w:lang w:val="en-US" w:eastAsia="en-US" w:bidi="en-US"/>
        </w:rPr>
        <w:t>BBC News Africa</w:t>
      </w:r>
      <w:r>
        <w:rPr>
          <w:color w:val="000000"/>
          <w:spacing w:val="0"/>
          <w:w w:val="100"/>
          <w:position w:val="0"/>
          <w:shd w:val="clear" w:color="auto" w:fill="auto"/>
          <w:lang w:val="en-US" w:eastAsia="en-US" w:bidi="en-US"/>
        </w:rPr>
        <w:t xml:space="preserve">. URL: </w:t>
      </w:r>
      <w:r>
        <w:fldChar w:fldCharType="begin"/>
      </w:r>
      <w:r>
        <w:rPr/>
        <w:instrText> HYPERLINK "http://www.bbc.co.uk/news/world-africa-12111730" </w:instrText>
      </w:r>
      <w:r>
        <w:fldChar w:fldCharType="separate"/>
      </w:r>
      <w:r>
        <w:rPr>
          <w:color w:val="000000"/>
          <w:spacing w:val="0"/>
          <w:w w:val="100"/>
          <w:position w:val="0"/>
          <w:shd w:val="clear" w:color="auto" w:fill="auto"/>
          <w:lang w:val="en-US" w:eastAsia="en-US" w:bidi="en-US"/>
        </w:rPr>
        <w:t>www.bbc.co.uk/news/world-africa-12111730</w:t>
      </w:r>
      <w:r>
        <w:fldChar w:fldCharType="end"/>
      </w:r>
      <w:r>
        <w:rPr>
          <w:color w:val="000000"/>
          <w:spacing w:val="0"/>
          <w:w w:val="100"/>
          <w:position w:val="0"/>
          <w:shd w:val="clear" w:color="auto" w:fill="auto"/>
          <w:lang w:val="en-US" w:eastAsia="en-US" w:bidi="en-US"/>
        </w:rPr>
        <w:t xml:space="preserve"> (accessed 21 July 2011).</w:t>
      </w:r>
      <w:r>
        <w:br w:type="page"/>
      </w:r>
    </w:p>
    <w:p>
      <w:pPr>
        <w:pStyle w:val="Style45"/>
        <w:keepNext w:val="0"/>
        <w:keepLines w:val="0"/>
        <w:framePr w:w="336" w:h="9379" w:wrap="around" w:hAnchor="margin" w:x="-98" w:y="205"/>
        <w:widowControl w:val="0"/>
        <w:shd w:val="clear" w:color="auto" w:fill="auto"/>
        <w:bidi w:val="0"/>
        <w:spacing w:before="0" w:after="56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29</w:t>
      </w:r>
    </w:p>
    <w:p>
      <w:pPr>
        <w:pStyle w:val="Style45"/>
        <w:keepNext w:val="0"/>
        <w:keepLines w:val="0"/>
        <w:framePr w:w="336" w:h="9379" w:wrap="around" w:hAnchor="margin" w:x="-98" w:y="205"/>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30</w:t>
      </w:r>
    </w:p>
    <w:p>
      <w:pPr>
        <w:pStyle w:val="Style45"/>
        <w:keepNext w:val="0"/>
        <w:keepLines w:val="0"/>
        <w:framePr w:w="336" w:h="9379" w:wrap="around" w:hAnchor="margin" w:x="-98" w:y="205"/>
        <w:widowControl w:val="0"/>
        <w:shd w:val="clear" w:color="auto" w:fill="auto"/>
        <w:bidi w:val="0"/>
        <w:spacing w:before="0" w:after="10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31</w:t>
      </w:r>
    </w:p>
    <w:p>
      <w:pPr>
        <w:pStyle w:val="Style45"/>
        <w:keepNext w:val="0"/>
        <w:keepLines w:val="0"/>
        <w:framePr w:w="336" w:h="9379" w:wrap="around" w:hAnchor="margin" w:x="-98" w:y="205"/>
        <w:widowControl w:val="0"/>
        <w:shd w:val="clear" w:color="auto" w:fill="auto"/>
        <w:bidi w:val="0"/>
        <w:spacing w:before="0" w:after="32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32</w:t>
      </w:r>
    </w:p>
    <w:p>
      <w:pPr>
        <w:pStyle w:val="Style45"/>
        <w:keepNext w:val="0"/>
        <w:keepLines w:val="0"/>
        <w:framePr w:w="336" w:h="9379" w:wrap="around" w:hAnchor="margin" w:x="-98" w:y="205"/>
        <w:widowControl w:val="0"/>
        <w:shd w:val="clear" w:color="auto" w:fill="auto"/>
        <w:bidi w:val="0"/>
        <w:spacing w:before="0" w:after="56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33</w:t>
      </w:r>
    </w:p>
    <w:p>
      <w:pPr>
        <w:pStyle w:val="Style45"/>
        <w:keepNext w:val="0"/>
        <w:keepLines w:val="0"/>
        <w:framePr w:w="336" w:h="9379" w:wrap="around" w:hAnchor="margin" w:x="-98" w:y="205"/>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34</w:t>
      </w:r>
    </w:p>
    <w:p>
      <w:pPr>
        <w:pStyle w:val="Style45"/>
        <w:keepNext w:val="0"/>
        <w:keepLines w:val="0"/>
        <w:framePr w:w="336" w:h="9379" w:wrap="around" w:hAnchor="margin" w:x="-98" w:y="205"/>
        <w:widowControl w:val="0"/>
        <w:shd w:val="clear" w:color="auto" w:fill="auto"/>
        <w:bidi w:val="0"/>
        <w:spacing w:before="0" w:after="56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35</w:t>
      </w:r>
    </w:p>
    <w:p>
      <w:pPr>
        <w:pStyle w:val="Style45"/>
        <w:keepNext w:val="0"/>
        <w:keepLines w:val="0"/>
        <w:framePr w:w="336" w:h="9379" w:wrap="around" w:hAnchor="margin" w:x="-98" w:y="205"/>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36</w:t>
      </w:r>
    </w:p>
    <w:p>
      <w:pPr>
        <w:pStyle w:val="Style45"/>
        <w:keepNext w:val="0"/>
        <w:keepLines w:val="0"/>
        <w:framePr w:w="336" w:h="9379" w:wrap="around" w:hAnchor="margin" w:x="-98" w:y="205"/>
        <w:widowControl w:val="0"/>
        <w:shd w:val="clear" w:color="auto" w:fill="auto"/>
        <w:bidi w:val="0"/>
        <w:spacing w:before="0" w:after="80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37</w:t>
      </w:r>
    </w:p>
    <w:p>
      <w:pPr>
        <w:pStyle w:val="Style45"/>
        <w:keepNext w:val="0"/>
        <w:keepLines w:val="0"/>
        <w:framePr w:w="336" w:h="9379" w:wrap="around" w:hAnchor="margin" w:x="-98" w:y="205"/>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38</w:t>
      </w:r>
    </w:p>
    <w:p>
      <w:pPr>
        <w:pStyle w:val="Style45"/>
        <w:keepNext w:val="0"/>
        <w:keepLines w:val="0"/>
        <w:framePr w:w="336" w:h="9379" w:wrap="around" w:hAnchor="margin" w:x="-98" w:y="205"/>
        <w:widowControl w:val="0"/>
        <w:shd w:val="clear" w:color="auto" w:fill="auto"/>
        <w:bidi w:val="0"/>
        <w:spacing w:before="0" w:after="56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39</w:t>
      </w:r>
    </w:p>
    <w:p>
      <w:pPr>
        <w:pStyle w:val="Style45"/>
        <w:keepNext w:val="0"/>
        <w:keepLines w:val="0"/>
        <w:framePr w:w="336" w:h="9379" w:wrap="around" w:hAnchor="margin" w:x="-98" w:y="205"/>
        <w:widowControl w:val="0"/>
        <w:shd w:val="clear" w:color="auto" w:fill="auto"/>
        <w:bidi w:val="0"/>
        <w:spacing w:before="0" w:after="56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40</w:t>
      </w:r>
    </w:p>
    <w:p>
      <w:pPr>
        <w:pStyle w:val="Style45"/>
        <w:keepNext w:val="0"/>
        <w:keepLines w:val="0"/>
        <w:framePr w:w="336" w:h="9379" w:wrap="around" w:hAnchor="margin" w:x="-98" w:y="205"/>
        <w:widowControl w:val="0"/>
        <w:shd w:val="clear" w:color="auto" w:fill="auto"/>
        <w:bidi w:val="0"/>
        <w:spacing w:before="0" w:after="56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41</w:t>
      </w:r>
    </w:p>
    <w:p>
      <w:pPr>
        <w:pStyle w:val="Style45"/>
        <w:keepNext w:val="0"/>
        <w:keepLines w:val="0"/>
        <w:framePr w:w="336" w:h="9379" w:wrap="around" w:hAnchor="margin" w:x="-98" w:y="205"/>
        <w:widowControl w:val="0"/>
        <w:shd w:val="clear" w:color="auto" w:fill="auto"/>
        <w:bidi w:val="0"/>
        <w:spacing w:before="0" w:after="32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42</w:t>
      </w:r>
    </w:p>
    <w:p>
      <w:pPr>
        <w:pStyle w:val="Style45"/>
        <w:keepNext w:val="0"/>
        <w:keepLines w:val="0"/>
        <w:framePr w:w="336" w:h="9379" w:wrap="around" w:hAnchor="margin" w:x="-98" w:y="205"/>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43</w:t>
      </w:r>
    </w:p>
    <w:p>
      <w:pPr>
        <w:pStyle w:val="Style37"/>
        <w:keepNext w:val="0"/>
        <w:keepLines w:val="0"/>
        <w:widowControl w:val="0"/>
        <w:shd w:val="clear" w:color="auto" w:fill="auto"/>
        <w:bidi w:val="0"/>
        <w:spacing w:before="0" w:after="0" w:line="319" w:lineRule="auto"/>
        <w:ind w:left="0" w:right="0" w:firstLine="320"/>
        <w:jc w:val="left"/>
      </w:pPr>
      <w:r>
        <w:rPr>
          <w:color w:val="000000"/>
          <w:spacing w:val="0"/>
          <w:w w:val="100"/>
          <w:position w:val="0"/>
          <w:shd w:val="clear" w:color="auto" w:fill="auto"/>
          <w:lang w:val="en-US" w:eastAsia="en-US" w:bidi="en-US"/>
        </w:rPr>
        <w:t xml:space="preserve">Human Rights Watch. 2011. </w:t>
      </w:r>
      <w:r>
        <w:rPr>
          <w:i/>
          <w:iCs/>
          <w:color w:val="000000"/>
          <w:spacing w:val="0"/>
          <w:w w:val="100"/>
          <w:position w:val="0"/>
          <w:shd w:val="clear" w:color="auto" w:fill="auto"/>
          <w:lang w:val="en-US" w:eastAsia="en-US" w:bidi="en-US"/>
        </w:rPr>
        <w:t>World Report 2011: Sudan</w:t>
      </w:r>
      <w:r>
        <w:rPr>
          <w:color w:val="000000"/>
          <w:spacing w:val="0"/>
          <w:w w:val="100"/>
          <w:position w:val="0"/>
          <w:shd w:val="clear" w:color="auto" w:fill="auto"/>
          <w:lang w:val="en-US" w:eastAsia="en-US" w:bidi="en-US"/>
        </w:rPr>
        <w:t>. New York:</w:t>
      </w:r>
    </w:p>
    <w:p>
      <w:pPr>
        <w:pStyle w:val="Style37"/>
        <w:keepNext w:val="0"/>
        <w:keepLines w:val="0"/>
        <w:widowControl w:val="0"/>
        <w:shd w:val="clear" w:color="auto" w:fill="auto"/>
        <w:bidi w:val="0"/>
        <w:spacing w:before="0" w:after="0" w:line="319" w:lineRule="auto"/>
        <w:ind w:left="320" w:right="0" w:firstLine="0"/>
        <w:jc w:val="left"/>
      </w:pPr>
      <w:r>
        <w:rPr>
          <w:color w:val="000000"/>
          <w:spacing w:val="0"/>
          <w:w w:val="100"/>
          <w:position w:val="0"/>
          <w:shd w:val="clear" w:color="auto" w:fill="auto"/>
          <w:lang w:val="en-US" w:eastAsia="en-US" w:bidi="en-US"/>
        </w:rPr>
        <w:t xml:space="preserve">Human Rights Watch. URL: </w:t>
      </w:r>
      <w:r>
        <w:fldChar w:fldCharType="begin"/>
      </w:r>
      <w:r>
        <w:rPr/>
        <w:instrText> HYPERLINK "http://www.hrw.org/en/world-report-2011" </w:instrText>
      </w:r>
      <w:r>
        <w:fldChar w:fldCharType="separate"/>
      </w:r>
      <w:r>
        <w:rPr>
          <w:color w:val="000000"/>
          <w:spacing w:val="0"/>
          <w:w w:val="100"/>
          <w:position w:val="0"/>
          <w:shd w:val="clear" w:color="auto" w:fill="auto"/>
          <w:lang w:val="en-US" w:eastAsia="en-US" w:bidi="en-US"/>
        </w:rPr>
        <w:t>www.hrw.org/en/world-report-2011</w:t>
      </w:r>
      <w:r>
        <w:fldChar w:fldCharType="end"/>
      </w:r>
      <w:r>
        <w:rPr>
          <w:color w:val="000000"/>
          <w:spacing w:val="0"/>
          <w:w w:val="100"/>
          <w:position w:val="0"/>
          <w:shd w:val="clear" w:color="auto" w:fill="auto"/>
          <w:lang w:val="en-US" w:eastAsia="en-US" w:bidi="en-US"/>
        </w:rPr>
        <w:t xml:space="preserve"> (accessed 21 July 2011).</w:t>
      </w:r>
    </w:p>
    <w:p>
      <w:pPr>
        <w:pStyle w:val="Style37"/>
        <w:keepNext w:val="0"/>
        <w:keepLines w:val="0"/>
        <w:widowControl w:val="0"/>
        <w:shd w:val="clear" w:color="auto" w:fill="auto"/>
        <w:bidi w:val="0"/>
        <w:spacing w:before="0" w:after="0" w:line="317" w:lineRule="auto"/>
        <w:ind w:left="320" w:right="0" w:firstLine="0"/>
        <w:jc w:val="left"/>
      </w:pPr>
      <w:r>
        <w:rPr>
          <w:color w:val="000000"/>
          <w:spacing w:val="0"/>
          <w:w w:val="100"/>
          <w:position w:val="0"/>
          <w:shd w:val="clear" w:color="auto" w:fill="auto"/>
          <w:lang w:val="en-US" w:eastAsia="en-US" w:bidi="en-US"/>
        </w:rPr>
        <w:t>Ibid.</w:t>
      </w:r>
    </w:p>
    <w:p>
      <w:pPr>
        <w:pStyle w:val="Style37"/>
        <w:keepNext w:val="0"/>
        <w:keepLines w:val="0"/>
        <w:widowControl w:val="0"/>
        <w:shd w:val="clear" w:color="auto" w:fill="auto"/>
        <w:bidi w:val="0"/>
        <w:spacing w:before="0" w:after="0" w:line="336" w:lineRule="auto"/>
        <w:ind w:left="320" w:right="0" w:firstLine="0"/>
        <w:jc w:val="left"/>
      </w:pPr>
      <w:r>
        <w:rPr>
          <w:color w:val="000000"/>
          <w:spacing w:val="0"/>
          <w:w w:val="100"/>
          <w:position w:val="0"/>
          <w:shd w:val="clear" w:color="auto" w:fill="auto"/>
          <w:lang w:val="en-US" w:eastAsia="en-US" w:bidi="en-US"/>
        </w:rPr>
        <w:t xml:space="preserve">Department of Labour, New Zealand Immigration Service. 2004. </w:t>
      </w:r>
      <w:r>
        <w:rPr>
          <w:i/>
          <w:iCs/>
          <w:color w:val="000000"/>
          <w:spacing w:val="0"/>
          <w:w w:val="100"/>
          <w:position w:val="0"/>
          <w:shd w:val="clear" w:color="auto" w:fill="auto"/>
          <w:lang w:val="en-US" w:eastAsia="en-US" w:bidi="en-US"/>
        </w:rPr>
        <w:t>Refugee Voices: A journey towards resettlement.</w:t>
      </w:r>
      <w:r>
        <w:rPr>
          <w:color w:val="000000"/>
          <w:spacing w:val="0"/>
          <w:w w:val="100"/>
          <w:position w:val="0"/>
          <w:shd w:val="clear" w:color="auto" w:fill="auto"/>
          <w:lang w:val="en-US" w:eastAsia="en-US" w:bidi="en-US"/>
        </w:rPr>
        <w:t xml:space="preserve"> Wellington: Department of Labour, New Zealand Immigration Service. URL: </w:t>
      </w:r>
      <w:r>
        <w:fldChar w:fldCharType="begin"/>
      </w:r>
      <w:r>
        <w:rPr/>
        <w:instrText> HYPERLINK "http://www.immigration" </w:instrText>
      </w:r>
      <w:r>
        <w:fldChar w:fldCharType="separate"/>
      </w:r>
      <w:r>
        <w:rPr>
          <w:color w:val="000000"/>
          <w:spacing w:val="0"/>
          <w:w w:val="100"/>
          <w:position w:val="0"/>
          <w:shd w:val="clear" w:color="auto" w:fill="auto"/>
          <w:lang w:val="en-US" w:eastAsia="en-US" w:bidi="en-US"/>
        </w:rPr>
        <w:t>www.immigration</w:t>
      </w:r>
      <w:r>
        <w:fldChar w:fldCharType="end"/>
      </w:r>
      <w:r>
        <w:rPr>
          <w:color w:val="000000"/>
          <w:spacing w:val="0"/>
          <w:w w:val="100"/>
          <w:position w:val="0"/>
          <w:shd w:val="clear" w:color="auto" w:fill="auto"/>
          <w:lang w:val="en-US" w:eastAsia="en-US" w:bidi="en-US"/>
        </w:rPr>
        <w:t xml:space="preserve">. govt.nz/NR/rdonlyres/C0470B22-71C0-4B76-A8F5-398A4503F05E/0/ RefugeevoicesTitleContentsSummarypp136.pdf (accessed 21 July 2011). Human Rights Watch. 2010. </w:t>
      </w:r>
      <w:r>
        <w:rPr>
          <w:i/>
          <w:iCs/>
          <w:color w:val="000000"/>
          <w:spacing w:val="0"/>
          <w:w w:val="100"/>
          <w:position w:val="0"/>
          <w:shd w:val="clear" w:color="auto" w:fill="auto"/>
          <w:lang w:val="en-US" w:eastAsia="en-US" w:bidi="en-US"/>
        </w:rPr>
        <w:t>Burundi Country Summary.</w:t>
      </w:r>
      <w:r>
        <w:rPr>
          <w:color w:val="000000"/>
          <w:spacing w:val="0"/>
          <w:w w:val="100"/>
          <w:position w:val="0"/>
          <w:shd w:val="clear" w:color="auto" w:fill="auto"/>
          <w:lang w:val="en-US" w:eastAsia="en-US" w:bidi="en-US"/>
        </w:rPr>
        <w:t xml:space="preserve"> New York: Human Rights Watch. URL: </w:t>
      </w:r>
      <w:r>
        <w:fldChar w:fldCharType="begin"/>
      </w:r>
      <w:r>
        <w:rPr/>
        <w:instrText> HYPERLINK "http://www.hrw.org/en/node/87594" </w:instrText>
      </w:r>
      <w:r>
        <w:fldChar w:fldCharType="separate"/>
      </w:r>
      <w:r>
        <w:rPr>
          <w:color w:val="000000"/>
          <w:spacing w:val="0"/>
          <w:w w:val="100"/>
          <w:position w:val="0"/>
          <w:shd w:val="clear" w:color="auto" w:fill="auto"/>
          <w:lang w:val="en-US" w:eastAsia="en-US" w:bidi="en-US"/>
        </w:rPr>
        <w:t>www.hrw.org/en/node/87594</w:t>
      </w:r>
      <w:r>
        <w:fldChar w:fldCharType="end"/>
      </w:r>
      <w:r>
        <w:rPr>
          <w:color w:val="000000"/>
          <w:spacing w:val="0"/>
          <w:w w:val="100"/>
          <w:position w:val="0"/>
          <w:shd w:val="clear" w:color="auto" w:fill="auto"/>
          <w:lang w:val="en-US" w:eastAsia="en-US" w:bidi="en-US"/>
        </w:rPr>
        <w:t xml:space="preserve"> (accessed 21 July 2011). United States Department of State. 2011. </w:t>
      </w:r>
      <w:r>
        <w:rPr>
          <w:i/>
          <w:iCs/>
          <w:color w:val="000000"/>
          <w:spacing w:val="0"/>
          <w:w w:val="100"/>
          <w:position w:val="0"/>
          <w:shd w:val="clear" w:color="auto" w:fill="auto"/>
          <w:lang w:val="en-US" w:eastAsia="en-US" w:bidi="en-US"/>
        </w:rPr>
        <w:t>2010 Country Reports on Human Rights Practices - Burundi.</w:t>
      </w:r>
      <w:r>
        <w:rPr>
          <w:color w:val="000000"/>
          <w:spacing w:val="0"/>
          <w:w w:val="100"/>
          <w:position w:val="0"/>
          <w:shd w:val="clear" w:color="auto" w:fill="auto"/>
          <w:lang w:val="en-US" w:eastAsia="en-US" w:bidi="en-US"/>
        </w:rPr>
        <w:t xml:space="preserve"> Washington: United States Department of State. URL: </w:t>
      </w:r>
      <w:r>
        <w:fldChar w:fldCharType="begin"/>
      </w:r>
      <w:r>
        <w:rPr/>
        <w:instrText> HYPERLINK "http://www.unhcr.org/refworld/docid/4da56ddec.html" </w:instrText>
      </w:r>
      <w:r>
        <w:fldChar w:fldCharType="separate"/>
      </w:r>
      <w:r>
        <w:rPr>
          <w:color w:val="000000"/>
          <w:spacing w:val="0"/>
          <w:w w:val="100"/>
          <w:position w:val="0"/>
          <w:shd w:val="clear" w:color="auto" w:fill="auto"/>
          <w:lang w:val="en-US" w:eastAsia="en-US" w:bidi="en-US"/>
        </w:rPr>
        <w:t>www.unhcr.org/refworld/docid/4da56ddec.html</w:t>
      </w:r>
      <w:r>
        <w:fldChar w:fldCharType="end"/>
      </w:r>
      <w:r>
        <w:rPr>
          <w:color w:val="000000"/>
          <w:spacing w:val="0"/>
          <w:w w:val="100"/>
          <w:position w:val="0"/>
          <w:shd w:val="clear" w:color="auto" w:fill="auto"/>
          <w:lang w:val="en-US" w:eastAsia="en-US" w:bidi="en-US"/>
        </w:rPr>
        <w:t xml:space="preserve"> (accessed 21 July 2011). Ibid.</w:t>
      </w:r>
    </w:p>
    <w:p>
      <w:pPr>
        <w:pStyle w:val="Style37"/>
        <w:keepNext w:val="0"/>
        <w:keepLines w:val="0"/>
        <w:widowControl w:val="0"/>
        <w:shd w:val="clear" w:color="auto" w:fill="auto"/>
        <w:bidi w:val="0"/>
        <w:spacing w:before="0" w:after="0" w:line="317" w:lineRule="auto"/>
        <w:ind w:left="320" w:right="0" w:firstLine="0"/>
        <w:jc w:val="left"/>
      </w:pPr>
      <w:r>
        <w:rPr>
          <w:color w:val="000000"/>
          <w:spacing w:val="0"/>
          <w:w w:val="100"/>
          <w:position w:val="0"/>
          <w:shd w:val="clear" w:color="auto" w:fill="auto"/>
          <w:lang w:val="en-US" w:eastAsia="en-US" w:bidi="en-US"/>
        </w:rPr>
        <w:t xml:space="preserve">Human Rights Watch. 2011. </w:t>
      </w:r>
      <w:r>
        <w:rPr>
          <w:i/>
          <w:iCs/>
          <w:color w:val="000000"/>
          <w:spacing w:val="0"/>
          <w:w w:val="100"/>
          <w:position w:val="0"/>
          <w:shd w:val="clear" w:color="auto" w:fill="auto"/>
          <w:lang w:val="en-US" w:eastAsia="en-US" w:bidi="en-US"/>
        </w:rPr>
        <w:t>World Report 2011: Burundi</w:t>
      </w:r>
      <w:r>
        <w:rPr>
          <w:color w:val="000000"/>
          <w:spacing w:val="0"/>
          <w:w w:val="100"/>
          <w:position w:val="0"/>
          <w:shd w:val="clear" w:color="auto" w:fill="auto"/>
          <w:lang w:val="en-US" w:eastAsia="en-US" w:bidi="en-US"/>
        </w:rPr>
        <w:t xml:space="preserve">. New York: Human Rights Watch. URL: </w:t>
      </w:r>
      <w:r>
        <w:fldChar w:fldCharType="begin"/>
      </w:r>
      <w:r>
        <w:rPr/>
        <w:instrText> HYPERLINK "http://www.hrw.org/en/world-report-2011/burundi" </w:instrText>
      </w:r>
      <w:r>
        <w:fldChar w:fldCharType="separate"/>
      </w:r>
      <w:r>
        <w:rPr>
          <w:color w:val="000000"/>
          <w:spacing w:val="0"/>
          <w:w w:val="100"/>
          <w:position w:val="0"/>
          <w:shd w:val="clear" w:color="auto" w:fill="auto"/>
          <w:lang w:val="en-US" w:eastAsia="en-US" w:bidi="en-US"/>
        </w:rPr>
        <w:t>www.hrw.org/en/world-report-2011/burundi</w:t>
      </w:r>
      <w:r>
        <w:fldChar w:fldCharType="end"/>
      </w:r>
      <w:r>
        <w:rPr>
          <w:color w:val="000000"/>
          <w:spacing w:val="0"/>
          <w:w w:val="100"/>
          <w:position w:val="0"/>
          <w:shd w:val="clear" w:color="auto" w:fill="auto"/>
          <w:lang w:val="en-US" w:eastAsia="en-US" w:bidi="en-US"/>
        </w:rPr>
        <w:t xml:space="preserve"> (accessed 21 July 2011).</w:t>
      </w:r>
    </w:p>
    <w:p>
      <w:pPr>
        <w:pStyle w:val="Style37"/>
        <w:keepNext w:val="0"/>
        <w:keepLines w:val="0"/>
        <w:widowControl w:val="0"/>
        <w:shd w:val="clear" w:color="auto" w:fill="auto"/>
        <w:bidi w:val="0"/>
        <w:spacing w:before="0" w:after="0" w:line="317" w:lineRule="auto"/>
        <w:ind w:left="0" w:right="0" w:firstLine="320"/>
        <w:jc w:val="left"/>
      </w:pPr>
      <w:r>
        <w:rPr>
          <w:color w:val="000000"/>
          <w:spacing w:val="0"/>
          <w:w w:val="100"/>
          <w:position w:val="0"/>
          <w:shd w:val="clear" w:color="auto" w:fill="auto"/>
          <w:lang w:val="en-US" w:eastAsia="en-US" w:bidi="en-US"/>
        </w:rPr>
        <w:t>Ibid.</w:t>
      </w:r>
    </w:p>
    <w:p>
      <w:pPr>
        <w:pStyle w:val="Style37"/>
        <w:keepNext w:val="0"/>
        <w:keepLines w:val="0"/>
        <w:widowControl w:val="0"/>
        <w:shd w:val="clear" w:color="auto" w:fill="auto"/>
        <w:bidi w:val="0"/>
        <w:spacing w:before="0" w:after="0" w:line="314" w:lineRule="auto"/>
        <w:ind w:left="320" w:right="0" w:firstLine="0"/>
        <w:jc w:val="left"/>
      </w:pPr>
      <w:r>
        <w:rPr>
          <w:color w:val="000000"/>
          <w:spacing w:val="0"/>
          <w:w w:val="100"/>
          <w:position w:val="0"/>
          <w:shd w:val="clear" w:color="auto" w:fill="auto"/>
          <w:lang w:val="en-US" w:eastAsia="en-US" w:bidi="en-US"/>
        </w:rPr>
        <w:t xml:space="preserve">United Kingdom Home Office. 2002. </w:t>
      </w:r>
      <w:r>
        <w:rPr>
          <w:i/>
          <w:iCs/>
          <w:color w:val="000000"/>
          <w:spacing w:val="0"/>
          <w:w w:val="100"/>
          <w:position w:val="0"/>
          <w:shd w:val="clear" w:color="auto" w:fill="auto"/>
          <w:lang w:val="en-US" w:eastAsia="en-US" w:bidi="en-US"/>
        </w:rPr>
        <w:t>UK Home Office Immigration and Nationality Directorate Country Assessment - Burundi</w:t>
      </w:r>
      <w:r>
        <w:rPr>
          <w:color w:val="000000"/>
          <w:spacing w:val="0"/>
          <w:w w:val="100"/>
          <w:position w:val="0"/>
          <w:shd w:val="clear" w:color="auto" w:fill="auto"/>
          <w:lang w:val="en-US" w:eastAsia="en-US" w:bidi="en-US"/>
        </w:rPr>
        <w:t xml:space="preserve">. London: United Kingdom Home Office. URL: </w:t>
      </w:r>
      <w:r>
        <w:fldChar w:fldCharType="begin"/>
      </w:r>
      <w:r>
        <w:rPr/>
        <w:instrText> HYPERLINK "http://www.unhcr.org/refworld/docid/3c2b4df87.html" </w:instrText>
      </w:r>
      <w:r>
        <w:fldChar w:fldCharType="separate"/>
      </w:r>
      <w:r>
        <w:rPr>
          <w:color w:val="000000"/>
          <w:spacing w:val="0"/>
          <w:w w:val="100"/>
          <w:position w:val="0"/>
          <w:shd w:val="clear" w:color="auto" w:fill="auto"/>
          <w:lang w:val="en-US" w:eastAsia="en-US" w:bidi="en-US"/>
        </w:rPr>
        <w:t>www.unhcr.org/refworld/docid/3c2b4df87.html</w:t>
      </w:r>
      <w:r>
        <w:fldChar w:fldCharType="end"/>
      </w:r>
      <w:r>
        <w:rPr>
          <w:color w:val="000000"/>
          <w:spacing w:val="0"/>
          <w:w w:val="100"/>
          <w:position w:val="0"/>
          <w:shd w:val="clear" w:color="auto" w:fill="auto"/>
          <w:lang w:val="en-US" w:eastAsia="en-US" w:bidi="en-US"/>
        </w:rPr>
        <w:t xml:space="preserve"> (accessed 21 July 2011).</w:t>
      </w:r>
    </w:p>
    <w:p>
      <w:pPr>
        <w:pStyle w:val="Style37"/>
        <w:keepNext w:val="0"/>
        <w:keepLines w:val="0"/>
        <w:widowControl w:val="0"/>
        <w:shd w:val="clear" w:color="auto" w:fill="auto"/>
        <w:bidi w:val="0"/>
        <w:spacing w:before="0" w:after="0" w:line="317" w:lineRule="auto"/>
        <w:ind w:left="0" w:right="0" w:firstLine="320"/>
        <w:jc w:val="left"/>
      </w:pPr>
      <w:r>
        <w:rPr>
          <w:color w:val="000000"/>
          <w:spacing w:val="0"/>
          <w:w w:val="100"/>
          <w:position w:val="0"/>
          <w:shd w:val="clear" w:color="auto" w:fill="auto"/>
          <w:lang w:val="en-US" w:eastAsia="en-US" w:bidi="en-US"/>
        </w:rPr>
        <w:t>Ibid.</w:t>
      </w:r>
    </w:p>
    <w:p>
      <w:pPr>
        <w:pStyle w:val="Style37"/>
        <w:keepNext w:val="0"/>
        <w:keepLines w:val="0"/>
        <w:widowControl w:val="0"/>
        <w:shd w:val="clear" w:color="auto" w:fill="auto"/>
        <w:bidi w:val="0"/>
        <w:spacing w:before="0" w:after="0" w:line="314" w:lineRule="auto"/>
        <w:ind w:left="320" w:right="0" w:firstLine="0"/>
        <w:jc w:val="left"/>
      </w:pPr>
      <w:r>
        <w:rPr>
          <w:color w:val="000000"/>
          <w:spacing w:val="0"/>
          <w:w w:val="100"/>
          <w:position w:val="0"/>
          <w:shd w:val="clear" w:color="auto" w:fill="auto"/>
          <w:lang w:val="en-US" w:eastAsia="en-US" w:bidi="en-US"/>
        </w:rPr>
        <w:t xml:space="preserve">Amnesty International. 2006. </w:t>
      </w:r>
      <w:r>
        <w:rPr>
          <w:i/>
          <w:iCs/>
          <w:color w:val="000000"/>
          <w:spacing w:val="0"/>
          <w:w w:val="100"/>
          <w:position w:val="0"/>
          <w:shd w:val="clear" w:color="auto" w:fill="auto"/>
          <w:lang w:val="en-US" w:eastAsia="en-US" w:bidi="en-US"/>
        </w:rPr>
        <w:t>2006 Annual report for Rwanda</w:t>
      </w:r>
      <w:r>
        <w:rPr>
          <w:color w:val="000000"/>
          <w:spacing w:val="0"/>
          <w:w w:val="100"/>
          <w:position w:val="0"/>
          <w:shd w:val="clear" w:color="auto" w:fill="auto"/>
          <w:lang w:val="en-US" w:eastAsia="en-US" w:bidi="en-US"/>
        </w:rPr>
        <w:t xml:space="preserve">. New York: Amnesty International. URL: </w:t>
      </w:r>
      <w:r>
        <w:fldChar w:fldCharType="begin"/>
      </w:r>
      <w:r>
        <w:rPr/>
        <w:instrText> HYPERLINK "http://www.amnestyusa.org/annualreport" </w:instrText>
      </w:r>
      <w:r>
        <w:fldChar w:fldCharType="separate"/>
      </w:r>
      <w:r>
        <w:rPr>
          <w:color w:val="000000"/>
          <w:spacing w:val="0"/>
          <w:w w:val="100"/>
          <w:position w:val="0"/>
          <w:shd w:val="clear" w:color="auto" w:fill="auto"/>
          <w:lang w:val="en-US" w:eastAsia="en-US" w:bidi="en-US"/>
        </w:rPr>
        <w:t>www.amnestyusa.org/annualreport</w:t>
      </w:r>
      <w:r>
        <w:fldChar w:fldCharType="end"/>
      </w:r>
      <w:r>
        <w:rPr>
          <w:color w:val="000000"/>
          <w:spacing w:val="0"/>
          <w:w w:val="100"/>
          <w:position w:val="0"/>
          <w:shd w:val="clear" w:color="auto" w:fill="auto"/>
          <w:lang w:val="en-US" w:eastAsia="en-US" w:bidi="en-US"/>
        </w:rPr>
        <w:t>. php?id=ar&amp;yr=2006&amp;c=RWA (accessed 21 July 2011).</w:t>
      </w:r>
    </w:p>
    <w:p>
      <w:pPr>
        <w:pStyle w:val="Style37"/>
        <w:keepNext w:val="0"/>
        <w:keepLines w:val="0"/>
        <w:widowControl w:val="0"/>
        <w:shd w:val="clear" w:color="auto" w:fill="auto"/>
        <w:bidi w:val="0"/>
        <w:spacing w:before="0" w:after="0" w:line="314" w:lineRule="auto"/>
        <w:ind w:left="320" w:right="0" w:firstLine="0"/>
        <w:jc w:val="left"/>
      </w:pPr>
      <w:r>
        <w:rPr>
          <w:color w:val="000000"/>
          <w:spacing w:val="0"/>
          <w:w w:val="100"/>
          <w:position w:val="0"/>
          <w:shd w:val="clear" w:color="auto" w:fill="auto"/>
          <w:lang w:val="en-US" w:eastAsia="en-US" w:bidi="en-US"/>
        </w:rPr>
        <w:t xml:space="preserve">Human Rights Watch. 2011. </w:t>
      </w:r>
      <w:r>
        <w:rPr>
          <w:i/>
          <w:iCs/>
          <w:color w:val="000000"/>
          <w:spacing w:val="0"/>
          <w:w w:val="100"/>
          <w:position w:val="0"/>
          <w:shd w:val="clear" w:color="auto" w:fill="auto"/>
          <w:lang w:val="en-US" w:eastAsia="en-US" w:bidi="en-US"/>
        </w:rPr>
        <w:t>World Report Chapter: Democratic Republic of Congo.</w:t>
      </w:r>
      <w:r>
        <w:rPr>
          <w:color w:val="000000"/>
          <w:spacing w:val="0"/>
          <w:w w:val="100"/>
          <w:position w:val="0"/>
          <w:shd w:val="clear" w:color="auto" w:fill="auto"/>
          <w:lang w:val="en-US" w:eastAsia="en-US" w:bidi="en-US"/>
        </w:rPr>
        <w:t xml:space="preserve"> New York: Human Rights Watch. URL: </w:t>
      </w:r>
      <w:r>
        <w:fldChar w:fldCharType="begin"/>
      </w:r>
      <w:r>
        <w:rPr/>
        <w:instrText> HYPERLINK "http://www.hrw.org/en/node/87600" </w:instrText>
      </w:r>
      <w:r>
        <w:fldChar w:fldCharType="separate"/>
      </w:r>
      <w:r>
        <w:rPr>
          <w:color w:val="000000"/>
          <w:spacing w:val="0"/>
          <w:w w:val="100"/>
          <w:position w:val="0"/>
          <w:shd w:val="clear" w:color="auto" w:fill="auto"/>
          <w:lang w:val="en-US" w:eastAsia="en-US" w:bidi="en-US"/>
        </w:rPr>
        <w:t>www.hrw.org/en/node/87600</w:t>
      </w:r>
      <w:r>
        <w:fldChar w:fldCharType="end"/>
      </w:r>
      <w:r>
        <w:rPr>
          <w:color w:val="000000"/>
          <w:spacing w:val="0"/>
          <w:w w:val="100"/>
          <w:position w:val="0"/>
          <w:shd w:val="clear" w:color="auto" w:fill="auto"/>
          <w:lang w:val="en-US" w:eastAsia="en-US" w:bidi="en-US"/>
        </w:rPr>
        <w:t xml:space="preserve"> (accessed 21 July 2011).</w:t>
      </w:r>
    </w:p>
    <w:p>
      <w:pPr>
        <w:pStyle w:val="Style37"/>
        <w:keepNext w:val="0"/>
        <w:keepLines w:val="0"/>
        <w:widowControl w:val="0"/>
        <w:shd w:val="clear" w:color="auto" w:fill="auto"/>
        <w:bidi w:val="0"/>
        <w:spacing w:before="0" w:after="0" w:line="314" w:lineRule="auto"/>
        <w:ind w:left="0" w:right="0" w:firstLine="320"/>
        <w:jc w:val="left"/>
      </w:pPr>
      <w:r>
        <w:rPr>
          <w:color w:val="000000"/>
          <w:spacing w:val="0"/>
          <w:w w:val="100"/>
          <w:position w:val="0"/>
          <w:shd w:val="clear" w:color="auto" w:fill="auto"/>
          <w:lang w:val="en-US" w:eastAsia="en-US" w:bidi="en-US"/>
        </w:rPr>
        <w:t xml:space="preserve">Amnesty International. 2010. </w:t>
      </w:r>
      <w:r>
        <w:rPr>
          <w:i/>
          <w:iCs/>
          <w:color w:val="000000"/>
          <w:spacing w:val="0"/>
          <w:w w:val="100"/>
          <w:position w:val="0"/>
          <w:shd w:val="clear" w:color="auto" w:fill="auto"/>
          <w:lang w:val="en-US" w:eastAsia="en-US" w:bidi="en-US"/>
        </w:rPr>
        <w:t>2010 Annual report for Congo</w:t>
      </w:r>
      <w:r>
        <w:rPr>
          <w:color w:val="000000"/>
          <w:spacing w:val="0"/>
          <w:w w:val="100"/>
          <w:position w:val="0"/>
          <w:shd w:val="clear" w:color="auto" w:fill="auto"/>
          <w:lang w:val="en-US" w:eastAsia="en-US" w:bidi="en-US"/>
        </w:rPr>
        <w:t>. New</w:t>
      </w:r>
    </w:p>
    <w:p>
      <w:pPr>
        <w:pStyle w:val="Style37"/>
        <w:keepNext w:val="0"/>
        <w:keepLines w:val="0"/>
        <w:widowControl w:val="0"/>
        <w:shd w:val="clear" w:color="auto" w:fill="auto"/>
        <w:bidi w:val="0"/>
        <w:spacing w:before="0" w:after="0" w:line="314" w:lineRule="auto"/>
        <w:ind w:left="320" w:right="0" w:firstLine="0"/>
        <w:jc w:val="left"/>
      </w:pPr>
      <w:r>
        <w:rPr>
          <w:color w:val="000000"/>
          <w:spacing w:val="0"/>
          <w:w w:val="100"/>
          <w:position w:val="0"/>
          <w:shd w:val="clear" w:color="auto" w:fill="auto"/>
          <w:lang w:val="en-US" w:eastAsia="en-US" w:bidi="en-US"/>
        </w:rPr>
        <w:t xml:space="preserve">York: Amnesty International. URL: </w:t>
      </w:r>
      <w:r>
        <w:fldChar w:fldCharType="begin"/>
      </w:r>
      <w:r>
        <w:rPr/>
        <w:instrText> HYPERLINK "http://www.amnestyusa.org/annualreport" </w:instrText>
      </w:r>
      <w:r>
        <w:fldChar w:fldCharType="separate"/>
      </w:r>
      <w:r>
        <w:rPr>
          <w:color w:val="000000"/>
          <w:spacing w:val="0"/>
          <w:w w:val="100"/>
          <w:position w:val="0"/>
          <w:shd w:val="clear" w:color="auto" w:fill="auto"/>
          <w:lang w:val="en-US" w:eastAsia="en-US" w:bidi="en-US"/>
        </w:rPr>
        <w:t>www.amnestyusa.org/annualreport</w:t>
      </w:r>
      <w:r>
        <w:fldChar w:fldCharType="end"/>
      </w:r>
      <w:r>
        <w:rPr>
          <w:color w:val="000000"/>
          <w:spacing w:val="0"/>
          <w:w w:val="100"/>
          <w:position w:val="0"/>
          <w:shd w:val="clear" w:color="auto" w:fill="auto"/>
          <w:lang w:val="en-US" w:eastAsia="en-US" w:bidi="en-US"/>
        </w:rPr>
        <w:t>. php?id=ar&amp;yr=2010&amp;c=COD (accessed 21 July 2011).</w:t>
      </w:r>
    </w:p>
    <w:p>
      <w:pPr>
        <w:pStyle w:val="Style37"/>
        <w:keepNext w:val="0"/>
        <w:keepLines w:val="0"/>
        <w:widowControl w:val="0"/>
        <w:shd w:val="clear" w:color="auto" w:fill="auto"/>
        <w:bidi w:val="0"/>
        <w:spacing w:before="0" w:after="0" w:line="314" w:lineRule="auto"/>
        <w:ind w:left="320" w:right="0" w:firstLine="0"/>
        <w:jc w:val="left"/>
      </w:pPr>
      <w:r>
        <w:rPr>
          <w:color w:val="000000"/>
          <w:spacing w:val="0"/>
          <w:w w:val="100"/>
          <w:position w:val="0"/>
          <w:shd w:val="clear" w:color="auto" w:fill="auto"/>
          <w:lang w:val="en-US" w:eastAsia="en-US" w:bidi="en-US"/>
        </w:rPr>
        <w:t xml:space="preserve">Human Rights Watch. </w:t>
      </w:r>
      <w:r>
        <w:rPr>
          <w:i/>
          <w:iCs/>
          <w:color w:val="000000"/>
          <w:spacing w:val="0"/>
          <w:w w:val="100"/>
          <w:position w:val="0"/>
          <w:shd w:val="clear" w:color="auto" w:fill="auto"/>
          <w:lang w:val="en-US" w:eastAsia="en-US" w:bidi="en-US"/>
        </w:rPr>
        <w:t>World Report Chapter: Democratic Republic of Congo</w:t>
      </w:r>
      <w:r>
        <w:rPr>
          <w:color w:val="000000"/>
          <w:spacing w:val="0"/>
          <w:w w:val="100"/>
          <w:position w:val="0"/>
          <w:shd w:val="clear" w:color="auto" w:fill="auto"/>
          <w:lang w:val="en-US" w:eastAsia="en-US" w:bidi="en-US"/>
        </w:rPr>
        <w:t>, op cit.</w:t>
      </w:r>
    </w:p>
    <w:p>
      <w:pPr>
        <w:pStyle w:val="Style37"/>
        <w:keepNext w:val="0"/>
        <w:keepLines w:val="0"/>
        <w:widowControl w:val="0"/>
        <w:shd w:val="clear" w:color="auto" w:fill="auto"/>
        <w:bidi w:val="0"/>
        <w:spacing w:before="0" w:after="0" w:line="314" w:lineRule="auto"/>
        <w:ind w:left="320" w:right="0" w:firstLine="0"/>
        <w:jc w:val="left"/>
      </w:pPr>
      <w:r>
        <w:rPr>
          <w:color w:val="000000"/>
          <w:spacing w:val="0"/>
          <w:w w:val="100"/>
          <w:position w:val="0"/>
          <w:shd w:val="clear" w:color="auto" w:fill="auto"/>
          <w:lang w:val="en-US" w:eastAsia="en-US" w:bidi="en-US"/>
        </w:rPr>
        <w:t xml:space="preserve">Human Rights Watch. 2011. </w:t>
      </w:r>
      <w:r>
        <w:rPr>
          <w:i/>
          <w:iCs/>
          <w:color w:val="000000"/>
          <w:spacing w:val="0"/>
          <w:w w:val="100"/>
          <w:position w:val="0"/>
          <w:shd w:val="clear" w:color="auto" w:fill="auto"/>
          <w:lang w:val="en-US" w:eastAsia="en-US" w:bidi="en-US"/>
        </w:rPr>
        <w:t>Human Rights Watch Country Summary: Democratic Republic of Congo</w:t>
      </w:r>
      <w:r>
        <w:rPr>
          <w:color w:val="000000"/>
          <w:spacing w:val="0"/>
          <w:w w:val="100"/>
          <w:position w:val="0"/>
          <w:shd w:val="clear" w:color="auto" w:fill="auto"/>
          <w:lang w:val="en-US" w:eastAsia="en-US" w:bidi="en-US"/>
        </w:rPr>
        <w:t xml:space="preserve">. New York: Human Rights Watch. URL: www. </w:t>
      </w:r>
      <w:r>
        <w:rPr>
          <w:color w:val="000000"/>
          <w:spacing w:val="0"/>
          <w:w w:val="100"/>
          <w:position w:val="0"/>
          <w:shd w:val="clear" w:color="auto" w:fill="auto"/>
          <w:lang w:val="en-US" w:eastAsia="en-US" w:bidi="en-US"/>
        </w:rPr>
        <w:t>hrw.org/en/world-report-2011</w:t>
      </w:r>
      <w:r>
        <w:rPr>
          <w:color w:val="000000"/>
          <w:spacing w:val="0"/>
          <w:w w:val="100"/>
          <w:position w:val="0"/>
          <w:shd w:val="clear" w:color="auto" w:fill="auto"/>
          <w:lang w:val="en-US" w:eastAsia="en-US" w:bidi="en-US"/>
        </w:rPr>
        <w:t xml:space="preserve"> (accessed 21 July 2011).</w:t>
      </w:r>
      <w:r>
        <w:br w:type="page"/>
      </w:r>
    </w:p>
    <w:p>
      <w:pPr>
        <w:pStyle w:val="Style45"/>
        <w:keepNext w:val="0"/>
        <w:keepLines w:val="0"/>
        <w:framePr w:w="336" w:h="9840" w:wrap="around" w:hAnchor="margin" w:x="-19" w:y="229"/>
        <w:widowControl w:val="0"/>
        <w:shd w:val="clear" w:color="auto" w:fill="auto"/>
        <w:bidi w:val="0"/>
        <w:spacing w:before="0" w:after="56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44</w:t>
      </w:r>
    </w:p>
    <w:p>
      <w:pPr>
        <w:pStyle w:val="Style45"/>
        <w:keepNext w:val="0"/>
        <w:keepLines w:val="0"/>
        <w:framePr w:w="336" w:h="9840" w:wrap="around" w:hAnchor="margin" w:x="-19" w:y="229"/>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45</w:t>
      </w:r>
    </w:p>
    <w:p>
      <w:pPr>
        <w:pStyle w:val="Style45"/>
        <w:keepNext w:val="0"/>
        <w:keepLines w:val="0"/>
        <w:framePr w:w="336" w:h="9840" w:wrap="around" w:hAnchor="margin" w:x="-19" w:y="229"/>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46</w:t>
      </w:r>
    </w:p>
    <w:p>
      <w:pPr>
        <w:pStyle w:val="Style45"/>
        <w:keepNext w:val="0"/>
        <w:keepLines w:val="0"/>
        <w:framePr w:w="336" w:h="9840" w:wrap="around" w:hAnchor="margin" w:x="-19" w:y="229"/>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47</w:t>
      </w:r>
    </w:p>
    <w:p>
      <w:pPr>
        <w:pStyle w:val="Style45"/>
        <w:keepNext w:val="0"/>
        <w:keepLines w:val="0"/>
        <w:framePr w:w="336" w:h="9840" w:wrap="around" w:hAnchor="margin" w:x="-19" w:y="229"/>
        <w:widowControl w:val="0"/>
        <w:shd w:val="clear" w:color="auto" w:fill="auto"/>
        <w:bidi w:val="0"/>
        <w:spacing w:before="0" w:after="80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48</w:t>
      </w:r>
    </w:p>
    <w:p>
      <w:pPr>
        <w:pStyle w:val="Style45"/>
        <w:keepNext w:val="0"/>
        <w:keepLines w:val="0"/>
        <w:framePr w:w="336" w:h="9840" w:wrap="around" w:hAnchor="margin" w:x="-19" w:y="229"/>
        <w:widowControl w:val="0"/>
        <w:shd w:val="clear" w:color="auto" w:fill="auto"/>
        <w:bidi w:val="0"/>
        <w:spacing w:before="0" w:after="80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49</w:t>
      </w:r>
    </w:p>
    <w:p>
      <w:pPr>
        <w:pStyle w:val="Style45"/>
        <w:keepNext w:val="0"/>
        <w:keepLines w:val="0"/>
        <w:framePr w:w="336" w:h="9840" w:wrap="around" w:hAnchor="margin" w:x="-19" w:y="229"/>
        <w:widowControl w:val="0"/>
        <w:shd w:val="clear" w:color="auto" w:fill="auto"/>
        <w:bidi w:val="0"/>
        <w:spacing w:before="0" w:after="56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50</w:t>
      </w:r>
    </w:p>
    <w:p>
      <w:pPr>
        <w:pStyle w:val="Style45"/>
        <w:keepNext w:val="0"/>
        <w:keepLines w:val="0"/>
        <w:framePr w:w="336" w:h="9840" w:wrap="around" w:hAnchor="margin" w:x="-19" w:y="229"/>
        <w:widowControl w:val="0"/>
        <w:shd w:val="clear" w:color="auto" w:fill="auto"/>
        <w:bidi w:val="0"/>
        <w:spacing w:before="0" w:after="56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51</w:t>
      </w:r>
    </w:p>
    <w:p>
      <w:pPr>
        <w:pStyle w:val="Style45"/>
        <w:keepNext w:val="0"/>
        <w:keepLines w:val="0"/>
        <w:framePr w:w="336" w:h="9840" w:wrap="around" w:hAnchor="margin" w:x="-19" w:y="229"/>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52</w:t>
      </w:r>
    </w:p>
    <w:p>
      <w:pPr>
        <w:pStyle w:val="Style45"/>
        <w:keepNext w:val="0"/>
        <w:keepLines w:val="0"/>
        <w:framePr w:w="336" w:h="9840" w:wrap="around" w:hAnchor="margin" w:x="-19" w:y="229"/>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53</w:t>
      </w:r>
    </w:p>
    <w:p>
      <w:pPr>
        <w:pStyle w:val="Style45"/>
        <w:keepNext w:val="0"/>
        <w:keepLines w:val="0"/>
        <w:framePr w:w="336" w:h="9840" w:wrap="around" w:hAnchor="margin" w:x="-19" w:y="229"/>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54</w:t>
      </w:r>
    </w:p>
    <w:p>
      <w:pPr>
        <w:pStyle w:val="Style45"/>
        <w:keepNext w:val="0"/>
        <w:keepLines w:val="0"/>
        <w:framePr w:w="336" w:h="9840" w:wrap="around" w:hAnchor="margin" w:x="-19" w:y="229"/>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55</w:t>
      </w:r>
    </w:p>
    <w:p>
      <w:pPr>
        <w:pStyle w:val="Style45"/>
        <w:keepNext w:val="0"/>
        <w:keepLines w:val="0"/>
        <w:framePr w:w="336" w:h="9840" w:wrap="around" w:hAnchor="margin" w:x="-19" w:y="229"/>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56</w:t>
      </w:r>
    </w:p>
    <w:p>
      <w:pPr>
        <w:pStyle w:val="Style45"/>
        <w:keepNext w:val="0"/>
        <w:keepLines w:val="0"/>
        <w:framePr w:w="336" w:h="9840" w:wrap="around" w:hAnchor="margin" w:x="-19" w:y="229"/>
        <w:widowControl w:val="0"/>
        <w:shd w:val="clear" w:color="auto" w:fill="auto"/>
        <w:bidi w:val="0"/>
        <w:spacing w:before="0" w:after="56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57</w:t>
      </w:r>
    </w:p>
    <w:p>
      <w:pPr>
        <w:pStyle w:val="Style45"/>
        <w:keepNext w:val="0"/>
        <w:keepLines w:val="0"/>
        <w:framePr w:w="336" w:h="9840" w:wrap="around" w:hAnchor="margin" w:x="-19" w:y="229"/>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58</w:t>
      </w:r>
    </w:p>
    <w:p>
      <w:pPr>
        <w:pStyle w:val="Style45"/>
        <w:keepNext w:val="0"/>
        <w:keepLines w:val="0"/>
        <w:framePr w:w="336" w:h="9840" w:wrap="around" w:hAnchor="margin" w:x="-19" w:y="229"/>
        <w:widowControl w:val="0"/>
        <w:shd w:val="clear" w:color="auto" w:fill="auto"/>
        <w:bidi w:val="0"/>
        <w:spacing w:before="0" w:after="56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59</w:t>
      </w:r>
    </w:p>
    <w:p>
      <w:pPr>
        <w:pStyle w:val="Style45"/>
        <w:keepNext w:val="0"/>
        <w:keepLines w:val="0"/>
        <w:framePr w:w="336" w:h="9840" w:wrap="around" w:hAnchor="margin" w:x="-19" w:y="229"/>
        <w:widowControl w:val="0"/>
        <w:shd w:val="clear" w:color="auto" w:fill="auto"/>
        <w:bidi w:val="0"/>
        <w:spacing w:before="0" w:after="56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60</w:t>
      </w:r>
    </w:p>
    <w:p>
      <w:pPr>
        <w:pStyle w:val="Style45"/>
        <w:keepNext w:val="0"/>
        <w:keepLines w:val="0"/>
        <w:framePr w:w="336" w:h="9840" w:wrap="around" w:hAnchor="margin" w:x="-19" w:y="229"/>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61</w:t>
      </w:r>
    </w:p>
    <w:p>
      <w:pPr>
        <w:pStyle w:val="Style45"/>
        <w:keepNext w:val="0"/>
        <w:keepLines w:val="0"/>
        <w:framePr w:w="336" w:h="9840" w:wrap="around" w:hAnchor="margin" w:x="-19" w:y="229"/>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62</w:t>
      </w:r>
    </w:p>
    <w:p>
      <w:pPr>
        <w:pStyle w:val="Style37"/>
        <w:keepNext w:val="0"/>
        <w:keepLines w:val="0"/>
        <w:widowControl w:val="0"/>
        <w:shd w:val="clear" w:color="auto" w:fill="auto"/>
        <w:bidi w:val="0"/>
        <w:spacing w:before="0" w:after="0" w:line="317" w:lineRule="auto"/>
        <w:ind w:left="320" w:right="0" w:firstLine="0"/>
        <w:jc w:val="left"/>
      </w:pPr>
      <w:r>
        <w:rPr>
          <w:color w:val="000000"/>
          <w:spacing w:val="0"/>
          <w:w w:val="100"/>
          <w:position w:val="0"/>
          <w:shd w:val="clear" w:color="auto" w:fill="auto"/>
          <w:lang w:val="en-US" w:eastAsia="en-US" w:bidi="en-US"/>
        </w:rPr>
        <w:t xml:space="preserve">BBC. 2011, 4 May. Republic of Congo Country Profile. </w:t>
      </w:r>
      <w:r>
        <w:rPr>
          <w:i/>
          <w:iCs/>
          <w:color w:val="000000"/>
          <w:spacing w:val="0"/>
          <w:w w:val="100"/>
          <w:position w:val="0"/>
          <w:shd w:val="clear" w:color="auto" w:fill="auto"/>
          <w:lang w:val="en-US" w:eastAsia="en-US" w:bidi="en-US"/>
        </w:rPr>
        <w:t>BBC News</w:t>
      </w:r>
      <w:r>
        <w:rPr>
          <w:color w:val="000000"/>
          <w:spacing w:val="0"/>
          <w:w w:val="100"/>
          <w:position w:val="0"/>
          <w:shd w:val="clear" w:color="auto" w:fill="auto"/>
          <w:lang w:val="en-US" w:eastAsia="en-US" w:bidi="en-US"/>
        </w:rPr>
        <w:t xml:space="preserve">. URL: </w:t>
      </w:r>
      <w:r>
        <w:fldChar w:fldCharType="begin"/>
      </w:r>
      <w:r>
        <w:rPr/>
        <w:instrText> HYPERLINK "http://news.bbc.co.uk/2/hi/africa/country_profiles/1076794.stm" </w:instrText>
      </w:r>
      <w:r>
        <w:fldChar w:fldCharType="separate"/>
      </w:r>
      <w:r>
        <w:rPr>
          <w:color w:val="000000"/>
          <w:spacing w:val="0"/>
          <w:w w:val="100"/>
          <w:position w:val="0"/>
          <w:shd w:val="clear" w:color="auto" w:fill="auto"/>
          <w:lang w:val="en-US" w:eastAsia="en-US" w:bidi="en-US"/>
        </w:rPr>
        <w:t>http://news.bbc.co.uk/2/hi/africa/country_profiles/1076794.stm</w:t>
      </w:r>
      <w:r>
        <w:fldChar w:fldCharType="end"/>
      </w:r>
      <w:r>
        <w:rPr>
          <w:color w:val="000000"/>
          <w:spacing w:val="0"/>
          <w:w w:val="100"/>
          <w:position w:val="0"/>
          <w:shd w:val="clear" w:color="auto" w:fill="auto"/>
          <w:lang w:val="en-US" w:eastAsia="en-US" w:bidi="en-US"/>
        </w:rPr>
        <w:t xml:space="preserve"> (accessed 21 July 2011).</w:t>
      </w:r>
    </w:p>
    <w:p>
      <w:pPr>
        <w:pStyle w:val="Style37"/>
        <w:keepNext w:val="0"/>
        <w:keepLines w:val="0"/>
        <w:widowControl w:val="0"/>
        <w:shd w:val="clear" w:color="auto" w:fill="auto"/>
        <w:bidi w:val="0"/>
        <w:spacing w:before="0" w:after="0" w:line="314" w:lineRule="auto"/>
        <w:ind w:left="0" w:right="0" w:firstLine="320"/>
        <w:jc w:val="left"/>
      </w:pPr>
      <w:r>
        <w:rPr>
          <w:color w:val="000000"/>
          <w:spacing w:val="0"/>
          <w:w w:val="100"/>
          <w:position w:val="0"/>
          <w:shd w:val="clear" w:color="auto" w:fill="auto"/>
          <w:lang w:val="en-US" w:eastAsia="en-US" w:bidi="en-US"/>
        </w:rPr>
        <w:t>Ibid.</w:t>
      </w:r>
    </w:p>
    <w:p>
      <w:pPr>
        <w:pStyle w:val="Style37"/>
        <w:keepNext w:val="0"/>
        <w:keepLines w:val="0"/>
        <w:widowControl w:val="0"/>
        <w:shd w:val="clear" w:color="auto" w:fill="auto"/>
        <w:bidi w:val="0"/>
        <w:spacing w:before="0" w:after="0" w:line="314" w:lineRule="auto"/>
        <w:ind w:left="0" w:right="0" w:firstLine="320"/>
        <w:jc w:val="left"/>
      </w:pPr>
      <w:r>
        <w:rPr>
          <w:color w:val="000000"/>
          <w:spacing w:val="0"/>
          <w:w w:val="100"/>
          <w:position w:val="0"/>
          <w:shd w:val="clear" w:color="auto" w:fill="auto"/>
          <w:lang w:val="en-US" w:eastAsia="en-US" w:bidi="en-US"/>
        </w:rPr>
        <w:t>Ibid.</w:t>
      </w:r>
    </w:p>
    <w:p>
      <w:pPr>
        <w:pStyle w:val="Style37"/>
        <w:keepNext w:val="0"/>
        <w:keepLines w:val="0"/>
        <w:widowControl w:val="0"/>
        <w:shd w:val="clear" w:color="auto" w:fill="auto"/>
        <w:bidi w:val="0"/>
        <w:spacing w:before="0" w:after="0" w:line="314" w:lineRule="auto"/>
        <w:ind w:left="0" w:right="0" w:firstLine="320"/>
        <w:jc w:val="left"/>
      </w:pPr>
      <w:r>
        <w:rPr>
          <w:color w:val="000000"/>
          <w:spacing w:val="0"/>
          <w:w w:val="100"/>
          <w:position w:val="0"/>
          <w:shd w:val="clear" w:color="auto" w:fill="auto"/>
          <w:lang w:val="en-US" w:eastAsia="en-US" w:bidi="en-US"/>
        </w:rPr>
        <w:t>Ibid.</w:t>
      </w:r>
    </w:p>
    <w:p>
      <w:pPr>
        <w:pStyle w:val="Style37"/>
        <w:keepNext w:val="0"/>
        <w:keepLines w:val="0"/>
        <w:widowControl w:val="0"/>
        <w:shd w:val="clear" w:color="auto" w:fill="auto"/>
        <w:bidi w:val="0"/>
        <w:spacing w:before="0" w:after="0" w:line="310" w:lineRule="auto"/>
        <w:ind w:left="320" w:right="0" w:firstLine="0"/>
        <w:jc w:val="left"/>
      </w:pPr>
      <w:r>
        <w:rPr>
          <w:color w:val="000000"/>
          <w:spacing w:val="0"/>
          <w:w w:val="100"/>
          <w:position w:val="0"/>
          <w:shd w:val="clear" w:color="auto" w:fill="auto"/>
          <w:lang w:val="en-US" w:eastAsia="en-US" w:bidi="en-US"/>
        </w:rPr>
        <w:t xml:space="preserve">United States Committee for Refugees and Immigrants. 2002. </w:t>
      </w:r>
      <w:r>
        <w:rPr>
          <w:i/>
          <w:iCs/>
          <w:color w:val="000000"/>
          <w:spacing w:val="0"/>
          <w:w w:val="100"/>
          <w:position w:val="0"/>
          <w:shd w:val="clear" w:color="auto" w:fill="auto"/>
          <w:lang w:val="en-US" w:eastAsia="en-US" w:bidi="en-US"/>
        </w:rPr>
        <w:t>US Committee for Refugees World Refugee Survey 2002 - Congo-Brazzaville.</w:t>
      </w:r>
      <w:r>
        <w:rPr>
          <w:color w:val="000000"/>
          <w:spacing w:val="0"/>
          <w:w w:val="100"/>
          <w:position w:val="0"/>
          <w:shd w:val="clear" w:color="auto" w:fill="auto"/>
          <w:lang w:val="en-US" w:eastAsia="en-US" w:bidi="en-US"/>
        </w:rPr>
        <w:t xml:space="preserve"> Arlington:</w:t>
      </w:r>
    </w:p>
    <w:p>
      <w:pPr>
        <w:pStyle w:val="Style37"/>
        <w:keepNext w:val="0"/>
        <w:keepLines w:val="0"/>
        <w:widowControl w:val="0"/>
        <w:shd w:val="clear" w:color="auto" w:fill="auto"/>
        <w:bidi w:val="0"/>
        <w:spacing w:before="0" w:after="0" w:line="310" w:lineRule="auto"/>
        <w:ind w:left="320" w:right="0" w:firstLine="0"/>
        <w:jc w:val="left"/>
      </w:pPr>
      <w:r>
        <w:rPr>
          <w:color w:val="000000"/>
          <w:spacing w:val="0"/>
          <w:w w:val="100"/>
          <w:position w:val="0"/>
          <w:shd w:val="clear" w:color="auto" w:fill="auto"/>
          <w:lang w:val="en-US" w:eastAsia="en-US" w:bidi="en-US"/>
        </w:rPr>
        <w:t xml:space="preserve">United States Committee for Refugees. URL: </w:t>
      </w:r>
      <w:r>
        <w:fldChar w:fldCharType="begin"/>
      </w:r>
      <w:r>
        <w:rPr/>
        <w:instrText> HYPERLINK "http://www.unhcr.org/refworld/" </w:instrText>
      </w:r>
      <w:r>
        <w:fldChar w:fldCharType="separate"/>
      </w:r>
      <w:r>
        <w:rPr>
          <w:color w:val="000000"/>
          <w:spacing w:val="0"/>
          <w:w w:val="100"/>
          <w:position w:val="0"/>
          <w:shd w:val="clear" w:color="auto" w:fill="auto"/>
          <w:lang w:val="en-US" w:eastAsia="en-US" w:bidi="en-US"/>
        </w:rPr>
        <w:t>www.unhcr.org/refworld/</w:t>
      </w:r>
      <w:r>
        <w:fldChar w:fldCharType="end"/>
      </w:r>
      <w:r>
        <w:rPr>
          <w:color w:val="000000"/>
          <w:spacing w:val="0"/>
          <w:w w:val="100"/>
          <w:position w:val="0"/>
          <w:shd w:val="clear" w:color="auto" w:fill="auto"/>
          <w:lang w:val="en-US" w:eastAsia="en-US" w:bidi="en-US"/>
        </w:rPr>
        <w:t xml:space="preserve"> docid/3d04c14f33.html (accessed 21 July 2011).</w:t>
      </w:r>
    </w:p>
    <w:p>
      <w:pPr>
        <w:pStyle w:val="Style37"/>
        <w:keepNext w:val="0"/>
        <w:keepLines w:val="0"/>
        <w:widowControl w:val="0"/>
        <w:shd w:val="clear" w:color="auto" w:fill="auto"/>
        <w:bidi w:val="0"/>
        <w:spacing w:before="0" w:after="0" w:line="312" w:lineRule="auto"/>
        <w:ind w:left="320" w:right="0" w:firstLine="0"/>
        <w:jc w:val="left"/>
      </w:pPr>
      <w:r>
        <w:rPr>
          <w:color w:val="000000"/>
          <w:spacing w:val="0"/>
          <w:w w:val="100"/>
          <w:position w:val="0"/>
          <w:shd w:val="clear" w:color="auto" w:fill="auto"/>
          <w:lang w:val="en-US" w:eastAsia="en-US" w:bidi="en-US"/>
        </w:rPr>
        <w:t xml:space="preserve">Amnesty International. 2003. </w:t>
      </w:r>
      <w:r>
        <w:rPr>
          <w:i/>
          <w:iCs/>
          <w:color w:val="000000"/>
          <w:spacing w:val="0"/>
          <w:w w:val="100"/>
          <w:position w:val="0"/>
          <w:shd w:val="clear" w:color="auto" w:fill="auto"/>
          <w:lang w:val="en-US" w:eastAsia="en-US" w:bidi="en-US"/>
        </w:rPr>
        <w:t>Congo Brazzaville: Impunity perpetuates human rights abuses and instability.</w:t>
      </w:r>
      <w:r>
        <w:rPr>
          <w:color w:val="000000"/>
          <w:spacing w:val="0"/>
          <w:w w:val="100"/>
          <w:position w:val="0"/>
          <w:shd w:val="clear" w:color="auto" w:fill="auto"/>
          <w:lang w:val="en-US" w:eastAsia="en-US" w:bidi="en-US"/>
        </w:rPr>
        <w:t xml:space="preserve"> London: Amnesty International. URL: </w:t>
      </w:r>
      <w:r>
        <w:fldChar w:fldCharType="begin"/>
      </w:r>
      <w:r>
        <w:rPr/>
        <w:instrText> HYPERLINK "http://www.amnesty.org/en/library/info/AFR22/002/2003/en" </w:instrText>
      </w:r>
      <w:r>
        <w:fldChar w:fldCharType="separate"/>
      </w:r>
      <w:r>
        <w:rPr>
          <w:color w:val="000000"/>
          <w:spacing w:val="0"/>
          <w:w w:val="100"/>
          <w:position w:val="0"/>
          <w:shd w:val="clear" w:color="auto" w:fill="auto"/>
          <w:lang w:val="en-US" w:eastAsia="en-US" w:bidi="en-US"/>
        </w:rPr>
        <w:t>www.amnesty.org/en/library/info/AFR22/002/2003/en</w:t>
      </w:r>
      <w:r>
        <w:fldChar w:fldCharType="end"/>
      </w:r>
      <w:r>
        <w:rPr>
          <w:color w:val="000000"/>
          <w:spacing w:val="0"/>
          <w:w w:val="100"/>
          <w:position w:val="0"/>
          <w:shd w:val="clear" w:color="auto" w:fill="auto"/>
          <w:lang w:val="en-US" w:eastAsia="en-US" w:bidi="en-US"/>
        </w:rPr>
        <w:t xml:space="preserve"> (accessed 21 July 2011).</w:t>
      </w:r>
    </w:p>
    <w:p>
      <w:pPr>
        <w:pStyle w:val="Style37"/>
        <w:keepNext w:val="0"/>
        <w:keepLines w:val="0"/>
        <w:widowControl w:val="0"/>
        <w:shd w:val="clear" w:color="auto" w:fill="auto"/>
        <w:bidi w:val="0"/>
        <w:spacing w:before="0" w:after="0" w:line="314" w:lineRule="auto"/>
        <w:ind w:left="320" w:right="0" w:firstLine="0"/>
        <w:jc w:val="left"/>
      </w:pPr>
      <w:r>
        <w:rPr>
          <w:color w:val="000000"/>
          <w:spacing w:val="0"/>
          <w:w w:val="100"/>
          <w:position w:val="0"/>
          <w:shd w:val="clear" w:color="auto" w:fill="auto"/>
          <w:lang w:val="en-US" w:eastAsia="en-US" w:bidi="en-US"/>
        </w:rPr>
        <w:t xml:space="preserve">Human Rights Watch. 2011. </w:t>
      </w:r>
      <w:r>
        <w:rPr>
          <w:i/>
          <w:iCs/>
          <w:color w:val="000000"/>
          <w:spacing w:val="0"/>
          <w:w w:val="100"/>
          <w:position w:val="0"/>
          <w:shd w:val="clear" w:color="auto" w:fill="auto"/>
          <w:lang w:val="en-US" w:eastAsia="en-US" w:bidi="en-US"/>
        </w:rPr>
        <w:t>Human Rights Watch Country Summary: Iran</w:t>
      </w:r>
      <w:r>
        <w:rPr>
          <w:color w:val="000000"/>
          <w:spacing w:val="0"/>
          <w:w w:val="100"/>
          <w:position w:val="0"/>
          <w:shd w:val="clear" w:color="auto" w:fill="auto"/>
          <w:lang w:val="en-US" w:eastAsia="en-US" w:bidi="en-US"/>
        </w:rPr>
        <w:t xml:space="preserve">. New York: Human Rights Watch. URL: </w:t>
      </w:r>
      <w:r>
        <w:fldChar w:fldCharType="begin"/>
      </w:r>
      <w:r>
        <w:rPr/>
        <w:instrText> HYPERLINK "http://www.hrw.org/en/world-report-2011" </w:instrText>
      </w:r>
      <w:r>
        <w:fldChar w:fldCharType="separate"/>
      </w:r>
      <w:r>
        <w:rPr>
          <w:color w:val="000000"/>
          <w:spacing w:val="0"/>
          <w:w w:val="100"/>
          <w:position w:val="0"/>
          <w:shd w:val="clear" w:color="auto" w:fill="auto"/>
          <w:lang w:val="en-US" w:eastAsia="en-US" w:bidi="en-US"/>
        </w:rPr>
        <w:t>www.hrw.org/en/world-report-2011</w:t>
      </w:r>
      <w:r>
        <w:fldChar w:fldCharType="end"/>
      </w:r>
      <w:r>
        <w:rPr>
          <w:color w:val="000000"/>
          <w:spacing w:val="0"/>
          <w:w w:val="100"/>
          <w:position w:val="0"/>
          <w:shd w:val="clear" w:color="auto" w:fill="auto"/>
          <w:lang w:val="en-US" w:eastAsia="en-US" w:bidi="en-US"/>
        </w:rPr>
        <w:t xml:space="preserve"> (accessed 21 July 2011).</w:t>
      </w:r>
    </w:p>
    <w:p>
      <w:pPr>
        <w:pStyle w:val="Style37"/>
        <w:keepNext w:val="0"/>
        <w:keepLines w:val="0"/>
        <w:widowControl w:val="0"/>
        <w:shd w:val="clear" w:color="auto" w:fill="auto"/>
        <w:bidi w:val="0"/>
        <w:spacing w:before="0" w:after="0" w:line="314" w:lineRule="auto"/>
        <w:ind w:left="320" w:right="0" w:firstLine="0"/>
        <w:jc w:val="left"/>
      </w:pPr>
      <w:r>
        <w:rPr>
          <w:color w:val="000000"/>
          <w:spacing w:val="0"/>
          <w:w w:val="100"/>
          <w:position w:val="0"/>
          <w:shd w:val="clear" w:color="auto" w:fill="auto"/>
          <w:lang w:val="en-US" w:eastAsia="en-US" w:bidi="en-US"/>
        </w:rPr>
        <w:t xml:space="preserve">International Crisis Group. 2010. </w:t>
      </w:r>
      <w:r>
        <w:rPr>
          <w:i/>
          <w:iCs/>
          <w:color w:val="000000"/>
          <w:spacing w:val="0"/>
          <w:w w:val="100"/>
          <w:position w:val="0"/>
          <w:shd w:val="clear" w:color="auto" w:fill="auto"/>
          <w:lang w:val="en-US" w:eastAsia="en-US" w:bidi="en-US"/>
        </w:rPr>
        <w:t>Iraq Conflict history</w:t>
      </w:r>
      <w:r>
        <w:rPr>
          <w:color w:val="000000"/>
          <w:spacing w:val="0"/>
          <w:w w:val="100"/>
          <w:position w:val="0"/>
          <w:shd w:val="clear" w:color="auto" w:fill="auto"/>
          <w:lang w:val="en-US" w:eastAsia="en-US" w:bidi="en-US"/>
        </w:rPr>
        <w:t xml:space="preserve">. Brussels: International Crisis Group. URL: </w:t>
      </w:r>
      <w:r>
        <w:fldChar w:fldCharType="begin"/>
      </w:r>
      <w:r>
        <w:rPr/>
        <w:instrText> HYPERLINK "http://www.crisisgroup.org/en/key-issues/research-resources/" </w:instrText>
      </w:r>
      <w:r>
        <w:fldChar w:fldCharType="separate"/>
      </w:r>
      <w:r>
        <w:rPr>
          <w:color w:val="000000"/>
          <w:spacing w:val="0"/>
          <w:w w:val="100"/>
          <w:position w:val="0"/>
          <w:shd w:val="clear" w:color="auto" w:fill="auto"/>
          <w:lang w:val="en-US" w:eastAsia="en-US" w:bidi="en-US"/>
        </w:rPr>
        <w:t>www.crisisgroup.org/en/key-issues/research-resources/</w:t>
      </w:r>
      <w:r>
        <w:fldChar w:fldCharType="end"/>
      </w:r>
      <w:r>
        <w:rPr>
          <w:color w:val="000000"/>
          <w:spacing w:val="0"/>
          <w:w w:val="100"/>
          <w:position w:val="0"/>
          <w:shd w:val="clear" w:color="auto" w:fill="auto"/>
          <w:lang w:val="en-US" w:eastAsia="en-US" w:bidi="en-US"/>
        </w:rPr>
        <w:t xml:space="preserve"> conflict-histories/iraq.aspx (accessed 21 July 2011).</w:t>
      </w:r>
    </w:p>
    <w:p>
      <w:pPr>
        <w:pStyle w:val="Style37"/>
        <w:keepNext w:val="0"/>
        <w:keepLines w:val="0"/>
        <w:widowControl w:val="0"/>
        <w:shd w:val="clear" w:color="auto" w:fill="auto"/>
        <w:bidi w:val="0"/>
        <w:spacing w:before="0" w:after="0" w:line="314" w:lineRule="auto"/>
        <w:ind w:left="0" w:right="0" w:firstLine="320"/>
        <w:jc w:val="left"/>
      </w:pPr>
      <w:r>
        <w:rPr>
          <w:color w:val="000000"/>
          <w:spacing w:val="0"/>
          <w:w w:val="100"/>
          <w:position w:val="0"/>
          <w:shd w:val="clear" w:color="auto" w:fill="auto"/>
          <w:lang w:val="en-US" w:eastAsia="en-US" w:bidi="en-US"/>
        </w:rPr>
        <w:t>Ibid.</w:t>
      </w:r>
    </w:p>
    <w:p>
      <w:pPr>
        <w:pStyle w:val="Style37"/>
        <w:keepNext w:val="0"/>
        <w:keepLines w:val="0"/>
        <w:widowControl w:val="0"/>
        <w:shd w:val="clear" w:color="auto" w:fill="auto"/>
        <w:bidi w:val="0"/>
        <w:spacing w:before="0" w:after="0" w:line="314" w:lineRule="auto"/>
        <w:ind w:left="0" w:right="0" w:firstLine="320"/>
        <w:jc w:val="left"/>
      </w:pPr>
      <w:r>
        <w:rPr>
          <w:color w:val="000000"/>
          <w:spacing w:val="0"/>
          <w:w w:val="100"/>
          <w:position w:val="0"/>
          <w:shd w:val="clear" w:color="auto" w:fill="auto"/>
          <w:lang w:val="en-US" w:eastAsia="en-US" w:bidi="en-US"/>
        </w:rPr>
        <w:t>Ibid.</w:t>
      </w:r>
    </w:p>
    <w:p>
      <w:pPr>
        <w:pStyle w:val="Style37"/>
        <w:keepNext w:val="0"/>
        <w:keepLines w:val="0"/>
        <w:widowControl w:val="0"/>
        <w:shd w:val="clear" w:color="auto" w:fill="auto"/>
        <w:bidi w:val="0"/>
        <w:spacing w:before="0" w:after="0" w:line="314" w:lineRule="auto"/>
        <w:ind w:left="0" w:right="0" w:firstLine="320"/>
        <w:jc w:val="left"/>
      </w:pPr>
      <w:r>
        <w:rPr>
          <w:color w:val="000000"/>
          <w:spacing w:val="0"/>
          <w:w w:val="100"/>
          <w:position w:val="0"/>
          <w:shd w:val="clear" w:color="auto" w:fill="auto"/>
          <w:lang w:val="en-US" w:eastAsia="en-US" w:bidi="en-US"/>
        </w:rPr>
        <w:t>Ibid.</w:t>
      </w:r>
    </w:p>
    <w:p>
      <w:pPr>
        <w:pStyle w:val="Style37"/>
        <w:keepNext w:val="0"/>
        <w:keepLines w:val="0"/>
        <w:widowControl w:val="0"/>
        <w:shd w:val="clear" w:color="auto" w:fill="auto"/>
        <w:bidi w:val="0"/>
        <w:spacing w:before="0" w:after="0" w:line="314" w:lineRule="auto"/>
        <w:ind w:left="0" w:right="0" w:firstLine="320"/>
        <w:jc w:val="left"/>
      </w:pPr>
      <w:r>
        <w:rPr>
          <w:color w:val="000000"/>
          <w:spacing w:val="0"/>
          <w:w w:val="100"/>
          <w:position w:val="0"/>
          <w:shd w:val="clear" w:color="auto" w:fill="auto"/>
          <w:lang w:val="en-US" w:eastAsia="en-US" w:bidi="en-US"/>
        </w:rPr>
        <w:t>Ibid.</w:t>
      </w:r>
    </w:p>
    <w:p>
      <w:pPr>
        <w:pStyle w:val="Style37"/>
        <w:keepNext w:val="0"/>
        <w:keepLines w:val="0"/>
        <w:widowControl w:val="0"/>
        <w:shd w:val="clear" w:color="auto" w:fill="auto"/>
        <w:bidi w:val="0"/>
        <w:spacing w:before="0" w:after="0" w:line="314" w:lineRule="auto"/>
        <w:ind w:left="0" w:right="0" w:firstLine="320"/>
        <w:jc w:val="left"/>
      </w:pPr>
      <w:r>
        <w:rPr>
          <w:color w:val="000000"/>
          <w:spacing w:val="0"/>
          <w:w w:val="100"/>
          <w:position w:val="0"/>
          <w:shd w:val="clear" w:color="auto" w:fill="auto"/>
          <w:lang w:val="en-US" w:eastAsia="en-US" w:bidi="en-US"/>
        </w:rPr>
        <w:t xml:space="preserve">International Crisis Group. </w:t>
      </w:r>
      <w:r>
        <w:rPr>
          <w:i/>
          <w:iCs/>
          <w:color w:val="000000"/>
          <w:spacing w:val="0"/>
          <w:w w:val="100"/>
          <w:position w:val="0"/>
          <w:shd w:val="clear" w:color="auto" w:fill="auto"/>
          <w:lang w:val="en-US" w:eastAsia="en-US" w:bidi="en-US"/>
        </w:rPr>
        <w:t>Iraq Conflict History</w:t>
      </w:r>
      <w:r>
        <w:rPr>
          <w:color w:val="000000"/>
          <w:spacing w:val="0"/>
          <w:w w:val="100"/>
          <w:position w:val="0"/>
          <w:shd w:val="clear" w:color="auto" w:fill="auto"/>
          <w:lang w:val="en-US" w:eastAsia="en-US" w:bidi="en-US"/>
        </w:rPr>
        <w:t>, op cit.</w:t>
      </w:r>
    </w:p>
    <w:p>
      <w:pPr>
        <w:pStyle w:val="Style37"/>
        <w:keepNext w:val="0"/>
        <w:keepLines w:val="0"/>
        <w:widowControl w:val="0"/>
        <w:shd w:val="clear" w:color="auto" w:fill="auto"/>
        <w:bidi w:val="0"/>
        <w:spacing w:before="0" w:after="0" w:line="314" w:lineRule="auto"/>
        <w:ind w:left="0" w:right="0" w:firstLine="320"/>
        <w:jc w:val="left"/>
      </w:pPr>
      <w:r>
        <w:rPr>
          <w:color w:val="000000"/>
          <w:spacing w:val="0"/>
          <w:w w:val="100"/>
          <w:position w:val="0"/>
          <w:shd w:val="clear" w:color="auto" w:fill="auto"/>
          <w:lang w:val="en-US" w:eastAsia="en-US" w:bidi="en-US"/>
        </w:rPr>
        <w:t xml:space="preserve">Human Rights Watch. 2005. </w:t>
      </w:r>
      <w:r>
        <w:rPr>
          <w:i/>
          <w:iCs/>
          <w:color w:val="000000"/>
          <w:spacing w:val="0"/>
          <w:w w:val="100"/>
          <w:position w:val="0"/>
          <w:shd w:val="clear" w:color="auto" w:fill="auto"/>
          <w:lang w:val="en-US" w:eastAsia="en-US" w:bidi="en-US"/>
        </w:rPr>
        <w:t>Human Rights Watch - a Face and a Name:</w:t>
      </w:r>
    </w:p>
    <w:p>
      <w:pPr>
        <w:pStyle w:val="Style37"/>
        <w:keepNext w:val="0"/>
        <w:keepLines w:val="0"/>
        <w:widowControl w:val="0"/>
        <w:shd w:val="clear" w:color="auto" w:fill="auto"/>
        <w:bidi w:val="0"/>
        <w:spacing w:before="0" w:after="0" w:line="314" w:lineRule="auto"/>
        <w:ind w:left="0" w:right="0" w:firstLine="320"/>
        <w:jc w:val="left"/>
      </w:pPr>
      <w:r>
        <w:rPr>
          <w:i/>
          <w:iCs/>
          <w:color w:val="000000"/>
          <w:spacing w:val="0"/>
          <w:w w:val="100"/>
          <w:position w:val="0"/>
          <w:shd w:val="clear" w:color="auto" w:fill="auto"/>
          <w:lang w:val="en-US" w:eastAsia="en-US" w:bidi="en-US"/>
        </w:rPr>
        <w:t>Civilian victims of insurgent groups in Iraq.</w:t>
      </w:r>
      <w:r>
        <w:rPr>
          <w:color w:val="000000"/>
          <w:spacing w:val="0"/>
          <w:w w:val="100"/>
          <w:position w:val="0"/>
          <w:shd w:val="clear" w:color="auto" w:fill="auto"/>
          <w:lang w:val="en-US" w:eastAsia="en-US" w:bidi="en-US"/>
        </w:rPr>
        <w:t xml:space="preserve"> New York: Human Rights Watch.</w:t>
      </w:r>
    </w:p>
    <w:p>
      <w:pPr>
        <w:pStyle w:val="Style37"/>
        <w:keepNext w:val="0"/>
        <w:keepLines w:val="0"/>
        <w:widowControl w:val="0"/>
        <w:shd w:val="clear" w:color="auto" w:fill="auto"/>
        <w:bidi w:val="0"/>
        <w:spacing w:before="0" w:after="0" w:line="389" w:lineRule="auto"/>
        <w:ind w:left="320" w:right="0" w:firstLine="0"/>
        <w:jc w:val="left"/>
      </w:pPr>
      <w:r>
        <w:rPr>
          <w:color w:val="000000"/>
          <w:spacing w:val="0"/>
          <w:w w:val="100"/>
          <w:position w:val="0"/>
          <w:shd w:val="clear" w:color="auto" w:fill="auto"/>
          <w:lang w:val="en-US" w:eastAsia="en-US" w:bidi="en-US"/>
        </w:rPr>
        <w:t xml:space="preserve">URL: </w:t>
      </w:r>
      <w:r>
        <w:fldChar w:fldCharType="begin"/>
      </w:r>
      <w:r>
        <w:rPr/>
        <w:instrText> HYPERLINK "http://hrw.org/reports/2005/iraq1005/1.htm" </w:instrText>
      </w:r>
      <w:r>
        <w:fldChar w:fldCharType="separate"/>
      </w:r>
      <w:r>
        <w:rPr>
          <w:color w:val="000000"/>
          <w:spacing w:val="0"/>
          <w:w w:val="100"/>
          <w:position w:val="0"/>
          <w:shd w:val="clear" w:color="auto" w:fill="auto"/>
          <w:lang w:val="en-US" w:eastAsia="en-US" w:bidi="en-US"/>
        </w:rPr>
        <w:t>http://hrw.org/reports/2005/iraq1005/1.htm</w:t>
      </w:r>
      <w:r>
        <w:fldChar w:fldCharType="end"/>
      </w:r>
      <w:r>
        <w:rPr>
          <w:color w:val="000000"/>
          <w:spacing w:val="0"/>
          <w:w w:val="100"/>
          <w:position w:val="0"/>
          <w:shd w:val="clear" w:color="auto" w:fill="auto"/>
          <w:lang w:val="en-US" w:eastAsia="en-US" w:bidi="en-US"/>
        </w:rPr>
        <w:t xml:space="preserve"> (accessed 21 July 2011). Ibid.</w:t>
      </w:r>
    </w:p>
    <w:p>
      <w:pPr>
        <w:pStyle w:val="Style37"/>
        <w:keepNext w:val="0"/>
        <w:keepLines w:val="0"/>
        <w:widowControl w:val="0"/>
        <w:shd w:val="clear" w:color="auto" w:fill="auto"/>
        <w:bidi w:val="0"/>
        <w:spacing w:before="0" w:after="0" w:line="310" w:lineRule="auto"/>
        <w:ind w:left="320" w:right="0" w:firstLine="0"/>
        <w:jc w:val="left"/>
      </w:pPr>
      <w:r>
        <w:rPr>
          <w:color w:val="000000"/>
          <w:spacing w:val="0"/>
          <w:w w:val="100"/>
          <w:position w:val="0"/>
          <w:shd w:val="clear" w:color="auto" w:fill="auto"/>
          <w:lang w:val="en-US" w:eastAsia="en-US" w:bidi="en-US"/>
        </w:rPr>
        <w:t xml:space="preserve">Refugees International. 2011. </w:t>
      </w:r>
      <w:r>
        <w:rPr>
          <w:i/>
          <w:iCs/>
          <w:color w:val="000000"/>
          <w:spacing w:val="0"/>
          <w:w w:val="100"/>
          <w:position w:val="0"/>
          <w:shd w:val="clear" w:color="auto" w:fill="auto"/>
          <w:lang w:val="en-US" w:eastAsia="en-US" w:bidi="en-US"/>
        </w:rPr>
        <w:t>Iraq: The world's fastest growing refugee crisis</w:t>
      </w:r>
      <w:r>
        <w:rPr>
          <w:color w:val="000000"/>
          <w:spacing w:val="0"/>
          <w:w w:val="100"/>
          <w:position w:val="0"/>
          <w:shd w:val="clear" w:color="auto" w:fill="auto"/>
          <w:lang w:val="en-US" w:eastAsia="en-US" w:bidi="en-US"/>
        </w:rPr>
        <w:t xml:space="preserve">. Washington: Refugees International. URL: </w:t>
      </w:r>
      <w:r>
        <w:fldChar w:fldCharType="begin"/>
      </w:r>
      <w:r>
        <w:rPr/>
        <w:instrText> HYPERLINK "http://refintl.org/content/article/" </w:instrText>
      </w:r>
      <w:r>
        <w:fldChar w:fldCharType="separate"/>
      </w:r>
      <w:r>
        <w:rPr>
          <w:color w:val="000000"/>
          <w:spacing w:val="0"/>
          <w:w w:val="100"/>
          <w:position w:val="0"/>
          <w:shd w:val="clear" w:color="auto" w:fill="auto"/>
          <w:lang w:val="en-US" w:eastAsia="en-US" w:bidi="en-US"/>
        </w:rPr>
        <w:t>http://refintl.org/content/article/</w:t>
      </w:r>
      <w:r>
        <w:fldChar w:fldCharType="end"/>
      </w:r>
      <w:r>
        <w:rPr>
          <w:color w:val="000000"/>
          <w:spacing w:val="0"/>
          <w:w w:val="100"/>
          <w:position w:val="0"/>
          <w:shd w:val="clear" w:color="auto" w:fill="auto"/>
          <w:lang w:val="en-US" w:eastAsia="en-US" w:bidi="en-US"/>
        </w:rPr>
        <w:t xml:space="preserve"> detail/96799 (accessed 21 July 2011).</w:t>
      </w:r>
    </w:p>
    <w:p>
      <w:pPr>
        <w:pStyle w:val="Style37"/>
        <w:keepNext w:val="0"/>
        <w:keepLines w:val="0"/>
        <w:widowControl w:val="0"/>
        <w:shd w:val="clear" w:color="auto" w:fill="auto"/>
        <w:bidi w:val="0"/>
        <w:spacing w:before="0" w:after="0" w:line="314" w:lineRule="auto"/>
        <w:ind w:left="320" w:right="0" w:firstLine="0"/>
        <w:jc w:val="left"/>
      </w:pPr>
      <w:r>
        <w:rPr>
          <w:color w:val="000000"/>
          <w:spacing w:val="0"/>
          <w:w w:val="100"/>
          <w:position w:val="0"/>
          <w:shd w:val="clear" w:color="auto" w:fill="auto"/>
          <w:lang w:val="en-US" w:eastAsia="en-US" w:bidi="en-US"/>
        </w:rPr>
        <w:t xml:space="preserve">UNHCR. 2000. </w:t>
      </w:r>
      <w:r>
        <w:rPr>
          <w:i/>
          <w:iCs/>
          <w:color w:val="000000"/>
          <w:spacing w:val="0"/>
          <w:w w:val="100"/>
          <w:position w:val="0"/>
          <w:shd w:val="clear" w:color="auto" w:fill="auto"/>
          <w:lang w:val="en-US" w:eastAsia="en-US" w:bidi="en-US"/>
        </w:rPr>
        <w:t>State of the World's Refugees 2000: Fifty years of humanitarian action</w:t>
      </w:r>
      <w:r>
        <w:rPr>
          <w:color w:val="000000"/>
          <w:spacing w:val="0"/>
          <w:w w:val="100"/>
          <w:position w:val="0"/>
          <w:shd w:val="clear" w:color="auto" w:fill="auto"/>
          <w:lang w:val="en-US" w:eastAsia="en-US" w:bidi="en-US"/>
        </w:rPr>
        <w:t>. Geneva: United Nations High Commissioner for Refugees. URL: www. unhcr.org/4a4c754a9.html (accessed 21 July 2011).</w:t>
      </w:r>
    </w:p>
    <w:p>
      <w:pPr>
        <w:pStyle w:val="Style37"/>
        <w:keepNext w:val="0"/>
        <w:keepLines w:val="0"/>
        <w:widowControl w:val="0"/>
        <w:shd w:val="clear" w:color="auto" w:fill="auto"/>
        <w:bidi w:val="0"/>
        <w:spacing w:before="0" w:after="0" w:line="314" w:lineRule="auto"/>
        <w:ind w:left="0" w:right="0" w:firstLine="320"/>
        <w:jc w:val="left"/>
      </w:pPr>
      <w:r>
        <w:rPr>
          <w:color w:val="000000"/>
          <w:spacing w:val="0"/>
          <w:w w:val="100"/>
          <w:position w:val="0"/>
          <w:shd w:val="clear" w:color="auto" w:fill="auto"/>
          <w:lang w:val="en-US" w:eastAsia="en-US" w:bidi="en-US"/>
        </w:rPr>
        <w:t>Ibid.</w:t>
      </w:r>
    </w:p>
    <w:p>
      <w:pPr>
        <w:pStyle w:val="Style37"/>
        <w:keepNext w:val="0"/>
        <w:keepLines w:val="0"/>
        <w:widowControl w:val="0"/>
        <w:shd w:val="clear" w:color="auto" w:fill="auto"/>
        <w:bidi w:val="0"/>
        <w:spacing w:before="0" w:after="0" w:line="314" w:lineRule="auto"/>
        <w:ind w:left="0" w:right="0" w:firstLine="320"/>
        <w:jc w:val="left"/>
      </w:pPr>
      <w:r>
        <w:rPr>
          <w:color w:val="000000"/>
          <w:spacing w:val="0"/>
          <w:w w:val="100"/>
          <w:position w:val="0"/>
          <w:shd w:val="clear" w:color="auto" w:fill="auto"/>
          <w:lang w:val="en-US" w:eastAsia="en-US" w:bidi="en-US"/>
        </w:rPr>
        <w:t>Ibid.</w:t>
      </w:r>
      <w:r>
        <w:br w:type="page"/>
      </w:r>
    </w:p>
    <w:p>
      <w:pPr>
        <w:pStyle w:val="Style45"/>
        <w:keepNext w:val="0"/>
        <w:keepLines w:val="0"/>
        <w:framePr w:w="336" w:h="8942" w:wrap="around" w:hAnchor="margin" w:x="-244" w:y="200"/>
        <w:widowControl w:val="0"/>
        <w:shd w:val="clear" w:color="auto" w:fill="auto"/>
        <w:bidi w:val="0"/>
        <w:spacing w:before="0" w:after="56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63</w:t>
      </w:r>
    </w:p>
    <w:p>
      <w:pPr>
        <w:pStyle w:val="Style45"/>
        <w:keepNext w:val="0"/>
        <w:keepLines w:val="0"/>
        <w:framePr w:w="336" w:h="8942" w:wrap="around" w:hAnchor="margin" w:x="-244" w:y="200"/>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64</w:t>
      </w:r>
    </w:p>
    <w:p>
      <w:pPr>
        <w:pStyle w:val="Style45"/>
        <w:keepNext w:val="0"/>
        <w:keepLines w:val="0"/>
        <w:framePr w:w="336" w:h="8942" w:wrap="around" w:hAnchor="margin" w:x="-244" w:y="200"/>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65</w:t>
      </w:r>
    </w:p>
    <w:p>
      <w:pPr>
        <w:pStyle w:val="Style45"/>
        <w:keepNext w:val="0"/>
        <w:keepLines w:val="0"/>
        <w:framePr w:w="336" w:h="8942" w:wrap="around" w:hAnchor="margin" w:x="-244" w:y="200"/>
        <w:widowControl w:val="0"/>
        <w:shd w:val="clear" w:color="auto" w:fill="auto"/>
        <w:bidi w:val="0"/>
        <w:spacing w:before="0" w:after="56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66</w:t>
      </w:r>
    </w:p>
    <w:p>
      <w:pPr>
        <w:pStyle w:val="Style45"/>
        <w:keepNext w:val="0"/>
        <w:keepLines w:val="0"/>
        <w:framePr w:w="336" w:h="8942" w:wrap="around" w:hAnchor="margin" w:x="-244" w:y="200"/>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67</w:t>
      </w:r>
    </w:p>
    <w:p>
      <w:pPr>
        <w:pStyle w:val="Style45"/>
        <w:keepNext w:val="0"/>
        <w:keepLines w:val="0"/>
        <w:framePr w:w="336" w:h="8942" w:wrap="around" w:hAnchor="margin" w:x="-244" w:y="200"/>
        <w:widowControl w:val="0"/>
        <w:shd w:val="clear" w:color="auto" w:fill="auto"/>
        <w:bidi w:val="0"/>
        <w:spacing w:before="0" w:after="10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68</w:t>
      </w:r>
    </w:p>
    <w:p>
      <w:pPr>
        <w:pStyle w:val="Style45"/>
        <w:keepNext w:val="0"/>
        <w:keepLines w:val="0"/>
        <w:framePr w:w="336" w:h="8942" w:wrap="around" w:hAnchor="margin" w:x="-244" w:y="200"/>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69</w:t>
      </w:r>
    </w:p>
    <w:p>
      <w:pPr>
        <w:pStyle w:val="Style45"/>
        <w:keepNext w:val="0"/>
        <w:keepLines w:val="0"/>
        <w:framePr w:w="336" w:h="8942" w:wrap="around" w:hAnchor="margin" w:x="-244" w:y="200"/>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70</w:t>
      </w:r>
    </w:p>
    <w:p>
      <w:pPr>
        <w:pStyle w:val="Style45"/>
        <w:keepNext w:val="0"/>
        <w:keepLines w:val="0"/>
        <w:framePr w:w="336" w:h="8942" w:wrap="around" w:hAnchor="margin" w:x="-244" w:y="200"/>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71</w:t>
      </w:r>
    </w:p>
    <w:p>
      <w:pPr>
        <w:pStyle w:val="Style45"/>
        <w:keepNext w:val="0"/>
        <w:keepLines w:val="0"/>
        <w:framePr w:w="336" w:h="8942" w:wrap="around" w:hAnchor="margin" w:x="-244" w:y="200"/>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72</w:t>
      </w:r>
    </w:p>
    <w:p>
      <w:pPr>
        <w:pStyle w:val="Style45"/>
        <w:keepNext w:val="0"/>
        <w:keepLines w:val="0"/>
        <w:framePr w:w="336" w:h="8942" w:wrap="around" w:hAnchor="margin" w:x="-244" w:y="200"/>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73</w:t>
      </w:r>
    </w:p>
    <w:p>
      <w:pPr>
        <w:pStyle w:val="Style45"/>
        <w:keepNext w:val="0"/>
        <w:keepLines w:val="0"/>
        <w:framePr w:w="336" w:h="8942" w:wrap="around" w:hAnchor="margin" w:x="-244" w:y="200"/>
        <w:widowControl w:val="0"/>
        <w:shd w:val="clear" w:color="auto" w:fill="auto"/>
        <w:bidi w:val="0"/>
        <w:spacing w:before="0" w:after="56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74</w:t>
      </w:r>
    </w:p>
    <w:p>
      <w:pPr>
        <w:pStyle w:val="Style45"/>
        <w:keepNext w:val="0"/>
        <w:keepLines w:val="0"/>
        <w:framePr w:w="336" w:h="8942" w:wrap="around" w:hAnchor="margin" w:x="-244" w:y="200"/>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75</w:t>
      </w:r>
    </w:p>
    <w:p>
      <w:pPr>
        <w:pStyle w:val="Style45"/>
        <w:keepNext w:val="0"/>
        <w:keepLines w:val="0"/>
        <w:framePr w:w="336" w:h="8942" w:wrap="around" w:hAnchor="margin" w:x="-244" w:y="200"/>
        <w:widowControl w:val="0"/>
        <w:shd w:val="clear" w:color="auto" w:fill="auto"/>
        <w:bidi w:val="0"/>
        <w:spacing w:before="0" w:after="56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76</w:t>
      </w:r>
    </w:p>
    <w:p>
      <w:pPr>
        <w:pStyle w:val="Style45"/>
        <w:keepNext w:val="0"/>
        <w:keepLines w:val="0"/>
        <w:framePr w:w="336" w:h="8942" w:wrap="around" w:hAnchor="margin" w:x="-244" w:y="200"/>
        <w:widowControl w:val="0"/>
        <w:shd w:val="clear" w:color="auto" w:fill="auto"/>
        <w:bidi w:val="0"/>
        <w:spacing w:before="0" w:after="32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77</w:t>
      </w:r>
    </w:p>
    <w:p>
      <w:pPr>
        <w:pStyle w:val="Style45"/>
        <w:keepNext w:val="0"/>
        <w:keepLines w:val="0"/>
        <w:framePr w:w="336" w:h="8942" w:wrap="around" w:hAnchor="margin" w:x="-244" w:y="200"/>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78</w:t>
      </w:r>
    </w:p>
    <w:p>
      <w:pPr>
        <w:pStyle w:val="Style45"/>
        <w:keepNext w:val="0"/>
        <w:keepLines w:val="0"/>
        <w:framePr w:w="336" w:h="8942" w:wrap="around" w:hAnchor="margin" w:x="-244" w:y="200"/>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79</w:t>
      </w:r>
    </w:p>
    <w:p>
      <w:pPr>
        <w:pStyle w:val="Style45"/>
        <w:keepNext w:val="0"/>
        <w:keepLines w:val="0"/>
        <w:framePr w:w="336" w:h="8942" w:wrap="around" w:hAnchor="margin" w:x="-244" w:y="200"/>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80</w:t>
      </w:r>
    </w:p>
    <w:p>
      <w:pPr>
        <w:pStyle w:val="Style45"/>
        <w:keepNext w:val="0"/>
        <w:keepLines w:val="0"/>
        <w:framePr w:w="336" w:h="8942" w:wrap="around" w:hAnchor="margin" w:x="-244" w:y="200"/>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81</w:t>
      </w:r>
    </w:p>
    <w:p>
      <w:pPr>
        <w:pStyle w:val="Style45"/>
        <w:keepNext w:val="0"/>
        <w:keepLines w:val="0"/>
        <w:framePr w:w="336" w:h="8942" w:wrap="around" w:hAnchor="margin" w:x="-244" w:y="200"/>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82</w:t>
      </w:r>
    </w:p>
    <w:p>
      <w:pPr>
        <w:pStyle w:val="Style37"/>
        <w:keepNext w:val="0"/>
        <w:keepLines w:val="0"/>
        <w:widowControl w:val="0"/>
        <w:shd w:val="clear" w:color="auto" w:fill="auto"/>
        <w:bidi w:val="0"/>
        <w:spacing w:before="0" w:after="0" w:line="314" w:lineRule="auto"/>
        <w:ind w:left="0" w:right="0" w:firstLine="0"/>
        <w:jc w:val="left"/>
      </w:pPr>
      <w:r>
        <w:rPr>
          <w:color w:val="000000"/>
          <w:spacing w:val="0"/>
          <w:w w:val="100"/>
          <w:position w:val="0"/>
          <w:shd w:val="clear" w:color="auto" w:fill="auto"/>
          <w:lang w:val="en-US" w:eastAsia="en-US" w:bidi="en-US"/>
        </w:rPr>
        <w:t xml:space="preserve">UNHCR. 2006. </w:t>
      </w:r>
      <w:r>
        <w:rPr>
          <w:i/>
          <w:iCs/>
          <w:color w:val="000000"/>
          <w:spacing w:val="0"/>
          <w:w w:val="100"/>
          <w:position w:val="0"/>
          <w:shd w:val="clear" w:color="auto" w:fill="auto"/>
          <w:lang w:val="en-US" w:eastAsia="en-US" w:bidi="en-US"/>
        </w:rPr>
        <w:t>The State of the World's Refugees 2006: Human displacement in the new millennium</w:t>
      </w:r>
      <w:r>
        <w:rPr>
          <w:color w:val="000000"/>
          <w:spacing w:val="0"/>
          <w:w w:val="100"/>
          <w:position w:val="0"/>
          <w:shd w:val="clear" w:color="auto" w:fill="auto"/>
          <w:lang w:val="en-US" w:eastAsia="en-US" w:bidi="en-US"/>
        </w:rPr>
        <w:t xml:space="preserve">. New York: Oxford University Press. URL: </w:t>
      </w:r>
      <w:r>
        <w:fldChar w:fldCharType="begin"/>
      </w:r>
      <w:r>
        <w:rPr/>
        <w:instrText> HYPERLINK "http://www.unhcr" </w:instrText>
      </w:r>
      <w:r>
        <w:fldChar w:fldCharType="separate"/>
      </w:r>
      <w:r>
        <w:rPr>
          <w:color w:val="000000"/>
          <w:spacing w:val="0"/>
          <w:w w:val="100"/>
          <w:position w:val="0"/>
          <w:shd w:val="clear" w:color="auto" w:fill="auto"/>
          <w:lang w:val="en-US" w:eastAsia="en-US" w:bidi="en-US"/>
        </w:rPr>
        <w:t>www.unhcr</w:t>
      </w:r>
      <w:r>
        <w:fldChar w:fldCharType="end"/>
      </w:r>
      <w:r>
        <w:rPr>
          <w:color w:val="000000"/>
          <w:spacing w:val="0"/>
          <w:w w:val="100"/>
          <w:position w:val="0"/>
          <w:shd w:val="clear" w:color="auto" w:fill="auto"/>
          <w:lang w:val="en-US" w:eastAsia="en-US" w:bidi="en-US"/>
        </w:rPr>
        <w:t>. org/4a4dc1a89.html (accessed 21 July 2011).</w:t>
      </w:r>
    </w:p>
    <w:p>
      <w:pPr>
        <w:pStyle w:val="Style37"/>
        <w:keepNext w:val="0"/>
        <w:keepLines w:val="0"/>
        <w:widowControl w:val="0"/>
        <w:shd w:val="clear" w:color="auto" w:fill="auto"/>
        <w:bidi w:val="0"/>
        <w:spacing w:before="0" w:after="0" w:line="314" w:lineRule="auto"/>
        <w:ind w:left="0" w:right="0" w:firstLine="0"/>
        <w:jc w:val="both"/>
      </w:pPr>
      <w:r>
        <w:rPr>
          <w:color w:val="000000"/>
          <w:spacing w:val="0"/>
          <w:w w:val="100"/>
          <w:position w:val="0"/>
          <w:shd w:val="clear" w:color="auto" w:fill="auto"/>
          <w:lang w:val="en-US" w:eastAsia="en-US" w:bidi="en-US"/>
        </w:rPr>
        <w:t>Ibid.</w:t>
      </w:r>
    </w:p>
    <w:p>
      <w:pPr>
        <w:pStyle w:val="Style37"/>
        <w:keepNext w:val="0"/>
        <w:keepLines w:val="0"/>
        <w:widowControl w:val="0"/>
        <w:shd w:val="clear" w:color="auto" w:fill="auto"/>
        <w:bidi w:val="0"/>
        <w:spacing w:before="0" w:after="0" w:line="314" w:lineRule="auto"/>
        <w:ind w:left="0" w:right="0" w:firstLine="0"/>
        <w:jc w:val="both"/>
      </w:pPr>
      <w:r>
        <w:rPr>
          <w:color w:val="000000"/>
          <w:spacing w:val="0"/>
          <w:w w:val="100"/>
          <w:position w:val="0"/>
          <w:shd w:val="clear" w:color="auto" w:fill="auto"/>
          <w:lang w:val="en-US" w:eastAsia="en-US" w:bidi="en-US"/>
        </w:rPr>
        <w:t>Ibid.</w:t>
      </w:r>
    </w:p>
    <w:p>
      <w:pPr>
        <w:pStyle w:val="Style37"/>
        <w:keepNext w:val="0"/>
        <w:keepLines w:val="0"/>
        <w:widowControl w:val="0"/>
        <w:shd w:val="clear" w:color="auto" w:fill="auto"/>
        <w:bidi w:val="0"/>
        <w:spacing w:before="0" w:after="0" w:line="317" w:lineRule="auto"/>
        <w:ind w:left="0" w:right="0" w:firstLine="0"/>
        <w:jc w:val="left"/>
      </w:pPr>
      <w:r>
        <w:rPr>
          <w:color w:val="000000"/>
          <w:spacing w:val="0"/>
          <w:w w:val="100"/>
          <w:position w:val="0"/>
          <w:shd w:val="clear" w:color="auto" w:fill="auto"/>
          <w:lang w:val="en-US" w:eastAsia="en-US" w:bidi="en-US"/>
        </w:rPr>
        <w:t xml:space="preserve">Amnesty International. 2010. </w:t>
      </w:r>
      <w:r>
        <w:rPr>
          <w:i/>
          <w:iCs/>
          <w:color w:val="000000"/>
          <w:spacing w:val="0"/>
          <w:w w:val="100"/>
          <w:position w:val="0"/>
          <w:shd w:val="clear" w:color="auto" w:fill="auto"/>
          <w:lang w:val="en-US" w:eastAsia="en-US" w:bidi="en-US"/>
        </w:rPr>
        <w:t>Amnesty International Report 2010 - Afghanistan</w:t>
      </w:r>
      <w:r>
        <w:rPr>
          <w:color w:val="000000"/>
          <w:spacing w:val="0"/>
          <w:w w:val="100"/>
          <w:position w:val="0"/>
          <w:shd w:val="clear" w:color="auto" w:fill="auto"/>
          <w:lang w:val="en-US" w:eastAsia="en-US" w:bidi="en-US"/>
        </w:rPr>
        <w:t xml:space="preserve">. New York: Amnesty International. URL: </w:t>
      </w:r>
      <w:r>
        <w:fldChar w:fldCharType="begin"/>
      </w:r>
      <w:r>
        <w:rPr/>
        <w:instrText> HYPERLINK "http://www.unhcr.org/refworld/" </w:instrText>
      </w:r>
      <w:r>
        <w:fldChar w:fldCharType="separate"/>
      </w:r>
      <w:r>
        <w:rPr>
          <w:color w:val="000000"/>
          <w:spacing w:val="0"/>
          <w:w w:val="100"/>
          <w:position w:val="0"/>
          <w:shd w:val="clear" w:color="auto" w:fill="auto"/>
          <w:lang w:val="en-US" w:eastAsia="en-US" w:bidi="en-US"/>
        </w:rPr>
        <w:t>www.unhcr.org/refworld/</w:t>
      </w:r>
      <w:r>
        <w:fldChar w:fldCharType="end"/>
      </w:r>
      <w:r>
        <w:rPr>
          <w:color w:val="000000"/>
          <w:spacing w:val="0"/>
          <w:w w:val="100"/>
          <w:position w:val="0"/>
          <w:shd w:val="clear" w:color="auto" w:fill="auto"/>
          <w:lang w:val="en-US" w:eastAsia="en-US" w:bidi="en-US"/>
        </w:rPr>
        <w:t xml:space="preserve"> docid/4c03a845c.html (accessed 21 July 2011).</w:t>
      </w:r>
    </w:p>
    <w:p>
      <w:pPr>
        <w:pStyle w:val="Style37"/>
        <w:keepNext w:val="0"/>
        <w:keepLines w:val="0"/>
        <w:widowControl w:val="0"/>
        <w:shd w:val="clear" w:color="auto" w:fill="auto"/>
        <w:bidi w:val="0"/>
        <w:spacing w:before="0" w:after="0" w:line="314" w:lineRule="auto"/>
        <w:ind w:left="0" w:right="0" w:firstLine="0"/>
        <w:jc w:val="left"/>
      </w:pPr>
      <w:r>
        <w:rPr>
          <w:color w:val="000000"/>
          <w:spacing w:val="0"/>
          <w:w w:val="100"/>
          <w:position w:val="0"/>
          <w:shd w:val="clear" w:color="auto" w:fill="auto"/>
          <w:lang w:val="en-US" w:eastAsia="en-US" w:bidi="en-US"/>
        </w:rPr>
        <w:t>Ibid.</w:t>
      </w:r>
    </w:p>
    <w:p>
      <w:pPr>
        <w:pStyle w:val="Style37"/>
        <w:keepNext w:val="0"/>
        <w:keepLines w:val="0"/>
        <w:widowControl w:val="0"/>
        <w:shd w:val="clear" w:color="auto" w:fill="auto"/>
        <w:bidi w:val="0"/>
        <w:spacing w:before="0" w:after="0" w:line="314" w:lineRule="auto"/>
        <w:ind w:left="0" w:right="0" w:firstLine="0"/>
        <w:jc w:val="left"/>
      </w:pPr>
      <w:r>
        <w:rPr>
          <w:color w:val="000000"/>
          <w:spacing w:val="0"/>
          <w:w w:val="100"/>
          <w:position w:val="0"/>
          <w:shd w:val="clear" w:color="auto" w:fill="auto"/>
          <w:lang w:val="en-US" w:eastAsia="en-US" w:bidi="en-US"/>
        </w:rPr>
        <w:t xml:space="preserve">UNHCR. </w:t>
      </w:r>
      <w:r>
        <w:rPr>
          <w:i/>
          <w:iCs/>
          <w:color w:val="000000"/>
          <w:spacing w:val="0"/>
          <w:w w:val="100"/>
          <w:position w:val="0"/>
          <w:shd w:val="clear" w:color="auto" w:fill="auto"/>
          <w:lang w:val="en-US" w:eastAsia="en-US" w:bidi="en-US"/>
        </w:rPr>
        <w:t>UNHCR, Quick Fact Sheet: Burmese Resettlement from Tham Hin Camp in Thailand.</w:t>
      </w:r>
      <w:r>
        <w:rPr>
          <w:color w:val="000000"/>
          <w:spacing w:val="0"/>
          <w:w w:val="100"/>
          <w:position w:val="0"/>
          <w:shd w:val="clear" w:color="auto" w:fill="auto"/>
          <w:lang w:val="en-US" w:eastAsia="en-US" w:bidi="en-US"/>
        </w:rPr>
        <w:t xml:space="preserve"> Geneva: United Nations High Commissioner for Refugees. URL: </w:t>
      </w:r>
      <w:r>
        <w:fldChar w:fldCharType="begin"/>
      </w:r>
      <w:r>
        <w:rPr/>
        <w:instrText> HYPERLINK "http://www.lcfsrefugees.blogs.com/cultural_descriptions/UNHCR%20" </w:instrText>
      </w:r>
      <w:r>
        <w:fldChar w:fldCharType="separate"/>
      </w:r>
      <w:r>
        <w:rPr>
          <w:color w:val="000000"/>
          <w:spacing w:val="0"/>
          <w:w w:val="100"/>
          <w:position w:val="0"/>
          <w:shd w:val="clear" w:color="auto" w:fill="auto"/>
          <w:lang w:val="en-US" w:eastAsia="en-US" w:bidi="en-US"/>
        </w:rPr>
        <w:t>www.lcfsrefugees.blogs.com/cultural_descriptions/UNHCR%20</w:t>
      </w:r>
      <w:r>
        <w:fldChar w:fldCharType="end"/>
      </w:r>
      <w:r>
        <w:rPr>
          <w:color w:val="000000"/>
          <w:spacing w:val="0"/>
          <w:w w:val="100"/>
          <w:position w:val="0"/>
          <w:shd w:val="clear" w:color="auto" w:fill="auto"/>
          <w:lang w:val="en-US" w:eastAsia="en-US" w:bidi="en-US"/>
        </w:rPr>
        <w:t xml:space="preserve"> Quick%20Fact%20Sheet%20--%20%20Burmese.pdf (accessed 21 July 2011).</w:t>
      </w:r>
    </w:p>
    <w:p>
      <w:pPr>
        <w:pStyle w:val="Style37"/>
        <w:keepNext w:val="0"/>
        <w:keepLines w:val="0"/>
        <w:widowControl w:val="0"/>
        <w:shd w:val="clear" w:color="auto" w:fill="auto"/>
        <w:bidi w:val="0"/>
        <w:spacing w:before="0" w:after="0" w:line="314" w:lineRule="auto"/>
        <w:ind w:left="0" w:right="0" w:firstLine="0"/>
        <w:jc w:val="both"/>
      </w:pPr>
      <w:r>
        <w:rPr>
          <w:color w:val="000000"/>
          <w:spacing w:val="0"/>
          <w:w w:val="100"/>
          <w:position w:val="0"/>
          <w:shd w:val="clear" w:color="auto" w:fill="auto"/>
          <w:lang w:val="en-US" w:eastAsia="en-US" w:bidi="en-US"/>
        </w:rPr>
        <w:t>Ibid.</w:t>
      </w:r>
    </w:p>
    <w:p>
      <w:pPr>
        <w:pStyle w:val="Style37"/>
        <w:keepNext w:val="0"/>
        <w:keepLines w:val="0"/>
        <w:widowControl w:val="0"/>
        <w:shd w:val="clear" w:color="auto" w:fill="auto"/>
        <w:bidi w:val="0"/>
        <w:spacing w:before="0" w:after="0" w:line="314" w:lineRule="auto"/>
        <w:ind w:left="0" w:right="0" w:firstLine="0"/>
        <w:jc w:val="both"/>
      </w:pPr>
      <w:r>
        <w:rPr>
          <w:color w:val="000000"/>
          <w:spacing w:val="0"/>
          <w:w w:val="100"/>
          <w:position w:val="0"/>
          <w:shd w:val="clear" w:color="auto" w:fill="auto"/>
          <w:lang w:val="en-US" w:eastAsia="en-US" w:bidi="en-US"/>
        </w:rPr>
        <w:t>Ibid.</w:t>
      </w:r>
    </w:p>
    <w:p>
      <w:pPr>
        <w:pStyle w:val="Style37"/>
        <w:keepNext w:val="0"/>
        <w:keepLines w:val="0"/>
        <w:widowControl w:val="0"/>
        <w:shd w:val="clear" w:color="auto" w:fill="auto"/>
        <w:bidi w:val="0"/>
        <w:spacing w:before="0" w:after="0" w:line="314" w:lineRule="auto"/>
        <w:ind w:left="0" w:right="0" w:firstLine="0"/>
        <w:jc w:val="both"/>
      </w:pPr>
      <w:r>
        <w:rPr>
          <w:color w:val="000000"/>
          <w:spacing w:val="0"/>
          <w:w w:val="100"/>
          <w:position w:val="0"/>
          <w:shd w:val="clear" w:color="auto" w:fill="auto"/>
          <w:lang w:val="en-US" w:eastAsia="en-US" w:bidi="en-US"/>
        </w:rPr>
        <w:t>Ibid.</w:t>
      </w:r>
    </w:p>
    <w:p>
      <w:pPr>
        <w:pStyle w:val="Style37"/>
        <w:keepNext w:val="0"/>
        <w:keepLines w:val="0"/>
        <w:widowControl w:val="0"/>
        <w:shd w:val="clear" w:color="auto" w:fill="auto"/>
        <w:bidi w:val="0"/>
        <w:spacing w:before="0" w:after="0" w:line="314" w:lineRule="auto"/>
        <w:ind w:left="0" w:right="0" w:firstLine="0"/>
        <w:jc w:val="both"/>
      </w:pPr>
      <w:r>
        <w:rPr>
          <w:color w:val="000000"/>
          <w:spacing w:val="0"/>
          <w:w w:val="100"/>
          <w:position w:val="0"/>
          <w:shd w:val="clear" w:color="auto" w:fill="auto"/>
          <w:lang w:val="en-US" w:eastAsia="en-US" w:bidi="en-US"/>
        </w:rPr>
        <w:t>Ibid.</w:t>
      </w:r>
    </w:p>
    <w:p>
      <w:pPr>
        <w:pStyle w:val="Style37"/>
        <w:keepNext w:val="0"/>
        <w:keepLines w:val="0"/>
        <w:widowControl w:val="0"/>
        <w:shd w:val="clear" w:color="auto" w:fill="auto"/>
        <w:bidi w:val="0"/>
        <w:spacing w:before="0" w:after="0" w:line="314" w:lineRule="auto"/>
        <w:ind w:left="0" w:right="0" w:firstLine="0"/>
        <w:jc w:val="both"/>
      </w:pPr>
      <w:r>
        <w:rPr>
          <w:color w:val="000000"/>
          <w:spacing w:val="0"/>
          <w:w w:val="100"/>
          <w:position w:val="0"/>
          <w:shd w:val="clear" w:color="auto" w:fill="auto"/>
          <w:lang w:val="en-US" w:eastAsia="en-US" w:bidi="en-US"/>
        </w:rPr>
        <w:t>Ibid.</w:t>
      </w:r>
    </w:p>
    <w:p>
      <w:pPr>
        <w:pStyle w:val="Style37"/>
        <w:keepNext w:val="0"/>
        <w:keepLines w:val="0"/>
        <w:widowControl w:val="0"/>
        <w:shd w:val="clear" w:color="auto" w:fill="auto"/>
        <w:bidi w:val="0"/>
        <w:spacing w:before="0" w:after="0" w:line="314" w:lineRule="auto"/>
        <w:ind w:left="0" w:right="0" w:firstLine="0"/>
        <w:jc w:val="left"/>
      </w:pPr>
      <w:r>
        <w:rPr>
          <w:color w:val="000000"/>
          <w:spacing w:val="0"/>
          <w:w w:val="100"/>
          <w:position w:val="0"/>
          <w:shd w:val="clear" w:color="auto" w:fill="auto"/>
          <w:lang w:val="en-US" w:eastAsia="en-US" w:bidi="en-US"/>
        </w:rPr>
        <w:t xml:space="preserve">Human Rights Watch. 2011. </w:t>
      </w:r>
      <w:r>
        <w:rPr>
          <w:i/>
          <w:iCs/>
          <w:color w:val="000000"/>
          <w:spacing w:val="0"/>
          <w:w w:val="100"/>
          <w:position w:val="0"/>
          <w:shd w:val="clear" w:color="auto" w:fill="auto"/>
          <w:lang w:val="en-US" w:eastAsia="en-US" w:bidi="en-US"/>
        </w:rPr>
        <w:t>Human Rights Watch Country Summary: Burma</w:t>
      </w:r>
      <w:r>
        <w:rPr>
          <w:color w:val="000000"/>
          <w:spacing w:val="0"/>
          <w:w w:val="100"/>
          <w:position w:val="0"/>
          <w:shd w:val="clear" w:color="auto" w:fill="auto"/>
          <w:lang w:val="en-US" w:eastAsia="en-US" w:bidi="en-US"/>
        </w:rPr>
        <w:t xml:space="preserve">. New York: Human Rights Watch. URL: </w:t>
      </w:r>
      <w:r>
        <w:fldChar w:fldCharType="begin"/>
      </w:r>
      <w:r>
        <w:rPr/>
        <w:instrText> HYPERLINK "http://www.hrw.org/en/world-report-2011" </w:instrText>
      </w:r>
      <w:r>
        <w:fldChar w:fldCharType="separate"/>
      </w:r>
      <w:r>
        <w:rPr>
          <w:color w:val="000000"/>
          <w:spacing w:val="0"/>
          <w:w w:val="100"/>
          <w:position w:val="0"/>
          <w:shd w:val="clear" w:color="auto" w:fill="auto"/>
          <w:lang w:val="en-US" w:eastAsia="en-US" w:bidi="en-US"/>
        </w:rPr>
        <w:t>www.hrw.org/en/world-report-2011</w:t>
      </w:r>
      <w:r>
        <w:fldChar w:fldCharType="end"/>
      </w:r>
      <w:r>
        <w:rPr>
          <w:color w:val="000000"/>
          <w:spacing w:val="0"/>
          <w:w w:val="100"/>
          <w:position w:val="0"/>
          <w:shd w:val="clear" w:color="auto" w:fill="auto"/>
          <w:lang w:val="en-US" w:eastAsia="en-US" w:bidi="en-US"/>
        </w:rPr>
        <w:t xml:space="preserve"> (accessed 21 July 2011).</w:t>
      </w:r>
    </w:p>
    <w:p>
      <w:pPr>
        <w:pStyle w:val="Style37"/>
        <w:keepNext w:val="0"/>
        <w:keepLines w:val="0"/>
        <w:widowControl w:val="0"/>
        <w:shd w:val="clear" w:color="auto" w:fill="auto"/>
        <w:bidi w:val="0"/>
        <w:spacing w:before="0" w:after="0" w:line="314" w:lineRule="auto"/>
        <w:ind w:left="0" w:right="0" w:firstLine="0"/>
        <w:jc w:val="both"/>
      </w:pPr>
      <w:r>
        <w:rPr>
          <w:color w:val="000000"/>
          <w:spacing w:val="0"/>
          <w:w w:val="100"/>
          <w:position w:val="0"/>
          <w:shd w:val="clear" w:color="auto" w:fill="auto"/>
          <w:lang w:val="en-US" w:eastAsia="en-US" w:bidi="en-US"/>
        </w:rPr>
        <w:t>Ibid.</w:t>
      </w:r>
    </w:p>
    <w:p>
      <w:pPr>
        <w:pStyle w:val="Style37"/>
        <w:keepNext w:val="0"/>
        <w:keepLines w:val="0"/>
        <w:widowControl w:val="0"/>
        <w:shd w:val="clear" w:color="auto" w:fill="auto"/>
        <w:bidi w:val="0"/>
        <w:spacing w:before="0" w:after="0" w:line="310" w:lineRule="auto"/>
        <w:ind w:left="0" w:right="0" w:firstLine="0"/>
        <w:jc w:val="left"/>
      </w:pPr>
      <w:r>
        <w:rPr>
          <w:color w:val="000000"/>
          <w:spacing w:val="0"/>
          <w:w w:val="100"/>
          <w:position w:val="0"/>
          <w:shd w:val="clear" w:color="auto" w:fill="auto"/>
          <w:lang w:val="en-US" w:eastAsia="en-US" w:bidi="en-US"/>
        </w:rPr>
        <w:t xml:space="preserve">Department of Labour. 2011. </w:t>
      </w:r>
      <w:r>
        <w:rPr>
          <w:i/>
          <w:iCs/>
          <w:color w:val="000000"/>
          <w:spacing w:val="0"/>
          <w:w w:val="100"/>
          <w:position w:val="0"/>
          <w:shd w:val="clear" w:color="auto" w:fill="auto"/>
          <w:lang w:val="en-US" w:eastAsia="en-US" w:bidi="en-US"/>
        </w:rPr>
        <w:t>The Bhutanese Refugee Resettlement Journey: Summary</w:t>
      </w:r>
      <w:r>
        <w:rPr>
          <w:color w:val="000000"/>
          <w:spacing w:val="0"/>
          <w:w w:val="100"/>
          <w:position w:val="0"/>
          <w:shd w:val="clear" w:color="auto" w:fill="auto"/>
          <w:lang w:val="en-US" w:eastAsia="en-US" w:bidi="en-US"/>
        </w:rPr>
        <w:t xml:space="preserve">. Wellington: Labour and Immigration Research Centre, Department of Labour, URL: </w:t>
      </w:r>
      <w:r>
        <w:fldChar w:fldCharType="begin"/>
      </w:r>
      <w:r>
        <w:rPr/>
        <w:instrText> HYPERLINK "http://www.immigration.govt.nz/research" </w:instrText>
      </w:r>
      <w:r>
        <w:fldChar w:fldCharType="separate"/>
      </w:r>
      <w:r>
        <w:rPr>
          <w:color w:val="000000"/>
          <w:spacing w:val="0"/>
          <w:w w:val="100"/>
          <w:position w:val="0"/>
          <w:shd w:val="clear" w:color="auto" w:fill="auto"/>
          <w:lang w:val="en-US" w:eastAsia="en-US" w:bidi="en-US"/>
        </w:rPr>
        <w:t>www.immigration.govt.nz/research</w:t>
      </w:r>
      <w:r>
        <w:fldChar w:fldCharType="end"/>
      </w:r>
    </w:p>
    <w:p>
      <w:pPr>
        <w:pStyle w:val="Style37"/>
        <w:keepNext w:val="0"/>
        <w:keepLines w:val="0"/>
        <w:widowControl w:val="0"/>
        <w:shd w:val="clear" w:color="auto" w:fill="auto"/>
        <w:bidi w:val="0"/>
        <w:spacing w:before="0" w:after="0" w:line="307" w:lineRule="auto"/>
        <w:ind w:left="0" w:right="0" w:firstLine="0"/>
        <w:jc w:val="left"/>
      </w:pPr>
      <w:r>
        <w:rPr>
          <w:color w:val="000000"/>
          <w:spacing w:val="0"/>
          <w:w w:val="100"/>
          <w:position w:val="0"/>
          <w:shd w:val="clear" w:color="auto" w:fill="auto"/>
          <w:lang w:val="en-US" w:eastAsia="en-US" w:bidi="en-US"/>
        </w:rPr>
        <w:t xml:space="preserve">UNHCR. </w:t>
      </w:r>
      <w:r>
        <w:rPr>
          <w:i/>
          <w:iCs/>
          <w:color w:val="000000"/>
          <w:spacing w:val="0"/>
          <w:w w:val="100"/>
          <w:position w:val="0"/>
          <w:shd w:val="clear" w:color="auto" w:fill="auto"/>
          <w:lang w:val="en-US" w:eastAsia="en-US" w:bidi="en-US"/>
        </w:rPr>
        <w:t>The State of the World's Refugees 2006: Human Displacement in the New Millennium</w:t>
      </w:r>
      <w:r>
        <w:rPr>
          <w:color w:val="000000"/>
          <w:spacing w:val="0"/>
          <w:w w:val="100"/>
          <w:position w:val="0"/>
          <w:shd w:val="clear" w:color="auto" w:fill="auto"/>
          <w:lang w:val="en-US" w:eastAsia="en-US" w:bidi="en-US"/>
        </w:rPr>
        <w:t>, op cit.</w:t>
      </w:r>
    </w:p>
    <w:p>
      <w:pPr>
        <w:pStyle w:val="Style37"/>
        <w:keepNext w:val="0"/>
        <w:keepLines w:val="0"/>
        <w:widowControl w:val="0"/>
        <w:shd w:val="clear" w:color="auto" w:fill="auto"/>
        <w:bidi w:val="0"/>
        <w:spacing w:before="0" w:after="0" w:line="314" w:lineRule="auto"/>
        <w:ind w:left="0" w:right="0" w:firstLine="0"/>
        <w:jc w:val="both"/>
      </w:pPr>
      <w:r>
        <w:rPr>
          <w:color w:val="000000"/>
          <w:spacing w:val="0"/>
          <w:w w:val="100"/>
          <w:position w:val="0"/>
          <w:shd w:val="clear" w:color="auto" w:fill="auto"/>
          <w:lang w:val="en-US" w:eastAsia="en-US" w:bidi="en-US"/>
        </w:rPr>
        <w:t>Ibid.</w:t>
      </w:r>
    </w:p>
    <w:p>
      <w:pPr>
        <w:pStyle w:val="Style37"/>
        <w:keepNext w:val="0"/>
        <w:keepLines w:val="0"/>
        <w:widowControl w:val="0"/>
        <w:shd w:val="clear" w:color="auto" w:fill="auto"/>
        <w:bidi w:val="0"/>
        <w:spacing w:before="0" w:after="0" w:line="314" w:lineRule="auto"/>
        <w:ind w:left="0" w:right="0" w:firstLine="0"/>
        <w:jc w:val="both"/>
      </w:pPr>
      <w:r>
        <w:rPr>
          <w:color w:val="000000"/>
          <w:spacing w:val="0"/>
          <w:w w:val="100"/>
          <w:position w:val="0"/>
          <w:shd w:val="clear" w:color="auto" w:fill="auto"/>
          <w:lang w:val="en-US" w:eastAsia="en-US" w:bidi="en-US"/>
        </w:rPr>
        <w:t>Ibid.</w:t>
      </w:r>
    </w:p>
    <w:p>
      <w:pPr>
        <w:pStyle w:val="Style37"/>
        <w:keepNext w:val="0"/>
        <w:keepLines w:val="0"/>
        <w:widowControl w:val="0"/>
        <w:shd w:val="clear" w:color="auto" w:fill="auto"/>
        <w:bidi w:val="0"/>
        <w:spacing w:before="0" w:after="0" w:line="314" w:lineRule="auto"/>
        <w:ind w:left="0" w:right="0" w:firstLine="0"/>
        <w:jc w:val="both"/>
      </w:pPr>
      <w:r>
        <w:rPr>
          <w:color w:val="000000"/>
          <w:spacing w:val="0"/>
          <w:w w:val="100"/>
          <w:position w:val="0"/>
          <w:shd w:val="clear" w:color="auto" w:fill="auto"/>
          <w:lang w:val="en-US" w:eastAsia="en-US" w:bidi="en-US"/>
        </w:rPr>
        <w:t>Ibid.</w:t>
      </w:r>
    </w:p>
    <w:p>
      <w:pPr>
        <w:pStyle w:val="Style37"/>
        <w:keepNext w:val="0"/>
        <w:keepLines w:val="0"/>
        <w:widowControl w:val="0"/>
        <w:shd w:val="clear" w:color="auto" w:fill="auto"/>
        <w:bidi w:val="0"/>
        <w:spacing w:before="0" w:after="0" w:line="314" w:lineRule="auto"/>
        <w:ind w:left="0" w:right="0" w:firstLine="0"/>
        <w:jc w:val="both"/>
      </w:pPr>
      <w:r>
        <w:rPr>
          <w:color w:val="000000"/>
          <w:spacing w:val="0"/>
          <w:w w:val="100"/>
          <w:position w:val="0"/>
          <w:shd w:val="clear" w:color="auto" w:fill="auto"/>
          <w:lang w:val="en-US" w:eastAsia="en-US" w:bidi="en-US"/>
        </w:rPr>
        <w:t>Ibid.</w:t>
      </w:r>
    </w:p>
    <w:p>
      <w:pPr>
        <w:pStyle w:val="Style37"/>
        <w:keepNext w:val="0"/>
        <w:keepLines w:val="0"/>
        <w:widowControl w:val="0"/>
        <w:shd w:val="clear" w:color="auto" w:fill="auto"/>
        <w:bidi w:val="0"/>
        <w:spacing w:before="0" w:after="0" w:line="314" w:lineRule="auto"/>
        <w:ind w:left="0" w:right="0" w:firstLine="0"/>
        <w:jc w:val="left"/>
      </w:pPr>
      <w:r>
        <w:rPr>
          <w:color w:val="000000"/>
          <w:spacing w:val="0"/>
          <w:w w:val="100"/>
          <w:position w:val="0"/>
          <w:shd w:val="clear" w:color="auto" w:fill="auto"/>
          <w:lang w:val="en-US" w:eastAsia="en-US" w:bidi="en-US"/>
        </w:rPr>
        <w:t xml:space="preserve">UNHCR/WFP. 2008. </w:t>
      </w:r>
      <w:r>
        <w:rPr>
          <w:i/>
          <w:iCs/>
          <w:color w:val="000000"/>
          <w:spacing w:val="0"/>
          <w:w w:val="100"/>
          <w:position w:val="0"/>
          <w:shd w:val="clear" w:color="auto" w:fill="auto"/>
          <w:lang w:val="en-US" w:eastAsia="en-US" w:bidi="en-US"/>
        </w:rPr>
        <w:t>Joint Assessment Mission Report Assistance to the Bhutanese Refugees in Nepal</w:t>
      </w:r>
      <w:r>
        <w:rPr>
          <w:color w:val="000000"/>
          <w:spacing w:val="0"/>
          <w:w w:val="100"/>
          <w:position w:val="0"/>
          <w:shd w:val="clear" w:color="auto" w:fill="auto"/>
          <w:lang w:val="en-US" w:eastAsia="en-US" w:bidi="en-US"/>
        </w:rPr>
        <w:t xml:space="preserve">. Geneva: United Nations High Commissioner for Refugees/World Food Programme. URL: </w:t>
      </w:r>
      <w:r>
        <w:fldChar w:fldCharType="begin"/>
      </w:r>
      <w:r>
        <w:rPr/>
        <w:instrText> HYPERLINK "http://www.unhcr.org/cgi-bin/texis/vtx/" </w:instrText>
      </w:r>
      <w:r>
        <w:fldChar w:fldCharType="separate"/>
      </w:r>
      <w:r>
        <w:rPr>
          <w:color w:val="000000"/>
          <w:spacing w:val="0"/>
          <w:w w:val="100"/>
          <w:position w:val="0"/>
          <w:shd w:val="clear" w:color="auto" w:fill="auto"/>
          <w:lang w:val="en-US" w:eastAsia="en-US" w:bidi="en-US"/>
        </w:rPr>
        <w:t>www.unhcr.org/cgi-bin/texis/vtx/</w:t>
      </w:r>
      <w:r>
        <w:fldChar w:fldCharType="end"/>
      </w:r>
      <w:r>
        <w:rPr>
          <w:color w:val="000000"/>
          <w:spacing w:val="0"/>
          <w:w w:val="100"/>
          <w:position w:val="0"/>
          <w:shd w:val="clear" w:color="auto" w:fill="auto"/>
          <w:lang w:val="en-US" w:eastAsia="en-US" w:bidi="en-US"/>
        </w:rPr>
        <w:t xml:space="preserve"> home/opendocPDFViewer.html?docid=4bb1b0bd9&amp;query=Bhutanese%20 refugees%20and%202008 (accessed 21 July 2011).</w:t>
      </w:r>
      <w:r>
        <w:br w:type="page"/>
      </w:r>
    </w:p>
    <w:p>
      <w:pPr>
        <w:pStyle w:val="Style45"/>
        <w:keepNext w:val="0"/>
        <w:keepLines w:val="0"/>
        <w:framePr w:w="336" w:h="8424" w:wrap="around" w:hAnchor="margin" w:x="-19" w:y="215"/>
        <w:widowControl w:val="0"/>
        <w:shd w:val="clear" w:color="auto" w:fill="auto"/>
        <w:bidi w:val="0"/>
        <w:spacing w:before="0" w:after="56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83</w:t>
      </w:r>
    </w:p>
    <w:p>
      <w:pPr>
        <w:pStyle w:val="Style45"/>
        <w:keepNext w:val="0"/>
        <w:keepLines w:val="0"/>
        <w:framePr w:w="336" w:h="8424" w:wrap="around" w:hAnchor="margin" w:x="-19" w:y="215"/>
        <w:widowControl w:val="0"/>
        <w:shd w:val="clear" w:color="auto" w:fill="auto"/>
        <w:bidi w:val="0"/>
        <w:spacing w:before="0" w:after="56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84</w:t>
      </w:r>
    </w:p>
    <w:p>
      <w:pPr>
        <w:pStyle w:val="Style45"/>
        <w:keepNext w:val="0"/>
        <w:keepLines w:val="0"/>
        <w:framePr w:w="336" w:h="8424" w:wrap="around" w:hAnchor="margin" w:x="-19" w:y="215"/>
        <w:widowControl w:val="0"/>
        <w:shd w:val="clear" w:color="auto" w:fill="auto"/>
        <w:bidi w:val="0"/>
        <w:spacing w:before="0" w:after="80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85</w:t>
      </w:r>
    </w:p>
    <w:p>
      <w:pPr>
        <w:pStyle w:val="Style45"/>
        <w:keepNext w:val="0"/>
        <w:keepLines w:val="0"/>
        <w:framePr w:w="336" w:h="8424" w:wrap="around" w:hAnchor="margin" w:x="-19" w:y="215"/>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86</w:t>
      </w:r>
    </w:p>
    <w:p>
      <w:pPr>
        <w:pStyle w:val="Style45"/>
        <w:keepNext w:val="0"/>
        <w:keepLines w:val="0"/>
        <w:framePr w:w="336" w:h="8424" w:wrap="around" w:hAnchor="margin" w:x="-19" w:y="215"/>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87</w:t>
      </w:r>
    </w:p>
    <w:p>
      <w:pPr>
        <w:pStyle w:val="Style45"/>
        <w:keepNext w:val="0"/>
        <w:keepLines w:val="0"/>
        <w:framePr w:w="336" w:h="8424" w:wrap="around" w:hAnchor="margin" w:x="-19" w:y="215"/>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88</w:t>
      </w:r>
    </w:p>
    <w:p>
      <w:pPr>
        <w:pStyle w:val="Style45"/>
        <w:keepNext w:val="0"/>
        <w:keepLines w:val="0"/>
        <w:framePr w:w="336" w:h="8424" w:wrap="around" w:hAnchor="margin" w:x="-19" w:y="215"/>
        <w:widowControl w:val="0"/>
        <w:shd w:val="clear" w:color="auto" w:fill="auto"/>
        <w:bidi w:val="0"/>
        <w:spacing w:before="0" w:after="56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89</w:t>
      </w:r>
    </w:p>
    <w:p>
      <w:pPr>
        <w:pStyle w:val="Style45"/>
        <w:keepNext w:val="0"/>
        <w:keepLines w:val="0"/>
        <w:framePr w:w="336" w:h="8424" w:wrap="around" w:hAnchor="margin" w:x="-19" w:y="215"/>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90</w:t>
      </w:r>
    </w:p>
    <w:p>
      <w:pPr>
        <w:pStyle w:val="Style45"/>
        <w:keepNext w:val="0"/>
        <w:keepLines w:val="0"/>
        <w:framePr w:w="336" w:h="8424" w:wrap="around" w:hAnchor="margin" w:x="-19" w:y="215"/>
        <w:widowControl w:val="0"/>
        <w:shd w:val="clear" w:color="auto" w:fill="auto"/>
        <w:bidi w:val="0"/>
        <w:spacing w:before="0" w:after="80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91</w:t>
      </w:r>
    </w:p>
    <w:p>
      <w:pPr>
        <w:pStyle w:val="Style45"/>
        <w:keepNext w:val="0"/>
        <w:keepLines w:val="0"/>
        <w:framePr w:w="336" w:h="8424" w:wrap="around" w:hAnchor="margin" w:x="-19" w:y="215"/>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92</w:t>
      </w:r>
    </w:p>
    <w:p>
      <w:pPr>
        <w:pStyle w:val="Style45"/>
        <w:keepNext w:val="0"/>
        <w:keepLines w:val="0"/>
        <w:framePr w:w="336" w:h="8424" w:wrap="around" w:hAnchor="margin" w:x="-19" w:y="215"/>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93</w:t>
      </w:r>
    </w:p>
    <w:p>
      <w:pPr>
        <w:pStyle w:val="Style45"/>
        <w:keepNext w:val="0"/>
        <w:keepLines w:val="0"/>
        <w:framePr w:w="336" w:h="8424" w:wrap="around" w:hAnchor="margin" w:x="-19" w:y="215"/>
        <w:widowControl w:val="0"/>
        <w:shd w:val="clear" w:color="auto" w:fill="auto"/>
        <w:bidi w:val="0"/>
        <w:spacing w:before="0" w:after="56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94</w:t>
      </w:r>
    </w:p>
    <w:p>
      <w:pPr>
        <w:pStyle w:val="Style45"/>
        <w:keepNext w:val="0"/>
        <w:keepLines w:val="0"/>
        <w:framePr w:w="336" w:h="8424" w:wrap="around" w:hAnchor="margin" w:x="-19" w:y="215"/>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95</w:t>
      </w:r>
    </w:p>
    <w:p>
      <w:pPr>
        <w:pStyle w:val="Style45"/>
        <w:keepNext w:val="0"/>
        <w:keepLines w:val="0"/>
        <w:framePr w:w="336" w:h="8424" w:wrap="around" w:hAnchor="margin" w:x="-19" w:y="215"/>
        <w:widowControl w:val="0"/>
        <w:shd w:val="clear" w:color="auto" w:fill="auto"/>
        <w:bidi w:val="0"/>
        <w:spacing w:before="0" w:after="80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96</w:t>
      </w:r>
    </w:p>
    <w:p>
      <w:pPr>
        <w:pStyle w:val="Style45"/>
        <w:keepNext w:val="0"/>
        <w:keepLines w:val="0"/>
        <w:framePr w:w="336" w:h="8424" w:wrap="around" w:hAnchor="margin" w:x="-19" w:y="215"/>
        <w:widowControl w:val="0"/>
        <w:shd w:val="clear" w:color="auto" w:fill="auto"/>
        <w:bidi w:val="0"/>
        <w:spacing w:before="0" w:after="32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97</w:t>
      </w:r>
    </w:p>
    <w:p>
      <w:pPr>
        <w:pStyle w:val="Style37"/>
        <w:keepNext w:val="0"/>
        <w:keepLines w:val="0"/>
        <w:widowControl w:val="0"/>
        <w:shd w:val="clear" w:color="auto" w:fill="auto"/>
        <w:bidi w:val="0"/>
        <w:spacing w:before="0" w:after="0" w:line="319" w:lineRule="auto"/>
        <w:ind w:left="320" w:right="0" w:firstLine="20"/>
        <w:jc w:val="left"/>
      </w:pPr>
      <w:r>
        <w:rPr>
          <w:color w:val="000000"/>
          <w:spacing w:val="0"/>
          <w:w w:val="100"/>
          <w:position w:val="0"/>
          <w:shd w:val="clear" w:color="auto" w:fill="auto"/>
          <w:lang w:val="en-US" w:eastAsia="en-US" w:bidi="en-US"/>
        </w:rPr>
        <w:t xml:space="preserve">Cantor DF. 2011. The Colombian </w:t>
      </w:r>
      <w:r>
        <w:rPr>
          <w:i/>
          <w:iCs/>
          <w:color w:val="000000"/>
          <w:spacing w:val="0"/>
          <w:w w:val="100"/>
          <w:position w:val="0"/>
          <w:shd w:val="clear" w:color="auto" w:fill="auto"/>
          <w:lang w:val="en-US" w:eastAsia="en-US" w:bidi="en-US"/>
        </w:rPr>
        <w:t>guerrilla</w:t>
      </w:r>
      <w:r>
        <w:rPr>
          <w:color w:val="000000"/>
          <w:spacing w:val="0"/>
          <w:w w:val="100"/>
          <w:position w:val="0"/>
          <w:shd w:val="clear" w:color="auto" w:fill="auto"/>
          <w:lang w:val="en-US" w:eastAsia="en-US" w:bidi="en-US"/>
        </w:rPr>
        <w:t>, forced displacement and return.</w:t>
      </w:r>
    </w:p>
    <w:p>
      <w:pPr>
        <w:pStyle w:val="Style37"/>
        <w:keepNext w:val="0"/>
        <w:keepLines w:val="0"/>
        <w:widowControl w:val="0"/>
        <w:shd w:val="clear" w:color="auto" w:fill="auto"/>
        <w:bidi w:val="0"/>
        <w:spacing w:before="0" w:after="0" w:line="319" w:lineRule="auto"/>
        <w:ind w:left="320" w:right="0" w:firstLine="20"/>
        <w:jc w:val="left"/>
      </w:pPr>
      <w:r>
        <w:rPr>
          <w:i/>
          <w:iCs/>
          <w:color w:val="000000"/>
          <w:spacing w:val="0"/>
          <w:w w:val="100"/>
          <w:position w:val="0"/>
          <w:shd w:val="clear" w:color="auto" w:fill="auto"/>
          <w:lang w:val="en-US" w:eastAsia="en-US" w:bidi="en-US"/>
        </w:rPr>
        <w:t>Forced Migration Review</w:t>
      </w:r>
      <w:r>
        <w:rPr>
          <w:color w:val="000000"/>
          <w:spacing w:val="0"/>
          <w:w w:val="100"/>
          <w:position w:val="0"/>
          <w:shd w:val="clear" w:color="auto" w:fill="auto"/>
          <w:lang w:val="en-US" w:eastAsia="en-US" w:bidi="en-US"/>
        </w:rPr>
        <w:t xml:space="preserve"> 37. URL: </w:t>
      </w:r>
      <w:r>
        <w:fldChar w:fldCharType="begin"/>
      </w:r>
      <w:r>
        <w:rPr/>
        <w:instrText> HYPERLINK "http://www.fmreview.org/non-state/Cantor.html" </w:instrText>
      </w:r>
      <w:r>
        <w:fldChar w:fldCharType="separate"/>
      </w:r>
      <w:r>
        <w:rPr>
          <w:color w:val="000000"/>
          <w:spacing w:val="0"/>
          <w:w w:val="100"/>
          <w:position w:val="0"/>
          <w:shd w:val="clear" w:color="auto" w:fill="auto"/>
          <w:lang w:val="en-US" w:eastAsia="en-US" w:bidi="en-US"/>
        </w:rPr>
        <w:t>www.fmreview.org/non-state/Cantor.html</w:t>
      </w:r>
      <w:r>
        <w:fldChar w:fldCharType="end"/>
      </w:r>
      <w:r>
        <w:rPr>
          <w:color w:val="000000"/>
          <w:spacing w:val="0"/>
          <w:w w:val="100"/>
          <w:position w:val="0"/>
          <w:shd w:val="clear" w:color="auto" w:fill="auto"/>
          <w:lang w:val="en-US" w:eastAsia="en-US" w:bidi="en-US"/>
        </w:rPr>
        <w:t xml:space="preserve"> (accessed 21 July 2011).</w:t>
      </w:r>
    </w:p>
    <w:p>
      <w:pPr>
        <w:pStyle w:val="Style37"/>
        <w:keepNext w:val="0"/>
        <w:keepLines w:val="0"/>
        <w:widowControl w:val="0"/>
        <w:shd w:val="clear" w:color="auto" w:fill="auto"/>
        <w:bidi w:val="0"/>
        <w:spacing w:before="0" w:after="0" w:line="314" w:lineRule="auto"/>
        <w:ind w:left="320" w:right="0" w:firstLine="20"/>
        <w:jc w:val="left"/>
      </w:pPr>
      <w:r>
        <w:rPr>
          <w:color w:val="000000"/>
          <w:spacing w:val="0"/>
          <w:w w:val="100"/>
          <w:position w:val="0"/>
          <w:shd w:val="clear" w:color="auto" w:fill="auto"/>
          <w:lang w:val="en-US" w:eastAsia="en-US" w:bidi="en-US"/>
        </w:rPr>
        <w:t xml:space="preserve">Refugees International. 2011. </w:t>
      </w:r>
      <w:r>
        <w:rPr>
          <w:i/>
          <w:iCs/>
          <w:color w:val="000000"/>
          <w:spacing w:val="0"/>
          <w:w w:val="100"/>
          <w:position w:val="0"/>
          <w:shd w:val="clear" w:color="auto" w:fill="auto"/>
          <w:lang w:val="en-US" w:eastAsia="en-US" w:bidi="en-US"/>
        </w:rPr>
        <w:t>Colombia.</w:t>
      </w:r>
      <w:r>
        <w:rPr>
          <w:color w:val="000000"/>
          <w:spacing w:val="0"/>
          <w:w w:val="100"/>
          <w:position w:val="0"/>
          <w:shd w:val="clear" w:color="auto" w:fill="auto"/>
          <w:lang w:val="en-US" w:eastAsia="en-US" w:bidi="en-US"/>
        </w:rPr>
        <w:t xml:space="preserve"> Washington: Refugees International. URL: </w:t>
      </w:r>
      <w:r>
        <w:fldChar w:fldCharType="begin"/>
      </w:r>
      <w:r>
        <w:rPr/>
        <w:instrText> HYPERLINK "http://www.refugeesinternational.org/where-we-work/americas/colombia" </w:instrText>
      </w:r>
      <w:r>
        <w:fldChar w:fldCharType="separate"/>
      </w:r>
      <w:r>
        <w:rPr>
          <w:color w:val="000000"/>
          <w:spacing w:val="0"/>
          <w:w w:val="100"/>
          <w:position w:val="0"/>
          <w:shd w:val="clear" w:color="auto" w:fill="auto"/>
          <w:lang w:val="en-US" w:eastAsia="en-US" w:bidi="en-US"/>
        </w:rPr>
        <w:t>www.refugeesinternational.org/where-we-work/americas/colombia</w:t>
      </w:r>
      <w:r>
        <w:fldChar w:fldCharType="end"/>
      </w:r>
      <w:r>
        <w:rPr>
          <w:color w:val="000000"/>
          <w:spacing w:val="0"/>
          <w:w w:val="100"/>
          <w:position w:val="0"/>
          <w:shd w:val="clear" w:color="auto" w:fill="auto"/>
          <w:lang w:val="en-US" w:eastAsia="en-US" w:bidi="en-US"/>
        </w:rPr>
        <w:t xml:space="preserve"> (accessed 21 July 2011).</w:t>
      </w:r>
    </w:p>
    <w:p>
      <w:pPr>
        <w:pStyle w:val="Style37"/>
        <w:keepNext w:val="0"/>
        <w:keepLines w:val="0"/>
        <w:widowControl w:val="0"/>
        <w:shd w:val="clear" w:color="auto" w:fill="auto"/>
        <w:bidi w:val="0"/>
        <w:spacing w:before="0" w:after="0" w:line="314" w:lineRule="auto"/>
        <w:ind w:left="0" w:right="0" w:firstLine="320"/>
        <w:jc w:val="left"/>
      </w:pPr>
      <w:r>
        <w:rPr>
          <w:color w:val="000000"/>
          <w:spacing w:val="0"/>
          <w:w w:val="100"/>
          <w:position w:val="0"/>
          <w:shd w:val="clear" w:color="auto" w:fill="auto"/>
          <w:lang w:val="en-US" w:eastAsia="en-US" w:bidi="en-US"/>
        </w:rPr>
        <w:t xml:space="preserve">United States Department of State. 2011. </w:t>
      </w:r>
      <w:r>
        <w:rPr>
          <w:i/>
          <w:iCs/>
          <w:color w:val="000000"/>
          <w:spacing w:val="0"/>
          <w:w w:val="100"/>
          <w:position w:val="0"/>
          <w:shd w:val="clear" w:color="auto" w:fill="auto"/>
          <w:lang w:val="en-US" w:eastAsia="en-US" w:bidi="en-US"/>
        </w:rPr>
        <w:t>2010 Country Reports on Human</w:t>
      </w:r>
    </w:p>
    <w:p>
      <w:pPr>
        <w:pStyle w:val="Style37"/>
        <w:keepNext w:val="0"/>
        <w:keepLines w:val="0"/>
        <w:widowControl w:val="0"/>
        <w:shd w:val="clear" w:color="auto" w:fill="auto"/>
        <w:bidi w:val="0"/>
        <w:spacing w:before="0" w:after="0" w:line="314" w:lineRule="auto"/>
        <w:ind w:left="320" w:right="0" w:firstLine="20"/>
        <w:jc w:val="left"/>
      </w:pPr>
      <w:r>
        <w:rPr>
          <w:i/>
          <w:iCs/>
          <w:color w:val="000000"/>
          <w:spacing w:val="0"/>
          <w:w w:val="100"/>
          <w:position w:val="0"/>
          <w:shd w:val="clear" w:color="auto" w:fill="auto"/>
          <w:lang w:val="en-US" w:eastAsia="en-US" w:bidi="en-US"/>
        </w:rPr>
        <w:t>Rights Practices - Colombia.</w:t>
      </w:r>
      <w:r>
        <w:rPr>
          <w:color w:val="000000"/>
          <w:spacing w:val="0"/>
          <w:w w:val="100"/>
          <w:position w:val="0"/>
          <w:shd w:val="clear" w:color="auto" w:fill="auto"/>
          <w:lang w:val="en-US" w:eastAsia="en-US" w:bidi="en-US"/>
        </w:rPr>
        <w:t xml:space="preserve"> Washington: United States Department of State. URL: </w:t>
      </w:r>
      <w:r>
        <w:fldChar w:fldCharType="begin"/>
      </w:r>
      <w:r>
        <w:rPr/>
        <w:instrText> HYPERLINK "http://www.unhcr.org/refworld/docid/4da56dd82.html" </w:instrText>
      </w:r>
      <w:r>
        <w:fldChar w:fldCharType="separate"/>
      </w:r>
      <w:r>
        <w:rPr>
          <w:color w:val="000000"/>
          <w:spacing w:val="0"/>
          <w:w w:val="100"/>
          <w:position w:val="0"/>
          <w:shd w:val="clear" w:color="auto" w:fill="auto"/>
          <w:lang w:val="en-US" w:eastAsia="en-US" w:bidi="en-US"/>
        </w:rPr>
        <w:t>www.unhcr.org/refworld/docid/4da56dd82.html</w:t>
      </w:r>
      <w:r>
        <w:fldChar w:fldCharType="end"/>
      </w:r>
      <w:r>
        <w:rPr>
          <w:color w:val="000000"/>
          <w:spacing w:val="0"/>
          <w:w w:val="100"/>
          <w:position w:val="0"/>
          <w:shd w:val="clear" w:color="auto" w:fill="auto"/>
          <w:lang w:val="en-US" w:eastAsia="en-US" w:bidi="en-US"/>
        </w:rPr>
        <w:t xml:space="preserve"> (accessed 21 July 2011).</w:t>
      </w:r>
    </w:p>
    <w:p>
      <w:pPr>
        <w:pStyle w:val="Style37"/>
        <w:keepNext w:val="0"/>
        <w:keepLines w:val="0"/>
        <w:widowControl w:val="0"/>
        <w:shd w:val="clear" w:color="auto" w:fill="auto"/>
        <w:bidi w:val="0"/>
        <w:spacing w:before="0" w:after="0" w:line="314" w:lineRule="auto"/>
        <w:ind w:left="0" w:right="0" w:firstLine="320"/>
        <w:jc w:val="left"/>
      </w:pPr>
      <w:r>
        <w:rPr>
          <w:color w:val="000000"/>
          <w:spacing w:val="0"/>
          <w:w w:val="100"/>
          <w:position w:val="0"/>
          <w:shd w:val="clear" w:color="auto" w:fill="auto"/>
          <w:lang w:val="en-US" w:eastAsia="en-US" w:bidi="en-US"/>
        </w:rPr>
        <w:t>Ibid.</w:t>
      </w:r>
    </w:p>
    <w:p>
      <w:pPr>
        <w:pStyle w:val="Style37"/>
        <w:keepNext w:val="0"/>
        <w:keepLines w:val="0"/>
        <w:widowControl w:val="0"/>
        <w:shd w:val="clear" w:color="auto" w:fill="auto"/>
        <w:bidi w:val="0"/>
        <w:spacing w:before="0" w:after="0" w:line="314" w:lineRule="auto"/>
        <w:ind w:left="0" w:right="0" w:firstLine="320"/>
        <w:jc w:val="left"/>
      </w:pPr>
      <w:r>
        <w:rPr>
          <w:color w:val="000000"/>
          <w:spacing w:val="0"/>
          <w:w w:val="100"/>
          <w:position w:val="0"/>
          <w:shd w:val="clear" w:color="auto" w:fill="auto"/>
          <w:lang w:val="en-US" w:eastAsia="en-US" w:bidi="en-US"/>
        </w:rPr>
        <w:t>Ibid.</w:t>
      </w:r>
    </w:p>
    <w:p>
      <w:pPr>
        <w:pStyle w:val="Style37"/>
        <w:keepNext w:val="0"/>
        <w:keepLines w:val="0"/>
        <w:widowControl w:val="0"/>
        <w:shd w:val="clear" w:color="auto" w:fill="auto"/>
        <w:bidi w:val="0"/>
        <w:spacing w:before="0" w:after="0" w:line="314" w:lineRule="auto"/>
        <w:ind w:left="0" w:right="0" w:firstLine="320"/>
        <w:jc w:val="left"/>
      </w:pPr>
      <w:r>
        <w:rPr>
          <w:color w:val="000000"/>
          <w:spacing w:val="0"/>
          <w:w w:val="100"/>
          <w:position w:val="0"/>
          <w:shd w:val="clear" w:color="auto" w:fill="auto"/>
          <w:lang w:val="en-US" w:eastAsia="en-US" w:bidi="en-US"/>
        </w:rPr>
        <w:t xml:space="preserve">Refugees International. </w:t>
      </w:r>
      <w:r>
        <w:rPr>
          <w:i/>
          <w:iCs/>
          <w:color w:val="000000"/>
          <w:spacing w:val="0"/>
          <w:w w:val="100"/>
          <w:position w:val="0"/>
          <w:shd w:val="clear" w:color="auto" w:fill="auto"/>
          <w:lang w:val="en-US" w:eastAsia="en-US" w:bidi="en-US"/>
        </w:rPr>
        <w:t>Colombia</w:t>
      </w:r>
      <w:r>
        <w:rPr>
          <w:color w:val="000000"/>
          <w:spacing w:val="0"/>
          <w:w w:val="100"/>
          <w:position w:val="0"/>
          <w:shd w:val="clear" w:color="auto" w:fill="auto"/>
          <w:lang w:val="en-US" w:eastAsia="en-US" w:bidi="en-US"/>
        </w:rPr>
        <w:t>, op cit.</w:t>
      </w:r>
    </w:p>
    <w:p>
      <w:pPr>
        <w:pStyle w:val="Style37"/>
        <w:keepNext w:val="0"/>
        <w:keepLines w:val="0"/>
        <w:widowControl w:val="0"/>
        <w:shd w:val="clear" w:color="auto" w:fill="auto"/>
        <w:bidi w:val="0"/>
        <w:spacing w:before="0" w:after="0" w:line="319" w:lineRule="auto"/>
        <w:ind w:left="0" w:right="0" w:firstLine="320"/>
        <w:jc w:val="left"/>
      </w:pPr>
      <w:r>
        <w:rPr>
          <w:color w:val="000000"/>
          <w:spacing w:val="0"/>
          <w:w w:val="100"/>
          <w:position w:val="0"/>
          <w:shd w:val="clear" w:color="auto" w:fill="auto"/>
          <w:lang w:val="en-US" w:eastAsia="en-US" w:bidi="en-US"/>
        </w:rPr>
        <w:t xml:space="preserve">ICRC. 2011. </w:t>
      </w:r>
      <w:r>
        <w:rPr>
          <w:i/>
          <w:iCs/>
          <w:color w:val="000000"/>
          <w:spacing w:val="0"/>
          <w:w w:val="100"/>
          <w:position w:val="0"/>
          <w:shd w:val="clear" w:color="auto" w:fill="auto"/>
          <w:lang w:val="en-US" w:eastAsia="en-US" w:bidi="en-US"/>
        </w:rPr>
        <w:t>Hard Choices in Rural Colombia: To flee violence or stay home.</w:t>
      </w:r>
    </w:p>
    <w:p>
      <w:pPr>
        <w:pStyle w:val="Style37"/>
        <w:keepNext w:val="0"/>
        <w:keepLines w:val="0"/>
        <w:widowControl w:val="0"/>
        <w:shd w:val="clear" w:color="auto" w:fill="auto"/>
        <w:bidi w:val="0"/>
        <w:spacing w:before="0" w:after="0" w:line="319" w:lineRule="auto"/>
        <w:ind w:left="320" w:right="0" w:firstLine="20"/>
        <w:jc w:val="left"/>
      </w:pPr>
      <w:r>
        <w:rPr>
          <w:color w:val="000000"/>
          <w:spacing w:val="0"/>
          <w:w w:val="100"/>
          <w:position w:val="0"/>
          <w:shd w:val="clear" w:color="auto" w:fill="auto"/>
          <w:lang w:val="en-US" w:eastAsia="en-US" w:bidi="en-US"/>
        </w:rPr>
        <w:t xml:space="preserve">Geneva: International Committee of the Red Cross. URL: </w:t>
      </w:r>
      <w:r>
        <w:fldChar w:fldCharType="begin"/>
      </w:r>
      <w:r>
        <w:rPr/>
        <w:instrText> HYPERLINK "http://www.unhcr.org/" </w:instrText>
      </w:r>
      <w:r>
        <w:fldChar w:fldCharType="separate"/>
      </w:r>
      <w:r>
        <w:rPr>
          <w:color w:val="000000"/>
          <w:spacing w:val="0"/>
          <w:w w:val="100"/>
          <w:position w:val="0"/>
          <w:shd w:val="clear" w:color="auto" w:fill="auto"/>
          <w:lang w:val="en-US" w:eastAsia="en-US" w:bidi="en-US"/>
        </w:rPr>
        <w:t>www.unhcr.org/</w:t>
      </w:r>
      <w:r>
        <w:fldChar w:fldCharType="end"/>
      </w:r>
      <w:r>
        <w:rPr>
          <w:color w:val="000000"/>
          <w:spacing w:val="0"/>
          <w:w w:val="100"/>
          <w:position w:val="0"/>
          <w:shd w:val="clear" w:color="auto" w:fill="auto"/>
          <w:lang w:val="en-US" w:eastAsia="en-US" w:bidi="en-US"/>
        </w:rPr>
        <w:t xml:space="preserve"> refworld/docid/4da7df2f2.html (accessed 21 July 2011).</w:t>
      </w:r>
    </w:p>
    <w:p>
      <w:pPr>
        <w:pStyle w:val="Style37"/>
        <w:keepNext w:val="0"/>
        <w:keepLines w:val="0"/>
        <w:widowControl w:val="0"/>
        <w:shd w:val="clear" w:color="auto" w:fill="auto"/>
        <w:bidi w:val="0"/>
        <w:spacing w:before="0" w:after="0" w:line="314" w:lineRule="auto"/>
        <w:ind w:left="0" w:right="0" w:firstLine="320"/>
        <w:jc w:val="both"/>
      </w:pPr>
      <w:r>
        <w:rPr>
          <w:color w:val="000000"/>
          <w:spacing w:val="0"/>
          <w:w w:val="100"/>
          <w:position w:val="0"/>
          <w:shd w:val="clear" w:color="auto" w:fill="auto"/>
          <w:lang w:val="en-US" w:eastAsia="en-US" w:bidi="en-US"/>
        </w:rPr>
        <w:t>Ibid.</w:t>
      </w:r>
    </w:p>
    <w:p>
      <w:pPr>
        <w:pStyle w:val="Style37"/>
        <w:keepNext w:val="0"/>
        <w:keepLines w:val="0"/>
        <w:widowControl w:val="0"/>
        <w:shd w:val="clear" w:color="auto" w:fill="auto"/>
        <w:bidi w:val="0"/>
        <w:spacing w:before="0" w:after="0" w:line="314" w:lineRule="auto"/>
        <w:ind w:left="320" w:right="0" w:firstLine="20"/>
        <w:jc w:val="left"/>
      </w:pPr>
      <w:r>
        <w:rPr>
          <w:color w:val="000000"/>
          <w:spacing w:val="0"/>
          <w:w w:val="100"/>
          <w:position w:val="0"/>
          <w:shd w:val="clear" w:color="auto" w:fill="auto"/>
          <w:lang w:val="en-US" w:eastAsia="en-US" w:bidi="en-US"/>
        </w:rPr>
        <w:t xml:space="preserve">United Kingdom Foreign and Commonwealth Office. 2011. </w:t>
      </w:r>
      <w:r>
        <w:rPr>
          <w:i/>
          <w:iCs/>
          <w:color w:val="000000"/>
          <w:spacing w:val="0"/>
          <w:w w:val="100"/>
          <w:position w:val="0"/>
          <w:shd w:val="clear" w:color="auto" w:fill="auto"/>
          <w:lang w:val="en-US" w:eastAsia="en-US" w:bidi="en-US"/>
        </w:rPr>
        <w:t>Human Rights and Democracy: The 2010 Foreign and Commonwealth Office Report</w:t>
      </w:r>
      <w:r>
        <w:rPr>
          <w:color w:val="000000"/>
          <w:spacing w:val="0"/>
          <w:w w:val="100"/>
          <w:position w:val="0"/>
          <w:shd w:val="clear" w:color="auto" w:fill="auto"/>
          <w:lang w:val="en-US" w:eastAsia="en-US" w:bidi="en-US"/>
        </w:rPr>
        <w:t xml:space="preserve">. London: United Kingdom Foreign and Commonwealth Office. URL: </w:t>
      </w:r>
      <w:r>
        <w:fldChar w:fldCharType="begin"/>
      </w:r>
      <w:r>
        <w:rPr/>
        <w:instrText> HYPERLINK "http://www.unhcr.org/" </w:instrText>
      </w:r>
      <w:r>
        <w:fldChar w:fldCharType="separate"/>
      </w:r>
      <w:r>
        <w:rPr>
          <w:color w:val="000000"/>
          <w:spacing w:val="0"/>
          <w:w w:val="100"/>
          <w:position w:val="0"/>
          <w:shd w:val="clear" w:color="auto" w:fill="auto"/>
          <w:lang w:val="en-US" w:eastAsia="en-US" w:bidi="en-US"/>
        </w:rPr>
        <w:t>www.unhcr.org/</w:t>
      </w:r>
      <w:r>
        <w:fldChar w:fldCharType="end"/>
      </w:r>
      <w:r>
        <w:rPr>
          <w:color w:val="000000"/>
          <w:spacing w:val="0"/>
          <w:w w:val="100"/>
          <w:position w:val="0"/>
          <w:shd w:val="clear" w:color="auto" w:fill="auto"/>
          <w:lang w:val="en-US" w:eastAsia="en-US" w:bidi="en-US"/>
        </w:rPr>
        <w:t xml:space="preserve"> refworld/docid/4d9989c72.html (accessed 21 July 2011).</w:t>
      </w:r>
    </w:p>
    <w:p>
      <w:pPr>
        <w:pStyle w:val="Style37"/>
        <w:keepNext w:val="0"/>
        <w:keepLines w:val="0"/>
        <w:widowControl w:val="0"/>
        <w:shd w:val="clear" w:color="auto" w:fill="auto"/>
        <w:bidi w:val="0"/>
        <w:spacing w:before="0" w:after="0" w:line="314" w:lineRule="auto"/>
        <w:ind w:left="0" w:right="0" w:firstLine="320"/>
        <w:jc w:val="both"/>
      </w:pPr>
      <w:r>
        <w:rPr>
          <w:color w:val="000000"/>
          <w:spacing w:val="0"/>
          <w:w w:val="100"/>
          <w:position w:val="0"/>
          <w:shd w:val="clear" w:color="auto" w:fill="auto"/>
          <w:lang w:val="en-US" w:eastAsia="en-US" w:bidi="en-US"/>
        </w:rPr>
        <w:t>Ibid.</w:t>
      </w:r>
    </w:p>
    <w:p>
      <w:pPr>
        <w:pStyle w:val="Style37"/>
        <w:keepNext w:val="0"/>
        <w:keepLines w:val="0"/>
        <w:widowControl w:val="0"/>
        <w:shd w:val="clear" w:color="auto" w:fill="auto"/>
        <w:bidi w:val="0"/>
        <w:spacing w:before="0" w:after="0" w:line="314" w:lineRule="auto"/>
        <w:ind w:left="0" w:right="0" w:firstLine="320"/>
        <w:jc w:val="both"/>
      </w:pPr>
      <w:r>
        <w:rPr>
          <w:color w:val="000000"/>
          <w:spacing w:val="0"/>
          <w:w w:val="100"/>
          <w:position w:val="0"/>
          <w:shd w:val="clear" w:color="auto" w:fill="auto"/>
          <w:lang w:val="en-US" w:eastAsia="en-US" w:bidi="en-US"/>
        </w:rPr>
        <w:t>Ibid.</w:t>
      </w:r>
    </w:p>
    <w:p>
      <w:pPr>
        <w:pStyle w:val="Style37"/>
        <w:keepNext w:val="0"/>
        <w:keepLines w:val="0"/>
        <w:widowControl w:val="0"/>
        <w:shd w:val="clear" w:color="auto" w:fill="auto"/>
        <w:bidi w:val="0"/>
        <w:spacing w:before="0" w:after="0" w:line="319" w:lineRule="auto"/>
        <w:ind w:left="0" w:right="0" w:firstLine="320"/>
        <w:jc w:val="left"/>
      </w:pPr>
      <w:r>
        <w:rPr>
          <w:color w:val="000000"/>
          <w:spacing w:val="0"/>
          <w:w w:val="100"/>
          <w:position w:val="0"/>
          <w:shd w:val="clear" w:color="auto" w:fill="auto"/>
          <w:lang w:val="en-US" w:eastAsia="en-US" w:bidi="en-US"/>
        </w:rPr>
        <w:t xml:space="preserve">Amnesty International. 2010. </w:t>
      </w:r>
      <w:r>
        <w:rPr>
          <w:i/>
          <w:iCs/>
          <w:color w:val="000000"/>
          <w:spacing w:val="0"/>
          <w:w w:val="100"/>
          <w:position w:val="0"/>
          <w:shd w:val="clear" w:color="auto" w:fill="auto"/>
          <w:lang w:val="en-US" w:eastAsia="en-US" w:bidi="en-US"/>
        </w:rPr>
        <w:t>Amnesty International Report 2010 -</w:t>
      </w:r>
    </w:p>
    <w:p>
      <w:pPr>
        <w:pStyle w:val="Style37"/>
        <w:keepNext w:val="0"/>
        <w:keepLines w:val="0"/>
        <w:widowControl w:val="0"/>
        <w:shd w:val="clear" w:color="auto" w:fill="auto"/>
        <w:bidi w:val="0"/>
        <w:spacing w:before="0" w:after="0" w:line="319" w:lineRule="auto"/>
        <w:ind w:left="320" w:right="0" w:firstLine="20"/>
        <w:jc w:val="left"/>
      </w:pPr>
      <w:r>
        <w:rPr>
          <w:i/>
          <w:iCs/>
          <w:color w:val="000000"/>
          <w:spacing w:val="0"/>
          <w:w w:val="100"/>
          <w:position w:val="0"/>
          <w:shd w:val="clear" w:color="auto" w:fill="auto"/>
          <w:lang w:val="en-US" w:eastAsia="en-US" w:bidi="en-US"/>
        </w:rPr>
        <w:t>Colombia.</w:t>
      </w:r>
      <w:r>
        <w:rPr>
          <w:color w:val="000000"/>
          <w:spacing w:val="0"/>
          <w:w w:val="100"/>
          <w:position w:val="0"/>
          <w:shd w:val="clear" w:color="auto" w:fill="auto"/>
          <w:lang w:val="en-US" w:eastAsia="en-US" w:bidi="en-US"/>
        </w:rPr>
        <w:t xml:space="preserve"> New York: Amnesty International. URL: </w:t>
      </w:r>
      <w:r>
        <w:fldChar w:fldCharType="begin"/>
      </w:r>
      <w:r>
        <w:rPr/>
        <w:instrText> HYPERLINK "http://www.unhcr.org/refworld/" </w:instrText>
      </w:r>
      <w:r>
        <w:fldChar w:fldCharType="separate"/>
      </w:r>
      <w:r>
        <w:rPr>
          <w:color w:val="000000"/>
          <w:spacing w:val="0"/>
          <w:w w:val="100"/>
          <w:position w:val="0"/>
          <w:shd w:val="clear" w:color="auto" w:fill="auto"/>
          <w:lang w:val="en-US" w:eastAsia="en-US" w:bidi="en-US"/>
        </w:rPr>
        <w:t>www.unhcr.org/refworld/</w:t>
      </w:r>
      <w:r>
        <w:fldChar w:fldCharType="end"/>
      </w:r>
      <w:r>
        <w:rPr>
          <w:color w:val="000000"/>
          <w:spacing w:val="0"/>
          <w:w w:val="100"/>
          <w:position w:val="0"/>
          <w:shd w:val="clear" w:color="auto" w:fill="auto"/>
          <w:lang w:val="en-US" w:eastAsia="en-US" w:bidi="en-US"/>
        </w:rPr>
        <w:t xml:space="preserve"> docid/4c03a83537.html (accessed 21 July 2011).</w:t>
      </w:r>
    </w:p>
    <w:p>
      <w:pPr>
        <w:pStyle w:val="Style37"/>
        <w:keepNext w:val="0"/>
        <w:keepLines w:val="0"/>
        <w:widowControl w:val="0"/>
        <w:shd w:val="clear" w:color="auto" w:fill="auto"/>
        <w:bidi w:val="0"/>
        <w:spacing w:before="0" w:after="0" w:line="314" w:lineRule="auto"/>
        <w:ind w:left="0" w:right="0" w:firstLine="320"/>
        <w:jc w:val="both"/>
      </w:pPr>
      <w:r>
        <w:rPr>
          <w:color w:val="000000"/>
          <w:spacing w:val="0"/>
          <w:w w:val="100"/>
          <w:position w:val="0"/>
          <w:shd w:val="clear" w:color="auto" w:fill="auto"/>
          <w:lang w:val="en-US" w:eastAsia="en-US" w:bidi="en-US"/>
        </w:rPr>
        <w:t>Ibid.</w:t>
      </w:r>
    </w:p>
    <w:p>
      <w:pPr>
        <w:pStyle w:val="Style37"/>
        <w:keepNext w:val="0"/>
        <w:keepLines w:val="0"/>
        <w:widowControl w:val="0"/>
        <w:shd w:val="clear" w:color="auto" w:fill="auto"/>
        <w:bidi w:val="0"/>
        <w:spacing w:before="0" w:after="0" w:line="314" w:lineRule="auto"/>
        <w:ind w:left="320" w:right="0" w:firstLine="20"/>
        <w:jc w:val="left"/>
      </w:pPr>
      <w:r>
        <w:rPr>
          <w:color w:val="000000"/>
          <w:spacing w:val="0"/>
          <w:w w:val="100"/>
          <w:position w:val="0"/>
          <w:shd w:val="clear" w:color="auto" w:fill="auto"/>
          <w:lang w:val="en-US" w:eastAsia="en-US" w:bidi="en-US"/>
        </w:rPr>
        <w:t xml:space="preserve">UNDP. 2010. </w:t>
      </w:r>
      <w:r>
        <w:rPr>
          <w:i/>
          <w:iCs/>
          <w:color w:val="000000"/>
          <w:spacing w:val="0"/>
          <w:w w:val="100"/>
          <w:position w:val="0"/>
          <w:shd w:val="clear" w:color="auto" w:fill="auto"/>
          <w:lang w:val="en-US" w:eastAsia="en-US" w:bidi="en-US"/>
        </w:rPr>
        <w:t>Human Development Report 2010: The real wealth of nations, 20th anniversary edition: Pathways to human development</w:t>
      </w:r>
      <w:r>
        <w:rPr>
          <w:color w:val="000000"/>
          <w:spacing w:val="0"/>
          <w:w w:val="100"/>
          <w:position w:val="0"/>
          <w:shd w:val="clear" w:color="auto" w:fill="auto"/>
          <w:lang w:val="en-US" w:eastAsia="en-US" w:bidi="en-US"/>
        </w:rPr>
        <w:t xml:space="preserve">. New York: United Nations Development Program. URL: </w:t>
      </w:r>
      <w:r>
        <w:fldChar w:fldCharType="begin"/>
      </w:r>
      <w:r>
        <w:rPr/>
        <w:instrText> HYPERLINK "http://hdr.undp.org/en/reports/global/" </w:instrText>
      </w:r>
      <w:r>
        <w:fldChar w:fldCharType="separate"/>
      </w:r>
      <w:r>
        <w:rPr>
          <w:color w:val="000000"/>
          <w:spacing w:val="0"/>
          <w:w w:val="100"/>
          <w:position w:val="0"/>
          <w:shd w:val="clear" w:color="auto" w:fill="auto"/>
          <w:lang w:val="en-US" w:eastAsia="en-US" w:bidi="en-US"/>
        </w:rPr>
        <w:t>http://hdr.undp.org/en/reports/global/</w:t>
      </w:r>
      <w:r>
        <w:fldChar w:fldCharType="end"/>
      </w:r>
      <w:r>
        <w:rPr>
          <w:color w:val="000000"/>
          <w:spacing w:val="0"/>
          <w:w w:val="100"/>
          <w:position w:val="0"/>
          <w:shd w:val="clear" w:color="auto" w:fill="auto"/>
          <w:lang w:val="en-US" w:eastAsia="en-US" w:bidi="en-US"/>
        </w:rPr>
        <w:t xml:space="preserve"> hdr2010/chapters/en (accessed 21 July 2011).</w:t>
      </w:r>
    </w:p>
    <w:p>
      <w:pPr>
        <w:pStyle w:val="Style37"/>
        <w:keepNext w:val="0"/>
        <w:keepLines w:val="0"/>
        <w:widowControl w:val="0"/>
        <w:shd w:val="clear" w:color="auto" w:fill="auto"/>
        <w:bidi w:val="0"/>
        <w:spacing w:before="0" w:after="0" w:line="314" w:lineRule="auto"/>
        <w:ind w:left="320" w:right="0" w:firstLine="20"/>
        <w:jc w:val="left"/>
      </w:pPr>
      <w:r>
        <w:rPr>
          <w:color w:val="000000"/>
          <w:spacing w:val="0"/>
          <w:w w:val="100"/>
          <w:position w:val="0"/>
          <w:shd w:val="clear" w:color="auto" w:fill="auto"/>
          <w:lang w:val="en-US" w:eastAsia="en-US" w:bidi="en-US"/>
        </w:rPr>
        <w:t xml:space="preserve">United States Committee for Refugees and Immigrants. 2009. </w:t>
      </w:r>
      <w:r>
        <w:rPr>
          <w:i/>
          <w:iCs/>
          <w:color w:val="000000"/>
          <w:spacing w:val="0"/>
          <w:w w:val="100"/>
          <w:position w:val="0"/>
          <w:shd w:val="clear" w:color="auto" w:fill="auto"/>
          <w:lang w:val="en-US" w:eastAsia="en-US" w:bidi="en-US"/>
        </w:rPr>
        <w:t>World Refugee Survey 2009.</w:t>
      </w:r>
      <w:r>
        <w:rPr>
          <w:color w:val="000000"/>
          <w:spacing w:val="0"/>
          <w:w w:val="100"/>
          <w:position w:val="0"/>
          <w:shd w:val="clear" w:color="auto" w:fill="auto"/>
          <w:lang w:val="en-US" w:eastAsia="en-US" w:bidi="en-US"/>
        </w:rPr>
        <w:t xml:space="preserve"> Washington: Immigration and Refugee Services of America. URL: </w:t>
      </w:r>
      <w:r>
        <w:fldChar w:fldCharType="begin"/>
      </w:r>
      <w:r>
        <w:rPr/>
        <w:instrText> HYPERLINK "http://www.refugees.org/resources/refugee-warehousing/archived-world-refugee-surveys/2009-world-refugee-survey.html" </w:instrText>
      </w:r>
      <w:r>
        <w:fldChar w:fldCharType="separate"/>
      </w:r>
      <w:r>
        <w:rPr>
          <w:color w:val="000000"/>
          <w:spacing w:val="0"/>
          <w:w w:val="100"/>
          <w:position w:val="0"/>
          <w:shd w:val="clear" w:color="auto" w:fill="auto"/>
          <w:lang w:val="en-US" w:eastAsia="en-US" w:bidi="en-US"/>
        </w:rPr>
        <w:t>www.refugees.org/resources/refugee-warehousing/archived-world- refugee-surveys/2009-world-refugee-survey.html</w:t>
      </w:r>
      <w:r>
        <w:fldChar w:fldCharType="end"/>
      </w:r>
      <w:r>
        <w:rPr>
          <w:color w:val="000000"/>
          <w:spacing w:val="0"/>
          <w:w w:val="100"/>
          <w:position w:val="0"/>
          <w:shd w:val="clear" w:color="auto" w:fill="auto"/>
          <w:lang w:val="en-US" w:eastAsia="en-US" w:bidi="en-US"/>
        </w:rPr>
        <w:t xml:space="preserve"> (accessed 21 July 2011).</w:t>
      </w:r>
      <w:r>
        <w:br w:type="page"/>
      </w:r>
    </w:p>
    <w:p>
      <w:pPr>
        <w:pStyle w:val="Style37"/>
        <w:keepNext w:val="0"/>
        <w:keepLines w:val="0"/>
        <w:widowControl w:val="0"/>
        <w:numPr>
          <w:ilvl w:val="0"/>
          <w:numId w:val="35"/>
        </w:numPr>
        <w:shd w:val="clear" w:color="auto" w:fill="auto"/>
        <w:tabs>
          <w:tab w:pos="452" w:val="left"/>
        </w:tabs>
        <w:bidi w:val="0"/>
        <w:spacing w:before="0" w:after="0" w:line="314" w:lineRule="auto"/>
        <w:ind w:left="460" w:right="0" w:hanging="460"/>
        <w:jc w:val="left"/>
      </w:pPr>
      <w:r>
        <w:rPr>
          <w:color w:val="000000"/>
          <w:spacing w:val="0"/>
          <w:w w:val="100"/>
          <w:position w:val="0"/>
          <w:shd w:val="clear" w:color="auto" w:fill="auto"/>
          <w:lang w:val="en-US" w:eastAsia="en-US" w:bidi="en-US"/>
        </w:rPr>
        <w:t xml:space="preserve">Pahud M, Kirk R, Gage JD, et al. 2009. The Coping Processes of Adult Refugees Resettled in New Zealand. United Nations High Commissioner for Refugees, Policy Development and Evaluation Service </w:t>
      </w:r>
      <w:r>
        <w:rPr>
          <w:i/>
          <w:iCs/>
          <w:color w:val="000000"/>
          <w:spacing w:val="0"/>
          <w:w w:val="100"/>
          <w:position w:val="0"/>
          <w:shd w:val="clear" w:color="auto" w:fill="auto"/>
          <w:lang w:val="en-US" w:eastAsia="en-US" w:bidi="en-US"/>
        </w:rPr>
        <w:t>New Issues in Refugee Research</w:t>
      </w:r>
      <w:r>
        <w:rPr>
          <w:color w:val="000000"/>
          <w:spacing w:val="0"/>
          <w:w w:val="100"/>
          <w:position w:val="0"/>
          <w:shd w:val="clear" w:color="auto" w:fill="auto"/>
          <w:lang w:val="en-US" w:eastAsia="en-US" w:bidi="en-US"/>
        </w:rPr>
        <w:t xml:space="preserve">, Research Paper No. 179. URL: </w:t>
      </w:r>
      <w:r>
        <w:fldChar w:fldCharType="begin"/>
      </w:r>
      <w:r>
        <w:rPr/>
        <w:instrText> HYPERLINK "http://www.unhcr.org/cgi-bin/texis/vtx/home/" </w:instrText>
      </w:r>
      <w:r>
        <w:fldChar w:fldCharType="separate"/>
      </w:r>
      <w:r>
        <w:rPr>
          <w:color w:val="000000"/>
          <w:spacing w:val="0"/>
          <w:w w:val="100"/>
          <w:position w:val="0"/>
          <w:shd w:val="clear" w:color="auto" w:fill="auto"/>
          <w:lang w:val="en-US" w:eastAsia="en-US" w:bidi="en-US"/>
        </w:rPr>
        <w:t>www.unhcr.org/cgi-bin/texis/vtx/home/</w:t>
      </w:r>
      <w:r>
        <w:fldChar w:fldCharType="end"/>
      </w:r>
      <w:r>
        <w:rPr>
          <w:color w:val="000000"/>
          <w:spacing w:val="0"/>
          <w:w w:val="100"/>
          <w:position w:val="0"/>
          <w:shd w:val="clear" w:color="auto" w:fill="auto"/>
          <w:lang w:val="en-US" w:eastAsia="en-US" w:bidi="en-US"/>
        </w:rPr>
        <w:t xml:space="preserve"> opendocPDFViewer.html?docid=4b167d769&amp;query=New%20Zealand (accessed 21 July 2011).</w:t>
      </w:r>
    </w:p>
    <w:p>
      <w:pPr>
        <w:pStyle w:val="Style37"/>
        <w:keepNext w:val="0"/>
        <w:keepLines w:val="0"/>
        <w:widowControl w:val="0"/>
        <w:numPr>
          <w:ilvl w:val="0"/>
          <w:numId w:val="35"/>
        </w:numPr>
        <w:shd w:val="clear" w:color="auto" w:fill="auto"/>
        <w:tabs>
          <w:tab w:pos="452" w:val="left"/>
        </w:tabs>
        <w:bidi w:val="0"/>
        <w:spacing w:before="0" w:after="0" w:line="314" w:lineRule="auto"/>
        <w:ind w:left="460" w:right="0" w:hanging="460"/>
        <w:jc w:val="left"/>
      </w:pPr>
      <w:r>
        <w:rPr>
          <w:color w:val="000000"/>
          <w:spacing w:val="0"/>
          <w:w w:val="100"/>
          <w:position w:val="0"/>
          <w:shd w:val="clear" w:color="auto" w:fill="auto"/>
          <w:lang w:val="en-US" w:eastAsia="en-US" w:bidi="en-US"/>
        </w:rPr>
        <w:t xml:space="preserve">Department of Labour, New Zealand Immigration Service. </w:t>
      </w:r>
      <w:r>
        <w:rPr>
          <w:i/>
          <w:iCs/>
          <w:color w:val="000000"/>
          <w:spacing w:val="0"/>
          <w:w w:val="100"/>
          <w:position w:val="0"/>
          <w:shd w:val="clear" w:color="auto" w:fill="auto"/>
          <w:lang w:val="en-US" w:eastAsia="en-US" w:bidi="en-US"/>
        </w:rPr>
        <w:t>Refugee Voices: A journey towards resettlement,</w:t>
      </w:r>
      <w:r>
        <w:rPr>
          <w:color w:val="000000"/>
          <w:spacing w:val="0"/>
          <w:w w:val="100"/>
          <w:position w:val="0"/>
          <w:shd w:val="clear" w:color="auto" w:fill="auto"/>
          <w:lang w:val="en-US" w:eastAsia="en-US" w:bidi="en-US"/>
        </w:rPr>
        <w:t xml:space="preserve"> op cit.</w:t>
      </w:r>
    </w:p>
    <w:p>
      <w:pPr>
        <w:pStyle w:val="Style37"/>
        <w:keepNext w:val="0"/>
        <w:keepLines w:val="0"/>
        <w:widowControl w:val="0"/>
        <w:numPr>
          <w:ilvl w:val="0"/>
          <w:numId w:val="35"/>
        </w:numPr>
        <w:shd w:val="clear" w:color="auto" w:fill="auto"/>
        <w:tabs>
          <w:tab w:pos="452" w:val="left"/>
        </w:tabs>
        <w:bidi w:val="0"/>
        <w:spacing w:before="0" w:after="0" w:line="314" w:lineRule="auto"/>
        <w:ind w:left="0" w:right="0" w:firstLine="0"/>
        <w:jc w:val="left"/>
      </w:pPr>
      <w:r>
        <w:rPr>
          <w:color w:val="000000"/>
          <w:spacing w:val="0"/>
          <w:w w:val="100"/>
          <w:position w:val="0"/>
          <w:shd w:val="clear" w:color="auto" w:fill="auto"/>
          <w:lang w:val="en-US" w:eastAsia="en-US" w:bidi="en-US"/>
        </w:rPr>
        <w:t>Ibid.</w:t>
      </w:r>
    </w:p>
    <w:p>
      <w:pPr>
        <w:pStyle w:val="Style37"/>
        <w:keepNext w:val="0"/>
        <w:keepLines w:val="0"/>
        <w:widowControl w:val="0"/>
        <w:numPr>
          <w:ilvl w:val="0"/>
          <w:numId w:val="35"/>
        </w:numPr>
        <w:shd w:val="clear" w:color="auto" w:fill="auto"/>
        <w:tabs>
          <w:tab w:pos="452" w:val="left"/>
        </w:tabs>
        <w:bidi w:val="0"/>
        <w:spacing w:before="0" w:after="0" w:line="314" w:lineRule="auto"/>
        <w:ind w:left="0" w:right="0" w:firstLine="0"/>
        <w:jc w:val="left"/>
      </w:pPr>
      <w:r>
        <w:rPr>
          <w:color w:val="000000"/>
          <w:spacing w:val="0"/>
          <w:w w:val="100"/>
          <w:position w:val="0"/>
          <w:shd w:val="clear" w:color="auto" w:fill="auto"/>
          <w:lang w:val="en-US" w:eastAsia="en-US" w:bidi="en-US"/>
        </w:rPr>
        <w:t>Ibid.</w:t>
      </w:r>
    </w:p>
    <w:p>
      <w:pPr>
        <w:pStyle w:val="Style37"/>
        <w:keepNext w:val="0"/>
        <w:keepLines w:val="0"/>
        <w:widowControl w:val="0"/>
        <w:numPr>
          <w:ilvl w:val="0"/>
          <w:numId w:val="35"/>
        </w:numPr>
        <w:shd w:val="clear" w:color="auto" w:fill="auto"/>
        <w:tabs>
          <w:tab w:pos="452" w:val="left"/>
        </w:tabs>
        <w:bidi w:val="0"/>
        <w:spacing w:before="0" w:after="0" w:line="314" w:lineRule="auto"/>
        <w:ind w:left="460" w:right="0" w:hanging="460"/>
        <w:jc w:val="left"/>
      </w:pPr>
      <w:r>
        <w:rPr>
          <w:color w:val="000000"/>
          <w:spacing w:val="0"/>
          <w:w w:val="100"/>
          <w:position w:val="0"/>
          <w:shd w:val="clear" w:color="auto" w:fill="auto"/>
          <w:lang w:val="en-US" w:eastAsia="en-US" w:bidi="en-US"/>
        </w:rPr>
        <w:t xml:space="preserve">Department of Labour. 2010. </w:t>
      </w:r>
      <w:r>
        <w:rPr>
          <w:i/>
          <w:iCs/>
          <w:color w:val="000000"/>
          <w:spacing w:val="0"/>
          <w:w w:val="100"/>
          <w:position w:val="0"/>
          <w:shd w:val="clear" w:color="auto" w:fill="auto"/>
          <w:lang w:val="en-US" w:eastAsia="en-US" w:bidi="en-US"/>
        </w:rPr>
        <w:t xml:space="preserve">Migration Trends and Outlook 2009/10. </w:t>
      </w:r>
      <w:r>
        <w:rPr>
          <w:color w:val="000000"/>
          <w:spacing w:val="0"/>
          <w:w w:val="100"/>
          <w:position w:val="0"/>
          <w:shd w:val="clear" w:color="auto" w:fill="auto"/>
          <w:lang w:val="en-US" w:eastAsia="en-US" w:bidi="en-US"/>
        </w:rPr>
        <w:t>Wellington: Department of Labour.</w:t>
      </w:r>
    </w:p>
    <w:p>
      <w:pPr>
        <w:pStyle w:val="Style37"/>
        <w:keepNext w:val="0"/>
        <w:keepLines w:val="0"/>
        <w:widowControl w:val="0"/>
        <w:numPr>
          <w:ilvl w:val="0"/>
          <w:numId w:val="35"/>
        </w:numPr>
        <w:shd w:val="clear" w:color="auto" w:fill="auto"/>
        <w:tabs>
          <w:tab w:pos="452" w:val="left"/>
        </w:tabs>
        <w:bidi w:val="0"/>
        <w:spacing w:before="0" w:after="0" w:line="314" w:lineRule="auto"/>
        <w:ind w:left="0" w:right="0" w:firstLine="0"/>
        <w:jc w:val="left"/>
      </w:pPr>
      <w:r>
        <w:rPr>
          <w:color w:val="000000"/>
          <w:spacing w:val="0"/>
          <w:w w:val="100"/>
          <w:position w:val="0"/>
          <w:shd w:val="clear" w:color="auto" w:fill="auto"/>
          <w:lang w:val="en-US" w:eastAsia="en-US" w:bidi="en-US"/>
        </w:rPr>
        <w:t>Ibid.</w:t>
      </w:r>
    </w:p>
    <w:p>
      <w:pPr>
        <w:pStyle w:val="Style37"/>
        <w:keepNext w:val="0"/>
        <w:keepLines w:val="0"/>
        <w:widowControl w:val="0"/>
        <w:numPr>
          <w:ilvl w:val="0"/>
          <w:numId w:val="35"/>
        </w:numPr>
        <w:shd w:val="clear" w:color="auto" w:fill="auto"/>
        <w:tabs>
          <w:tab w:pos="452" w:val="left"/>
        </w:tabs>
        <w:bidi w:val="0"/>
        <w:spacing w:before="0" w:after="0" w:line="314" w:lineRule="auto"/>
        <w:ind w:left="0" w:right="0" w:firstLine="0"/>
        <w:jc w:val="left"/>
      </w:pPr>
      <w:r>
        <w:rPr>
          <w:color w:val="000000"/>
          <w:spacing w:val="0"/>
          <w:w w:val="100"/>
          <w:position w:val="0"/>
          <w:shd w:val="clear" w:color="auto" w:fill="auto"/>
          <w:lang w:val="en-US" w:eastAsia="en-US" w:bidi="en-US"/>
        </w:rPr>
        <w:t>Ibid.</w:t>
      </w:r>
    </w:p>
    <w:p>
      <w:pPr>
        <w:pStyle w:val="Style37"/>
        <w:keepNext w:val="0"/>
        <w:keepLines w:val="0"/>
        <w:widowControl w:val="0"/>
        <w:numPr>
          <w:ilvl w:val="0"/>
          <w:numId w:val="35"/>
        </w:numPr>
        <w:shd w:val="clear" w:color="auto" w:fill="auto"/>
        <w:tabs>
          <w:tab w:pos="452" w:val="left"/>
        </w:tabs>
        <w:bidi w:val="0"/>
        <w:spacing w:before="0" w:after="0" w:line="314" w:lineRule="auto"/>
        <w:ind w:left="460" w:right="0" w:hanging="460"/>
        <w:jc w:val="left"/>
      </w:pPr>
      <w:r>
        <w:rPr>
          <w:color w:val="000000"/>
          <w:spacing w:val="0"/>
          <w:w w:val="100"/>
          <w:position w:val="0"/>
          <w:shd w:val="clear" w:color="auto" w:fill="auto"/>
          <w:lang w:val="en-US" w:eastAsia="en-US" w:bidi="en-US"/>
        </w:rPr>
        <w:t xml:space="preserve">Perumal L. 2010. </w:t>
      </w:r>
      <w:r>
        <w:rPr>
          <w:i/>
          <w:iCs/>
          <w:color w:val="000000"/>
          <w:spacing w:val="0"/>
          <w:w w:val="100"/>
          <w:position w:val="0"/>
          <w:shd w:val="clear" w:color="auto" w:fill="auto"/>
          <w:lang w:val="en-US" w:eastAsia="en-US" w:bidi="en-US"/>
        </w:rPr>
        <w:t>Health Needs Assessment of Middle Eastern, Latin American and African People Living in the Auckland Region.</w:t>
      </w:r>
      <w:r>
        <w:rPr>
          <w:color w:val="000000"/>
          <w:spacing w:val="0"/>
          <w:w w:val="100"/>
          <w:position w:val="0"/>
          <w:shd w:val="clear" w:color="auto" w:fill="auto"/>
          <w:lang w:val="en-US" w:eastAsia="en-US" w:bidi="en-US"/>
        </w:rPr>
        <w:t xml:space="preserve"> Auckland: Auckland District Health Board. URL: </w:t>
      </w:r>
      <w:r>
        <w:fldChar w:fldCharType="begin"/>
      </w:r>
      <w:r>
        <w:rPr/>
        <w:instrText> HYPERLINK "http://www.refugeehealth.govt.nz/resources/articles/MELAA%20" </w:instrText>
      </w:r>
      <w:r>
        <w:fldChar w:fldCharType="separate"/>
      </w:r>
      <w:r>
        <w:rPr>
          <w:color w:val="000000"/>
          <w:spacing w:val="0"/>
          <w:w w:val="100"/>
          <w:position w:val="0"/>
          <w:shd w:val="clear" w:color="auto" w:fill="auto"/>
          <w:lang w:val="en-US" w:eastAsia="en-US" w:bidi="en-US"/>
        </w:rPr>
        <w:t>www.refugeehealth.govt.nz/resources/articles/MELAA%20</w:t>
      </w:r>
      <w:r>
        <w:fldChar w:fldCharType="end"/>
      </w:r>
      <w:r>
        <w:rPr>
          <w:color w:val="000000"/>
          <w:spacing w:val="0"/>
          <w:w w:val="100"/>
          <w:position w:val="0"/>
          <w:shd w:val="clear" w:color="auto" w:fill="auto"/>
          <w:lang w:val="en-US" w:eastAsia="en-US" w:bidi="en-US"/>
        </w:rPr>
        <w:t xml:space="preserve"> Health%20Needs%20Assessment%202010.pdf (accessed 21 July 2011).</w:t>
      </w:r>
    </w:p>
    <w:p>
      <w:pPr>
        <w:pStyle w:val="Style37"/>
        <w:keepNext w:val="0"/>
        <w:keepLines w:val="0"/>
        <w:widowControl w:val="0"/>
        <w:numPr>
          <w:ilvl w:val="0"/>
          <w:numId w:val="35"/>
        </w:numPr>
        <w:shd w:val="clear" w:color="auto" w:fill="auto"/>
        <w:tabs>
          <w:tab w:pos="452" w:val="left"/>
        </w:tabs>
        <w:bidi w:val="0"/>
        <w:spacing w:before="0" w:after="0" w:line="317" w:lineRule="auto"/>
        <w:ind w:left="460" w:right="0" w:hanging="460"/>
        <w:jc w:val="left"/>
      </w:pPr>
      <w:r>
        <w:rPr>
          <w:color w:val="000000"/>
          <w:spacing w:val="0"/>
          <w:w w:val="100"/>
          <w:position w:val="0"/>
          <w:shd w:val="clear" w:color="auto" w:fill="auto"/>
          <w:lang w:val="en-US" w:eastAsia="en-US" w:bidi="en-US"/>
        </w:rPr>
        <w:t xml:space="preserve">Fouche C, Henrickson M, Poindexter CC et al. 2011. </w:t>
      </w:r>
      <w:r>
        <w:rPr>
          <w:i/>
          <w:iCs/>
          <w:color w:val="000000"/>
          <w:spacing w:val="0"/>
          <w:w w:val="100"/>
          <w:position w:val="0"/>
          <w:shd w:val="clear" w:color="auto" w:fill="auto"/>
          <w:lang w:val="en-US" w:eastAsia="en-US" w:bidi="en-US"/>
        </w:rPr>
        <w:t>“Standing in the Fire”: Experiences of HIV-Positive, Black African Migrants and Refugees Living in New Zealand.</w:t>
      </w:r>
      <w:r>
        <w:rPr>
          <w:color w:val="000000"/>
          <w:spacing w:val="0"/>
          <w:w w:val="100"/>
          <w:position w:val="0"/>
          <w:shd w:val="clear" w:color="auto" w:fill="auto"/>
          <w:lang w:val="en-US" w:eastAsia="en-US" w:bidi="en-US"/>
        </w:rPr>
        <w:t xml:space="preserve"> Auckland: The University of Auckland.</w:t>
      </w:r>
    </w:p>
    <w:p>
      <w:pPr>
        <w:pStyle w:val="Style37"/>
        <w:keepNext w:val="0"/>
        <w:keepLines w:val="0"/>
        <w:widowControl w:val="0"/>
        <w:shd w:val="clear" w:color="auto" w:fill="auto"/>
        <w:bidi w:val="0"/>
        <w:spacing w:before="0" w:after="0" w:line="317" w:lineRule="auto"/>
        <w:ind w:left="0" w:right="0" w:firstLine="460"/>
        <w:jc w:val="left"/>
      </w:pPr>
      <w:r>
        <w:rPr>
          <w:color w:val="000000"/>
          <w:spacing w:val="0"/>
          <w:w w:val="100"/>
          <w:position w:val="0"/>
          <w:shd w:val="clear" w:color="auto" w:fill="auto"/>
          <w:lang w:val="en-US" w:eastAsia="en-US" w:bidi="en-US"/>
        </w:rPr>
        <w:t xml:space="preserve">URL: </w:t>
      </w:r>
      <w:r>
        <w:fldChar w:fldCharType="begin"/>
      </w:r>
      <w:r>
        <w:rPr/>
        <w:instrText> HYPERLINK "http://www.education.auckland.ac.nz/hiv" </w:instrText>
      </w:r>
      <w:r>
        <w:fldChar w:fldCharType="separate"/>
      </w:r>
      <w:r>
        <w:rPr>
          <w:color w:val="000000"/>
          <w:spacing w:val="0"/>
          <w:w w:val="100"/>
          <w:position w:val="0"/>
          <w:shd w:val="clear" w:color="auto" w:fill="auto"/>
          <w:lang w:val="en-US" w:eastAsia="en-US" w:bidi="en-US"/>
        </w:rPr>
        <w:t>www.education.auckland.ac.nz/hiv</w:t>
      </w:r>
      <w:r>
        <w:fldChar w:fldCharType="end"/>
      </w:r>
      <w:r>
        <w:rPr>
          <w:color w:val="000000"/>
          <w:spacing w:val="0"/>
          <w:w w:val="100"/>
          <w:position w:val="0"/>
          <w:shd w:val="clear" w:color="auto" w:fill="auto"/>
          <w:lang w:val="en-US" w:eastAsia="en-US" w:bidi="en-US"/>
        </w:rPr>
        <w:t xml:space="preserve"> (accessed 7 August 2011).</w:t>
      </w:r>
    </w:p>
    <w:p>
      <w:pPr>
        <w:pStyle w:val="Style37"/>
        <w:keepNext w:val="0"/>
        <w:keepLines w:val="0"/>
        <w:widowControl w:val="0"/>
        <w:numPr>
          <w:ilvl w:val="0"/>
          <w:numId w:val="35"/>
        </w:numPr>
        <w:shd w:val="clear" w:color="auto" w:fill="auto"/>
        <w:tabs>
          <w:tab w:pos="452" w:val="left"/>
        </w:tabs>
        <w:bidi w:val="0"/>
        <w:spacing w:before="0" w:after="0" w:line="314" w:lineRule="auto"/>
        <w:ind w:left="460" w:right="0" w:hanging="460"/>
        <w:jc w:val="left"/>
      </w:pPr>
      <w:r>
        <w:rPr>
          <w:color w:val="000000"/>
          <w:spacing w:val="0"/>
          <w:w w:val="100"/>
          <w:position w:val="0"/>
          <w:shd w:val="clear" w:color="auto" w:fill="auto"/>
          <w:lang w:val="en-US" w:eastAsia="en-US" w:bidi="en-US"/>
        </w:rPr>
        <w:t xml:space="preserve">Waxler-Morrison N, Anderson JM, Richardson E (eds). 1990. </w:t>
      </w:r>
      <w:r>
        <w:rPr>
          <w:i/>
          <w:iCs/>
          <w:color w:val="000000"/>
          <w:spacing w:val="0"/>
          <w:w w:val="100"/>
          <w:position w:val="0"/>
          <w:shd w:val="clear" w:color="auto" w:fill="auto"/>
          <w:lang w:val="en-US" w:eastAsia="en-US" w:bidi="en-US"/>
        </w:rPr>
        <w:t>Cross-Cultural Caring: A handbook for health professionals in western Canada.</w:t>
      </w:r>
      <w:r>
        <w:rPr>
          <w:color w:val="000000"/>
          <w:spacing w:val="0"/>
          <w:w w:val="100"/>
          <w:position w:val="0"/>
          <w:shd w:val="clear" w:color="auto" w:fill="auto"/>
          <w:lang w:val="en-US" w:eastAsia="en-US" w:bidi="en-US"/>
        </w:rPr>
        <w:t xml:space="preserve"> Vancouver: University of British Columbia Press.</w:t>
      </w:r>
    </w:p>
    <w:p>
      <w:pPr>
        <w:pStyle w:val="Style37"/>
        <w:keepNext w:val="0"/>
        <w:keepLines w:val="0"/>
        <w:widowControl w:val="0"/>
        <w:numPr>
          <w:ilvl w:val="0"/>
          <w:numId w:val="35"/>
        </w:numPr>
        <w:shd w:val="clear" w:color="auto" w:fill="auto"/>
        <w:tabs>
          <w:tab w:pos="452" w:val="left"/>
        </w:tabs>
        <w:bidi w:val="0"/>
        <w:spacing w:before="0" w:after="0" w:line="314" w:lineRule="auto"/>
        <w:ind w:left="460" w:right="0" w:hanging="460"/>
        <w:jc w:val="left"/>
      </w:pPr>
      <w:r>
        <w:rPr>
          <w:color w:val="000000"/>
          <w:spacing w:val="0"/>
          <w:w w:val="100"/>
          <w:position w:val="0"/>
          <w:shd w:val="clear" w:color="auto" w:fill="auto"/>
          <w:lang w:val="en-US" w:eastAsia="en-US" w:bidi="en-US"/>
        </w:rPr>
        <w:t xml:space="preserve">Foundation House-The Victorian Foundation for Survivors of Torture Inc. 2007. </w:t>
      </w:r>
      <w:r>
        <w:rPr>
          <w:i/>
          <w:iCs/>
          <w:color w:val="000000"/>
          <w:spacing w:val="0"/>
          <w:w w:val="100"/>
          <w:position w:val="0"/>
          <w:shd w:val="clear" w:color="auto" w:fill="auto"/>
          <w:lang w:val="en-US" w:eastAsia="en-US" w:bidi="en-US"/>
        </w:rPr>
        <w:t>Promoting Refugee Health: A Guide for Doctors and Other Health Care Providers Caring for People from Refugee Backgrounds.</w:t>
      </w:r>
      <w:r>
        <w:rPr>
          <w:color w:val="000000"/>
          <w:spacing w:val="0"/>
          <w:w w:val="100"/>
          <w:position w:val="0"/>
          <w:shd w:val="clear" w:color="auto" w:fill="auto"/>
          <w:lang w:val="en-US" w:eastAsia="en-US" w:bidi="en-US"/>
        </w:rPr>
        <w:t xml:space="preserve"> Australia: Victorian Foundation for Survivors of Torture Inc. URL: </w:t>
      </w:r>
      <w:r>
        <w:fldChar w:fldCharType="begin"/>
      </w:r>
      <w:r>
        <w:rPr/>
        <w:instrText> HYPERLINK "http://www.foundationhouse.org.au/" </w:instrText>
      </w:r>
      <w:r>
        <w:fldChar w:fldCharType="separate"/>
      </w:r>
      <w:r>
        <w:rPr>
          <w:color w:val="000000"/>
          <w:spacing w:val="0"/>
          <w:w w:val="100"/>
          <w:position w:val="0"/>
          <w:shd w:val="clear" w:color="auto" w:fill="auto"/>
          <w:lang w:val="en-US" w:eastAsia="en-US" w:bidi="en-US"/>
        </w:rPr>
        <w:t>www.foundationhouse.org.au/</w:t>
      </w:r>
      <w:r>
        <w:fldChar w:fldCharType="end"/>
      </w:r>
      <w:r>
        <w:rPr>
          <w:color w:val="000000"/>
          <w:spacing w:val="0"/>
          <w:w w:val="100"/>
          <w:position w:val="0"/>
          <w:shd w:val="clear" w:color="auto" w:fill="auto"/>
          <w:lang w:val="en-US" w:eastAsia="en-US" w:bidi="en-US"/>
        </w:rPr>
        <w:t xml:space="preserve"> resources/publications_and_resources.htm (accessed 7 August 2011).</w:t>
      </w:r>
    </w:p>
    <w:p>
      <w:pPr>
        <w:pStyle w:val="Style37"/>
        <w:keepNext w:val="0"/>
        <w:keepLines w:val="0"/>
        <w:widowControl w:val="0"/>
        <w:numPr>
          <w:ilvl w:val="0"/>
          <w:numId w:val="35"/>
        </w:numPr>
        <w:shd w:val="clear" w:color="auto" w:fill="auto"/>
        <w:tabs>
          <w:tab w:pos="452" w:val="left"/>
        </w:tabs>
        <w:bidi w:val="0"/>
        <w:spacing w:before="0" w:after="0" w:line="314" w:lineRule="auto"/>
        <w:ind w:left="460" w:right="0" w:hanging="460"/>
        <w:jc w:val="left"/>
      </w:pPr>
      <w:r>
        <w:rPr>
          <w:color w:val="000000"/>
          <w:spacing w:val="0"/>
          <w:w w:val="100"/>
          <w:position w:val="0"/>
          <w:shd w:val="clear" w:color="auto" w:fill="auto"/>
          <w:lang w:val="en-US" w:eastAsia="en-US" w:bidi="en-US"/>
        </w:rPr>
        <w:t xml:space="preserve">Camplin-Welch V. 2007. </w:t>
      </w:r>
      <w:r>
        <w:rPr>
          <w:i/>
          <w:iCs/>
          <w:color w:val="000000"/>
          <w:spacing w:val="0"/>
          <w:w w:val="100"/>
          <w:position w:val="0"/>
          <w:shd w:val="clear" w:color="auto" w:fill="auto"/>
          <w:lang w:val="en-US" w:eastAsia="en-US" w:bidi="en-US"/>
        </w:rPr>
        <w:t>Cross-cultural Resource for Health Practitioners working with Culturally and Linguistically Diverse Clients.</w:t>
      </w:r>
      <w:r>
        <w:rPr>
          <w:color w:val="000000"/>
          <w:spacing w:val="0"/>
          <w:w w:val="100"/>
          <w:position w:val="0"/>
          <w:shd w:val="clear" w:color="auto" w:fill="auto"/>
          <w:lang w:val="en-US" w:eastAsia="en-US" w:bidi="en-US"/>
        </w:rPr>
        <w:t xml:space="preserve"> Auckland: Waitemata District Health Board Asian Health Support Service and Refugees as Survivors. URL: </w:t>
      </w:r>
      <w:r>
        <w:fldChar w:fldCharType="begin"/>
      </w:r>
      <w:r>
        <w:rPr/>
        <w:instrText> HYPERLINK "http://www.caldresources.org.nz/info/Cross_Cultural_Resource_" </w:instrText>
      </w:r>
      <w:r>
        <w:fldChar w:fldCharType="separate"/>
      </w:r>
      <w:r>
        <w:rPr>
          <w:color w:val="000000"/>
          <w:spacing w:val="0"/>
          <w:w w:val="100"/>
          <w:position w:val="0"/>
          <w:shd w:val="clear" w:color="auto" w:fill="auto"/>
          <w:lang w:val="en-US" w:eastAsia="en-US" w:bidi="en-US"/>
        </w:rPr>
        <w:t>www.caldresources.org.nz/info/Cross_Cultural_Resource_</w:t>
      </w:r>
      <w:r>
        <w:fldChar w:fldCharType="end"/>
      </w:r>
      <w:r>
        <w:rPr>
          <w:color w:val="000000"/>
          <w:spacing w:val="0"/>
          <w:w w:val="100"/>
          <w:position w:val="0"/>
          <w:shd w:val="clear" w:color="auto" w:fill="auto"/>
          <w:lang w:val="en-US" w:eastAsia="en-US" w:bidi="en-US"/>
        </w:rPr>
        <w:t xml:space="preserve"> Kit-Printable.pdf (accessed 21 July 2011).</w:t>
      </w:r>
    </w:p>
    <w:p>
      <w:pPr>
        <w:pStyle w:val="Style37"/>
        <w:keepNext w:val="0"/>
        <w:keepLines w:val="0"/>
        <w:widowControl w:val="0"/>
        <w:numPr>
          <w:ilvl w:val="0"/>
          <w:numId w:val="35"/>
        </w:numPr>
        <w:shd w:val="clear" w:color="auto" w:fill="auto"/>
        <w:tabs>
          <w:tab w:pos="452" w:val="left"/>
        </w:tabs>
        <w:bidi w:val="0"/>
        <w:spacing w:before="0" w:after="0" w:line="314" w:lineRule="auto"/>
        <w:ind w:left="460" w:right="0" w:hanging="460"/>
        <w:jc w:val="left"/>
      </w:pPr>
      <w:r>
        <w:rPr>
          <w:color w:val="000000"/>
          <w:spacing w:val="0"/>
          <w:w w:val="100"/>
          <w:position w:val="0"/>
          <w:shd w:val="clear" w:color="auto" w:fill="auto"/>
          <w:lang w:val="en-US" w:eastAsia="en-US" w:bidi="en-US"/>
        </w:rPr>
        <w:t xml:space="preserve">Foundation House-The Victorian Foundation for Survivors of Torture Inc. 2007. </w:t>
      </w:r>
      <w:r>
        <w:rPr>
          <w:i/>
          <w:iCs/>
          <w:color w:val="000000"/>
          <w:spacing w:val="0"/>
          <w:w w:val="100"/>
          <w:position w:val="0"/>
          <w:shd w:val="clear" w:color="auto" w:fill="auto"/>
          <w:lang w:val="en-US" w:eastAsia="en-US" w:bidi="en-US"/>
        </w:rPr>
        <w:t>Promoting Refugee Health: A guide for doctors and other health care providers caring for people from refugee backgrounds.</w:t>
      </w:r>
      <w:r>
        <w:rPr>
          <w:color w:val="000000"/>
          <w:spacing w:val="0"/>
          <w:w w:val="100"/>
          <w:position w:val="0"/>
          <w:shd w:val="clear" w:color="auto" w:fill="auto"/>
          <w:lang w:val="en-US" w:eastAsia="en-US" w:bidi="en-US"/>
        </w:rPr>
        <w:t xml:space="preserve"> Brunswick: Victorian Foundation for Survivors of Torture Inc.</w:t>
      </w:r>
      <w:r>
        <w:br w:type="page"/>
      </w:r>
    </w:p>
    <w:p>
      <w:pPr>
        <w:pStyle w:val="Style45"/>
        <w:keepNext w:val="0"/>
        <w:keepLines w:val="0"/>
        <w:framePr w:w="470" w:h="9370" w:wrap="around" w:hAnchor="margin" w:x="44" w:y="219"/>
        <w:widowControl w:val="0"/>
        <w:shd w:val="clear" w:color="auto" w:fill="auto"/>
        <w:bidi w:val="0"/>
        <w:spacing w:before="0" w:after="32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111</w:t>
      </w:r>
    </w:p>
    <w:p>
      <w:pPr>
        <w:pStyle w:val="Style45"/>
        <w:keepNext w:val="0"/>
        <w:keepLines w:val="0"/>
        <w:framePr w:w="470" w:h="9370" w:wrap="around" w:hAnchor="margin" w:x="44" w:y="219"/>
        <w:widowControl w:val="0"/>
        <w:shd w:val="clear" w:color="auto" w:fill="auto"/>
        <w:bidi w:val="0"/>
        <w:spacing w:before="0" w:after="56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112</w:t>
      </w:r>
    </w:p>
    <w:p>
      <w:pPr>
        <w:pStyle w:val="Style45"/>
        <w:keepNext w:val="0"/>
        <w:keepLines w:val="0"/>
        <w:framePr w:w="470" w:h="9370" w:wrap="around" w:hAnchor="margin" w:x="44" w:y="219"/>
        <w:widowControl w:val="0"/>
        <w:shd w:val="clear" w:color="auto" w:fill="auto"/>
        <w:bidi w:val="0"/>
        <w:spacing w:before="0" w:after="80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113</w:t>
      </w:r>
    </w:p>
    <w:p>
      <w:pPr>
        <w:pStyle w:val="Style45"/>
        <w:keepNext w:val="0"/>
        <w:keepLines w:val="0"/>
        <w:framePr w:w="470" w:h="9370" w:wrap="around" w:hAnchor="margin" w:x="44" w:y="219"/>
        <w:widowControl w:val="0"/>
        <w:shd w:val="clear" w:color="auto" w:fill="auto"/>
        <w:bidi w:val="0"/>
        <w:spacing w:before="0" w:after="32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114</w:t>
      </w:r>
    </w:p>
    <w:p>
      <w:pPr>
        <w:pStyle w:val="Style45"/>
        <w:keepNext w:val="0"/>
        <w:keepLines w:val="0"/>
        <w:framePr w:w="470" w:h="9370" w:wrap="around" w:hAnchor="margin" w:x="44" w:y="219"/>
        <w:widowControl w:val="0"/>
        <w:shd w:val="clear" w:color="auto" w:fill="auto"/>
        <w:bidi w:val="0"/>
        <w:spacing w:before="0" w:after="32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115</w:t>
      </w:r>
    </w:p>
    <w:p>
      <w:pPr>
        <w:pStyle w:val="Style45"/>
        <w:keepNext w:val="0"/>
        <w:keepLines w:val="0"/>
        <w:framePr w:w="470" w:h="9370" w:wrap="around" w:hAnchor="margin" w:x="44" w:y="219"/>
        <w:widowControl w:val="0"/>
        <w:shd w:val="clear" w:color="auto" w:fill="auto"/>
        <w:bidi w:val="0"/>
        <w:spacing w:before="0" w:after="56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116</w:t>
      </w:r>
    </w:p>
    <w:p>
      <w:pPr>
        <w:pStyle w:val="Style45"/>
        <w:keepNext w:val="0"/>
        <w:keepLines w:val="0"/>
        <w:framePr w:w="470" w:h="9370" w:wrap="around" w:hAnchor="margin" w:x="44" w:y="219"/>
        <w:widowControl w:val="0"/>
        <w:shd w:val="clear" w:color="auto" w:fill="auto"/>
        <w:bidi w:val="0"/>
        <w:spacing w:before="0" w:after="56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117</w:t>
      </w:r>
    </w:p>
    <w:p>
      <w:pPr>
        <w:pStyle w:val="Style45"/>
        <w:keepNext w:val="0"/>
        <w:keepLines w:val="0"/>
        <w:framePr w:w="470" w:h="9370" w:wrap="around" w:hAnchor="margin" w:x="44" w:y="219"/>
        <w:widowControl w:val="0"/>
        <w:shd w:val="clear" w:color="auto" w:fill="auto"/>
        <w:bidi w:val="0"/>
        <w:spacing w:before="0" w:after="8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118</w:t>
      </w:r>
    </w:p>
    <w:p>
      <w:pPr>
        <w:pStyle w:val="Style45"/>
        <w:keepNext w:val="0"/>
        <w:keepLines w:val="0"/>
        <w:framePr w:w="470" w:h="9370" w:wrap="around" w:hAnchor="margin" w:x="44" w:y="219"/>
        <w:widowControl w:val="0"/>
        <w:shd w:val="clear" w:color="auto" w:fill="auto"/>
        <w:bidi w:val="0"/>
        <w:spacing w:before="0" w:after="32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119</w:t>
      </w:r>
    </w:p>
    <w:p>
      <w:pPr>
        <w:pStyle w:val="Style45"/>
        <w:keepNext w:val="0"/>
        <w:keepLines w:val="0"/>
        <w:framePr w:w="470" w:h="9370" w:wrap="around" w:hAnchor="margin" w:x="44" w:y="219"/>
        <w:widowControl w:val="0"/>
        <w:shd w:val="clear" w:color="auto" w:fill="auto"/>
        <w:bidi w:val="0"/>
        <w:spacing w:before="0" w:after="8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120</w:t>
      </w:r>
    </w:p>
    <w:p>
      <w:pPr>
        <w:pStyle w:val="Style45"/>
        <w:keepNext w:val="0"/>
        <w:keepLines w:val="0"/>
        <w:framePr w:w="470" w:h="9370" w:wrap="around" w:hAnchor="margin" w:x="44" w:y="219"/>
        <w:widowControl w:val="0"/>
        <w:shd w:val="clear" w:color="auto" w:fill="auto"/>
        <w:bidi w:val="0"/>
        <w:spacing w:before="0" w:after="56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121</w:t>
      </w:r>
    </w:p>
    <w:p>
      <w:pPr>
        <w:pStyle w:val="Style45"/>
        <w:keepNext w:val="0"/>
        <w:keepLines w:val="0"/>
        <w:framePr w:w="470" w:h="9370" w:wrap="around" w:hAnchor="margin" w:x="44" w:y="219"/>
        <w:widowControl w:val="0"/>
        <w:shd w:val="clear" w:color="auto" w:fill="auto"/>
        <w:bidi w:val="0"/>
        <w:spacing w:before="0" w:after="56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122</w:t>
      </w:r>
    </w:p>
    <w:p>
      <w:pPr>
        <w:pStyle w:val="Style45"/>
        <w:keepNext w:val="0"/>
        <w:keepLines w:val="0"/>
        <w:framePr w:w="470" w:h="9370" w:wrap="around" w:hAnchor="margin" w:x="44" w:y="219"/>
        <w:widowControl w:val="0"/>
        <w:shd w:val="clear" w:color="auto" w:fill="auto"/>
        <w:bidi w:val="0"/>
        <w:spacing w:before="0" w:after="80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123</w:t>
      </w:r>
    </w:p>
    <w:p>
      <w:pPr>
        <w:pStyle w:val="Style45"/>
        <w:keepNext w:val="0"/>
        <w:keepLines w:val="0"/>
        <w:framePr w:w="470" w:h="9370" w:wrap="around" w:hAnchor="margin" w:x="44" w:y="219"/>
        <w:widowControl w:val="0"/>
        <w:shd w:val="clear" w:color="auto" w:fill="auto"/>
        <w:bidi w:val="0"/>
        <w:spacing w:before="0" w:after="32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124</w:t>
      </w:r>
    </w:p>
    <w:p>
      <w:pPr>
        <w:pStyle w:val="Style45"/>
        <w:keepNext w:val="0"/>
        <w:keepLines w:val="0"/>
        <w:framePr w:w="470" w:h="9370" w:wrap="around" w:hAnchor="margin" w:x="44" w:y="219"/>
        <w:widowControl w:val="0"/>
        <w:shd w:val="clear" w:color="auto" w:fill="auto"/>
        <w:bidi w:val="0"/>
        <w:spacing w:before="0" w:after="44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125</w:t>
      </w:r>
    </w:p>
    <w:p>
      <w:pPr>
        <w:pStyle w:val="Style37"/>
        <w:keepNext w:val="0"/>
        <w:keepLines w:val="0"/>
        <w:widowControl w:val="0"/>
        <w:shd w:val="clear" w:color="auto" w:fill="auto"/>
        <w:bidi w:val="0"/>
        <w:spacing w:before="0" w:after="0" w:line="314" w:lineRule="auto"/>
        <w:ind w:left="460" w:right="0" w:firstLine="20"/>
        <w:jc w:val="left"/>
      </w:pPr>
      <w:r>
        <w:rPr>
          <w:color w:val="000000"/>
          <w:spacing w:val="0"/>
          <w:w w:val="100"/>
          <w:position w:val="0"/>
          <w:shd w:val="clear" w:color="auto" w:fill="auto"/>
          <w:lang w:val="en-US" w:eastAsia="en-US" w:bidi="en-US"/>
        </w:rPr>
        <w:t xml:space="preserve">Camplin-Welch V. </w:t>
      </w:r>
      <w:r>
        <w:rPr>
          <w:i/>
          <w:iCs/>
          <w:color w:val="000000"/>
          <w:spacing w:val="0"/>
          <w:w w:val="100"/>
          <w:position w:val="0"/>
          <w:shd w:val="clear" w:color="auto" w:fill="auto"/>
          <w:lang w:val="en-US" w:eastAsia="en-US" w:bidi="en-US"/>
        </w:rPr>
        <w:t>Cross-cultural Resource for Health Practitioners working with Culturally and Linguistically Diverse Clients</w:t>
      </w:r>
      <w:r>
        <w:rPr>
          <w:color w:val="000000"/>
          <w:spacing w:val="0"/>
          <w:w w:val="100"/>
          <w:position w:val="0"/>
          <w:shd w:val="clear" w:color="auto" w:fill="auto"/>
          <w:lang w:val="en-US" w:eastAsia="en-US" w:bidi="en-US"/>
        </w:rPr>
        <w:t>, op cit.</w:t>
      </w:r>
    </w:p>
    <w:p>
      <w:pPr>
        <w:pStyle w:val="Style37"/>
        <w:keepNext w:val="0"/>
        <w:keepLines w:val="0"/>
        <w:widowControl w:val="0"/>
        <w:shd w:val="clear" w:color="auto" w:fill="auto"/>
        <w:bidi w:val="0"/>
        <w:spacing w:before="0" w:after="0" w:line="314" w:lineRule="auto"/>
        <w:ind w:left="460" w:right="0" w:firstLine="20"/>
        <w:jc w:val="left"/>
      </w:pPr>
      <w:r>
        <w:rPr>
          <w:color w:val="000000"/>
          <w:spacing w:val="0"/>
          <w:w w:val="100"/>
          <w:position w:val="0"/>
          <w:shd w:val="clear" w:color="auto" w:fill="auto"/>
          <w:lang w:val="en-US" w:eastAsia="en-US" w:bidi="en-US"/>
        </w:rPr>
        <w:t xml:space="preserve">Waitemata District Health Board Asian Health Support Services. 2011. </w:t>
      </w:r>
      <w:r>
        <w:rPr>
          <w:i/>
          <w:iCs/>
          <w:color w:val="000000"/>
          <w:spacing w:val="0"/>
          <w:w w:val="100"/>
          <w:position w:val="0"/>
          <w:shd w:val="clear" w:color="auto" w:fill="auto"/>
          <w:lang w:val="en-US" w:eastAsia="en-US" w:bidi="en-US"/>
        </w:rPr>
        <w:t>Working with Religious Diversity.</w:t>
      </w:r>
      <w:r>
        <w:rPr>
          <w:color w:val="000000"/>
          <w:spacing w:val="0"/>
          <w:w w:val="100"/>
          <w:position w:val="0"/>
          <w:shd w:val="clear" w:color="auto" w:fill="auto"/>
          <w:lang w:val="en-US" w:eastAsia="en-US" w:bidi="en-US"/>
        </w:rPr>
        <w:t xml:space="preserve"> Auckland: Waitemata District Health Board Asian Health Support Service.</w:t>
      </w:r>
    </w:p>
    <w:p>
      <w:pPr>
        <w:pStyle w:val="Style37"/>
        <w:keepNext w:val="0"/>
        <w:keepLines w:val="0"/>
        <w:widowControl w:val="0"/>
        <w:shd w:val="clear" w:color="auto" w:fill="auto"/>
        <w:bidi w:val="0"/>
        <w:spacing w:before="0" w:after="0" w:line="314" w:lineRule="auto"/>
        <w:ind w:left="460" w:right="0" w:firstLine="20"/>
        <w:jc w:val="left"/>
      </w:pPr>
      <w:r>
        <w:rPr>
          <w:color w:val="000000"/>
          <w:spacing w:val="0"/>
          <w:w w:val="100"/>
          <w:position w:val="0"/>
          <w:shd w:val="clear" w:color="auto" w:fill="auto"/>
          <w:lang w:val="en-US" w:eastAsia="en-US" w:bidi="en-US"/>
        </w:rPr>
        <w:t xml:space="preserve">Scragg R. 2010. </w:t>
      </w:r>
      <w:r>
        <w:rPr>
          <w:i/>
          <w:iCs/>
          <w:color w:val="000000"/>
          <w:spacing w:val="0"/>
          <w:w w:val="100"/>
          <w:position w:val="0"/>
          <w:shd w:val="clear" w:color="auto" w:fill="auto"/>
          <w:lang w:val="en-US" w:eastAsia="en-US" w:bidi="en-US"/>
        </w:rPr>
        <w:t>Asian Health in Aotearoa in 2006-2007: Trends since 2002-2003</w:t>
      </w:r>
      <w:r>
        <w:rPr>
          <w:i/>
          <w:i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xml:space="preserve"> Auckland: Northern District Health Board Support Agency.</w:t>
      </w:r>
    </w:p>
    <w:p>
      <w:pPr>
        <w:pStyle w:val="Style37"/>
        <w:keepNext w:val="0"/>
        <w:keepLines w:val="0"/>
        <w:widowControl w:val="0"/>
        <w:shd w:val="clear" w:color="auto" w:fill="auto"/>
        <w:bidi w:val="0"/>
        <w:spacing w:before="0" w:after="0" w:line="314" w:lineRule="auto"/>
        <w:ind w:left="460" w:right="0" w:firstLine="20"/>
        <w:jc w:val="left"/>
      </w:pPr>
      <w:r>
        <w:rPr>
          <w:color w:val="000000"/>
          <w:spacing w:val="0"/>
          <w:w w:val="100"/>
          <w:position w:val="0"/>
          <w:shd w:val="clear" w:color="auto" w:fill="auto"/>
          <w:lang w:val="en-US" w:eastAsia="en-US" w:bidi="en-US"/>
        </w:rPr>
        <w:t xml:space="preserve">URL: </w:t>
      </w:r>
      <w:r>
        <w:fldChar w:fldCharType="begin"/>
      </w:r>
      <w:r>
        <w:rPr/>
        <w:instrText> HYPERLINK "http://www.asianhealth.govt.nz/Publications/Asian%20Health%20Trends%20" </w:instrText>
      </w:r>
      <w:r>
        <w:fldChar w:fldCharType="separate"/>
      </w:r>
      <w:r>
        <w:rPr>
          <w:color w:val="000000"/>
          <w:spacing w:val="0"/>
          <w:w w:val="100"/>
          <w:position w:val="0"/>
          <w:shd w:val="clear" w:color="auto" w:fill="auto"/>
          <w:lang w:val="en-US" w:eastAsia="en-US" w:bidi="en-US"/>
        </w:rPr>
        <w:t>www.asianhealth.govt.nz/Publications/Asian%20Health%20Trends%20</w:t>
      </w:r>
      <w:r>
        <w:fldChar w:fldCharType="end"/>
      </w:r>
      <w:r>
        <w:rPr>
          <w:color w:val="000000"/>
          <w:spacing w:val="0"/>
          <w:w w:val="100"/>
          <w:position w:val="0"/>
          <w:shd w:val="clear" w:color="auto" w:fill="auto"/>
          <w:lang w:val="en-US" w:eastAsia="en-US" w:bidi="en-US"/>
        </w:rPr>
        <w:t xml:space="preserve"> Scragg%202010.pdf (accessed 21 July 2011).</w:t>
      </w:r>
    </w:p>
    <w:p>
      <w:pPr>
        <w:pStyle w:val="Style37"/>
        <w:keepNext w:val="0"/>
        <w:keepLines w:val="0"/>
        <w:widowControl w:val="0"/>
        <w:shd w:val="clear" w:color="auto" w:fill="auto"/>
        <w:bidi w:val="0"/>
        <w:spacing w:before="0" w:after="0" w:line="314" w:lineRule="auto"/>
        <w:ind w:left="460" w:right="0" w:firstLine="20"/>
        <w:jc w:val="left"/>
      </w:pPr>
      <w:r>
        <w:rPr>
          <w:color w:val="000000"/>
          <w:spacing w:val="0"/>
          <w:w w:val="100"/>
          <w:position w:val="0"/>
          <w:shd w:val="clear" w:color="auto" w:fill="auto"/>
          <w:lang w:val="en-US" w:eastAsia="en-US" w:bidi="en-US"/>
        </w:rPr>
        <w:t xml:space="preserve">Perumal L. </w:t>
      </w:r>
      <w:r>
        <w:rPr>
          <w:i/>
          <w:iCs/>
          <w:color w:val="000000"/>
          <w:spacing w:val="0"/>
          <w:w w:val="100"/>
          <w:position w:val="0"/>
          <w:shd w:val="clear" w:color="auto" w:fill="auto"/>
          <w:lang w:val="en-US" w:eastAsia="en-US" w:bidi="en-US"/>
        </w:rPr>
        <w:t>Health Needs Assessment of Middle Eastern, Latin American and African People Living in the Auckland Region</w:t>
      </w:r>
      <w:r>
        <w:rPr>
          <w:color w:val="000000"/>
          <w:spacing w:val="0"/>
          <w:w w:val="100"/>
          <w:position w:val="0"/>
          <w:shd w:val="clear" w:color="auto" w:fill="auto"/>
          <w:lang w:val="en-US" w:eastAsia="en-US" w:bidi="en-US"/>
        </w:rPr>
        <w:t>, op cit.</w:t>
      </w:r>
    </w:p>
    <w:p>
      <w:pPr>
        <w:pStyle w:val="Style37"/>
        <w:keepNext w:val="0"/>
        <w:keepLines w:val="0"/>
        <w:widowControl w:val="0"/>
        <w:shd w:val="clear" w:color="auto" w:fill="auto"/>
        <w:bidi w:val="0"/>
        <w:spacing w:before="0" w:after="0" w:line="314" w:lineRule="auto"/>
        <w:ind w:left="460" w:right="0" w:firstLine="20"/>
        <w:jc w:val="left"/>
      </w:pPr>
      <w:r>
        <w:rPr>
          <w:color w:val="000000"/>
          <w:spacing w:val="0"/>
          <w:w w:val="100"/>
          <w:position w:val="0"/>
          <w:shd w:val="clear" w:color="auto" w:fill="auto"/>
          <w:lang w:val="en-US" w:eastAsia="en-US" w:bidi="en-US"/>
        </w:rPr>
        <w:t>Management of Dyspepsia and Heartburn. New Zealand Guidelines Group, 2004</w:t>
      </w:r>
    </w:p>
    <w:p>
      <w:pPr>
        <w:pStyle w:val="Style37"/>
        <w:keepNext w:val="0"/>
        <w:keepLines w:val="0"/>
        <w:widowControl w:val="0"/>
        <w:shd w:val="clear" w:color="auto" w:fill="auto"/>
        <w:bidi w:val="0"/>
        <w:spacing w:before="0" w:after="0" w:line="314" w:lineRule="auto"/>
        <w:ind w:left="460" w:right="0" w:firstLine="20"/>
        <w:jc w:val="left"/>
      </w:pPr>
      <w:r>
        <w:rPr>
          <w:color w:val="000000"/>
          <w:spacing w:val="0"/>
          <w:w w:val="100"/>
          <w:position w:val="0"/>
          <w:shd w:val="clear" w:color="auto" w:fill="auto"/>
          <w:lang w:val="en-US" w:eastAsia="en-US" w:bidi="en-US"/>
        </w:rPr>
        <w:t xml:space="preserve">Denholm N. (nd). </w:t>
      </w:r>
      <w:r>
        <w:rPr>
          <w:i/>
          <w:iCs/>
          <w:color w:val="000000"/>
          <w:spacing w:val="0"/>
          <w:w w:val="100"/>
          <w:position w:val="0"/>
          <w:shd w:val="clear" w:color="auto" w:fill="auto"/>
          <w:lang w:val="en-US" w:eastAsia="en-US" w:bidi="en-US"/>
        </w:rPr>
        <w:t>Understanding the Social and Cultural Issues Affecting Refugees with HIV or TB</w:t>
      </w:r>
      <w:r>
        <w:rPr>
          <w:color w:val="000000"/>
          <w:spacing w:val="0"/>
          <w:w w:val="100"/>
          <w:position w:val="0"/>
          <w:shd w:val="clear" w:color="auto" w:fill="auto"/>
          <w:lang w:val="en-US" w:eastAsia="en-US" w:bidi="en-US"/>
        </w:rPr>
        <w:t>. Unpublished draft manual for health providers. Auckland: Refugee Health Education Programme.</w:t>
      </w:r>
    </w:p>
    <w:p>
      <w:pPr>
        <w:pStyle w:val="Style37"/>
        <w:keepNext w:val="0"/>
        <w:keepLines w:val="0"/>
        <w:widowControl w:val="0"/>
        <w:shd w:val="clear" w:color="auto" w:fill="auto"/>
        <w:bidi w:val="0"/>
        <w:spacing w:before="0" w:after="0" w:line="317" w:lineRule="auto"/>
        <w:ind w:left="460" w:right="0" w:firstLine="20"/>
        <w:jc w:val="left"/>
      </w:pPr>
      <w:r>
        <w:rPr>
          <w:color w:val="000000"/>
          <w:spacing w:val="0"/>
          <w:w w:val="100"/>
          <w:position w:val="0"/>
          <w:shd w:val="clear" w:color="auto" w:fill="auto"/>
          <w:lang w:val="en-US" w:eastAsia="en-US" w:bidi="en-US"/>
        </w:rPr>
        <w:t xml:space="preserve">Reid A, Wright St Clair V, Worth H. 1997. </w:t>
      </w:r>
      <w:r>
        <w:rPr>
          <w:i/>
          <w:iCs/>
          <w:color w:val="000000"/>
          <w:spacing w:val="0"/>
          <w:w w:val="100"/>
          <w:position w:val="0"/>
          <w:shd w:val="clear" w:color="auto" w:fill="auto"/>
          <w:lang w:val="en-US" w:eastAsia="en-US" w:bidi="en-US"/>
        </w:rPr>
        <w:t>Refugees and HIV/AIDS in the New Zealand Context</w:t>
      </w:r>
      <w:r>
        <w:rPr>
          <w:color w:val="000000"/>
          <w:spacing w:val="0"/>
          <w:w w:val="100"/>
          <w:position w:val="0"/>
          <w:shd w:val="clear" w:color="auto" w:fill="auto"/>
          <w:lang w:val="en-US" w:eastAsia="en-US" w:bidi="en-US"/>
        </w:rPr>
        <w:t>. Auckland: Institute of Technology and New Zealand AIDS Foundation.</w:t>
      </w:r>
    </w:p>
    <w:p>
      <w:pPr>
        <w:pStyle w:val="Style37"/>
        <w:keepNext w:val="0"/>
        <w:keepLines w:val="0"/>
        <w:widowControl w:val="0"/>
        <w:shd w:val="clear" w:color="auto" w:fill="auto"/>
        <w:bidi w:val="0"/>
        <w:spacing w:before="0" w:after="0" w:line="314" w:lineRule="auto"/>
        <w:ind w:left="0" w:right="0" w:firstLine="460"/>
        <w:jc w:val="both"/>
      </w:pPr>
      <w:r>
        <w:rPr>
          <w:color w:val="000000"/>
          <w:spacing w:val="0"/>
          <w:w w:val="100"/>
          <w:position w:val="0"/>
          <w:shd w:val="clear" w:color="auto" w:fill="auto"/>
          <w:lang w:val="en-US" w:eastAsia="en-US" w:bidi="en-US"/>
        </w:rPr>
        <w:t>Ibid.</w:t>
      </w:r>
    </w:p>
    <w:p>
      <w:pPr>
        <w:pStyle w:val="Style37"/>
        <w:keepNext w:val="0"/>
        <w:keepLines w:val="0"/>
        <w:widowControl w:val="0"/>
        <w:shd w:val="clear" w:color="auto" w:fill="auto"/>
        <w:bidi w:val="0"/>
        <w:spacing w:before="0" w:after="0" w:line="319" w:lineRule="auto"/>
        <w:ind w:left="460" w:right="0" w:firstLine="20"/>
        <w:jc w:val="left"/>
      </w:pPr>
      <w:r>
        <w:rPr>
          <w:color w:val="000000"/>
          <w:spacing w:val="0"/>
          <w:w w:val="100"/>
          <w:position w:val="0"/>
          <w:shd w:val="clear" w:color="auto" w:fill="auto"/>
          <w:lang w:val="en-US" w:eastAsia="en-US" w:bidi="en-US"/>
        </w:rPr>
        <w:t xml:space="preserve">Ministry of Health. 2011. </w:t>
      </w:r>
      <w:r>
        <w:rPr>
          <w:i/>
          <w:iCs/>
          <w:color w:val="000000"/>
          <w:spacing w:val="0"/>
          <w:w w:val="100"/>
          <w:position w:val="0"/>
          <w:shd w:val="clear" w:color="auto" w:fill="auto"/>
          <w:lang w:val="en-US" w:eastAsia="en-US" w:bidi="en-US"/>
        </w:rPr>
        <w:t>Immunisation Handbook 2011</w:t>
      </w:r>
      <w:r>
        <w:rPr>
          <w:color w:val="000000"/>
          <w:spacing w:val="0"/>
          <w:w w:val="100"/>
          <w:position w:val="0"/>
          <w:shd w:val="clear" w:color="auto" w:fill="auto"/>
          <w:lang w:val="en-US" w:eastAsia="en-US" w:bidi="en-US"/>
        </w:rPr>
        <w:t>. Wellington: Ministry of Health.</w:t>
      </w:r>
    </w:p>
    <w:p>
      <w:pPr>
        <w:pStyle w:val="Style37"/>
        <w:keepNext w:val="0"/>
        <w:keepLines w:val="0"/>
        <w:widowControl w:val="0"/>
        <w:shd w:val="clear" w:color="auto" w:fill="auto"/>
        <w:bidi w:val="0"/>
        <w:spacing w:before="0" w:after="0" w:line="314" w:lineRule="auto"/>
        <w:ind w:left="0" w:right="0" w:firstLine="460"/>
        <w:jc w:val="both"/>
      </w:pPr>
      <w:r>
        <w:rPr>
          <w:color w:val="000000"/>
          <w:spacing w:val="0"/>
          <w:w w:val="100"/>
          <w:position w:val="0"/>
          <w:shd w:val="clear" w:color="auto" w:fill="auto"/>
          <w:lang w:val="en-US" w:eastAsia="en-US" w:bidi="en-US"/>
        </w:rPr>
        <w:t>Ibid.</w:t>
      </w:r>
    </w:p>
    <w:p>
      <w:pPr>
        <w:pStyle w:val="Style37"/>
        <w:keepNext w:val="0"/>
        <w:keepLines w:val="0"/>
        <w:widowControl w:val="0"/>
        <w:shd w:val="clear" w:color="auto" w:fill="auto"/>
        <w:bidi w:val="0"/>
        <w:spacing w:before="0" w:after="0" w:line="310" w:lineRule="auto"/>
        <w:ind w:left="460" w:right="0" w:firstLine="20"/>
        <w:jc w:val="left"/>
      </w:pPr>
      <w:r>
        <w:rPr>
          <w:color w:val="000000"/>
          <w:spacing w:val="0"/>
          <w:w w:val="100"/>
          <w:position w:val="0"/>
          <w:shd w:val="clear" w:color="auto" w:fill="auto"/>
          <w:lang w:val="en-US" w:eastAsia="en-US" w:bidi="en-US"/>
        </w:rPr>
        <w:t xml:space="preserve">Australasian Society for Infectious Diseases. 2009. </w:t>
      </w:r>
      <w:r>
        <w:rPr>
          <w:i/>
          <w:iCs/>
          <w:color w:val="000000"/>
          <w:spacing w:val="0"/>
          <w:w w:val="100"/>
          <w:position w:val="0"/>
          <w:shd w:val="clear" w:color="auto" w:fill="auto"/>
          <w:lang w:val="en-US" w:eastAsia="en-US" w:bidi="en-US"/>
        </w:rPr>
        <w:t>Diagnosis, Management and Prevention of Infections in Recently Arrived Refugees</w:t>
      </w:r>
      <w:r>
        <w:rPr>
          <w:color w:val="000000"/>
          <w:spacing w:val="0"/>
          <w:w w:val="100"/>
          <w:position w:val="0"/>
          <w:shd w:val="clear" w:color="auto" w:fill="auto"/>
          <w:lang w:val="en-US" w:eastAsia="en-US" w:bidi="en-US"/>
        </w:rPr>
        <w:t>. Sydney: Australasian Society for Infectious Diseases.</w:t>
      </w:r>
    </w:p>
    <w:p>
      <w:pPr>
        <w:pStyle w:val="Style37"/>
        <w:keepNext w:val="0"/>
        <w:keepLines w:val="0"/>
        <w:widowControl w:val="0"/>
        <w:shd w:val="clear" w:color="auto" w:fill="auto"/>
        <w:bidi w:val="0"/>
        <w:spacing w:before="0" w:after="0" w:line="314" w:lineRule="auto"/>
        <w:ind w:left="460" w:right="0" w:firstLine="20"/>
        <w:jc w:val="left"/>
      </w:pPr>
      <w:r>
        <w:rPr>
          <w:color w:val="000000"/>
          <w:spacing w:val="0"/>
          <w:w w:val="100"/>
          <w:position w:val="0"/>
          <w:shd w:val="clear" w:color="auto" w:fill="auto"/>
          <w:lang w:val="en-US" w:eastAsia="en-US" w:bidi="en-US"/>
        </w:rPr>
        <w:t xml:space="preserve">Kizito H. 2000. </w:t>
      </w:r>
      <w:r>
        <w:rPr>
          <w:i/>
          <w:iCs/>
          <w:color w:val="000000"/>
          <w:spacing w:val="0"/>
          <w:w w:val="100"/>
          <w:position w:val="0"/>
          <w:shd w:val="clear" w:color="auto" w:fill="auto"/>
          <w:lang w:val="en-US" w:eastAsia="en-US" w:bidi="en-US"/>
        </w:rPr>
        <w:t>Identifying the Health Education Needs of People from Refugee Backgrounds.</w:t>
      </w:r>
      <w:r>
        <w:rPr>
          <w:color w:val="000000"/>
          <w:spacing w:val="0"/>
          <w:w w:val="100"/>
          <w:position w:val="0"/>
          <w:shd w:val="clear" w:color="auto" w:fill="auto"/>
          <w:lang w:val="en-US" w:eastAsia="en-US" w:bidi="en-US"/>
        </w:rPr>
        <w:t xml:space="preserve"> A report to the Health Funding Authority. Wellington: Folio Communications Ltd.</w:t>
      </w:r>
    </w:p>
    <w:p>
      <w:pPr>
        <w:pStyle w:val="Style37"/>
        <w:keepNext w:val="0"/>
        <w:keepLines w:val="0"/>
        <w:widowControl w:val="0"/>
        <w:shd w:val="clear" w:color="auto" w:fill="auto"/>
        <w:bidi w:val="0"/>
        <w:spacing w:before="0" w:after="0" w:line="314" w:lineRule="auto"/>
        <w:ind w:left="460" w:right="0" w:firstLine="20"/>
        <w:jc w:val="left"/>
      </w:pPr>
      <w:r>
        <w:rPr>
          <w:color w:val="000000"/>
          <w:spacing w:val="0"/>
          <w:w w:val="100"/>
          <w:position w:val="0"/>
          <w:shd w:val="clear" w:color="auto" w:fill="auto"/>
          <w:lang w:val="en-US" w:eastAsia="en-US" w:bidi="en-US"/>
        </w:rPr>
        <w:t xml:space="preserve">McCleod A, Reeve M. 2005. The health status of quota refugees screened by New Zealand's Auckland Public Health Service between 1995 and 2000. </w:t>
      </w:r>
      <w:r>
        <w:rPr>
          <w:i/>
          <w:iCs/>
          <w:color w:val="000000"/>
          <w:spacing w:val="0"/>
          <w:w w:val="100"/>
          <w:position w:val="0"/>
          <w:shd w:val="clear" w:color="auto" w:fill="auto"/>
          <w:lang w:val="en-US" w:eastAsia="en-US" w:bidi="en-US"/>
        </w:rPr>
        <w:t>New Zealand Medical Journal</w:t>
      </w:r>
      <w:r>
        <w:rPr>
          <w:color w:val="000000"/>
          <w:spacing w:val="0"/>
          <w:w w:val="100"/>
          <w:position w:val="0"/>
          <w:shd w:val="clear" w:color="auto" w:fill="auto"/>
          <w:lang w:val="en-US" w:eastAsia="en-US" w:bidi="en-US"/>
        </w:rPr>
        <w:t xml:space="preserve"> 118. URL: </w:t>
      </w:r>
      <w:r>
        <w:fldChar w:fldCharType="begin"/>
      </w:r>
      <w:r>
        <w:rPr/>
        <w:instrText> HYPERLINK "http://www.nzma.org.nz/journal/118-1224/" </w:instrText>
      </w:r>
      <w:r>
        <w:fldChar w:fldCharType="separate"/>
      </w:r>
      <w:r>
        <w:rPr>
          <w:color w:val="000000"/>
          <w:spacing w:val="0"/>
          <w:w w:val="100"/>
          <w:position w:val="0"/>
          <w:shd w:val="clear" w:color="auto" w:fill="auto"/>
          <w:lang w:val="en-US" w:eastAsia="en-US" w:bidi="en-US"/>
        </w:rPr>
        <w:t>www.nzma.org.nz/journal/118-1224/</w:t>
      </w:r>
      <w:r>
        <w:fldChar w:fldCharType="end"/>
      </w:r>
      <w:r>
        <w:rPr>
          <w:color w:val="000000"/>
          <w:spacing w:val="0"/>
          <w:w w:val="100"/>
          <w:position w:val="0"/>
          <w:shd w:val="clear" w:color="auto" w:fill="auto"/>
          <w:lang w:val="en-US" w:eastAsia="en-US" w:bidi="en-US"/>
        </w:rPr>
        <w:t xml:space="preserve"> index.shtml (accessed 21 July 2011).</w:t>
      </w:r>
    </w:p>
    <w:p>
      <w:pPr>
        <w:pStyle w:val="Style37"/>
        <w:keepNext w:val="0"/>
        <w:keepLines w:val="0"/>
        <w:widowControl w:val="0"/>
        <w:shd w:val="clear" w:color="auto" w:fill="auto"/>
        <w:bidi w:val="0"/>
        <w:spacing w:before="0" w:after="0" w:line="307" w:lineRule="auto"/>
        <w:ind w:left="460" w:right="0" w:firstLine="20"/>
        <w:jc w:val="left"/>
      </w:pPr>
      <w:r>
        <w:rPr>
          <w:color w:val="000000"/>
          <w:spacing w:val="0"/>
          <w:w w:val="100"/>
          <w:position w:val="0"/>
          <w:shd w:val="clear" w:color="auto" w:fill="auto"/>
          <w:lang w:val="en-US" w:eastAsia="en-US" w:bidi="en-US"/>
        </w:rPr>
        <w:t xml:space="preserve">Denholm N, </w:t>
      </w:r>
      <w:r>
        <w:rPr>
          <w:i/>
          <w:iCs/>
          <w:color w:val="000000"/>
          <w:spacing w:val="0"/>
          <w:w w:val="100"/>
          <w:position w:val="0"/>
          <w:shd w:val="clear" w:color="auto" w:fill="auto"/>
          <w:lang w:val="en-US" w:eastAsia="en-US" w:bidi="en-US"/>
        </w:rPr>
        <w:t>Understanding the Social and Cultural Issues Affecting Refugees with HIV or TB</w:t>
      </w:r>
      <w:r>
        <w:rPr>
          <w:color w:val="000000"/>
          <w:spacing w:val="0"/>
          <w:w w:val="100"/>
          <w:position w:val="0"/>
          <w:shd w:val="clear" w:color="auto" w:fill="auto"/>
          <w:lang w:val="en-US" w:eastAsia="en-US" w:bidi="en-US"/>
        </w:rPr>
        <w:t>, op cit.</w:t>
      </w:r>
    </w:p>
    <w:p>
      <w:pPr>
        <w:pStyle w:val="Style37"/>
        <w:keepNext w:val="0"/>
        <w:keepLines w:val="0"/>
        <w:widowControl w:val="0"/>
        <w:shd w:val="clear" w:color="auto" w:fill="auto"/>
        <w:bidi w:val="0"/>
        <w:spacing w:before="0" w:after="0" w:line="314" w:lineRule="auto"/>
        <w:ind w:left="460" w:right="0" w:firstLine="20"/>
        <w:jc w:val="left"/>
      </w:pPr>
      <w:r>
        <w:rPr>
          <w:color w:val="000000"/>
          <w:spacing w:val="0"/>
          <w:w w:val="100"/>
          <w:position w:val="0"/>
          <w:shd w:val="clear" w:color="auto" w:fill="auto"/>
          <w:lang w:val="en-US" w:eastAsia="en-US" w:bidi="en-US"/>
        </w:rPr>
        <w:t xml:space="preserve">Wishart HD, Reeve AMF, Grant CC. 2007. Vitamin D deficiency in a multinational refugee population. </w:t>
      </w:r>
      <w:r>
        <w:rPr>
          <w:i/>
          <w:iCs/>
          <w:color w:val="000000"/>
          <w:spacing w:val="0"/>
          <w:w w:val="100"/>
          <w:position w:val="0"/>
          <w:shd w:val="clear" w:color="auto" w:fill="auto"/>
          <w:lang w:val="en-US" w:eastAsia="en-US" w:bidi="en-US"/>
        </w:rPr>
        <w:t>Internal Medicine Journal</w:t>
      </w:r>
      <w:r>
        <w:rPr>
          <w:color w:val="000000"/>
          <w:spacing w:val="0"/>
          <w:w w:val="100"/>
          <w:position w:val="0"/>
          <w:shd w:val="clear" w:color="auto" w:fill="auto"/>
          <w:lang w:val="en-US" w:eastAsia="en-US" w:bidi="en-US"/>
        </w:rPr>
        <w:t xml:space="preserve"> 37(12): 792-7.</w:t>
      </w:r>
      <w:r>
        <w:br w:type="page"/>
      </w:r>
    </w:p>
    <w:p>
      <w:pPr>
        <w:pStyle w:val="Style45"/>
        <w:keepNext w:val="0"/>
        <w:keepLines w:val="0"/>
        <w:framePr w:w="470" w:h="9245" w:wrap="around" w:hAnchor="margin" w:x="-182" w:y="200"/>
        <w:widowControl w:val="0"/>
        <w:shd w:val="clear" w:color="auto" w:fill="auto"/>
        <w:bidi w:val="0"/>
        <w:spacing w:before="0" w:after="54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126</w:t>
      </w:r>
    </w:p>
    <w:p>
      <w:pPr>
        <w:pStyle w:val="Style45"/>
        <w:keepNext w:val="0"/>
        <w:keepLines w:val="0"/>
        <w:framePr w:w="470" w:h="9245" w:wrap="around" w:hAnchor="margin" w:x="-182" w:y="200"/>
        <w:widowControl w:val="0"/>
        <w:shd w:val="clear" w:color="auto" w:fill="auto"/>
        <w:bidi w:val="0"/>
        <w:spacing w:before="0" w:after="54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127</w:t>
      </w:r>
    </w:p>
    <w:p>
      <w:pPr>
        <w:pStyle w:val="Style45"/>
        <w:keepNext w:val="0"/>
        <w:keepLines w:val="0"/>
        <w:framePr w:w="470" w:h="9245" w:wrap="around" w:hAnchor="margin" w:x="-182" w:y="200"/>
        <w:widowControl w:val="0"/>
        <w:shd w:val="clear" w:color="auto" w:fill="auto"/>
        <w:bidi w:val="0"/>
        <w:spacing w:before="0" w:after="30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128</w:t>
      </w:r>
    </w:p>
    <w:p>
      <w:pPr>
        <w:pStyle w:val="Style45"/>
        <w:keepNext w:val="0"/>
        <w:keepLines w:val="0"/>
        <w:framePr w:w="470" w:h="9245" w:wrap="around" w:hAnchor="margin" w:x="-182" w:y="200"/>
        <w:widowControl w:val="0"/>
        <w:shd w:val="clear" w:color="auto" w:fill="auto"/>
        <w:bidi w:val="0"/>
        <w:spacing w:before="0" w:after="54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129</w:t>
      </w:r>
    </w:p>
    <w:p>
      <w:pPr>
        <w:pStyle w:val="Style45"/>
        <w:keepNext w:val="0"/>
        <w:keepLines w:val="0"/>
        <w:framePr w:w="470" w:h="9245" w:wrap="around" w:hAnchor="margin" w:x="-182" w:y="200"/>
        <w:widowControl w:val="0"/>
        <w:shd w:val="clear" w:color="auto" w:fill="auto"/>
        <w:bidi w:val="0"/>
        <w:spacing w:before="0" w:after="30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130</w:t>
      </w:r>
    </w:p>
    <w:p>
      <w:pPr>
        <w:pStyle w:val="Style45"/>
        <w:keepNext w:val="0"/>
        <w:keepLines w:val="0"/>
        <w:framePr w:w="470" w:h="9245" w:wrap="around" w:hAnchor="margin" w:x="-182" w:y="200"/>
        <w:widowControl w:val="0"/>
        <w:shd w:val="clear" w:color="auto" w:fill="auto"/>
        <w:bidi w:val="0"/>
        <w:spacing w:before="0" w:after="54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131</w:t>
      </w:r>
    </w:p>
    <w:p>
      <w:pPr>
        <w:pStyle w:val="Style45"/>
        <w:keepNext w:val="0"/>
        <w:keepLines w:val="0"/>
        <w:framePr w:w="470" w:h="9245" w:wrap="around" w:hAnchor="margin" w:x="-182" w:y="200"/>
        <w:widowControl w:val="0"/>
        <w:shd w:val="clear" w:color="auto" w:fill="auto"/>
        <w:bidi w:val="0"/>
        <w:spacing w:before="0" w:after="30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132</w:t>
      </w:r>
    </w:p>
    <w:p>
      <w:pPr>
        <w:pStyle w:val="Style45"/>
        <w:keepNext w:val="0"/>
        <w:keepLines w:val="0"/>
        <w:framePr w:w="470" w:h="9245" w:wrap="around" w:hAnchor="margin" w:x="-182" w:y="20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133</w:t>
      </w:r>
    </w:p>
    <w:p>
      <w:pPr>
        <w:pStyle w:val="Style45"/>
        <w:keepNext w:val="0"/>
        <w:keepLines w:val="0"/>
        <w:framePr w:w="470" w:h="9245" w:wrap="around" w:hAnchor="margin" w:x="-182" w:y="20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134</w:t>
      </w:r>
    </w:p>
    <w:p>
      <w:pPr>
        <w:pStyle w:val="Style45"/>
        <w:keepNext w:val="0"/>
        <w:keepLines w:val="0"/>
        <w:framePr w:w="470" w:h="9245" w:wrap="around" w:hAnchor="margin" w:x="-182" w:y="200"/>
        <w:widowControl w:val="0"/>
        <w:shd w:val="clear" w:color="auto" w:fill="auto"/>
        <w:bidi w:val="0"/>
        <w:spacing w:before="0" w:after="54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135</w:t>
      </w:r>
    </w:p>
    <w:p>
      <w:pPr>
        <w:pStyle w:val="Style45"/>
        <w:keepNext w:val="0"/>
        <w:keepLines w:val="0"/>
        <w:framePr w:w="470" w:h="9245" w:wrap="around" w:hAnchor="margin" w:x="-182" w:y="200"/>
        <w:widowControl w:val="0"/>
        <w:shd w:val="clear" w:color="auto" w:fill="auto"/>
        <w:bidi w:val="0"/>
        <w:spacing w:before="0" w:after="288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136</w:t>
      </w:r>
    </w:p>
    <w:p>
      <w:pPr>
        <w:pStyle w:val="Style45"/>
        <w:keepNext w:val="0"/>
        <w:keepLines w:val="0"/>
        <w:framePr w:w="470" w:h="9245" w:wrap="around" w:hAnchor="margin" w:x="-182" w:y="20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137</w:t>
      </w:r>
    </w:p>
    <w:p>
      <w:pPr>
        <w:pStyle w:val="Style37"/>
        <w:keepNext w:val="0"/>
        <w:keepLines w:val="0"/>
        <w:widowControl w:val="0"/>
        <w:shd w:val="clear" w:color="auto" w:fill="auto"/>
        <w:bidi w:val="0"/>
        <w:spacing w:before="0" w:after="0" w:line="314" w:lineRule="auto"/>
        <w:ind w:left="240" w:right="0" w:firstLine="0"/>
        <w:jc w:val="left"/>
      </w:pPr>
      <w:r>
        <w:rPr>
          <w:color w:val="000000"/>
          <w:spacing w:val="0"/>
          <w:w w:val="100"/>
          <w:position w:val="0"/>
          <w:shd w:val="clear" w:color="auto" w:fill="auto"/>
          <w:lang w:val="en-US" w:eastAsia="en-US" w:bidi="en-US"/>
        </w:rPr>
        <w:t xml:space="preserve">Munns C, Zacharin MR, Rodda CP, et al. 2006. Prevention and treatment of infant and childhood vitamin D deficiency in Australia and New Zealand: A consensus statement. </w:t>
      </w:r>
      <w:r>
        <w:rPr>
          <w:i/>
          <w:iCs/>
          <w:color w:val="000000"/>
          <w:spacing w:val="0"/>
          <w:w w:val="100"/>
          <w:position w:val="0"/>
          <w:shd w:val="clear" w:color="auto" w:fill="auto"/>
          <w:lang w:val="en-US" w:eastAsia="en-US" w:bidi="en-US"/>
        </w:rPr>
        <w:t>Medical Journal of Australia</w:t>
      </w:r>
      <w:r>
        <w:rPr>
          <w:color w:val="000000"/>
          <w:spacing w:val="0"/>
          <w:w w:val="100"/>
          <w:position w:val="0"/>
          <w:shd w:val="clear" w:color="auto" w:fill="auto"/>
          <w:lang w:val="en-US" w:eastAsia="en-US" w:bidi="en-US"/>
        </w:rPr>
        <w:t xml:space="preserve"> 185: 5.</w:t>
      </w:r>
    </w:p>
    <w:p>
      <w:pPr>
        <w:pStyle w:val="Style37"/>
        <w:keepNext w:val="0"/>
        <w:keepLines w:val="0"/>
        <w:widowControl w:val="0"/>
        <w:shd w:val="clear" w:color="auto" w:fill="auto"/>
        <w:bidi w:val="0"/>
        <w:spacing w:before="0" w:after="0" w:line="314" w:lineRule="auto"/>
        <w:ind w:left="240" w:right="0" w:firstLine="0"/>
        <w:jc w:val="left"/>
      </w:pPr>
      <w:r>
        <w:rPr>
          <w:color w:val="000000"/>
          <w:spacing w:val="0"/>
          <w:w w:val="100"/>
          <w:position w:val="0"/>
          <w:shd w:val="clear" w:color="auto" w:fill="auto"/>
          <w:lang w:val="en-US" w:eastAsia="en-US" w:bidi="en-US"/>
        </w:rPr>
        <w:t xml:space="preserve">Baker R. Psychosocial consequences of tortured refugees seeking asylum and refugee status in Europe. In: Basog lu M (ed). </w:t>
      </w:r>
      <w:r>
        <w:rPr>
          <w:i/>
          <w:iCs/>
          <w:color w:val="000000"/>
          <w:spacing w:val="0"/>
          <w:w w:val="100"/>
          <w:position w:val="0"/>
          <w:shd w:val="clear" w:color="auto" w:fill="auto"/>
          <w:lang w:val="en-US" w:eastAsia="en-US" w:bidi="en-US"/>
        </w:rPr>
        <w:t>Torture and its Consequences: Current treatment approaches</w:t>
      </w:r>
      <w:r>
        <w:rPr>
          <w:color w:val="000000"/>
          <w:spacing w:val="0"/>
          <w:w w:val="100"/>
          <w:position w:val="0"/>
          <w:shd w:val="clear" w:color="auto" w:fill="auto"/>
          <w:lang w:val="en-US" w:eastAsia="en-US" w:bidi="en-US"/>
        </w:rPr>
        <w:t>, op cit.</w:t>
      </w:r>
    </w:p>
    <w:p>
      <w:pPr>
        <w:pStyle w:val="Style37"/>
        <w:keepNext w:val="0"/>
        <w:keepLines w:val="0"/>
        <w:widowControl w:val="0"/>
        <w:shd w:val="clear" w:color="auto" w:fill="auto"/>
        <w:bidi w:val="0"/>
        <w:spacing w:before="0" w:after="0" w:line="326" w:lineRule="auto"/>
        <w:ind w:left="240" w:right="0" w:firstLine="0"/>
        <w:jc w:val="left"/>
      </w:pPr>
      <w:r>
        <w:rPr>
          <w:color w:val="000000"/>
          <w:spacing w:val="0"/>
          <w:w w:val="100"/>
          <w:position w:val="0"/>
          <w:shd w:val="clear" w:color="auto" w:fill="auto"/>
          <w:lang w:val="en-US" w:eastAsia="en-US" w:bidi="en-US"/>
        </w:rPr>
        <w:t xml:space="preserve">The Victorian Foundation for Survivors of Torture Inc. 1998. </w:t>
      </w:r>
      <w:r>
        <w:rPr>
          <w:i/>
          <w:iCs/>
          <w:color w:val="000000"/>
          <w:spacing w:val="0"/>
          <w:w w:val="100"/>
          <w:position w:val="0"/>
          <w:shd w:val="clear" w:color="auto" w:fill="auto"/>
          <w:lang w:val="en-US" w:eastAsia="en-US" w:bidi="en-US"/>
        </w:rPr>
        <w:t>Annual Report 1996-97.</w:t>
      </w:r>
      <w:r>
        <w:rPr>
          <w:color w:val="000000"/>
          <w:spacing w:val="0"/>
          <w:w w:val="100"/>
          <w:position w:val="0"/>
          <w:shd w:val="clear" w:color="auto" w:fill="auto"/>
          <w:lang w:val="en-US" w:eastAsia="en-US" w:bidi="en-US"/>
        </w:rPr>
        <w:t xml:space="preserve"> Melbourne: The Victorian Foundation for Survivors of Torture Inc. Iredale R, Mitchell C, Rogelia P, et al. 1996. </w:t>
      </w:r>
      <w:r>
        <w:rPr>
          <w:i/>
          <w:iCs/>
          <w:color w:val="000000"/>
          <w:spacing w:val="0"/>
          <w:w w:val="100"/>
          <w:position w:val="0"/>
          <w:shd w:val="clear" w:color="auto" w:fill="auto"/>
          <w:lang w:val="en-US" w:eastAsia="en-US" w:bidi="en-US"/>
        </w:rPr>
        <w:t>Ambivalent Welcome: The settlement experiences of humanitarian entrant families in Australia.</w:t>
      </w:r>
      <w:r>
        <w:rPr>
          <w:color w:val="000000"/>
          <w:spacing w:val="0"/>
          <w:w w:val="100"/>
          <w:position w:val="0"/>
          <w:shd w:val="clear" w:color="auto" w:fill="auto"/>
          <w:lang w:val="en-US" w:eastAsia="en-US" w:bidi="en-US"/>
        </w:rPr>
        <w:t xml:space="preserve"> Sydney: Centre for Multicultural Studies, University of Wollongong.</w:t>
      </w:r>
    </w:p>
    <w:p>
      <w:pPr>
        <w:pStyle w:val="Style37"/>
        <w:keepNext w:val="0"/>
        <w:keepLines w:val="0"/>
        <w:widowControl w:val="0"/>
        <w:shd w:val="clear" w:color="auto" w:fill="auto"/>
        <w:bidi w:val="0"/>
        <w:spacing w:before="0" w:after="0" w:line="314" w:lineRule="auto"/>
        <w:ind w:left="240" w:right="0" w:firstLine="0"/>
        <w:jc w:val="left"/>
      </w:pPr>
      <w:r>
        <w:rPr>
          <w:color w:val="000000"/>
          <w:spacing w:val="0"/>
          <w:w w:val="100"/>
          <w:position w:val="0"/>
          <w:shd w:val="clear" w:color="auto" w:fill="auto"/>
          <w:lang w:val="en-US" w:eastAsia="en-US" w:bidi="en-US"/>
        </w:rPr>
        <w:t>Baker R. Psychosocial consequences of tortured refugees seeking asylum and refugee status in Europe, op cit.</w:t>
      </w:r>
    </w:p>
    <w:p>
      <w:pPr>
        <w:pStyle w:val="Style37"/>
        <w:keepNext w:val="0"/>
        <w:keepLines w:val="0"/>
        <w:widowControl w:val="0"/>
        <w:shd w:val="clear" w:color="auto" w:fill="auto"/>
        <w:bidi w:val="0"/>
        <w:spacing w:before="0" w:after="0" w:line="314" w:lineRule="auto"/>
        <w:ind w:left="240" w:right="0" w:firstLine="0"/>
        <w:jc w:val="left"/>
      </w:pPr>
      <w:r>
        <w:rPr>
          <w:color w:val="000000"/>
          <w:spacing w:val="0"/>
          <w:w w:val="100"/>
          <w:position w:val="0"/>
          <w:shd w:val="clear" w:color="auto" w:fill="auto"/>
          <w:lang w:val="en-US" w:eastAsia="en-US" w:bidi="en-US"/>
        </w:rPr>
        <w:t xml:space="preserve">UNICEF. </w:t>
      </w:r>
      <w:r>
        <w:rPr>
          <w:i/>
          <w:iCs/>
          <w:color w:val="000000"/>
          <w:spacing w:val="0"/>
          <w:w w:val="100"/>
          <w:position w:val="0"/>
          <w:shd w:val="clear" w:color="auto" w:fill="auto"/>
          <w:lang w:val="en-US" w:eastAsia="en-US" w:bidi="en-US"/>
        </w:rPr>
        <w:t>The Impact of Conflict on Women and Girls in West and Central Africa and the UNICEF Response.</w:t>
      </w:r>
      <w:r>
        <w:rPr>
          <w:color w:val="000000"/>
          <w:spacing w:val="0"/>
          <w:w w:val="100"/>
          <w:position w:val="0"/>
          <w:shd w:val="clear" w:color="auto" w:fill="auto"/>
          <w:lang w:val="en-US" w:eastAsia="en-US" w:bidi="en-US"/>
        </w:rPr>
        <w:t xml:space="preserve"> United Nations Children's Fund. URL: </w:t>
      </w:r>
      <w:r>
        <w:fldChar w:fldCharType="begin"/>
      </w:r>
      <w:r>
        <w:rPr/>
        <w:instrText> HYPERLINK "http://www.unicef" </w:instrText>
      </w:r>
      <w:r>
        <w:fldChar w:fldCharType="separate"/>
      </w:r>
      <w:r>
        <w:rPr>
          <w:color w:val="000000"/>
          <w:spacing w:val="0"/>
          <w:w w:val="100"/>
          <w:position w:val="0"/>
          <w:shd w:val="clear" w:color="auto" w:fill="auto"/>
          <w:lang w:val="en-US" w:eastAsia="en-US" w:bidi="en-US"/>
        </w:rPr>
        <w:t>www.unicef</w:t>
      </w:r>
      <w:r>
        <w:fldChar w:fldCharType="end"/>
      </w:r>
      <w:r>
        <w:rPr>
          <w:color w:val="000000"/>
          <w:spacing w:val="0"/>
          <w:w w:val="100"/>
          <w:position w:val="0"/>
          <w:shd w:val="clear" w:color="auto" w:fill="auto"/>
          <w:lang w:val="en-US" w:eastAsia="en-US" w:bidi="en-US"/>
        </w:rPr>
        <w:t>. org/publications/files/Impact_final.pdf (accessed 21 July 2011).</w:t>
      </w:r>
    </w:p>
    <w:p>
      <w:pPr>
        <w:pStyle w:val="Style37"/>
        <w:keepNext w:val="0"/>
        <w:keepLines w:val="0"/>
        <w:widowControl w:val="0"/>
        <w:shd w:val="clear" w:color="auto" w:fill="auto"/>
        <w:bidi w:val="0"/>
        <w:spacing w:before="0" w:after="0" w:line="314" w:lineRule="auto"/>
        <w:ind w:left="240" w:right="0" w:firstLine="0"/>
        <w:jc w:val="left"/>
      </w:pPr>
      <w:r>
        <w:rPr>
          <w:color w:val="000000"/>
          <w:spacing w:val="0"/>
          <w:w w:val="100"/>
          <w:position w:val="0"/>
          <w:shd w:val="clear" w:color="auto" w:fill="auto"/>
          <w:lang w:val="en-US" w:eastAsia="en-US" w:bidi="en-US"/>
        </w:rPr>
        <w:t>McCleod A, Reeve M. The health status of quota refugees screened by New Zealand's Auckland Public Health Service between 1995 and 2000, op cit.</w:t>
      </w:r>
    </w:p>
    <w:p>
      <w:pPr>
        <w:pStyle w:val="Style37"/>
        <w:keepNext w:val="0"/>
        <w:keepLines w:val="0"/>
        <w:widowControl w:val="0"/>
        <w:shd w:val="clear" w:color="auto" w:fill="auto"/>
        <w:bidi w:val="0"/>
        <w:spacing w:before="0" w:after="0" w:line="314" w:lineRule="auto"/>
        <w:ind w:left="0" w:right="0" w:firstLine="240"/>
        <w:jc w:val="both"/>
      </w:pPr>
      <w:r>
        <w:rPr>
          <w:color w:val="000000"/>
          <w:spacing w:val="0"/>
          <w:w w:val="100"/>
          <w:position w:val="0"/>
          <w:shd w:val="clear" w:color="auto" w:fill="auto"/>
          <w:lang w:val="en-US" w:eastAsia="en-US" w:bidi="en-US"/>
        </w:rPr>
        <w:t>Ibid.</w:t>
      </w:r>
    </w:p>
    <w:p>
      <w:pPr>
        <w:pStyle w:val="Style37"/>
        <w:keepNext w:val="0"/>
        <w:keepLines w:val="0"/>
        <w:widowControl w:val="0"/>
        <w:shd w:val="clear" w:color="auto" w:fill="auto"/>
        <w:bidi w:val="0"/>
        <w:spacing w:before="0" w:after="0" w:line="314" w:lineRule="auto"/>
        <w:ind w:left="0" w:right="0" w:firstLine="240"/>
        <w:jc w:val="both"/>
      </w:pPr>
      <w:r>
        <w:rPr>
          <w:color w:val="000000"/>
          <w:spacing w:val="0"/>
          <w:w w:val="100"/>
          <w:position w:val="0"/>
          <w:shd w:val="clear" w:color="auto" w:fill="auto"/>
          <w:lang w:val="en-US" w:eastAsia="en-US" w:bidi="en-US"/>
        </w:rPr>
        <w:t>Ibid.</w:t>
      </w:r>
    </w:p>
    <w:p>
      <w:pPr>
        <w:pStyle w:val="Style37"/>
        <w:keepNext w:val="0"/>
        <w:keepLines w:val="0"/>
        <w:widowControl w:val="0"/>
        <w:shd w:val="clear" w:color="auto" w:fill="auto"/>
        <w:bidi w:val="0"/>
        <w:spacing w:before="0" w:after="0" w:line="310" w:lineRule="auto"/>
        <w:ind w:left="240" w:right="0" w:firstLine="0"/>
        <w:jc w:val="left"/>
      </w:pPr>
      <w:r>
        <w:rPr>
          <w:color w:val="000000"/>
          <w:spacing w:val="0"/>
          <w:w w:val="100"/>
          <w:position w:val="0"/>
          <w:shd w:val="clear" w:color="auto" w:fill="auto"/>
          <w:lang w:val="en-US" w:eastAsia="en-US" w:bidi="en-US"/>
        </w:rPr>
        <w:t xml:space="preserve">Medical Faculties of the Universities of Copenhagen, Odense and Aarhus and the Danish Board of Health. 1990. Medical aspects of torture. </w:t>
      </w:r>
      <w:r>
        <w:rPr>
          <w:i/>
          <w:iCs/>
          <w:color w:val="000000"/>
          <w:spacing w:val="0"/>
          <w:w w:val="100"/>
          <w:position w:val="0"/>
          <w:shd w:val="clear" w:color="auto" w:fill="auto"/>
          <w:lang w:val="en-US" w:eastAsia="en-US" w:bidi="en-US"/>
        </w:rPr>
        <w:t>Danish Medical Bulletin</w:t>
      </w:r>
      <w:r>
        <w:rPr>
          <w:color w:val="000000"/>
          <w:spacing w:val="0"/>
          <w:w w:val="100"/>
          <w:position w:val="0"/>
          <w:shd w:val="clear" w:color="auto" w:fill="auto"/>
          <w:lang w:val="en-US" w:eastAsia="en-US" w:bidi="en-US"/>
        </w:rPr>
        <w:t xml:space="preserve"> 37 suppl: 1-88.</w:t>
      </w:r>
    </w:p>
    <w:p>
      <w:pPr>
        <w:pStyle w:val="Style37"/>
        <w:keepNext w:val="0"/>
        <w:keepLines w:val="0"/>
        <w:widowControl w:val="0"/>
        <w:shd w:val="clear" w:color="auto" w:fill="auto"/>
        <w:bidi w:val="0"/>
        <w:spacing w:before="0" w:after="0" w:line="317" w:lineRule="auto"/>
        <w:ind w:left="240" w:right="0" w:firstLine="0"/>
        <w:jc w:val="left"/>
      </w:pPr>
      <w:r>
        <w:rPr>
          <w:color w:val="000000"/>
          <w:spacing w:val="0"/>
          <w:w w:val="100"/>
          <w:position w:val="0"/>
          <w:shd w:val="clear" w:color="auto" w:fill="auto"/>
          <w:lang w:val="en-US" w:eastAsia="en-US" w:bidi="en-US"/>
        </w:rPr>
        <w:t xml:space="preserve">Keane TM, Albano AM, Blake DB. Current trends in the treatment of post-traumatic stress symptoms. In: Basog lu M (ed). </w:t>
      </w:r>
      <w:r>
        <w:rPr>
          <w:i/>
          <w:iCs/>
          <w:color w:val="000000"/>
          <w:spacing w:val="0"/>
          <w:w w:val="100"/>
          <w:position w:val="0"/>
          <w:shd w:val="clear" w:color="auto" w:fill="auto"/>
          <w:lang w:val="en-US" w:eastAsia="en-US" w:bidi="en-US"/>
        </w:rPr>
        <w:t>Torture and its Consequences: Current treatment approaches</w:t>
      </w:r>
      <w:r>
        <w:rPr>
          <w:color w:val="000000"/>
          <w:spacing w:val="0"/>
          <w:w w:val="100"/>
          <w:position w:val="0"/>
          <w:shd w:val="clear" w:color="auto" w:fill="auto"/>
          <w:lang w:val="en-US" w:eastAsia="en-US" w:bidi="en-US"/>
        </w:rPr>
        <w:t>, op cit</w:t>
      </w:r>
      <w:r>
        <w:rPr>
          <w:i/>
          <w:iCs/>
          <w:color w:val="000000"/>
          <w:spacing w:val="0"/>
          <w:w w:val="100"/>
          <w:position w:val="0"/>
          <w:shd w:val="clear" w:color="auto" w:fill="auto"/>
          <w:lang w:val="en-US" w:eastAsia="en-US" w:bidi="en-US"/>
        </w:rPr>
        <w:t>.</w:t>
      </w:r>
    </w:p>
    <w:p>
      <w:pPr>
        <w:pStyle w:val="Style37"/>
        <w:keepNext w:val="0"/>
        <w:keepLines w:val="0"/>
        <w:widowControl w:val="0"/>
        <w:numPr>
          <w:ilvl w:val="0"/>
          <w:numId w:val="37"/>
        </w:numPr>
        <w:shd w:val="clear" w:color="auto" w:fill="auto"/>
        <w:tabs>
          <w:tab w:pos="526" w:val="left"/>
        </w:tabs>
        <w:bidi w:val="0"/>
        <w:spacing w:before="0" w:after="0" w:line="314" w:lineRule="auto"/>
        <w:ind w:left="520" w:right="0" w:hanging="280"/>
        <w:jc w:val="left"/>
      </w:pPr>
      <w:r>
        <w:rPr>
          <w:color w:val="000000"/>
          <w:spacing w:val="0"/>
          <w:w w:val="100"/>
          <w:position w:val="0"/>
          <w:shd w:val="clear" w:color="auto" w:fill="auto"/>
          <w:lang w:val="en-US" w:eastAsia="en-US" w:bidi="en-US"/>
        </w:rPr>
        <w:t xml:space="preserve">Shalev AY, Bonne O, Eth S. 1996. Treatment of post-traumatic stress disorder: A review. </w:t>
      </w:r>
      <w:r>
        <w:rPr>
          <w:i/>
          <w:iCs/>
          <w:color w:val="000000"/>
          <w:spacing w:val="0"/>
          <w:w w:val="100"/>
          <w:position w:val="0"/>
          <w:shd w:val="clear" w:color="auto" w:fill="auto"/>
          <w:lang w:val="en-US" w:eastAsia="en-US" w:bidi="en-US"/>
        </w:rPr>
        <w:t>Psychosomatic Medicine</w:t>
      </w:r>
      <w:r>
        <w:rPr>
          <w:color w:val="000000"/>
          <w:spacing w:val="0"/>
          <w:w w:val="100"/>
          <w:position w:val="0"/>
          <w:shd w:val="clear" w:color="auto" w:fill="auto"/>
          <w:lang w:val="en-US" w:eastAsia="en-US" w:bidi="en-US"/>
        </w:rPr>
        <w:t xml:space="preserve"> 58: 160-4.</w:t>
      </w:r>
    </w:p>
    <w:p>
      <w:pPr>
        <w:pStyle w:val="Style37"/>
        <w:keepNext w:val="0"/>
        <w:keepLines w:val="0"/>
        <w:widowControl w:val="0"/>
        <w:numPr>
          <w:ilvl w:val="0"/>
          <w:numId w:val="37"/>
        </w:numPr>
        <w:shd w:val="clear" w:color="auto" w:fill="auto"/>
        <w:tabs>
          <w:tab w:pos="526" w:val="left"/>
        </w:tabs>
        <w:bidi w:val="0"/>
        <w:spacing w:before="0" w:after="0" w:line="314" w:lineRule="auto"/>
        <w:ind w:left="520" w:right="0" w:hanging="280"/>
        <w:jc w:val="left"/>
      </w:pPr>
      <w:r>
        <w:rPr>
          <w:color w:val="000000"/>
          <w:spacing w:val="0"/>
          <w:w w:val="100"/>
          <w:position w:val="0"/>
          <w:shd w:val="clear" w:color="auto" w:fill="auto"/>
          <w:lang w:val="en-US" w:eastAsia="en-US" w:bidi="en-US"/>
        </w:rPr>
        <w:t xml:space="preserve">McIvor RJ, Turner SW. 1995. Assessment and treatment approaches for survivors of torture. </w:t>
      </w:r>
      <w:r>
        <w:rPr>
          <w:i/>
          <w:iCs/>
          <w:color w:val="000000"/>
          <w:spacing w:val="0"/>
          <w:w w:val="100"/>
          <w:position w:val="0"/>
          <w:shd w:val="clear" w:color="auto" w:fill="auto"/>
          <w:lang w:val="en-US" w:eastAsia="en-US" w:bidi="en-US"/>
        </w:rPr>
        <w:t>British Journal of Psychiatry</w:t>
      </w:r>
      <w:r>
        <w:rPr>
          <w:color w:val="000000"/>
          <w:spacing w:val="0"/>
          <w:w w:val="100"/>
          <w:position w:val="0"/>
          <w:shd w:val="clear" w:color="auto" w:fill="auto"/>
          <w:lang w:val="en-US" w:eastAsia="en-US" w:bidi="en-US"/>
        </w:rPr>
        <w:t xml:space="preserve"> 166: 105-17.</w:t>
      </w:r>
    </w:p>
    <w:p>
      <w:pPr>
        <w:pStyle w:val="Style37"/>
        <w:keepNext w:val="0"/>
        <w:keepLines w:val="0"/>
        <w:widowControl w:val="0"/>
        <w:numPr>
          <w:ilvl w:val="0"/>
          <w:numId w:val="37"/>
        </w:numPr>
        <w:shd w:val="clear" w:color="auto" w:fill="auto"/>
        <w:tabs>
          <w:tab w:pos="526" w:val="left"/>
        </w:tabs>
        <w:bidi w:val="0"/>
        <w:spacing w:before="0" w:after="0" w:line="314" w:lineRule="auto"/>
        <w:ind w:left="520" w:right="0" w:hanging="280"/>
        <w:jc w:val="left"/>
      </w:pPr>
      <w:r>
        <w:rPr>
          <w:color w:val="000000"/>
          <w:spacing w:val="0"/>
          <w:w w:val="100"/>
          <w:position w:val="0"/>
          <w:shd w:val="clear" w:color="auto" w:fill="auto"/>
          <w:lang w:val="en-US" w:eastAsia="en-US" w:bidi="en-US"/>
        </w:rPr>
        <w:t xml:space="preserve">Te Pou o te Whakaaro Nui. 2010. </w:t>
      </w:r>
      <w:r>
        <w:rPr>
          <w:i/>
          <w:iCs/>
          <w:color w:val="000000"/>
          <w:spacing w:val="0"/>
          <w:w w:val="100"/>
          <w:position w:val="0"/>
          <w:shd w:val="clear" w:color="auto" w:fill="auto"/>
          <w:lang w:val="en-US" w:eastAsia="en-US" w:bidi="en-US"/>
        </w:rPr>
        <w:t>Therapies for Refugees, Asylum Seekers and New Migrants: Best and promising practice guide for mental health and addiction services.</w:t>
      </w:r>
      <w:r>
        <w:rPr>
          <w:color w:val="000000"/>
          <w:spacing w:val="0"/>
          <w:w w:val="100"/>
          <w:position w:val="0"/>
          <w:shd w:val="clear" w:color="auto" w:fill="auto"/>
          <w:lang w:val="en-US" w:eastAsia="en-US" w:bidi="en-US"/>
        </w:rPr>
        <w:t xml:space="preserve"> Auckland: Te Pou o te Whakaaro Nui. URL: www. tepou.co.nz/file/Workforce-Projects/Talking-Therapies/1000654-talking- therapies-for-refugees.pdf (accessed 21 July 2011).</w:t>
      </w:r>
    </w:p>
    <w:p>
      <w:pPr>
        <w:pStyle w:val="Style37"/>
        <w:keepNext w:val="0"/>
        <w:keepLines w:val="0"/>
        <w:widowControl w:val="0"/>
        <w:shd w:val="clear" w:color="auto" w:fill="auto"/>
        <w:bidi w:val="0"/>
        <w:spacing w:before="0" w:after="0" w:line="314" w:lineRule="auto"/>
        <w:ind w:left="240" w:right="0" w:firstLine="0"/>
        <w:jc w:val="left"/>
      </w:pPr>
      <w:r>
        <w:rPr>
          <w:color w:val="000000"/>
          <w:spacing w:val="0"/>
          <w:w w:val="100"/>
          <w:position w:val="0"/>
          <w:shd w:val="clear" w:color="auto" w:fill="auto"/>
          <w:lang w:val="en-US" w:eastAsia="en-US" w:bidi="en-US"/>
        </w:rPr>
        <w:t xml:space="preserve">Sobrun-Maharaj A, Nayar S, Choummanivong C. 2011. </w:t>
      </w:r>
      <w:r>
        <w:rPr>
          <w:i/>
          <w:iCs/>
          <w:color w:val="000000"/>
          <w:spacing w:val="0"/>
          <w:w w:val="100"/>
          <w:position w:val="0"/>
          <w:shd w:val="clear" w:color="auto" w:fill="auto"/>
          <w:lang w:val="en-US" w:eastAsia="en-US" w:bidi="en-US"/>
        </w:rPr>
        <w:t>Developing Culturally Responsive Services for Working with Refugee Youth with Mental Health Concerns</w:t>
      </w:r>
      <w:r>
        <w:rPr>
          <w:color w:val="000000"/>
          <w:spacing w:val="0"/>
          <w:w w:val="100"/>
          <w:position w:val="0"/>
          <w:shd w:val="clear" w:color="auto" w:fill="auto"/>
          <w:lang w:val="en-US" w:eastAsia="en-US" w:bidi="en-US"/>
        </w:rPr>
        <w:t>. Auckland: Te Pou.</w:t>
      </w:r>
      <w:r>
        <w:br w:type="page"/>
      </w:r>
    </w:p>
    <w:p>
      <w:pPr>
        <w:pStyle w:val="Style45"/>
        <w:keepNext w:val="0"/>
        <w:keepLines w:val="0"/>
        <w:framePr w:w="470" w:h="9677" w:wrap="around" w:hAnchor="margin" w:x="44" w:y="215"/>
        <w:widowControl w:val="0"/>
        <w:shd w:val="clear" w:color="auto" w:fill="auto"/>
        <w:bidi w:val="0"/>
        <w:spacing w:before="0" w:after="32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138</w:t>
      </w:r>
    </w:p>
    <w:p>
      <w:pPr>
        <w:pStyle w:val="Style45"/>
        <w:keepNext w:val="0"/>
        <w:keepLines w:val="0"/>
        <w:framePr w:w="470" w:h="9677" w:wrap="around" w:hAnchor="margin" w:x="44" w:y="215"/>
        <w:widowControl w:val="0"/>
        <w:shd w:val="clear" w:color="auto" w:fill="auto"/>
        <w:bidi w:val="0"/>
        <w:spacing w:before="0" w:after="8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139</w:t>
      </w:r>
    </w:p>
    <w:p>
      <w:pPr>
        <w:pStyle w:val="Style45"/>
        <w:keepNext w:val="0"/>
        <w:keepLines w:val="0"/>
        <w:framePr w:w="470" w:h="9677" w:wrap="around" w:hAnchor="margin" w:x="44" w:y="215"/>
        <w:widowControl w:val="0"/>
        <w:shd w:val="clear" w:color="auto" w:fill="auto"/>
        <w:bidi w:val="0"/>
        <w:spacing w:before="0" w:after="56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140</w:t>
      </w:r>
    </w:p>
    <w:p>
      <w:pPr>
        <w:pStyle w:val="Style45"/>
        <w:keepNext w:val="0"/>
        <w:keepLines w:val="0"/>
        <w:framePr w:w="470" w:h="9677" w:wrap="around" w:hAnchor="margin" w:x="44" w:y="215"/>
        <w:widowControl w:val="0"/>
        <w:shd w:val="clear" w:color="auto" w:fill="auto"/>
        <w:bidi w:val="0"/>
        <w:spacing w:before="0" w:after="56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141</w:t>
      </w:r>
    </w:p>
    <w:p>
      <w:pPr>
        <w:pStyle w:val="Style45"/>
        <w:keepNext w:val="0"/>
        <w:keepLines w:val="0"/>
        <w:framePr w:w="470" w:h="9677" w:wrap="around" w:hAnchor="margin" w:x="44" w:y="215"/>
        <w:widowControl w:val="0"/>
        <w:shd w:val="clear" w:color="auto" w:fill="auto"/>
        <w:bidi w:val="0"/>
        <w:spacing w:before="0" w:after="32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142</w:t>
      </w:r>
    </w:p>
    <w:p>
      <w:pPr>
        <w:pStyle w:val="Style45"/>
        <w:keepNext w:val="0"/>
        <w:keepLines w:val="0"/>
        <w:framePr w:w="470" w:h="9677" w:wrap="around" w:hAnchor="margin" w:x="44" w:y="215"/>
        <w:widowControl w:val="0"/>
        <w:shd w:val="clear" w:color="auto" w:fill="auto"/>
        <w:bidi w:val="0"/>
        <w:spacing w:before="0" w:after="8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143</w:t>
      </w:r>
    </w:p>
    <w:p>
      <w:pPr>
        <w:pStyle w:val="Style45"/>
        <w:keepNext w:val="0"/>
        <w:keepLines w:val="0"/>
        <w:framePr w:w="470" w:h="9677" w:wrap="around" w:hAnchor="margin" w:x="44" w:y="215"/>
        <w:widowControl w:val="0"/>
        <w:shd w:val="clear" w:color="auto" w:fill="auto"/>
        <w:bidi w:val="0"/>
        <w:spacing w:before="0" w:after="80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144</w:t>
      </w:r>
    </w:p>
    <w:p>
      <w:pPr>
        <w:pStyle w:val="Style45"/>
        <w:keepNext w:val="0"/>
        <w:keepLines w:val="0"/>
        <w:framePr w:w="470" w:h="9677" w:wrap="around" w:hAnchor="margin" w:x="44" w:y="215"/>
        <w:widowControl w:val="0"/>
        <w:shd w:val="clear" w:color="auto" w:fill="auto"/>
        <w:bidi w:val="0"/>
        <w:spacing w:before="0" w:after="32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145</w:t>
      </w:r>
    </w:p>
    <w:p>
      <w:pPr>
        <w:pStyle w:val="Style45"/>
        <w:keepNext w:val="0"/>
        <w:keepLines w:val="0"/>
        <w:framePr w:w="470" w:h="9677" w:wrap="around" w:hAnchor="margin" w:x="44" w:y="215"/>
        <w:widowControl w:val="0"/>
        <w:shd w:val="clear" w:color="auto" w:fill="auto"/>
        <w:bidi w:val="0"/>
        <w:spacing w:before="0" w:after="104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146</w:t>
      </w:r>
    </w:p>
    <w:p>
      <w:pPr>
        <w:pStyle w:val="Style45"/>
        <w:keepNext w:val="0"/>
        <w:keepLines w:val="0"/>
        <w:framePr w:w="470" w:h="9677" w:wrap="around" w:hAnchor="margin" w:x="44" w:y="215"/>
        <w:widowControl w:val="0"/>
        <w:shd w:val="clear" w:color="auto" w:fill="auto"/>
        <w:bidi w:val="0"/>
        <w:spacing w:before="0" w:after="56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147</w:t>
      </w:r>
    </w:p>
    <w:p>
      <w:pPr>
        <w:pStyle w:val="Style45"/>
        <w:keepNext w:val="0"/>
        <w:keepLines w:val="0"/>
        <w:framePr w:w="470" w:h="9677" w:wrap="around" w:hAnchor="margin" w:x="44" w:y="215"/>
        <w:widowControl w:val="0"/>
        <w:shd w:val="clear" w:color="auto" w:fill="auto"/>
        <w:bidi w:val="0"/>
        <w:spacing w:before="0" w:after="32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148</w:t>
      </w:r>
    </w:p>
    <w:p>
      <w:pPr>
        <w:pStyle w:val="Style45"/>
        <w:keepNext w:val="0"/>
        <w:keepLines w:val="0"/>
        <w:framePr w:w="470" w:h="9677" w:wrap="around" w:hAnchor="margin" w:x="44" w:y="215"/>
        <w:widowControl w:val="0"/>
        <w:shd w:val="clear" w:color="auto" w:fill="auto"/>
        <w:bidi w:val="0"/>
        <w:spacing w:before="0" w:after="32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149</w:t>
      </w:r>
    </w:p>
    <w:p>
      <w:pPr>
        <w:pStyle w:val="Style45"/>
        <w:keepNext w:val="0"/>
        <w:keepLines w:val="0"/>
        <w:framePr w:w="470" w:h="9677" w:wrap="around" w:hAnchor="margin" w:x="44" w:y="215"/>
        <w:widowControl w:val="0"/>
        <w:shd w:val="clear" w:color="auto" w:fill="auto"/>
        <w:bidi w:val="0"/>
        <w:spacing w:before="0" w:after="8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150</w:t>
      </w:r>
    </w:p>
    <w:p>
      <w:pPr>
        <w:pStyle w:val="Style45"/>
        <w:keepNext w:val="0"/>
        <w:keepLines w:val="0"/>
        <w:framePr w:w="470" w:h="9677" w:wrap="around" w:hAnchor="margin" w:x="44" w:y="215"/>
        <w:widowControl w:val="0"/>
        <w:shd w:val="clear" w:color="auto" w:fill="auto"/>
        <w:bidi w:val="0"/>
        <w:spacing w:before="0" w:after="56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151</w:t>
      </w:r>
    </w:p>
    <w:p>
      <w:pPr>
        <w:pStyle w:val="Style45"/>
        <w:keepNext w:val="0"/>
        <w:keepLines w:val="0"/>
        <w:framePr w:w="470" w:h="9677" w:wrap="around" w:hAnchor="margin" w:x="44" w:y="215"/>
        <w:widowControl w:val="0"/>
        <w:shd w:val="clear" w:color="auto" w:fill="auto"/>
        <w:bidi w:val="0"/>
        <w:spacing w:before="0" w:after="32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152</w:t>
      </w:r>
    </w:p>
    <w:p>
      <w:pPr>
        <w:pStyle w:val="Style45"/>
        <w:keepNext w:val="0"/>
        <w:keepLines w:val="0"/>
        <w:framePr w:w="470" w:h="9677" w:wrap="around" w:hAnchor="margin" w:x="44" w:y="215"/>
        <w:widowControl w:val="0"/>
        <w:shd w:val="clear" w:color="auto" w:fill="auto"/>
        <w:bidi w:val="0"/>
        <w:spacing w:before="0" w:after="32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153</w:t>
      </w:r>
    </w:p>
    <w:p>
      <w:pPr>
        <w:pStyle w:val="Style37"/>
        <w:keepNext w:val="0"/>
        <w:keepLines w:val="0"/>
        <w:widowControl w:val="0"/>
        <w:shd w:val="clear" w:color="auto" w:fill="auto"/>
        <w:bidi w:val="0"/>
        <w:spacing w:before="0" w:after="0" w:line="314" w:lineRule="auto"/>
        <w:ind w:left="460" w:right="0" w:firstLine="0"/>
        <w:jc w:val="left"/>
      </w:pPr>
      <w:r>
        <w:rPr>
          <w:color w:val="000000"/>
          <w:spacing w:val="0"/>
          <w:w w:val="100"/>
          <w:position w:val="0"/>
          <w:shd w:val="clear" w:color="auto" w:fill="auto"/>
          <w:lang w:val="en-US" w:eastAsia="en-US" w:bidi="en-US"/>
        </w:rPr>
        <w:t>Moore LJ. Consultant Psychaitrist, Clinical Director, Community Mental Health Services, Auckland: personal comment to author, 2001.</w:t>
      </w:r>
    </w:p>
    <w:p>
      <w:pPr>
        <w:pStyle w:val="Style37"/>
        <w:keepNext w:val="0"/>
        <w:keepLines w:val="0"/>
        <w:widowControl w:val="0"/>
        <w:shd w:val="clear" w:color="auto" w:fill="auto"/>
        <w:bidi w:val="0"/>
        <w:spacing w:before="0" w:after="0" w:line="314" w:lineRule="auto"/>
        <w:ind w:left="0" w:right="0" w:firstLine="460"/>
        <w:jc w:val="left"/>
      </w:pPr>
      <w:r>
        <w:rPr>
          <w:color w:val="000000"/>
          <w:spacing w:val="0"/>
          <w:w w:val="100"/>
          <w:position w:val="0"/>
          <w:shd w:val="clear" w:color="auto" w:fill="auto"/>
          <w:lang w:val="en-US" w:eastAsia="en-US" w:bidi="en-US"/>
        </w:rPr>
        <w:t>Ibid.</w:t>
      </w:r>
    </w:p>
    <w:p>
      <w:pPr>
        <w:pStyle w:val="Style37"/>
        <w:keepNext w:val="0"/>
        <w:keepLines w:val="0"/>
        <w:widowControl w:val="0"/>
        <w:shd w:val="clear" w:color="auto" w:fill="auto"/>
        <w:bidi w:val="0"/>
        <w:spacing w:before="0" w:after="0" w:line="310" w:lineRule="auto"/>
        <w:ind w:left="460" w:right="0" w:firstLine="0"/>
        <w:jc w:val="left"/>
      </w:pPr>
      <w:r>
        <w:rPr>
          <w:color w:val="000000"/>
          <w:spacing w:val="0"/>
          <w:w w:val="100"/>
          <w:position w:val="0"/>
          <w:shd w:val="clear" w:color="auto" w:fill="auto"/>
          <w:lang w:val="en-US" w:eastAsia="en-US" w:bidi="en-US"/>
        </w:rPr>
        <w:t xml:space="preserve">Weine S. 2008. Family roles in refugee youth resettlement from a prevention perspective. </w:t>
      </w:r>
      <w:r>
        <w:rPr>
          <w:i/>
          <w:iCs/>
          <w:color w:val="000000"/>
          <w:spacing w:val="0"/>
          <w:w w:val="100"/>
          <w:position w:val="0"/>
          <w:shd w:val="clear" w:color="auto" w:fill="auto"/>
          <w:lang w:val="en-US" w:eastAsia="en-US" w:bidi="en-US"/>
        </w:rPr>
        <w:t>Child and Adolescent Psychiatric Clinics of North America</w:t>
      </w:r>
      <w:r>
        <w:rPr>
          <w:color w:val="000000"/>
          <w:spacing w:val="0"/>
          <w:w w:val="100"/>
          <w:position w:val="0"/>
          <w:shd w:val="clear" w:color="auto" w:fill="auto"/>
          <w:lang w:val="en-US" w:eastAsia="en-US" w:bidi="en-US"/>
        </w:rPr>
        <w:t xml:space="preserve"> 17: 515-5-32.</w:t>
      </w:r>
    </w:p>
    <w:p>
      <w:pPr>
        <w:pStyle w:val="Style37"/>
        <w:keepNext w:val="0"/>
        <w:keepLines w:val="0"/>
        <w:widowControl w:val="0"/>
        <w:shd w:val="clear" w:color="auto" w:fill="auto"/>
        <w:bidi w:val="0"/>
        <w:spacing w:before="0" w:after="0" w:line="314" w:lineRule="auto"/>
        <w:ind w:left="460" w:right="0" w:firstLine="0"/>
        <w:jc w:val="left"/>
      </w:pPr>
      <w:r>
        <w:rPr>
          <w:color w:val="000000"/>
          <w:spacing w:val="0"/>
          <w:w w:val="100"/>
          <w:position w:val="0"/>
          <w:shd w:val="clear" w:color="auto" w:fill="auto"/>
          <w:lang w:val="en-US" w:eastAsia="en-US" w:bidi="en-US"/>
        </w:rPr>
        <w:t xml:space="preserve">Sobrun-Maharaj A, Nayar S, Choummanivong C. </w:t>
      </w:r>
      <w:r>
        <w:rPr>
          <w:i/>
          <w:iCs/>
          <w:color w:val="000000"/>
          <w:spacing w:val="0"/>
          <w:w w:val="100"/>
          <w:position w:val="0"/>
          <w:shd w:val="clear" w:color="auto" w:fill="auto"/>
          <w:lang w:val="en-US" w:eastAsia="en-US" w:bidi="en-US"/>
        </w:rPr>
        <w:t>Developing Culturally Responsive Services for Working with Refugee Youth with Mental Health Concerns</w:t>
      </w:r>
      <w:r>
        <w:rPr>
          <w:color w:val="000000"/>
          <w:spacing w:val="0"/>
          <w:w w:val="100"/>
          <w:position w:val="0"/>
          <w:shd w:val="clear" w:color="auto" w:fill="auto"/>
          <w:lang w:val="en-US" w:eastAsia="en-US" w:bidi="en-US"/>
        </w:rPr>
        <w:t>, op cit.</w:t>
      </w:r>
    </w:p>
    <w:p>
      <w:pPr>
        <w:pStyle w:val="Style37"/>
        <w:keepNext w:val="0"/>
        <w:keepLines w:val="0"/>
        <w:widowControl w:val="0"/>
        <w:shd w:val="clear" w:color="auto" w:fill="auto"/>
        <w:bidi w:val="0"/>
        <w:spacing w:before="0" w:after="0" w:line="314" w:lineRule="auto"/>
        <w:ind w:left="460" w:right="0" w:firstLine="0"/>
        <w:jc w:val="left"/>
      </w:pPr>
      <w:r>
        <w:rPr>
          <w:color w:val="000000"/>
          <w:spacing w:val="0"/>
          <w:w w:val="100"/>
          <w:position w:val="0"/>
          <w:shd w:val="clear" w:color="auto" w:fill="auto"/>
          <w:lang w:val="en-US" w:eastAsia="en-US" w:bidi="en-US"/>
        </w:rPr>
        <w:t>Weine S. Family roles in refugee youth resettlement from a prevention perspective, op cit.</w:t>
      </w:r>
    </w:p>
    <w:p>
      <w:pPr>
        <w:pStyle w:val="Style37"/>
        <w:keepNext w:val="0"/>
        <w:keepLines w:val="0"/>
        <w:widowControl w:val="0"/>
        <w:shd w:val="clear" w:color="auto" w:fill="auto"/>
        <w:bidi w:val="0"/>
        <w:spacing w:before="0" w:after="0" w:line="314" w:lineRule="auto"/>
        <w:ind w:left="460" w:right="0" w:firstLine="0"/>
        <w:jc w:val="left"/>
      </w:pPr>
      <w:r>
        <w:rPr>
          <w:color w:val="000000"/>
          <w:spacing w:val="0"/>
          <w:w w:val="100"/>
          <w:position w:val="0"/>
          <w:shd w:val="clear" w:color="auto" w:fill="auto"/>
          <w:lang w:val="en-US" w:eastAsia="en-US" w:bidi="en-US"/>
        </w:rPr>
        <w:t>Ibid.</w:t>
      </w:r>
    </w:p>
    <w:p>
      <w:pPr>
        <w:pStyle w:val="Style37"/>
        <w:keepNext w:val="0"/>
        <w:keepLines w:val="0"/>
        <w:widowControl w:val="0"/>
        <w:shd w:val="clear" w:color="auto" w:fill="auto"/>
        <w:bidi w:val="0"/>
        <w:spacing w:before="0" w:after="0" w:line="314" w:lineRule="auto"/>
        <w:ind w:left="460" w:right="0" w:firstLine="0"/>
        <w:jc w:val="left"/>
      </w:pPr>
      <w:r>
        <w:rPr>
          <w:color w:val="000000"/>
          <w:spacing w:val="0"/>
          <w:w w:val="100"/>
          <w:position w:val="0"/>
          <w:shd w:val="clear" w:color="auto" w:fill="auto"/>
          <w:lang w:val="en-US" w:eastAsia="en-US" w:bidi="en-US"/>
        </w:rPr>
        <w:t xml:space="preserve">Vaage AB, Thomsen PH, Rousseau C, et al. 2011. Paternal predictors of the mental health of children of Vietnamese refugees. </w:t>
      </w:r>
      <w:r>
        <w:rPr>
          <w:i/>
          <w:iCs/>
          <w:color w:val="000000"/>
          <w:spacing w:val="0"/>
          <w:w w:val="100"/>
          <w:position w:val="0"/>
          <w:shd w:val="clear" w:color="auto" w:fill="auto"/>
          <w:lang w:val="en-US" w:eastAsia="en-US" w:bidi="en-US"/>
        </w:rPr>
        <w:t>Child and Adolescent Psychiatry and Mental Health</w:t>
      </w:r>
      <w:r>
        <w:rPr>
          <w:color w:val="000000"/>
          <w:spacing w:val="0"/>
          <w:w w:val="100"/>
          <w:position w:val="0"/>
          <w:shd w:val="clear" w:color="auto" w:fill="auto"/>
          <w:lang w:val="en-US" w:eastAsia="en-US" w:bidi="en-US"/>
        </w:rPr>
        <w:t xml:space="preserve"> 5: 2. URL: </w:t>
      </w:r>
      <w:r>
        <w:fldChar w:fldCharType="begin"/>
      </w:r>
      <w:r>
        <w:rPr/>
        <w:instrText> HYPERLINK "http://www.capmh.com/content/5/1/2" </w:instrText>
      </w:r>
      <w:r>
        <w:fldChar w:fldCharType="separate"/>
      </w:r>
      <w:r>
        <w:rPr>
          <w:color w:val="000000"/>
          <w:spacing w:val="0"/>
          <w:w w:val="100"/>
          <w:position w:val="0"/>
          <w:shd w:val="clear" w:color="auto" w:fill="auto"/>
          <w:lang w:val="en-US" w:eastAsia="en-US" w:bidi="en-US"/>
        </w:rPr>
        <w:t>www.capmh.com/content/5/1/2</w:t>
      </w:r>
      <w:r>
        <w:fldChar w:fldCharType="end"/>
      </w:r>
      <w:r>
        <w:rPr>
          <w:color w:val="000000"/>
          <w:spacing w:val="0"/>
          <w:w w:val="100"/>
          <w:position w:val="0"/>
          <w:shd w:val="clear" w:color="auto" w:fill="auto"/>
          <w:lang w:val="en-US" w:eastAsia="en-US" w:bidi="en-US"/>
        </w:rPr>
        <w:t xml:space="preserve"> (accessed 21 July 2011).</w:t>
      </w:r>
    </w:p>
    <w:p>
      <w:pPr>
        <w:pStyle w:val="Style37"/>
        <w:keepNext w:val="0"/>
        <w:keepLines w:val="0"/>
        <w:widowControl w:val="0"/>
        <w:shd w:val="clear" w:color="auto" w:fill="auto"/>
        <w:bidi w:val="0"/>
        <w:spacing w:before="0" w:after="0" w:line="314" w:lineRule="auto"/>
        <w:ind w:left="460" w:right="0" w:firstLine="0"/>
        <w:jc w:val="left"/>
      </w:pPr>
      <w:r>
        <w:rPr>
          <w:color w:val="000000"/>
          <w:spacing w:val="0"/>
          <w:w w:val="100"/>
          <w:position w:val="0"/>
          <w:shd w:val="clear" w:color="auto" w:fill="auto"/>
          <w:lang w:val="en-US" w:eastAsia="en-US" w:bidi="en-US"/>
        </w:rPr>
        <w:t>Weine S. Family roles in refugee youth resettlement from a prevention perspective, op cit.</w:t>
      </w:r>
    </w:p>
    <w:p>
      <w:pPr>
        <w:pStyle w:val="Style37"/>
        <w:keepNext w:val="0"/>
        <w:keepLines w:val="0"/>
        <w:widowControl w:val="0"/>
        <w:shd w:val="clear" w:color="auto" w:fill="auto"/>
        <w:bidi w:val="0"/>
        <w:spacing w:before="0" w:after="0" w:line="314" w:lineRule="auto"/>
        <w:ind w:left="460" w:right="0" w:firstLine="0"/>
        <w:jc w:val="left"/>
      </w:pPr>
      <w:r>
        <w:rPr>
          <w:color w:val="000000"/>
          <w:spacing w:val="0"/>
          <w:w w:val="100"/>
          <w:position w:val="0"/>
          <w:shd w:val="clear" w:color="auto" w:fill="auto"/>
          <w:lang w:val="en-US" w:eastAsia="en-US" w:bidi="en-US"/>
        </w:rPr>
        <w:t xml:space="preserve">Refugee Trauma Task Force of the National Child Traumatic Stress Network (NCTSN). </w:t>
      </w:r>
      <w:r>
        <w:rPr>
          <w:i/>
          <w:iCs/>
          <w:color w:val="000000"/>
          <w:spacing w:val="0"/>
          <w:w w:val="100"/>
          <w:position w:val="0"/>
          <w:shd w:val="clear" w:color="auto" w:fill="auto"/>
          <w:lang w:val="en-US" w:eastAsia="en-US" w:bidi="en-US"/>
        </w:rPr>
        <w:t>Mental Health Interventions for Refugee Children in Resettlement: White Paper II.</w:t>
      </w:r>
      <w:r>
        <w:rPr>
          <w:color w:val="000000"/>
          <w:spacing w:val="0"/>
          <w:w w:val="100"/>
          <w:position w:val="0"/>
          <w:shd w:val="clear" w:color="auto" w:fill="auto"/>
          <w:lang w:val="en-US" w:eastAsia="en-US" w:bidi="en-US"/>
        </w:rPr>
        <w:t xml:space="preserve"> US: US Department of Health and Human Services, 2005. </w:t>
      </w:r>
      <w:r>
        <w:fldChar w:fldCharType="begin"/>
      </w:r>
      <w:r>
        <w:rPr/>
        <w:instrText> HYPERLINK "http://www.nctsnet.org/nctsn_assets/pdfs/promising_practices/MH_" </w:instrText>
      </w:r>
      <w:r>
        <w:fldChar w:fldCharType="separate"/>
      </w:r>
      <w:r>
        <w:rPr>
          <w:color w:val="000000"/>
          <w:spacing w:val="0"/>
          <w:w w:val="100"/>
          <w:position w:val="0"/>
          <w:shd w:val="clear" w:color="auto" w:fill="auto"/>
          <w:lang w:val="en-US" w:eastAsia="en-US" w:bidi="en-US"/>
        </w:rPr>
        <w:t>http://www.nctsnet.org/nctsn_assets/pdfs/promising_practices/MH_</w:t>
      </w:r>
      <w:r>
        <w:fldChar w:fldCharType="end"/>
      </w:r>
      <w:r>
        <w:rPr>
          <w:color w:val="000000"/>
          <w:spacing w:val="0"/>
          <w:w w:val="100"/>
          <w:position w:val="0"/>
          <w:shd w:val="clear" w:color="auto" w:fill="auto"/>
          <w:lang w:val="en-US" w:eastAsia="en-US" w:bidi="en-US"/>
        </w:rPr>
        <w:t xml:space="preserve"> Interventions_for_Refugee_Children.pdf</w:t>
      </w:r>
    </w:p>
    <w:p>
      <w:pPr>
        <w:pStyle w:val="Style37"/>
        <w:keepNext w:val="0"/>
        <w:keepLines w:val="0"/>
        <w:widowControl w:val="0"/>
        <w:shd w:val="clear" w:color="auto" w:fill="auto"/>
        <w:bidi w:val="0"/>
        <w:spacing w:before="0" w:after="0" w:line="314" w:lineRule="auto"/>
        <w:ind w:left="460" w:right="0" w:firstLine="0"/>
        <w:jc w:val="left"/>
      </w:pPr>
      <w:r>
        <w:rPr>
          <w:color w:val="000000"/>
          <w:spacing w:val="0"/>
          <w:w w:val="100"/>
          <w:position w:val="0"/>
          <w:shd w:val="clear" w:color="auto" w:fill="auto"/>
          <w:lang w:val="en-US" w:eastAsia="en-US" w:bidi="en-US"/>
        </w:rPr>
        <w:t xml:space="preserve">Gordon R, Wraith R. 1997. </w:t>
      </w:r>
      <w:r>
        <w:rPr>
          <w:i/>
          <w:iCs/>
          <w:color w:val="000000"/>
          <w:spacing w:val="0"/>
          <w:w w:val="100"/>
          <w:position w:val="0"/>
          <w:shd w:val="clear" w:color="auto" w:fill="auto"/>
          <w:lang w:val="en-US" w:eastAsia="en-US" w:bidi="en-US"/>
        </w:rPr>
        <w:t>When Children Learn about Trauma.</w:t>
      </w:r>
      <w:r>
        <w:rPr>
          <w:color w:val="000000"/>
          <w:spacing w:val="0"/>
          <w:w w:val="100"/>
          <w:position w:val="0"/>
          <w:shd w:val="clear" w:color="auto" w:fill="auto"/>
          <w:lang w:val="en-US" w:eastAsia="en-US" w:bidi="en-US"/>
        </w:rPr>
        <w:t xml:space="preserve"> Victoria: Corporate Resources Division, Victorian Government Department of Human Services.</w:t>
      </w:r>
    </w:p>
    <w:p>
      <w:pPr>
        <w:pStyle w:val="Style37"/>
        <w:keepNext w:val="0"/>
        <w:keepLines w:val="0"/>
        <w:widowControl w:val="0"/>
        <w:shd w:val="clear" w:color="auto" w:fill="auto"/>
        <w:bidi w:val="0"/>
        <w:spacing w:before="0" w:after="0" w:line="314" w:lineRule="auto"/>
        <w:ind w:left="460" w:right="0" w:firstLine="0"/>
        <w:jc w:val="left"/>
      </w:pPr>
      <w:r>
        <w:rPr>
          <w:color w:val="000000"/>
          <w:spacing w:val="0"/>
          <w:w w:val="100"/>
          <w:position w:val="0"/>
          <w:shd w:val="clear" w:color="auto" w:fill="auto"/>
          <w:lang w:val="en-US" w:eastAsia="en-US" w:bidi="en-US"/>
        </w:rPr>
        <w:t xml:space="preserve">Miller KE, Rasco LM (eds). </w:t>
      </w:r>
      <w:r>
        <w:rPr>
          <w:i/>
          <w:iCs/>
          <w:color w:val="000000"/>
          <w:spacing w:val="0"/>
          <w:w w:val="100"/>
          <w:position w:val="0"/>
          <w:shd w:val="clear" w:color="auto" w:fill="auto"/>
          <w:lang w:val="en-US" w:eastAsia="en-US" w:bidi="en-US"/>
        </w:rPr>
        <w:t>The Mental Health of Refugees: Ecological approaches to healing and adaptation</w:t>
      </w:r>
      <w:r>
        <w:rPr>
          <w:color w:val="000000"/>
          <w:spacing w:val="0"/>
          <w:w w:val="100"/>
          <w:position w:val="0"/>
          <w:shd w:val="clear" w:color="auto" w:fill="auto"/>
          <w:lang w:val="en-US" w:eastAsia="en-US" w:bidi="en-US"/>
        </w:rPr>
        <w:t>, op cit.</w:t>
      </w:r>
    </w:p>
    <w:p>
      <w:pPr>
        <w:pStyle w:val="Style37"/>
        <w:keepNext w:val="0"/>
        <w:keepLines w:val="0"/>
        <w:widowControl w:val="0"/>
        <w:shd w:val="clear" w:color="auto" w:fill="auto"/>
        <w:bidi w:val="0"/>
        <w:spacing w:before="0" w:after="0"/>
        <w:ind w:left="460" w:right="0" w:firstLine="0"/>
        <w:jc w:val="left"/>
      </w:pPr>
      <w:r>
        <w:rPr>
          <w:color w:val="000000"/>
          <w:spacing w:val="0"/>
          <w:w w:val="100"/>
          <w:position w:val="0"/>
          <w:shd w:val="clear" w:color="auto" w:fill="auto"/>
          <w:lang w:val="en-US" w:eastAsia="en-US" w:bidi="en-US"/>
        </w:rPr>
        <w:t xml:space="preserve">American Psychiatric Association. 1994. </w:t>
      </w:r>
      <w:r>
        <w:rPr>
          <w:i/>
          <w:iCs/>
          <w:color w:val="000000"/>
          <w:spacing w:val="0"/>
          <w:w w:val="100"/>
          <w:position w:val="0"/>
          <w:shd w:val="clear" w:color="auto" w:fill="auto"/>
          <w:lang w:val="en-US" w:eastAsia="en-US" w:bidi="en-US"/>
        </w:rPr>
        <w:t>Diagnostic and Statistical Manual of Mental Disorders.</w:t>
      </w:r>
      <w:r>
        <w:rPr>
          <w:color w:val="000000"/>
          <w:spacing w:val="0"/>
          <w:w w:val="100"/>
          <w:position w:val="0"/>
          <w:shd w:val="clear" w:color="auto" w:fill="auto"/>
          <w:lang w:val="en-US" w:eastAsia="en-US" w:bidi="en-US"/>
        </w:rPr>
        <w:t xml:space="preserve"> 4th edition. Washington: American Psychiatric Association. Ibid.</w:t>
      </w:r>
    </w:p>
    <w:p>
      <w:pPr>
        <w:pStyle w:val="Style37"/>
        <w:keepNext w:val="0"/>
        <w:keepLines w:val="0"/>
        <w:widowControl w:val="0"/>
        <w:shd w:val="clear" w:color="auto" w:fill="auto"/>
        <w:bidi w:val="0"/>
        <w:spacing w:before="0" w:after="0" w:line="314" w:lineRule="auto"/>
        <w:ind w:left="460" w:right="0" w:firstLine="0"/>
        <w:jc w:val="left"/>
      </w:pPr>
      <w:r>
        <w:rPr>
          <w:color w:val="000000"/>
          <w:spacing w:val="0"/>
          <w:w w:val="100"/>
          <w:position w:val="0"/>
          <w:shd w:val="clear" w:color="auto" w:fill="auto"/>
          <w:lang w:val="en-US" w:eastAsia="en-US" w:bidi="en-US"/>
        </w:rPr>
        <w:t xml:space="preserve">Women's Refugee Commission. 2009. </w:t>
      </w:r>
      <w:r>
        <w:rPr>
          <w:i/>
          <w:iCs/>
          <w:color w:val="000000"/>
          <w:spacing w:val="0"/>
          <w:w w:val="100"/>
          <w:position w:val="0"/>
          <w:shd w:val="clear" w:color="auto" w:fill="auto"/>
          <w:lang w:val="en-US" w:eastAsia="en-US" w:bidi="en-US"/>
        </w:rPr>
        <w:t>Reproductive Health Program Fact Sheet</w:t>
      </w:r>
      <w:r>
        <w:rPr>
          <w:color w:val="000000"/>
          <w:spacing w:val="0"/>
          <w:w w:val="100"/>
          <w:position w:val="0"/>
          <w:shd w:val="clear" w:color="auto" w:fill="auto"/>
          <w:lang w:val="en-US" w:eastAsia="en-US" w:bidi="en-US"/>
        </w:rPr>
        <w:t>. New York: Women's Refugee Commission Reproductive Health Program.</w:t>
      </w:r>
    </w:p>
    <w:p>
      <w:pPr>
        <w:pStyle w:val="Style37"/>
        <w:keepNext w:val="0"/>
        <w:keepLines w:val="0"/>
        <w:widowControl w:val="0"/>
        <w:shd w:val="clear" w:color="auto" w:fill="auto"/>
        <w:bidi w:val="0"/>
        <w:spacing w:before="0" w:after="0" w:line="314" w:lineRule="auto"/>
        <w:ind w:left="460" w:right="0" w:firstLine="0"/>
        <w:jc w:val="left"/>
      </w:pPr>
      <w:r>
        <w:rPr>
          <w:color w:val="000000"/>
          <w:spacing w:val="0"/>
          <w:w w:val="100"/>
          <w:position w:val="0"/>
          <w:shd w:val="clear" w:color="auto" w:fill="auto"/>
          <w:lang w:val="en-US" w:eastAsia="en-US" w:bidi="en-US"/>
        </w:rPr>
        <w:t>McLeod A, Reeve M. The health status of quota refugees screened by New Zealand's Auckland Public Health Service between 1995 and 2000, op cit.</w:t>
      </w:r>
    </w:p>
    <w:p>
      <w:pPr>
        <w:pStyle w:val="Style37"/>
        <w:keepNext w:val="0"/>
        <w:keepLines w:val="0"/>
        <w:widowControl w:val="0"/>
        <w:shd w:val="clear" w:color="auto" w:fill="auto"/>
        <w:bidi w:val="0"/>
        <w:spacing w:before="0" w:after="0" w:line="319" w:lineRule="auto"/>
        <w:ind w:left="460" w:right="0" w:firstLine="0"/>
        <w:jc w:val="left"/>
      </w:pPr>
      <w:r>
        <w:rPr>
          <w:color w:val="000000"/>
          <w:spacing w:val="0"/>
          <w:w w:val="100"/>
          <w:position w:val="0"/>
          <w:shd w:val="clear" w:color="auto" w:fill="auto"/>
          <w:lang w:val="en-US" w:eastAsia="en-US" w:bidi="en-US"/>
        </w:rPr>
        <w:t xml:space="preserve">Wishart HD, Reeve AMF, Grant CC. 2007. Vitamin D deficiency in a multinational refugee population. </w:t>
      </w:r>
      <w:r>
        <w:rPr>
          <w:i/>
          <w:iCs/>
          <w:color w:val="000000"/>
          <w:spacing w:val="0"/>
          <w:w w:val="100"/>
          <w:position w:val="0"/>
          <w:shd w:val="clear" w:color="auto" w:fill="auto"/>
          <w:lang w:val="en-US" w:eastAsia="en-US" w:bidi="en-US"/>
        </w:rPr>
        <w:t>Internal Medicine Journal</w:t>
      </w:r>
      <w:r>
        <w:rPr>
          <w:color w:val="000000"/>
          <w:spacing w:val="0"/>
          <w:w w:val="100"/>
          <w:position w:val="0"/>
          <w:shd w:val="clear" w:color="auto" w:fill="auto"/>
          <w:lang w:val="en-US" w:eastAsia="en-US" w:bidi="en-US"/>
        </w:rPr>
        <w:t xml:space="preserve"> 37(12): 792-7.</w:t>
      </w:r>
      <w:r>
        <w:br w:type="page"/>
      </w:r>
    </w:p>
    <w:p>
      <w:pPr>
        <w:pStyle w:val="Style37"/>
        <w:keepNext w:val="0"/>
        <w:keepLines w:val="0"/>
        <w:widowControl w:val="0"/>
        <w:numPr>
          <w:ilvl w:val="0"/>
          <w:numId w:val="39"/>
        </w:numPr>
        <w:shd w:val="clear" w:color="auto" w:fill="auto"/>
        <w:tabs>
          <w:tab w:pos="451" w:val="left"/>
        </w:tabs>
        <w:bidi w:val="0"/>
        <w:spacing w:before="0" w:after="0" w:line="317" w:lineRule="auto"/>
        <w:ind w:left="460" w:right="0" w:hanging="460"/>
        <w:jc w:val="left"/>
      </w:pPr>
      <w:r>
        <w:rPr>
          <w:color w:val="000000"/>
          <w:spacing w:val="0"/>
          <w:w w:val="100"/>
          <w:position w:val="0"/>
          <w:shd w:val="clear" w:color="auto" w:fill="auto"/>
          <w:lang w:val="en-US" w:eastAsia="en-US" w:bidi="en-US"/>
        </w:rPr>
        <w:t xml:space="preserve">Denholm N. 1998. </w:t>
      </w:r>
      <w:r>
        <w:rPr>
          <w:i/>
          <w:iCs/>
          <w:color w:val="000000"/>
          <w:spacing w:val="0"/>
          <w:w w:val="100"/>
          <w:position w:val="0"/>
          <w:shd w:val="clear" w:color="auto" w:fill="auto"/>
          <w:lang w:val="en-US" w:eastAsia="en-US" w:bidi="en-US"/>
        </w:rPr>
        <w:t>Manual One: Female Genital Mutilation in New Zealand: Understanding the health and protection issues.</w:t>
      </w:r>
      <w:r>
        <w:rPr>
          <w:color w:val="000000"/>
          <w:spacing w:val="0"/>
          <w:w w:val="100"/>
          <w:position w:val="0"/>
          <w:shd w:val="clear" w:color="auto" w:fill="auto"/>
          <w:lang w:val="en-US" w:eastAsia="en-US" w:bidi="en-US"/>
        </w:rPr>
        <w:t xml:space="preserve"> Auckland: Refugee Health Education Programme.</w:t>
      </w:r>
    </w:p>
    <w:p>
      <w:pPr>
        <w:pStyle w:val="Style37"/>
        <w:keepNext w:val="0"/>
        <w:keepLines w:val="0"/>
        <w:widowControl w:val="0"/>
        <w:numPr>
          <w:ilvl w:val="0"/>
          <w:numId w:val="39"/>
        </w:numPr>
        <w:shd w:val="clear" w:color="auto" w:fill="auto"/>
        <w:tabs>
          <w:tab w:pos="451" w:val="left"/>
        </w:tabs>
        <w:bidi w:val="0"/>
        <w:spacing w:before="0" w:after="0" w:line="314" w:lineRule="auto"/>
        <w:ind w:left="460" w:right="0" w:hanging="460"/>
        <w:jc w:val="left"/>
      </w:pPr>
      <w:r>
        <w:rPr>
          <w:color w:val="000000"/>
          <w:spacing w:val="0"/>
          <w:w w:val="100"/>
          <w:position w:val="0"/>
          <w:shd w:val="clear" w:color="auto" w:fill="auto"/>
          <w:lang w:val="en-US" w:eastAsia="en-US" w:bidi="en-US"/>
        </w:rPr>
        <w:t xml:space="preserve">AIDS Epidemiology Group. 2011. </w:t>
      </w:r>
      <w:r>
        <w:rPr>
          <w:i/>
          <w:iCs/>
          <w:color w:val="000000"/>
          <w:spacing w:val="0"/>
          <w:w w:val="100"/>
          <w:position w:val="0"/>
          <w:shd w:val="clear" w:color="auto" w:fill="auto"/>
          <w:lang w:val="en-US" w:eastAsia="en-US" w:bidi="en-US"/>
        </w:rPr>
        <w:t>AIDS New Zealand</w:t>
      </w:r>
      <w:r>
        <w:rPr>
          <w:color w:val="000000"/>
          <w:spacing w:val="0"/>
          <w:w w:val="100"/>
          <w:position w:val="0"/>
          <w:shd w:val="clear" w:color="auto" w:fill="auto"/>
          <w:lang w:val="en-US" w:eastAsia="en-US" w:bidi="en-US"/>
        </w:rPr>
        <w:t xml:space="preserve"> 67. URL: </w:t>
      </w:r>
      <w:r>
        <w:fldChar w:fldCharType="begin"/>
      </w:r>
      <w:r>
        <w:rPr/>
        <w:instrText> HYPERLINK "http://dnmeds" </w:instrText>
      </w:r>
      <w:r>
        <w:fldChar w:fldCharType="separate"/>
      </w:r>
      <w:r>
        <w:rPr>
          <w:color w:val="000000"/>
          <w:spacing w:val="0"/>
          <w:w w:val="100"/>
          <w:position w:val="0"/>
          <w:shd w:val="clear" w:color="auto" w:fill="auto"/>
          <w:lang w:val="en-US" w:eastAsia="en-US" w:bidi="en-US"/>
        </w:rPr>
        <w:t>http://dnmeds</w:t>
      </w:r>
      <w:r>
        <w:fldChar w:fldCharType="end"/>
      </w:r>
      <w:r>
        <w:rPr>
          <w:color w:val="000000"/>
          <w:spacing w:val="0"/>
          <w:w w:val="100"/>
          <w:position w:val="0"/>
          <w:shd w:val="clear" w:color="auto" w:fill="auto"/>
          <w:lang w:val="en-US" w:eastAsia="en-US" w:bidi="en-US"/>
        </w:rPr>
        <w:t>. otago.ac.nz/departments/psm/research/aids/pdf/67_AIDS-NZ_Feb2011.pdf (accessed 21 July 2011).</w:t>
      </w:r>
    </w:p>
    <w:p>
      <w:pPr>
        <w:pStyle w:val="Style37"/>
        <w:keepNext w:val="0"/>
        <w:keepLines w:val="0"/>
        <w:widowControl w:val="0"/>
        <w:numPr>
          <w:ilvl w:val="0"/>
          <w:numId w:val="39"/>
        </w:numPr>
        <w:shd w:val="clear" w:color="auto" w:fill="auto"/>
        <w:tabs>
          <w:tab w:pos="451" w:val="left"/>
        </w:tabs>
        <w:bidi w:val="0"/>
        <w:spacing w:before="0" w:after="0" w:line="314" w:lineRule="auto"/>
        <w:ind w:left="460" w:right="0" w:hanging="460"/>
        <w:jc w:val="left"/>
      </w:pPr>
      <w:r>
        <w:rPr>
          <w:color w:val="000000"/>
          <w:spacing w:val="0"/>
          <w:w w:val="100"/>
          <w:position w:val="0"/>
          <w:shd w:val="clear" w:color="auto" w:fill="auto"/>
          <w:lang w:val="en-US" w:eastAsia="en-US" w:bidi="en-US"/>
        </w:rPr>
        <w:t xml:space="preserve">Perumal L. </w:t>
      </w:r>
      <w:r>
        <w:rPr>
          <w:i/>
          <w:iCs/>
          <w:color w:val="000000"/>
          <w:spacing w:val="0"/>
          <w:w w:val="100"/>
          <w:position w:val="0"/>
          <w:shd w:val="clear" w:color="auto" w:fill="auto"/>
          <w:lang w:val="en-US" w:eastAsia="en-US" w:bidi="en-US"/>
        </w:rPr>
        <w:t>Health Needs Assessment of Middle Eastern, Latin American and African People Living in the Auckland Region</w:t>
      </w:r>
      <w:r>
        <w:rPr>
          <w:color w:val="000000"/>
          <w:spacing w:val="0"/>
          <w:w w:val="100"/>
          <w:position w:val="0"/>
          <w:shd w:val="clear" w:color="auto" w:fill="auto"/>
          <w:lang w:val="en-US" w:eastAsia="en-US" w:bidi="en-US"/>
        </w:rPr>
        <w:t>, op cit.</w:t>
      </w:r>
    </w:p>
    <w:p>
      <w:pPr>
        <w:pStyle w:val="Style37"/>
        <w:keepNext w:val="0"/>
        <w:keepLines w:val="0"/>
        <w:widowControl w:val="0"/>
        <w:numPr>
          <w:ilvl w:val="0"/>
          <w:numId w:val="39"/>
        </w:numPr>
        <w:shd w:val="clear" w:color="auto" w:fill="auto"/>
        <w:tabs>
          <w:tab w:pos="451" w:val="left"/>
        </w:tabs>
        <w:bidi w:val="0"/>
        <w:spacing w:before="0" w:after="0" w:line="314" w:lineRule="auto"/>
        <w:ind w:left="460" w:right="0" w:hanging="460"/>
        <w:jc w:val="left"/>
      </w:pPr>
      <w:r>
        <w:rPr>
          <w:color w:val="000000"/>
          <w:spacing w:val="0"/>
          <w:w w:val="100"/>
          <w:position w:val="0"/>
          <w:shd w:val="clear" w:color="auto" w:fill="auto"/>
          <w:lang w:val="en-US" w:eastAsia="en-US" w:bidi="en-US"/>
        </w:rPr>
        <w:t>McLeod A, Reeve M. The health status of quota refugees screened by New Zealand's Auckland Public Health Service between 1995 and 2000, op cit.</w:t>
      </w:r>
    </w:p>
    <w:p>
      <w:pPr>
        <w:pStyle w:val="Style37"/>
        <w:keepNext w:val="0"/>
        <w:keepLines w:val="0"/>
        <w:widowControl w:val="0"/>
        <w:numPr>
          <w:ilvl w:val="0"/>
          <w:numId w:val="39"/>
        </w:numPr>
        <w:shd w:val="clear" w:color="auto" w:fill="auto"/>
        <w:tabs>
          <w:tab w:pos="451" w:val="left"/>
        </w:tabs>
        <w:bidi w:val="0"/>
        <w:spacing w:before="0" w:after="0" w:line="314" w:lineRule="auto"/>
        <w:ind w:left="460" w:right="0" w:hanging="460"/>
        <w:jc w:val="left"/>
      </w:pPr>
      <w:r>
        <w:rPr>
          <w:color w:val="000000"/>
          <w:spacing w:val="0"/>
          <w:w w:val="100"/>
          <w:position w:val="0"/>
          <w:shd w:val="clear" w:color="auto" w:fill="auto"/>
          <w:lang w:val="en-US" w:eastAsia="en-US" w:bidi="en-US"/>
        </w:rPr>
        <w:t xml:space="preserve">Foundation House-The Victorian Foundation for Survivors of Torture Inc. </w:t>
      </w:r>
      <w:r>
        <w:rPr>
          <w:i/>
          <w:iCs/>
          <w:color w:val="000000"/>
          <w:spacing w:val="0"/>
          <w:w w:val="100"/>
          <w:position w:val="0"/>
          <w:shd w:val="clear" w:color="auto" w:fill="auto"/>
          <w:lang w:val="en-US" w:eastAsia="en-US" w:bidi="en-US"/>
        </w:rPr>
        <w:t>Promoting Refugee Health: A guide for doctors and other health care providers caring for people from refugee backgrounds</w:t>
      </w:r>
      <w:r>
        <w:rPr>
          <w:color w:val="000000"/>
          <w:spacing w:val="0"/>
          <w:w w:val="100"/>
          <w:position w:val="0"/>
          <w:shd w:val="clear" w:color="auto" w:fill="auto"/>
          <w:lang w:val="en-US" w:eastAsia="en-US" w:bidi="en-US"/>
        </w:rPr>
        <w:t>, op cit</w:t>
      </w:r>
      <w:r>
        <w:rPr>
          <w:i/>
          <w:iCs/>
          <w:color w:val="000000"/>
          <w:spacing w:val="0"/>
          <w:w w:val="100"/>
          <w:position w:val="0"/>
          <w:shd w:val="clear" w:color="auto" w:fill="auto"/>
          <w:lang w:val="en-US" w:eastAsia="en-US" w:bidi="en-US"/>
        </w:rPr>
        <w:t>.</w:t>
      </w:r>
    </w:p>
    <w:p>
      <w:pPr>
        <w:pStyle w:val="Style37"/>
        <w:keepNext w:val="0"/>
        <w:keepLines w:val="0"/>
        <w:widowControl w:val="0"/>
        <w:numPr>
          <w:ilvl w:val="0"/>
          <w:numId w:val="39"/>
        </w:numPr>
        <w:shd w:val="clear" w:color="auto" w:fill="auto"/>
        <w:tabs>
          <w:tab w:pos="451" w:val="left"/>
        </w:tabs>
        <w:bidi w:val="0"/>
        <w:spacing w:before="0" w:after="0" w:line="314" w:lineRule="auto"/>
        <w:ind w:left="0" w:right="0" w:firstLine="0"/>
        <w:jc w:val="left"/>
      </w:pPr>
      <w:r>
        <w:rPr>
          <w:color w:val="000000"/>
          <w:spacing w:val="0"/>
          <w:w w:val="100"/>
          <w:position w:val="0"/>
          <w:shd w:val="clear" w:color="auto" w:fill="auto"/>
          <w:lang w:val="en-US" w:eastAsia="en-US" w:bidi="en-US"/>
        </w:rPr>
        <w:t xml:space="preserve">AIDS Epidemiology Group. 2011. </w:t>
      </w:r>
      <w:r>
        <w:rPr>
          <w:i/>
          <w:iCs/>
          <w:color w:val="000000"/>
          <w:spacing w:val="0"/>
          <w:w w:val="100"/>
          <w:position w:val="0"/>
          <w:shd w:val="clear" w:color="auto" w:fill="auto"/>
          <w:lang w:val="en-US" w:eastAsia="en-US" w:bidi="en-US"/>
        </w:rPr>
        <w:t>AIDS New Zealand</w:t>
      </w:r>
      <w:r>
        <w:rPr>
          <w:color w:val="000000"/>
          <w:spacing w:val="0"/>
          <w:w w:val="100"/>
          <w:position w:val="0"/>
          <w:shd w:val="clear" w:color="auto" w:fill="auto"/>
          <w:lang w:val="en-US" w:eastAsia="en-US" w:bidi="en-US"/>
        </w:rPr>
        <w:t xml:space="preserve"> 67, op cit.</w:t>
      </w:r>
    </w:p>
    <w:p>
      <w:pPr>
        <w:pStyle w:val="Style37"/>
        <w:keepNext w:val="0"/>
        <w:keepLines w:val="0"/>
        <w:widowControl w:val="0"/>
        <w:numPr>
          <w:ilvl w:val="0"/>
          <w:numId w:val="39"/>
        </w:numPr>
        <w:shd w:val="clear" w:color="auto" w:fill="auto"/>
        <w:tabs>
          <w:tab w:pos="451" w:val="left"/>
        </w:tabs>
        <w:bidi w:val="0"/>
        <w:spacing w:before="0" w:after="0" w:line="314" w:lineRule="auto"/>
        <w:ind w:left="460" w:right="0" w:hanging="460"/>
        <w:jc w:val="left"/>
      </w:pPr>
      <w:r>
        <w:rPr>
          <w:color w:val="000000"/>
          <w:spacing w:val="0"/>
          <w:w w:val="100"/>
          <w:position w:val="0"/>
          <w:shd w:val="clear" w:color="auto" w:fill="auto"/>
          <w:lang w:val="en-US" w:eastAsia="en-US" w:bidi="en-US"/>
        </w:rPr>
        <w:t xml:space="preserve">National Screening Unit. 2009. </w:t>
      </w:r>
      <w:r>
        <w:rPr>
          <w:i/>
          <w:iCs/>
          <w:color w:val="000000"/>
          <w:spacing w:val="0"/>
          <w:w w:val="100"/>
          <w:position w:val="0"/>
          <w:shd w:val="clear" w:color="auto" w:fill="auto"/>
          <w:lang w:val="en-US" w:eastAsia="en-US" w:bidi="en-US"/>
        </w:rPr>
        <w:t>Antenatal HIV Screening</w:t>
      </w:r>
      <w:r>
        <w:rPr>
          <w:color w:val="000000"/>
          <w:spacing w:val="0"/>
          <w:w w:val="100"/>
          <w:position w:val="0"/>
          <w:shd w:val="clear" w:color="auto" w:fill="auto"/>
          <w:lang w:val="en-US" w:eastAsia="en-US" w:bidi="en-US"/>
        </w:rPr>
        <w:t xml:space="preserve">. Wellington: National Screening Unit. URL: </w:t>
      </w:r>
      <w:r>
        <w:fldChar w:fldCharType="begin"/>
      </w:r>
      <w:r>
        <w:rPr/>
        <w:instrText> HYPERLINK "http://www.nsu.govt.nz/current-nsu-programmes/antenatal-hiv-screening.aspx" </w:instrText>
      </w:r>
      <w:r>
        <w:fldChar w:fldCharType="separate"/>
      </w:r>
      <w:r>
        <w:rPr>
          <w:color w:val="000000"/>
          <w:spacing w:val="0"/>
          <w:w w:val="100"/>
          <w:position w:val="0"/>
          <w:shd w:val="clear" w:color="auto" w:fill="auto"/>
          <w:lang w:val="en-US" w:eastAsia="en-US" w:bidi="en-US"/>
        </w:rPr>
        <w:t>www.nsu.govt.nz/current-nsu-programmes/antenatal- hiv-screening.aspx</w:t>
      </w:r>
      <w:r>
        <w:fldChar w:fldCharType="end"/>
      </w:r>
      <w:r>
        <w:rPr>
          <w:color w:val="000000"/>
          <w:spacing w:val="0"/>
          <w:w w:val="100"/>
          <w:position w:val="0"/>
          <w:shd w:val="clear" w:color="auto" w:fill="auto"/>
          <w:lang w:val="en-US" w:eastAsia="en-US" w:bidi="en-US"/>
        </w:rPr>
        <w:t xml:space="preserve"> (accessed 21 July 2011).</w:t>
      </w:r>
    </w:p>
    <w:p>
      <w:pPr>
        <w:pStyle w:val="Style37"/>
        <w:keepNext w:val="0"/>
        <w:keepLines w:val="0"/>
        <w:widowControl w:val="0"/>
        <w:numPr>
          <w:ilvl w:val="0"/>
          <w:numId w:val="39"/>
        </w:numPr>
        <w:shd w:val="clear" w:color="auto" w:fill="auto"/>
        <w:tabs>
          <w:tab w:pos="451" w:val="left"/>
        </w:tabs>
        <w:bidi w:val="0"/>
        <w:spacing w:before="0" w:after="0" w:line="314" w:lineRule="auto"/>
        <w:ind w:left="460" w:right="0" w:hanging="460"/>
        <w:jc w:val="left"/>
      </w:pPr>
      <w:r>
        <w:rPr>
          <w:color w:val="000000"/>
          <w:spacing w:val="0"/>
          <w:w w:val="100"/>
          <w:position w:val="0"/>
          <w:shd w:val="clear" w:color="auto" w:fill="auto"/>
          <w:lang w:val="en-US" w:eastAsia="en-US" w:bidi="en-US"/>
        </w:rPr>
        <w:t xml:space="preserve">New Zealand FGM Education Programme. 2009. </w:t>
      </w:r>
      <w:r>
        <w:rPr>
          <w:i/>
          <w:iCs/>
          <w:color w:val="000000"/>
          <w:spacing w:val="0"/>
          <w:w w:val="100"/>
          <w:position w:val="0"/>
          <w:shd w:val="clear" w:color="auto" w:fill="auto"/>
          <w:lang w:val="en-US" w:eastAsia="en-US" w:bidi="en-US"/>
        </w:rPr>
        <w:t>Female Genital Mutilation Clinical Care: Antenatal, Labour &amp; Birth and Postnatal Guidelines</w:t>
      </w:r>
      <w:r>
        <w:rPr>
          <w:color w:val="000000"/>
          <w:spacing w:val="0"/>
          <w:w w:val="100"/>
          <w:position w:val="0"/>
          <w:shd w:val="clear" w:color="auto" w:fill="auto"/>
          <w:lang w:val="en-US" w:eastAsia="en-US" w:bidi="en-US"/>
        </w:rPr>
        <w:t xml:space="preserve">. Auckland: FGM Education Programme. URL: </w:t>
      </w:r>
      <w:r>
        <w:fldChar w:fldCharType="begin"/>
      </w:r>
      <w:r>
        <w:rPr/>
        <w:instrText> HYPERLINK "http://www.fgm.co.nz/data/uploads/fgm-antenatal-labour-and-birth-and-postnatal-guidelines-2009.pdf" </w:instrText>
      </w:r>
      <w:r>
        <w:fldChar w:fldCharType="separate"/>
      </w:r>
      <w:r>
        <w:rPr>
          <w:color w:val="000000"/>
          <w:spacing w:val="0"/>
          <w:w w:val="100"/>
          <w:position w:val="0"/>
          <w:shd w:val="clear" w:color="auto" w:fill="auto"/>
          <w:lang w:val="en-US" w:eastAsia="en-US" w:bidi="en-US"/>
        </w:rPr>
        <w:t>www.fgm.co.nz/data/uploads/fgm- antenatal-labour-and-birth-and-postnatal-guidelines-2009.pdf</w:t>
      </w:r>
      <w:r>
        <w:fldChar w:fldCharType="end"/>
      </w:r>
      <w:r>
        <w:rPr>
          <w:color w:val="000000"/>
          <w:spacing w:val="0"/>
          <w:w w:val="100"/>
          <w:position w:val="0"/>
          <w:shd w:val="clear" w:color="auto" w:fill="auto"/>
          <w:lang w:val="en-US" w:eastAsia="en-US" w:bidi="en-US"/>
        </w:rPr>
        <w:t xml:space="preserve"> (accessed 21 July 2011).</w:t>
      </w:r>
    </w:p>
    <w:p>
      <w:pPr>
        <w:pStyle w:val="Style37"/>
        <w:keepNext w:val="0"/>
        <w:keepLines w:val="0"/>
        <w:widowControl w:val="0"/>
        <w:numPr>
          <w:ilvl w:val="0"/>
          <w:numId w:val="39"/>
        </w:numPr>
        <w:shd w:val="clear" w:color="auto" w:fill="auto"/>
        <w:tabs>
          <w:tab w:pos="451" w:val="left"/>
        </w:tabs>
        <w:bidi w:val="0"/>
        <w:spacing w:before="0" w:after="0" w:line="314" w:lineRule="auto"/>
        <w:ind w:left="460" w:right="0" w:hanging="460"/>
        <w:jc w:val="left"/>
      </w:pPr>
      <w:r>
        <w:rPr>
          <w:color w:val="000000"/>
          <w:spacing w:val="0"/>
          <w:w w:val="100"/>
          <w:position w:val="0"/>
          <w:shd w:val="clear" w:color="auto" w:fill="auto"/>
          <w:lang w:val="en-US" w:eastAsia="en-US" w:bidi="en-US"/>
        </w:rPr>
        <w:t xml:space="preserve">New Zealand FGM Education Programme. 2009. </w:t>
      </w:r>
      <w:r>
        <w:rPr>
          <w:i/>
          <w:iCs/>
          <w:color w:val="000000"/>
          <w:spacing w:val="0"/>
          <w:w w:val="100"/>
          <w:position w:val="0"/>
          <w:shd w:val="clear" w:color="auto" w:fill="auto"/>
          <w:lang w:val="en-US" w:eastAsia="en-US" w:bidi="en-US"/>
        </w:rPr>
        <w:t>Female Genital Mutilation Teaching Module: Background Information for Midwifery, Nursing and Medical Students.</w:t>
      </w:r>
      <w:r>
        <w:rPr>
          <w:color w:val="000000"/>
          <w:spacing w:val="0"/>
          <w:w w:val="100"/>
          <w:position w:val="0"/>
          <w:shd w:val="clear" w:color="auto" w:fill="auto"/>
          <w:lang w:val="en-US" w:eastAsia="en-US" w:bidi="en-US"/>
        </w:rPr>
        <w:t xml:space="preserve"> Auckland: New Zealand FGM Education Programme.</w:t>
      </w:r>
    </w:p>
    <w:p>
      <w:pPr>
        <w:pStyle w:val="Style37"/>
        <w:keepNext w:val="0"/>
        <w:keepLines w:val="0"/>
        <w:widowControl w:val="0"/>
        <w:numPr>
          <w:ilvl w:val="0"/>
          <w:numId w:val="39"/>
        </w:numPr>
        <w:shd w:val="clear" w:color="auto" w:fill="auto"/>
        <w:tabs>
          <w:tab w:pos="451" w:val="left"/>
        </w:tabs>
        <w:bidi w:val="0"/>
        <w:spacing w:before="0" w:after="0" w:line="314" w:lineRule="auto"/>
        <w:ind w:left="460" w:right="0" w:hanging="460"/>
        <w:jc w:val="left"/>
      </w:pPr>
      <w:r>
        <w:rPr>
          <w:color w:val="000000"/>
          <w:spacing w:val="0"/>
          <w:w w:val="100"/>
          <w:position w:val="0"/>
          <w:shd w:val="clear" w:color="auto" w:fill="auto"/>
          <w:lang w:val="en-US" w:eastAsia="en-US" w:bidi="en-US"/>
        </w:rPr>
        <w:t xml:space="preserve">New Zealand FGM Education Programme. 2009. </w:t>
      </w:r>
      <w:r>
        <w:rPr>
          <w:i/>
          <w:iCs/>
          <w:color w:val="000000"/>
          <w:spacing w:val="0"/>
          <w:w w:val="100"/>
          <w:position w:val="0"/>
          <w:shd w:val="clear" w:color="auto" w:fill="auto"/>
          <w:lang w:val="en-US" w:eastAsia="en-US" w:bidi="en-US"/>
        </w:rPr>
        <w:t>Female Genital Mutilation Clinical Care: Deinfibulation Guidelines</w:t>
      </w:r>
      <w:r>
        <w:rPr>
          <w:color w:val="000000"/>
          <w:spacing w:val="0"/>
          <w:w w:val="100"/>
          <w:position w:val="0"/>
          <w:shd w:val="clear" w:color="auto" w:fill="auto"/>
          <w:lang w:val="en-US" w:eastAsia="en-US" w:bidi="en-US"/>
        </w:rPr>
        <w:t>. Auckland: New Zealand FGM Education Programme.</w:t>
      </w:r>
    </w:p>
    <w:p>
      <w:pPr>
        <w:pStyle w:val="Style37"/>
        <w:keepNext w:val="0"/>
        <w:keepLines w:val="0"/>
        <w:widowControl w:val="0"/>
        <w:numPr>
          <w:ilvl w:val="0"/>
          <w:numId w:val="39"/>
        </w:numPr>
        <w:shd w:val="clear" w:color="auto" w:fill="auto"/>
        <w:tabs>
          <w:tab w:pos="451" w:val="left"/>
        </w:tabs>
        <w:bidi w:val="0"/>
        <w:spacing w:before="0" w:after="0" w:line="307" w:lineRule="auto"/>
        <w:ind w:left="460" w:right="0" w:hanging="460"/>
        <w:jc w:val="left"/>
      </w:pPr>
      <w:r>
        <w:rPr>
          <w:color w:val="000000"/>
          <w:spacing w:val="0"/>
          <w:w w:val="100"/>
          <w:position w:val="0"/>
          <w:shd w:val="clear" w:color="auto" w:fill="auto"/>
          <w:lang w:val="en-US" w:eastAsia="en-US" w:bidi="en-US"/>
        </w:rPr>
        <w:t xml:space="preserve">Toubia, N. 1999. </w:t>
      </w:r>
      <w:r>
        <w:rPr>
          <w:i/>
          <w:iCs/>
          <w:color w:val="000000"/>
          <w:spacing w:val="0"/>
          <w:w w:val="100"/>
          <w:position w:val="0"/>
          <w:shd w:val="clear" w:color="auto" w:fill="auto"/>
          <w:lang w:val="en-US" w:eastAsia="en-US" w:bidi="en-US"/>
        </w:rPr>
        <w:t>Caring for Women with Circumcision: A technical manual for health care providers</w:t>
      </w:r>
      <w:r>
        <w:rPr>
          <w:color w:val="000000"/>
          <w:spacing w:val="0"/>
          <w:w w:val="100"/>
          <w:position w:val="0"/>
          <w:shd w:val="clear" w:color="auto" w:fill="auto"/>
          <w:lang w:val="en-US" w:eastAsia="en-US" w:bidi="en-US"/>
        </w:rPr>
        <w:t>. New York: Rainbow.</w:t>
      </w:r>
    </w:p>
    <w:p>
      <w:pPr>
        <w:pStyle w:val="Style37"/>
        <w:keepNext w:val="0"/>
        <w:keepLines w:val="0"/>
        <w:widowControl w:val="0"/>
        <w:numPr>
          <w:ilvl w:val="0"/>
          <w:numId w:val="39"/>
        </w:numPr>
        <w:shd w:val="clear" w:color="auto" w:fill="auto"/>
        <w:tabs>
          <w:tab w:pos="451" w:val="left"/>
        </w:tabs>
        <w:bidi w:val="0"/>
        <w:spacing w:before="0" w:after="0" w:line="314" w:lineRule="auto"/>
        <w:ind w:left="460" w:right="0" w:hanging="460"/>
        <w:jc w:val="left"/>
      </w:pPr>
      <w:r>
        <w:rPr>
          <w:color w:val="000000"/>
          <w:spacing w:val="0"/>
          <w:w w:val="100"/>
          <w:position w:val="0"/>
          <w:shd w:val="clear" w:color="auto" w:fill="auto"/>
          <w:lang w:val="en-US" w:eastAsia="en-US" w:bidi="en-US"/>
        </w:rPr>
        <w:t xml:space="preserve">WHO. 2010. </w:t>
      </w:r>
      <w:r>
        <w:rPr>
          <w:i/>
          <w:iCs/>
          <w:color w:val="000000"/>
          <w:spacing w:val="0"/>
          <w:w w:val="100"/>
          <w:position w:val="0"/>
          <w:shd w:val="clear" w:color="auto" w:fill="auto"/>
          <w:lang w:val="en-US" w:eastAsia="en-US" w:bidi="en-US"/>
        </w:rPr>
        <w:t>Female Genital Mutilation Fact sheet No 241</w:t>
      </w:r>
      <w:r>
        <w:rPr>
          <w:color w:val="000000"/>
          <w:spacing w:val="0"/>
          <w:w w:val="100"/>
          <w:position w:val="0"/>
          <w:shd w:val="clear" w:color="auto" w:fill="auto"/>
          <w:lang w:val="en-US" w:eastAsia="en-US" w:bidi="en-US"/>
        </w:rPr>
        <w:t xml:space="preserve">. Geneva: World Health Organization. URL: </w:t>
      </w:r>
      <w:r>
        <w:fldChar w:fldCharType="begin"/>
      </w:r>
      <w:r>
        <w:rPr/>
        <w:instrText> HYPERLINK "http://www.who.int/mediacentre/factsheets/fs241/en" </w:instrText>
      </w:r>
      <w:r>
        <w:fldChar w:fldCharType="separate"/>
      </w:r>
      <w:r>
        <w:rPr>
          <w:color w:val="000000"/>
          <w:spacing w:val="0"/>
          <w:w w:val="100"/>
          <w:position w:val="0"/>
          <w:shd w:val="clear" w:color="auto" w:fill="auto"/>
          <w:lang w:val="en-US" w:eastAsia="en-US" w:bidi="en-US"/>
        </w:rPr>
        <w:t>www.who.int/mediacentre/factsheets/fs241/en</w:t>
      </w:r>
      <w:r>
        <w:fldChar w:fldCharType="end"/>
      </w:r>
      <w:r>
        <w:rPr>
          <w:color w:val="000000"/>
          <w:spacing w:val="0"/>
          <w:w w:val="100"/>
          <w:position w:val="0"/>
          <w:shd w:val="clear" w:color="auto" w:fill="auto"/>
          <w:lang w:val="en-US" w:eastAsia="en-US" w:bidi="en-US"/>
        </w:rPr>
        <w:t xml:space="preserve"> (accessed 20 July 2011).</w:t>
      </w:r>
    </w:p>
    <w:p>
      <w:pPr>
        <w:pStyle w:val="Style37"/>
        <w:keepNext w:val="0"/>
        <w:keepLines w:val="0"/>
        <w:widowControl w:val="0"/>
        <w:numPr>
          <w:ilvl w:val="0"/>
          <w:numId w:val="39"/>
        </w:numPr>
        <w:shd w:val="clear" w:color="auto" w:fill="auto"/>
        <w:tabs>
          <w:tab w:pos="451" w:val="left"/>
        </w:tabs>
        <w:bidi w:val="0"/>
        <w:spacing w:before="0" w:after="0" w:line="314" w:lineRule="auto"/>
        <w:ind w:left="0" w:right="0" w:firstLine="0"/>
        <w:jc w:val="left"/>
      </w:pPr>
      <w:r>
        <w:rPr>
          <w:color w:val="000000"/>
          <w:spacing w:val="0"/>
          <w:w w:val="100"/>
          <w:position w:val="0"/>
          <w:shd w:val="clear" w:color="auto" w:fill="auto"/>
          <w:lang w:val="en-US" w:eastAsia="en-US" w:bidi="en-US"/>
        </w:rPr>
        <w:t>Ibid.</w:t>
      </w:r>
    </w:p>
    <w:p>
      <w:pPr>
        <w:pStyle w:val="Style37"/>
        <w:keepNext w:val="0"/>
        <w:keepLines w:val="0"/>
        <w:widowControl w:val="0"/>
        <w:numPr>
          <w:ilvl w:val="0"/>
          <w:numId w:val="39"/>
        </w:numPr>
        <w:shd w:val="clear" w:color="auto" w:fill="auto"/>
        <w:tabs>
          <w:tab w:pos="451" w:val="left"/>
        </w:tabs>
        <w:bidi w:val="0"/>
        <w:spacing w:before="0" w:after="0" w:line="314" w:lineRule="auto"/>
        <w:ind w:left="460" w:right="0" w:hanging="460"/>
        <w:jc w:val="left"/>
      </w:pPr>
      <w:r>
        <w:rPr>
          <w:color w:val="000000"/>
          <w:spacing w:val="0"/>
          <w:w w:val="100"/>
          <w:position w:val="0"/>
          <w:shd w:val="clear" w:color="auto" w:fill="auto"/>
          <w:lang w:val="en-US" w:eastAsia="en-US" w:bidi="en-US"/>
        </w:rPr>
        <w:t xml:space="preserve">WHO. 2008. </w:t>
      </w:r>
      <w:r>
        <w:rPr>
          <w:i/>
          <w:iCs/>
          <w:color w:val="000000"/>
          <w:spacing w:val="0"/>
          <w:w w:val="100"/>
          <w:position w:val="0"/>
          <w:shd w:val="clear" w:color="auto" w:fill="auto"/>
          <w:lang w:val="en-US" w:eastAsia="en-US" w:bidi="en-US"/>
        </w:rPr>
        <w:t>Eliminating Female Genital Mutilation: An interagency statement</w:t>
      </w:r>
      <w:r>
        <w:rPr>
          <w:color w:val="000000"/>
          <w:spacing w:val="0"/>
          <w:w w:val="100"/>
          <w:position w:val="0"/>
          <w:shd w:val="clear" w:color="auto" w:fill="auto"/>
          <w:lang w:val="en-US" w:eastAsia="en-US" w:bidi="en-US"/>
        </w:rPr>
        <w:t>. Geneva: World Health Organization.</w:t>
      </w:r>
    </w:p>
    <w:p>
      <w:pPr>
        <w:pStyle w:val="Style37"/>
        <w:keepNext w:val="0"/>
        <w:keepLines w:val="0"/>
        <w:widowControl w:val="0"/>
        <w:numPr>
          <w:ilvl w:val="0"/>
          <w:numId w:val="39"/>
        </w:numPr>
        <w:shd w:val="clear" w:color="auto" w:fill="auto"/>
        <w:tabs>
          <w:tab w:pos="451" w:val="left"/>
        </w:tabs>
        <w:bidi w:val="0"/>
        <w:spacing w:before="0" w:after="0" w:line="319" w:lineRule="auto"/>
        <w:ind w:left="460" w:right="0" w:hanging="460"/>
        <w:jc w:val="left"/>
      </w:pPr>
      <w:r>
        <w:rPr>
          <w:color w:val="000000"/>
          <w:spacing w:val="0"/>
          <w:w w:val="100"/>
          <w:position w:val="0"/>
          <w:shd w:val="clear" w:color="auto" w:fill="auto"/>
          <w:lang w:val="en-US" w:eastAsia="en-US" w:bidi="en-US"/>
        </w:rPr>
        <w:t xml:space="preserve">Denholm N. </w:t>
      </w:r>
      <w:r>
        <w:rPr>
          <w:i/>
          <w:iCs/>
          <w:color w:val="000000"/>
          <w:spacing w:val="0"/>
          <w:w w:val="100"/>
          <w:position w:val="0"/>
          <w:shd w:val="clear" w:color="auto" w:fill="auto"/>
          <w:lang w:val="en-US" w:eastAsia="en-US" w:bidi="en-US"/>
        </w:rPr>
        <w:t>Manual One: Female Genital Mutilation in New Zealand: Understanding the health and protection issues</w:t>
      </w:r>
      <w:r>
        <w:rPr>
          <w:color w:val="000000"/>
          <w:spacing w:val="0"/>
          <w:w w:val="100"/>
          <w:position w:val="0"/>
          <w:shd w:val="clear" w:color="auto" w:fill="auto"/>
          <w:lang w:val="en-US" w:eastAsia="en-US" w:bidi="en-US"/>
        </w:rPr>
        <w:t>, op cit.</w:t>
      </w:r>
      <w:r>
        <w:br w:type="page"/>
      </w:r>
    </w:p>
    <w:p>
      <w:pPr>
        <w:pStyle w:val="Style45"/>
        <w:keepNext w:val="0"/>
        <w:keepLines w:val="0"/>
        <w:framePr w:w="470" w:h="9134" w:wrap="around" w:hAnchor="margin" w:x="101" w:y="210"/>
        <w:widowControl w:val="0"/>
        <w:shd w:val="clear" w:color="auto" w:fill="auto"/>
        <w:bidi w:val="0"/>
        <w:spacing w:before="0" w:after="56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169</w:t>
      </w:r>
    </w:p>
    <w:p>
      <w:pPr>
        <w:pStyle w:val="Style45"/>
        <w:keepNext w:val="0"/>
        <w:keepLines w:val="0"/>
        <w:framePr w:w="470" w:h="9134" w:wrap="around" w:hAnchor="margin" w:x="101" w:y="210"/>
        <w:widowControl w:val="0"/>
        <w:shd w:val="clear" w:color="auto" w:fill="auto"/>
        <w:bidi w:val="0"/>
        <w:spacing w:before="0" w:after="32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170</w:t>
      </w:r>
    </w:p>
    <w:p>
      <w:pPr>
        <w:pStyle w:val="Style45"/>
        <w:keepNext w:val="0"/>
        <w:keepLines w:val="0"/>
        <w:framePr w:w="470" w:h="9134" w:wrap="around" w:hAnchor="margin" w:x="101" w:y="210"/>
        <w:widowControl w:val="0"/>
        <w:shd w:val="clear" w:color="auto" w:fill="auto"/>
        <w:bidi w:val="0"/>
        <w:spacing w:before="0" w:after="32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171</w:t>
      </w:r>
    </w:p>
    <w:p>
      <w:pPr>
        <w:pStyle w:val="Style45"/>
        <w:keepNext w:val="0"/>
        <w:keepLines w:val="0"/>
        <w:framePr w:w="470" w:h="9134" w:wrap="around" w:hAnchor="margin" w:x="101" w:y="210"/>
        <w:widowControl w:val="0"/>
        <w:shd w:val="clear" w:color="auto" w:fill="auto"/>
        <w:bidi w:val="0"/>
        <w:spacing w:before="0" w:after="32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172</w:t>
      </w:r>
    </w:p>
    <w:p>
      <w:pPr>
        <w:pStyle w:val="Style45"/>
        <w:keepNext w:val="0"/>
        <w:keepLines w:val="0"/>
        <w:framePr w:w="470" w:h="9134" w:wrap="around" w:hAnchor="margin" w:x="101" w:y="210"/>
        <w:widowControl w:val="0"/>
        <w:shd w:val="clear" w:color="auto" w:fill="auto"/>
        <w:bidi w:val="0"/>
        <w:spacing w:before="0" w:after="32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173</w:t>
      </w:r>
    </w:p>
    <w:p>
      <w:pPr>
        <w:pStyle w:val="Style45"/>
        <w:keepNext w:val="0"/>
        <w:keepLines w:val="0"/>
        <w:framePr w:w="470" w:h="9134" w:wrap="around" w:hAnchor="margin" w:x="101" w:y="210"/>
        <w:widowControl w:val="0"/>
        <w:shd w:val="clear" w:color="auto" w:fill="auto"/>
        <w:bidi w:val="0"/>
        <w:spacing w:before="0" w:after="32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174</w:t>
      </w:r>
    </w:p>
    <w:p>
      <w:pPr>
        <w:pStyle w:val="Style45"/>
        <w:keepNext w:val="0"/>
        <w:keepLines w:val="0"/>
        <w:framePr w:w="470" w:h="9134" w:wrap="around" w:hAnchor="margin" w:x="101" w:y="210"/>
        <w:widowControl w:val="0"/>
        <w:shd w:val="clear" w:color="auto" w:fill="auto"/>
        <w:bidi w:val="0"/>
        <w:spacing w:before="0" w:after="8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175</w:t>
      </w:r>
    </w:p>
    <w:p>
      <w:pPr>
        <w:pStyle w:val="Style45"/>
        <w:keepNext w:val="0"/>
        <w:keepLines w:val="0"/>
        <w:framePr w:w="470" w:h="9134" w:wrap="around" w:hAnchor="margin" w:x="101" w:y="210"/>
        <w:widowControl w:val="0"/>
        <w:shd w:val="clear" w:color="auto" w:fill="auto"/>
        <w:bidi w:val="0"/>
        <w:spacing w:before="0" w:after="32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176</w:t>
      </w:r>
    </w:p>
    <w:p>
      <w:pPr>
        <w:pStyle w:val="Style45"/>
        <w:keepNext w:val="0"/>
        <w:keepLines w:val="0"/>
        <w:framePr w:w="470" w:h="9134" w:wrap="around" w:hAnchor="margin" w:x="101" w:y="210"/>
        <w:widowControl w:val="0"/>
        <w:shd w:val="clear" w:color="auto" w:fill="auto"/>
        <w:bidi w:val="0"/>
        <w:spacing w:before="0" w:after="32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177</w:t>
      </w:r>
    </w:p>
    <w:p>
      <w:pPr>
        <w:pStyle w:val="Style45"/>
        <w:keepNext w:val="0"/>
        <w:keepLines w:val="0"/>
        <w:framePr w:w="470" w:h="9134" w:wrap="around" w:hAnchor="margin" w:x="101" w:y="210"/>
        <w:widowControl w:val="0"/>
        <w:shd w:val="clear" w:color="auto" w:fill="auto"/>
        <w:bidi w:val="0"/>
        <w:spacing w:before="0" w:after="8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178</w:t>
      </w:r>
    </w:p>
    <w:p>
      <w:pPr>
        <w:pStyle w:val="Style45"/>
        <w:keepNext w:val="0"/>
        <w:keepLines w:val="0"/>
        <w:framePr w:w="470" w:h="9134" w:wrap="around" w:hAnchor="margin" w:x="101" w:y="210"/>
        <w:widowControl w:val="0"/>
        <w:shd w:val="clear" w:color="auto" w:fill="auto"/>
        <w:bidi w:val="0"/>
        <w:spacing w:before="0" w:after="8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179</w:t>
      </w:r>
    </w:p>
    <w:p>
      <w:pPr>
        <w:pStyle w:val="Style45"/>
        <w:keepNext w:val="0"/>
        <w:keepLines w:val="0"/>
        <w:framePr w:w="470" w:h="9134" w:wrap="around" w:hAnchor="margin" w:x="101" w:y="210"/>
        <w:widowControl w:val="0"/>
        <w:shd w:val="clear" w:color="auto" w:fill="auto"/>
        <w:bidi w:val="0"/>
        <w:spacing w:before="0" w:after="56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180</w:t>
      </w:r>
    </w:p>
    <w:p>
      <w:pPr>
        <w:pStyle w:val="Style45"/>
        <w:keepNext w:val="0"/>
        <w:keepLines w:val="0"/>
        <w:framePr w:w="470" w:h="9134" w:wrap="around" w:hAnchor="margin" w:x="101" w:y="210"/>
        <w:widowControl w:val="0"/>
        <w:shd w:val="clear" w:color="auto" w:fill="auto"/>
        <w:bidi w:val="0"/>
        <w:spacing w:before="0" w:after="8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181</w:t>
      </w:r>
    </w:p>
    <w:p>
      <w:pPr>
        <w:pStyle w:val="Style45"/>
        <w:keepNext w:val="0"/>
        <w:keepLines w:val="0"/>
        <w:framePr w:w="470" w:h="9134" w:wrap="around" w:hAnchor="margin" w:x="101" w:y="210"/>
        <w:widowControl w:val="0"/>
        <w:shd w:val="clear" w:color="auto" w:fill="auto"/>
        <w:bidi w:val="0"/>
        <w:spacing w:before="0" w:after="8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182</w:t>
      </w:r>
    </w:p>
    <w:p>
      <w:pPr>
        <w:pStyle w:val="Style45"/>
        <w:keepNext w:val="0"/>
        <w:keepLines w:val="0"/>
        <w:framePr w:w="470" w:h="9134" w:wrap="around" w:hAnchor="margin" w:x="101" w:y="210"/>
        <w:widowControl w:val="0"/>
        <w:shd w:val="clear" w:color="auto" w:fill="auto"/>
        <w:bidi w:val="0"/>
        <w:spacing w:before="0" w:after="80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183</w:t>
      </w:r>
    </w:p>
    <w:p>
      <w:pPr>
        <w:pStyle w:val="Style45"/>
        <w:keepNext w:val="0"/>
        <w:keepLines w:val="0"/>
        <w:framePr w:w="470" w:h="9134" w:wrap="around" w:hAnchor="margin" w:x="101" w:y="210"/>
        <w:widowControl w:val="0"/>
        <w:shd w:val="clear" w:color="auto" w:fill="auto"/>
        <w:bidi w:val="0"/>
        <w:spacing w:before="0" w:after="32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184</w:t>
      </w:r>
    </w:p>
    <w:p>
      <w:pPr>
        <w:pStyle w:val="Style45"/>
        <w:keepNext w:val="0"/>
        <w:keepLines w:val="0"/>
        <w:framePr w:w="470" w:h="9134" w:wrap="around" w:hAnchor="margin" w:x="101" w:y="210"/>
        <w:widowControl w:val="0"/>
        <w:shd w:val="clear" w:color="auto" w:fill="auto"/>
        <w:bidi w:val="0"/>
        <w:spacing w:before="0" w:after="8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185</w:t>
      </w:r>
    </w:p>
    <w:p>
      <w:pPr>
        <w:pStyle w:val="Style45"/>
        <w:keepNext w:val="0"/>
        <w:keepLines w:val="0"/>
        <w:framePr w:w="470" w:h="9134" w:wrap="around" w:hAnchor="margin" w:x="101" w:y="210"/>
        <w:widowControl w:val="0"/>
        <w:shd w:val="clear" w:color="auto" w:fill="auto"/>
        <w:bidi w:val="0"/>
        <w:spacing w:before="0" w:after="8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186</w:t>
      </w:r>
    </w:p>
    <w:p>
      <w:pPr>
        <w:pStyle w:val="Style45"/>
        <w:keepNext w:val="0"/>
        <w:keepLines w:val="0"/>
        <w:framePr w:w="470" w:h="9134" w:wrap="around" w:hAnchor="margin" w:x="101" w:y="210"/>
        <w:widowControl w:val="0"/>
        <w:shd w:val="clear" w:color="auto" w:fill="auto"/>
        <w:bidi w:val="0"/>
        <w:spacing w:before="0" w:after="32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187</w:t>
      </w:r>
    </w:p>
    <w:p>
      <w:pPr>
        <w:pStyle w:val="Style37"/>
        <w:keepNext w:val="0"/>
        <w:keepLines w:val="0"/>
        <w:widowControl w:val="0"/>
        <w:shd w:val="clear" w:color="auto" w:fill="auto"/>
        <w:bidi w:val="0"/>
        <w:spacing w:before="0" w:after="0" w:line="314" w:lineRule="auto"/>
        <w:ind w:left="520" w:right="0" w:firstLine="0"/>
        <w:jc w:val="left"/>
      </w:pPr>
      <w:r>
        <w:rPr>
          <w:color w:val="000000"/>
          <w:spacing w:val="0"/>
          <w:w w:val="100"/>
          <w:position w:val="0"/>
          <w:shd w:val="clear" w:color="auto" w:fill="auto"/>
          <w:lang w:val="en-US" w:eastAsia="en-US" w:bidi="en-US"/>
        </w:rPr>
        <w:t xml:space="preserve">Denholm N. 2004. </w:t>
      </w:r>
      <w:r>
        <w:rPr>
          <w:i/>
          <w:iCs/>
          <w:color w:val="000000"/>
          <w:spacing w:val="0"/>
          <w:w w:val="100"/>
          <w:position w:val="0"/>
          <w:shd w:val="clear" w:color="auto" w:fill="auto"/>
          <w:lang w:val="en-US" w:eastAsia="en-US" w:bidi="en-US"/>
        </w:rPr>
        <w:t>Female Genital Mutilation in New Zealand. A guide for health and child protection professionals</w:t>
      </w:r>
      <w:r>
        <w:rPr>
          <w:color w:val="000000"/>
          <w:spacing w:val="0"/>
          <w:w w:val="100"/>
          <w:position w:val="0"/>
          <w:shd w:val="clear" w:color="auto" w:fill="auto"/>
          <w:lang w:val="en-US" w:eastAsia="en-US" w:bidi="en-US"/>
        </w:rPr>
        <w:t>. Wellington: FGM Education Programme.</w:t>
      </w:r>
    </w:p>
    <w:p>
      <w:pPr>
        <w:pStyle w:val="Style37"/>
        <w:keepNext w:val="0"/>
        <w:keepLines w:val="0"/>
        <w:widowControl w:val="0"/>
        <w:shd w:val="clear" w:color="auto" w:fill="auto"/>
        <w:bidi w:val="0"/>
        <w:spacing w:before="0" w:after="0" w:line="314" w:lineRule="auto"/>
        <w:ind w:left="520" w:right="0" w:firstLine="0"/>
        <w:jc w:val="left"/>
      </w:pPr>
      <w:r>
        <w:rPr>
          <w:color w:val="000000"/>
          <w:spacing w:val="0"/>
          <w:w w:val="100"/>
          <w:position w:val="0"/>
          <w:shd w:val="clear" w:color="auto" w:fill="auto"/>
          <w:lang w:val="en-US" w:eastAsia="en-US" w:bidi="en-US"/>
        </w:rPr>
        <w:t xml:space="preserve">New Zealand FGM Education Programme. </w:t>
      </w:r>
      <w:r>
        <w:rPr>
          <w:i/>
          <w:iCs/>
          <w:color w:val="000000"/>
          <w:spacing w:val="0"/>
          <w:w w:val="100"/>
          <w:position w:val="0"/>
          <w:shd w:val="clear" w:color="auto" w:fill="auto"/>
          <w:lang w:val="en-US" w:eastAsia="en-US" w:bidi="en-US"/>
        </w:rPr>
        <w:t>Female Genital Mutilation Clinical Care: Antenatal, Labour &amp; Birth and Postnatal Guidelines</w:t>
      </w:r>
      <w:r>
        <w:rPr>
          <w:color w:val="000000"/>
          <w:spacing w:val="0"/>
          <w:w w:val="100"/>
          <w:position w:val="0"/>
          <w:shd w:val="clear" w:color="auto" w:fill="auto"/>
          <w:lang w:val="en-US" w:eastAsia="en-US" w:bidi="en-US"/>
        </w:rPr>
        <w:t>, op cit.</w:t>
      </w:r>
    </w:p>
    <w:p>
      <w:pPr>
        <w:pStyle w:val="Style37"/>
        <w:keepNext w:val="0"/>
        <w:keepLines w:val="0"/>
        <w:widowControl w:val="0"/>
        <w:shd w:val="clear" w:color="auto" w:fill="auto"/>
        <w:bidi w:val="0"/>
        <w:spacing w:before="0" w:after="0" w:line="314" w:lineRule="auto"/>
        <w:ind w:left="520" w:right="0" w:firstLine="0"/>
        <w:jc w:val="left"/>
      </w:pPr>
      <w:r>
        <w:rPr>
          <w:color w:val="000000"/>
          <w:spacing w:val="0"/>
          <w:w w:val="100"/>
          <w:position w:val="0"/>
          <w:shd w:val="clear" w:color="auto" w:fill="auto"/>
          <w:lang w:val="en-US" w:eastAsia="en-US" w:bidi="en-US"/>
        </w:rPr>
        <w:t xml:space="preserve">New Zealand FGM Education Programme. </w:t>
      </w:r>
      <w:r>
        <w:rPr>
          <w:i/>
          <w:iCs/>
          <w:color w:val="000000"/>
          <w:spacing w:val="0"/>
          <w:w w:val="100"/>
          <w:position w:val="0"/>
          <w:shd w:val="clear" w:color="auto" w:fill="auto"/>
          <w:lang w:val="en-US" w:eastAsia="en-US" w:bidi="en-US"/>
        </w:rPr>
        <w:t>Female Genital Mutilation Clinical Care: Deinfibulation Guidelines</w:t>
      </w:r>
      <w:r>
        <w:rPr>
          <w:color w:val="000000"/>
          <w:spacing w:val="0"/>
          <w:w w:val="100"/>
          <w:position w:val="0"/>
          <w:shd w:val="clear" w:color="auto" w:fill="auto"/>
          <w:lang w:val="en-US" w:eastAsia="en-US" w:bidi="en-US"/>
        </w:rPr>
        <w:t>, op cit.</w:t>
      </w:r>
    </w:p>
    <w:p>
      <w:pPr>
        <w:pStyle w:val="Style37"/>
        <w:keepNext w:val="0"/>
        <w:keepLines w:val="0"/>
        <w:widowControl w:val="0"/>
        <w:shd w:val="clear" w:color="auto" w:fill="auto"/>
        <w:bidi w:val="0"/>
        <w:spacing w:before="0" w:after="0" w:line="319" w:lineRule="auto"/>
        <w:ind w:left="520" w:right="0" w:firstLine="0"/>
        <w:jc w:val="left"/>
      </w:pPr>
      <w:r>
        <w:rPr>
          <w:color w:val="000000"/>
          <w:spacing w:val="0"/>
          <w:w w:val="100"/>
          <w:position w:val="0"/>
          <w:shd w:val="clear" w:color="auto" w:fill="auto"/>
          <w:lang w:val="en-US" w:eastAsia="en-US" w:bidi="en-US"/>
        </w:rPr>
        <w:t xml:space="preserve">Denholm N, Powell M. 2009. </w:t>
      </w:r>
      <w:r>
        <w:rPr>
          <w:i/>
          <w:iCs/>
          <w:color w:val="000000"/>
          <w:spacing w:val="0"/>
          <w:w w:val="100"/>
          <w:position w:val="0"/>
          <w:shd w:val="clear" w:color="auto" w:fill="auto"/>
          <w:lang w:val="en-US" w:eastAsia="en-US" w:bidi="en-US"/>
        </w:rPr>
        <w:t>Female Genital Mutilation 2008 Health Care Survey Report</w:t>
      </w:r>
      <w:r>
        <w:rPr>
          <w:color w:val="000000"/>
          <w:spacing w:val="0"/>
          <w:w w:val="100"/>
          <w:position w:val="0"/>
          <w:shd w:val="clear" w:color="auto" w:fill="auto"/>
          <w:lang w:val="en-US" w:eastAsia="en-US" w:bidi="en-US"/>
        </w:rPr>
        <w:t>. Wellington: FGM Education Programme.</w:t>
      </w:r>
    </w:p>
    <w:p>
      <w:pPr>
        <w:pStyle w:val="Style37"/>
        <w:keepNext w:val="0"/>
        <w:keepLines w:val="0"/>
        <w:widowControl w:val="0"/>
        <w:shd w:val="clear" w:color="auto" w:fill="auto"/>
        <w:bidi w:val="0"/>
        <w:spacing w:before="0" w:after="0" w:line="314" w:lineRule="auto"/>
        <w:ind w:left="520" w:right="0" w:firstLine="0"/>
        <w:jc w:val="left"/>
      </w:pPr>
      <w:r>
        <w:rPr>
          <w:color w:val="000000"/>
          <w:spacing w:val="0"/>
          <w:w w:val="100"/>
          <w:position w:val="0"/>
          <w:shd w:val="clear" w:color="auto" w:fill="auto"/>
          <w:lang w:val="en-US" w:eastAsia="en-US" w:bidi="en-US"/>
        </w:rPr>
        <w:t xml:space="preserve">Ministry of Health. 2001 </w:t>
      </w:r>
      <w:r>
        <w:rPr>
          <w:i/>
          <w:iCs/>
          <w:color w:val="000000"/>
          <w:spacing w:val="0"/>
          <w:w w:val="100"/>
          <w:position w:val="0"/>
          <w:shd w:val="clear" w:color="auto" w:fill="auto"/>
          <w:lang w:val="en-US" w:eastAsia="en-US" w:bidi="en-US"/>
        </w:rPr>
        <w:t>Refugee Health Care: A handbook for health professionals</w:t>
      </w:r>
      <w:r>
        <w:rPr>
          <w:color w:val="000000"/>
          <w:spacing w:val="0"/>
          <w:w w:val="100"/>
          <w:position w:val="0"/>
          <w:shd w:val="clear" w:color="auto" w:fill="auto"/>
          <w:lang w:val="en-US" w:eastAsia="en-US" w:bidi="en-US"/>
        </w:rPr>
        <w:t>. Wellington: Ministry of Health.</w:t>
      </w:r>
    </w:p>
    <w:p>
      <w:pPr>
        <w:pStyle w:val="Style37"/>
        <w:keepNext w:val="0"/>
        <w:keepLines w:val="0"/>
        <w:widowControl w:val="0"/>
        <w:shd w:val="clear" w:color="auto" w:fill="auto"/>
        <w:bidi w:val="0"/>
        <w:spacing w:before="0" w:after="0" w:line="314" w:lineRule="auto"/>
        <w:ind w:left="520" w:right="0" w:firstLine="0"/>
        <w:jc w:val="left"/>
      </w:pPr>
      <w:r>
        <w:rPr>
          <w:color w:val="000000"/>
          <w:spacing w:val="0"/>
          <w:w w:val="100"/>
          <w:position w:val="0"/>
          <w:shd w:val="clear" w:color="auto" w:fill="auto"/>
          <w:lang w:val="en-US" w:eastAsia="en-US" w:bidi="en-US"/>
        </w:rPr>
        <w:t xml:space="preserve">New Zealand FGM Education Programme. </w:t>
      </w:r>
      <w:r>
        <w:rPr>
          <w:i/>
          <w:iCs/>
          <w:color w:val="000000"/>
          <w:spacing w:val="0"/>
          <w:w w:val="100"/>
          <w:position w:val="0"/>
          <w:shd w:val="clear" w:color="auto" w:fill="auto"/>
          <w:lang w:val="en-US" w:eastAsia="en-US" w:bidi="en-US"/>
        </w:rPr>
        <w:t>Female Genital Mutilation Clinical Care: Deinfibulation Guidelines</w:t>
      </w:r>
      <w:r>
        <w:rPr>
          <w:color w:val="000000"/>
          <w:spacing w:val="0"/>
          <w:w w:val="100"/>
          <w:position w:val="0"/>
          <w:shd w:val="clear" w:color="auto" w:fill="auto"/>
          <w:lang w:val="en-US" w:eastAsia="en-US" w:bidi="en-US"/>
        </w:rPr>
        <w:t>, op cit.</w:t>
      </w:r>
    </w:p>
    <w:p>
      <w:pPr>
        <w:pStyle w:val="Style37"/>
        <w:keepNext w:val="0"/>
        <w:keepLines w:val="0"/>
        <w:widowControl w:val="0"/>
        <w:shd w:val="clear" w:color="auto" w:fill="auto"/>
        <w:bidi w:val="0"/>
        <w:spacing w:before="0" w:after="0" w:line="314" w:lineRule="auto"/>
        <w:ind w:left="0" w:right="0" w:firstLine="520"/>
        <w:jc w:val="left"/>
      </w:pPr>
      <w:r>
        <w:rPr>
          <w:color w:val="000000"/>
          <w:spacing w:val="0"/>
          <w:w w:val="100"/>
          <w:position w:val="0"/>
          <w:shd w:val="clear" w:color="auto" w:fill="auto"/>
          <w:lang w:val="en-US" w:eastAsia="en-US" w:bidi="en-US"/>
        </w:rPr>
        <w:t>Ibid.</w:t>
      </w:r>
    </w:p>
    <w:p>
      <w:pPr>
        <w:pStyle w:val="Style37"/>
        <w:keepNext w:val="0"/>
        <w:keepLines w:val="0"/>
        <w:widowControl w:val="0"/>
        <w:shd w:val="clear" w:color="auto" w:fill="auto"/>
        <w:bidi w:val="0"/>
        <w:spacing w:before="0" w:after="0" w:line="314" w:lineRule="auto"/>
        <w:ind w:left="0" w:right="0" w:firstLine="520"/>
        <w:jc w:val="left"/>
      </w:pPr>
      <w:r>
        <w:rPr>
          <w:color w:val="000000"/>
          <w:spacing w:val="0"/>
          <w:w w:val="100"/>
          <w:position w:val="0"/>
          <w:shd w:val="clear" w:color="auto" w:fill="auto"/>
          <w:lang w:val="en-US" w:eastAsia="en-US" w:bidi="en-US"/>
        </w:rPr>
        <w:t xml:space="preserve">Denholm N, Jama I. 1997. </w:t>
      </w:r>
      <w:r>
        <w:rPr>
          <w:i/>
          <w:iCs/>
          <w:color w:val="000000"/>
          <w:spacing w:val="0"/>
          <w:w w:val="100"/>
          <w:position w:val="0"/>
          <w:shd w:val="clear" w:color="auto" w:fill="auto"/>
          <w:lang w:val="en-US" w:eastAsia="en-US" w:bidi="en-US"/>
        </w:rPr>
        <w:t>Female Genital Mutilation Health Care Survey.</w:t>
      </w:r>
    </w:p>
    <w:p>
      <w:pPr>
        <w:pStyle w:val="Style37"/>
        <w:keepNext w:val="0"/>
        <w:keepLines w:val="0"/>
        <w:widowControl w:val="0"/>
        <w:shd w:val="clear" w:color="auto" w:fill="auto"/>
        <w:bidi w:val="0"/>
        <w:spacing w:before="0" w:after="0" w:line="314" w:lineRule="auto"/>
        <w:ind w:left="0" w:right="0" w:firstLine="520"/>
        <w:jc w:val="left"/>
      </w:pPr>
      <w:r>
        <w:rPr>
          <w:color w:val="000000"/>
          <w:spacing w:val="0"/>
          <w:w w:val="100"/>
          <w:position w:val="0"/>
          <w:shd w:val="clear" w:color="auto" w:fill="auto"/>
          <w:lang w:val="en-US" w:eastAsia="en-US" w:bidi="en-US"/>
        </w:rPr>
        <w:t>Auckland: FGM Education Programme.</w:t>
      </w:r>
    </w:p>
    <w:p>
      <w:pPr>
        <w:pStyle w:val="Style37"/>
        <w:keepNext w:val="0"/>
        <w:keepLines w:val="0"/>
        <w:widowControl w:val="0"/>
        <w:shd w:val="clear" w:color="auto" w:fill="auto"/>
        <w:bidi w:val="0"/>
        <w:spacing w:before="0" w:after="0" w:line="319" w:lineRule="auto"/>
        <w:ind w:left="520" w:right="0" w:firstLine="0"/>
        <w:jc w:val="left"/>
      </w:pPr>
      <w:r>
        <w:rPr>
          <w:color w:val="000000"/>
          <w:spacing w:val="0"/>
          <w:w w:val="100"/>
          <w:position w:val="0"/>
          <w:shd w:val="clear" w:color="auto" w:fill="auto"/>
          <w:lang w:val="en-US" w:eastAsia="en-US" w:bidi="en-US"/>
        </w:rPr>
        <w:t xml:space="preserve">Denholm N, Powell M. </w:t>
      </w:r>
      <w:r>
        <w:rPr>
          <w:i/>
          <w:iCs/>
          <w:color w:val="000000"/>
          <w:spacing w:val="0"/>
          <w:w w:val="100"/>
          <w:position w:val="0"/>
          <w:shd w:val="clear" w:color="auto" w:fill="auto"/>
          <w:lang w:val="en-US" w:eastAsia="en-US" w:bidi="en-US"/>
        </w:rPr>
        <w:t>Female Genital Mutilation 2008 Health Care Survey Report</w:t>
      </w:r>
      <w:r>
        <w:rPr>
          <w:color w:val="000000"/>
          <w:spacing w:val="0"/>
          <w:w w:val="100"/>
          <w:position w:val="0"/>
          <w:shd w:val="clear" w:color="auto" w:fill="auto"/>
          <w:lang w:val="en-US" w:eastAsia="en-US" w:bidi="en-US"/>
        </w:rPr>
        <w:t>, op cit.</w:t>
      </w:r>
    </w:p>
    <w:p>
      <w:pPr>
        <w:pStyle w:val="Style37"/>
        <w:keepNext w:val="0"/>
        <w:keepLines w:val="0"/>
        <w:widowControl w:val="0"/>
        <w:shd w:val="clear" w:color="auto" w:fill="auto"/>
        <w:bidi w:val="0"/>
        <w:spacing w:before="0" w:after="0" w:line="314" w:lineRule="auto"/>
        <w:ind w:left="0" w:right="0" w:firstLine="520"/>
        <w:jc w:val="left"/>
      </w:pPr>
      <w:r>
        <w:rPr>
          <w:color w:val="000000"/>
          <w:spacing w:val="0"/>
          <w:w w:val="100"/>
          <w:position w:val="0"/>
          <w:shd w:val="clear" w:color="auto" w:fill="auto"/>
          <w:lang w:val="en-US" w:eastAsia="en-US" w:bidi="en-US"/>
        </w:rPr>
        <w:t>Ibid.</w:t>
      </w:r>
    </w:p>
    <w:p>
      <w:pPr>
        <w:pStyle w:val="Style37"/>
        <w:keepNext w:val="0"/>
        <w:keepLines w:val="0"/>
        <w:widowControl w:val="0"/>
        <w:shd w:val="clear" w:color="auto" w:fill="auto"/>
        <w:bidi w:val="0"/>
        <w:spacing w:before="0" w:after="0" w:line="314" w:lineRule="auto"/>
        <w:ind w:left="0" w:right="0" w:firstLine="520"/>
        <w:jc w:val="left"/>
      </w:pPr>
      <w:r>
        <w:rPr>
          <w:color w:val="000000"/>
          <w:spacing w:val="0"/>
          <w:w w:val="100"/>
          <w:position w:val="0"/>
          <w:shd w:val="clear" w:color="auto" w:fill="auto"/>
          <w:lang w:val="en-US" w:eastAsia="en-US" w:bidi="en-US"/>
        </w:rPr>
        <w:t>Ibid.</w:t>
      </w:r>
    </w:p>
    <w:p>
      <w:pPr>
        <w:pStyle w:val="Style37"/>
        <w:keepNext w:val="0"/>
        <w:keepLines w:val="0"/>
        <w:widowControl w:val="0"/>
        <w:shd w:val="clear" w:color="auto" w:fill="auto"/>
        <w:bidi w:val="0"/>
        <w:spacing w:before="0" w:after="0" w:line="317" w:lineRule="auto"/>
        <w:ind w:left="520" w:right="0" w:firstLine="0"/>
        <w:jc w:val="left"/>
      </w:pPr>
      <w:r>
        <w:rPr>
          <w:color w:val="000000"/>
          <w:spacing w:val="0"/>
          <w:w w:val="100"/>
          <w:position w:val="0"/>
          <w:shd w:val="clear" w:color="auto" w:fill="auto"/>
          <w:lang w:val="en-US" w:eastAsia="en-US" w:bidi="en-US"/>
        </w:rPr>
        <w:t xml:space="preserve">Denholm N. 1998. </w:t>
      </w:r>
      <w:r>
        <w:rPr>
          <w:i/>
          <w:iCs/>
          <w:color w:val="000000"/>
          <w:spacing w:val="0"/>
          <w:w w:val="100"/>
          <w:position w:val="0"/>
          <w:shd w:val="clear" w:color="auto" w:fill="auto"/>
          <w:lang w:val="en-US" w:eastAsia="en-US" w:bidi="en-US"/>
        </w:rPr>
        <w:t>Manual Two: Female Genital Mutilation in New Zealand: Understanding and responding: A guide for health professionals.</w:t>
      </w:r>
      <w:r>
        <w:rPr>
          <w:color w:val="000000"/>
          <w:spacing w:val="0"/>
          <w:w w:val="100"/>
          <w:position w:val="0"/>
          <w:shd w:val="clear" w:color="auto" w:fill="auto"/>
          <w:lang w:val="en-US" w:eastAsia="en-US" w:bidi="en-US"/>
        </w:rPr>
        <w:t xml:space="preserve"> Auckland: Refugee Health Education Programme.</w:t>
      </w:r>
    </w:p>
    <w:p>
      <w:pPr>
        <w:pStyle w:val="Style37"/>
        <w:keepNext w:val="0"/>
        <w:keepLines w:val="0"/>
        <w:widowControl w:val="0"/>
        <w:shd w:val="clear" w:color="auto" w:fill="auto"/>
        <w:bidi w:val="0"/>
        <w:spacing w:before="0" w:after="0" w:line="314" w:lineRule="auto"/>
        <w:ind w:left="0" w:right="0" w:firstLine="520"/>
        <w:jc w:val="left"/>
      </w:pPr>
      <w:r>
        <w:rPr>
          <w:color w:val="000000"/>
          <w:spacing w:val="0"/>
          <w:w w:val="100"/>
          <w:position w:val="0"/>
          <w:shd w:val="clear" w:color="auto" w:fill="auto"/>
          <w:lang w:val="en-US" w:eastAsia="en-US" w:bidi="en-US"/>
        </w:rPr>
        <w:t>Ibid.</w:t>
      </w:r>
    </w:p>
    <w:p>
      <w:pPr>
        <w:pStyle w:val="Style37"/>
        <w:keepNext w:val="0"/>
        <w:keepLines w:val="0"/>
        <w:widowControl w:val="0"/>
        <w:shd w:val="clear" w:color="auto" w:fill="auto"/>
        <w:bidi w:val="0"/>
        <w:spacing w:before="0" w:after="0" w:line="314" w:lineRule="auto"/>
        <w:ind w:left="0" w:right="0" w:firstLine="520"/>
        <w:jc w:val="left"/>
      </w:pPr>
      <w:r>
        <w:rPr>
          <w:color w:val="000000"/>
          <w:spacing w:val="0"/>
          <w:w w:val="100"/>
          <w:position w:val="0"/>
          <w:shd w:val="clear" w:color="auto" w:fill="auto"/>
          <w:lang w:val="en-US" w:eastAsia="en-US" w:bidi="en-US"/>
        </w:rPr>
        <w:t>Ibid.</w:t>
      </w:r>
    </w:p>
    <w:p>
      <w:pPr>
        <w:pStyle w:val="Style37"/>
        <w:keepNext w:val="0"/>
        <w:keepLines w:val="0"/>
        <w:widowControl w:val="0"/>
        <w:shd w:val="clear" w:color="auto" w:fill="auto"/>
        <w:bidi w:val="0"/>
        <w:spacing w:before="0" w:after="0" w:line="314" w:lineRule="auto"/>
        <w:ind w:left="520" w:right="0" w:firstLine="0"/>
        <w:jc w:val="left"/>
      </w:pPr>
      <w:r>
        <w:rPr>
          <w:color w:val="000000"/>
          <w:spacing w:val="0"/>
          <w:w w:val="100"/>
          <w:position w:val="0"/>
          <w:shd w:val="clear" w:color="auto" w:fill="auto"/>
          <w:lang w:val="en-US" w:eastAsia="en-US" w:bidi="en-US"/>
        </w:rPr>
        <w:t xml:space="preserve">New Zealand FGM Education Programme. 2009. </w:t>
      </w:r>
      <w:r>
        <w:rPr>
          <w:i/>
          <w:iCs/>
          <w:color w:val="000000"/>
          <w:spacing w:val="0"/>
          <w:w w:val="100"/>
          <w:position w:val="0"/>
          <w:shd w:val="clear" w:color="auto" w:fill="auto"/>
          <w:lang w:val="en-US" w:eastAsia="en-US" w:bidi="en-US"/>
        </w:rPr>
        <w:t>FGM Child Protection Recommended Guiding Principles.</w:t>
      </w:r>
      <w:r>
        <w:rPr>
          <w:color w:val="000000"/>
          <w:spacing w:val="0"/>
          <w:w w:val="100"/>
          <w:position w:val="0"/>
          <w:shd w:val="clear" w:color="auto" w:fill="auto"/>
          <w:lang w:val="en-US" w:eastAsia="en-US" w:bidi="en-US"/>
        </w:rPr>
        <w:t xml:space="preserve"> Auckland: New Zealand FGM Education Programme. URL:</w:t>
      </w:r>
      <w:r>
        <w:fldChar w:fldCharType="begin"/>
      </w:r>
      <w:r>
        <w:rPr/>
        <w:instrText> HYPERLINK "http://fgm.co.nz/data/uploads/fgm-child-protection-hr.pdf" </w:instrText>
      </w:r>
      <w:r>
        <w:fldChar w:fldCharType="separate"/>
      </w:r>
      <w:r>
        <w:rPr>
          <w:color w:val="000000"/>
          <w:spacing w:val="0"/>
          <w:w w:val="100"/>
          <w:position w:val="0"/>
          <w:shd w:val="clear" w:color="auto" w:fill="auto"/>
          <w:lang w:val="en-US" w:eastAsia="en-US" w:bidi="en-US"/>
        </w:rPr>
        <w:t>http://fgm.co.nz/data/uploads/fgm-child-protection-hr.pdf</w:t>
      </w:r>
      <w:r>
        <w:fldChar w:fldCharType="end"/>
      </w:r>
      <w:r>
        <w:rPr>
          <w:color w:val="000000"/>
          <w:spacing w:val="0"/>
          <w:w w:val="100"/>
          <w:position w:val="0"/>
          <w:shd w:val="clear" w:color="auto" w:fill="auto"/>
          <w:lang w:val="en-US" w:eastAsia="en-US" w:bidi="en-US"/>
        </w:rPr>
        <w:t xml:space="preserve"> (accessed 20 July 2011).</w:t>
      </w:r>
    </w:p>
    <w:p>
      <w:pPr>
        <w:pStyle w:val="Style37"/>
        <w:keepNext w:val="0"/>
        <w:keepLines w:val="0"/>
        <w:widowControl w:val="0"/>
        <w:shd w:val="clear" w:color="auto" w:fill="auto"/>
        <w:bidi w:val="0"/>
        <w:spacing w:before="0" w:after="0" w:line="307" w:lineRule="auto"/>
        <w:ind w:left="520" w:right="0" w:firstLine="0"/>
        <w:jc w:val="left"/>
      </w:pPr>
      <w:r>
        <w:rPr>
          <w:color w:val="000000"/>
          <w:spacing w:val="0"/>
          <w:w w:val="100"/>
          <w:position w:val="0"/>
          <w:shd w:val="clear" w:color="auto" w:fill="auto"/>
          <w:lang w:val="en-US" w:eastAsia="en-US" w:bidi="en-US"/>
        </w:rPr>
        <w:t xml:space="preserve">New Zealand FGM Education Programme. </w:t>
      </w:r>
      <w:r>
        <w:rPr>
          <w:i/>
          <w:iCs/>
          <w:color w:val="000000"/>
          <w:spacing w:val="0"/>
          <w:w w:val="100"/>
          <w:position w:val="0"/>
          <w:shd w:val="clear" w:color="auto" w:fill="auto"/>
          <w:lang w:val="en-US" w:eastAsia="en-US" w:bidi="en-US"/>
        </w:rPr>
        <w:t>Female Genital Mutilation Clinical Care: Antenatal, Labour &amp; Birth and Postnatal Guidelines</w:t>
      </w:r>
      <w:r>
        <w:rPr>
          <w:color w:val="000000"/>
          <w:spacing w:val="0"/>
          <w:w w:val="100"/>
          <w:position w:val="0"/>
          <w:shd w:val="clear" w:color="auto" w:fill="auto"/>
          <w:lang w:val="en-US" w:eastAsia="en-US" w:bidi="en-US"/>
        </w:rPr>
        <w:t>, op cit.</w:t>
      </w:r>
    </w:p>
    <w:p>
      <w:pPr>
        <w:pStyle w:val="Style37"/>
        <w:keepNext w:val="0"/>
        <w:keepLines w:val="0"/>
        <w:widowControl w:val="0"/>
        <w:shd w:val="clear" w:color="auto" w:fill="auto"/>
        <w:bidi w:val="0"/>
        <w:spacing w:before="0" w:after="0" w:line="314" w:lineRule="auto"/>
        <w:ind w:left="0" w:right="0" w:firstLine="520"/>
        <w:jc w:val="left"/>
      </w:pPr>
      <w:r>
        <w:rPr>
          <w:color w:val="000000"/>
          <w:spacing w:val="0"/>
          <w:w w:val="100"/>
          <w:position w:val="0"/>
          <w:shd w:val="clear" w:color="auto" w:fill="auto"/>
          <w:lang w:val="en-US" w:eastAsia="en-US" w:bidi="en-US"/>
        </w:rPr>
        <w:t xml:space="preserve">Denholm N, Jama I. </w:t>
      </w:r>
      <w:r>
        <w:rPr>
          <w:i/>
          <w:iCs/>
          <w:color w:val="000000"/>
          <w:spacing w:val="0"/>
          <w:w w:val="100"/>
          <w:position w:val="0"/>
          <w:shd w:val="clear" w:color="auto" w:fill="auto"/>
          <w:lang w:val="en-US" w:eastAsia="en-US" w:bidi="en-US"/>
        </w:rPr>
        <w:t>Female Genital Mutilation Health Care Survey</w:t>
      </w:r>
      <w:r>
        <w:rPr>
          <w:color w:val="000000"/>
          <w:spacing w:val="0"/>
          <w:w w:val="100"/>
          <w:position w:val="0"/>
          <w:shd w:val="clear" w:color="auto" w:fill="auto"/>
          <w:lang w:val="en-US" w:eastAsia="en-US" w:bidi="en-US"/>
        </w:rPr>
        <w:t>, op cit.</w:t>
      </w:r>
    </w:p>
    <w:p>
      <w:pPr>
        <w:pStyle w:val="Style37"/>
        <w:keepNext w:val="0"/>
        <w:keepLines w:val="0"/>
        <w:widowControl w:val="0"/>
        <w:shd w:val="clear" w:color="auto" w:fill="auto"/>
        <w:bidi w:val="0"/>
        <w:spacing w:before="0" w:after="0" w:line="314" w:lineRule="auto"/>
        <w:ind w:left="0" w:right="0" w:firstLine="520"/>
        <w:jc w:val="left"/>
      </w:pPr>
      <w:r>
        <w:rPr>
          <w:color w:val="000000"/>
          <w:spacing w:val="0"/>
          <w:w w:val="100"/>
          <w:position w:val="0"/>
          <w:shd w:val="clear" w:color="auto" w:fill="auto"/>
          <w:lang w:val="en-US" w:eastAsia="en-US" w:bidi="en-US"/>
        </w:rPr>
        <w:t>Ibid.</w:t>
      </w:r>
    </w:p>
    <w:p>
      <w:pPr>
        <w:pStyle w:val="Style37"/>
        <w:keepNext w:val="0"/>
        <w:keepLines w:val="0"/>
        <w:widowControl w:val="0"/>
        <w:shd w:val="clear" w:color="auto" w:fill="auto"/>
        <w:bidi w:val="0"/>
        <w:spacing w:before="0" w:after="0" w:line="314" w:lineRule="auto"/>
        <w:ind w:left="520" w:right="0" w:firstLine="0"/>
        <w:jc w:val="left"/>
      </w:pPr>
      <w:r>
        <w:rPr>
          <w:color w:val="000000"/>
          <w:spacing w:val="0"/>
          <w:w w:val="100"/>
          <w:position w:val="0"/>
          <w:shd w:val="clear" w:color="auto" w:fill="auto"/>
          <w:lang w:val="en-US" w:eastAsia="en-US" w:bidi="en-US"/>
        </w:rPr>
        <w:t xml:space="preserve">Hobbs M, Moor C, Wansbrough T, et al. The health status of asylum seekers screened by Auckland Public Health in 1999 and 2000. </w:t>
      </w:r>
      <w:r>
        <w:rPr>
          <w:i/>
          <w:iCs/>
          <w:color w:val="000000"/>
          <w:spacing w:val="0"/>
          <w:w w:val="100"/>
          <w:position w:val="0"/>
          <w:shd w:val="clear" w:color="auto" w:fill="auto"/>
          <w:lang w:val="en-US" w:eastAsia="en-US" w:bidi="en-US"/>
        </w:rPr>
        <w:t>New Zealand Medical Journal</w:t>
      </w:r>
      <w:r>
        <w:rPr>
          <w:color w:val="000000"/>
          <w:spacing w:val="0"/>
          <w:w w:val="100"/>
          <w:position w:val="0"/>
          <w:shd w:val="clear" w:color="auto" w:fill="auto"/>
          <w:lang w:val="en-US" w:eastAsia="en-US" w:bidi="en-US"/>
        </w:rPr>
        <w:t xml:space="preserve"> 115(1160). URL: </w:t>
      </w:r>
      <w:r>
        <w:fldChar w:fldCharType="begin"/>
      </w:r>
      <w:r>
        <w:rPr/>
        <w:instrText> HYPERLINK "http://www.nzma.org.nz/journal/Journal" </w:instrText>
      </w:r>
      <w:r>
        <w:fldChar w:fldCharType="separate"/>
      </w:r>
      <w:r>
        <w:rPr>
          <w:color w:val="000000"/>
          <w:spacing w:val="0"/>
          <w:w w:val="100"/>
          <w:position w:val="0"/>
          <w:shd w:val="clear" w:color="auto" w:fill="auto"/>
          <w:lang w:val="en-US" w:eastAsia="en-US" w:bidi="en-US"/>
        </w:rPr>
        <w:t>www.nzma.org.nz/journal/Journal</w:t>
      </w:r>
      <w:r>
        <w:fldChar w:fldCharType="end"/>
      </w:r>
      <w:r>
        <w:rPr>
          <w:color w:val="000000"/>
          <w:spacing w:val="0"/>
          <w:w w:val="100"/>
          <w:position w:val="0"/>
          <w:shd w:val="clear" w:color="auto" w:fill="auto"/>
          <w:lang w:val="en-US" w:eastAsia="en-US" w:bidi="en-US"/>
        </w:rPr>
        <w:t xml:space="preserve"> (accessed 20 July 2011).</w:t>
      </w:r>
      <w:r>
        <w:br w:type="page"/>
      </w:r>
    </w:p>
    <w:p>
      <w:pPr>
        <w:pStyle w:val="Style37"/>
        <w:keepNext w:val="0"/>
        <w:keepLines w:val="0"/>
        <w:widowControl w:val="0"/>
        <w:numPr>
          <w:ilvl w:val="0"/>
          <w:numId w:val="41"/>
        </w:numPr>
        <w:shd w:val="clear" w:color="auto" w:fill="auto"/>
        <w:tabs>
          <w:tab w:pos="451" w:val="left"/>
        </w:tabs>
        <w:bidi w:val="0"/>
        <w:spacing w:before="0" w:after="0" w:line="314" w:lineRule="auto"/>
        <w:ind w:left="0" w:right="0" w:firstLine="0"/>
        <w:jc w:val="left"/>
      </w:pPr>
      <w:r>
        <w:rPr>
          <w:color w:val="000000"/>
          <w:spacing w:val="0"/>
          <w:w w:val="100"/>
          <w:position w:val="0"/>
          <w:shd w:val="clear" w:color="auto" w:fill="auto"/>
          <w:lang w:val="en-US" w:eastAsia="en-US" w:bidi="en-US"/>
        </w:rPr>
        <w:t>Ibid.</w:t>
      </w:r>
    </w:p>
    <w:p>
      <w:pPr>
        <w:pStyle w:val="Style37"/>
        <w:keepNext w:val="0"/>
        <w:keepLines w:val="0"/>
        <w:widowControl w:val="0"/>
        <w:numPr>
          <w:ilvl w:val="0"/>
          <w:numId w:val="41"/>
        </w:numPr>
        <w:shd w:val="clear" w:color="auto" w:fill="auto"/>
        <w:tabs>
          <w:tab w:pos="451" w:val="left"/>
        </w:tabs>
        <w:bidi w:val="0"/>
        <w:spacing w:before="0" w:after="0" w:line="314" w:lineRule="auto"/>
        <w:ind w:left="460" w:right="0" w:hanging="460"/>
        <w:jc w:val="left"/>
      </w:pPr>
      <w:r>
        <w:rPr>
          <w:color w:val="000000"/>
          <w:spacing w:val="0"/>
          <w:w w:val="100"/>
          <w:position w:val="0"/>
          <w:shd w:val="clear" w:color="auto" w:fill="auto"/>
          <w:lang w:val="en-US" w:eastAsia="en-US" w:bidi="en-US"/>
        </w:rPr>
        <w:t xml:space="preserve">UNHCR. 2004. </w:t>
      </w:r>
      <w:r>
        <w:rPr>
          <w:i/>
          <w:iCs/>
          <w:color w:val="000000"/>
          <w:spacing w:val="0"/>
          <w:w w:val="100"/>
          <w:position w:val="0"/>
          <w:shd w:val="clear" w:color="auto" w:fill="auto"/>
          <w:lang w:val="en-US" w:eastAsia="en-US" w:bidi="en-US"/>
        </w:rPr>
        <w:t>Istanbul Protocol: Manual on the Effective Investigation and Documentation of Torture and Other Cruel, Inhuman or Degrading Treatment or Punishment</w:t>
      </w:r>
      <w:r>
        <w:rPr>
          <w:color w:val="000000"/>
          <w:spacing w:val="0"/>
          <w:w w:val="100"/>
          <w:position w:val="0"/>
          <w:shd w:val="clear" w:color="auto" w:fill="auto"/>
          <w:lang w:val="en-US" w:eastAsia="en-US" w:bidi="en-US"/>
        </w:rPr>
        <w:t xml:space="preserve">. New York and Geneva: United Nations High Commissioner for Human Rights. URL: </w:t>
      </w:r>
      <w:r>
        <w:fldChar w:fldCharType="begin"/>
      </w:r>
      <w:r>
        <w:rPr/>
        <w:instrText> HYPERLINK "http://www.ohchr.org/Documents/Publications/" </w:instrText>
      </w:r>
      <w:r>
        <w:fldChar w:fldCharType="separate"/>
      </w:r>
      <w:r>
        <w:rPr>
          <w:color w:val="000000"/>
          <w:spacing w:val="0"/>
          <w:w w:val="100"/>
          <w:position w:val="0"/>
          <w:shd w:val="clear" w:color="auto" w:fill="auto"/>
          <w:lang w:val="en-US" w:eastAsia="en-US" w:bidi="en-US"/>
        </w:rPr>
        <w:t>www.ohchr.org/Documents/Publications/</w:t>
      </w:r>
      <w:r>
        <w:fldChar w:fldCharType="end"/>
      </w:r>
      <w:r>
        <w:rPr>
          <w:color w:val="000000"/>
          <w:spacing w:val="0"/>
          <w:w w:val="100"/>
          <w:position w:val="0"/>
          <w:shd w:val="clear" w:color="auto" w:fill="auto"/>
          <w:lang w:val="en-US" w:eastAsia="en-US" w:bidi="en-US"/>
        </w:rPr>
        <w:t xml:space="preserve"> training8Rev1en.pdf (accessed 20 July 2011).</w:t>
      </w:r>
    </w:p>
    <w:p>
      <w:pPr>
        <w:pStyle w:val="Style37"/>
        <w:keepNext w:val="0"/>
        <w:keepLines w:val="0"/>
        <w:widowControl w:val="0"/>
        <w:numPr>
          <w:ilvl w:val="0"/>
          <w:numId w:val="41"/>
        </w:numPr>
        <w:shd w:val="clear" w:color="auto" w:fill="auto"/>
        <w:tabs>
          <w:tab w:pos="451" w:val="left"/>
        </w:tabs>
        <w:bidi w:val="0"/>
        <w:spacing w:before="0" w:after="0" w:line="314" w:lineRule="auto"/>
        <w:ind w:left="460" w:right="0" w:hanging="460"/>
        <w:jc w:val="left"/>
      </w:pPr>
      <w:r>
        <w:rPr>
          <w:color w:val="000000"/>
          <w:spacing w:val="0"/>
          <w:w w:val="100"/>
          <w:position w:val="0"/>
          <w:shd w:val="clear" w:color="auto" w:fill="auto"/>
          <w:lang w:val="en-US" w:eastAsia="en-US" w:bidi="en-US"/>
        </w:rPr>
        <w:t xml:space="preserve">Department of Labour, New Zealand Immigration Service. </w:t>
      </w:r>
      <w:r>
        <w:rPr>
          <w:i/>
          <w:iCs/>
          <w:color w:val="000000"/>
          <w:spacing w:val="0"/>
          <w:w w:val="100"/>
          <w:position w:val="0"/>
          <w:shd w:val="clear" w:color="auto" w:fill="auto"/>
          <w:lang w:val="en-US" w:eastAsia="en-US" w:bidi="en-US"/>
        </w:rPr>
        <w:t>Refugee Voices: A journey towards resettlement</w:t>
      </w:r>
      <w:r>
        <w:rPr>
          <w:color w:val="000000"/>
          <w:spacing w:val="0"/>
          <w:w w:val="100"/>
          <w:position w:val="0"/>
          <w:shd w:val="clear" w:color="auto" w:fill="auto"/>
          <w:lang w:val="en-US" w:eastAsia="en-US" w:bidi="en-US"/>
        </w:rPr>
        <w:t>, op cit.</w:t>
      </w:r>
    </w:p>
    <w:p>
      <w:pPr>
        <w:pStyle w:val="Style37"/>
        <w:keepNext w:val="0"/>
        <w:keepLines w:val="0"/>
        <w:widowControl w:val="0"/>
        <w:numPr>
          <w:ilvl w:val="0"/>
          <w:numId w:val="41"/>
        </w:numPr>
        <w:shd w:val="clear" w:color="auto" w:fill="auto"/>
        <w:tabs>
          <w:tab w:pos="451" w:val="left"/>
        </w:tabs>
        <w:bidi w:val="0"/>
        <w:spacing w:before="0" w:after="0" w:line="314" w:lineRule="auto"/>
        <w:ind w:left="460" w:right="0" w:hanging="460"/>
        <w:jc w:val="left"/>
      </w:pPr>
      <w:r>
        <w:rPr>
          <w:color w:val="000000"/>
          <w:spacing w:val="0"/>
          <w:w w:val="100"/>
          <w:position w:val="0"/>
          <w:shd w:val="clear" w:color="auto" w:fill="auto"/>
          <w:lang w:val="en-US" w:eastAsia="en-US" w:bidi="en-US"/>
        </w:rPr>
        <w:t xml:space="preserve">Bronheim S, Goode T, Jones W. 2006. </w:t>
      </w:r>
      <w:r>
        <w:rPr>
          <w:i/>
          <w:iCs/>
          <w:color w:val="000000"/>
          <w:spacing w:val="0"/>
          <w:w w:val="100"/>
          <w:position w:val="0"/>
          <w:shd w:val="clear" w:color="auto" w:fill="auto"/>
          <w:lang w:val="en-US" w:eastAsia="en-US" w:bidi="en-US"/>
        </w:rPr>
        <w:t>Policy Brief: Cultural and Linguistic Competence in Family Supports</w:t>
      </w:r>
      <w:r>
        <w:rPr>
          <w:color w:val="000000"/>
          <w:spacing w:val="0"/>
          <w:w w:val="100"/>
          <w:position w:val="0"/>
          <w:shd w:val="clear" w:color="auto" w:fill="auto"/>
          <w:lang w:val="en-US" w:eastAsia="en-US" w:bidi="en-US"/>
        </w:rPr>
        <w:t xml:space="preserve">. Washington, DC: National Center for Cultural Competence, Georgetown University Center for Child and Human Development. URL: </w:t>
      </w:r>
      <w:r>
        <w:rPr>
          <w:color w:val="000000"/>
          <w:spacing w:val="0"/>
          <w:w w:val="100"/>
          <w:position w:val="0"/>
          <w:shd w:val="clear" w:color="auto" w:fill="auto"/>
          <w:lang w:val="en-US" w:eastAsia="en-US" w:bidi="en-US"/>
        </w:rPr>
        <w:t>www11.georgetown.edu/research/gucchd/nccc/</w:t>
      </w:r>
      <w:r>
        <w:rPr>
          <w:color w:val="000000"/>
          <w:spacing w:val="0"/>
          <w:w w:val="100"/>
          <w:position w:val="0"/>
          <w:shd w:val="clear" w:color="auto" w:fill="auto"/>
          <w:lang w:val="en-US" w:eastAsia="en-US" w:bidi="en-US"/>
        </w:rPr>
        <w:t xml:space="preserve"> documents/FamilySupports.pdf (accessed 20 July 2011).</w:t>
      </w:r>
    </w:p>
    <w:p>
      <w:pPr>
        <w:pStyle w:val="Style37"/>
        <w:keepNext w:val="0"/>
        <w:keepLines w:val="0"/>
        <w:widowControl w:val="0"/>
        <w:numPr>
          <w:ilvl w:val="0"/>
          <w:numId w:val="41"/>
        </w:numPr>
        <w:shd w:val="clear" w:color="auto" w:fill="auto"/>
        <w:tabs>
          <w:tab w:pos="451" w:val="left"/>
        </w:tabs>
        <w:bidi w:val="0"/>
        <w:spacing w:before="0" w:after="0" w:line="314" w:lineRule="auto"/>
        <w:ind w:left="460" w:right="0" w:hanging="460"/>
        <w:jc w:val="left"/>
      </w:pPr>
      <w:r>
        <w:rPr>
          <w:color w:val="000000"/>
          <w:spacing w:val="0"/>
          <w:w w:val="100"/>
          <w:position w:val="0"/>
          <w:shd w:val="clear" w:color="auto" w:fill="auto"/>
          <w:lang w:val="en-US" w:eastAsia="en-US" w:bidi="en-US"/>
        </w:rPr>
        <w:t xml:space="preserve">Clinical Research and Resource Centre. 2011. </w:t>
      </w:r>
      <w:r>
        <w:rPr>
          <w:i/>
          <w:iCs/>
          <w:color w:val="000000"/>
          <w:spacing w:val="0"/>
          <w:w w:val="100"/>
          <w:position w:val="0"/>
          <w:shd w:val="clear" w:color="auto" w:fill="auto"/>
          <w:lang w:val="en-US" w:eastAsia="en-US" w:bidi="en-US"/>
        </w:rPr>
        <w:t>Evaluation of Waitemata District Health Board Child Disability Service Project for Culturally and Linguistically Diverse Families.</w:t>
      </w:r>
      <w:r>
        <w:rPr>
          <w:color w:val="000000"/>
          <w:spacing w:val="0"/>
          <w:w w:val="100"/>
          <w:position w:val="0"/>
          <w:shd w:val="clear" w:color="auto" w:fill="auto"/>
          <w:lang w:val="en-US" w:eastAsia="en-US" w:bidi="en-US"/>
        </w:rPr>
        <w:t xml:space="preserve"> West Auckland: Waitemata District Health Board.</w:t>
      </w:r>
    </w:p>
    <w:p>
      <w:pPr>
        <w:pStyle w:val="Style37"/>
        <w:keepNext w:val="0"/>
        <w:keepLines w:val="0"/>
        <w:widowControl w:val="0"/>
        <w:numPr>
          <w:ilvl w:val="0"/>
          <w:numId w:val="41"/>
        </w:numPr>
        <w:shd w:val="clear" w:color="auto" w:fill="auto"/>
        <w:tabs>
          <w:tab w:pos="451" w:val="left"/>
        </w:tabs>
        <w:bidi w:val="0"/>
        <w:spacing w:before="0" w:after="0" w:line="314" w:lineRule="auto"/>
        <w:ind w:left="0" w:right="0" w:firstLine="0"/>
        <w:jc w:val="left"/>
      </w:pPr>
      <w:r>
        <w:rPr>
          <w:color w:val="000000"/>
          <w:spacing w:val="0"/>
          <w:w w:val="100"/>
          <w:position w:val="0"/>
          <w:shd w:val="clear" w:color="auto" w:fill="auto"/>
          <w:lang w:val="en-US" w:eastAsia="en-US" w:bidi="en-US"/>
        </w:rPr>
        <w:t>Ibid.</w:t>
      </w:r>
    </w:p>
    <w:p>
      <w:pPr>
        <w:pStyle w:val="Style37"/>
        <w:keepNext w:val="0"/>
        <w:keepLines w:val="0"/>
        <w:widowControl w:val="0"/>
        <w:numPr>
          <w:ilvl w:val="0"/>
          <w:numId w:val="41"/>
        </w:numPr>
        <w:shd w:val="clear" w:color="auto" w:fill="auto"/>
        <w:tabs>
          <w:tab w:pos="451" w:val="left"/>
        </w:tabs>
        <w:bidi w:val="0"/>
        <w:spacing w:before="0" w:after="0" w:line="314" w:lineRule="auto"/>
        <w:ind w:left="0" w:right="0" w:firstLine="0"/>
        <w:jc w:val="left"/>
      </w:pPr>
      <w:r>
        <w:rPr>
          <w:color w:val="000000"/>
          <w:spacing w:val="0"/>
          <w:w w:val="100"/>
          <w:position w:val="0"/>
          <w:shd w:val="clear" w:color="auto" w:fill="auto"/>
          <w:lang w:val="en-US" w:eastAsia="en-US" w:bidi="en-US"/>
        </w:rPr>
        <w:t>Ibid.</w:t>
      </w:r>
    </w:p>
    <w:p>
      <w:pPr>
        <w:pStyle w:val="Style37"/>
        <w:keepNext w:val="0"/>
        <w:keepLines w:val="0"/>
        <w:widowControl w:val="0"/>
        <w:numPr>
          <w:ilvl w:val="0"/>
          <w:numId w:val="41"/>
        </w:numPr>
        <w:shd w:val="clear" w:color="auto" w:fill="auto"/>
        <w:tabs>
          <w:tab w:pos="451" w:val="left"/>
        </w:tabs>
        <w:bidi w:val="0"/>
        <w:spacing w:before="0" w:after="0" w:line="314" w:lineRule="auto"/>
        <w:ind w:left="460" w:right="0" w:hanging="460"/>
        <w:jc w:val="left"/>
      </w:pPr>
      <w:r>
        <w:rPr>
          <w:color w:val="000000"/>
          <w:spacing w:val="0"/>
          <w:w w:val="100"/>
          <w:position w:val="0"/>
          <w:shd w:val="clear" w:color="auto" w:fill="auto"/>
          <w:lang w:val="en-US" w:eastAsia="en-US" w:bidi="en-US"/>
        </w:rPr>
        <w:t xml:space="preserve">Hasnain R, Cohon Shaikh L, Shanawani H. 2008. </w:t>
      </w:r>
      <w:r>
        <w:rPr>
          <w:i/>
          <w:iCs/>
          <w:color w:val="000000"/>
          <w:spacing w:val="0"/>
          <w:w w:val="100"/>
          <w:position w:val="0"/>
          <w:shd w:val="clear" w:color="auto" w:fill="auto"/>
          <w:lang w:val="en-US" w:eastAsia="en-US" w:bidi="en-US"/>
        </w:rPr>
        <w:t>Disability and the Muslim Perspective: An introduction for rehabilitation and health care providers</w:t>
      </w:r>
      <w:r>
        <w:rPr>
          <w:color w:val="000000"/>
          <w:spacing w:val="0"/>
          <w:w w:val="100"/>
          <w:position w:val="0"/>
          <w:shd w:val="clear" w:color="auto" w:fill="auto"/>
          <w:lang w:val="en-US" w:eastAsia="en-US" w:bidi="en-US"/>
        </w:rPr>
        <w:t xml:space="preserve">. New York: Center for International Rehabilitation Research Information and Exchange. URL: </w:t>
      </w:r>
      <w:r>
        <w:fldChar w:fldCharType="begin"/>
      </w:r>
      <w:r>
        <w:rPr/>
        <w:instrText> HYPERLINK "http://cirrie.buffalo.edu/culture/monographs/muslim.pdf" </w:instrText>
      </w:r>
      <w:r>
        <w:fldChar w:fldCharType="separate"/>
      </w:r>
      <w:r>
        <w:rPr>
          <w:color w:val="000000"/>
          <w:spacing w:val="0"/>
          <w:w w:val="100"/>
          <w:position w:val="0"/>
          <w:shd w:val="clear" w:color="auto" w:fill="auto"/>
          <w:lang w:val="en-US" w:eastAsia="en-US" w:bidi="en-US"/>
        </w:rPr>
        <w:t>http://cirrie.buffalo.edu/culture/monographs/muslim.pdf</w:t>
      </w:r>
      <w:r>
        <w:fldChar w:fldCharType="end"/>
      </w:r>
      <w:r>
        <w:rPr>
          <w:color w:val="000000"/>
          <w:spacing w:val="0"/>
          <w:w w:val="100"/>
          <w:position w:val="0"/>
          <w:shd w:val="clear" w:color="auto" w:fill="auto"/>
          <w:lang w:val="en-US" w:eastAsia="en-US" w:bidi="en-US"/>
        </w:rPr>
        <w:t xml:space="preserve"> (accessed 20 July 2011).</w:t>
      </w:r>
    </w:p>
    <w:sectPr>
      <w:footnotePr>
        <w:pos w:val="pageBottom"/>
        <w:numFmt w:val="decimal"/>
        <w:numRestart w:val="continuous"/>
      </w:footnotePr>
      <w:type w:val="continuous"/>
      <w:pgSz w:w="9146" w:h="11904"/>
      <w:pgMar w:top="682" w:left="1381" w:right="1310" w:bottom="875"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2720975</wp:posOffset>
              </wp:positionH>
              <wp:positionV relativeFrom="page">
                <wp:posOffset>6854825</wp:posOffset>
              </wp:positionV>
              <wp:extent cx="841375" cy="67310"/>
              <wp:wrapNone/>
              <wp:docPr id="2" name="Shape 2"/>
              <a:graphic xmlns:a="http://schemas.openxmlformats.org/drawingml/2006/main">
                <a:graphicData uri="http://schemas.microsoft.com/office/word/2010/wordprocessingShape">
                  <wps:wsp>
                    <wps:cNvSpPr txBox="1"/>
                    <wps:spPr>
                      <a:xfrm>
                        <a:ext cx="841375" cy="6731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MANATU HAUORA</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14.25pt;margin-top:539.75pt;width:66.25pt;height:5.2999999999999998pt;z-index:-18874406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MANATU HAUORA</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712470</wp:posOffset>
              </wp:positionH>
              <wp:positionV relativeFrom="page">
                <wp:posOffset>7068820</wp:posOffset>
              </wp:positionV>
              <wp:extent cx="3935095" cy="182880"/>
              <wp:wrapNone/>
              <wp:docPr id="25" name="Shape 25"/>
              <a:graphic xmlns:a="http://schemas.openxmlformats.org/drawingml/2006/main">
                <a:graphicData uri="http://schemas.microsoft.com/office/word/2010/wordprocessingShape">
                  <wps:wsp>
                    <wps:cNvSpPr txBox="1"/>
                    <wps:spPr>
                      <a:xfrm>
                        <a:ext cx="3935095" cy="182880"/>
                      </a:xfrm>
                      <a:prstGeom prst="rect"/>
                      <a:noFill/>
                    </wps:spPr>
                    <wps:txbx>
                      <w:txbxContent>
                        <w:p>
                          <w:pPr>
                            <w:pStyle w:val="Style10"/>
                            <w:keepNext w:val="0"/>
                            <w:keepLines w:val="0"/>
                            <w:widowControl w:val="0"/>
                            <w:shd w:val="clear" w:color="auto" w:fill="auto"/>
                            <w:tabs>
                              <w:tab w:pos="6149" w:val="right"/>
                            </w:tabs>
                            <w:bidi w:val="0"/>
                            <w:spacing w:before="0" w:after="0" w:line="240" w:lineRule="auto"/>
                            <w:ind w:left="0" w:right="0" w:firstLine="0"/>
                            <w:jc w:val="left"/>
                          </w:pPr>
                          <w:fldSimple w:instr=" PAGE \* MERGEFORMAT ">
                            <w:r>
                              <w:rPr>
                                <w:rFonts w:ascii="Arial" w:eastAsia="Arial" w:hAnsi="Arial" w:cs="Arial"/>
                                <w:b/>
                                <w:bCs/>
                                <w:color w:val="006394"/>
                                <w:spacing w:val="0"/>
                                <w:w w:val="100"/>
                                <w:position w:val="0"/>
                                <w:sz w:val="28"/>
                                <w:szCs w:val="28"/>
                                <w:shd w:val="clear" w:color="auto" w:fill="auto"/>
                                <w:vertAlign w:val="subscript"/>
                                <w:lang w:val="en-US" w:eastAsia="en-US" w:bidi="en-US"/>
                              </w:rPr>
                              <w:t>#</w:t>
                            </w:r>
                          </w:fldSimple>
                          <w:r>
                            <w:rPr>
                              <w:rFonts w:ascii="Arial" w:eastAsia="Arial" w:hAnsi="Arial" w:cs="Arial"/>
                              <w:b/>
                              <w:bCs/>
                              <w:color w:val="006394"/>
                              <w:spacing w:val="0"/>
                              <w:w w:val="100"/>
                              <w:position w:val="0"/>
                              <w:sz w:val="28"/>
                              <w:szCs w:val="28"/>
                              <w:shd w:val="clear" w:color="auto" w:fill="auto"/>
                              <w:lang w:val="en-US" w:eastAsia="en-US" w:bidi="en-US"/>
                            </w:rPr>
                            <w:tab/>
                          </w:r>
                          <w:r>
                            <w:rPr>
                              <w:rFonts w:ascii="Arial" w:eastAsia="Arial" w:hAnsi="Arial" w:cs="Arial"/>
                              <w:b/>
                              <w:bCs/>
                              <w:color w:val="000000"/>
                              <w:spacing w:val="0"/>
                              <w:w w:val="100"/>
                              <w:position w:val="0"/>
                              <w:sz w:val="19"/>
                              <w:szCs w:val="19"/>
                              <w:shd w:val="clear" w:color="auto" w:fill="auto"/>
                              <w:lang w:val="en-US" w:eastAsia="en-US" w:bidi="en-US"/>
                            </w:rPr>
                            <w:t xml:space="preserve">Refugee Health Care: </w:t>
                          </w:r>
                          <w:r>
                            <w:rPr>
                              <w:rFonts w:ascii="Arial" w:eastAsia="Arial" w:hAnsi="Arial" w:cs="Arial"/>
                              <w:color w:val="000000"/>
                              <w:spacing w:val="0"/>
                              <w:w w:val="100"/>
                              <w:position w:val="0"/>
                              <w:shd w:val="clear" w:color="auto" w:fill="auto"/>
                              <w:lang w:val="en-US" w:eastAsia="en-US" w:bidi="en-US"/>
                            </w:rPr>
                            <w:t>A handbook for health professionals</w:t>
                          </w:r>
                        </w:p>
                      </w:txbxContent>
                    </wps:txbx>
                    <wps:bodyPr lIns="0" tIns="0" rIns="0" bIns="0">
                      <a:spAutoFit/>
                    </wps:bodyPr>
                  </wps:wsp>
                </a:graphicData>
              </a:graphic>
            </wp:anchor>
          </w:drawing>
        </mc:Choice>
        <mc:Fallback>
          <w:pict>
            <v:shape id="_x0000_s1051" type="#_x0000_t202" style="position:absolute;margin-left:56.100000000000001pt;margin-top:556.60000000000002pt;width:309.85000000000002pt;height:14.4pt;z-index:-188744047;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6149" w:val="right"/>
                      </w:tabs>
                      <w:bidi w:val="0"/>
                      <w:spacing w:before="0" w:after="0" w:line="240" w:lineRule="auto"/>
                      <w:ind w:left="0" w:right="0" w:firstLine="0"/>
                      <w:jc w:val="left"/>
                    </w:pPr>
                    <w:fldSimple w:instr=" PAGE \* MERGEFORMAT ">
                      <w:r>
                        <w:rPr>
                          <w:rFonts w:ascii="Arial" w:eastAsia="Arial" w:hAnsi="Arial" w:cs="Arial"/>
                          <w:b/>
                          <w:bCs/>
                          <w:color w:val="006394"/>
                          <w:spacing w:val="0"/>
                          <w:w w:val="100"/>
                          <w:position w:val="0"/>
                          <w:sz w:val="28"/>
                          <w:szCs w:val="28"/>
                          <w:shd w:val="clear" w:color="auto" w:fill="auto"/>
                          <w:vertAlign w:val="subscript"/>
                          <w:lang w:val="en-US" w:eastAsia="en-US" w:bidi="en-US"/>
                        </w:rPr>
                        <w:t>#</w:t>
                      </w:r>
                    </w:fldSimple>
                    <w:r>
                      <w:rPr>
                        <w:rFonts w:ascii="Arial" w:eastAsia="Arial" w:hAnsi="Arial" w:cs="Arial"/>
                        <w:b/>
                        <w:bCs/>
                        <w:color w:val="006394"/>
                        <w:spacing w:val="0"/>
                        <w:w w:val="100"/>
                        <w:position w:val="0"/>
                        <w:sz w:val="28"/>
                        <w:szCs w:val="28"/>
                        <w:shd w:val="clear" w:color="auto" w:fill="auto"/>
                        <w:lang w:val="en-US" w:eastAsia="en-US" w:bidi="en-US"/>
                      </w:rPr>
                      <w:tab/>
                    </w:r>
                    <w:r>
                      <w:rPr>
                        <w:rFonts w:ascii="Arial" w:eastAsia="Arial" w:hAnsi="Arial" w:cs="Arial"/>
                        <w:b/>
                        <w:bCs/>
                        <w:color w:val="000000"/>
                        <w:spacing w:val="0"/>
                        <w:w w:val="100"/>
                        <w:position w:val="0"/>
                        <w:sz w:val="19"/>
                        <w:szCs w:val="19"/>
                        <w:shd w:val="clear" w:color="auto" w:fill="auto"/>
                        <w:lang w:val="en-US" w:eastAsia="en-US" w:bidi="en-US"/>
                      </w:rPr>
                      <w:t xml:space="preserve">Refugee Health Care: </w:t>
                    </w:r>
                    <w:r>
                      <w:rPr>
                        <w:rFonts w:ascii="Arial" w:eastAsia="Arial" w:hAnsi="Arial" w:cs="Arial"/>
                        <w:color w:val="000000"/>
                        <w:spacing w:val="0"/>
                        <w:w w:val="100"/>
                        <w:position w:val="0"/>
                        <w:shd w:val="clear" w:color="auto" w:fill="auto"/>
                        <w:lang w:val="en-US" w:eastAsia="en-US" w:bidi="en-US"/>
                      </w:rPr>
                      <w:t>A handbook for health professionals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889635</wp:posOffset>
              </wp:positionH>
              <wp:positionV relativeFrom="page">
                <wp:posOffset>6989445</wp:posOffset>
              </wp:positionV>
              <wp:extent cx="4035425" cy="0"/>
              <wp:wrapNone/>
              <wp:docPr id="27" name="Shape 27"/>
              <a:graphic xmlns:a="http://schemas.openxmlformats.org/drawingml/2006/main">
                <a:graphicData uri="http://schemas.microsoft.com/office/word/2010/wordprocessingShape">
                  <wps:wsp>
                    <wps:cNvCnPr/>
                    <wps:spPr>
                      <a:xfrm>
                        <a:ext cx="4035425" cy="0"/>
                      </a:xfrm>
                      <a:prstGeom prst="straightConnector1"/>
                      <a:ln w="12700">
                        <a:solidFill/>
                      </a:ln>
                    </wps:spPr>
                    <wps:bodyPr/>
                  </wps:wsp>
                </a:graphicData>
              </a:graphic>
            </wp:anchor>
          </w:drawing>
        </mc:Choice>
        <mc:Fallback>
          <w:pict>
            <v:shape o:spt="32" o:oned="true" path="m,l21600,21600e" style="position:absolute;margin-left:70.049999999999997pt;margin-top:550.35000000000002pt;width:317.75pt;height:0;z-index:-251658240;mso-position-horizontal-relative:page;mso-position-vertical-relative:page">
              <v:stroke weight="1.pt"/>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1196975</wp:posOffset>
              </wp:positionH>
              <wp:positionV relativeFrom="page">
                <wp:posOffset>7198995</wp:posOffset>
              </wp:positionV>
              <wp:extent cx="3910330" cy="173990"/>
              <wp:wrapNone/>
              <wp:docPr id="36" name="Shape 36"/>
              <a:graphic xmlns:a="http://schemas.openxmlformats.org/drawingml/2006/main">
                <a:graphicData uri="http://schemas.microsoft.com/office/word/2010/wordprocessingShape">
                  <wps:wsp>
                    <wps:cNvSpPr txBox="1"/>
                    <wps:spPr>
                      <a:xfrm>
                        <a:ext cx="3910330" cy="173990"/>
                      </a:xfrm>
                      <a:prstGeom prst="rect"/>
                      <a:noFill/>
                    </wps:spPr>
                    <wps:txbx>
                      <w:txbxContent>
                        <w:p>
                          <w:pPr>
                            <w:pStyle w:val="Style10"/>
                            <w:keepNext w:val="0"/>
                            <w:keepLines w:val="0"/>
                            <w:widowControl w:val="0"/>
                            <w:shd w:val="clear" w:color="auto" w:fill="auto"/>
                            <w:tabs>
                              <w:tab w:pos="6096" w:val="right"/>
                            </w:tabs>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19"/>
                              <w:szCs w:val="19"/>
                              <w:shd w:val="clear" w:color="auto" w:fill="auto"/>
                              <w:lang w:val="en-US" w:eastAsia="en-US" w:bidi="en-US"/>
                            </w:rPr>
                            <w:t xml:space="preserve">Refugee Health Care: </w:t>
                          </w:r>
                          <w:r>
                            <w:rPr>
                              <w:rFonts w:ascii="Arial" w:eastAsia="Arial" w:hAnsi="Arial" w:cs="Arial"/>
                              <w:color w:val="000000"/>
                              <w:spacing w:val="0"/>
                              <w:w w:val="100"/>
                              <w:position w:val="0"/>
                              <w:sz w:val="20"/>
                              <w:szCs w:val="20"/>
                              <w:shd w:val="clear" w:color="auto" w:fill="auto"/>
                              <w:lang w:val="en-US" w:eastAsia="en-US" w:bidi="en-US"/>
                            </w:rPr>
                            <w:t>A handbook for health professionals</w:t>
                            <w:tab/>
                          </w:r>
                          <w:fldSimple w:instr=" PAGE \* MERGEFORMAT ">
                            <w:r>
                              <w:rPr>
                                <w:rFonts w:ascii="Arial" w:eastAsia="Arial" w:hAnsi="Arial" w:cs="Arial"/>
                                <w:b/>
                                <w:bCs/>
                                <w:color w:val="006394"/>
                                <w:spacing w:val="0"/>
                                <w:w w:val="100"/>
                                <w:position w:val="0"/>
                                <w:sz w:val="28"/>
                                <w:szCs w:val="28"/>
                                <w:shd w:val="clear" w:color="auto" w:fill="auto"/>
                                <w:lang w:val="en-US" w:eastAsia="en-US" w:bidi="en-US"/>
                              </w:rPr>
                              <w:t>#</w:t>
                            </w:r>
                          </w:fldSimple>
                        </w:p>
                      </w:txbxContent>
                    </wps:txbx>
                    <wps:bodyPr lIns="0" tIns="0" rIns="0" bIns="0">
                      <a:spAutoFit/>
                    </wps:bodyPr>
                  </wps:wsp>
                </a:graphicData>
              </a:graphic>
            </wp:anchor>
          </w:drawing>
        </mc:Choice>
        <mc:Fallback>
          <w:pict>
            <v:shape id="_x0000_s1062" type="#_x0000_t202" style="position:absolute;margin-left:94.25pt;margin-top:566.85000000000002pt;width:307.89999999999998pt;height:13.699999999999999pt;z-index:-188744045;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6096" w:val="right"/>
                      </w:tabs>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19"/>
                        <w:szCs w:val="19"/>
                        <w:shd w:val="clear" w:color="auto" w:fill="auto"/>
                        <w:lang w:val="en-US" w:eastAsia="en-US" w:bidi="en-US"/>
                      </w:rPr>
                      <w:t xml:space="preserve">Refugee Health Care: </w:t>
                    </w:r>
                    <w:r>
                      <w:rPr>
                        <w:rFonts w:ascii="Arial" w:eastAsia="Arial" w:hAnsi="Arial" w:cs="Arial"/>
                        <w:color w:val="000000"/>
                        <w:spacing w:val="0"/>
                        <w:w w:val="100"/>
                        <w:position w:val="0"/>
                        <w:sz w:val="20"/>
                        <w:szCs w:val="20"/>
                        <w:shd w:val="clear" w:color="auto" w:fill="auto"/>
                        <w:lang w:val="en-US" w:eastAsia="en-US" w:bidi="en-US"/>
                      </w:rPr>
                      <w:t>A handbook for health professionals</w:t>
                      <w:tab/>
                    </w:r>
                    <w:fldSimple w:instr=" PAGE \* MERGEFORMAT ">
                      <w:r>
                        <w:rPr>
                          <w:rFonts w:ascii="Arial" w:eastAsia="Arial" w:hAnsi="Arial" w:cs="Arial"/>
                          <w:b/>
                          <w:bCs/>
                          <w:color w:val="006394"/>
                          <w:spacing w:val="0"/>
                          <w:w w:val="100"/>
                          <w:position w:val="0"/>
                          <w:sz w:val="28"/>
                          <w:szCs w:val="28"/>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876935</wp:posOffset>
              </wp:positionH>
              <wp:positionV relativeFrom="page">
                <wp:posOffset>6977380</wp:posOffset>
              </wp:positionV>
              <wp:extent cx="4035425" cy="0"/>
              <wp:wrapNone/>
              <wp:docPr id="38" name="Shape 38"/>
              <a:graphic xmlns:a="http://schemas.openxmlformats.org/drawingml/2006/main">
                <a:graphicData uri="http://schemas.microsoft.com/office/word/2010/wordprocessingShape">
                  <wps:wsp>
                    <wps:cNvCnPr/>
                    <wps:spPr>
                      <a:xfrm>
                        <a:ext cx="4035425" cy="0"/>
                      </a:xfrm>
                      <a:prstGeom prst="straightConnector1"/>
                      <a:ln w="12700">
                        <a:solidFill/>
                      </a:ln>
                    </wps:spPr>
                    <wps:bodyPr/>
                  </wps:wsp>
                </a:graphicData>
              </a:graphic>
            </wp:anchor>
          </w:drawing>
        </mc:Choice>
        <mc:Fallback>
          <w:pict>
            <v:shape o:spt="32" o:oned="true" path="m,l21600,21600e" style="position:absolute;margin-left:69.049999999999997pt;margin-top:549.39999999999998pt;width:317.75pt;height:0;z-index:-251658240;mso-position-horizontal-relative:page;mso-position-vertical-relative:page">
              <v:stroke weight="1.pt"/>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789940</wp:posOffset>
              </wp:positionH>
              <wp:positionV relativeFrom="page">
                <wp:posOffset>7065645</wp:posOffset>
              </wp:positionV>
              <wp:extent cx="3855720" cy="182880"/>
              <wp:wrapNone/>
              <wp:docPr id="39" name="Shape 39"/>
              <a:graphic xmlns:a="http://schemas.openxmlformats.org/drawingml/2006/main">
                <a:graphicData uri="http://schemas.microsoft.com/office/word/2010/wordprocessingShape">
                  <wps:wsp>
                    <wps:cNvSpPr txBox="1"/>
                    <wps:spPr>
                      <a:xfrm>
                        <a:ext cx="3855720" cy="182880"/>
                      </a:xfrm>
                      <a:prstGeom prst="rect"/>
                      <a:noFill/>
                    </wps:spPr>
                    <wps:txbx>
                      <w:txbxContent>
                        <w:p>
                          <w:pPr>
                            <w:pStyle w:val="Style10"/>
                            <w:keepNext w:val="0"/>
                            <w:keepLines w:val="0"/>
                            <w:widowControl w:val="0"/>
                            <w:shd w:val="clear" w:color="auto" w:fill="auto"/>
                            <w:tabs>
                              <w:tab w:pos="6072" w:val="right"/>
                            </w:tabs>
                            <w:bidi w:val="0"/>
                            <w:spacing w:before="0" w:after="0" w:line="240" w:lineRule="auto"/>
                            <w:ind w:left="0" w:right="0" w:firstLine="0"/>
                            <w:jc w:val="left"/>
                          </w:pPr>
                          <w:fldSimple w:instr=" PAGE \* MERGEFORMAT ">
                            <w:r>
                              <w:rPr>
                                <w:rFonts w:ascii="Arial" w:eastAsia="Arial" w:hAnsi="Arial" w:cs="Arial"/>
                                <w:b/>
                                <w:bCs/>
                                <w:color w:val="006394"/>
                                <w:spacing w:val="0"/>
                                <w:w w:val="100"/>
                                <w:position w:val="0"/>
                                <w:sz w:val="28"/>
                                <w:szCs w:val="28"/>
                                <w:shd w:val="clear" w:color="auto" w:fill="auto"/>
                                <w:lang w:val="en-US" w:eastAsia="en-US" w:bidi="en-US"/>
                              </w:rPr>
                              <w:t>#</w:t>
                            </w:r>
                          </w:fldSimple>
                          <w:r>
                            <w:rPr>
                              <w:rFonts w:ascii="Arial" w:eastAsia="Arial" w:hAnsi="Arial" w:cs="Arial"/>
                              <w:b/>
                              <w:bCs/>
                              <w:color w:val="006394"/>
                              <w:spacing w:val="0"/>
                              <w:w w:val="100"/>
                              <w:position w:val="0"/>
                              <w:sz w:val="28"/>
                              <w:szCs w:val="28"/>
                              <w:shd w:val="clear" w:color="auto" w:fill="auto"/>
                              <w:lang w:val="en-US" w:eastAsia="en-US" w:bidi="en-US"/>
                            </w:rPr>
                            <w:tab/>
                          </w:r>
                          <w:r>
                            <w:rPr>
                              <w:rFonts w:ascii="Arial" w:eastAsia="Arial" w:hAnsi="Arial" w:cs="Arial"/>
                              <w:b/>
                              <w:bCs/>
                              <w:color w:val="000000"/>
                              <w:spacing w:val="0"/>
                              <w:w w:val="100"/>
                              <w:position w:val="0"/>
                              <w:sz w:val="19"/>
                              <w:szCs w:val="19"/>
                              <w:shd w:val="clear" w:color="auto" w:fill="auto"/>
                              <w:lang w:val="en-US" w:eastAsia="en-US" w:bidi="en-US"/>
                            </w:rPr>
                            <w:t xml:space="preserve">Refugee Health Care: </w:t>
                          </w:r>
                          <w:r>
                            <w:rPr>
                              <w:rFonts w:ascii="Arial" w:eastAsia="Arial" w:hAnsi="Arial" w:cs="Arial"/>
                              <w:color w:val="000000"/>
                              <w:spacing w:val="0"/>
                              <w:w w:val="100"/>
                              <w:position w:val="0"/>
                              <w:shd w:val="clear" w:color="auto" w:fill="auto"/>
                              <w:lang w:val="en-US" w:eastAsia="en-US" w:bidi="en-US"/>
                            </w:rPr>
                            <w:t>A handbook for health professionals</w:t>
                          </w:r>
                        </w:p>
                      </w:txbxContent>
                    </wps:txbx>
                    <wps:bodyPr lIns="0" tIns="0" rIns="0" bIns="0">
                      <a:spAutoFit/>
                    </wps:bodyPr>
                  </wps:wsp>
                </a:graphicData>
              </a:graphic>
            </wp:anchor>
          </w:drawing>
        </mc:Choice>
        <mc:Fallback>
          <w:pict>
            <v:shape id="_x0000_s1065" type="#_x0000_t202" style="position:absolute;margin-left:62.200000000000003pt;margin-top:556.35000000000002pt;width:303.60000000000002pt;height:14.4pt;z-index:-188744043;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6072" w:val="right"/>
                      </w:tabs>
                      <w:bidi w:val="0"/>
                      <w:spacing w:before="0" w:after="0" w:line="240" w:lineRule="auto"/>
                      <w:ind w:left="0" w:right="0" w:firstLine="0"/>
                      <w:jc w:val="left"/>
                    </w:pPr>
                    <w:fldSimple w:instr=" PAGE \* MERGEFORMAT ">
                      <w:r>
                        <w:rPr>
                          <w:rFonts w:ascii="Arial" w:eastAsia="Arial" w:hAnsi="Arial" w:cs="Arial"/>
                          <w:b/>
                          <w:bCs/>
                          <w:color w:val="006394"/>
                          <w:spacing w:val="0"/>
                          <w:w w:val="100"/>
                          <w:position w:val="0"/>
                          <w:sz w:val="28"/>
                          <w:szCs w:val="28"/>
                          <w:shd w:val="clear" w:color="auto" w:fill="auto"/>
                          <w:lang w:val="en-US" w:eastAsia="en-US" w:bidi="en-US"/>
                        </w:rPr>
                        <w:t>#</w:t>
                      </w:r>
                    </w:fldSimple>
                    <w:r>
                      <w:rPr>
                        <w:rFonts w:ascii="Arial" w:eastAsia="Arial" w:hAnsi="Arial" w:cs="Arial"/>
                        <w:b/>
                        <w:bCs/>
                        <w:color w:val="006394"/>
                        <w:spacing w:val="0"/>
                        <w:w w:val="100"/>
                        <w:position w:val="0"/>
                        <w:sz w:val="28"/>
                        <w:szCs w:val="28"/>
                        <w:shd w:val="clear" w:color="auto" w:fill="auto"/>
                        <w:lang w:val="en-US" w:eastAsia="en-US" w:bidi="en-US"/>
                      </w:rPr>
                      <w:tab/>
                    </w:r>
                    <w:r>
                      <w:rPr>
                        <w:rFonts w:ascii="Arial" w:eastAsia="Arial" w:hAnsi="Arial" w:cs="Arial"/>
                        <w:b/>
                        <w:bCs/>
                        <w:color w:val="000000"/>
                        <w:spacing w:val="0"/>
                        <w:w w:val="100"/>
                        <w:position w:val="0"/>
                        <w:sz w:val="19"/>
                        <w:szCs w:val="19"/>
                        <w:shd w:val="clear" w:color="auto" w:fill="auto"/>
                        <w:lang w:val="en-US" w:eastAsia="en-US" w:bidi="en-US"/>
                      </w:rPr>
                      <w:t xml:space="preserve">Refugee Health Care: </w:t>
                    </w:r>
                    <w:r>
                      <w:rPr>
                        <w:rFonts w:ascii="Arial" w:eastAsia="Arial" w:hAnsi="Arial" w:cs="Arial"/>
                        <w:color w:val="000000"/>
                        <w:spacing w:val="0"/>
                        <w:w w:val="100"/>
                        <w:position w:val="0"/>
                        <w:shd w:val="clear" w:color="auto" w:fill="auto"/>
                        <w:lang w:val="en-US" w:eastAsia="en-US" w:bidi="en-US"/>
                      </w:rPr>
                      <w:t>A handbook for health professionals</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1196975</wp:posOffset>
              </wp:positionH>
              <wp:positionV relativeFrom="page">
                <wp:posOffset>7198995</wp:posOffset>
              </wp:positionV>
              <wp:extent cx="3910330" cy="173990"/>
              <wp:wrapNone/>
              <wp:docPr id="48" name="Shape 48"/>
              <a:graphic xmlns:a="http://schemas.openxmlformats.org/drawingml/2006/main">
                <a:graphicData uri="http://schemas.microsoft.com/office/word/2010/wordprocessingShape">
                  <wps:wsp>
                    <wps:cNvSpPr txBox="1"/>
                    <wps:spPr>
                      <a:xfrm>
                        <a:ext cx="3910330" cy="173990"/>
                      </a:xfrm>
                      <a:prstGeom prst="rect"/>
                      <a:noFill/>
                    </wps:spPr>
                    <wps:txbx>
                      <w:txbxContent>
                        <w:p>
                          <w:pPr>
                            <w:pStyle w:val="Style10"/>
                            <w:keepNext w:val="0"/>
                            <w:keepLines w:val="0"/>
                            <w:widowControl w:val="0"/>
                            <w:shd w:val="clear" w:color="auto" w:fill="auto"/>
                            <w:tabs>
                              <w:tab w:pos="6096" w:val="right"/>
                            </w:tabs>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19"/>
                              <w:szCs w:val="19"/>
                              <w:shd w:val="clear" w:color="auto" w:fill="auto"/>
                              <w:lang w:val="en-US" w:eastAsia="en-US" w:bidi="en-US"/>
                            </w:rPr>
                            <w:t xml:space="preserve">Refugee Health Care: </w:t>
                          </w:r>
                          <w:r>
                            <w:rPr>
                              <w:rFonts w:ascii="Arial" w:eastAsia="Arial" w:hAnsi="Arial" w:cs="Arial"/>
                              <w:color w:val="000000"/>
                              <w:spacing w:val="0"/>
                              <w:w w:val="100"/>
                              <w:position w:val="0"/>
                              <w:sz w:val="20"/>
                              <w:szCs w:val="20"/>
                              <w:shd w:val="clear" w:color="auto" w:fill="auto"/>
                              <w:lang w:val="en-US" w:eastAsia="en-US" w:bidi="en-US"/>
                            </w:rPr>
                            <w:t>A handbook for health professionals</w:t>
                            <w:tab/>
                          </w:r>
                          <w:fldSimple w:instr=" PAGE \* MERGEFORMAT ">
                            <w:r>
                              <w:rPr>
                                <w:rFonts w:ascii="Arial" w:eastAsia="Arial" w:hAnsi="Arial" w:cs="Arial"/>
                                <w:b/>
                                <w:bCs/>
                                <w:color w:val="006394"/>
                                <w:spacing w:val="0"/>
                                <w:w w:val="100"/>
                                <w:position w:val="0"/>
                                <w:sz w:val="28"/>
                                <w:szCs w:val="28"/>
                                <w:shd w:val="clear" w:color="auto" w:fill="auto"/>
                                <w:lang w:val="en-US" w:eastAsia="en-US" w:bidi="en-US"/>
                              </w:rPr>
                              <w:t>#</w:t>
                            </w:r>
                          </w:fldSimple>
                        </w:p>
                      </w:txbxContent>
                    </wps:txbx>
                    <wps:bodyPr lIns="0" tIns="0" rIns="0" bIns="0">
                      <a:spAutoFit/>
                    </wps:bodyPr>
                  </wps:wsp>
                </a:graphicData>
              </a:graphic>
            </wp:anchor>
          </w:drawing>
        </mc:Choice>
        <mc:Fallback>
          <w:pict>
            <v:shape id="_x0000_s1074" type="#_x0000_t202" style="position:absolute;margin-left:94.25pt;margin-top:566.85000000000002pt;width:307.89999999999998pt;height:13.699999999999999pt;z-index:-188744040;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6096" w:val="right"/>
                      </w:tabs>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19"/>
                        <w:szCs w:val="19"/>
                        <w:shd w:val="clear" w:color="auto" w:fill="auto"/>
                        <w:lang w:val="en-US" w:eastAsia="en-US" w:bidi="en-US"/>
                      </w:rPr>
                      <w:t xml:space="preserve">Refugee Health Care: </w:t>
                    </w:r>
                    <w:r>
                      <w:rPr>
                        <w:rFonts w:ascii="Arial" w:eastAsia="Arial" w:hAnsi="Arial" w:cs="Arial"/>
                        <w:color w:val="000000"/>
                        <w:spacing w:val="0"/>
                        <w:w w:val="100"/>
                        <w:position w:val="0"/>
                        <w:sz w:val="20"/>
                        <w:szCs w:val="20"/>
                        <w:shd w:val="clear" w:color="auto" w:fill="auto"/>
                        <w:lang w:val="en-US" w:eastAsia="en-US" w:bidi="en-US"/>
                      </w:rPr>
                      <w:t>A handbook for health professionals</w:t>
                      <w:tab/>
                    </w:r>
                    <w:fldSimple w:instr=" PAGE \* MERGEFORMAT ">
                      <w:r>
                        <w:rPr>
                          <w:rFonts w:ascii="Arial" w:eastAsia="Arial" w:hAnsi="Arial" w:cs="Arial"/>
                          <w:b/>
                          <w:bCs/>
                          <w:color w:val="006394"/>
                          <w:spacing w:val="0"/>
                          <w:w w:val="100"/>
                          <w:position w:val="0"/>
                          <w:sz w:val="28"/>
                          <w:szCs w:val="28"/>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876935</wp:posOffset>
              </wp:positionH>
              <wp:positionV relativeFrom="page">
                <wp:posOffset>6977380</wp:posOffset>
              </wp:positionV>
              <wp:extent cx="4035425" cy="0"/>
              <wp:wrapNone/>
              <wp:docPr id="50" name="Shape 50"/>
              <a:graphic xmlns:a="http://schemas.openxmlformats.org/drawingml/2006/main">
                <a:graphicData uri="http://schemas.microsoft.com/office/word/2010/wordprocessingShape">
                  <wps:wsp>
                    <wps:cNvCnPr/>
                    <wps:spPr>
                      <a:xfrm>
                        <a:ext cx="4035425" cy="0"/>
                      </a:xfrm>
                      <a:prstGeom prst="straightConnector1"/>
                      <a:ln w="12700">
                        <a:solidFill/>
                      </a:ln>
                    </wps:spPr>
                    <wps:bodyPr/>
                  </wps:wsp>
                </a:graphicData>
              </a:graphic>
            </wp:anchor>
          </w:drawing>
        </mc:Choice>
        <mc:Fallback>
          <w:pict>
            <v:shape o:spt="32" o:oned="true" path="m,l21600,21600e" style="position:absolute;margin-left:69.049999999999997pt;margin-top:549.39999999999998pt;width:317.75pt;height:0;z-index:-251658240;mso-position-horizontal-relative:page;mso-position-vertical-relative:page">
              <v:stroke weight="1.pt"/>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788670</wp:posOffset>
              </wp:positionH>
              <wp:positionV relativeFrom="page">
                <wp:posOffset>7065645</wp:posOffset>
              </wp:positionV>
              <wp:extent cx="3855720" cy="182880"/>
              <wp:wrapNone/>
              <wp:docPr id="51" name="Shape 51"/>
              <a:graphic xmlns:a="http://schemas.openxmlformats.org/drawingml/2006/main">
                <a:graphicData uri="http://schemas.microsoft.com/office/word/2010/wordprocessingShape">
                  <wps:wsp>
                    <wps:cNvSpPr txBox="1"/>
                    <wps:spPr>
                      <a:xfrm>
                        <a:ext cx="3855720" cy="182880"/>
                      </a:xfrm>
                      <a:prstGeom prst="rect"/>
                      <a:noFill/>
                    </wps:spPr>
                    <wps:txbx>
                      <w:txbxContent>
                        <w:p>
                          <w:pPr>
                            <w:pStyle w:val="Style10"/>
                            <w:keepNext w:val="0"/>
                            <w:keepLines w:val="0"/>
                            <w:widowControl w:val="0"/>
                            <w:shd w:val="clear" w:color="auto" w:fill="auto"/>
                            <w:tabs>
                              <w:tab w:pos="6010" w:val="right"/>
                            </w:tabs>
                            <w:bidi w:val="0"/>
                            <w:spacing w:before="0" w:after="0" w:line="240" w:lineRule="auto"/>
                            <w:ind w:left="0" w:right="0" w:firstLine="0"/>
                            <w:jc w:val="left"/>
                          </w:pPr>
                          <w:fldSimple w:instr=" PAGE \* MERGEFORMAT ">
                            <w:r>
                              <w:rPr>
                                <w:rFonts w:ascii="Arial" w:eastAsia="Arial" w:hAnsi="Arial" w:cs="Arial"/>
                                <w:b/>
                                <w:bCs/>
                                <w:color w:val="006394"/>
                                <w:spacing w:val="0"/>
                                <w:w w:val="100"/>
                                <w:position w:val="0"/>
                                <w:sz w:val="28"/>
                                <w:szCs w:val="28"/>
                                <w:shd w:val="clear" w:color="auto" w:fill="auto"/>
                                <w:vertAlign w:val="subscript"/>
                                <w:lang w:val="en-US" w:eastAsia="en-US" w:bidi="en-US"/>
                              </w:rPr>
                              <w:t>#</w:t>
                            </w:r>
                          </w:fldSimple>
                          <w:r>
                            <w:rPr>
                              <w:rFonts w:ascii="Arial" w:eastAsia="Arial" w:hAnsi="Arial" w:cs="Arial"/>
                              <w:b/>
                              <w:bCs/>
                              <w:color w:val="006394"/>
                              <w:spacing w:val="0"/>
                              <w:w w:val="100"/>
                              <w:position w:val="0"/>
                              <w:sz w:val="28"/>
                              <w:szCs w:val="28"/>
                              <w:shd w:val="clear" w:color="auto" w:fill="auto"/>
                              <w:lang w:val="en-US" w:eastAsia="en-US" w:bidi="en-US"/>
                            </w:rPr>
                            <w:tab/>
                          </w:r>
                          <w:r>
                            <w:rPr>
                              <w:rFonts w:ascii="Arial" w:eastAsia="Arial" w:hAnsi="Arial" w:cs="Arial"/>
                              <w:b/>
                              <w:bCs/>
                              <w:color w:val="000000"/>
                              <w:spacing w:val="0"/>
                              <w:w w:val="100"/>
                              <w:position w:val="0"/>
                              <w:sz w:val="19"/>
                              <w:szCs w:val="19"/>
                              <w:shd w:val="clear" w:color="auto" w:fill="auto"/>
                              <w:lang w:val="en-US" w:eastAsia="en-US" w:bidi="en-US"/>
                            </w:rPr>
                            <w:t xml:space="preserve">Refugee Health Care: </w:t>
                          </w:r>
                          <w:r>
                            <w:rPr>
                              <w:rFonts w:ascii="Arial" w:eastAsia="Arial" w:hAnsi="Arial" w:cs="Arial"/>
                              <w:color w:val="000000"/>
                              <w:spacing w:val="0"/>
                              <w:w w:val="100"/>
                              <w:position w:val="0"/>
                              <w:shd w:val="clear" w:color="auto" w:fill="auto"/>
                              <w:lang w:val="en-US" w:eastAsia="en-US" w:bidi="en-US"/>
                            </w:rPr>
                            <w:t>A handbook for health professionals</w:t>
                          </w:r>
                        </w:p>
                      </w:txbxContent>
                    </wps:txbx>
                    <wps:bodyPr lIns="0" tIns="0" rIns="0" bIns="0">
                      <a:spAutoFit/>
                    </wps:bodyPr>
                  </wps:wsp>
                </a:graphicData>
              </a:graphic>
            </wp:anchor>
          </w:drawing>
        </mc:Choice>
        <mc:Fallback>
          <w:pict>
            <v:shape id="_x0000_s1077" type="#_x0000_t202" style="position:absolute;margin-left:62.100000000000001pt;margin-top:556.35000000000002pt;width:303.60000000000002pt;height:14.4pt;z-index:-188744038;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6010" w:val="right"/>
                      </w:tabs>
                      <w:bidi w:val="0"/>
                      <w:spacing w:before="0" w:after="0" w:line="240" w:lineRule="auto"/>
                      <w:ind w:left="0" w:right="0" w:firstLine="0"/>
                      <w:jc w:val="left"/>
                    </w:pPr>
                    <w:fldSimple w:instr=" PAGE \* MERGEFORMAT ">
                      <w:r>
                        <w:rPr>
                          <w:rFonts w:ascii="Arial" w:eastAsia="Arial" w:hAnsi="Arial" w:cs="Arial"/>
                          <w:b/>
                          <w:bCs/>
                          <w:color w:val="006394"/>
                          <w:spacing w:val="0"/>
                          <w:w w:val="100"/>
                          <w:position w:val="0"/>
                          <w:sz w:val="28"/>
                          <w:szCs w:val="28"/>
                          <w:shd w:val="clear" w:color="auto" w:fill="auto"/>
                          <w:vertAlign w:val="subscript"/>
                          <w:lang w:val="en-US" w:eastAsia="en-US" w:bidi="en-US"/>
                        </w:rPr>
                        <w:t>#</w:t>
                      </w:r>
                    </w:fldSimple>
                    <w:r>
                      <w:rPr>
                        <w:rFonts w:ascii="Arial" w:eastAsia="Arial" w:hAnsi="Arial" w:cs="Arial"/>
                        <w:b/>
                        <w:bCs/>
                        <w:color w:val="006394"/>
                        <w:spacing w:val="0"/>
                        <w:w w:val="100"/>
                        <w:position w:val="0"/>
                        <w:sz w:val="28"/>
                        <w:szCs w:val="28"/>
                        <w:shd w:val="clear" w:color="auto" w:fill="auto"/>
                        <w:lang w:val="en-US" w:eastAsia="en-US" w:bidi="en-US"/>
                      </w:rPr>
                      <w:tab/>
                    </w:r>
                    <w:r>
                      <w:rPr>
                        <w:rFonts w:ascii="Arial" w:eastAsia="Arial" w:hAnsi="Arial" w:cs="Arial"/>
                        <w:b/>
                        <w:bCs/>
                        <w:color w:val="000000"/>
                        <w:spacing w:val="0"/>
                        <w:w w:val="100"/>
                        <w:position w:val="0"/>
                        <w:sz w:val="19"/>
                        <w:szCs w:val="19"/>
                        <w:shd w:val="clear" w:color="auto" w:fill="auto"/>
                        <w:lang w:val="en-US" w:eastAsia="en-US" w:bidi="en-US"/>
                      </w:rPr>
                      <w:t xml:space="preserve">Refugee Health Care: </w:t>
                    </w:r>
                    <w:r>
                      <w:rPr>
                        <w:rFonts w:ascii="Arial" w:eastAsia="Arial" w:hAnsi="Arial" w:cs="Arial"/>
                        <w:color w:val="000000"/>
                        <w:spacing w:val="0"/>
                        <w:w w:val="100"/>
                        <w:position w:val="0"/>
                        <w:shd w:val="clear" w:color="auto" w:fill="auto"/>
                        <w:lang w:val="en-US" w:eastAsia="en-US" w:bidi="en-US"/>
                      </w:rPr>
                      <w:t>A handbook for health professionals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885825</wp:posOffset>
              </wp:positionH>
              <wp:positionV relativeFrom="page">
                <wp:posOffset>6986905</wp:posOffset>
              </wp:positionV>
              <wp:extent cx="4035425" cy="0"/>
              <wp:wrapNone/>
              <wp:docPr id="53" name="Shape 53"/>
              <a:graphic xmlns:a="http://schemas.openxmlformats.org/drawingml/2006/main">
                <a:graphicData uri="http://schemas.microsoft.com/office/word/2010/wordprocessingShape">
                  <wps:wsp>
                    <wps:cNvCnPr/>
                    <wps:spPr>
                      <a:xfrm>
                        <a:ext cx="4035425" cy="0"/>
                      </a:xfrm>
                      <a:prstGeom prst="straightConnector1"/>
                      <a:ln w="12700">
                        <a:solidFill/>
                      </a:ln>
                    </wps:spPr>
                    <wps:bodyPr/>
                  </wps:wsp>
                </a:graphicData>
              </a:graphic>
            </wp:anchor>
          </w:drawing>
        </mc:Choice>
        <mc:Fallback>
          <w:pict>
            <v:shape o:spt="32" o:oned="true" path="m,l21600,21600e" style="position:absolute;margin-left:69.75pt;margin-top:550.14999999999998pt;width:317.75pt;height:0;z-index:-251658240;mso-position-horizontal-relative:page;mso-position-vertical-relative:page">
              <v:stroke weight="1.pt"/>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1196975</wp:posOffset>
              </wp:positionH>
              <wp:positionV relativeFrom="page">
                <wp:posOffset>7198995</wp:posOffset>
              </wp:positionV>
              <wp:extent cx="3910330" cy="173990"/>
              <wp:wrapNone/>
              <wp:docPr id="89" name="Shape 89"/>
              <a:graphic xmlns:a="http://schemas.openxmlformats.org/drawingml/2006/main">
                <a:graphicData uri="http://schemas.microsoft.com/office/word/2010/wordprocessingShape">
                  <wps:wsp>
                    <wps:cNvSpPr txBox="1"/>
                    <wps:spPr>
                      <a:xfrm>
                        <a:ext cx="3910330" cy="173990"/>
                      </a:xfrm>
                      <a:prstGeom prst="rect"/>
                      <a:noFill/>
                    </wps:spPr>
                    <wps:txbx>
                      <w:txbxContent>
                        <w:p>
                          <w:pPr>
                            <w:pStyle w:val="Style10"/>
                            <w:keepNext w:val="0"/>
                            <w:keepLines w:val="0"/>
                            <w:widowControl w:val="0"/>
                            <w:shd w:val="clear" w:color="auto" w:fill="auto"/>
                            <w:tabs>
                              <w:tab w:pos="6096" w:val="right"/>
                            </w:tabs>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19"/>
                              <w:szCs w:val="19"/>
                              <w:shd w:val="clear" w:color="auto" w:fill="auto"/>
                              <w:lang w:val="en-US" w:eastAsia="en-US" w:bidi="en-US"/>
                            </w:rPr>
                            <w:t xml:space="preserve">Refugee Health Care: </w:t>
                          </w:r>
                          <w:r>
                            <w:rPr>
                              <w:rFonts w:ascii="Arial" w:eastAsia="Arial" w:hAnsi="Arial" w:cs="Arial"/>
                              <w:color w:val="000000"/>
                              <w:spacing w:val="0"/>
                              <w:w w:val="100"/>
                              <w:position w:val="0"/>
                              <w:sz w:val="20"/>
                              <w:szCs w:val="20"/>
                              <w:shd w:val="clear" w:color="auto" w:fill="auto"/>
                              <w:lang w:val="en-US" w:eastAsia="en-US" w:bidi="en-US"/>
                            </w:rPr>
                            <w:t>A handbook for health professionals</w:t>
                            <w:tab/>
                          </w:r>
                          <w:fldSimple w:instr=" PAGE \* MERGEFORMAT ">
                            <w:r>
                              <w:rPr>
                                <w:rFonts w:ascii="Arial" w:eastAsia="Arial" w:hAnsi="Arial" w:cs="Arial"/>
                                <w:b/>
                                <w:bCs/>
                                <w:color w:val="006394"/>
                                <w:spacing w:val="0"/>
                                <w:w w:val="100"/>
                                <w:position w:val="0"/>
                                <w:sz w:val="28"/>
                                <w:szCs w:val="28"/>
                                <w:shd w:val="clear" w:color="auto" w:fill="auto"/>
                                <w:lang w:val="en-US" w:eastAsia="en-US" w:bidi="en-US"/>
                              </w:rPr>
                              <w:t>#</w:t>
                            </w:r>
                          </w:fldSimple>
                        </w:p>
                      </w:txbxContent>
                    </wps:txbx>
                    <wps:bodyPr lIns="0" tIns="0" rIns="0" bIns="0">
                      <a:spAutoFit/>
                    </wps:bodyPr>
                  </wps:wsp>
                </a:graphicData>
              </a:graphic>
            </wp:anchor>
          </w:drawing>
        </mc:Choice>
        <mc:Fallback>
          <w:pict>
            <v:shape id="_x0000_s1115" type="#_x0000_t202" style="position:absolute;margin-left:94.25pt;margin-top:566.85000000000002pt;width:307.89999999999998pt;height:13.699999999999999pt;z-index:-188744036;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6096" w:val="right"/>
                      </w:tabs>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19"/>
                        <w:szCs w:val="19"/>
                        <w:shd w:val="clear" w:color="auto" w:fill="auto"/>
                        <w:lang w:val="en-US" w:eastAsia="en-US" w:bidi="en-US"/>
                      </w:rPr>
                      <w:t xml:space="preserve">Refugee Health Care: </w:t>
                    </w:r>
                    <w:r>
                      <w:rPr>
                        <w:rFonts w:ascii="Arial" w:eastAsia="Arial" w:hAnsi="Arial" w:cs="Arial"/>
                        <w:color w:val="000000"/>
                        <w:spacing w:val="0"/>
                        <w:w w:val="100"/>
                        <w:position w:val="0"/>
                        <w:sz w:val="20"/>
                        <w:szCs w:val="20"/>
                        <w:shd w:val="clear" w:color="auto" w:fill="auto"/>
                        <w:lang w:val="en-US" w:eastAsia="en-US" w:bidi="en-US"/>
                      </w:rPr>
                      <w:t>A handbook for health professionals</w:t>
                      <w:tab/>
                    </w:r>
                    <w:fldSimple w:instr=" PAGE \* MERGEFORMAT ">
                      <w:r>
                        <w:rPr>
                          <w:rFonts w:ascii="Arial" w:eastAsia="Arial" w:hAnsi="Arial" w:cs="Arial"/>
                          <w:b/>
                          <w:bCs/>
                          <w:color w:val="006394"/>
                          <w:spacing w:val="0"/>
                          <w:w w:val="100"/>
                          <w:position w:val="0"/>
                          <w:sz w:val="28"/>
                          <w:szCs w:val="28"/>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876935</wp:posOffset>
              </wp:positionH>
              <wp:positionV relativeFrom="page">
                <wp:posOffset>6977380</wp:posOffset>
              </wp:positionV>
              <wp:extent cx="4035425" cy="0"/>
              <wp:wrapNone/>
              <wp:docPr id="91" name="Shape 91"/>
              <a:graphic xmlns:a="http://schemas.openxmlformats.org/drawingml/2006/main">
                <a:graphicData uri="http://schemas.microsoft.com/office/word/2010/wordprocessingShape">
                  <wps:wsp>
                    <wps:cNvCnPr/>
                    <wps:spPr>
                      <a:xfrm>
                        <a:ext cx="4035425" cy="0"/>
                      </a:xfrm>
                      <a:prstGeom prst="straightConnector1"/>
                      <a:ln w="12700">
                        <a:solidFill/>
                      </a:ln>
                    </wps:spPr>
                    <wps:bodyPr/>
                  </wps:wsp>
                </a:graphicData>
              </a:graphic>
            </wp:anchor>
          </w:drawing>
        </mc:Choice>
        <mc:Fallback>
          <w:pict>
            <v:shape o:spt="32" o:oned="true" path="m,l21600,21600e" style="position:absolute;margin-left:69.049999999999997pt;margin-top:549.39999999999998pt;width:317.75pt;height:0;z-index:-251658240;mso-position-horizontal-relative:page;mso-position-vertical-relative:page">
              <v:stroke weight="1.pt"/>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684530</wp:posOffset>
              </wp:positionH>
              <wp:positionV relativeFrom="page">
                <wp:posOffset>7081520</wp:posOffset>
              </wp:positionV>
              <wp:extent cx="3953510" cy="182880"/>
              <wp:wrapNone/>
              <wp:docPr id="92" name="Shape 92"/>
              <a:graphic xmlns:a="http://schemas.openxmlformats.org/drawingml/2006/main">
                <a:graphicData uri="http://schemas.microsoft.com/office/word/2010/wordprocessingShape">
                  <wps:wsp>
                    <wps:cNvSpPr txBox="1"/>
                    <wps:spPr>
                      <a:xfrm>
                        <a:ext cx="3953510" cy="182880"/>
                      </a:xfrm>
                      <a:prstGeom prst="rect"/>
                      <a:noFill/>
                    </wps:spPr>
                    <wps:txbx>
                      <w:txbxContent>
                        <w:p>
                          <w:pPr>
                            <w:pStyle w:val="Style10"/>
                            <w:keepNext w:val="0"/>
                            <w:keepLines w:val="0"/>
                            <w:widowControl w:val="0"/>
                            <w:shd w:val="clear" w:color="auto" w:fill="auto"/>
                            <w:tabs>
                              <w:tab w:pos="6149" w:val="right"/>
                            </w:tabs>
                            <w:bidi w:val="0"/>
                            <w:spacing w:before="0" w:after="0" w:line="240" w:lineRule="auto"/>
                            <w:ind w:left="0" w:right="0" w:firstLine="0"/>
                            <w:jc w:val="left"/>
                          </w:pPr>
                          <w:fldSimple w:instr=" PAGE \* MERGEFORMAT ">
                            <w:r>
                              <w:rPr>
                                <w:rFonts w:ascii="Arial" w:eastAsia="Arial" w:hAnsi="Arial" w:cs="Arial"/>
                                <w:b/>
                                <w:bCs/>
                                <w:color w:val="006394"/>
                                <w:spacing w:val="0"/>
                                <w:w w:val="100"/>
                                <w:position w:val="0"/>
                                <w:sz w:val="28"/>
                                <w:szCs w:val="28"/>
                                <w:shd w:val="clear" w:color="auto" w:fill="auto"/>
                                <w:vertAlign w:val="subscript"/>
                                <w:lang w:val="en-US" w:eastAsia="en-US" w:bidi="en-US"/>
                              </w:rPr>
                              <w:t>#</w:t>
                            </w:r>
                          </w:fldSimple>
                          <w:r>
                            <w:rPr>
                              <w:rFonts w:ascii="Arial" w:eastAsia="Arial" w:hAnsi="Arial" w:cs="Arial"/>
                              <w:b/>
                              <w:bCs/>
                              <w:color w:val="006394"/>
                              <w:spacing w:val="0"/>
                              <w:w w:val="100"/>
                              <w:position w:val="0"/>
                              <w:sz w:val="28"/>
                              <w:szCs w:val="28"/>
                              <w:shd w:val="clear" w:color="auto" w:fill="auto"/>
                              <w:lang w:val="en-US" w:eastAsia="en-US" w:bidi="en-US"/>
                            </w:rPr>
                            <w:tab/>
                          </w:r>
                          <w:r>
                            <w:rPr>
                              <w:rFonts w:ascii="Arial" w:eastAsia="Arial" w:hAnsi="Arial" w:cs="Arial"/>
                              <w:b/>
                              <w:bCs/>
                              <w:color w:val="000000"/>
                              <w:spacing w:val="0"/>
                              <w:w w:val="100"/>
                              <w:position w:val="0"/>
                              <w:sz w:val="19"/>
                              <w:szCs w:val="19"/>
                              <w:shd w:val="clear" w:color="auto" w:fill="auto"/>
                              <w:lang w:val="en-US" w:eastAsia="en-US" w:bidi="en-US"/>
                            </w:rPr>
                            <w:t xml:space="preserve">Refugee Health Care: </w:t>
                          </w:r>
                          <w:r>
                            <w:rPr>
                              <w:rFonts w:ascii="Arial" w:eastAsia="Arial" w:hAnsi="Arial" w:cs="Arial"/>
                              <w:color w:val="000000"/>
                              <w:spacing w:val="0"/>
                              <w:w w:val="100"/>
                              <w:position w:val="0"/>
                              <w:shd w:val="clear" w:color="auto" w:fill="auto"/>
                              <w:lang w:val="en-US" w:eastAsia="en-US" w:bidi="en-US"/>
                            </w:rPr>
                            <w:t>A handbook for health professionals</w:t>
                          </w:r>
                        </w:p>
                      </w:txbxContent>
                    </wps:txbx>
                    <wps:bodyPr lIns="0" tIns="0" rIns="0" bIns="0">
                      <a:spAutoFit/>
                    </wps:bodyPr>
                  </wps:wsp>
                </a:graphicData>
              </a:graphic>
            </wp:anchor>
          </w:drawing>
        </mc:Choice>
        <mc:Fallback>
          <w:pict>
            <v:shape id="_x0000_s1118" type="#_x0000_t202" style="position:absolute;margin-left:53.899999999999999pt;margin-top:557.60000000000002pt;width:311.30000000000001pt;height:14.4pt;z-index:-188744034;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6149" w:val="right"/>
                      </w:tabs>
                      <w:bidi w:val="0"/>
                      <w:spacing w:before="0" w:after="0" w:line="240" w:lineRule="auto"/>
                      <w:ind w:left="0" w:right="0" w:firstLine="0"/>
                      <w:jc w:val="left"/>
                    </w:pPr>
                    <w:fldSimple w:instr=" PAGE \* MERGEFORMAT ">
                      <w:r>
                        <w:rPr>
                          <w:rFonts w:ascii="Arial" w:eastAsia="Arial" w:hAnsi="Arial" w:cs="Arial"/>
                          <w:b/>
                          <w:bCs/>
                          <w:color w:val="006394"/>
                          <w:spacing w:val="0"/>
                          <w:w w:val="100"/>
                          <w:position w:val="0"/>
                          <w:sz w:val="28"/>
                          <w:szCs w:val="28"/>
                          <w:shd w:val="clear" w:color="auto" w:fill="auto"/>
                          <w:vertAlign w:val="subscript"/>
                          <w:lang w:val="en-US" w:eastAsia="en-US" w:bidi="en-US"/>
                        </w:rPr>
                        <w:t>#</w:t>
                      </w:r>
                    </w:fldSimple>
                    <w:r>
                      <w:rPr>
                        <w:rFonts w:ascii="Arial" w:eastAsia="Arial" w:hAnsi="Arial" w:cs="Arial"/>
                        <w:b/>
                        <w:bCs/>
                        <w:color w:val="006394"/>
                        <w:spacing w:val="0"/>
                        <w:w w:val="100"/>
                        <w:position w:val="0"/>
                        <w:sz w:val="28"/>
                        <w:szCs w:val="28"/>
                        <w:shd w:val="clear" w:color="auto" w:fill="auto"/>
                        <w:lang w:val="en-US" w:eastAsia="en-US" w:bidi="en-US"/>
                      </w:rPr>
                      <w:tab/>
                    </w:r>
                    <w:r>
                      <w:rPr>
                        <w:rFonts w:ascii="Arial" w:eastAsia="Arial" w:hAnsi="Arial" w:cs="Arial"/>
                        <w:b/>
                        <w:bCs/>
                        <w:color w:val="000000"/>
                        <w:spacing w:val="0"/>
                        <w:w w:val="100"/>
                        <w:position w:val="0"/>
                        <w:sz w:val="19"/>
                        <w:szCs w:val="19"/>
                        <w:shd w:val="clear" w:color="auto" w:fill="auto"/>
                        <w:lang w:val="en-US" w:eastAsia="en-US" w:bidi="en-US"/>
                      </w:rPr>
                      <w:t xml:space="preserve">Refugee Health Care: </w:t>
                    </w:r>
                    <w:r>
                      <w:rPr>
                        <w:rFonts w:ascii="Arial" w:eastAsia="Arial" w:hAnsi="Arial" w:cs="Arial"/>
                        <w:color w:val="000000"/>
                        <w:spacing w:val="0"/>
                        <w:w w:val="100"/>
                        <w:position w:val="0"/>
                        <w:shd w:val="clear" w:color="auto" w:fill="auto"/>
                        <w:lang w:val="en-US" w:eastAsia="en-US" w:bidi="en-US"/>
                      </w:rPr>
                      <w:t>A handbook for health professionals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880110</wp:posOffset>
              </wp:positionH>
              <wp:positionV relativeFrom="page">
                <wp:posOffset>6986905</wp:posOffset>
              </wp:positionV>
              <wp:extent cx="4035425" cy="0"/>
              <wp:wrapNone/>
              <wp:docPr id="94" name="Shape 94"/>
              <a:graphic xmlns:a="http://schemas.openxmlformats.org/drawingml/2006/main">
                <a:graphicData uri="http://schemas.microsoft.com/office/word/2010/wordprocessingShape">
                  <wps:wsp>
                    <wps:cNvCnPr/>
                    <wps:spPr>
                      <a:xfrm>
                        <a:ext cx="4035425" cy="0"/>
                      </a:xfrm>
                      <a:prstGeom prst="straightConnector1"/>
                      <a:ln w="12700">
                        <a:solidFill/>
                      </a:ln>
                    </wps:spPr>
                    <wps:bodyPr/>
                  </wps:wsp>
                </a:graphicData>
              </a:graphic>
            </wp:anchor>
          </w:drawing>
        </mc:Choice>
        <mc:Fallback>
          <w:pict>
            <v:shape o:spt="32" o:oned="true" path="m,l21600,21600e" style="position:absolute;margin-left:69.299999999999997pt;margin-top:550.14999999999998pt;width:317.75pt;height:0;z-index:-251658240;mso-position-horizontal-relative:page;mso-position-vertical-relative:page">
              <v:stroke weight="1.pt"/>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617855</wp:posOffset>
              </wp:positionH>
              <wp:positionV relativeFrom="page">
                <wp:posOffset>7059295</wp:posOffset>
              </wp:positionV>
              <wp:extent cx="3953510" cy="182880"/>
              <wp:wrapNone/>
              <wp:docPr id="103" name="Shape 103"/>
              <a:graphic xmlns:a="http://schemas.openxmlformats.org/drawingml/2006/main">
                <a:graphicData uri="http://schemas.microsoft.com/office/word/2010/wordprocessingShape">
                  <wps:wsp>
                    <wps:cNvSpPr txBox="1"/>
                    <wps:spPr>
                      <a:xfrm>
                        <a:ext cx="3953510" cy="182880"/>
                      </a:xfrm>
                      <a:prstGeom prst="rect"/>
                      <a:noFill/>
                    </wps:spPr>
                    <wps:txbx>
                      <w:txbxContent>
                        <w:p>
                          <w:pPr>
                            <w:pStyle w:val="Style69"/>
                            <w:keepNext w:val="0"/>
                            <w:keepLines w:val="0"/>
                            <w:widowControl w:val="0"/>
                            <w:shd w:val="clear" w:color="auto" w:fill="auto"/>
                            <w:tabs>
                              <w:tab w:pos="6149" w:val="right"/>
                            </w:tabs>
                            <w:bidi w:val="0"/>
                            <w:spacing w:before="0" w:after="0" w:line="240" w:lineRule="auto"/>
                            <w:ind w:left="0" w:right="0" w:firstLine="0"/>
                            <w:jc w:val="left"/>
                          </w:pPr>
                          <w:fldSimple w:instr=" PAGE \* MERGEFORMAT ">
                            <w:r>
                              <w:rPr>
                                <w:b/>
                                <w:bCs/>
                                <w:color w:val="006394"/>
                                <w:spacing w:val="0"/>
                                <w:w w:val="100"/>
                                <w:position w:val="0"/>
                                <w:sz w:val="28"/>
                                <w:szCs w:val="28"/>
                                <w:shd w:val="clear" w:color="auto" w:fill="auto"/>
                                <w:vertAlign w:val="subscript"/>
                                <w:lang w:val="en-US" w:eastAsia="en-US" w:bidi="en-US"/>
                              </w:rPr>
                              <w:t>#</w:t>
                            </w:r>
                          </w:fldSimple>
                          <w:r>
                            <w:rPr>
                              <w:b/>
                              <w:bCs/>
                              <w:color w:val="006394"/>
                              <w:spacing w:val="0"/>
                              <w:w w:val="100"/>
                              <w:position w:val="0"/>
                              <w:sz w:val="28"/>
                              <w:szCs w:val="28"/>
                              <w:shd w:val="clear" w:color="auto" w:fill="auto"/>
                              <w:lang w:val="en-US" w:eastAsia="en-US" w:bidi="en-US"/>
                            </w:rPr>
                            <w:tab/>
                          </w:r>
                          <w:r>
                            <w:rPr>
                              <w:b/>
                              <w:bCs/>
                              <w:color w:val="000000"/>
                              <w:spacing w:val="0"/>
                              <w:w w:val="100"/>
                              <w:position w:val="0"/>
                              <w:sz w:val="19"/>
                              <w:szCs w:val="19"/>
                              <w:shd w:val="clear" w:color="auto" w:fill="auto"/>
                              <w:lang w:val="en-US" w:eastAsia="en-US" w:bidi="en-US"/>
                            </w:rPr>
                            <w:t xml:space="preserve">Refugee Health Care: </w:t>
                          </w:r>
                          <w:r>
                            <w:rPr>
                              <w:color w:val="000000"/>
                              <w:spacing w:val="0"/>
                              <w:w w:val="100"/>
                              <w:position w:val="0"/>
                              <w:shd w:val="clear" w:color="auto" w:fill="auto"/>
                              <w:lang w:val="en-US" w:eastAsia="en-US" w:bidi="en-US"/>
                            </w:rPr>
                            <w:t>A handbook for health professionals</w:t>
                          </w:r>
                        </w:p>
                      </w:txbxContent>
                    </wps:txbx>
                    <wps:bodyPr lIns="0" tIns="0" rIns="0" bIns="0">
                      <a:spAutoFit/>
                    </wps:bodyPr>
                  </wps:wsp>
                </a:graphicData>
              </a:graphic>
            </wp:anchor>
          </w:drawing>
        </mc:Choice>
        <mc:Fallback>
          <w:pict>
            <v:shape id="_x0000_s1129" type="#_x0000_t202" style="position:absolute;margin-left:48.649999999999999pt;margin-top:555.85000000000002pt;width:311.30000000000001pt;height:14.4pt;z-index:-188744030;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6149" w:val="right"/>
                      </w:tabs>
                      <w:bidi w:val="0"/>
                      <w:spacing w:before="0" w:after="0" w:line="240" w:lineRule="auto"/>
                      <w:ind w:left="0" w:right="0" w:firstLine="0"/>
                      <w:jc w:val="left"/>
                    </w:pPr>
                    <w:fldSimple w:instr=" PAGE \* MERGEFORMAT ">
                      <w:r>
                        <w:rPr>
                          <w:b/>
                          <w:bCs/>
                          <w:color w:val="006394"/>
                          <w:spacing w:val="0"/>
                          <w:w w:val="100"/>
                          <w:position w:val="0"/>
                          <w:sz w:val="28"/>
                          <w:szCs w:val="28"/>
                          <w:shd w:val="clear" w:color="auto" w:fill="auto"/>
                          <w:vertAlign w:val="subscript"/>
                          <w:lang w:val="en-US" w:eastAsia="en-US" w:bidi="en-US"/>
                        </w:rPr>
                        <w:t>#</w:t>
                      </w:r>
                    </w:fldSimple>
                    <w:r>
                      <w:rPr>
                        <w:b/>
                        <w:bCs/>
                        <w:color w:val="006394"/>
                        <w:spacing w:val="0"/>
                        <w:w w:val="100"/>
                        <w:position w:val="0"/>
                        <w:sz w:val="28"/>
                        <w:szCs w:val="28"/>
                        <w:shd w:val="clear" w:color="auto" w:fill="auto"/>
                        <w:lang w:val="en-US" w:eastAsia="en-US" w:bidi="en-US"/>
                      </w:rPr>
                      <w:tab/>
                    </w:r>
                    <w:r>
                      <w:rPr>
                        <w:b/>
                        <w:bCs/>
                        <w:color w:val="000000"/>
                        <w:spacing w:val="0"/>
                        <w:w w:val="100"/>
                        <w:position w:val="0"/>
                        <w:sz w:val="19"/>
                        <w:szCs w:val="19"/>
                        <w:shd w:val="clear" w:color="auto" w:fill="auto"/>
                        <w:lang w:val="en-US" w:eastAsia="en-US" w:bidi="en-US"/>
                      </w:rPr>
                      <w:t xml:space="preserve">Refugee Health Care: </w:t>
                    </w:r>
                    <w:r>
                      <w:rPr>
                        <w:color w:val="000000"/>
                        <w:spacing w:val="0"/>
                        <w:w w:val="100"/>
                        <w:position w:val="0"/>
                        <w:shd w:val="clear" w:color="auto" w:fill="auto"/>
                        <w:lang w:val="en-US" w:eastAsia="en-US" w:bidi="en-US"/>
                      </w:rPr>
                      <w:t>A handbook for health professionals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812800</wp:posOffset>
              </wp:positionH>
              <wp:positionV relativeFrom="page">
                <wp:posOffset>6979920</wp:posOffset>
              </wp:positionV>
              <wp:extent cx="4035425" cy="0"/>
              <wp:wrapNone/>
              <wp:docPr id="105" name="Shape 105"/>
              <a:graphic xmlns:a="http://schemas.openxmlformats.org/drawingml/2006/main">
                <a:graphicData uri="http://schemas.microsoft.com/office/word/2010/wordprocessingShape">
                  <wps:wsp>
                    <wps:cNvCnPr/>
                    <wps:spPr>
                      <a:xfrm>
                        <a:ext cx="4035425" cy="0"/>
                      </a:xfrm>
                      <a:prstGeom prst="straightConnector1"/>
                      <a:ln w="12700">
                        <a:solidFill/>
                      </a:ln>
                    </wps:spPr>
                    <wps:bodyPr/>
                  </wps:wsp>
                </a:graphicData>
              </a:graphic>
            </wp:anchor>
          </w:drawing>
        </mc:Choice>
        <mc:Fallback>
          <w:pict>
            <v:shape o:spt="32" o:oned="true" path="m,l21600,21600e" style="position:absolute;margin-left:64.pt;margin-top:549.60000000000002pt;width:317.75pt;height:0;z-index:-251658240;mso-position-horizontal-relative:page;mso-position-vertical-relative:page">
              <v:stroke weight="1.pt"/>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617855</wp:posOffset>
              </wp:positionH>
              <wp:positionV relativeFrom="page">
                <wp:posOffset>7059295</wp:posOffset>
              </wp:positionV>
              <wp:extent cx="3953510" cy="182880"/>
              <wp:wrapNone/>
              <wp:docPr id="108" name="Shape 108"/>
              <a:graphic xmlns:a="http://schemas.openxmlformats.org/drawingml/2006/main">
                <a:graphicData uri="http://schemas.microsoft.com/office/word/2010/wordprocessingShape">
                  <wps:wsp>
                    <wps:cNvSpPr txBox="1"/>
                    <wps:spPr>
                      <a:xfrm>
                        <a:ext cx="3953510" cy="182880"/>
                      </a:xfrm>
                      <a:prstGeom prst="rect"/>
                      <a:noFill/>
                    </wps:spPr>
                    <wps:txbx>
                      <w:txbxContent>
                        <w:p>
                          <w:pPr>
                            <w:pStyle w:val="Style69"/>
                            <w:keepNext w:val="0"/>
                            <w:keepLines w:val="0"/>
                            <w:widowControl w:val="0"/>
                            <w:shd w:val="clear" w:color="auto" w:fill="auto"/>
                            <w:tabs>
                              <w:tab w:pos="6149" w:val="right"/>
                            </w:tabs>
                            <w:bidi w:val="0"/>
                            <w:spacing w:before="0" w:after="0" w:line="240" w:lineRule="auto"/>
                            <w:ind w:left="0" w:right="0" w:firstLine="0"/>
                            <w:jc w:val="left"/>
                          </w:pPr>
                          <w:fldSimple w:instr=" PAGE \* MERGEFORMAT ">
                            <w:r>
                              <w:rPr>
                                <w:b/>
                                <w:bCs/>
                                <w:color w:val="006394"/>
                                <w:spacing w:val="0"/>
                                <w:w w:val="100"/>
                                <w:position w:val="0"/>
                                <w:sz w:val="28"/>
                                <w:szCs w:val="28"/>
                                <w:shd w:val="clear" w:color="auto" w:fill="auto"/>
                                <w:vertAlign w:val="subscript"/>
                                <w:lang w:val="en-US" w:eastAsia="en-US" w:bidi="en-US"/>
                              </w:rPr>
                              <w:t>#</w:t>
                            </w:r>
                          </w:fldSimple>
                          <w:r>
                            <w:rPr>
                              <w:b/>
                              <w:bCs/>
                              <w:color w:val="006394"/>
                              <w:spacing w:val="0"/>
                              <w:w w:val="100"/>
                              <w:position w:val="0"/>
                              <w:sz w:val="28"/>
                              <w:szCs w:val="28"/>
                              <w:shd w:val="clear" w:color="auto" w:fill="auto"/>
                              <w:lang w:val="en-US" w:eastAsia="en-US" w:bidi="en-US"/>
                            </w:rPr>
                            <w:tab/>
                          </w:r>
                          <w:r>
                            <w:rPr>
                              <w:b/>
                              <w:bCs/>
                              <w:color w:val="000000"/>
                              <w:spacing w:val="0"/>
                              <w:w w:val="100"/>
                              <w:position w:val="0"/>
                              <w:sz w:val="19"/>
                              <w:szCs w:val="19"/>
                              <w:shd w:val="clear" w:color="auto" w:fill="auto"/>
                              <w:lang w:val="en-US" w:eastAsia="en-US" w:bidi="en-US"/>
                            </w:rPr>
                            <w:t xml:space="preserve">Refugee Health Care: </w:t>
                          </w:r>
                          <w:r>
                            <w:rPr>
                              <w:color w:val="000000"/>
                              <w:spacing w:val="0"/>
                              <w:w w:val="100"/>
                              <w:position w:val="0"/>
                              <w:shd w:val="clear" w:color="auto" w:fill="auto"/>
                              <w:lang w:val="en-US" w:eastAsia="en-US" w:bidi="en-US"/>
                            </w:rPr>
                            <w:t>A handbook for health professionals</w:t>
                          </w:r>
                        </w:p>
                      </w:txbxContent>
                    </wps:txbx>
                    <wps:bodyPr lIns="0" tIns="0" rIns="0" bIns="0">
                      <a:spAutoFit/>
                    </wps:bodyPr>
                  </wps:wsp>
                </a:graphicData>
              </a:graphic>
            </wp:anchor>
          </w:drawing>
        </mc:Choice>
        <mc:Fallback>
          <w:pict>
            <v:shape id="_x0000_s1134" type="#_x0000_t202" style="position:absolute;margin-left:48.649999999999999pt;margin-top:555.85000000000002pt;width:311.30000000000001pt;height:14.4pt;z-index:-188744026;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6149" w:val="right"/>
                      </w:tabs>
                      <w:bidi w:val="0"/>
                      <w:spacing w:before="0" w:after="0" w:line="240" w:lineRule="auto"/>
                      <w:ind w:left="0" w:right="0" w:firstLine="0"/>
                      <w:jc w:val="left"/>
                    </w:pPr>
                    <w:fldSimple w:instr=" PAGE \* MERGEFORMAT ">
                      <w:r>
                        <w:rPr>
                          <w:b/>
                          <w:bCs/>
                          <w:color w:val="006394"/>
                          <w:spacing w:val="0"/>
                          <w:w w:val="100"/>
                          <w:position w:val="0"/>
                          <w:sz w:val="28"/>
                          <w:szCs w:val="28"/>
                          <w:shd w:val="clear" w:color="auto" w:fill="auto"/>
                          <w:vertAlign w:val="subscript"/>
                          <w:lang w:val="en-US" w:eastAsia="en-US" w:bidi="en-US"/>
                        </w:rPr>
                        <w:t>#</w:t>
                      </w:r>
                    </w:fldSimple>
                    <w:r>
                      <w:rPr>
                        <w:b/>
                        <w:bCs/>
                        <w:color w:val="006394"/>
                        <w:spacing w:val="0"/>
                        <w:w w:val="100"/>
                        <w:position w:val="0"/>
                        <w:sz w:val="28"/>
                        <w:szCs w:val="28"/>
                        <w:shd w:val="clear" w:color="auto" w:fill="auto"/>
                        <w:lang w:val="en-US" w:eastAsia="en-US" w:bidi="en-US"/>
                      </w:rPr>
                      <w:tab/>
                    </w:r>
                    <w:r>
                      <w:rPr>
                        <w:b/>
                        <w:bCs/>
                        <w:color w:val="000000"/>
                        <w:spacing w:val="0"/>
                        <w:w w:val="100"/>
                        <w:position w:val="0"/>
                        <w:sz w:val="19"/>
                        <w:szCs w:val="19"/>
                        <w:shd w:val="clear" w:color="auto" w:fill="auto"/>
                        <w:lang w:val="en-US" w:eastAsia="en-US" w:bidi="en-US"/>
                      </w:rPr>
                      <w:t xml:space="preserve">Refugee Health Care: </w:t>
                    </w:r>
                    <w:r>
                      <w:rPr>
                        <w:color w:val="000000"/>
                        <w:spacing w:val="0"/>
                        <w:w w:val="100"/>
                        <w:position w:val="0"/>
                        <w:shd w:val="clear" w:color="auto" w:fill="auto"/>
                        <w:lang w:val="en-US" w:eastAsia="en-US" w:bidi="en-US"/>
                      </w:rPr>
                      <w:t>A handbook for health professionals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812800</wp:posOffset>
              </wp:positionH>
              <wp:positionV relativeFrom="page">
                <wp:posOffset>6979920</wp:posOffset>
              </wp:positionV>
              <wp:extent cx="4035425" cy="0"/>
              <wp:wrapNone/>
              <wp:docPr id="110" name="Shape 110"/>
              <a:graphic xmlns:a="http://schemas.openxmlformats.org/drawingml/2006/main">
                <a:graphicData uri="http://schemas.microsoft.com/office/word/2010/wordprocessingShape">
                  <wps:wsp>
                    <wps:cNvCnPr/>
                    <wps:spPr>
                      <a:xfrm>
                        <a:ext cx="4035425" cy="0"/>
                      </a:xfrm>
                      <a:prstGeom prst="straightConnector1"/>
                      <a:ln w="12700">
                        <a:solidFill/>
                      </a:ln>
                    </wps:spPr>
                    <wps:bodyPr/>
                  </wps:wsp>
                </a:graphicData>
              </a:graphic>
            </wp:anchor>
          </w:drawing>
        </mc:Choice>
        <mc:Fallback>
          <w:pict>
            <v:shape o:spt="32" o:oned="true" path="m,l21600,21600e" style="position:absolute;margin-left:64.pt;margin-top:549.60000000000002pt;width:317.75pt;height:0;z-index:-251658240;mso-position-horizontal-relative:page;mso-position-vertical-relative:page">
              <v:stroke weight="1.pt"/>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1279525</wp:posOffset>
              </wp:positionH>
              <wp:positionV relativeFrom="page">
                <wp:posOffset>7068185</wp:posOffset>
              </wp:positionV>
              <wp:extent cx="3910330" cy="173990"/>
              <wp:wrapNone/>
              <wp:docPr id="115" name="Shape 115"/>
              <a:graphic xmlns:a="http://schemas.openxmlformats.org/drawingml/2006/main">
                <a:graphicData uri="http://schemas.microsoft.com/office/word/2010/wordprocessingShape">
                  <wps:wsp>
                    <wps:cNvSpPr txBox="1"/>
                    <wps:spPr>
                      <a:xfrm>
                        <a:ext cx="3910330" cy="173990"/>
                      </a:xfrm>
                      <a:prstGeom prst="rect"/>
                      <a:noFill/>
                    </wps:spPr>
                    <wps:txbx>
                      <w:txbxContent>
                        <w:p>
                          <w:pPr>
                            <w:pStyle w:val="Style69"/>
                            <w:keepNext w:val="0"/>
                            <w:keepLines w:val="0"/>
                            <w:widowControl w:val="0"/>
                            <w:shd w:val="clear" w:color="auto" w:fill="auto"/>
                            <w:tabs>
                              <w:tab w:pos="6096" w:val="right"/>
                            </w:tabs>
                            <w:bidi w:val="0"/>
                            <w:spacing w:before="0" w:after="0" w:line="240" w:lineRule="auto"/>
                            <w:ind w:left="0" w:right="0" w:firstLine="0"/>
                            <w:jc w:val="left"/>
                            <w:rPr>
                              <w:sz w:val="28"/>
                              <w:szCs w:val="28"/>
                            </w:rPr>
                          </w:pPr>
                          <w:r>
                            <w:rPr>
                              <w:b/>
                              <w:bCs/>
                              <w:color w:val="000000"/>
                              <w:spacing w:val="0"/>
                              <w:w w:val="100"/>
                              <w:position w:val="0"/>
                              <w:sz w:val="19"/>
                              <w:szCs w:val="19"/>
                              <w:shd w:val="clear" w:color="auto" w:fill="auto"/>
                              <w:lang w:val="en-US" w:eastAsia="en-US" w:bidi="en-US"/>
                            </w:rPr>
                            <w:t xml:space="preserve">Refugee Health Care: </w:t>
                          </w:r>
                          <w:r>
                            <w:rPr>
                              <w:color w:val="000000"/>
                              <w:spacing w:val="0"/>
                              <w:w w:val="100"/>
                              <w:position w:val="0"/>
                              <w:sz w:val="20"/>
                              <w:szCs w:val="20"/>
                              <w:shd w:val="clear" w:color="auto" w:fill="auto"/>
                              <w:lang w:val="en-US" w:eastAsia="en-US" w:bidi="en-US"/>
                            </w:rPr>
                            <w:t>A handbook for health professionals</w:t>
                            <w:tab/>
                          </w:r>
                          <w:fldSimple w:instr=" PAGE \* MERGEFORMAT ">
                            <w:r>
                              <w:rPr>
                                <w:b/>
                                <w:bCs/>
                                <w:color w:val="006394"/>
                                <w:spacing w:val="0"/>
                                <w:w w:val="100"/>
                                <w:position w:val="0"/>
                                <w:sz w:val="28"/>
                                <w:szCs w:val="28"/>
                                <w:shd w:val="clear" w:color="auto" w:fill="auto"/>
                                <w:lang w:val="en-US" w:eastAsia="en-US" w:bidi="en-US"/>
                              </w:rPr>
                              <w:t>#</w:t>
                            </w:r>
                          </w:fldSimple>
                        </w:p>
                      </w:txbxContent>
                    </wps:txbx>
                    <wps:bodyPr lIns="0" tIns="0" rIns="0" bIns="0">
                      <a:spAutoFit/>
                    </wps:bodyPr>
                  </wps:wsp>
                </a:graphicData>
              </a:graphic>
            </wp:anchor>
          </w:drawing>
        </mc:Choice>
        <mc:Fallback>
          <w:pict>
            <v:shape id="_x0000_s1141" type="#_x0000_t202" style="position:absolute;margin-left:100.75pt;margin-top:556.54999999999995pt;width:307.89999999999998pt;height:13.699999999999999pt;z-index:-188744021;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6096" w:val="right"/>
                      </w:tabs>
                      <w:bidi w:val="0"/>
                      <w:spacing w:before="0" w:after="0" w:line="240" w:lineRule="auto"/>
                      <w:ind w:left="0" w:right="0" w:firstLine="0"/>
                      <w:jc w:val="left"/>
                      <w:rPr>
                        <w:sz w:val="28"/>
                        <w:szCs w:val="28"/>
                      </w:rPr>
                    </w:pPr>
                    <w:r>
                      <w:rPr>
                        <w:b/>
                        <w:bCs/>
                        <w:color w:val="000000"/>
                        <w:spacing w:val="0"/>
                        <w:w w:val="100"/>
                        <w:position w:val="0"/>
                        <w:sz w:val="19"/>
                        <w:szCs w:val="19"/>
                        <w:shd w:val="clear" w:color="auto" w:fill="auto"/>
                        <w:lang w:val="en-US" w:eastAsia="en-US" w:bidi="en-US"/>
                      </w:rPr>
                      <w:t xml:space="preserve">Refugee Health Care: </w:t>
                    </w:r>
                    <w:r>
                      <w:rPr>
                        <w:color w:val="000000"/>
                        <w:spacing w:val="0"/>
                        <w:w w:val="100"/>
                        <w:position w:val="0"/>
                        <w:sz w:val="20"/>
                        <w:szCs w:val="20"/>
                        <w:shd w:val="clear" w:color="auto" w:fill="auto"/>
                        <w:lang w:val="en-US" w:eastAsia="en-US" w:bidi="en-US"/>
                      </w:rPr>
                      <w:t>A handbook for health professionals</w:t>
                      <w:tab/>
                    </w:r>
                    <w:fldSimple w:instr=" PAGE \* MERGEFORMAT ">
                      <w:r>
                        <w:rPr>
                          <w:b/>
                          <w:bCs/>
                          <w:color w:val="006394"/>
                          <w:spacing w:val="0"/>
                          <w:w w:val="100"/>
                          <w:position w:val="0"/>
                          <w:sz w:val="28"/>
                          <w:szCs w:val="28"/>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959485</wp:posOffset>
              </wp:positionH>
              <wp:positionV relativeFrom="page">
                <wp:posOffset>6979920</wp:posOffset>
              </wp:positionV>
              <wp:extent cx="4035425" cy="0"/>
              <wp:wrapNone/>
              <wp:docPr id="117" name="Shape 117"/>
              <a:graphic xmlns:a="http://schemas.openxmlformats.org/drawingml/2006/main">
                <a:graphicData uri="http://schemas.microsoft.com/office/word/2010/wordprocessingShape">
                  <wps:wsp>
                    <wps:cNvCnPr/>
                    <wps:spPr>
                      <a:xfrm>
                        <a:ext cx="4035425" cy="0"/>
                      </a:xfrm>
                      <a:prstGeom prst="straightConnector1"/>
                      <a:ln w="12700">
                        <a:solidFill/>
                      </a:ln>
                    </wps:spPr>
                    <wps:bodyPr/>
                  </wps:wsp>
                </a:graphicData>
              </a:graphic>
            </wp:anchor>
          </w:drawing>
        </mc:Choice>
        <mc:Fallback>
          <w:pict>
            <v:shape o:spt="32" o:oned="true" path="m,l21600,21600e" style="position:absolute;margin-left:75.549999999999997pt;margin-top:549.60000000000002pt;width:317.75pt;height:0;z-index:-251658240;mso-position-horizontal-relative:page;mso-position-vertical-relative:page">
              <v:stroke weight="1.pt"/>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2720975</wp:posOffset>
              </wp:positionH>
              <wp:positionV relativeFrom="page">
                <wp:posOffset>6854825</wp:posOffset>
              </wp:positionV>
              <wp:extent cx="841375" cy="67310"/>
              <wp:wrapNone/>
              <wp:docPr id="4" name="Shape 4"/>
              <a:graphic xmlns:a="http://schemas.openxmlformats.org/drawingml/2006/main">
                <a:graphicData uri="http://schemas.microsoft.com/office/word/2010/wordprocessingShape">
                  <wps:wsp>
                    <wps:cNvSpPr txBox="1"/>
                    <wps:spPr>
                      <a:xfrm>
                        <a:ext cx="841375" cy="6731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MANATU HAUORA</w:t>
                          </w:r>
                        </w:p>
                      </w:txbxContent>
                    </wps:txbx>
                    <wps:bodyPr wrap="none" lIns="0" tIns="0" rIns="0" bIns="0">
                      <a:spAutoFit/>
                    </wps:bodyPr>
                  </wps:wsp>
                </a:graphicData>
              </a:graphic>
            </wp:anchor>
          </w:drawing>
        </mc:Choice>
        <mc:Fallback>
          <w:pict>
            <v:shape id="_x0000_s1030" type="#_x0000_t202" style="position:absolute;margin-left:214.25pt;margin-top:539.75pt;width:66.25pt;height:5.2999999999999998pt;z-index:-18874406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MANATU HAUORA</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1279525</wp:posOffset>
              </wp:positionH>
              <wp:positionV relativeFrom="page">
                <wp:posOffset>7068185</wp:posOffset>
              </wp:positionV>
              <wp:extent cx="3910330" cy="173990"/>
              <wp:wrapNone/>
              <wp:docPr id="120" name="Shape 120"/>
              <a:graphic xmlns:a="http://schemas.openxmlformats.org/drawingml/2006/main">
                <a:graphicData uri="http://schemas.microsoft.com/office/word/2010/wordprocessingShape">
                  <wps:wsp>
                    <wps:cNvSpPr txBox="1"/>
                    <wps:spPr>
                      <a:xfrm>
                        <a:ext cx="3910330" cy="173990"/>
                      </a:xfrm>
                      <a:prstGeom prst="rect"/>
                      <a:noFill/>
                    </wps:spPr>
                    <wps:txbx>
                      <w:txbxContent>
                        <w:p>
                          <w:pPr>
                            <w:pStyle w:val="Style69"/>
                            <w:keepNext w:val="0"/>
                            <w:keepLines w:val="0"/>
                            <w:widowControl w:val="0"/>
                            <w:shd w:val="clear" w:color="auto" w:fill="auto"/>
                            <w:tabs>
                              <w:tab w:pos="6096" w:val="right"/>
                            </w:tabs>
                            <w:bidi w:val="0"/>
                            <w:spacing w:before="0" w:after="0" w:line="240" w:lineRule="auto"/>
                            <w:ind w:left="0" w:right="0" w:firstLine="0"/>
                            <w:jc w:val="left"/>
                            <w:rPr>
                              <w:sz w:val="28"/>
                              <w:szCs w:val="28"/>
                            </w:rPr>
                          </w:pPr>
                          <w:r>
                            <w:rPr>
                              <w:b/>
                              <w:bCs/>
                              <w:color w:val="000000"/>
                              <w:spacing w:val="0"/>
                              <w:w w:val="100"/>
                              <w:position w:val="0"/>
                              <w:sz w:val="19"/>
                              <w:szCs w:val="19"/>
                              <w:shd w:val="clear" w:color="auto" w:fill="auto"/>
                              <w:lang w:val="en-US" w:eastAsia="en-US" w:bidi="en-US"/>
                            </w:rPr>
                            <w:t xml:space="preserve">Refugee Health Care: </w:t>
                          </w:r>
                          <w:r>
                            <w:rPr>
                              <w:color w:val="000000"/>
                              <w:spacing w:val="0"/>
                              <w:w w:val="100"/>
                              <w:position w:val="0"/>
                              <w:sz w:val="20"/>
                              <w:szCs w:val="20"/>
                              <w:shd w:val="clear" w:color="auto" w:fill="auto"/>
                              <w:lang w:val="en-US" w:eastAsia="en-US" w:bidi="en-US"/>
                            </w:rPr>
                            <w:t>A handbook for health professionals</w:t>
                            <w:tab/>
                          </w:r>
                          <w:fldSimple w:instr=" PAGE \* MERGEFORMAT ">
                            <w:r>
                              <w:rPr>
                                <w:b/>
                                <w:bCs/>
                                <w:color w:val="006394"/>
                                <w:spacing w:val="0"/>
                                <w:w w:val="100"/>
                                <w:position w:val="0"/>
                                <w:sz w:val="28"/>
                                <w:szCs w:val="28"/>
                                <w:shd w:val="clear" w:color="auto" w:fill="auto"/>
                                <w:lang w:val="en-US" w:eastAsia="en-US" w:bidi="en-US"/>
                              </w:rPr>
                              <w:t>#</w:t>
                            </w:r>
                          </w:fldSimple>
                        </w:p>
                      </w:txbxContent>
                    </wps:txbx>
                    <wps:bodyPr lIns="0" tIns="0" rIns="0" bIns="0">
                      <a:spAutoFit/>
                    </wps:bodyPr>
                  </wps:wsp>
                </a:graphicData>
              </a:graphic>
            </wp:anchor>
          </w:drawing>
        </mc:Choice>
        <mc:Fallback>
          <w:pict>
            <v:shape id="_x0000_s1146" type="#_x0000_t202" style="position:absolute;margin-left:100.75pt;margin-top:556.54999999999995pt;width:307.89999999999998pt;height:13.699999999999999pt;z-index:-188744017;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6096" w:val="right"/>
                      </w:tabs>
                      <w:bidi w:val="0"/>
                      <w:spacing w:before="0" w:after="0" w:line="240" w:lineRule="auto"/>
                      <w:ind w:left="0" w:right="0" w:firstLine="0"/>
                      <w:jc w:val="left"/>
                      <w:rPr>
                        <w:sz w:val="28"/>
                        <w:szCs w:val="28"/>
                      </w:rPr>
                    </w:pPr>
                    <w:r>
                      <w:rPr>
                        <w:b/>
                        <w:bCs/>
                        <w:color w:val="000000"/>
                        <w:spacing w:val="0"/>
                        <w:w w:val="100"/>
                        <w:position w:val="0"/>
                        <w:sz w:val="19"/>
                        <w:szCs w:val="19"/>
                        <w:shd w:val="clear" w:color="auto" w:fill="auto"/>
                        <w:lang w:val="en-US" w:eastAsia="en-US" w:bidi="en-US"/>
                      </w:rPr>
                      <w:t xml:space="preserve">Refugee Health Care: </w:t>
                    </w:r>
                    <w:r>
                      <w:rPr>
                        <w:color w:val="000000"/>
                        <w:spacing w:val="0"/>
                        <w:w w:val="100"/>
                        <w:position w:val="0"/>
                        <w:sz w:val="20"/>
                        <w:szCs w:val="20"/>
                        <w:shd w:val="clear" w:color="auto" w:fill="auto"/>
                        <w:lang w:val="en-US" w:eastAsia="en-US" w:bidi="en-US"/>
                      </w:rPr>
                      <w:t>A handbook for health professionals</w:t>
                      <w:tab/>
                    </w:r>
                    <w:fldSimple w:instr=" PAGE \* MERGEFORMAT ">
                      <w:r>
                        <w:rPr>
                          <w:b/>
                          <w:bCs/>
                          <w:color w:val="006394"/>
                          <w:spacing w:val="0"/>
                          <w:w w:val="100"/>
                          <w:position w:val="0"/>
                          <w:sz w:val="28"/>
                          <w:szCs w:val="28"/>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959485</wp:posOffset>
              </wp:positionH>
              <wp:positionV relativeFrom="page">
                <wp:posOffset>6979920</wp:posOffset>
              </wp:positionV>
              <wp:extent cx="4035425" cy="0"/>
              <wp:wrapNone/>
              <wp:docPr id="122" name="Shape 122"/>
              <a:graphic xmlns:a="http://schemas.openxmlformats.org/drawingml/2006/main">
                <a:graphicData uri="http://schemas.microsoft.com/office/word/2010/wordprocessingShape">
                  <wps:wsp>
                    <wps:cNvCnPr/>
                    <wps:spPr>
                      <a:xfrm>
                        <a:ext cx="4035425" cy="0"/>
                      </a:xfrm>
                      <a:prstGeom prst="straightConnector1"/>
                      <a:ln w="12700">
                        <a:solidFill/>
                      </a:ln>
                    </wps:spPr>
                    <wps:bodyPr/>
                  </wps:wsp>
                </a:graphicData>
              </a:graphic>
            </wp:anchor>
          </w:drawing>
        </mc:Choice>
        <mc:Fallback>
          <w:pict>
            <v:shape o:spt="32" o:oned="true" path="m,l21600,21600e" style="position:absolute;margin-left:75.549999999999997pt;margin-top:549.60000000000002pt;width:317.75pt;height:0;z-index:-251658240;mso-position-horizontal-relative:page;mso-position-vertical-relative:page">
              <v:stroke weight="1.pt"/>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1196975</wp:posOffset>
              </wp:positionH>
              <wp:positionV relativeFrom="page">
                <wp:posOffset>7198995</wp:posOffset>
              </wp:positionV>
              <wp:extent cx="3910330" cy="173990"/>
              <wp:wrapNone/>
              <wp:docPr id="123" name="Shape 123"/>
              <a:graphic xmlns:a="http://schemas.openxmlformats.org/drawingml/2006/main">
                <a:graphicData uri="http://schemas.microsoft.com/office/word/2010/wordprocessingShape">
                  <wps:wsp>
                    <wps:cNvSpPr txBox="1"/>
                    <wps:spPr>
                      <a:xfrm>
                        <a:ext cx="3910330" cy="173990"/>
                      </a:xfrm>
                      <a:prstGeom prst="rect"/>
                      <a:noFill/>
                    </wps:spPr>
                    <wps:txbx>
                      <w:txbxContent>
                        <w:p>
                          <w:pPr>
                            <w:pStyle w:val="Style10"/>
                            <w:keepNext w:val="0"/>
                            <w:keepLines w:val="0"/>
                            <w:widowControl w:val="0"/>
                            <w:shd w:val="clear" w:color="auto" w:fill="auto"/>
                            <w:tabs>
                              <w:tab w:pos="6096" w:val="right"/>
                            </w:tabs>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19"/>
                              <w:szCs w:val="19"/>
                              <w:shd w:val="clear" w:color="auto" w:fill="auto"/>
                              <w:lang w:val="en-US" w:eastAsia="en-US" w:bidi="en-US"/>
                            </w:rPr>
                            <w:t xml:space="preserve">Refugee Health Care: </w:t>
                          </w:r>
                          <w:r>
                            <w:rPr>
                              <w:rFonts w:ascii="Arial" w:eastAsia="Arial" w:hAnsi="Arial" w:cs="Arial"/>
                              <w:color w:val="000000"/>
                              <w:spacing w:val="0"/>
                              <w:w w:val="100"/>
                              <w:position w:val="0"/>
                              <w:sz w:val="20"/>
                              <w:szCs w:val="20"/>
                              <w:shd w:val="clear" w:color="auto" w:fill="auto"/>
                              <w:lang w:val="en-US" w:eastAsia="en-US" w:bidi="en-US"/>
                            </w:rPr>
                            <w:t>A handbook for health professionals</w:t>
                            <w:tab/>
                          </w:r>
                          <w:fldSimple w:instr=" PAGE \* MERGEFORMAT ">
                            <w:r>
                              <w:rPr>
                                <w:rFonts w:ascii="Arial" w:eastAsia="Arial" w:hAnsi="Arial" w:cs="Arial"/>
                                <w:b/>
                                <w:bCs/>
                                <w:color w:val="006394"/>
                                <w:spacing w:val="0"/>
                                <w:w w:val="100"/>
                                <w:position w:val="0"/>
                                <w:sz w:val="28"/>
                                <w:szCs w:val="28"/>
                                <w:shd w:val="clear" w:color="auto" w:fill="auto"/>
                                <w:lang w:val="en-US" w:eastAsia="en-US" w:bidi="en-US"/>
                              </w:rPr>
                              <w:t>#</w:t>
                            </w:r>
                          </w:fldSimple>
                        </w:p>
                      </w:txbxContent>
                    </wps:txbx>
                    <wps:bodyPr lIns="0" tIns="0" rIns="0" bIns="0">
                      <a:spAutoFit/>
                    </wps:bodyPr>
                  </wps:wsp>
                </a:graphicData>
              </a:graphic>
            </wp:anchor>
          </w:drawing>
        </mc:Choice>
        <mc:Fallback>
          <w:pict>
            <v:shape id="_x0000_s1149" type="#_x0000_t202" style="position:absolute;margin-left:94.25pt;margin-top:566.85000000000002pt;width:307.89999999999998pt;height:13.699999999999999pt;z-index:-188744015;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6096" w:val="right"/>
                      </w:tabs>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19"/>
                        <w:szCs w:val="19"/>
                        <w:shd w:val="clear" w:color="auto" w:fill="auto"/>
                        <w:lang w:val="en-US" w:eastAsia="en-US" w:bidi="en-US"/>
                      </w:rPr>
                      <w:t xml:space="preserve">Refugee Health Care: </w:t>
                    </w:r>
                    <w:r>
                      <w:rPr>
                        <w:rFonts w:ascii="Arial" w:eastAsia="Arial" w:hAnsi="Arial" w:cs="Arial"/>
                        <w:color w:val="000000"/>
                        <w:spacing w:val="0"/>
                        <w:w w:val="100"/>
                        <w:position w:val="0"/>
                        <w:sz w:val="20"/>
                        <w:szCs w:val="20"/>
                        <w:shd w:val="clear" w:color="auto" w:fill="auto"/>
                        <w:lang w:val="en-US" w:eastAsia="en-US" w:bidi="en-US"/>
                      </w:rPr>
                      <w:t>A handbook for health professionals</w:t>
                      <w:tab/>
                    </w:r>
                    <w:fldSimple w:instr=" PAGE \* MERGEFORMAT ">
                      <w:r>
                        <w:rPr>
                          <w:rFonts w:ascii="Arial" w:eastAsia="Arial" w:hAnsi="Arial" w:cs="Arial"/>
                          <w:b/>
                          <w:bCs/>
                          <w:color w:val="006394"/>
                          <w:spacing w:val="0"/>
                          <w:w w:val="100"/>
                          <w:position w:val="0"/>
                          <w:sz w:val="28"/>
                          <w:szCs w:val="28"/>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876935</wp:posOffset>
              </wp:positionH>
              <wp:positionV relativeFrom="page">
                <wp:posOffset>6977380</wp:posOffset>
              </wp:positionV>
              <wp:extent cx="4035425" cy="0"/>
              <wp:wrapNone/>
              <wp:docPr id="125" name="Shape 125"/>
              <a:graphic xmlns:a="http://schemas.openxmlformats.org/drawingml/2006/main">
                <a:graphicData uri="http://schemas.microsoft.com/office/word/2010/wordprocessingShape">
                  <wps:wsp>
                    <wps:cNvCnPr/>
                    <wps:spPr>
                      <a:xfrm>
                        <a:ext cx="4035425" cy="0"/>
                      </a:xfrm>
                      <a:prstGeom prst="straightConnector1"/>
                      <a:ln w="12700">
                        <a:solidFill/>
                      </a:ln>
                    </wps:spPr>
                    <wps:bodyPr/>
                  </wps:wsp>
                </a:graphicData>
              </a:graphic>
            </wp:anchor>
          </w:drawing>
        </mc:Choice>
        <mc:Fallback>
          <w:pict>
            <v:shape o:spt="32" o:oned="true" path="m,l21600,21600e" style="position:absolute;margin-left:69.049999999999997pt;margin-top:549.39999999999998pt;width:317.75pt;height:0;z-index:-251658240;mso-position-horizontal-relative:page;mso-position-vertical-relative:page">
              <v:stroke weight="1.pt"/>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684530</wp:posOffset>
              </wp:positionH>
              <wp:positionV relativeFrom="page">
                <wp:posOffset>7081520</wp:posOffset>
              </wp:positionV>
              <wp:extent cx="3953510" cy="182880"/>
              <wp:wrapNone/>
              <wp:docPr id="126" name="Shape 126"/>
              <a:graphic xmlns:a="http://schemas.openxmlformats.org/drawingml/2006/main">
                <a:graphicData uri="http://schemas.microsoft.com/office/word/2010/wordprocessingShape">
                  <wps:wsp>
                    <wps:cNvSpPr txBox="1"/>
                    <wps:spPr>
                      <a:xfrm>
                        <a:ext cx="3953510" cy="182880"/>
                      </a:xfrm>
                      <a:prstGeom prst="rect"/>
                      <a:noFill/>
                    </wps:spPr>
                    <wps:txbx>
                      <w:txbxContent>
                        <w:p>
                          <w:pPr>
                            <w:pStyle w:val="Style10"/>
                            <w:keepNext w:val="0"/>
                            <w:keepLines w:val="0"/>
                            <w:widowControl w:val="0"/>
                            <w:shd w:val="clear" w:color="auto" w:fill="auto"/>
                            <w:tabs>
                              <w:tab w:pos="6149" w:val="right"/>
                            </w:tabs>
                            <w:bidi w:val="0"/>
                            <w:spacing w:before="0" w:after="0" w:line="240" w:lineRule="auto"/>
                            <w:ind w:left="0" w:right="0" w:firstLine="0"/>
                            <w:jc w:val="left"/>
                          </w:pPr>
                          <w:fldSimple w:instr=" PAGE \* MERGEFORMAT ">
                            <w:r>
                              <w:rPr>
                                <w:rFonts w:ascii="Arial" w:eastAsia="Arial" w:hAnsi="Arial" w:cs="Arial"/>
                                <w:b/>
                                <w:bCs/>
                                <w:color w:val="006394"/>
                                <w:spacing w:val="0"/>
                                <w:w w:val="100"/>
                                <w:position w:val="0"/>
                                <w:sz w:val="28"/>
                                <w:szCs w:val="28"/>
                                <w:shd w:val="clear" w:color="auto" w:fill="auto"/>
                                <w:vertAlign w:val="subscript"/>
                                <w:lang w:val="en-US" w:eastAsia="en-US" w:bidi="en-US"/>
                              </w:rPr>
                              <w:t>#</w:t>
                            </w:r>
                          </w:fldSimple>
                          <w:r>
                            <w:rPr>
                              <w:rFonts w:ascii="Arial" w:eastAsia="Arial" w:hAnsi="Arial" w:cs="Arial"/>
                              <w:b/>
                              <w:bCs/>
                              <w:color w:val="006394"/>
                              <w:spacing w:val="0"/>
                              <w:w w:val="100"/>
                              <w:position w:val="0"/>
                              <w:sz w:val="28"/>
                              <w:szCs w:val="28"/>
                              <w:shd w:val="clear" w:color="auto" w:fill="auto"/>
                              <w:lang w:val="en-US" w:eastAsia="en-US" w:bidi="en-US"/>
                            </w:rPr>
                            <w:tab/>
                          </w:r>
                          <w:r>
                            <w:rPr>
                              <w:rFonts w:ascii="Arial" w:eastAsia="Arial" w:hAnsi="Arial" w:cs="Arial"/>
                              <w:b/>
                              <w:bCs/>
                              <w:color w:val="000000"/>
                              <w:spacing w:val="0"/>
                              <w:w w:val="100"/>
                              <w:position w:val="0"/>
                              <w:sz w:val="19"/>
                              <w:szCs w:val="19"/>
                              <w:shd w:val="clear" w:color="auto" w:fill="auto"/>
                              <w:lang w:val="en-US" w:eastAsia="en-US" w:bidi="en-US"/>
                            </w:rPr>
                            <w:t xml:space="preserve">Refugee Health Care: </w:t>
                          </w:r>
                          <w:r>
                            <w:rPr>
                              <w:rFonts w:ascii="Arial" w:eastAsia="Arial" w:hAnsi="Arial" w:cs="Arial"/>
                              <w:color w:val="000000"/>
                              <w:spacing w:val="0"/>
                              <w:w w:val="100"/>
                              <w:position w:val="0"/>
                              <w:shd w:val="clear" w:color="auto" w:fill="auto"/>
                              <w:lang w:val="en-US" w:eastAsia="en-US" w:bidi="en-US"/>
                            </w:rPr>
                            <w:t>A handbook for health professionals</w:t>
                          </w:r>
                        </w:p>
                      </w:txbxContent>
                    </wps:txbx>
                    <wps:bodyPr lIns="0" tIns="0" rIns="0" bIns="0">
                      <a:spAutoFit/>
                    </wps:bodyPr>
                  </wps:wsp>
                </a:graphicData>
              </a:graphic>
            </wp:anchor>
          </w:drawing>
        </mc:Choice>
        <mc:Fallback>
          <w:pict>
            <v:shape id="_x0000_s1152" type="#_x0000_t202" style="position:absolute;margin-left:53.899999999999999pt;margin-top:557.60000000000002pt;width:311.30000000000001pt;height:14.4pt;z-index:-188744013;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6149" w:val="right"/>
                      </w:tabs>
                      <w:bidi w:val="0"/>
                      <w:spacing w:before="0" w:after="0" w:line="240" w:lineRule="auto"/>
                      <w:ind w:left="0" w:right="0" w:firstLine="0"/>
                      <w:jc w:val="left"/>
                    </w:pPr>
                    <w:fldSimple w:instr=" PAGE \* MERGEFORMAT ">
                      <w:r>
                        <w:rPr>
                          <w:rFonts w:ascii="Arial" w:eastAsia="Arial" w:hAnsi="Arial" w:cs="Arial"/>
                          <w:b/>
                          <w:bCs/>
                          <w:color w:val="006394"/>
                          <w:spacing w:val="0"/>
                          <w:w w:val="100"/>
                          <w:position w:val="0"/>
                          <w:sz w:val="28"/>
                          <w:szCs w:val="28"/>
                          <w:shd w:val="clear" w:color="auto" w:fill="auto"/>
                          <w:vertAlign w:val="subscript"/>
                          <w:lang w:val="en-US" w:eastAsia="en-US" w:bidi="en-US"/>
                        </w:rPr>
                        <w:t>#</w:t>
                      </w:r>
                    </w:fldSimple>
                    <w:r>
                      <w:rPr>
                        <w:rFonts w:ascii="Arial" w:eastAsia="Arial" w:hAnsi="Arial" w:cs="Arial"/>
                        <w:b/>
                        <w:bCs/>
                        <w:color w:val="006394"/>
                        <w:spacing w:val="0"/>
                        <w:w w:val="100"/>
                        <w:position w:val="0"/>
                        <w:sz w:val="28"/>
                        <w:szCs w:val="28"/>
                        <w:shd w:val="clear" w:color="auto" w:fill="auto"/>
                        <w:lang w:val="en-US" w:eastAsia="en-US" w:bidi="en-US"/>
                      </w:rPr>
                      <w:tab/>
                    </w:r>
                    <w:r>
                      <w:rPr>
                        <w:rFonts w:ascii="Arial" w:eastAsia="Arial" w:hAnsi="Arial" w:cs="Arial"/>
                        <w:b/>
                        <w:bCs/>
                        <w:color w:val="000000"/>
                        <w:spacing w:val="0"/>
                        <w:w w:val="100"/>
                        <w:position w:val="0"/>
                        <w:sz w:val="19"/>
                        <w:szCs w:val="19"/>
                        <w:shd w:val="clear" w:color="auto" w:fill="auto"/>
                        <w:lang w:val="en-US" w:eastAsia="en-US" w:bidi="en-US"/>
                      </w:rPr>
                      <w:t xml:space="preserve">Refugee Health Care: </w:t>
                    </w:r>
                    <w:r>
                      <w:rPr>
                        <w:rFonts w:ascii="Arial" w:eastAsia="Arial" w:hAnsi="Arial" w:cs="Arial"/>
                        <w:color w:val="000000"/>
                        <w:spacing w:val="0"/>
                        <w:w w:val="100"/>
                        <w:position w:val="0"/>
                        <w:shd w:val="clear" w:color="auto" w:fill="auto"/>
                        <w:lang w:val="en-US" w:eastAsia="en-US" w:bidi="en-US"/>
                      </w:rPr>
                      <w:t>A handbook for health professionals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880110</wp:posOffset>
              </wp:positionH>
              <wp:positionV relativeFrom="page">
                <wp:posOffset>6986905</wp:posOffset>
              </wp:positionV>
              <wp:extent cx="4035425" cy="0"/>
              <wp:wrapNone/>
              <wp:docPr id="128" name="Shape 128"/>
              <a:graphic xmlns:a="http://schemas.openxmlformats.org/drawingml/2006/main">
                <a:graphicData uri="http://schemas.microsoft.com/office/word/2010/wordprocessingShape">
                  <wps:wsp>
                    <wps:cNvCnPr/>
                    <wps:spPr>
                      <a:xfrm>
                        <a:ext cx="4035425" cy="0"/>
                      </a:xfrm>
                      <a:prstGeom prst="straightConnector1"/>
                      <a:ln w="12700">
                        <a:solidFill/>
                      </a:ln>
                    </wps:spPr>
                    <wps:bodyPr/>
                  </wps:wsp>
                </a:graphicData>
              </a:graphic>
            </wp:anchor>
          </w:drawing>
        </mc:Choice>
        <mc:Fallback>
          <w:pict>
            <v:shape o:spt="32" o:oned="true" path="m,l21600,21600e" style="position:absolute;margin-left:69.299999999999997pt;margin-top:550.14999999999998pt;width:317.75pt;height:0;z-index:-251658240;mso-position-horizontal-relative:page;mso-position-vertical-relative:page">
              <v:stroke weight="1.pt"/>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1247775</wp:posOffset>
              </wp:positionH>
              <wp:positionV relativeFrom="page">
                <wp:posOffset>7068185</wp:posOffset>
              </wp:positionV>
              <wp:extent cx="3910330" cy="173990"/>
              <wp:wrapNone/>
              <wp:docPr id="189" name="Shape 189"/>
              <a:graphic xmlns:a="http://schemas.openxmlformats.org/drawingml/2006/main">
                <a:graphicData uri="http://schemas.microsoft.com/office/word/2010/wordprocessingShape">
                  <wps:wsp>
                    <wps:cNvSpPr txBox="1"/>
                    <wps:spPr>
                      <a:xfrm>
                        <a:ext cx="3910330" cy="173990"/>
                      </a:xfrm>
                      <a:prstGeom prst="rect"/>
                      <a:noFill/>
                    </wps:spPr>
                    <wps:txbx>
                      <w:txbxContent>
                        <w:p>
                          <w:pPr>
                            <w:pStyle w:val="Style69"/>
                            <w:keepNext w:val="0"/>
                            <w:keepLines w:val="0"/>
                            <w:widowControl w:val="0"/>
                            <w:shd w:val="clear" w:color="auto" w:fill="auto"/>
                            <w:tabs>
                              <w:tab w:pos="6096" w:val="right"/>
                            </w:tabs>
                            <w:bidi w:val="0"/>
                            <w:spacing w:before="0" w:after="0" w:line="240" w:lineRule="auto"/>
                            <w:ind w:left="0" w:right="0" w:firstLine="0"/>
                            <w:jc w:val="left"/>
                            <w:rPr>
                              <w:sz w:val="28"/>
                              <w:szCs w:val="28"/>
                            </w:rPr>
                          </w:pPr>
                          <w:r>
                            <w:rPr>
                              <w:b/>
                              <w:bCs/>
                              <w:color w:val="000000"/>
                              <w:spacing w:val="0"/>
                              <w:w w:val="100"/>
                              <w:position w:val="0"/>
                              <w:sz w:val="19"/>
                              <w:szCs w:val="19"/>
                              <w:shd w:val="clear" w:color="auto" w:fill="auto"/>
                              <w:lang w:val="en-US" w:eastAsia="en-US" w:bidi="en-US"/>
                            </w:rPr>
                            <w:t xml:space="preserve">Refugee Health Care: </w:t>
                          </w:r>
                          <w:r>
                            <w:rPr>
                              <w:color w:val="000000"/>
                              <w:spacing w:val="0"/>
                              <w:w w:val="100"/>
                              <w:position w:val="0"/>
                              <w:sz w:val="20"/>
                              <w:szCs w:val="20"/>
                              <w:shd w:val="clear" w:color="auto" w:fill="auto"/>
                              <w:lang w:val="en-US" w:eastAsia="en-US" w:bidi="en-US"/>
                            </w:rPr>
                            <w:t>A handbook for health professionals</w:t>
                            <w:tab/>
                          </w:r>
                          <w:fldSimple w:instr=" PAGE \* MERGEFORMAT ">
                            <w:r>
                              <w:rPr>
                                <w:b/>
                                <w:bCs/>
                                <w:color w:val="006394"/>
                                <w:spacing w:val="0"/>
                                <w:w w:val="100"/>
                                <w:position w:val="0"/>
                                <w:sz w:val="28"/>
                                <w:szCs w:val="28"/>
                                <w:shd w:val="clear" w:color="auto" w:fill="auto"/>
                                <w:lang w:val="en-US" w:eastAsia="en-US" w:bidi="en-US"/>
                              </w:rPr>
                              <w:t>#</w:t>
                            </w:r>
                          </w:fldSimple>
                        </w:p>
                      </w:txbxContent>
                    </wps:txbx>
                    <wps:bodyPr lIns="0" tIns="0" rIns="0" bIns="0">
                      <a:spAutoFit/>
                    </wps:bodyPr>
                  </wps:wsp>
                </a:graphicData>
              </a:graphic>
            </wp:anchor>
          </w:drawing>
        </mc:Choice>
        <mc:Fallback>
          <w:pict>
            <v:shape id="_x0000_s1215" type="#_x0000_t202" style="position:absolute;margin-left:98.25pt;margin-top:556.54999999999995pt;width:307.89999999999998pt;height:13.699999999999999pt;z-index:-188744009;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6096" w:val="right"/>
                      </w:tabs>
                      <w:bidi w:val="0"/>
                      <w:spacing w:before="0" w:after="0" w:line="240" w:lineRule="auto"/>
                      <w:ind w:left="0" w:right="0" w:firstLine="0"/>
                      <w:jc w:val="left"/>
                      <w:rPr>
                        <w:sz w:val="28"/>
                        <w:szCs w:val="28"/>
                      </w:rPr>
                    </w:pPr>
                    <w:r>
                      <w:rPr>
                        <w:b/>
                        <w:bCs/>
                        <w:color w:val="000000"/>
                        <w:spacing w:val="0"/>
                        <w:w w:val="100"/>
                        <w:position w:val="0"/>
                        <w:sz w:val="19"/>
                        <w:szCs w:val="19"/>
                        <w:shd w:val="clear" w:color="auto" w:fill="auto"/>
                        <w:lang w:val="en-US" w:eastAsia="en-US" w:bidi="en-US"/>
                      </w:rPr>
                      <w:t xml:space="preserve">Refugee Health Care: </w:t>
                    </w:r>
                    <w:r>
                      <w:rPr>
                        <w:color w:val="000000"/>
                        <w:spacing w:val="0"/>
                        <w:w w:val="100"/>
                        <w:position w:val="0"/>
                        <w:sz w:val="20"/>
                        <w:szCs w:val="20"/>
                        <w:shd w:val="clear" w:color="auto" w:fill="auto"/>
                        <w:lang w:val="en-US" w:eastAsia="en-US" w:bidi="en-US"/>
                      </w:rPr>
                      <w:t>A handbook for health professionals</w:t>
                      <w:tab/>
                    </w:r>
                    <w:fldSimple w:instr=" PAGE \* MERGEFORMAT ">
                      <w:r>
                        <w:rPr>
                          <w:b/>
                          <w:bCs/>
                          <w:color w:val="006394"/>
                          <w:spacing w:val="0"/>
                          <w:w w:val="100"/>
                          <w:position w:val="0"/>
                          <w:sz w:val="28"/>
                          <w:szCs w:val="28"/>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927735</wp:posOffset>
              </wp:positionH>
              <wp:positionV relativeFrom="page">
                <wp:posOffset>6979920</wp:posOffset>
              </wp:positionV>
              <wp:extent cx="4035425" cy="0"/>
              <wp:wrapNone/>
              <wp:docPr id="191" name="Shape 191"/>
              <a:graphic xmlns:a="http://schemas.openxmlformats.org/drawingml/2006/main">
                <a:graphicData uri="http://schemas.microsoft.com/office/word/2010/wordprocessingShape">
                  <wps:wsp>
                    <wps:cNvCnPr/>
                    <wps:spPr>
                      <a:xfrm>
                        <a:ext cx="4035425" cy="0"/>
                      </a:xfrm>
                      <a:prstGeom prst="straightConnector1"/>
                      <a:ln w="12700">
                        <a:solidFill/>
                      </a:ln>
                    </wps:spPr>
                    <wps:bodyPr/>
                  </wps:wsp>
                </a:graphicData>
              </a:graphic>
            </wp:anchor>
          </w:drawing>
        </mc:Choice>
        <mc:Fallback>
          <w:pict>
            <v:shape o:spt="32" o:oned="true" path="m,l21600,21600e" style="position:absolute;margin-left:73.049999999999997pt;margin-top:549.60000000000002pt;width:317.75pt;height:0;z-index:-251658240;mso-position-horizontal-relative:page;mso-position-vertical-relative:page">
              <v:stroke weight="1.pt"/>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723265</wp:posOffset>
              </wp:positionH>
              <wp:positionV relativeFrom="page">
                <wp:posOffset>7059295</wp:posOffset>
              </wp:positionV>
              <wp:extent cx="3953510" cy="182880"/>
              <wp:wrapNone/>
              <wp:docPr id="195" name="Shape 195"/>
              <a:graphic xmlns:a="http://schemas.openxmlformats.org/drawingml/2006/main">
                <a:graphicData uri="http://schemas.microsoft.com/office/word/2010/wordprocessingShape">
                  <wps:wsp>
                    <wps:cNvSpPr txBox="1"/>
                    <wps:spPr>
                      <a:xfrm>
                        <a:ext cx="3953510" cy="182880"/>
                      </a:xfrm>
                      <a:prstGeom prst="rect"/>
                      <a:noFill/>
                    </wps:spPr>
                    <wps:txbx>
                      <w:txbxContent>
                        <w:p>
                          <w:pPr>
                            <w:pStyle w:val="Style69"/>
                            <w:keepNext w:val="0"/>
                            <w:keepLines w:val="0"/>
                            <w:widowControl w:val="0"/>
                            <w:shd w:val="clear" w:color="auto" w:fill="auto"/>
                            <w:tabs>
                              <w:tab w:pos="6149" w:val="right"/>
                            </w:tabs>
                            <w:bidi w:val="0"/>
                            <w:spacing w:before="0" w:after="0" w:line="240" w:lineRule="auto"/>
                            <w:ind w:left="0" w:right="0" w:firstLine="0"/>
                            <w:jc w:val="left"/>
                          </w:pPr>
                          <w:fldSimple w:instr=" PAGE \* MERGEFORMAT ">
                            <w:r>
                              <w:rPr>
                                <w:b/>
                                <w:bCs/>
                                <w:color w:val="006394"/>
                                <w:spacing w:val="0"/>
                                <w:w w:val="100"/>
                                <w:position w:val="0"/>
                                <w:sz w:val="28"/>
                                <w:szCs w:val="28"/>
                                <w:shd w:val="clear" w:color="auto" w:fill="auto"/>
                                <w:vertAlign w:val="subscript"/>
                                <w:lang w:val="en-US" w:eastAsia="en-US" w:bidi="en-US"/>
                              </w:rPr>
                              <w:t>#</w:t>
                            </w:r>
                          </w:fldSimple>
                          <w:r>
                            <w:rPr>
                              <w:b/>
                              <w:bCs/>
                              <w:color w:val="006394"/>
                              <w:spacing w:val="0"/>
                              <w:w w:val="100"/>
                              <w:position w:val="0"/>
                              <w:sz w:val="28"/>
                              <w:szCs w:val="28"/>
                              <w:shd w:val="clear" w:color="auto" w:fill="auto"/>
                              <w:lang w:val="en-US" w:eastAsia="en-US" w:bidi="en-US"/>
                            </w:rPr>
                            <w:tab/>
                          </w:r>
                          <w:r>
                            <w:rPr>
                              <w:b/>
                              <w:bCs/>
                              <w:color w:val="000000"/>
                              <w:spacing w:val="0"/>
                              <w:w w:val="100"/>
                              <w:position w:val="0"/>
                              <w:sz w:val="19"/>
                              <w:szCs w:val="19"/>
                              <w:shd w:val="clear" w:color="auto" w:fill="auto"/>
                              <w:lang w:val="en-US" w:eastAsia="en-US" w:bidi="en-US"/>
                            </w:rPr>
                            <w:t xml:space="preserve">Refugee Health Care: </w:t>
                          </w:r>
                          <w:r>
                            <w:rPr>
                              <w:color w:val="000000"/>
                              <w:spacing w:val="0"/>
                              <w:w w:val="100"/>
                              <w:position w:val="0"/>
                              <w:shd w:val="clear" w:color="auto" w:fill="auto"/>
                              <w:lang w:val="en-US" w:eastAsia="en-US" w:bidi="en-US"/>
                            </w:rPr>
                            <w:t>A handbook for health professionals</w:t>
                          </w:r>
                        </w:p>
                      </w:txbxContent>
                    </wps:txbx>
                    <wps:bodyPr lIns="0" tIns="0" rIns="0" bIns="0">
                      <a:spAutoFit/>
                    </wps:bodyPr>
                  </wps:wsp>
                </a:graphicData>
              </a:graphic>
            </wp:anchor>
          </w:drawing>
        </mc:Choice>
        <mc:Fallback>
          <w:pict>
            <v:shape id="_x0000_s1221" type="#_x0000_t202" style="position:absolute;margin-left:56.950000000000003pt;margin-top:555.85000000000002pt;width:311.30000000000001pt;height:14.4pt;z-index:-188744005;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6149" w:val="right"/>
                      </w:tabs>
                      <w:bidi w:val="0"/>
                      <w:spacing w:before="0" w:after="0" w:line="240" w:lineRule="auto"/>
                      <w:ind w:left="0" w:right="0" w:firstLine="0"/>
                      <w:jc w:val="left"/>
                    </w:pPr>
                    <w:fldSimple w:instr=" PAGE \* MERGEFORMAT ">
                      <w:r>
                        <w:rPr>
                          <w:b/>
                          <w:bCs/>
                          <w:color w:val="006394"/>
                          <w:spacing w:val="0"/>
                          <w:w w:val="100"/>
                          <w:position w:val="0"/>
                          <w:sz w:val="28"/>
                          <w:szCs w:val="28"/>
                          <w:shd w:val="clear" w:color="auto" w:fill="auto"/>
                          <w:vertAlign w:val="subscript"/>
                          <w:lang w:val="en-US" w:eastAsia="en-US" w:bidi="en-US"/>
                        </w:rPr>
                        <w:t>#</w:t>
                      </w:r>
                    </w:fldSimple>
                    <w:r>
                      <w:rPr>
                        <w:b/>
                        <w:bCs/>
                        <w:color w:val="006394"/>
                        <w:spacing w:val="0"/>
                        <w:w w:val="100"/>
                        <w:position w:val="0"/>
                        <w:sz w:val="28"/>
                        <w:szCs w:val="28"/>
                        <w:shd w:val="clear" w:color="auto" w:fill="auto"/>
                        <w:lang w:val="en-US" w:eastAsia="en-US" w:bidi="en-US"/>
                      </w:rPr>
                      <w:tab/>
                    </w:r>
                    <w:r>
                      <w:rPr>
                        <w:b/>
                        <w:bCs/>
                        <w:color w:val="000000"/>
                        <w:spacing w:val="0"/>
                        <w:w w:val="100"/>
                        <w:position w:val="0"/>
                        <w:sz w:val="19"/>
                        <w:szCs w:val="19"/>
                        <w:shd w:val="clear" w:color="auto" w:fill="auto"/>
                        <w:lang w:val="en-US" w:eastAsia="en-US" w:bidi="en-US"/>
                      </w:rPr>
                      <w:t xml:space="preserve">Refugee Health Care: </w:t>
                    </w:r>
                    <w:r>
                      <w:rPr>
                        <w:color w:val="000000"/>
                        <w:spacing w:val="0"/>
                        <w:w w:val="100"/>
                        <w:position w:val="0"/>
                        <w:shd w:val="clear" w:color="auto" w:fill="auto"/>
                        <w:lang w:val="en-US" w:eastAsia="en-US" w:bidi="en-US"/>
                      </w:rPr>
                      <w:t>A handbook for health professionals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918845</wp:posOffset>
              </wp:positionH>
              <wp:positionV relativeFrom="page">
                <wp:posOffset>6979920</wp:posOffset>
              </wp:positionV>
              <wp:extent cx="4035425" cy="0"/>
              <wp:wrapNone/>
              <wp:docPr id="197" name="Shape 197"/>
              <a:graphic xmlns:a="http://schemas.openxmlformats.org/drawingml/2006/main">
                <a:graphicData uri="http://schemas.microsoft.com/office/word/2010/wordprocessingShape">
                  <wps:wsp>
                    <wps:cNvCnPr/>
                    <wps:spPr>
                      <a:xfrm>
                        <a:ext cx="4035425" cy="0"/>
                      </a:xfrm>
                      <a:prstGeom prst="straightConnector1"/>
                      <a:ln w="12700">
                        <a:solidFill/>
                      </a:ln>
                    </wps:spPr>
                    <wps:bodyPr/>
                  </wps:wsp>
                </a:graphicData>
              </a:graphic>
            </wp:anchor>
          </w:drawing>
        </mc:Choice>
        <mc:Fallback>
          <w:pict>
            <v:shape o:spt="32" o:oned="true" path="m,l21600,21600e" style="position:absolute;margin-left:72.349999999999994pt;margin-top:549.60000000000002pt;width:317.75pt;height:0;z-index:-251658240;mso-position-horizontal-relative:page;mso-position-vertical-relative:page">
              <v:stroke weight="1.pt"/>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1196975</wp:posOffset>
              </wp:positionH>
              <wp:positionV relativeFrom="page">
                <wp:posOffset>7198995</wp:posOffset>
              </wp:positionV>
              <wp:extent cx="3910330" cy="173990"/>
              <wp:wrapNone/>
              <wp:docPr id="216" name="Shape 216"/>
              <a:graphic xmlns:a="http://schemas.openxmlformats.org/drawingml/2006/main">
                <a:graphicData uri="http://schemas.microsoft.com/office/word/2010/wordprocessingShape">
                  <wps:wsp>
                    <wps:cNvSpPr txBox="1"/>
                    <wps:spPr>
                      <a:xfrm>
                        <a:ext cx="3910330" cy="173990"/>
                      </a:xfrm>
                      <a:prstGeom prst="rect"/>
                      <a:noFill/>
                    </wps:spPr>
                    <wps:txbx>
                      <w:txbxContent>
                        <w:p>
                          <w:pPr>
                            <w:pStyle w:val="Style10"/>
                            <w:keepNext w:val="0"/>
                            <w:keepLines w:val="0"/>
                            <w:widowControl w:val="0"/>
                            <w:shd w:val="clear" w:color="auto" w:fill="auto"/>
                            <w:tabs>
                              <w:tab w:pos="6096" w:val="right"/>
                            </w:tabs>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19"/>
                              <w:szCs w:val="19"/>
                              <w:shd w:val="clear" w:color="auto" w:fill="auto"/>
                              <w:lang w:val="en-US" w:eastAsia="en-US" w:bidi="en-US"/>
                            </w:rPr>
                            <w:t xml:space="preserve">Refugee Health Care: </w:t>
                          </w:r>
                          <w:r>
                            <w:rPr>
                              <w:rFonts w:ascii="Arial" w:eastAsia="Arial" w:hAnsi="Arial" w:cs="Arial"/>
                              <w:color w:val="000000"/>
                              <w:spacing w:val="0"/>
                              <w:w w:val="100"/>
                              <w:position w:val="0"/>
                              <w:sz w:val="20"/>
                              <w:szCs w:val="20"/>
                              <w:shd w:val="clear" w:color="auto" w:fill="auto"/>
                              <w:lang w:val="en-US" w:eastAsia="en-US" w:bidi="en-US"/>
                            </w:rPr>
                            <w:t>A handbook for health professionals</w:t>
                            <w:tab/>
                          </w:r>
                          <w:fldSimple w:instr=" PAGE \* MERGEFORMAT ">
                            <w:r>
                              <w:rPr>
                                <w:rFonts w:ascii="Arial" w:eastAsia="Arial" w:hAnsi="Arial" w:cs="Arial"/>
                                <w:b/>
                                <w:bCs/>
                                <w:color w:val="006394"/>
                                <w:spacing w:val="0"/>
                                <w:w w:val="100"/>
                                <w:position w:val="0"/>
                                <w:sz w:val="28"/>
                                <w:szCs w:val="28"/>
                                <w:shd w:val="clear" w:color="auto" w:fill="auto"/>
                                <w:lang w:val="en-US" w:eastAsia="en-US" w:bidi="en-US"/>
                              </w:rPr>
                              <w:t>#</w:t>
                            </w:r>
                          </w:fldSimple>
                        </w:p>
                      </w:txbxContent>
                    </wps:txbx>
                    <wps:bodyPr lIns="0" tIns="0" rIns="0" bIns="0">
                      <a:spAutoFit/>
                    </wps:bodyPr>
                  </wps:wsp>
                </a:graphicData>
              </a:graphic>
            </wp:anchor>
          </w:drawing>
        </mc:Choice>
        <mc:Fallback>
          <w:pict>
            <v:shape id="_x0000_s1242" type="#_x0000_t202" style="position:absolute;margin-left:94.25pt;margin-top:566.85000000000002pt;width:307.89999999999998pt;height:13.699999999999999pt;z-index:-188744003;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6096" w:val="right"/>
                      </w:tabs>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19"/>
                        <w:szCs w:val="19"/>
                        <w:shd w:val="clear" w:color="auto" w:fill="auto"/>
                        <w:lang w:val="en-US" w:eastAsia="en-US" w:bidi="en-US"/>
                      </w:rPr>
                      <w:t xml:space="preserve">Refugee Health Care: </w:t>
                    </w:r>
                    <w:r>
                      <w:rPr>
                        <w:rFonts w:ascii="Arial" w:eastAsia="Arial" w:hAnsi="Arial" w:cs="Arial"/>
                        <w:color w:val="000000"/>
                        <w:spacing w:val="0"/>
                        <w:w w:val="100"/>
                        <w:position w:val="0"/>
                        <w:sz w:val="20"/>
                        <w:szCs w:val="20"/>
                        <w:shd w:val="clear" w:color="auto" w:fill="auto"/>
                        <w:lang w:val="en-US" w:eastAsia="en-US" w:bidi="en-US"/>
                      </w:rPr>
                      <w:t>A handbook for health professionals</w:t>
                      <w:tab/>
                    </w:r>
                    <w:fldSimple w:instr=" PAGE \* MERGEFORMAT ">
                      <w:r>
                        <w:rPr>
                          <w:rFonts w:ascii="Arial" w:eastAsia="Arial" w:hAnsi="Arial" w:cs="Arial"/>
                          <w:b/>
                          <w:bCs/>
                          <w:color w:val="006394"/>
                          <w:spacing w:val="0"/>
                          <w:w w:val="100"/>
                          <w:position w:val="0"/>
                          <w:sz w:val="28"/>
                          <w:szCs w:val="28"/>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876935</wp:posOffset>
              </wp:positionH>
              <wp:positionV relativeFrom="page">
                <wp:posOffset>6977380</wp:posOffset>
              </wp:positionV>
              <wp:extent cx="4035425" cy="0"/>
              <wp:wrapNone/>
              <wp:docPr id="218" name="Shape 218"/>
              <a:graphic xmlns:a="http://schemas.openxmlformats.org/drawingml/2006/main">
                <a:graphicData uri="http://schemas.microsoft.com/office/word/2010/wordprocessingShape">
                  <wps:wsp>
                    <wps:cNvCnPr/>
                    <wps:spPr>
                      <a:xfrm>
                        <a:ext cx="4035425" cy="0"/>
                      </a:xfrm>
                      <a:prstGeom prst="straightConnector1"/>
                      <a:ln w="12700">
                        <a:solidFill/>
                      </a:ln>
                    </wps:spPr>
                    <wps:bodyPr/>
                  </wps:wsp>
                </a:graphicData>
              </a:graphic>
            </wp:anchor>
          </w:drawing>
        </mc:Choice>
        <mc:Fallback>
          <w:pict>
            <v:shape o:spt="32" o:oned="true" path="m,l21600,21600e" style="position:absolute;margin-left:69.049999999999997pt;margin-top:549.39999999999998pt;width:317.75pt;height:0;z-index:-251658240;mso-position-horizontal-relative:page;mso-position-vertical-relative:page">
              <v:stroke weight="1.pt"/>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1196975</wp:posOffset>
              </wp:positionH>
              <wp:positionV relativeFrom="page">
                <wp:posOffset>7198995</wp:posOffset>
              </wp:positionV>
              <wp:extent cx="3910330" cy="173990"/>
              <wp:wrapNone/>
              <wp:docPr id="219" name="Shape 219"/>
              <a:graphic xmlns:a="http://schemas.openxmlformats.org/drawingml/2006/main">
                <a:graphicData uri="http://schemas.microsoft.com/office/word/2010/wordprocessingShape">
                  <wps:wsp>
                    <wps:cNvSpPr txBox="1"/>
                    <wps:spPr>
                      <a:xfrm>
                        <a:ext cx="3910330" cy="173990"/>
                      </a:xfrm>
                      <a:prstGeom prst="rect"/>
                      <a:noFill/>
                    </wps:spPr>
                    <wps:txbx>
                      <w:txbxContent>
                        <w:p>
                          <w:pPr>
                            <w:pStyle w:val="Style10"/>
                            <w:keepNext w:val="0"/>
                            <w:keepLines w:val="0"/>
                            <w:widowControl w:val="0"/>
                            <w:shd w:val="clear" w:color="auto" w:fill="auto"/>
                            <w:tabs>
                              <w:tab w:pos="6096" w:val="right"/>
                            </w:tabs>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19"/>
                              <w:szCs w:val="19"/>
                              <w:shd w:val="clear" w:color="auto" w:fill="auto"/>
                              <w:lang w:val="en-US" w:eastAsia="en-US" w:bidi="en-US"/>
                            </w:rPr>
                            <w:t xml:space="preserve">Refugee Health Care: </w:t>
                          </w:r>
                          <w:r>
                            <w:rPr>
                              <w:rFonts w:ascii="Arial" w:eastAsia="Arial" w:hAnsi="Arial" w:cs="Arial"/>
                              <w:color w:val="000000"/>
                              <w:spacing w:val="0"/>
                              <w:w w:val="100"/>
                              <w:position w:val="0"/>
                              <w:sz w:val="20"/>
                              <w:szCs w:val="20"/>
                              <w:shd w:val="clear" w:color="auto" w:fill="auto"/>
                              <w:lang w:val="en-US" w:eastAsia="en-US" w:bidi="en-US"/>
                            </w:rPr>
                            <w:t>A handbook for health professionals</w:t>
                            <w:tab/>
                          </w:r>
                          <w:fldSimple w:instr=" PAGE \* MERGEFORMAT ">
                            <w:r>
                              <w:rPr>
                                <w:rFonts w:ascii="Arial" w:eastAsia="Arial" w:hAnsi="Arial" w:cs="Arial"/>
                                <w:b/>
                                <w:bCs/>
                                <w:color w:val="006394"/>
                                <w:spacing w:val="0"/>
                                <w:w w:val="100"/>
                                <w:position w:val="0"/>
                                <w:sz w:val="28"/>
                                <w:szCs w:val="28"/>
                                <w:shd w:val="clear" w:color="auto" w:fill="auto"/>
                                <w:lang w:val="en-US" w:eastAsia="en-US" w:bidi="en-US"/>
                              </w:rPr>
                              <w:t>#</w:t>
                            </w:r>
                          </w:fldSimple>
                        </w:p>
                      </w:txbxContent>
                    </wps:txbx>
                    <wps:bodyPr lIns="0" tIns="0" rIns="0" bIns="0">
                      <a:spAutoFit/>
                    </wps:bodyPr>
                  </wps:wsp>
                </a:graphicData>
              </a:graphic>
            </wp:anchor>
          </w:drawing>
        </mc:Choice>
        <mc:Fallback>
          <w:pict>
            <v:shape id="_x0000_s1245" type="#_x0000_t202" style="position:absolute;margin-left:94.25pt;margin-top:566.85000000000002pt;width:307.89999999999998pt;height:13.699999999999999pt;z-index:-188744001;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6096" w:val="right"/>
                      </w:tabs>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19"/>
                        <w:szCs w:val="19"/>
                        <w:shd w:val="clear" w:color="auto" w:fill="auto"/>
                        <w:lang w:val="en-US" w:eastAsia="en-US" w:bidi="en-US"/>
                      </w:rPr>
                      <w:t xml:space="preserve">Refugee Health Care: </w:t>
                    </w:r>
                    <w:r>
                      <w:rPr>
                        <w:rFonts w:ascii="Arial" w:eastAsia="Arial" w:hAnsi="Arial" w:cs="Arial"/>
                        <w:color w:val="000000"/>
                        <w:spacing w:val="0"/>
                        <w:w w:val="100"/>
                        <w:position w:val="0"/>
                        <w:sz w:val="20"/>
                        <w:szCs w:val="20"/>
                        <w:shd w:val="clear" w:color="auto" w:fill="auto"/>
                        <w:lang w:val="en-US" w:eastAsia="en-US" w:bidi="en-US"/>
                      </w:rPr>
                      <w:t>A handbook for health professionals</w:t>
                      <w:tab/>
                    </w:r>
                    <w:fldSimple w:instr=" PAGE \* MERGEFORMAT ">
                      <w:r>
                        <w:rPr>
                          <w:rFonts w:ascii="Arial" w:eastAsia="Arial" w:hAnsi="Arial" w:cs="Arial"/>
                          <w:b/>
                          <w:bCs/>
                          <w:color w:val="006394"/>
                          <w:spacing w:val="0"/>
                          <w:w w:val="100"/>
                          <w:position w:val="0"/>
                          <w:sz w:val="28"/>
                          <w:szCs w:val="28"/>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876935</wp:posOffset>
              </wp:positionH>
              <wp:positionV relativeFrom="page">
                <wp:posOffset>6977380</wp:posOffset>
              </wp:positionV>
              <wp:extent cx="4035425" cy="0"/>
              <wp:wrapNone/>
              <wp:docPr id="221" name="Shape 221"/>
              <a:graphic xmlns:a="http://schemas.openxmlformats.org/drawingml/2006/main">
                <a:graphicData uri="http://schemas.microsoft.com/office/word/2010/wordprocessingShape">
                  <wps:wsp>
                    <wps:cNvCnPr/>
                    <wps:spPr>
                      <a:xfrm>
                        <a:ext cx="4035425" cy="0"/>
                      </a:xfrm>
                      <a:prstGeom prst="straightConnector1"/>
                      <a:ln w="12700">
                        <a:solidFill/>
                      </a:ln>
                    </wps:spPr>
                    <wps:bodyPr/>
                  </wps:wsp>
                </a:graphicData>
              </a:graphic>
            </wp:anchor>
          </w:drawing>
        </mc:Choice>
        <mc:Fallback>
          <w:pict>
            <v:shape o:spt="32" o:oned="true" path="m,l21600,21600e" style="position:absolute;margin-left:69.049999999999997pt;margin-top:549.39999999999998pt;width:317.75pt;height:0;z-index:-251658240;mso-position-horizontal-relative:page;mso-position-vertical-relative:page">
              <v:stroke weight="1.pt"/>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684530</wp:posOffset>
              </wp:positionH>
              <wp:positionV relativeFrom="page">
                <wp:posOffset>7081520</wp:posOffset>
              </wp:positionV>
              <wp:extent cx="3953510" cy="182880"/>
              <wp:wrapNone/>
              <wp:docPr id="222" name="Shape 222"/>
              <a:graphic xmlns:a="http://schemas.openxmlformats.org/drawingml/2006/main">
                <a:graphicData uri="http://schemas.microsoft.com/office/word/2010/wordprocessingShape">
                  <wps:wsp>
                    <wps:cNvSpPr txBox="1"/>
                    <wps:spPr>
                      <a:xfrm>
                        <a:ext cx="3953510" cy="182880"/>
                      </a:xfrm>
                      <a:prstGeom prst="rect"/>
                      <a:noFill/>
                    </wps:spPr>
                    <wps:txbx>
                      <w:txbxContent>
                        <w:p>
                          <w:pPr>
                            <w:pStyle w:val="Style10"/>
                            <w:keepNext w:val="0"/>
                            <w:keepLines w:val="0"/>
                            <w:widowControl w:val="0"/>
                            <w:shd w:val="clear" w:color="auto" w:fill="auto"/>
                            <w:tabs>
                              <w:tab w:pos="6149" w:val="right"/>
                            </w:tabs>
                            <w:bidi w:val="0"/>
                            <w:spacing w:before="0" w:after="0" w:line="240" w:lineRule="auto"/>
                            <w:ind w:left="0" w:right="0" w:firstLine="0"/>
                            <w:jc w:val="left"/>
                          </w:pPr>
                          <w:fldSimple w:instr=" PAGE \* MERGEFORMAT ">
                            <w:r>
                              <w:rPr>
                                <w:rFonts w:ascii="Arial" w:eastAsia="Arial" w:hAnsi="Arial" w:cs="Arial"/>
                                <w:b/>
                                <w:bCs/>
                                <w:color w:val="006394"/>
                                <w:spacing w:val="0"/>
                                <w:w w:val="100"/>
                                <w:position w:val="0"/>
                                <w:sz w:val="28"/>
                                <w:szCs w:val="28"/>
                                <w:shd w:val="clear" w:color="auto" w:fill="auto"/>
                                <w:vertAlign w:val="subscript"/>
                                <w:lang w:val="en-US" w:eastAsia="en-US" w:bidi="en-US"/>
                              </w:rPr>
                              <w:t>#</w:t>
                            </w:r>
                          </w:fldSimple>
                          <w:r>
                            <w:rPr>
                              <w:rFonts w:ascii="Arial" w:eastAsia="Arial" w:hAnsi="Arial" w:cs="Arial"/>
                              <w:b/>
                              <w:bCs/>
                              <w:color w:val="006394"/>
                              <w:spacing w:val="0"/>
                              <w:w w:val="100"/>
                              <w:position w:val="0"/>
                              <w:sz w:val="28"/>
                              <w:szCs w:val="28"/>
                              <w:shd w:val="clear" w:color="auto" w:fill="auto"/>
                              <w:lang w:val="en-US" w:eastAsia="en-US" w:bidi="en-US"/>
                            </w:rPr>
                            <w:tab/>
                          </w:r>
                          <w:r>
                            <w:rPr>
                              <w:rFonts w:ascii="Arial" w:eastAsia="Arial" w:hAnsi="Arial" w:cs="Arial"/>
                              <w:b/>
                              <w:bCs/>
                              <w:color w:val="000000"/>
                              <w:spacing w:val="0"/>
                              <w:w w:val="100"/>
                              <w:position w:val="0"/>
                              <w:sz w:val="19"/>
                              <w:szCs w:val="19"/>
                              <w:shd w:val="clear" w:color="auto" w:fill="auto"/>
                              <w:lang w:val="en-US" w:eastAsia="en-US" w:bidi="en-US"/>
                            </w:rPr>
                            <w:t xml:space="preserve">Refugee Health Care: </w:t>
                          </w:r>
                          <w:r>
                            <w:rPr>
                              <w:rFonts w:ascii="Arial" w:eastAsia="Arial" w:hAnsi="Arial" w:cs="Arial"/>
                              <w:color w:val="000000"/>
                              <w:spacing w:val="0"/>
                              <w:w w:val="100"/>
                              <w:position w:val="0"/>
                              <w:shd w:val="clear" w:color="auto" w:fill="auto"/>
                              <w:lang w:val="en-US" w:eastAsia="en-US" w:bidi="en-US"/>
                            </w:rPr>
                            <w:t>A handbook for health professionals</w:t>
                          </w:r>
                        </w:p>
                      </w:txbxContent>
                    </wps:txbx>
                    <wps:bodyPr lIns="0" tIns="0" rIns="0" bIns="0">
                      <a:spAutoFit/>
                    </wps:bodyPr>
                  </wps:wsp>
                </a:graphicData>
              </a:graphic>
            </wp:anchor>
          </w:drawing>
        </mc:Choice>
        <mc:Fallback>
          <w:pict>
            <v:shape id="_x0000_s1248" type="#_x0000_t202" style="position:absolute;margin-left:53.899999999999999pt;margin-top:557.60000000000002pt;width:311.30000000000001pt;height:14.4pt;z-index:-188743999;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6149" w:val="right"/>
                      </w:tabs>
                      <w:bidi w:val="0"/>
                      <w:spacing w:before="0" w:after="0" w:line="240" w:lineRule="auto"/>
                      <w:ind w:left="0" w:right="0" w:firstLine="0"/>
                      <w:jc w:val="left"/>
                    </w:pPr>
                    <w:fldSimple w:instr=" PAGE \* MERGEFORMAT ">
                      <w:r>
                        <w:rPr>
                          <w:rFonts w:ascii="Arial" w:eastAsia="Arial" w:hAnsi="Arial" w:cs="Arial"/>
                          <w:b/>
                          <w:bCs/>
                          <w:color w:val="006394"/>
                          <w:spacing w:val="0"/>
                          <w:w w:val="100"/>
                          <w:position w:val="0"/>
                          <w:sz w:val="28"/>
                          <w:szCs w:val="28"/>
                          <w:shd w:val="clear" w:color="auto" w:fill="auto"/>
                          <w:vertAlign w:val="subscript"/>
                          <w:lang w:val="en-US" w:eastAsia="en-US" w:bidi="en-US"/>
                        </w:rPr>
                        <w:t>#</w:t>
                      </w:r>
                    </w:fldSimple>
                    <w:r>
                      <w:rPr>
                        <w:rFonts w:ascii="Arial" w:eastAsia="Arial" w:hAnsi="Arial" w:cs="Arial"/>
                        <w:b/>
                        <w:bCs/>
                        <w:color w:val="006394"/>
                        <w:spacing w:val="0"/>
                        <w:w w:val="100"/>
                        <w:position w:val="0"/>
                        <w:sz w:val="28"/>
                        <w:szCs w:val="28"/>
                        <w:shd w:val="clear" w:color="auto" w:fill="auto"/>
                        <w:lang w:val="en-US" w:eastAsia="en-US" w:bidi="en-US"/>
                      </w:rPr>
                      <w:tab/>
                    </w:r>
                    <w:r>
                      <w:rPr>
                        <w:rFonts w:ascii="Arial" w:eastAsia="Arial" w:hAnsi="Arial" w:cs="Arial"/>
                        <w:b/>
                        <w:bCs/>
                        <w:color w:val="000000"/>
                        <w:spacing w:val="0"/>
                        <w:w w:val="100"/>
                        <w:position w:val="0"/>
                        <w:sz w:val="19"/>
                        <w:szCs w:val="19"/>
                        <w:shd w:val="clear" w:color="auto" w:fill="auto"/>
                        <w:lang w:val="en-US" w:eastAsia="en-US" w:bidi="en-US"/>
                      </w:rPr>
                      <w:t xml:space="preserve">Refugee Health Care: </w:t>
                    </w:r>
                    <w:r>
                      <w:rPr>
                        <w:rFonts w:ascii="Arial" w:eastAsia="Arial" w:hAnsi="Arial" w:cs="Arial"/>
                        <w:color w:val="000000"/>
                        <w:spacing w:val="0"/>
                        <w:w w:val="100"/>
                        <w:position w:val="0"/>
                        <w:shd w:val="clear" w:color="auto" w:fill="auto"/>
                        <w:lang w:val="en-US" w:eastAsia="en-US" w:bidi="en-US"/>
                      </w:rPr>
                      <w:t>A handbook for health professionals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880110</wp:posOffset>
              </wp:positionH>
              <wp:positionV relativeFrom="page">
                <wp:posOffset>6986905</wp:posOffset>
              </wp:positionV>
              <wp:extent cx="4035425" cy="0"/>
              <wp:wrapNone/>
              <wp:docPr id="224" name="Shape 224"/>
              <a:graphic xmlns:a="http://schemas.openxmlformats.org/drawingml/2006/main">
                <a:graphicData uri="http://schemas.microsoft.com/office/word/2010/wordprocessingShape">
                  <wps:wsp>
                    <wps:cNvCnPr/>
                    <wps:spPr>
                      <a:xfrm>
                        <a:ext cx="4035425" cy="0"/>
                      </a:xfrm>
                      <a:prstGeom prst="straightConnector1"/>
                      <a:ln w="12700">
                        <a:solidFill/>
                      </a:ln>
                    </wps:spPr>
                    <wps:bodyPr/>
                  </wps:wsp>
                </a:graphicData>
              </a:graphic>
            </wp:anchor>
          </w:drawing>
        </mc:Choice>
        <mc:Fallback>
          <w:pict>
            <v:shape o:spt="32" o:oned="true" path="m,l21600,21600e" style="position:absolute;margin-left:69.299999999999997pt;margin-top:550.14999999999998pt;width:317.75pt;height:0;z-index:-251658240;mso-position-horizontal-relative:page;mso-position-vertical-relative:page">
              <v:stroke weight="1.pt"/>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633095</wp:posOffset>
              </wp:positionH>
              <wp:positionV relativeFrom="page">
                <wp:posOffset>7068185</wp:posOffset>
              </wp:positionV>
              <wp:extent cx="3910330" cy="173990"/>
              <wp:wrapNone/>
              <wp:docPr id="234" name="Shape 234"/>
              <a:graphic xmlns:a="http://schemas.openxmlformats.org/drawingml/2006/main">
                <a:graphicData uri="http://schemas.microsoft.com/office/word/2010/wordprocessingShape">
                  <wps:wsp>
                    <wps:cNvSpPr txBox="1"/>
                    <wps:spPr>
                      <a:xfrm>
                        <a:ext cx="3910330" cy="173990"/>
                      </a:xfrm>
                      <a:prstGeom prst="rect"/>
                      <a:noFill/>
                    </wps:spPr>
                    <wps:txbx>
                      <w:txbxContent>
                        <w:p>
                          <w:pPr>
                            <w:pStyle w:val="Style69"/>
                            <w:keepNext w:val="0"/>
                            <w:keepLines w:val="0"/>
                            <w:widowControl w:val="0"/>
                            <w:shd w:val="clear" w:color="auto" w:fill="auto"/>
                            <w:tabs>
                              <w:tab w:pos="6096" w:val="right"/>
                            </w:tabs>
                            <w:bidi w:val="0"/>
                            <w:spacing w:before="0" w:after="0" w:line="240" w:lineRule="auto"/>
                            <w:ind w:left="0" w:right="0" w:firstLine="0"/>
                            <w:jc w:val="left"/>
                            <w:rPr>
                              <w:sz w:val="28"/>
                              <w:szCs w:val="28"/>
                            </w:rPr>
                          </w:pPr>
                          <w:r>
                            <w:rPr>
                              <w:b/>
                              <w:bCs/>
                              <w:color w:val="000000"/>
                              <w:spacing w:val="0"/>
                              <w:w w:val="100"/>
                              <w:position w:val="0"/>
                              <w:sz w:val="19"/>
                              <w:szCs w:val="19"/>
                              <w:shd w:val="clear" w:color="auto" w:fill="auto"/>
                              <w:lang w:val="en-US" w:eastAsia="en-US" w:bidi="en-US"/>
                            </w:rPr>
                            <w:t xml:space="preserve">Refugee Health Care: </w:t>
                          </w:r>
                          <w:r>
                            <w:rPr>
                              <w:color w:val="000000"/>
                              <w:spacing w:val="0"/>
                              <w:w w:val="100"/>
                              <w:position w:val="0"/>
                              <w:sz w:val="20"/>
                              <w:szCs w:val="20"/>
                              <w:shd w:val="clear" w:color="auto" w:fill="auto"/>
                              <w:lang w:val="en-US" w:eastAsia="en-US" w:bidi="en-US"/>
                            </w:rPr>
                            <w:t>A handbook for health professionals</w:t>
                            <w:tab/>
                          </w:r>
                          <w:fldSimple w:instr=" PAGE \* MERGEFORMAT ">
                            <w:r>
                              <w:rPr>
                                <w:b/>
                                <w:bCs/>
                                <w:color w:val="006394"/>
                                <w:spacing w:val="0"/>
                                <w:w w:val="100"/>
                                <w:position w:val="0"/>
                                <w:sz w:val="28"/>
                                <w:szCs w:val="28"/>
                                <w:shd w:val="clear" w:color="auto" w:fill="auto"/>
                                <w:lang w:val="en-US" w:eastAsia="en-US" w:bidi="en-US"/>
                              </w:rPr>
                              <w:t>#</w:t>
                            </w:r>
                          </w:fldSimple>
                        </w:p>
                      </w:txbxContent>
                    </wps:txbx>
                    <wps:bodyPr lIns="0" tIns="0" rIns="0" bIns="0">
                      <a:spAutoFit/>
                    </wps:bodyPr>
                  </wps:wsp>
                </a:graphicData>
              </a:graphic>
            </wp:anchor>
          </w:drawing>
        </mc:Choice>
        <mc:Fallback>
          <w:pict>
            <v:shape id="_x0000_s1260" type="#_x0000_t202" style="position:absolute;margin-left:49.850000000000001pt;margin-top:556.54999999999995pt;width:307.89999999999998pt;height:13.699999999999999pt;z-index:-188743995;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6096" w:val="right"/>
                      </w:tabs>
                      <w:bidi w:val="0"/>
                      <w:spacing w:before="0" w:after="0" w:line="240" w:lineRule="auto"/>
                      <w:ind w:left="0" w:right="0" w:firstLine="0"/>
                      <w:jc w:val="left"/>
                      <w:rPr>
                        <w:sz w:val="28"/>
                        <w:szCs w:val="28"/>
                      </w:rPr>
                    </w:pPr>
                    <w:r>
                      <w:rPr>
                        <w:b/>
                        <w:bCs/>
                        <w:color w:val="000000"/>
                        <w:spacing w:val="0"/>
                        <w:w w:val="100"/>
                        <w:position w:val="0"/>
                        <w:sz w:val="19"/>
                        <w:szCs w:val="19"/>
                        <w:shd w:val="clear" w:color="auto" w:fill="auto"/>
                        <w:lang w:val="en-US" w:eastAsia="en-US" w:bidi="en-US"/>
                      </w:rPr>
                      <w:t xml:space="preserve">Refugee Health Care: </w:t>
                    </w:r>
                    <w:r>
                      <w:rPr>
                        <w:color w:val="000000"/>
                        <w:spacing w:val="0"/>
                        <w:w w:val="100"/>
                        <w:position w:val="0"/>
                        <w:sz w:val="20"/>
                        <w:szCs w:val="20"/>
                        <w:shd w:val="clear" w:color="auto" w:fill="auto"/>
                        <w:lang w:val="en-US" w:eastAsia="en-US" w:bidi="en-US"/>
                      </w:rPr>
                      <w:t>A handbook for health professionals</w:t>
                      <w:tab/>
                    </w:r>
                    <w:fldSimple w:instr=" PAGE \* MERGEFORMAT ">
                      <w:r>
                        <w:rPr>
                          <w:b/>
                          <w:bCs/>
                          <w:color w:val="006394"/>
                          <w:spacing w:val="0"/>
                          <w:w w:val="100"/>
                          <w:position w:val="0"/>
                          <w:sz w:val="28"/>
                          <w:szCs w:val="28"/>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313055</wp:posOffset>
              </wp:positionH>
              <wp:positionV relativeFrom="page">
                <wp:posOffset>6979920</wp:posOffset>
              </wp:positionV>
              <wp:extent cx="4035425" cy="0"/>
              <wp:wrapNone/>
              <wp:docPr id="236" name="Shape 236"/>
              <a:graphic xmlns:a="http://schemas.openxmlformats.org/drawingml/2006/main">
                <a:graphicData uri="http://schemas.microsoft.com/office/word/2010/wordprocessingShape">
                  <wps:wsp>
                    <wps:cNvCnPr/>
                    <wps:spPr>
                      <a:xfrm>
                        <a:ext cx="4035425" cy="0"/>
                      </a:xfrm>
                      <a:prstGeom prst="straightConnector1"/>
                      <a:ln w="12700">
                        <a:solidFill/>
                      </a:ln>
                    </wps:spPr>
                    <wps:bodyPr/>
                  </wps:wsp>
                </a:graphicData>
              </a:graphic>
            </wp:anchor>
          </w:drawing>
        </mc:Choice>
        <mc:Fallback>
          <w:pict>
            <v:shape o:spt="32" o:oned="true" path="m,l21600,21600e" style="position:absolute;margin-left:24.649999999999999pt;margin-top:549.60000000000002pt;width:317.75pt;height:0;z-index:-251658240;mso-position-horizontal-relative:page;mso-position-vertical-relative:page">
              <v:stroke weight="1.pt"/>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575310</wp:posOffset>
              </wp:positionH>
              <wp:positionV relativeFrom="page">
                <wp:posOffset>7059295</wp:posOffset>
              </wp:positionV>
              <wp:extent cx="3953510" cy="182880"/>
              <wp:wrapNone/>
              <wp:docPr id="240" name="Shape 240"/>
              <a:graphic xmlns:a="http://schemas.openxmlformats.org/drawingml/2006/main">
                <a:graphicData uri="http://schemas.microsoft.com/office/word/2010/wordprocessingShape">
                  <wps:wsp>
                    <wps:cNvSpPr txBox="1"/>
                    <wps:spPr>
                      <a:xfrm>
                        <a:ext cx="3953510" cy="182880"/>
                      </a:xfrm>
                      <a:prstGeom prst="rect"/>
                      <a:noFill/>
                    </wps:spPr>
                    <wps:txbx>
                      <w:txbxContent>
                        <w:p>
                          <w:pPr>
                            <w:pStyle w:val="Style69"/>
                            <w:keepNext w:val="0"/>
                            <w:keepLines w:val="0"/>
                            <w:widowControl w:val="0"/>
                            <w:shd w:val="clear" w:color="auto" w:fill="auto"/>
                            <w:tabs>
                              <w:tab w:pos="6149" w:val="right"/>
                            </w:tabs>
                            <w:bidi w:val="0"/>
                            <w:spacing w:before="0" w:after="0" w:line="240" w:lineRule="auto"/>
                            <w:ind w:left="0" w:right="0" w:firstLine="0"/>
                            <w:jc w:val="left"/>
                          </w:pPr>
                          <w:fldSimple w:instr=" PAGE \* MERGEFORMAT ">
                            <w:r>
                              <w:rPr>
                                <w:b/>
                                <w:bCs/>
                                <w:color w:val="006394"/>
                                <w:spacing w:val="0"/>
                                <w:w w:val="100"/>
                                <w:position w:val="0"/>
                                <w:sz w:val="28"/>
                                <w:szCs w:val="28"/>
                                <w:shd w:val="clear" w:color="auto" w:fill="auto"/>
                                <w:vertAlign w:val="subscript"/>
                                <w:lang w:val="en-US" w:eastAsia="en-US" w:bidi="en-US"/>
                              </w:rPr>
                              <w:t>#</w:t>
                            </w:r>
                          </w:fldSimple>
                          <w:r>
                            <w:rPr>
                              <w:b/>
                              <w:bCs/>
                              <w:color w:val="006394"/>
                              <w:spacing w:val="0"/>
                              <w:w w:val="100"/>
                              <w:position w:val="0"/>
                              <w:sz w:val="28"/>
                              <w:szCs w:val="28"/>
                              <w:shd w:val="clear" w:color="auto" w:fill="auto"/>
                              <w:lang w:val="en-US" w:eastAsia="en-US" w:bidi="en-US"/>
                            </w:rPr>
                            <w:tab/>
                          </w:r>
                          <w:r>
                            <w:rPr>
                              <w:b/>
                              <w:bCs/>
                              <w:color w:val="000000"/>
                              <w:spacing w:val="0"/>
                              <w:w w:val="100"/>
                              <w:position w:val="0"/>
                              <w:sz w:val="19"/>
                              <w:szCs w:val="19"/>
                              <w:shd w:val="clear" w:color="auto" w:fill="auto"/>
                              <w:lang w:val="en-US" w:eastAsia="en-US" w:bidi="en-US"/>
                            </w:rPr>
                            <w:t xml:space="preserve">Refugee Health Care: </w:t>
                          </w:r>
                          <w:r>
                            <w:rPr>
                              <w:color w:val="000000"/>
                              <w:spacing w:val="0"/>
                              <w:w w:val="100"/>
                              <w:position w:val="0"/>
                              <w:shd w:val="clear" w:color="auto" w:fill="auto"/>
                              <w:lang w:val="en-US" w:eastAsia="en-US" w:bidi="en-US"/>
                            </w:rPr>
                            <w:t>A handbook for health professionals</w:t>
                          </w:r>
                        </w:p>
                      </w:txbxContent>
                    </wps:txbx>
                    <wps:bodyPr lIns="0" tIns="0" rIns="0" bIns="0">
                      <a:spAutoFit/>
                    </wps:bodyPr>
                  </wps:wsp>
                </a:graphicData>
              </a:graphic>
            </wp:anchor>
          </w:drawing>
        </mc:Choice>
        <mc:Fallback>
          <w:pict>
            <v:shape id="_x0000_s1266" type="#_x0000_t202" style="position:absolute;margin-left:45.299999999999997pt;margin-top:555.85000000000002pt;width:311.30000000000001pt;height:14.4pt;z-index:-188743991;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6149" w:val="right"/>
                      </w:tabs>
                      <w:bidi w:val="0"/>
                      <w:spacing w:before="0" w:after="0" w:line="240" w:lineRule="auto"/>
                      <w:ind w:left="0" w:right="0" w:firstLine="0"/>
                      <w:jc w:val="left"/>
                    </w:pPr>
                    <w:fldSimple w:instr=" PAGE \* MERGEFORMAT ">
                      <w:r>
                        <w:rPr>
                          <w:b/>
                          <w:bCs/>
                          <w:color w:val="006394"/>
                          <w:spacing w:val="0"/>
                          <w:w w:val="100"/>
                          <w:position w:val="0"/>
                          <w:sz w:val="28"/>
                          <w:szCs w:val="28"/>
                          <w:shd w:val="clear" w:color="auto" w:fill="auto"/>
                          <w:vertAlign w:val="subscript"/>
                          <w:lang w:val="en-US" w:eastAsia="en-US" w:bidi="en-US"/>
                        </w:rPr>
                        <w:t>#</w:t>
                      </w:r>
                    </w:fldSimple>
                    <w:r>
                      <w:rPr>
                        <w:b/>
                        <w:bCs/>
                        <w:color w:val="006394"/>
                        <w:spacing w:val="0"/>
                        <w:w w:val="100"/>
                        <w:position w:val="0"/>
                        <w:sz w:val="28"/>
                        <w:szCs w:val="28"/>
                        <w:shd w:val="clear" w:color="auto" w:fill="auto"/>
                        <w:lang w:val="en-US" w:eastAsia="en-US" w:bidi="en-US"/>
                      </w:rPr>
                      <w:tab/>
                    </w:r>
                    <w:r>
                      <w:rPr>
                        <w:b/>
                        <w:bCs/>
                        <w:color w:val="000000"/>
                        <w:spacing w:val="0"/>
                        <w:w w:val="100"/>
                        <w:position w:val="0"/>
                        <w:sz w:val="19"/>
                        <w:szCs w:val="19"/>
                        <w:shd w:val="clear" w:color="auto" w:fill="auto"/>
                        <w:lang w:val="en-US" w:eastAsia="en-US" w:bidi="en-US"/>
                      </w:rPr>
                      <w:t xml:space="preserve">Refugee Health Care: </w:t>
                    </w:r>
                    <w:r>
                      <w:rPr>
                        <w:color w:val="000000"/>
                        <w:spacing w:val="0"/>
                        <w:w w:val="100"/>
                        <w:position w:val="0"/>
                        <w:shd w:val="clear" w:color="auto" w:fill="auto"/>
                        <w:lang w:val="en-US" w:eastAsia="en-US" w:bidi="en-US"/>
                      </w:rPr>
                      <w:t>A handbook for health professionals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770255</wp:posOffset>
              </wp:positionH>
              <wp:positionV relativeFrom="page">
                <wp:posOffset>6823075</wp:posOffset>
              </wp:positionV>
              <wp:extent cx="4035425" cy="0"/>
              <wp:wrapNone/>
              <wp:docPr id="242" name="Shape 242"/>
              <a:graphic xmlns:a="http://schemas.openxmlformats.org/drawingml/2006/main">
                <a:graphicData uri="http://schemas.microsoft.com/office/word/2010/wordprocessingShape">
                  <wps:wsp>
                    <wps:cNvCnPr/>
                    <wps:spPr>
                      <a:xfrm>
                        <a:ext cx="4035425" cy="0"/>
                      </a:xfrm>
                      <a:prstGeom prst="straightConnector1"/>
                      <a:ln w="12700">
                        <a:solidFill/>
                      </a:ln>
                    </wps:spPr>
                    <wps:bodyPr/>
                  </wps:wsp>
                </a:graphicData>
              </a:graphic>
            </wp:anchor>
          </w:drawing>
        </mc:Choice>
        <mc:Fallback>
          <w:pict>
            <v:shape o:spt="32" o:oned="true" path="m,l21600,21600e" style="position:absolute;margin-left:60.649999999999999pt;margin-top:537.25pt;width:317.75pt;height:0;z-index:-251658240;mso-position-horizontal-relative:page;mso-position-vertical-relative:page">
              <v:stroke weight="1.pt"/>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633095</wp:posOffset>
              </wp:positionH>
              <wp:positionV relativeFrom="page">
                <wp:posOffset>7068185</wp:posOffset>
              </wp:positionV>
              <wp:extent cx="3910330" cy="173990"/>
              <wp:wrapNone/>
              <wp:docPr id="270" name="Shape 270"/>
              <a:graphic xmlns:a="http://schemas.openxmlformats.org/drawingml/2006/main">
                <a:graphicData uri="http://schemas.microsoft.com/office/word/2010/wordprocessingShape">
                  <wps:wsp>
                    <wps:cNvSpPr txBox="1"/>
                    <wps:spPr>
                      <a:xfrm>
                        <a:ext cx="3910330" cy="173990"/>
                      </a:xfrm>
                      <a:prstGeom prst="rect"/>
                      <a:noFill/>
                    </wps:spPr>
                    <wps:txbx>
                      <w:txbxContent>
                        <w:p>
                          <w:pPr>
                            <w:pStyle w:val="Style69"/>
                            <w:keepNext w:val="0"/>
                            <w:keepLines w:val="0"/>
                            <w:widowControl w:val="0"/>
                            <w:shd w:val="clear" w:color="auto" w:fill="auto"/>
                            <w:tabs>
                              <w:tab w:pos="6096" w:val="right"/>
                            </w:tabs>
                            <w:bidi w:val="0"/>
                            <w:spacing w:before="0" w:after="0" w:line="240" w:lineRule="auto"/>
                            <w:ind w:left="0" w:right="0" w:firstLine="0"/>
                            <w:jc w:val="left"/>
                            <w:rPr>
                              <w:sz w:val="28"/>
                              <w:szCs w:val="28"/>
                            </w:rPr>
                          </w:pPr>
                          <w:r>
                            <w:rPr>
                              <w:b/>
                              <w:bCs/>
                              <w:color w:val="000000"/>
                              <w:spacing w:val="0"/>
                              <w:w w:val="100"/>
                              <w:position w:val="0"/>
                              <w:sz w:val="19"/>
                              <w:szCs w:val="19"/>
                              <w:shd w:val="clear" w:color="auto" w:fill="auto"/>
                              <w:lang w:val="en-US" w:eastAsia="en-US" w:bidi="en-US"/>
                            </w:rPr>
                            <w:t xml:space="preserve">Refugee Health Care: </w:t>
                          </w:r>
                          <w:r>
                            <w:rPr>
                              <w:color w:val="000000"/>
                              <w:spacing w:val="0"/>
                              <w:w w:val="100"/>
                              <w:position w:val="0"/>
                              <w:sz w:val="20"/>
                              <w:szCs w:val="20"/>
                              <w:shd w:val="clear" w:color="auto" w:fill="auto"/>
                              <w:lang w:val="en-US" w:eastAsia="en-US" w:bidi="en-US"/>
                            </w:rPr>
                            <w:t>A handbook for health professionals</w:t>
                            <w:tab/>
                          </w:r>
                          <w:fldSimple w:instr=" PAGE \* MERGEFORMAT ">
                            <w:r>
                              <w:rPr>
                                <w:b/>
                                <w:bCs/>
                                <w:color w:val="006394"/>
                                <w:spacing w:val="0"/>
                                <w:w w:val="100"/>
                                <w:position w:val="0"/>
                                <w:sz w:val="28"/>
                                <w:szCs w:val="28"/>
                                <w:shd w:val="clear" w:color="auto" w:fill="auto"/>
                                <w:lang w:val="en-US" w:eastAsia="en-US" w:bidi="en-US"/>
                              </w:rPr>
                              <w:t>#</w:t>
                            </w:r>
                          </w:fldSimple>
                        </w:p>
                      </w:txbxContent>
                    </wps:txbx>
                    <wps:bodyPr lIns="0" tIns="0" rIns="0" bIns="0">
                      <a:spAutoFit/>
                    </wps:bodyPr>
                  </wps:wsp>
                </a:graphicData>
              </a:graphic>
            </wp:anchor>
          </w:drawing>
        </mc:Choice>
        <mc:Fallback>
          <w:pict>
            <v:shape id="_x0000_s1296" type="#_x0000_t202" style="position:absolute;margin-left:49.850000000000001pt;margin-top:556.54999999999995pt;width:307.89999999999998pt;height:13.699999999999999pt;z-index:-188743987;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6096" w:val="right"/>
                      </w:tabs>
                      <w:bidi w:val="0"/>
                      <w:spacing w:before="0" w:after="0" w:line="240" w:lineRule="auto"/>
                      <w:ind w:left="0" w:right="0" w:firstLine="0"/>
                      <w:jc w:val="left"/>
                      <w:rPr>
                        <w:sz w:val="28"/>
                        <w:szCs w:val="28"/>
                      </w:rPr>
                    </w:pPr>
                    <w:r>
                      <w:rPr>
                        <w:b/>
                        <w:bCs/>
                        <w:color w:val="000000"/>
                        <w:spacing w:val="0"/>
                        <w:w w:val="100"/>
                        <w:position w:val="0"/>
                        <w:sz w:val="19"/>
                        <w:szCs w:val="19"/>
                        <w:shd w:val="clear" w:color="auto" w:fill="auto"/>
                        <w:lang w:val="en-US" w:eastAsia="en-US" w:bidi="en-US"/>
                      </w:rPr>
                      <w:t xml:space="preserve">Refugee Health Care: </w:t>
                    </w:r>
                    <w:r>
                      <w:rPr>
                        <w:color w:val="000000"/>
                        <w:spacing w:val="0"/>
                        <w:w w:val="100"/>
                        <w:position w:val="0"/>
                        <w:sz w:val="20"/>
                        <w:szCs w:val="20"/>
                        <w:shd w:val="clear" w:color="auto" w:fill="auto"/>
                        <w:lang w:val="en-US" w:eastAsia="en-US" w:bidi="en-US"/>
                      </w:rPr>
                      <w:t>A handbook for health professionals</w:t>
                      <w:tab/>
                    </w:r>
                    <w:fldSimple w:instr=" PAGE \* MERGEFORMAT ">
                      <w:r>
                        <w:rPr>
                          <w:b/>
                          <w:bCs/>
                          <w:color w:val="006394"/>
                          <w:spacing w:val="0"/>
                          <w:w w:val="100"/>
                          <w:position w:val="0"/>
                          <w:sz w:val="28"/>
                          <w:szCs w:val="28"/>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313055</wp:posOffset>
              </wp:positionH>
              <wp:positionV relativeFrom="page">
                <wp:posOffset>6979920</wp:posOffset>
              </wp:positionV>
              <wp:extent cx="4035425" cy="0"/>
              <wp:wrapNone/>
              <wp:docPr id="272" name="Shape 272"/>
              <a:graphic xmlns:a="http://schemas.openxmlformats.org/drawingml/2006/main">
                <a:graphicData uri="http://schemas.microsoft.com/office/word/2010/wordprocessingShape">
                  <wps:wsp>
                    <wps:cNvCnPr/>
                    <wps:spPr>
                      <a:xfrm>
                        <a:ext cx="4035425" cy="0"/>
                      </a:xfrm>
                      <a:prstGeom prst="straightConnector1"/>
                      <a:ln w="12700">
                        <a:solidFill/>
                      </a:ln>
                    </wps:spPr>
                    <wps:bodyPr/>
                  </wps:wsp>
                </a:graphicData>
              </a:graphic>
            </wp:anchor>
          </w:drawing>
        </mc:Choice>
        <mc:Fallback>
          <w:pict>
            <v:shape o:spt="32" o:oned="true" path="m,l21600,21600e" style="position:absolute;margin-left:24.649999999999999pt;margin-top:549.60000000000002pt;width:317.75pt;height:0;z-index:-251658240;mso-position-horizontal-relative:page;mso-position-vertical-relative:page">
              <v:stroke weight="1.pt"/>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633095</wp:posOffset>
              </wp:positionH>
              <wp:positionV relativeFrom="page">
                <wp:posOffset>7068185</wp:posOffset>
              </wp:positionV>
              <wp:extent cx="3910330" cy="173990"/>
              <wp:wrapNone/>
              <wp:docPr id="276" name="Shape 276"/>
              <a:graphic xmlns:a="http://schemas.openxmlformats.org/drawingml/2006/main">
                <a:graphicData uri="http://schemas.microsoft.com/office/word/2010/wordprocessingShape">
                  <wps:wsp>
                    <wps:cNvSpPr txBox="1"/>
                    <wps:spPr>
                      <a:xfrm>
                        <a:ext cx="3910330" cy="173990"/>
                      </a:xfrm>
                      <a:prstGeom prst="rect"/>
                      <a:noFill/>
                    </wps:spPr>
                    <wps:txbx>
                      <w:txbxContent>
                        <w:p>
                          <w:pPr>
                            <w:pStyle w:val="Style69"/>
                            <w:keepNext w:val="0"/>
                            <w:keepLines w:val="0"/>
                            <w:widowControl w:val="0"/>
                            <w:shd w:val="clear" w:color="auto" w:fill="auto"/>
                            <w:tabs>
                              <w:tab w:pos="6096" w:val="right"/>
                            </w:tabs>
                            <w:bidi w:val="0"/>
                            <w:spacing w:before="0" w:after="0" w:line="240" w:lineRule="auto"/>
                            <w:ind w:left="0" w:right="0" w:firstLine="0"/>
                            <w:jc w:val="left"/>
                            <w:rPr>
                              <w:sz w:val="28"/>
                              <w:szCs w:val="28"/>
                            </w:rPr>
                          </w:pPr>
                          <w:r>
                            <w:rPr>
                              <w:b/>
                              <w:bCs/>
                              <w:color w:val="000000"/>
                              <w:spacing w:val="0"/>
                              <w:w w:val="100"/>
                              <w:position w:val="0"/>
                              <w:sz w:val="19"/>
                              <w:szCs w:val="19"/>
                              <w:shd w:val="clear" w:color="auto" w:fill="auto"/>
                              <w:lang w:val="en-US" w:eastAsia="en-US" w:bidi="en-US"/>
                            </w:rPr>
                            <w:t xml:space="preserve">Refugee Health Care: </w:t>
                          </w:r>
                          <w:r>
                            <w:rPr>
                              <w:color w:val="000000"/>
                              <w:spacing w:val="0"/>
                              <w:w w:val="100"/>
                              <w:position w:val="0"/>
                              <w:sz w:val="20"/>
                              <w:szCs w:val="20"/>
                              <w:shd w:val="clear" w:color="auto" w:fill="auto"/>
                              <w:lang w:val="en-US" w:eastAsia="en-US" w:bidi="en-US"/>
                            </w:rPr>
                            <w:t>A handbook for health professionals</w:t>
                            <w:tab/>
                          </w:r>
                          <w:fldSimple w:instr=" PAGE \* MERGEFORMAT ">
                            <w:r>
                              <w:rPr>
                                <w:b/>
                                <w:bCs/>
                                <w:color w:val="006394"/>
                                <w:spacing w:val="0"/>
                                <w:w w:val="100"/>
                                <w:position w:val="0"/>
                                <w:sz w:val="28"/>
                                <w:szCs w:val="28"/>
                                <w:shd w:val="clear" w:color="auto" w:fill="auto"/>
                                <w:lang w:val="en-US" w:eastAsia="en-US" w:bidi="en-US"/>
                              </w:rPr>
                              <w:t>#</w:t>
                            </w:r>
                          </w:fldSimple>
                        </w:p>
                      </w:txbxContent>
                    </wps:txbx>
                    <wps:bodyPr lIns="0" tIns="0" rIns="0" bIns="0">
                      <a:spAutoFit/>
                    </wps:bodyPr>
                  </wps:wsp>
                </a:graphicData>
              </a:graphic>
            </wp:anchor>
          </w:drawing>
        </mc:Choice>
        <mc:Fallback>
          <w:pict>
            <v:shape id="_x0000_s1302" type="#_x0000_t202" style="position:absolute;margin-left:49.850000000000001pt;margin-top:556.54999999999995pt;width:307.89999999999998pt;height:13.699999999999999pt;z-index:-188743983;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6096" w:val="right"/>
                      </w:tabs>
                      <w:bidi w:val="0"/>
                      <w:spacing w:before="0" w:after="0" w:line="240" w:lineRule="auto"/>
                      <w:ind w:left="0" w:right="0" w:firstLine="0"/>
                      <w:jc w:val="left"/>
                      <w:rPr>
                        <w:sz w:val="28"/>
                        <w:szCs w:val="28"/>
                      </w:rPr>
                    </w:pPr>
                    <w:r>
                      <w:rPr>
                        <w:b/>
                        <w:bCs/>
                        <w:color w:val="000000"/>
                        <w:spacing w:val="0"/>
                        <w:w w:val="100"/>
                        <w:position w:val="0"/>
                        <w:sz w:val="19"/>
                        <w:szCs w:val="19"/>
                        <w:shd w:val="clear" w:color="auto" w:fill="auto"/>
                        <w:lang w:val="en-US" w:eastAsia="en-US" w:bidi="en-US"/>
                      </w:rPr>
                      <w:t xml:space="preserve">Refugee Health Care: </w:t>
                    </w:r>
                    <w:r>
                      <w:rPr>
                        <w:color w:val="000000"/>
                        <w:spacing w:val="0"/>
                        <w:w w:val="100"/>
                        <w:position w:val="0"/>
                        <w:sz w:val="20"/>
                        <w:szCs w:val="20"/>
                        <w:shd w:val="clear" w:color="auto" w:fill="auto"/>
                        <w:lang w:val="en-US" w:eastAsia="en-US" w:bidi="en-US"/>
                      </w:rPr>
                      <w:t>A handbook for health professionals</w:t>
                      <w:tab/>
                    </w:r>
                    <w:fldSimple w:instr=" PAGE \* MERGEFORMAT ">
                      <w:r>
                        <w:rPr>
                          <w:b/>
                          <w:bCs/>
                          <w:color w:val="006394"/>
                          <w:spacing w:val="0"/>
                          <w:w w:val="100"/>
                          <w:position w:val="0"/>
                          <w:sz w:val="28"/>
                          <w:szCs w:val="28"/>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313055</wp:posOffset>
              </wp:positionH>
              <wp:positionV relativeFrom="page">
                <wp:posOffset>6979920</wp:posOffset>
              </wp:positionV>
              <wp:extent cx="4035425" cy="0"/>
              <wp:wrapNone/>
              <wp:docPr id="278" name="Shape 278"/>
              <a:graphic xmlns:a="http://schemas.openxmlformats.org/drawingml/2006/main">
                <a:graphicData uri="http://schemas.microsoft.com/office/word/2010/wordprocessingShape">
                  <wps:wsp>
                    <wps:cNvCnPr/>
                    <wps:spPr>
                      <a:xfrm>
                        <a:ext cx="4035425" cy="0"/>
                      </a:xfrm>
                      <a:prstGeom prst="straightConnector1"/>
                      <a:ln w="12700">
                        <a:solidFill/>
                      </a:ln>
                    </wps:spPr>
                    <wps:bodyPr/>
                  </wps:wsp>
                </a:graphicData>
              </a:graphic>
            </wp:anchor>
          </w:drawing>
        </mc:Choice>
        <mc:Fallback>
          <w:pict>
            <v:shape o:spt="32" o:oned="true" path="m,l21600,21600e" style="position:absolute;margin-left:24.649999999999999pt;margin-top:549.60000000000002pt;width:317.75pt;height:0;z-index:-251658240;mso-position-horizontal-relative:page;mso-position-vertical-relative:page">
              <v:stroke weight="1.pt"/>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684530</wp:posOffset>
              </wp:positionH>
              <wp:positionV relativeFrom="page">
                <wp:posOffset>7081520</wp:posOffset>
              </wp:positionV>
              <wp:extent cx="3953510" cy="182880"/>
              <wp:wrapNone/>
              <wp:docPr id="279" name="Shape 279"/>
              <a:graphic xmlns:a="http://schemas.openxmlformats.org/drawingml/2006/main">
                <a:graphicData uri="http://schemas.microsoft.com/office/word/2010/wordprocessingShape">
                  <wps:wsp>
                    <wps:cNvSpPr txBox="1"/>
                    <wps:spPr>
                      <a:xfrm>
                        <a:ext cx="3953510" cy="182880"/>
                      </a:xfrm>
                      <a:prstGeom prst="rect"/>
                      <a:noFill/>
                    </wps:spPr>
                    <wps:txbx>
                      <w:txbxContent>
                        <w:p>
                          <w:pPr>
                            <w:pStyle w:val="Style10"/>
                            <w:keepNext w:val="0"/>
                            <w:keepLines w:val="0"/>
                            <w:widowControl w:val="0"/>
                            <w:shd w:val="clear" w:color="auto" w:fill="auto"/>
                            <w:tabs>
                              <w:tab w:pos="6149" w:val="right"/>
                            </w:tabs>
                            <w:bidi w:val="0"/>
                            <w:spacing w:before="0" w:after="0" w:line="240" w:lineRule="auto"/>
                            <w:ind w:left="0" w:right="0" w:firstLine="0"/>
                            <w:jc w:val="left"/>
                          </w:pPr>
                          <w:fldSimple w:instr=" PAGE \* MERGEFORMAT ">
                            <w:r>
                              <w:rPr>
                                <w:rFonts w:ascii="Arial" w:eastAsia="Arial" w:hAnsi="Arial" w:cs="Arial"/>
                                <w:b/>
                                <w:bCs/>
                                <w:color w:val="006394"/>
                                <w:spacing w:val="0"/>
                                <w:w w:val="100"/>
                                <w:position w:val="0"/>
                                <w:sz w:val="28"/>
                                <w:szCs w:val="28"/>
                                <w:shd w:val="clear" w:color="auto" w:fill="auto"/>
                                <w:vertAlign w:val="subscript"/>
                                <w:lang w:val="en-US" w:eastAsia="en-US" w:bidi="en-US"/>
                              </w:rPr>
                              <w:t>#</w:t>
                            </w:r>
                          </w:fldSimple>
                          <w:r>
                            <w:rPr>
                              <w:rFonts w:ascii="Arial" w:eastAsia="Arial" w:hAnsi="Arial" w:cs="Arial"/>
                              <w:b/>
                              <w:bCs/>
                              <w:color w:val="006394"/>
                              <w:spacing w:val="0"/>
                              <w:w w:val="100"/>
                              <w:position w:val="0"/>
                              <w:sz w:val="28"/>
                              <w:szCs w:val="28"/>
                              <w:shd w:val="clear" w:color="auto" w:fill="auto"/>
                              <w:lang w:val="en-US" w:eastAsia="en-US" w:bidi="en-US"/>
                            </w:rPr>
                            <w:tab/>
                          </w:r>
                          <w:r>
                            <w:rPr>
                              <w:rFonts w:ascii="Arial" w:eastAsia="Arial" w:hAnsi="Arial" w:cs="Arial"/>
                              <w:b/>
                              <w:bCs/>
                              <w:color w:val="000000"/>
                              <w:spacing w:val="0"/>
                              <w:w w:val="100"/>
                              <w:position w:val="0"/>
                              <w:sz w:val="19"/>
                              <w:szCs w:val="19"/>
                              <w:shd w:val="clear" w:color="auto" w:fill="auto"/>
                              <w:lang w:val="en-US" w:eastAsia="en-US" w:bidi="en-US"/>
                            </w:rPr>
                            <w:t xml:space="preserve">Refugee Health Care: </w:t>
                          </w:r>
                          <w:r>
                            <w:rPr>
                              <w:rFonts w:ascii="Arial" w:eastAsia="Arial" w:hAnsi="Arial" w:cs="Arial"/>
                              <w:color w:val="000000"/>
                              <w:spacing w:val="0"/>
                              <w:w w:val="100"/>
                              <w:position w:val="0"/>
                              <w:shd w:val="clear" w:color="auto" w:fill="auto"/>
                              <w:lang w:val="en-US" w:eastAsia="en-US" w:bidi="en-US"/>
                            </w:rPr>
                            <w:t>A handbook for health professionals</w:t>
                          </w:r>
                        </w:p>
                      </w:txbxContent>
                    </wps:txbx>
                    <wps:bodyPr lIns="0" tIns="0" rIns="0" bIns="0">
                      <a:spAutoFit/>
                    </wps:bodyPr>
                  </wps:wsp>
                </a:graphicData>
              </a:graphic>
            </wp:anchor>
          </w:drawing>
        </mc:Choice>
        <mc:Fallback>
          <w:pict>
            <v:shape id="_x0000_s1305" type="#_x0000_t202" style="position:absolute;margin-left:53.899999999999999pt;margin-top:557.60000000000002pt;width:311.30000000000001pt;height:14.4pt;z-index:-188743981;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6149" w:val="right"/>
                      </w:tabs>
                      <w:bidi w:val="0"/>
                      <w:spacing w:before="0" w:after="0" w:line="240" w:lineRule="auto"/>
                      <w:ind w:left="0" w:right="0" w:firstLine="0"/>
                      <w:jc w:val="left"/>
                    </w:pPr>
                    <w:fldSimple w:instr=" PAGE \* MERGEFORMAT ">
                      <w:r>
                        <w:rPr>
                          <w:rFonts w:ascii="Arial" w:eastAsia="Arial" w:hAnsi="Arial" w:cs="Arial"/>
                          <w:b/>
                          <w:bCs/>
                          <w:color w:val="006394"/>
                          <w:spacing w:val="0"/>
                          <w:w w:val="100"/>
                          <w:position w:val="0"/>
                          <w:sz w:val="28"/>
                          <w:szCs w:val="28"/>
                          <w:shd w:val="clear" w:color="auto" w:fill="auto"/>
                          <w:vertAlign w:val="subscript"/>
                          <w:lang w:val="en-US" w:eastAsia="en-US" w:bidi="en-US"/>
                        </w:rPr>
                        <w:t>#</w:t>
                      </w:r>
                    </w:fldSimple>
                    <w:r>
                      <w:rPr>
                        <w:rFonts w:ascii="Arial" w:eastAsia="Arial" w:hAnsi="Arial" w:cs="Arial"/>
                        <w:b/>
                        <w:bCs/>
                        <w:color w:val="006394"/>
                        <w:spacing w:val="0"/>
                        <w:w w:val="100"/>
                        <w:position w:val="0"/>
                        <w:sz w:val="28"/>
                        <w:szCs w:val="28"/>
                        <w:shd w:val="clear" w:color="auto" w:fill="auto"/>
                        <w:lang w:val="en-US" w:eastAsia="en-US" w:bidi="en-US"/>
                      </w:rPr>
                      <w:tab/>
                    </w:r>
                    <w:r>
                      <w:rPr>
                        <w:rFonts w:ascii="Arial" w:eastAsia="Arial" w:hAnsi="Arial" w:cs="Arial"/>
                        <w:b/>
                        <w:bCs/>
                        <w:color w:val="000000"/>
                        <w:spacing w:val="0"/>
                        <w:w w:val="100"/>
                        <w:position w:val="0"/>
                        <w:sz w:val="19"/>
                        <w:szCs w:val="19"/>
                        <w:shd w:val="clear" w:color="auto" w:fill="auto"/>
                        <w:lang w:val="en-US" w:eastAsia="en-US" w:bidi="en-US"/>
                      </w:rPr>
                      <w:t xml:space="preserve">Refugee Health Care: </w:t>
                    </w:r>
                    <w:r>
                      <w:rPr>
                        <w:rFonts w:ascii="Arial" w:eastAsia="Arial" w:hAnsi="Arial" w:cs="Arial"/>
                        <w:color w:val="000000"/>
                        <w:spacing w:val="0"/>
                        <w:w w:val="100"/>
                        <w:position w:val="0"/>
                        <w:shd w:val="clear" w:color="auto" w:fill="auto"/>
                        <w:lang w:val="en-US" w:eastAsia="en-US" w:bidi="en-US"/>
                      </w:rPr>
                      <w:t>A handbook for health professionals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880110</wp:posOffset>
              </wp:positionH>
              <wp:positionV relativeFrom="page">
                <wp:posOffset>6986905</wp:posOffset>
              </wp:positionV>
              <wp:extent cx="4035425" cy="0"/>
              <wp:wrapNone/>
              <wp:docPr id="281" name="Shape 281"/>
              <a:graphic xmlns:a="http://schemas.openxmlformats.org/drawingml/2006/main">
                <a:graphicData uri="http://schemas.microsoft.com/office/word/2010/wordprocessingShape">
                  <wps:wsp>
                    <wps:cNvCnPr/>
                    <wps:spPr>
                      <a:xfrm>
                        <a:ext cx="4035425" cy="0"/>
                      </a:xfrm>
                      <a:prstGeom prst="straightConnector1"/>
                      <a:ln w="12700">
                        <a:solidFill/>
                      </a:ln>
                    </wps:spPr>
                    <wps:bodyPr/>
                  </wps:wsp>
                </a:graphicData>
              </a:graphic>
            </wp:anchor>
          </w:drawing>
        </mc:Choice>
        <mc:Fallback>
          <w:pict>
            <v:shape o:spt="32" o:oned="true" path="m,l21600,21600e" style="position:absolute;margin-left:69.299999999999997pt;margin-top:550.14999999999998pt;width:317.75pt;height:0;z-index:-251658240;mso-position-horizontal-relative:page;mso-position-vertical-relative:page">
              <v:stroke weight="1.pt"/>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1196975</wp:posOffset>
              </wp:positionH>
              <wp:positionV relativeFrom="page">
                <wp:posOffset>7198995</wp:posOffset>
              </wp:positionV>
              <wp:extent cx="3910330" cy="173990"/>
              <wp:wrapNone/>
              <wp:docPr id="286" name="Shape 286"/>
              <a:graphic xmlns:a="http://schemas.openxmlformats.org/drawingml/2006/main">
                <a:graphicData uri="http://schemas.microsoft.com/office/word/2010/wordprocessingShape">
                  <wps:wsp>
                    <wps:cNvSpPr txBox="1"/>
                    <wps:spPr>
                      <a:xfrm>
                        <a:ext cx="3910330" cy="173990"/>
                      </a:xfrm>
                      <a:prstGeom prst="rect"/>
                      <a:noFill/>
                    </wps:spPr>
                    <wps:txbx>
                      <w:txbxContent>
                        <w:p>
                          <w:pPr>
                            <w:pStyle w:val="Style10"/>
                            <w:keepNext w:val="0"/>
                            <w:keepLines w:val="0"/>
                            <w:widowControl w:val="0"/>
                            <w:shd w:val="clear" w:color="auto" w:fill="auto"/>
                            <w:tabs>
                              <w:tab w:pos="6096" w:val="right"/>
                            </w:tabs>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19"/>
                              <w:szCs w:val="19"/>
                              <w:shd w:val="clear" w:color="auto" w:fill="auto"/>
                              <w:lang w:val="en-US" w:eastAsia="en-US" w:bidi="en-US"/>
                            </w:rPr>
                            <w:t xml:space="preserve">Refugee Health Care: </w:t>
                          </w:r>
                          <w:r>
                            <w:rPr>
                              <w:rFonts w:ascii="Arial" w:eastAsia="Arial" w:hAnsi="Arial" w:cs="Arial"/>
                              <w:color w:val="000000"/>
                              <w:spacing w:val="0"/>
                              <w:w w:val="100"/>
                              <w:position w:val="0"/>
                              <w:sz w:val="20"/>
                              <w:szCs w:val="20"/>
                              <w:shd w:val="clear" w:color="auto" w:fill="auto"/>
                              <w:lang w:val="en-US" w:eastAsia="en-US" w:bidi="en-US"/>
                            </w:rPr>
                            <w:t>A handbook for health professionals</w:t>
                            <w:tab/>
                          </w:r>
                          <w:fldSimple w:instr=" PAGE \* MERGEFORMAT ">
                            <w:r>
                              <w:rPr>
                                <w:rFonts w:ascii="Arial" w:eastAsia="Arial" w:hAnsi="Arial" w:cs="Arial"/>
                                <w:b/>
                                <w:bCs/>
                                <w:color w:val="006394"/>
                                <w:spacing w:val="0"/>
                                <w:w w:val="100"/>
                                <w:position w:val="0"/>
                                <w:sz w:val="28"/>
                                <w:szCs w:val="28"/>
                                <w:shd w:val="clear" w:color="auto" w:fill="auto"/>
                                <w:lang w:val="en-US" w:eastAsia="en-US" w:bidi="en-US"/>
                              </w:rPr>
                              <w:t>#</w:t>
                            </w:r>
                          </w:fldSimple>
                        </w:p>
                      </w:txbxContent>
                    </wps:txbx>
                    <wps:bodyPr lIns="0" tIns="0" rIns="0" bIns="0">
                      <a:spAutoFit/>
                    </wps:bodyPr>
                  </wps:wsp>
                </a:graphicData>
              </a:graphic>
            </wp:anchor>
          </w:drawing>
        </mc:Choice>
        <mc:Fallback>
          <w:pict>
            <v:shape id="_x0000_s1312" type="#_x0000_t202" style="position:absolute;margin-left:94.25pt;margin-top:566.85000000000002pt;width:307.89999999999998pt;height:13.699999999999999pt;z-index:-188743979;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6096" w:val="right"/>
                      </w:tabs>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19"/>
                        <w:szCs w:val="19"/>
                        <w:shd w:val="clear" w:color="auto" w:fill="auto"/>
                        <w:lang w:val="en-US" w:eastAsia="en-US" w:bidi="en-US"/>
                      </w:rPr>
                      <w:t xml:space="preserve">Refugee Health Care: </w:t>
                    </w:r>
                    <w:r>
                      <w:rPr>
                        <w:rFonts w:ascii="Arial" w:eastAsia="Arial" w:hAnsi="Arial" w:cs="Arial"/>
                        <w:color w:val="000000"/>
                        <w:spacing w:val="0"/>
                        <w:w w:val="100"/>
                        <w:position w:val="0"/>
                        <w:sz w:val="20"/>
                        <w:szCs w:val="20"/>
                        <w:shd w:val="clear" w:color="auto" w:fill="auto"/>
                        <w:lang w:val="en-US" w:eastAsia="en-US" w:bidi="en-US"/>
                      </w:rPr>
                      <w:t>A handbook for health professionals</w:t>
                      <w:tab/>
                    </w:r>
                    <w:fldSimple w:instr=" PAGE \* MERGEFORMAT ">
                      <w:r>
                        <w:rPr>
                          <w:rFonts w:ascii="Arial" w:eastAsia="Arial" w:hAnsi="Arial" w:cs="Arial"/>
                          <w:b/>
                          <w:bCs/>
                          <w:color w:val="006394"/>
                          <w:spacing w:val="0"/>
                          <w:w w:val="100"/>
                          <w:position w:val="0"/>
                          <w:sz w:val="28"/>
                          <w:szCs w:val="28"/>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876935</wp:posOffset>
              </wp:positionH>
              <wp:positionV relativeFrom="page">
                <wp:posOffset>6977380</wp:posOffset>
              </wp:positionV>
              <wp:extent cx="4035425" cy="0"/>
              <wp:wrapNone/>
              <wp:docPr id="288" name="Shape 288"/>
              <a:graphic xmlns:a="http://schemas.openxmlformats.org/drawingml/2006/main">
                <a:graphicData uri="http://schemas.microsoft.com/office/word/2010/wordprocessingShape">
                  <wps:wsp>
                    <wps:cNvCnPr/>
                    <wps:spPr>
                      <a:xfrm>
                        <a:ext cx="4035425" cy="0"/>
                      </a:xfrm>
                      <a:prstGeom prst="straightConnector1"/>
                      <a:ln w="12700">
                        <a:solidFill/>
                      </a:ln>
                    </wps:spPr>
                    <wps:bodyPr/>
                  </wps:wsp>
                </a:graphicData>
              </a:graphic>
            </wp:anchor>
          </w:drawing>
        </mc:Choice>
        <mc:Fallback>
          <w:pict>
            <v:shape o:spt="32" o:oned="true" path="m,l21600,21600e" style="position:absolute;margin-left:69.049999999999997pt;margin-top:549.39999999999998pt;width:317.75pt;height:0;z-index:-251658240;mso-position-horizontal-relative:page;mso-position-vertical-relative:page">
              <v:stroke weight="1.pt"/>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684530</wp:posOffset>
              </wp:positionH>
              <wp:positionV relativeFrom="page">
                <wp:posOffset>7081520</wp:posOffset>
              </wp:positionV>
              <wp:extent cx="3953510" cy="182880"/>
              <wp:wrapNone/>
              <wp:docPr id="289" name="Shape 289"/>
              <a:graphic xmlns:a="http://schemas.openxmlformats.org/drawingml/2006/main">
                <a:graphicData uri="http://schemas.microsoft.com/office/word/2010/wordprocessingShape">
                  <wps:wsp>
                    <wps:cNvSpPr txBox="1"/>
                    <wps:spPr>
                      <a:xfrm>
                        <a:ext cx="3953510" cy="182880"/>
                      </a:xfrm>
                      <a:prstGeom prst="rect"/>
                      <a:noFill/>
                    </wps:spPr>
                    <wps:txbx>
                      <w:txbxContent>
                        <w:p>
                          <w:pPr>
                            <w:pStyle w:val="Style10"/>
                            <w:keepNext w:val="0"/>
                            <w:keepLines w:val="0"/>
                            <w:widowControl w:val="0"/>
                            <w:shd w:val="clear" w:color="auto" w:fill="auto"/>
                            <w:tabs>
                              <w:tab w:pos="6149" w:val="right"/>
                            </w:tabs>
                            <w:bidi w:val="0"/>
                            <w:spacing w:before="0" w:after="0" w:line="240" w:lineRule="auto"/>
                            <w:ind w:left="0" w:right="0" w:firstLine="0"/>
                            <w:jc w:val="left"/>
                          </w:pPr>
                          <w:fldSimple w:instr=" PAGE \* MERGEFORMAT ">
                            <w:r>
                              <w:rPr>
                                <w:rFonts w:ascii="Arial" w:eastAsia="Arial" w:hAnsi="Arial" w:cs="Arial"/>
                                <w:b/>
                                <w:bCs/>
                                <w:color w:val="006394"/>
                                <w:spacing w:val="0"/>
                                <w:w w:val="100"/>
                                <w:position w:val="0"/>
                                <w:sz w:val="28"/>
                                <w:szCs w:val="28"/>
                                <w:shd w:val="clear" w:color="auto" w:fill="auto"/>
                                <w:vertAlign w:val="subscript"/>
                                <w:lang w:val="en-US" w:eastAsia="en-US" w:bidi="en-US"/>
                              </w:rPr>
                              <w:t>#</w:t>
                            </w:r>
                          </w:fldSimple>
                          <w:r>
                            <w:rPr>
                              <w:rFonts w:ascii="Arial" w:eastAsia="Arial" w:hAnsi="Arial" w:cs="Arial"/>
                              <w:b/>
                              <w:bCs/>
                              <w:color w:val="006394"/>
                              <w:spacing w:val="0"/>
                              <w:w w:val="100"/>
                              <w:position w:val="0"/>
                              <w:sz w:val="28"/>
                              <w:szCs w:val="28"/>
                              <w:shd w:val="clear" w:color="auto" w:fill="auto"/>
                              <w:lang w:val="en-US" w:eastAsia="en-US" w:bidi="en-US"/>
                            </w:rPr>
                            <w:tab/>
                          </w:r>
                          <w:r>
                            <w:rPr>
                              <w:rFonts w:ascii="Arial" w:eastAsia="Arial" w:hAnsi="Arial" w:cs="Arial"/>
                              <w:b/>
                              <w:bCs/>
                              <w:color w:val="000000"/>
                              <w:spacing w:val="0"/>
                              <w:w w:val="100"/>
                              <w:position w:val="0"/>
                              <w:sz w:val="19"/>
                              <w:szCs w:val="19"/>
                              <w:shd w:val="clear" w:color="auto" w:fill="auto"/>
                              <w:lang w:val="en-US" w:eastAsia="en-US" w:bidi="en-US"/>
                            </w:rPr>
                            <w:t xml:space="preserve">Refugee Health Care: </w:t>
                          </w:r>
                          <w:r>
                            <w:rPr>
                              <w:rFonts w:ascii="Arial" w:eastAsia="Arial" w:hAnsi="Arial" w:cs="Arial"/>
                              <w:color w:val="000000"/>
                              <w:spacing w:val="0"/>
                              <w:w w:val="100"/>
                              <w:position w:val="0"/>
                              <w:shd w:val="clear" w:color="auto" w:fill="auto"/>
                              <w:lang w:val="en-US" w:eastAsia="en-US" w:bidi="en-US"/>
                            </w:rPr>
                            <w:t>A handbook for health professionals</w:t>
                          </w:r>
                        </w:p>
                      </w:txbxContent>
                    </wps:txbx>
                    <wps:bodyPr lIns="0" tIns="0" rIns="0" bIns="0">
                      <a:spAutoFit/>
                    </wps:bodyPr>
                  </wps:wsp>
                </a:graphicData>
              </a:graphic>
            </wp:anchor>
          </w:drawing>
        </mc:Choice>
        <mc:Fallback>
          <w:pict>
            <v:shape id="_x0000_s1315" type="#_x0000_t202" style="position:absolute;margin-left:53.899999999999999pt;margin-top:557.60000000000002pt;width:311.30000000000001pt;height:14.4pt;z-index:-188743977;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6149" w:val="right"/>
                      </w:tabs>
                      <w:bidi w:val="0"/>
                      <w:spacing w:before="0" w:after="0" w:line="240" w:lineRule="auto"/>
                      <w:ind w:left="0" w:right="0" w:firstLine="0"/>
                      <w:jc w:val="left"/>
                    </w:pPr>
                    <w:fldSimple w:instr=" PAGE \* MERGEFORMAT ">
                      <w:r>
                        <w:rPr>
                          <w:rFonts w:ascii="Arial" w:eastAsia="Arial" w:hAnsi="Arial" w:cs="Arial"/>
                          <w:b/>
                          <w:bCs/>
                          <w:color w:val="006394"/>
                          <w:spacing w:val="0"/>
                          <w:w w:val="100"/>
                          <w:position w:val="0"/>
                          <w:sz w:val="28"/>
                          <w:szCs w:val="28"/>
                          <w:shd w:val="clear" w:color="auto" w:fill="auto"/>
                          <w:vertAlign w:val="subscript"/>
                          <w:lang w:val="en-US" w:eastAsia="en-US" w:bidi="en-US"/>
                        </w:rPr>
                        <w:t>#</w:t>
                      </w:r>
                    </w:fldSimple>
                    <w:r>
                      <w:rPr>
                        <w:rFonts w:ascii="Arial" w:eastAsia="Arial" w:hAnsi="Arial" w:cs="Arial"/>
                        <w:b/>
                        <w:bCs/>
                        <w:color w:val="006394"/>
                        <w:spacing w:val="0"/>
                        <w:w w:val="100"/>
                        <w:position w:val="0"/>
                        <w:sz w:val="28"/>
                        <w:szCs w:val="28"/>
                        <w:shd w:val="clear" w:color="auto" w:fill="auto"/>
                        <w:lang w:val="en-US" w:eastAsia="en-US" w:bidi="en-US"/>
                      </w:rPr>
                      <w:tab/>
                    </w:r>
                    <w:r>
                      <w:rPr>
                        <w:rFonts w:ascii="Arial" w:eastAsia="Arial" w:hAnsi="Arial" w:cs="Arial"/>
                        <w:b/>
                        <w:bCs/>
                        <w:color w:val="000000"/>
                        <w:spacing w:val="0"/>
                        <w:w w:val="100"/>
                        <w:position w:val="0"/>
                        <w:sz w:val="19"/>
                        <w:szCs w:val="19"/>
                        <w:shd w:val="clear" w:color="auto" w:fill="auto"/>
                        <w:lang w:val="en-US" w:eastAsia="en-US" w:bidi="en-US"/>
                      </w:rPr>
                      <w:t xml:space="preserve">Refugee Health Care: </w:t>
                    </w:r>
                    <w:r>
                      <w:rPr>
                        <w:rFonts w:ascii="Arial" w:eastAsia="Arial" w:hAnsi="Arial" w:cs="Arial"/>
                        <w:color w:val="000000"/>
                        <w:spacing w:val="0"/>
                        <w:w w:val="100"/>
                        <w:position w:val="0"/>
                        <w:shd w:val="clear" w:color="auto" w:fill="auto"/>
                        <w:lang w:val="en-US" w:eastAsia="en-US" w:bidi="en-US"/>
                      </w:rPr>
                      <w:t>A handbook for health professionals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880110</wp:posOffset>
              </wp:positionH>
              <wp:positionV relativeFrom="page">
                <wp:posOffset>6986905</wp:posOffset>
              </wp:positionV>
              <wp:extent cx="4035425" cy="0"/>
              <wp:wrapNone/>
              <wp:docPr id="291" name="Shape 291"/>
              <a:graphic xmlns:a="http://schemas.openxmlformats.org/drawingml/2006/main">
                <a:graphicData uri="http://schemas.microsoft.com/office/word/2010/wordprocessingShape">
                  <wps:wsp>
                    <wps:cNvCnPr/>
                    <wps:spPr>
                      <a:xfrm>
                        <a:ext cx="4035425" cy="0"/>
                      </a:xfrm>
                      <a:prstGeom prst="straightConnector1"/>
                      <a:ln w="12700">
                        <a:solidFill/>
                      </a:ln>
                    </wps:spPr>
                    <wps:bodyPr/>
                  </wps:wsp>
                </a:graphicData>
              </a:graphic>
            </wp:anchor>
          </w:drawing>
        </mc:Choice>
        <mc:Fallback>
          <w:pict>
            <v:shape o:spt="32" o:oned="true" path="m,l21600,21600e" style="position:absolute;margin-left:69.299999999999997pt;margin-top:550.14999999999998pt;width:317.75pt;height:0;z-index:-251658240;mso-position-horizontal-relative:page;mso-position-vertical-relative:page">
              <v:stroke weight="1.pt"/>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575310</wp:posOffset>
              </wp:positionH>
              <wp:positionV relativeFrom="page">
                <wp:posOffset>7059295</wp:posOffset>
              </wp:positionV>
              <wp:extent cx="3953510" cy="182880"/>
              <wp:wrapNone/>
              <wp:docPr id="295" name="Shape 295"/>
              <a:graphic xmlns:a="http://schemas.openxmlformats.org/drawingml/2006/main">
                <a:graphicData uri="http://schemas.microsoft.com/office/word/2010/wordprocessingShape">
                  <wps:wsp>
                    <wps:cNvSpPr txBox="1"/>
                    <wps:spPr>
                      <a:xfrm>
                        <a:ext cx="3953510" cy="182880"/>
                      </a:xfrm>
                      <a:prstGeom prst="rect"/>
                      <a:noFill/>
                    </wps:spPr>
                    <wps:txbx>
                      <w:txbxContent>
                        <w:p>
                          <w:pPr>
                            <w:pStyle w:val="Style69"/>
                            <w:keepNext w:val="0"/>
                            <w:keepLines w:val="0"/>
                            <w:widowControl w:val="0"/>
                            <w:shd w:val="clear" w:color="auto" w:fill="auto"/>
                            <w:tabs>
                              <w:tab w:pos="6149" w:val="right"/>
                            </w:tabs>
                            <w:bidi w:val="0"/>
                            <w:spacing w:before="0" w:after="0" w:line="240" w:lineRule="auto"/>
                            <w:ind w:left="0" w:right="0" w:firstLine="0"/>
                            <w:jc w:val="left"/>
                          </w:pPr>
                          <w:fldSimple w:instr=" PAGE \* MERGEFORMAT ">
                            <w:r>
                              <w:rPr>
                                <w:b/>
                                <w:bCs/>
                                <w:color w:val="006394"/>
                                <w:spacing w:val="0"/>
                                <w:w w:val="100"/>
                                <w:position w:val="0"/>
                                <w:sz w:val="28"/>
                                <w:szCs w:val="28"/>
                                <w:shd w:val="clear" w:color="auto" w:fill="auto"/>
                                <w:vertAlign w:val="subscript"/>
                                <w:lang w:val="en-US" w:eastAsia="en-US" w:bidi="en-US"/>
                              </w:rPr>
                              <w:t>#</w:t>
                            </w:r>
                          </w:fldSimple>
                          <w:r>
                            <w:rPr>
                              <w:b/>
                              <w:bCs/>
                              <w:color w:val="006394"/>
                              <w:spacing w:val="0"/>
                              <w:w w:val="100"/>
                              <w:position w:val="0"/>
                              <w:sz w:val="28"/>
                              <w:szCs w:val="28"/>
                              <w:shd w:val="clear" w:color="auto" w:fill="auto"/>
                              <w:lang w:val="en-US" w:eastAsia="en-US" w:bidi="en-US"/>
                            </w:rPr>
                            <w:tab/>
                          </w:r>
                          <w:r>
                            <w:rPr>
                              <w:b/>
                              <w:bCs/>
                              <w:color w:val="000000"/>
                              <w:spacing w:val="0"/>
                              <w:w w:val="100"/>
                              <w:position w:val="0"/>
                              <w:sz w:val="19"/>
                              <w:szCs w:val="19"/>
                              <w:shd w:val="clear" w:color="auto" w:fill="auto"/>
                              <w:lang w:val="en-US" w:eastAsia="en-US" w:bidi="en-US"/>
                            </w:rPr>
                            <w:t xml:space="preserve">Refugee Health Care: </w:t>
                          </w:r>
                          <w:r>
                            <w:rPr>
                              <w:color w:val="000000"/>
                              <w:spacing w:val="0"/>
                              <w:w w:val="100"/>
                              <w:position w:val="0"/>
                              <w:shd w:val="clear" w:color="auto" w:fill="auto"/>
                              <w:lang w:val="en-US" w:eastAsia="en-US" w:bidi="en-US"/>
                            </w:rPr>
                            <w:t>A handbook for health professionals</w:t>
                          </w:r>
                        </w:p>
                      </w:txbxContent>
                    </wps:txbx>
                    <wps:bodyPr lIns="0" tIns="0" rIns="0" bIns="0">
                      <a:spAutoFit/>
                    </wps:bodyPr>
                  </wps:wsp>
                </a:graphicData>
              </a:graphic>
            </wp:anchor>
          </w:drawing>
        </mc:Choice>
        <mc:Fallback>
          <w:pict>
            <v:shape id="_x0000_s1321" type="#_x0000_t202" style="position:absolute;margin-left:45.299999999999997pt;margin-top:555.85000000000002pt;width:311.30000000000001pt;height:14.4pt;z-index:-188743973;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6149" w:val="right"/>
                      </w:tabs>
                      <w:bidi w:val="0"/>
                      <w:spacing w:before="0" w:after="0" w:line="240" w:lineRule="auto"/>
                      <w:ind w:left="0" w:right="0" w:firstLine="0"/>
                      <w:jc w:val="left"/>
                    </w:pPr>
                    <w:fldSimple w:instr=" PAGE \* MERGEFORMAT ">
                      <w:r>
                        <w:rPr>
                          <w:b/>
                          <w:bCs/>
                          <w:color w:val="006394"/>
                          <w:spacing w:val="0"/>
                          <w:w w:val="100"/>
                          <w:position w:val="0"/>
                          <w:sz w:val="28"/>
                          <w:szCs w:val="28"/>
                          <w:shd w:val="clear" w:color="auto" w:fill="auto"/>
                          <w:vertAlign w:val="subscript"/>
                          <w:lang w:val="en-US" w:eastAsia="en-US" w:bidi="en-US"/>
                        </w:rPr>
                        <w:t>#</w:t>
                      </w:r>
                    </w:fldSimple>
                    <w:r>
                      <w:rPr>
                        <w:b/>
                        <w:bCs/>
                        <w:color w:val="006394"/>
                        <w:spacing w:val="0"/>
                        <w:w w:val="100"/>
                        <w:position w:val="0"/>
                        <w:sz w:val="28"/>
                        <w:szCs w:val="28"/>
                        <w:shd w:val="clear" w:color="auto" w:fill="auto"/>
                        <w:lang w:val="en-US" w:eastAsia="en-US" w:bidi="en-US"/>
                      </w:rPr>
                      <w:tab/>
                    </w:r>
                    <w:r>
                      <w:rPr>
                        <w:b/>
                        <w:bCs/>
                        <w:color w:val="000000"/>
                        <w:spacing w:val="0"/>
                        <w:w w:val="100"/>
                        <w:position w:val="0"/>
                        <w:sz w:val="19"/>
                        <w:szCs w:val="19"/>
                        <w:shd w:val="clear" w:color="auto" w:fill="auto"/>
                        <w:lang w:val="en-US" w:eastAsia="en-US" w:bidi="en-US"/>
                      </w:rPr>
                      <w:t xml:space="preserve">Refugee Health Care: </w:t>
                    </w:r>
                    <w:r>
                      <w:rPr>
                        <w:color w:val="000000"/>
                        <w:spacing w:val="0"/>
                        <w:w w:val="100"/>
                        <w:position w:val="0"/>
                        <w:shd w:val="clear" w:color="auto" w:fill="auto"/>
                        <w:lang w:val="en-US" w:eastAsia="en-US" w:bidi="en-US"/>
                      </w:rPr>
                      <w:t>A handbook for health professionals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770255</wp:posOffset>
              </wp:positionH>
              <wp:positionV relativeFrom="page">
                <wp:posOffset>6823075</wp:posOffset>
              </wp:positionV>
              <wp:extent cx="4035425" cy="0"/>
              <wp:wrapNone/>
              <wp:docPr id="297" name="Shape 297"/>
              <a:graphic xmlns:a="http://schemas.openxmlformats.org/drawingml/2006/main">
                <a:graphicData uri="http://schemas.microsoft.com/office/word/2010/wordprocessingShape">
                  <wps:wsp>
                    <wps:cNvCnPr/>
                    <wps:spPr>
                      <a:xfrm>
                        <a:ext cx="4035425" cy="0"/>
                      </a:xfrm>
                      <a:prstGeom prst="straightConnector1"/>
                      <a:ln w="12700">
                        <a:solidFill/>
                      </a:ln>
                    </wps:spPr>
                    <wps:bodyPr/>
                  </wps:wsp>
                </a:graphicData>
              </a:graphic>
            </wp:anchor>
          </w:drawing>
        </mc:Choice>
        <mc:Fallback>
          <w:pict>
            <v:shape o:spt="32" o:oned="true" path="m,l21600,21600e" style="position:absolute;margin-left:60.649999999999999pt;margin-top:537.25pt;width:317.75pt;height:0;z-index:-251658240;mso-position-horizontal-relative:page;mso-position-vertical-relative:page">
              <v:stroke weight="1.pt"/>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1251585</wp:posOffset>
              </wp:positionH>
              <wp:positionV relativeFrom="page">
                <wp:posOffset>7073265</wp:posOffset>
              </wp:positionV>
              <wp:extent cx="4011295" cy="173990"/>
              <wp:wrapNone/>
              <wp:docPr id="328" name="Shape 328"/>
              <a:graphic xmlns:a="http://schemas.openxmlformats.org/drawingml/2006/main">
                <a:graphicData uri="http://schemas.microsoft.com/office/word/2010/wordprocessingShape">
                  <wps:wsp>
                    <wps:cNvSpPr txBox="1"/>
                    <wps:spPr>
                      <a:xfrm>
                        <a:ext cx="4011295" cy="173990"/>
                      </a:xfrm>
                      <a:prstGeom prst="rect"/>
                      <a:noFill/>
                    </wps:spPr>
                    <wps:txbx>
                      <w:txbxContent>
                        <w:p>
                          <w:pPr>
                            <w:pStyle w:val="Style69"/>
                            <w:keepNext w:val="0"/>
                            <w:keepLines w:val="0"/>
                            <w:widowControl w:val="0"/>
                            <w:shd w:val="clear" w:color="auto" w:fill="auto"/>
                            <w:tabs>
                              <w:tab w:pos="6254" w:val="right"/>
                            </w:tabs>
                            <w:bidi w:val="0"/>
                            <w:spacing w:before="0" w:after="0" w:line="240" w:lineRule="auto"/>
                            <w:ind w:left="0" w:right="0" w:firstLine="0"/>
                            <w:jc w:val="left"/>
                            <w:rPr>
                              <w:sz w:val="28"/>
                              <w:szCs w:val="28"/>
                            </w:rPr>
                          </w:pPr>
                          <w:r>
                            <w:rPr>
                              <w:b/>
                              <w:bCs/>
                              <w:color w:val="000000"/>
                              <w:spacing w:val="0"/>
                              <w:w w:val="100"/>
                              <w:position w:val="0"/>
                              <w:sz w:val="19"/>
                              <w:szCs w:val="19"/>
                              <w:shd w:val="clear" w:color="auto" w:fill="auto"/>
                              <w:lang w:val="en-US" w:eastAsia="en-US" w:bidi="en-US"/>
                            </w:rPr>
                            <w:t xml:space="preserve">Refugee Health Care: </w:t>
                          </w:r>
                          <w:r>
                            <w:rPr>
                              <w:color w:val="000000"/>
                              <w:spacing w:val="0"/>
                              <w:w w:val="100"/>
                              <w:position w:val="0"/>
                              <w:sz w:val="20"/>
                              <w:szCs w:val="20"/>
                              <w:shd w:val="clear" w:color="auto" w:fill="auto"/>
                              <w:lang w:val="en-US" w:eastAsia="en-US" w:bidi="en-US"/>
                            </w:rPr>
                            <w:t>A handbook for health professionals</w:t>
                            <w:tab/>
                          </w:r>
                          <w:fldSimple w:instr=" PAGE \* MERGEFORMAT ">
                            <w:r>
                              <w:rPr>
                                <w:b/>
                                <w:bCs/>
                                <w:color w:val="006394"/>
                                <w:spacing w:val="0"/>
                                <w:w w:val="100"/>
                                <w:position w:val="0"/>
                                <w:sz w:val="28"/>
                                <w:szCs w:val="28"/>
                                <w:shd w:val="clear" w:color="auto" w:fill="auto"/>
                                <w:lang w:val="en-US" w:eastAsia="en-US" w:bidi="en-US"/>
                              </w:rPr>
                              <w:t>#</w:t>
                            </w:r>
                          </w:fldSimple>
                        </w:p>
                      </w:txbxContent>
                    </wps:txbx>
                    <wps:bodyPr lIns="0" tIns="0" rIns="0" bIns="0">
                      <a:spAutoFit/>
                    </wps:bodyPr>
                  </wps:wsp>
                </a:graphicData>
              </a:graphic>
            </wp:anchor>
          </w:drawing>
        </mc:Choice>
        <mc:Fallback>
          <w:pict>
            <v:shape id="_x0000_s1354" type="#_x0000_t202" style="position:absolute;margin-left:98.549999999999997pt;margin-top:556.95000000000005pt;width:315.85000000000002pt;height:13.699999999999999pt;z-index:-188743971;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6254" w:val="right"/>
                      </w:tabs>
                      <w:bidi w:val="0"/>
                      <w:spacing w:before="0" w:after="0" w:line="240" w:lineRule="auto"/>
                      <w:ind w:left="0" w:right="0" w:firstLine="0"/>
                      <w:jc w:val="left"/>
                      <w:rPr>
                        <w:sz w:val="28"/>
                        <w:szCs w:val="28"/>
                      </w:rPr>
                    </w:pPr>
                    <w:r>
                      <w:rPr>
                        <w:b/>
                        <w:bCs/>
                        <w:color w:val="000000"/>
                        <w:spacing w:val="0"/>
                        <w:w w:val="100"/>
                        <w:position w:val="0"/>
                        <w:sz w:val="19"/>
                        <w:szCs w:val="19"/>
                        <w:shd w:val="clear" w:color="auto" w:fill="auto"/>
                        <w:lang w:val="en-US" w:eastAsia="en-US" w:bidi="en-US"/>
                      </w:rPr>
                      <w:t xml:space="preserve">Refugee Health Care: </w:t>
                    </w:r>
                    <w:r>
                      <w:rPr>
                        <w:color w:val="000000"/>
                        <w:spacing w:val="0"/>
                        <w:w w:val="100"/>
                        <w:position w:val="0"/>
                        <w:sz w:val="20"/>
                        <w:szCs w:val="20"/>
                        <w:shd w:val="clear" w:color="auto" w:fill="auto"/>
                        <w:lang w:val="en-US" w:eastAsia="en-US" w:bidi="en-US"/>
                      </w:rPr>
                      <w:t>A handbook for health professionals</w:t>
                      <w:tab/>
                    </w:r>
                    <w:fldSimple w:instr=" PAGE \* MERGEFORMAT ">
                      <w:r>
                        <w:rPr>
                          <w:b/>
                          <w:bCs/>
                          <w:color w:val="006394"/>
                          <w:spacing w:val="0"/>
                          <w:w w:val="100"/>
                          <w:position w:val="0"/>
                          <w:sz w:val="28"/>
                          <w:szCs w:val="28"/>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931545</wp:posOffset>
              </wp:positionH>
              <wp:positionV relativeFrom="page">
                <wp:posOffset>6978015</wp:posOffset>
              </wp:positionV>
              <wp:extent cx="4035425" cy="0"/>
              <wp:wrapNone/>
              <wp:docPr id="330" name="Shape 330"/>
              <a:graphic xmlns:a="http://schemas.openxmlformats.org/drawingml/2006/main">
                <a:graphicData uri="http://schemas.microsoft.com/office/word/2010/wordprocessingShape">
                  <wps:wsp>
                    <wps:cNvCnPr/>
                    <wps:spPr>
                      <a:xfrm>
                        <a:ext cx="4035425" cy="0"/>
                      </a:xfrm>
                      <a:prstGeom prst="straightConnector1"/>
                      <a:ln w="12700">
                        <a:solidFill/>
                      </a:ln>
                    </wps:spPr>
                    <wps:bodyPr/>
                  </wps:wsp>
                </a:graphicData>
              </a:graphic>
            </wp:anchor>
          </w:drawing>
        </mc:Choice>
        <mc:Fallback>
          <w:pict>
            <v:shape o:spt="32" o:oned="true" path="m,l21600,21600e" style="position:absolute;margin-left:73.349999999999994pt;margin-top:549.45000000000005pt;width:317.75pt;height:0;z-index:-251658240;mso-position-horizontal-relative:page;mso-position-vertical-relative:page">
              <v:stroke weight="1.pt"/>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684530</wp:posOffset>
              </wp:positionH>
              <wp:positionV relativeFrom="page">
                <wp:posOffset>7081520</wp:posOffset>
              </wp:positionV>
              <wp:extent cx="3953510" cy="182880"/>
              <wp:wrapNone/>
              <wp:docPr id="331" name="Shape 331"/>
              <a:graphic xmlns:a="http://schemas.openxmlformats.org/drawingml/2006/main">
                <a:graphicData uri="http://schemas.microsoft.com/office/word/2010/wordprocessingShape">
                  <wps:wsp>
                    <wps:cNvSpPr txBox="1"/>
                    <wps:spPr>
                      <a:xfrm>
                        <a:ext cx="3953510" cy="182880"/>
                      </a:xfrm>
                      <a:prstGeom prst="rect"/>
                      <a:noFill/>
                    </wps:spPr>
                    <wps:txbx>
                      <w:txbxContent>
                        <w:p>
                          <w:pPr>
                            <w:pStyle w:val="Style10"/>
                            <w:keepNext w:val="0"/>
                            <w:keepLines w:val="0"/>
                            <w:widowControl w:val="0"/>
                            <w:shd w:val="clear" w:color="auto" w:fill="auto"/>
                            <w:tabs>
                              <w:tab w:pos="6149" w:val="right"/>
                            </w:tabs>
                            <w:bidi w:val="0"/>
                            <w:spacing w:before="0" w:after="0" w:line="240" w:lineRule="auto"/>
                            <w:ind w:left="0" w:right="0" w:firstLine="0"/>
                            <w:jc w:val="left"/>
                          </w:pPr>
                          <w:fldSimple w:instr=" PAGE \* MERGEFORMAT ">
                            <w:r>
                              <w:rPr>
                                <w:rFonts w:ascii="Arial" w:eastAsia="Arial" w:hAnsi="Arial" w:cs="Arial"/>
                                <w:b/>
                                <w:bCs/>
                                <w:color w:val="006394"/>
                                <w:spacing w:val="0"/>
                                <w:w w:val="100"/>
                                <w:position w:val="0"/>
                                <w:sz w:val="28"/>
                                <w:szCs w:val="28"/>
                                <w:shd w:val="clear" w:color="auto" w:fill="auto"/>
                                <w:vertAlign w:val="subscript"/>
                                <w:lang w:val="en-US" w:eastAsia="en-US" w:bidi="en-US"/>
                              </w:rPr>
                              <w:t>#</w:t>
                            </w:r>
                          </w:fldSimple>
                          <w:r>
                            <w:rPr>
                              <w:rFonts w:ascii="Arial" w:eastAsia="Arial" w:hAnsi="Arial" w:cs="Arial"/>
                              <w:b/>
                              <w:bCs/>
                              <w:color w:val="006394"/>
                              <w:spacing w:val="0"/>
                              <w:w w:val="100"/>
                              <w:position w:val="0"/>
                              <w:sz w:val="28"/>
                              <w:szCs w:val="28"/>
                              <w:shd w:val="clear" w:color="auto" w:fill="auto"/>
                              <w:lang w:val="en-US" w:eastAsia="en-US" w:bidi="en-US"/>
                            </w:rPr>
                            <w:tab/>
                          </w:r>
                          <w:r>
                            <w:rPr>
                              <w:rFonts w:ascii="Arial" w:eastAsia="Arial" w:hAnsi="Arial" w:cs="Arial"/>
                              <w:b/>
                              <w:bCs/>
                              <w:color w:val="000000"/>
                              <w:spacing w:val="0"/>
                              <w:w w:val="100"/>
                              <w:position w:val="0"/>
                              <w:sz w:val="19"/>
                              <w:szCs w:val="19"/>
                              <w:shd w:val="clear" w:color="auto" w:fill="auto"/>
                              <w:lang w:val="en-US" w:eastAsia="en-US" w:bidi="en-US"/>
                            </w:rPr>
                            <w:t xml:space="preserve">Refugee Health Care: </w:t>
                          </w:r>
                          <w:r>
                            <w:rPr>
                              <w:rFonts w:ascii="Arial" w:eastAsia="Arial" w:hAnsi="Arial" w:cs="Arial"/>
                              <w:color w:val="000000"/>
                              <w:spacing w:val="0"/>
                              <w:w w:val="100"/>
                              <w:position w:val="0"/>
                              <w:shd w:val="clear" w:color="auto" w:fill="auto"/>
                              <w:lang w:val="en-US" w:eastAsia="en-US" w:bidi="en-US"/>
                            </w:rPr>
                            <w:t>A handbook for health professionals</w:t>
                          </w:r>
                        </w:p>
                      </w:txbxContent>
                    </wps:txbx>
                    <wps:bodyPr lIns="0" tIns="0" rIns="0" bIns="0">
                      <a:spAutoFit/>
                    </wps:bodyPr>
                  </wps:wsp>
                </a:graphicData>
              </a:graphic>
            </wp:anchor>
          </w:drawing>
        </mc:Choice>
        <mc:Fallback>
          <w:pict>
            <v:shape id="_x0000_s1357" type="#_x0000_t202" style="position:absolute;margin-left:53.899999999999999pt;margin-top:557.60000000000002pt;width:311.30000000000001pt;height:14.4pt;z-index:-188743969;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6149" w:val="right"/>
                      </w:tabs>
                      <w:bidi w:val="0"/>
                      <w:spacing w:before="0" w:after="0" w:line="240" w:lineRule="auto"/>
                      <w:ind w:left="0" w:right="0" w:firstLine="0"/>
                      <w:jc w:val="left"/>
                    </w:pPr>
                    <w:fldSimple w:instr=" PAGE \* MERGEFORMAT ">
                      <w:r>
                        <w:rPr>
                          <w:rFonts w:ascii="Arial" w:eastAsia="Arial" w:hAnsi="Arial" w:cs="Arial"/>
                          <w:b/>
                          <w:bCs/>
                          <w:color w:val="006394"/>
                          <w:spacing w:val="0"/>
                          <w:w w:val="100"/>
                          <w:position w:val="0"/>
                          <w:sz w:val="28"/>
                          <w:szCs w:val="28"/>
                          <w:shd w:val="clear" w:color="auto" w:fill="auto"/>
                          <w:vertAlign w:val="subscript"/>
                          <w:lang w:val="en-US" w:eastAsia="en-US" w:bidi="en-US"/>
                        </w:rPr>
                        <w:t>#</w:t>
                      </w:r>
                    </w:fldSimple>
                    <w:r>
                      <w:rPr>
                        <w:rFonts w:ascii="Arial" w:eastAsia="Arial" w:hAnsi="Arial" w:cs="Arial"/>
                        <w:b/>
                        <w:bCs/>
                        <w:color w:val="006394"/>
                        <w:spacing w:val="0"/>
                        <w:w w:val="100"/>
                        <w:position w:val="0"/>
                        <w:sz w:val="28"/>
                        <w:szCs w:val="28"/>
                        <w:shd w:val="clear" w:color="auto" w:fill="auto"/>
                        <w:lang w:val="en-US" w:eastAsia="en-US" w:bidi="en-US"/>
                      </w:rPr>
                      <w:tab/>
                    </w:r>
                    <w:r>
                      <w:rPr>
                        <w:rFonts w:ascii="Arial" w:eastAsia="Arial" w:hAnsi="Arial" w:cs="Arial"/>
                        <w:b/>
                        <w:bCs/>
                        <w:color w:val="000000"/>
                        <w:spacing w:val="0"/>
                        <w:w w:val="100"/>
                        <w:position w:val="0"/>
                        <w:sz w:val="19"/>
                        <w:szCs w:val="19"/>
                        <w:shd w:val="clear" w:color="auto" w:fill="auto"/>
                        <w:lang w:val="en-US" w:eastAsia="en-US" w:bidi="en-US"/>
                      </w:rPr>
                      <w:t xml:space="preserve">Refugee Health Care: </w:t>
                    </w:r>
                    <w:r>
                      <w:rPr>
                        <w:rFonts w:ascii="Arial" w:eastAsia="Arial" w:hAnsi="Arial" w:cs="Arial"/>
                        <w:color w:val="000000"/>
                        <w:spacing w:val="0"/>
                        <w:w w:val="100"/>
                        <w:position w:val="0"/>
                        <w:shd w:val="clear" w:color="auto" w:fill="auto"/>
                        <w:lang w:val="en-US" w:eastAsia="en-US" w:bidi="en-US"/>
                      </w:rPr>
                      <w:t>A handbook for health professionals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880110</wp:posOffset>
              </wp:positionH>
              <wp:positionV relativeFrom="page">
                <wp:posOffset>6986905</wp:posOffset>
              </wp:positionV>
              <wp:extent cx="4035425" cy="0"/>
              <wp:wrapNone/>
              <wp:docPr id="333" name="Shape 333"/>
              <a:graphic xmlns:a="http://schemas.openxmlformats.org/drawingml/2006/main">
                <a:graphicData uri="http://schemas.microsoft.com/office/word/2010/wordprocessingShape">
                  <wps:wsp>
                    <wps:cNvCnPr/>
                    <wps:spPr>
                      <a:xfrm>
                        <a:ext cx="4035425" cy="0"/>
                      </a:xfrm>
                      <a:prstGeom prst="straightConnector1"/>
                      <a:ln w="12700">
                        <a:solidFill/>
                      </a:ln>
                    </wps:spPr>
                    <wps:bodyPr/>
                  </wps:wsp>
                </a:graphicData>
              </a:graphic>
            </wp:anchor>
          </w:drawing>
        </mc:Choice>
        <mc:Fallback>
          <w:pict>
            <v:shape o:spt="32" o:oned="true" path="m,l21600,21600e" style="position:absolute;margin-left:69.299999999999997pt;margin-top:550.14999999999998pt;width:317.75pt;height:0;z-index:-251658240;mso-position-horizontal-relative:page;mso-position-vertical-relative:page">
              <v:stroke weight="1.pt"/>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1251585</wp:posOffset>
              </wp:positionH>
              <wp:positionV relativeFrom="page">
                <wp:posOffset>7073265</wp:posOffset>
              </wp:positionV>
              <wp:extent cx="4011295" cy="173990"/>
              <wp:wrapNone/>
              <wp:docPr id="334" name="Shape 334"/>
              <a:graphic xmlns:a="http://schemas.openxmlformats.org/drawingml/2006/main">
                <a:graphicData uri="http://schemas.microsoft.com/office/word/2010/wordprocessingShape">
                  <wps:wsp>
                    <wps:cNvSpPr txBox="1"/>
                    <wps:spPr>
                      <a:xfrm>
                        <a:ext cx="4011295" cy="173990"/>
                      </a:xfrm>
                      <a:prstGeom prst="rect"/>
                      <a:noFill/>
                    </wps:spPr>
                    <wps:txbx>
                      <w:txbxContent>
                        <w:p>
                          <w:pPr>
                            <w:pStyle w:val="Style69"/>
                            <w:keepNext w:val="0"/>
                            <w:keepLines w:val="0"/>
                            <w:widowControl w:val="0"/>
                            <w:shd w:val="clear" w:color="auto" w:fill="auto"/>
                            <w:tabs>
                              <w:tab w:pos="6254" w:val="right"/>
                            </w:tabs>
                            <w:bidi w:val="0"/>
                            <w:spacing w:before="0" w:after="0" w:line="240" w:lineRule="auto"/>
                            <w:ind w:left="0" w:right="0" w:firstLine="0"/>
                            <w:jc w:val="left"/>
                            <w:rPr>
                              <w:sz w:val="28"/>
                              <w:szCs w:val="28"/>
                            </w:rPr>
                          </w:pPr>
                          <w:r>
                            <w:rPr>
                              <w:b/>
                              <w:bCs/>
                              <w:color w:val="000000"/>
                              <w:spacing w:val="0"/>
                              <w:w w:val="100"/>
                              <w:position w:val="0"/>
                              <w:sz w:val="19"/>
                              <w:szCs w:val="19"/>
                              <w:shd w:val="clear" w:color="auto" w:fill="auto"/>
                              <w:lang w:val="en-US" w:eastAsia="en-US" w:bidi="en-US"/>
                            </w:rPr>
                            <w:t xml:space="preserve">Refugee Health Care: </w:t>
                          </w:r>
                          <w:r>
                            <w:rPr>
                              <w:color w:val="000000"/>
                              <w:spacing w:val="0"/>
                              <w:w w:val="100"/>
                              <w:position w:val="0"/>
                              <w:sz w:val="20"/>
                              <w:szCs w:val="20"/>
                              <w:shd w:val="clear" w:color="auto" w:fill="auto"/>
                              <w:lang w:val="en-US" w:eastAsia="en-US" w:bidi="en-US"/>
                            </w:rPr>
                            <w:t>A handbook for health professionals</w:t>
                            <w:tab/>
                          </w:r>
                          <w:fldSimple w:instr=" PAGE \* MERGEFORMAT ">
                            <w:r>
                              <w:rPr>
                                <w:b/>
                                <w:bCs/>
                                <w:color w:val="006394"/>
                                <w:spacing w:val="0"/>
                                <w:w w:val="100"/>
                                <w:position w:val="0"/>
                                <w:sz w:val="28"/>
                                <w:szCs w:val="28"/>
                                <w:shd w:val="clear" w:color="auto" w:fill="auto"/>
                                <w:lang w:val="en-US" w:eastAsia="en-US" w:bidi="en-US"/>
                              </w:rPr>
                              <w:t>#</w:t>
                            </w:r>
                          </w:fldSimple>
                        </w:p>
                      </w:txbxContent>
                    </wps:txbx>
                    <wps:bodyPr lIns="0" tIns="0" rIns="0" bIns="0">
                      <a:spAutoFit/>
                    </wps:bodyPr>
                  </wps:wsp>
                </a:graphicData>
              </a:graphic>
            </wp:anchor>
          </w:drawing>
        </mc:Choice>
        <mc:Fallback>
          <w:pict>
            <v:shape id="_x0000_s1360" type="#_x0000_t202" style="position:absolute;margin-left:98.549999999999997pt;margin-top:556.95000000000005pt;width:315.85000000000002pt;height:13.699999999999999pt;z-index:-188743967;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6254" w:val="right"/>
                      </w:tabs>
                      <w:bidi w:val="0"/>
                      <w:spacing w:before="0" w:after="0" w:line="240" w:lineRule="auto"/>
                      <w:ind w:left="0" w:right="0" w:firstLine="0"/>
                      <w:jc w:val="left"/>
                      <w:rPr>
                        <w:sz w:val="28"/>
                        <w:szCs w:val="28"/>
                      </w:rPr>
                    </w:pPr>
                    <w:r>
                      <w:rPr>
                        <w:b/>
                        <w:bCs/>
                        <w:color w:val="000000"/>
                        <w:spacing w:val="0"/>
                        <w:w w:val="100"/>
                        <w:position w:val="0"/>
                        <w:sz w:val="19"/>
                        <w:szCs w:val="19"/>
                        <w:shd w:val="clear" w:color="auto" w:fill="auto"/>
                        <w:lang w:val="en-US" w:eastAsia="en-US" w:bidi="en-US"/>
                      </w:rPr>
                      <w:t xml:space="preserve">Refugee Health Care: </w:t>
                    </w:r>
                    <w:r>
                      <w:rPr>
                        <w:color w:val="000000"/>
                        <w:spacing w:val="0"/>
                        <w:w w:val="100"/>
                        <w:position w:val="0"/>
                        <w:sz w:val="20"/>
                        <w:szCs w:val="20"/>
                        <w:shd w:val="clear" w:color="auto" w:fill="auto"/>
                        <w:lang w:val="en-US" w:eastAsia="en-US" w:bidi="en-US"/>
                      </w:rPr>
                      <w:t>A handbook for health professionals</w:t>
                      <w:tab/>
                    </w:r>
                    <w:fldSimple w:instr=" PAGE \* MERGEFORMAT ">
                      <w:r>
                        <w:rPr>
                          <w:b/>
                          <w:bCs/>
                          <w:color w:val="006394"/>
                          <w:spacing w:val="0"/>
                          <w:w w:val="100"/>
                          <w:position w:val="0"/>
                          <w:sz w:val="28"/>
                          <w:szCs w:val="28"/>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931545</wp:posOffset>
              </wp:positionH>
              <wp:positionV relativeFrom="page">
                <wp:posOffset>6978015</wp:posOffset>
              </wp:positionV>
              <wp:extent cx="4035425" cy="0"/>
              <wp:wrapNone/>
              <wp:docPr id="336" name="Shape 336"/>
              <a:graphic xmlns:a="http://schemas.openxmlformats.org/drawingml/2006/main">
                <a:graphicData uri="http://schemas.microsoft.com/office/word/2010/wordprocessingShape">
                  <wps:wsp>
                    <wps:cNvCnPr/>
                    <wps:spPr>
                      <a:xfrm>
                        <a:ext cx="4035425" cy="0"/>
                      </a:xfrm>
                      <a:prstGeom prst="straightConnector1"/>
                      <a:ln w="12700">
                        <a:solidFill/>
                      </a:ln>
                    </wps:spPr>
                    <wps:bodyPr/>
                  </wps:wsp>
                </a:graphicData>
              </a:graphic>
            </wp:anchor>
          </w:drawing>
        </mc:Choice>
        <mc:Fallback>
          <w:pict>
            <v:shape o:spt="32" o:oned="true" path="m,l21600,21600e" style="position:absolute;margin-left:73.349999999999994pt;margin-top:549.45000000000005pt;width:317.75pt;height:0;z-index:-251658240;mso-position-horizontal-relative:page;mso-position-vertical-relative:page">
              <v:stroke weight="1.pt"/>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628015</wp:posOffset>
              </wp:positionH>
              <wp:positionV relativeFrom="page">
                <wp:posOffset>7066915</wp:posOffset>
              </wp:positionV>
              <wp:extent cx="4053840" cy="182880"/>
              <wp:wrapNone/>
              <wp:docPr id="337" name="Shape 337"/>
              <a:graphic xmlns:a="http://schemas.openxmlformats.org/drawingml/2006/main">
                <a:graphicData uri="http://schemas.microsoft.com/office/word/2010/wordprocessingShape">
                  <wps:wsp>
                    <wps:cNvSpPr txBox="1"/>
                    <wps:spPr>
                      <a:xfrm>
                        <a:ext cx="4053840" cy="182880"/>
                      </a:xfrm>
                      <a:prstGeom prst="rect"/>
                      <a:noFill/>
                    </wps:spPr>
                    <wps:txbx>
                      <w:txbxContent>
                        <w:p>
                          <w:pPr>
                            <w:pStyle w:val="Style69"/>
                            <w:keepNext w:val="0"/>
                            <w:keepLines w:val="0"/>
                            <w:widowControl w:val="0"/>
                            <w:shd w:val="clear" w:color="auto" w:fill="auto"/>
                            <w:tabs>
                              <w:tab w:pos="6288" w:val="right"/>
                            </w:tabs>
                            <w:bidi w:val="0"/>
                            <w:spacing w:before="0" w:after="0" w:line="240" w:lineRule="auto"/>
                            <w:ind w:left="0" w:right="0" w:firstLine="0"/>
                            <w:jc w:val="left"/>
                          </w:pPr>
                          <w:fldSimple w:instr=" PAGE \* MERGEFORMAT ">
                            <w:r>
                              <w:rPr>
                                <w:b/>
                                <w:bCs/>
                                <w:color w:val="006394"/>
                                <w:spacing w:val="0"/>
                                <w:w w:val="100"/>
                                <w:position w:val="0"/>
                                <w:sz w:val="28"/>
                                <w:szCs w:val="28"/>
                                <w:shd w:val="clear" w:color="auto" w:fill="auto"/>
                                <w:vertAlign w:val="subscript"/>
                                <w:lang w:val="en-US" w:eastAsia="en-US" w:bidi="en-US"/>
                              </w:rPr>
                              <w:t>#</w:t>
                            </w:r>
                          </w:fldSimple>
                          <w:r>
                            <w:rPr>
                              <w:b/>
                              <w:bCs/>
                              <w:color w:val="006394"/>
                              <w:spacing w:val="0"/>
                              <w:w w:val="100"/>
                              <w:position w:val="0"/>
                              <w:sz w:val="28"/>
                              <w:szCs w:val="28"/>
                              <w:shd w:val="clear" w:color="auto" w:fill="auto"/>
                              <w:lang w:val="en-US" w:eastAsia="en-US" w:bidi="en-US"/>
                            </w:rPr>
                            <w:tab/>
                          </w:r>
                          <w:r>
                            <w:rPr>
                              <w:b/>
                              <w:bCs/>
                              <w:color w:val="000000"/>
                              <w:spacing w:val="0"/>
                              <w:w w:val="100"/>
                              <w:position w:val="0"/>
                              <w:sz w:val="19"/>
                              <w:szCs w:val="19"/>
                              <w:shd w:val="clear" w:color="auto" w:fill="auto"/>
                              <w:lang w:val="en-US" w:eastAsia="en-US" w:bidi="en-US"/>
                            </w:rPr>
                            <w:t xml:space="preserve">Refugee Health Care: </w:t>
                          </w:r>
                          <w:r>
                            <w:rPr>
                              <w:color w:val="000000"/>
                              <w:spacing w:val="0"/>
                              <w:w w:val="100"/>
                              <w:position w:val="0"/>
                              <w:shd w:val="clear" w:color="auto" w:fill="auto"/>
                              <w:lang w:val="en-US" w:eastAsia="en-US" w:bidi="en-US"/>
                            </w:rPr>
                            <w:t>A handbook for health professionals</w:t>
                          </w:r>
                        </w:p>
                      </w:txbxContent>
                    </wps:txbx>
                    <wps:bodyPr lIns="0" tIns="0" rIns="0" bIns="0">
                      <a:spAutoFit/>
                    </wps:bodyPr>
                  </wps:wsp>
                </a:graphicData>
              </a:graphic>
            </wp:anchor>
          </w:drawing>
        </mc:Choice>
        <mc:Fallback>
          <w:pict>
            <v:shape id="_x0000_s1363" type="#_x0000_t202" style="position:absolute;margin-left:49.450000000000003pt;margin-top:556.45000000000005pt;width:319.19999999999999pt;height:14.4pt;z-index:-188743965;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6288" w:val="right"/>
                      </w:tabs>
                      <w:bidi w:val="0"/>
                      <w:spacing w:before="0" w:after="0" w:line="240" w:lineRule="auto"/>
                      <w:ind w:left="0" w:right="0" w:firstLine="0"/>
                      <w:jc w:val="left"/>
                    </w:pPr>
                    <w:fldSimple w:instr=" PAGE \* MERGEFORMAT ">
                      <w:r>
                        <w:rPr>
                          <w:b/>
                          <w:bCs/>
                          <w:color w:val="006394"/>
                          <w:spacing w:val="0"/>
                          <w:w w:val="100"/>
                          <w:position w:val="0"/>
                          <w:sz w:val="28"/>
                          <w:szCs w:val="28"/>
                          <w:shd w:val="clear" w:color="auto" w:fill="auto"/>
                          <w:vertAlign w:val="subscript"/>
                          <w:lang w:val="en-US" w:eastAsia="en-US" w:bidi="en-US"/>
                        </w:rPr>
                        <w:t>#</w:t>
                      </w:r>
                    </w:fldSimple>
                    <w:r>
                      <w:rPr>
                        <w:b/>
                        <w:bCs/>
                        <w:color w:val="006394"/>
                        <w:spacing w:val="0"/>
                        <w:w w:val="100"/>
                        <w:position w:val="0"/>
                        <w:sz w:val="28"/>
                        <w:szCs w:val="28"/>
                        <w:shd w:val="clear" w:color="auto" w:fill="auto"/>
                        <w:lang w:val="en-US" w:eastAsia="en-US" w:bidi="en-US"/>
                      </w:rPr>
                      <w:tab/>
                    </w:r>
                    <w:r>
                      <w:rPr>
                        <w:b/>
                        <w:bCs/>
                        <w:color w:val="000000"/>
                        <w:spacing w:val="0"/>
                        <w:w w:val="100"/>
                        <w:position w:val="0"/>
                        <w:sz w:val="19"/>
                        <w:szCs w:val="19"/>
                        <w:shd w:val="clear" w:color="auto" w:fill="auto"/>
                        <w:lang w:val="en-US" w:eastAsia="en-US" w:bidi="en-US"/>
                      </w:rPr>
                      <w:t xml:space="preserve">Refugee Health Care: </w:t>
                    </w:r>
                    <w:r>
                      <w:rPr>
                        <w:color w:val="000000"/>
                        <w:spacing w:val="0"/>
                        <w:w w:val="100"/>
                        <w:position w:val="0"/>
                        <w:shd w:val="clear" w:color="auto" w:fill="auto"/>
                        <w:lang w:val="en-US" w:eastAsia="en-US" w:bidi="en-US"/>
                      </w:rPr>
                      <w:t>A handbook for health professionals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923925</wp:posOffset>
              </wp:positionH>
              <wp:positionV relativeFrom="page">
                <wp:posOffset>6988175</wp:posOffset>
              </wp:positionV>
              <wp:extent cx="4035425" cy="0"/>
              <wp:wrapNone/>
              <wp:docPr id="339" name="Shape 339"/>
              <a:graphic xmlns:a="http://schemas.openxmlformats.org/drawingml/2006/main">
                <a:graphicData uri="http://schemas.microsoft.com/office/word/2010/wordprocessingShape">
                  <wps:wsp>
                    <wps:cNvCnPr/>
                    <wps:spPr>
                      <a:xfrm>
                        <a:ext cx="4035425" cy="0"/>
                      </a:xfrm>
                      <a:prstGeom prst="straightConnector1"/>
                      <a:ln w="12700">
                        <a:solidFill/>
                      </a:ln>
                    </wps:spPr>
                    <wps:bodyPr/>
                  </wps:wsp>
                </a:graphicData>
              </a:graphic>
            </wp:anchor>
          </w:drawing>
        </mc:Choice>
        <mc:Fallback>
          <w:pict>
            <v:shape o:spt="32" o:oned="true" path="m,l21600,21600e" style="position:absolute;margin-left:72.75pt;margin-top:550.25pt;width:317.75pt;height:0;z-index:-251658240;mso-position-horizontal-relative:page;mso-position-vertical-relative:page">
              <v:stroke weight="1.pt"/>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1210945</wp:posOffset>
              </wp:positionH>
              <wp:positionV relativeFrom="page">
                <wp:posOffset>7068820</wp:posOffset>
              </wp:positionV>
              <wp:extent cx="3889375" cy="186055"/>
              <wp:wrapNone/>
              <wp:docPr id="8" name="Shape 8"/>
              <a:graphic xmlns:a="http://schemas.openxmlformats.org/drawingml/2006/main">
                <a:graphicData uri="http://schemas.microsoft.com/office/word/2010/wordprocessingShape">
                  <wps:wsp>
                    <wps:cNvSpPr txBox="1"/>
                    <wps:spPr>
                      <a:xfrm>
                        <a:ext cx="3889375" cy="186055"/>
                      </a:xfrm>
                      <a:prstGeom prst="rect"/>
                      <a:noFill/>
                    </wps:spPr>
                    <wps:txbx>
                      <w:txbxContent>
                        <w:p>
                          <w:pPr>
                            <w:pStyle w:val="Style10"/>
                            <w:keepNext w:val="0"/>
                            <w:keepLines w:val="0"/>
                            <w:widowControl w:val="0"/>
                            <w:shd w:val="clear" w:color="auto" w:fill="auto"/>
                            <w:tabs>
                              <w:tab w:pos="6048" w:val="right"/>
                            </w:tabs>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19"/>
                              <w:szCs w:val="19"/>
                              <w:shd w:val="clear" w:color="auto" w:fill="auto"/>
                              <w:lang w:val="en-US" w:eastAsia="en-US" w:bidi="en-US"/>
                            </w:rPr>
                            <w:t xml:space="preserve">Refugee Health Care: </w:t>
                          </w:r>
                          <w:r>
                            <w:rPr>
                              <w:rFonts w:ascii="Arial" w:eastAsia="Arial" w:hAnsi="Arial" w:cs="Arial"/>
                              <w:color w:val="000000"/>
                              <w:spacing w:val="0"/>
                              <w:w w:val="100"/>
                              <w:position w:val="0"/>
                              <w:sz w:val="20"/>
                              <w:szCs w:val="20"/>
                              <w:shd w:val="clear" w:color="auto" w:fill="auto"/>
                              <w:lang w:val="en-US" w:eastAsia="en-US" w:bidi="en-US"/>
                            </w:rPr>
                            <w:t>A handbook for health professionals</w:t>
                            <w:tab/>
                          </w:r>
                          <w:fldSimple w:instr=" PAGE \* MERGEFORMAT ">
                            <w:r>
                              <w:rPr>
                                <w:rFonts w:ascii="Arial" w:eastAsia="Arial" w:hAnsi="Arial" w:cs="Arial"/>
                                <w:b/>
                                <w:bCs/>
                                <w:color w:val="006394"/>
                                <w:spacing w:val="0"/>
                                <w:w w:val="100"/>
                                <w:position w:val="0"/>
                                <w:sz w:val="28"/>
                                <w:szCs w:val="28"/>
                                <w:shd w:val="clear" w:color="auto" w:fill="auto"/>
                                <w:lang w:val="en-US" w:eastAsia="en-US" w:bidi="en-US"/>
                              </w:rPr>
                              <w:t>#</w:t>
                            </w:r>
                          </w:fldSimple>
                        </w:p>
                      </w:txbxContent>
                    </wps:txbx>
                    <wps:bodyPr lIns="0" tIns="0" rIns="0" bIns="0">
                      <a:spAutoFit/>
                    </wps:bodyPr>
                  </wps:wsp>
                </a:graphicData>
              </a:graphic>
            </wp:anchor>
          </w:drawing>
        </mc:Choice>
        <mc:Fallback>
          <w:pict>
            <v:shape id="_x0000_s1034" type="#_x0000_t202" style="position:absolute;margin-left:95.349999999999994pt;margin-top:556.60000000000002pt;width:306.25pt;height:14.65pt;z-index:-188744059;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6048" w:val="right"/>
                      </w:tabs>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19"/>
                        <w:szCs w:val="19"/>
                        <w:shd w:val="clear" w:color="auto" w:fill="auto"/>
                        <w:lang w:val="en-US" w:eastAsia="en-US" w:bidi="en-US"/>
                      </w:rPr>
                      <w:t xml:space="preserve">Refugee Health Care: </w:t>
                    </w:r>
                    <w:r>
                      <w:rPr>
                        <w:rFonts w:ascii="Arial" w:eastAsia="Arial" w:hAnsi="Arial" w:cs="Arial"/>
                        <w:color w:val="000000"/>
                        <w:spacing w:val="0"/>
                        <w:w w:val="100"/>
                        <w:position w:val="0"/>
                        <w:sz w:val="20"/>
                        <w:szCs w:val="20"/>
                        <w:shd w:val="clear" w:color="auto" w:fill="auto"/>
                        <w:lang w:val="en-US" w:eastAsia="en-US" w:bidi="en-US"/>
                      </w:rPr>
                      <w:t>A handbook for health professionals</w:t>
                      <w:tab/>
                    </w:r>
                    <w:fldSimple w:instr=" PAGE \* MERGEFORMAT ">
                      <w:r>
                        <w:rPr>
                          <w:rFonts w:ascii="Arial" w:eastAsia="Arial" w:hAnsi="Arial" w:cs="Arial"/>
                          <w:b/>
                          <w:bCs/>
                          <w:color w:val="006394"/>
                          <w:spacing w:val="0"/>
                          <w:w w:val="100"/>
                          <w:position w:val="0"/>
                          <w:sz w:val="28"/>
                          <w:szCs w:val="28"/>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890905</wp:posOffset>
              </wp:positionH>
              <wp:positionV relativeFrom="page">
                <wp:posOffset>6992620</wp:posOffset>
              </wp:positionV>
              <wp:extent cx="4035425" cy="0"/>
              <wp:wrapNone/>
              <wp:docPr id="10" name="Shape 10"/>
              <a:graphic xmlns:a="http://schemas.openxmlformats.org/drawingml/2006/main">
                <a:graphicData uri="http://schemas.microsoft.com/office/word/2010/wordprocessingShape">
                  <wps:wsp>
                    <wps:cNvCnPr/>
                    <wps:spPr>
                      <a:xfrm>
                        <a:ext cx="4035425" cy="0"/>
                      </a:xfrm>
                      <a:prstGeom prst="straightConnector1"/>
                      <a:ln w="12700">
                        <a:solidFill/>
                      </a:ln>
                    </wps:spPr>
                    <wps:bodyPr/>
                  </wps:wsp>
                </a:graphicData>
              </a:graphic>
            </wp:anchor>
          </w:drawing>
        </mc:Choice>
        <mc:Fallback>
          <w:pict>
            <v:shape o:spt="32" o:oned="true" path="m,l21600,21600e" style="position:absolute;margin-left:70.150000000000006pt;margin-top:550.60000000000002pt;width:317.75pt;height:0;z-index:-251658240;mso-position-horizontal-relative:page;mso-position-vertical-relative:page">
              <v:stroke weight="1.pt"/>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666750</wp:posOffset>
              </wp:positionH>
              <wp:positionV relativeFrom="page">
                <wp:posOffset>7068820</wp:posOffset>
              </wp:positionV>
              <wp:extent cx="3980815" cy="182880"/>
              <wp:wrapNone/>
              <wp:docPr id="11" name="Shape 11"/>
              <a:graphic xmlns:a="http://schemas.openxmlformats.org/drawingml/2006/main">
                <a:graphicData uri="http://schemas.microsoft.com/office/word/2010/wordprocessingShape">
                  <wps:wsp>
                    <wps:cNvSpPr txBox="1"/>
                    <wps:spPr>
                      <a:xfrm>
                        <a:ext cx="3980815" cy="182880"/>
                      </a:xfrm>
                      <a:prstGeom prst="rect"/>
                      <a:noFill/>
                    </wps:spPr>
                    <wps:txbx>
                      <w:txbxContent>
                        <w:p>
                          <w:pPr>
                            <w:pStyle w:val="Style10"/>
                            <w:keepNext w:val="0"/>
                            <w:keepLines w:val="0"/>
                            <w:widowControl w:val="0"/>
                            <w:shd w:val="clear" w:color="auto" w:fill="auto"/>
                            <w:tabs>
                              <w:tab w:pos="6216" w:val="right"/>
                            </w:tabs>
                            <w:bidi w:val="0"/>
                            <w:spacing w:before="0" w:after="0" w:line="240" w:lineRule="auto"/>
                            <w:ind w:left="0" w:right="0" w:firstLine="0"/>
                            <w:jc w:val="left"/>
                          </w:pPr>
                          <w:fldSimple w:instr=" PAGE \* MERGEFORMAT ">
                            <w:r>
                              <w:rPr>
                                <w:rFonts w:ascii="Arial" w:eastAsia="Arial" w:hAnsi="Arial" w:cs="Arial"/>
                                <w:b/>
                                <w:bCs/>
                                <w:color w:val="006394"/>
                                <w:spacing w:val="0"/>
                                <w:w w:val="100"/>
                                <w:position w:val="0"/>
                                <w:sz w:val="28"/>
                                <w:szCs w:val="28"/>
                                <w:shd w:val="clear" w:color="auto" w:fill="auto"/>
                                <w:vertAlign w:val="subscript"/>
                                <w:lang w:val="en-US" w:eastAsia="en-US" w:bidi="en-US"/>
                              </w:rPr>
                              <w:t>#</w:t>
                            </w:r>
                          </w:fldSimple>
                          <w:r>
                            <w:rPr>
                              <w:rFonts w:ascii="Arial" w:eastAsia="Arial" w:hAnsi="Arial" w:cs="Arial"/>
                              <w:b/>
                              <w:bCs/>
                              <w:color w:val="006394"/>
                              <w:spacing w:val="0"/>
                              <w:w w:val="100"/>
                              <w:position w:val="0"/>
                              <w:sz w:val="28"/>
                              <w:szCs w:val="28"/>
                              <w:shd w:val="clear" w:color="auto" w:fill="auto"/>
                              <w:lang w:val="en-US" w:eastAsia="en-US" w:bidi="en-US"/>
                            </w:rPr>
                            <w:tab/>
                          </w:r>
                          <w:r>
                            <w:rPr>
                              <w:rFonts w:ascii="Arial" w:eastAsia="Arial" w:hAnsi="Arial" w:cs="Arial"/>
                              <w:b/>
                              <w:bCs/>
                              <w:color w:val="000000"/>
                              <w:spacing w:val="0"/>
                              <w:w w:val="100"/>
                              <w:position w:val="0"/>
                              <w:sz w:val="19"/>
                              <w:szCs w:val="19"/>
                              <w:shd w:val="clear" w:color="auto" w:fill="auto"/>
                              <w:lang w:val="en-US" w:eastAsia="en-US" w:bidi="en-US"/>
                            </w:rPr>
                            <w:t xml:space="preserve">Refugee Health Care: </w:t>
                          </w:r>
                          <w:r>
                            <w:rPr>
                              <w:rFonts w:ascii="Arial" w:eastAsia="Arial" w:hAnsi="Arial" w:cs="Arial"/>
                              <w:color w:val="000000"/>
                              <w:spacing w:val="0"/>
                              <w:w w:val="100"/>
                              <w:position w:val="0"/>
                              <w:shd w:val="clear" w:color="auto" w:fill="auto"/>
                              <w:lang w:val="en-US" w:eastAsia="en-US" w:bidi="en-US"/>
                            </w:rPr>
                            <w:t>A handbook for health professionals</w:t>
                          </w:r>
                        </w:p>
                      </w:txbxContent>
                    </wps:txbx>
                    <wps:bodyPr lIns="0" tIns="0" rIns="0" bIns="0">
                      <a:spAutoFit/>
                    </wps:bodyPr>
                  </wps:wsp>
                </a:graphicData>
              </a:graphic>
            </wp:anchor>
          </w:drawing>
        </mc:Choice>
        <mc:Fallback>
          <w:pict>
            <v:shape id="_x0000_s1037" type="#_x0000_t202" style="position:absolute;margin-left:52.5pt;margin-top:556.60000000000002pt;width:313.44999999999999pt;height:14.4pt;z-index:-188744057;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6216" w:val="right"/>
                      </w:tabs>
                      <w:bidi w:val="0"/>
                      <w:spacing w:before="0" w:after="0" w:line="240" w:lineRule="auto"/>
                      <w:ind w:left="0" w:right="0" w:firstLine="0"/>
                      <w:jc w:val="left"/>
                    </w:pPr>
                    <w:fldSimple w:instr=" PAGE \* MERGEFORMAT ">
                      <w:r>
                        <w:rPr>
                          <w:rFonts w:ascii="Arial" w:eastAsia="Arial" w:hAnsi="Arial" w:cs="Arial"/>
                          <w:b/>
                          <w:bCs/>
                          <w:color w:val="006394"/>
                          <w:spacing w:val="0"/>
                          <w:w w:val="100"/>
                          <w:position w:val="0"/>
                          <w:sz w:val="28"/>
                          <w:szCs w:val="28"/>
                          <w:shd w:val="clear" w:color="auto" w:fill="auto"/>
                          <w:vertAlign w:val="subscript"/>
                          <w:lang w:val="en-US" w:eastAsia="en-US" w:bidi="en-US"/>
                        </w:rPr>
                        <w:t>#</w:t>
                      </w:r>
                    </w:fldSimple>
                    <w:r>
                      <w:rPr>
                        <w:rFonts w:ascii="Arial" w:eastAsia="Arial" w:hAnsi="Arial" w:cs="Arial"/>
                        <w:b/>
                        <w:bCs/>
                        <w:color w:val="006394"/>
                        <w:spacing w:val="0"/>
                        <w:w w:val="100"/>
                        <w:position w:val="0"/>
                        <w:sz w:val="28"/>
                        <w:szCs w:val="28"/>
                        <w:shd w:val="clear" w:color="auto" w:fill="auto"/>
                        <w:lang w:val="en-US" w:eastAsia="en-US" w:bidi="en-US"/>
                      </w:rPr>
                      <w:tab/>
                    </w:r>
                    <w:r>
                      <w:rPr>
                        <w:rFonts w:ascii="Arial" w:eastAsia="Arial" w:hAnsi="Arial" w:cs="Arial"/>
                        <w:b/>
                        <w:bCs/>
                        <w:color w:val="000000"/>
                        <w:spacing w:val="0"/>
                        <w:w w:val="100"/>
                        <w:position w:val="0"/>
                        <w:sz w:val="19"/>
                        <w:szCs w:val="19"/>
                        <w:shd w:val="clear" w:color="auto" w:fill="auto"/>
                        <w:lang w:val="en-US" w:eastAsia="en-US" w:bidi="en-US"/>
                      </w:rPr>
                      <w:t xml:space="preserve">Refugee Health Care: </w:t>
                    </w:r>
                    <w:r>
                      <w:rPr>
                        <w:rFonts w:ascii="Arial" w:eastAsia="Arial" w:hAnsi="Arial" w:cs="Arial"/>
                        <w:color w:val="000000"/>
                        <w:spacing w:val="0"/>
                        <w:w w:val="100"/>
                        <w:position w:val="0"/>
                        <w:shd w:val="clear" w:color="auto" w:fill="auto"/>
                        <w:lang w:val="en-US" w:eastAsia="en-US" w:bidi="en-US"/>
                      </w:rPr>
                      <w:t>A handbook for health professionals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889635</wp:posOffset>
              </wp:positionH>
              <wp:positionV relativeFrom="page">
                <wp:posOffset>6989445</wp:posOffset>
              </wp:positionV>
              <wp:extent cx="4035425" cy="0"/>
              <wp:wrapNone/>
              <wp:docPr id="13" name="Shape 13"/>
              <a:graphic xmlns:a="http://schemas.openxmlformats.org/drawingml/2006/main">
                <a:graphicData uri="http://schemas.microsoft.com/office/word/2010/wordprocessingShape">
                  <wps:wsp>
                    <wps:cNvCnPr/>
                    <wps:spPr>
                      <a:xfrm>
                        <a:ext cx="4035425" cy="0"/>
                      </a:xfrm>
                      <a:prstGeom prst="straightConnector1"/>
                      <a:ln w="12700">
                        <a:solidFill/>
                      </a:ln>
                    </wps:spPr>
                    <wps:bodyPr/>
                  </wps:wsp>
                </a:graphicData>
              </a:graphic>
            </wp:anchor>
          </w:drawing>
        </mc:Choice>
        <mc:Fallback>
          <w:pict>
            <v:shape o:spt="32" o:oned="true" path="m,l21600,21600e" style="position:absolute;margin-left:70.049999999999997pt;margin-top:550.35000000000002pt;width:317.75pt;height:0;z-index:-251658240;mso-position-horizontal-relative:page;mso-position-vertical-relative:page">
              <v:stroke weight="1.pt"/>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1210945</wp:posOffset>
              </wp:positionH>
              <wp:positionV relativeFrom="page">
                <wp:posOffset>7068820</wp:posOffset>
              </wp:positionV>
              <wp:extent cx="3889375" cy="186055"/>
              <wp:wrapNone/>
              <wp:docPr id="14" name="Shape 14"/>
              <a:graphic xmlns:a="http://schemas.openxmlformats.org/drawingml/2006/main">
                <a:graphicData uri="http://schemas.microsoft.com/office/word/2010/wordprocessingShape">
                  <wps:wsp>
                    <wps:cNvSpPr txBox="1"/>
                    <wps:spPr>
                      <a:xfrm>
                        <a:ext cx="3889375" cy="186055"/>
                      </a:xfrm>
                      <a:prstGeom prst="rect"/>
                      <a:noFill/>
                    </wps:spPr>
                    <wps:txbx>
                      <w:txbxContent>
                        <w:p>
                          <w:pPr>
                            <w:pStyle w:val="Style10"/>
                            <w:keepNext w:val="0"/>
                            <w:keepLines w:val="0"/>
                            <w:widowControl w:val="0"/>
                            <w:shd w:val="clear" w:color="auto" w:fill="auto"/>
                            <w:tabs>
                              <w:tab w:pos="6048" w:val="right"/>
                            </w:tabs>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19"/>
                              <w:szCs w:val="19"/>
                              <w:shd w:val="clear" w:color="auto" w:fill="auto"/>
                              <w:lang w:val="en-US" w:eastAsia="en-US" w:bidi="en-US"/>
                            </w:rPr>
                            <w:t xml:space="preserve">Refugee Health Care: </w:t>
                          </w:r>
                          <w:r>
                            <w:rPr>
                              <w:rFonts w:ascii="Arial" w:eastAsia="Arial" w:hAnsi="Arial" w:cs="Arial"/>
                              <w:color w:val="000000"/>
                              <w:spacing w:val="0"/>
                              <w:w w:val="100"/>
                              <w:position w:val="0"/>
                              <w:sz w:val="20"/>
                              <w:szCs w:val="20"/>
                              <w:shd w:val="clear" w:color="auto" w:fill="auto"/>
                              <w:lang w:val="en-US" w:eastAsia="en-US" w:bidi="en-US"/>
                            </w:rPr>
                            <w:t>A handbook for health professionals</w:t>
                            <w:tab/>
                          </w:r>
                          <w:fldSimple w:instr=" PAGE \* MERGEFORMAT ">
                            <w:r>
                              <w:rPr>
                                <w:rFonts w:ascii="Arial" w:eastAsia="Arial" w:hAnsi="Arial" w:cs="Arial"/>
                                <w:b/>
                                <w:bCs/>
                                <w:color w:val="006394"/>
                                <w:spacing w:val="0"/>
                                <w:w w:val="100"/>
                                <w:position w:val="0"/>
                                <w:sz w:val="28"/>
                                <w:szCs w:val="28"/>
                                <w:shd w:val="clear" w:color="auto" w:fill="auto"/>
                                <w:lang w:val="en-US" w:eastAsia="en-US" w:bidi="en-US"/>
                              </w:rPr>
                              <w:t>#</w:t>
                            </w:r>
                          </w:fldSimple>
                        </w:p>
                      </w:txbxContent>
                    </wps:txbx>
                    <wps:bodyPr lIns="0" tIns="0" rIns="0" bIns="0">
                      <a:spAutoFit/>
                    </wps:bodyPr>
                  </wps:wsp>
                </a:graphicData>
              </a:graphic>
            </wp:anchor>
          </w:drawing>
        </mc:Choice>
        <mc:Fallback>
          <w:pict>
            <v:shape id="_x0000_s1040" type="#_x0000_t202" style="position:absolute;margin-left:95.349999999999994pt;margin-top:556.60000000000002pt;width:306.25pt;height:14.65pt;z-index:-188744055;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6048" w:val="right"/>
                      </w:tabs>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19"/>
                        <w:szCs w:val="19"/>
                        <w:shd w:val="clear" w:color="auto" w:fill="auto"/>
                        <w:lang w:val="en-US" w:eastAsia="en-US" w:bidi="en-US"/>
                      </w:rPr>
                      <w:t xml:space="preserve">Refugee Health Care: </w:t>
                    </w:r>
                    <w:r>
                      <w:rPr>
                        <w:rFonts w:ascii="Arial" w:eastAsia="Arial" w:hAnsi="Arial" w:cs="Arial"/>
                        <w:color w:val="000000"/>
                        <w:spacing w:val="0"/>
                        <w:w w:val="100"/>
                        <w:position w:val="0"/>
                        <w:sz w:val="20"/>
                        <w:szCs w:val="20"/>
                        <w:shd w:val="clear" w:color="auto" w:fill="auto"/>
                        <w:lang w:val="en-US" w:eastAsia="en-US" w:bidi="en-US"/>
                      </w:rPr>
                      <w:t>A handbook for health professionals</w:t>
                      <w:tab/>
                    </w:r>
                    <w:fldSimple w:instr=" PAGE \* MERGEFORMAT ">
                      <w:r>
                        <w:rPr>
                          <w:rFonts w:ascii="Arial" w:eastAsia="Arial" w:hAnsi="Arial" w:cs="Arial"/>
                          <w:b/>
                          <w:bCs/>
                          <w:color w:val="006394"/>
                          <w:spacing w:val="0"/>
                          <w:w w:val="100"/>
                          <w:position w:val="0"/>
                          <w:sz w:val="28"/>
                          <w:szCs w:val="28"/>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890905</wp:posOffset>
              </wp:positionH>
              <wp:positionV relativeFrom="page">
                <wp:posOffset>6992620</wp:posOffset>
              </wp:positionV>
              <wp:extent cx="4035425" cy="0"/>
              <wp:wrapNone/>
              <wp:docPr id="16" name="Shape 16"/>
              <a:graphic xmlns:a="http://schemas.openxmlformats.org/drawingml/2006/main">
                <a:graphicData uri="http://schemas.microsoft.com/office/word/2010/wordprocessingShape">
                  <wps:wsp>
                    <wps:cNvCnPr/>
                    <wps:spPr>
                      <a:xfrm>
                        <a:ext cx="4035425" cy="0"/>
                      </a:xfrm>
                      <a:prstGeom prst="straightConnector1"/>
                      <a:ln w="12700">
                        <a:solidFill/>
                      </a:ln>
                    </wps:spPr>
                    <wps:bodyPr/>
                  </wps:wsp>
                </a:graphicData>
              </a:graphic>
            </wp:anchor>
          </w:drawing>
        </mc:Choice>
        <mc:Fallback>
          <w:pict>
            <v:shape o:spt="32" o:oned="true" path="m,l21600,21600e" style="position:absolute;margin-left:70.150000000000006pt;margin-top:550.60000000000002pt;width:317.75pt;height:0;z-index:-251658240;mso-position-horizontal-relative:page;mso-position-vertical-relative:page">
              <v:stroke weight="1.pt"/>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1210945</wp:posOffset>
              </wp:positionH>
              <wp:positionV relativeFrom="page">
                <wp:posOffset>7068820</wp:posOffset>
              </wp:positionV>
              <wp:extent cx="3889375" cy="186055"/>
              <wp:wrapNone/>
              <wp:docPr id="17" name="Shape 17"/>
              <a:graphic xmlns:a="http://schemas.openxmlformats.org/drawingml/2006/main">
                <a:graphicData uri="http://schemas.microsoft.com/office/word/2010/wordprocessingShape">
                  <wps:wsp>
                    <wps:cNvSpPr txBox="1"/>
                    <wps:spPr>
                      <a:xfrm>
                        <a:ext cx="3889375" cy="186055"/>
                      </a:xfrm>
                      <a:prstGeom prst="rect"/>
                      <a:noFill/>
                    </wps:spPr>
                    <wps:txbx>
                      <w:txbxContent>
                        <w:p>
                          <w:pPr>
                            <w:pStyle w:val="Style10"/>
                            <w:keepNext w:val="0"/>
                            <w:keepLines w:val="0"/>
                            <w:widowControl w:val="0"/>
                            <w:shd w:val="clear" w:color="auto" w:fill="auto"/>
                            <w:tabs>
                              <w:tab w:pos="6048" w:val="right"/>
                            </w:tabs>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19"/>
                              <w:szCs w:val="19"/>
                              <w:shd w:val="clear" w:color="auto" w:fill="auto"/>
                              <w:lang w:val="en-US" w:eastAsia="en-US" w:bidi="en-US"/>
                            </w:rPr>
                            <w:t xml:space="preserve">Refugee Health Care: </w:t>
                          </w:r>
                          <w:r>
                            <w:rPr>
                              <w:rFonts w:ascii="Arial" w:eastAsia="Arial" w:hAnsi="Arial" w:cs="Arial"/>
                              <w:color w:val="000000"/>
                              <w:spacing w:val="0"/>
                              <w:w w:val="100"/>
                              <w:position w:val="0"/>
                              <w:sz w:val="20"/>
                              <w:szCs w:val="20"/>
                              <w:shd w:val="clear" w:color="auto" w:fill="auto"/>
                              <w:lang w:val="en-US" w:eastAsia="en-US" w:bidi="en-US"/>
                            </w:rPr>
                            <w:t>A handbook for health professionals</w:t>
                            <w:tab/>
                          </w:r>
                          <w:fldSimple w:instr=" PAGE \* MERGEFORMAT ">
                            <w:r>
                              <w:rPr>
                                <w:rFonts w:ascii="Arial" w:eastAsia="Arial" w:hAnsi="Arial" w:cs="Arial"/>
                                <w:b/>
                                <w:bCs/>
                                <w:color w:val="006394"/>
                                <w:spacing w:val="0"/>
                                <w:w w:val="100"/>
                                <w:position w:val="0"/>
                                <w:sz w:val="28"/>
                                <w:szCs w:val="28"/>
                                <w:shd w:val="clear" w:color="auto" w:fill="auto"/>
                                <w:lang w:val="en-US" w:eastAsia="en-US" w:bidi="en-US"/>
                              </w:rPr>
                              <w:t>#</w:t>
                            </w:r>
                          </w:fldSimple>
                        </w:p>
                      </w:txbxContent>
                    </wps:txbx>
                    <wps:bodyPr lIns="0" tIns="0" rIns="0" bIns="0">
                      <a:spAutoFit/>
                    </wps:bodyPr>
                  </wps:wsp>
                </a:graphicData>
              </a:graphic>
            </wp:anchor>
          </w:drawing>
        </mc:Choice>
        <mc:Fallback>
          <w:pict>
            <v:shape id="_x0000_s1043" type="#_x0000_t202" style="position:absolute;margin-left:95.349999999999994pt;margin-top:556.60000000000002pt;width:306.25pt;height:14.65pt;z-index:-188744053;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6048" w:val="right"/>
                      </w:tabs>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19"/>
                        <w:szCs w:val="19"/>
                        <w:shd w:val="clear" w:color="auto" w:fill="auto"/>
                        <w:lang w:val="en-US" w:eastAsia="en-US" w:bidi="en-US"/>
                      </w:rPr>
                      <w:t xml:space="preserve">Refugee Health Care: </w:t>
                    </w:r>
                    <w:r>
                      <w:rPr>
                        <w:rFonts w:ascii="Arial" w:eastAsia="Arial" w:hAnsi="Arial" w:cs="Arial"/>
                        <w:color w:val="000000"/>
                        <w:spacing w:val="0"/>
                        <w:w w:val="100"/>
                        <w:position w:val="0"/>
                        <w:sz w:val="20"/>
                        <w:szCs w:val="20"/>
                        <w:shd w:val="clear" w:color="auto" w:fill="auto"/>
                        <w:lang w:val="en-US" w:eastAsia="en-US" w:bidi="en-US"/>
                      </w:rPr>
                      <w:t>A handbook for health professionals</w:t>
                      <w:tab/>
                    </w:r>
                    <w:fldSimple w:instr=" PAGE \* MERGEFORMAT ">
                      <w:r>
                        <w:rPr>
                          <w:rFonts w:ascii="Arial" w:eastAsia="Arial" w:hAnsi="Arial" w:cs="Arial"/>
                          <w:b/>
                          <w:bCs/>
                          <w:color w:val="006394"/>
                          <w:spacing w:val="0"/>
                          <w:w w:val="100"/>
                          <w:position w:val="0"/>
                          <w:sz w:val="28"/>
                          <w:szCs w:val="28"/>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890905</wp:posOffset>
              </wp:positionH>
              <wp:positionV relativeFrom="page">
                <wp:posOffset>6992620</wp:posOffset>
              </wp:positionV>
              <wp:extent cx="4035425" cy="0"/>
              <wp:wrapNone/>
              <wp:docPr id="19" name="Shape 19"/>
              <a:graphic xmlns:a="http://schemas.openxmlformats.org/drawingml/2006/main">
                <a:graphicData uri="http://schemas.microsoft.com/office/word/2010/wordprocessingShape">
                  <wps:wsp>
                    <wps:cNvCnPr/>
                    <wps:spPr>
                      <a:xfrm>
                        <a:ext cx="4035425" cy="0"/>
                      </a:xfrm>
                      <a:prstGeom prst="straightConnector1"/>
                      <a:ln w="12700">
                        <a:solidFill/>
                      </a:ln>
                    </wps:spPr>
                    <wps:bodyPr/>
                  </wps:wsp>
                </a:graphicData>
              </a:graphic>
            </wp:anchor>
          </w:drawing>
        </mc:Choice>
        <mc:Fallback>
          <w:pict>
            <v:shape o:spt="32" o:oned="true" path="m,l21600,21600e" style="position:absolute;margin-left:70.150000000000006pt;margin-top:550.60000000000002pt;width:317.75pt;height:0;z-index:-251658240;mso-position-horizontal-relative:page;mso-position-vertical-relative:page">
              <v:stroke weight="1.pt"/>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807085</wp:posOffset>
              </wp:positionH>
              <wp:positionV relativeFrom="page">
                <wp:posOffset>7068820</wp:posOffset>
              </wp:positionV>
              <wp:extent cx="3840480" cy="182880"/>
              <wp:wrapNone/>
              <wp:docPr id="20" name="Shape 20"/>
              <a:graphic xmlns:a="http://schemas.openxmlformats.org/drawingml/2006/main">
                <a:graphicData uri="http://schemas.microsoft.com/office/word/2010/wordprocessingShape">
                  <wps:wsp>
                    <wps:cNvSpPr txBox="1"/>
                    <wps:spPr>
                      <a:xfrm>
                        <a:ext cx="3840480" cy="182880"/>
                      </a:xfrm>
                      <a:prstGeom prst="rect"/>
                      <a:noFill/>
                    </wps:spPr>
                    <wps:txbx>
                      <w:txbxContent>
                        <w:p>
                          <w:pPr>
                            <w:pStyle w:val="Style10"/>
                            <w:keepNext w:val="0"/>
                            <w:keepLines w:val="0"/>
                            <w:widowControl w:val="0"/>
                            <w:shd w:val="clear" w:color="auto" w:fill="auto"/>
                            <w:tabs>
                              <w:tab w:pos="6048" w:val="right"/>
                            </w:tabs>
                            <w:bidi w:val="0"/>
                            <w:spacing w:before="0" w:after="0" w:line="240" w:lineRule="auto"/>
                            <w:ind w:left="0" w:right="0" w:firstLine="0"/>
                            <w:jc w:val="left"/>
                          </w:pPr>
                          <w:fldSimple w:instr=" PAGE \* MERGEFORMAT ">
                            <w:r>
                              <w:rPr>
                                <w:rFonts w:ascii="Arial" w:eastAsia="Arial" w:hAnsi="Arial" w:cs="Arial"/>
                                <w:b/>
                                <w:bCs/>
                                <w:color w:val="006394"/>
                                <w:spacing w:val="0"/>
                                <w:w w:val="100"/>
                                <w:position w:val="0"/>
                                <w:sz w:val="28"/>
                                <w:szCs w:val="28"/>
                                <w:shd w:val="clear" w:color="auto" w:fill="auto"/>
                                <w:lang w:val="en-US" w:eastAsia="en-US" w:bidi="en-US"/>
                              </w:rPr>
                              <w:t>#</w:t>
                            </w:r>
                          </w:fldSimple>
                          <w:r>
                            <w:rPr>
                              <w:rFonts w:ascii="Arial" w:eastAsia="Arial" w:hAnsi="Arial" w:cs="Arial"/>
                              <w:b/>
                              <w:bCs/>
                              <w:color w:val="006394"/>
                              <w:spacing w:val="0"/>
                              <w:w w:val="100"/>
                              <w:position w:val="0"/>
                              <w:sz w:val="28"/>
                              <w:szCs w:val="28"/>
                              <w:shd w:val="clear" w:color="auto" w:fill="auto"/>
                              <w:lang w:val="en-US" w:eastAsia="en-US" w:bidi="en-US"/>
                            </w:rPr>
                            <w:tab/>
                          </w:r>
                          <w:r>
                            <w:rPr>
                              <w:rFonts w:ascii="Arial" w:eastAsia="Arial" w:hAnsi="Arial" w:cs="Arial"/>
                              <w:b/>
                              <w:bCs/>
                              <w:color w:val="000000"/>
                              <w:spacing w:val="0"/>
                              <w:w w:val="100"/>
                              <w:position w:val="0"/>
                              <w:sz w:val="19"/>
                              <w:szCs w:val="19"/>
                              <w:shd w:val="clear" w:color="auto" w:fill="auto"/>
                              <w:lang w:val="en-US" w:eastAsia="en-US" w:bidi="en-US"/>
                            </w:rPr>
                            <w:t xml:space="preserve">Refugee Health Care: </w:t>
                          </w:r>
                          <w:r>
                            <w:rPr>
                              <w:rFonts w:ascii="Arial" w:eastAsia="Arial" w:hAnsi="Arial" w:cs="Arial"/>
                              <w:color w:val="000000"/>
                              <w:spacing w:val="0"/>
                              <w:w w:val="100"/>
                              <w:position w:val="0"/>
                              <w:shd w:val="clear" w:color="auto" w:fill="auto"/>
                              <w:lang w:val="en-US" w:eastAsia="en-US" w:bidi="en-US"/>
                            </w:rPr>
                            <w:t>A handbook for health professionals</w:t>
                          </w:r>
                        </w:p>
                      </w:txbxContent>
                    </wps:txbx>
                    <wps:bodyPr lIns="0" tIns="0" rIns="0" bIns="0">
                      <a:spAutoFit/>
                    </wps:bodyPr>
                  </wps:wsp>
                </a:graphicData>
              </a:graphic>
            </wp:anchor>
          </w:drawing>
        </mc:Choice>
        <mc:Fallback>
          <w:pict>
            <v:shape id="_x0000_s1046" type="#_x0000_t202" style="position:absolute;margin-left:63.549999999999997pt;margin-top:556.60000000000002pt;width:302.39999999999998pt;height:14.4pt;z-index:-188744051;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6048" w:val="right"/>
                      </w:tabs>
                      <w:bidi w:val="0"/>
                      <w:spacing w:before="0" w:after="0" w:line="240" w:lineRule="auto"/>
                      <w:ind w:left="0" w:right="0" w:firstLine="0"/>
                      <w:jc w:val="left"/>
                    </w:pPr>
                    <w:fldSimple w:instr=" PAGE \* MERGEFORMAT ">
                      <w:r>
                        <w:rPr>
                          <w:rFonts w:ascii="Arial" w:eastAsia="Arial" w:hAnsi="Arial" w:cs="Arial"/>
                          <w:b/>
                          <w:bCs/>
                          <w:color w:val="006394"/>
                          <w:spacing w:val="0"/>
                          <w:w w:val="100"/>
                          <w:position w:val="0"/>
                          <w:sz w:val="28"/>
                          <w:szCs w:val="28"/>
                          <w:shd w:val="clear" w:color="auto" w:fill="auto"/>
                          <w:lang w:val="en-US" w:eastAsia="en-US" w:bidi="en-US"/>
                        </w:rPr>
                        <w:t>#</w:t>
                      </w:r>
                    </w:fldSimple>
                    <w:r>
                      <w:rPr>
                        <w:rFonts w:ascii="Arial" w:eastAsia="Arial" w:hAnsi="Arial" w:cs="Arial"/>
                        <w:b/>
                        <w:bCs/>
                        <w:color w:val="006394"/>
                        <w:spacing w:val="0"/>
                        <w:w w:val="100"/>
                        <w:position w:val="0"/>
                        <w:sz w:val="28"/>
                        <w:szCs w:val="28"/>
                        <w:shd w:val="clear" w:color="auto" w:fill="auto"/>
                        <w:lang w:val="en-US" w:eastAsia="en-US" w:bidi="en-US"/>
                      </w:rPr>
                      <w:tab/>
                    </w:r>
                    <w:r>
                      <w:rPr>
                        <w:rFonts w:ascii="Arial" w:eastAsia="Arial" w:hAnsi="Arial" w:cs="Arial"/>
                        <w:b/>
                        <w:bCs/>
                        <w:color w:val="000000"/>
                        <w:spacing w:val="0"/>
                        <w:w w:val="100"/>
                        <w:position w:val="0"/>
                        <w:sz w:val="19"/>
                        <w:szCs w:val="19"/>
                        <w:shd w:val="clear" w:color="auto" w:fill="auto"/>
                        <w:lang w:val="en-US" w:eastAsia="en-US" w:bidi="en-US"/>
                      </w:rPr>
                      <w:t xml:space="preserve">Refugee Health Care: </w:t>
                    </w:r>
                    <w:r>
                      <w:rPr>
                        <w:rFonts w:ascii="Arial" w:eastAsia="Arial" w:hAnsi="Arial" w:cs="Arial"/>
                        <w:color w:val="000000"/>
                        <w:spacing w:val="0"/>
                        <w:w w:val="100"/>
                        <w:position w:val="0"/>
                        <w:shd w:val="clear" w:color="auto" w:fill="auto"/>
                        <w:lang w:val="en-US" w:eastAsia="en-US" w:bidi="en-US"/>
                      </w:rPr>
                      <w:t>A handbook for health professionals</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712470</wp:posOffset>
              </wp:positionH>
              <wp:positionV relativeFrom="page">
                <wp:posOffset>7068820</wp:posOffset>
              </wp:positionV>
              <wp:extent cx="3935095" cy="182880"/>
              <wp:wrapNone/>
              <wp:docPr id="22" name="Shape 22"/>
              <a:graphic xmlns:a="http://schemas.openxmlformats.org/drawingml/2006/main">
                <a:graphicData uri="http://schemas.microsoft.com/office/word/2010/wordprocessingShape">
                  <wps:wsp>
                    <wps:cNvSpPr txBox="1"/>
                    <wps:spPr>
                      <a:xfrm>
                        <a:ext cx="3935095" cy="182880"/>
                      </a:xfrm>
                      <a:prstGeom prst="rect"/>
                      <a:noFill/>
                    </wps:spPr>
                    <wps:txbx>
                      <w:txbxContent>
                        <w:p>
                          <w:pPr>
                            <w:pStyle w:val="Style10"/>
                            <w:keepNext w:val="0"/>
                            <w:keepLines w:val="0"/>
                            <w:widowControl w:val="0"/>
                            <w:shd w:val="clear" w:color="auto" w:fill="auto"/>
                            <w:tabs>
                              <w:tab w:pos="6149" w:val="right"/>
                            </w:tabs>
                            <w:bidi w:val="0"/>
                            <w:spacing w:before="0" w:after="0" w:line="240" w:lineRule="auto"/>
                            <w:ind w:left="0" w:right="0" w:firstLine="0"/>
                            <w:jc w:val="left"/>
                          </w:pPr>
                          <w:fldSimple w:instr=" PAGE \* MERGEFORMAT ">
                            <w:r>
                              <w:rPr>
                                <w:rFonts w:ascii="Arial" w:eastAsia="Arial" w:hAnsi="Arial" w:cs="Arial"/>
                                <w:b/>
                                <w:bCs/>
                                <w:color w:val="006394"/>
                                <w:spacing w:val="0"/>
                                <w:w w:val="100"/>
                                <w:position w:val="0"/>
                                <w:sz w:val="28"/>
                                <w:szCs w:val="28"/>
                                <w:shd w:val="clear" w:color="auto" w:fill="auto"/>
                                <w:vertAlign w:val="subscript"/>
                                <w:lang w:val="en-US" w:eastAsia="en-US" w:bidi="en-US"/>
                              </w:rPr>
                              <w:t>#</w:t>
                            </w:r>
                          </w:fldSimple>
                          <w:r>
                            <w:rPr>
                              <w:rFonts w:ascii="Arial" w:eastAsia="Arial" w:hAnsi="Arial" w:cs="Arial"/>
                              <w:b/>
                              <w:bCs/>
                              <w:color w:val="006394"/>
                              <w:spacing w:val="0"/>
                              <w:w w:val="100"/>
                              <w:position w:val="0"/>
                              <w:sz w:val="28"/>
                              <w:szCs w:val="28"/>
                              <w:shd w:val="clear" w:color="auto" w:fill="auto"/>
                              <w:lang w:val="en-US" w:eastAsia="en-US" w:bidi="en-US"/>
                            </w:rPr>
                            <w:tab/>
                          </w:r>
                          <w:r>
                            <w:rPr>
                              <w:rFonts w:ascii="Arial" w:eastAsia="Arial" w:hAnsi="Arial" w:cs="Arial"/>
                              <w:b/>
                              <w:bCs/>
                              <w:color w:val="000000"/>
                              <w:spacing w:val="0"/>
                              <w:w w:val="100"/>
                              <w:position w:val="0"/>
                              <w:sz w:val="19"/>
                              <w:szCs w:val="19"/>
                              <w:shd w:val="clear" w:color="auto" w:fill="auto"/>
                              <w:lang w:val="en-US" w:eastAsia="en-US" w:bidi="en-US"/>
                            </w:rPr>
                            <w:t xml:space="preserve">Refugee Health Care: </w:t>
                          </w:r>
                          <w:r>
                            <w:rPr>
                              <w:rFonts w:ascii="Arial" w:eastAsia="Arial" w:hAnsi="Arial" w:cs="Arial"/>
                              <w:color w:val="000000"/>
                              <w:spacing w:val="0"/>
                              <w:w w:val="100"/>
                              <w:position w:val="0"/>
                              <w:shd w:val="clear" w:color="auto" w:fill="auto"/>
                              <w:lang w:val="en-US" w:eastAsia="en-US" w:bidi="en-US"/>
                            </w:rPr>
                            <w:t>A handbook for health professionals</w:t>
                          </w:r>
                        </w:p>
                      </w:txbxContent>
                    </wps:txbx>
                    <wps:bodyPr lIns="0" tIns="0" rIns="0" bIns="0">
                      <a:spAutoFit/>
                    </wps:bodyPr>
                  </wps:wsp>
                </a:graphicData>
              </a:graphic>
            </wp:anchor>
          </w:drawing>
        </mc:Choice>
        <mc:Fallback>
          <w:pict>
            <v:shape id="_x0000_s1048" type="#_x0000_t202" style="position:absolute;margin-left:56.100000000000001pt;margin-top:556.60000000000002pt;width:309.85000000000002pt;height:14.4pt;z-index:-188744049;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6149" w:val="right"/>
                      </w:tabs>
                      <w:bidi w:val="0"/>
                      <w:spacing w:before="0" w:after="0" w:line="240" w:lineRule="auto"/>
                      <w:ind w:left="0" w:right="0" w:firstLine="0"/>
                      <w:jc w:val="left"/>
                    </w:pPr>
                    <w:fldSimple w:instr=" PAGE \* MERGEFORMAT ">
                      <w:r>
                        <w:rPr>
                          <w:rFonts w:ascii="Arial" w:eastAsia="Arial" w:hAnsi="Arial" w:cs="Arial"/>
                          <w:b/>
                          <w:bCs/>
                          <w:color w:val="006394"/>
                          <w:spacing w:val="0"/>
                          <w:w w:val="100"/>
                          <w:position w:val="0"/>
                          <w:sz w:val="28"/>
                          <w:szCs w:val="28"/>
                          <w:shd w:val="clear" w:color="auto" w:fill="auto"/>
                          <w:vertAlign w:val="subscript"/>
                          <w:lang w:val="en-US" w:eastAsia="en-US" w:bidi="en-US"/>
                        </w:rPr>
                        <w:t>#</w:t>
                      </w:r>
                    </w:fldSimple>
                    <w:r>
                      <w:rPr>
                        <w:rFonts w:ascii="Arial" w:eastAsia="Arial" w:hAnsi="Arial" w:cs="Arial"/>
                        <w:b/>
                        <w:bCs/>
                        <w:color w:val="006394"/>
                        <w:spacing w:val="0"/>
                        <w:w w:val="100"/>
                        <w:position w:val="0"/>
                        <w:sz w:val="28"/>
                        <w:szCs w:val="28"/>
                        <w:shd w:val="clear" w:color="auto" w:fill="auto"/>
                        <w:lang w:val="en-US" w:eastAsia="en-US" w:bidi="en-US"/>
                      </w:rPr>
                      <w:tab/>
                    </w:r>
                    <w:r>
                      <w:rPr>
                        <w:rFonts w:ascii="Arial" w:eastAsia="Arial" w:hAnsi="Arial" w:cs="Arial"/>
                        <w:b/>
                        <w:bCs/>
                        <w:color w:val="000000"/>
                        <w:spacing w:val="0"/>
                        <w:w w:val="100"/>
                        <w:position w:val="0"/>
                        <w:sz w:val="19"/>
                        <w:szCs w:val="19"/>
                        <w:shd w:val="clear" w:color="auto" w:fill="auto"/>
                        <w:lang w:val="en-US" w:eastAsia="en-US" w:bidi="en-US"/>
                      </w:rPr>
                      <w:t xml:space="preserve">Refugee Health Care: </w:t>
                    </w:r>
                    <w:r>
                      <w:rPr>
                        <w:rFonts w:ascii="Arial" w:eastAsia="Arial" w:hAnsi="Arial" w:cs="Arial"/>
                        <w:color w:val="000000"/>
                        <w:spacing w:val="0"/>
                        <w:w w:val="100"/>
                        <w:position w:val="0"/>
                        <w:shd w:val="clear" w:color="auto" w:fill="auto"/>
                        <w:lang w:val="en-US" w:eastAsia="en-US" w:bidi="en-US"/>
                      </w:rPr>
                      <w:t>A handbook for health professionals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889635</wp:posOffset>
              </wp:positionH>
              <wp:positionV relativeFrom="page">
                <wp:posOffset>6989445</wp:posOffset>
              </wp:positionV>
              <wp:extent cx="4035425" cy="0"/>
              <wp:wrapNone/>
              <wp:docPr id="24" name="Shape 24"/>
              <a:graphic xmlns:a="http://schemas.openxmlformats.org/drawingml/2006/main">
                <a:graphicData uri="http://schemas.microsoft.com/office/word/2010/wordprocessingShape">
                  <wps:wsp>
                    <wps:cNvCnPr/>
                    <wps:spPr>
                      <a:xfrm>
                        <a:ext cx="4035425" cy="0"/>
                      </a:xfrm>
                      <a:prstGeom prst="straightConnector1"/>
                      <a:ln w="12700">
                        <a:solidFill/>
                      </a:ln>
                    </wps:spPr>
                    <wps:bodyPr/>
                  </wps:wsp>
                </a:graphicData>
              </a:graphic>
            </wp:anchor>
          </w:drawing>
        </mc:Choice>
        <mc:Fallback>
          <w:pict>
            <v:shape o:spt="32" o:oned="true" path="m,l21600,21600e" style="position:absolute;margin-left:70.049999999999997pt;margin-top:550.35000000000002pt;width:317.75pt;height:0;z-index:-251658240;mso-position-horizontal-relative:page;mso-position-vertical-relative:page">
              <v:stroke weight="1.pt"/>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868045</wp:posOffset>
              </wp:positionH>
              <wp:positionV relativeFrom="page">
                <wp:posOffset>658495</wp:posOffset>
              </wp:positionV>
              <wp:extent cx="3383280" cy="121920"/>
              <wp:wrapNone/>
              <wp:docPr id="101" name="Shape 101"/>
              <a:graphic xmlns:a="http://schemas.openxmlformats.org/drawingml/2006/main">
                <a:graphicData uri="http://schemas.microsoft.com/office/word/2010/wordprocessingShape">
                  <wps:wsp>
                    <wps:cNvSpPr txBox="1"/>
                    <wps:spPr>
                      <a:xfrm>
                        <a:ext cx="3383280" cy="121920"/>
                      </a:xfrm>
                      <a:prstGeom prst="rect"/>
                      <a:noFill/>
                    </wps:spPr>
                    <wps:txbx>
                      <w:txbxContent>
                        <w:p>
                          <w:pPr>
                            <w:pStyle w:val="Style69"/>
                            <w:keepNext w:val="0"/>
                            <w:keepLines w:val="0"/>
                            <w:widowControl w:val="0"/>
                            <w:pBdr>
                              <w:top w:val="single" w:sz="0" w:space="0" w:color="006495"/>
                              <w:left w:val="single" w:sz="0" w:space="0" w:color="006495"/>
                              <w:bottom w:val="single" w:sz="0" w:space="0" w:color="006495"/>
                              <w:right w:val="single" w:sz="0" w:space="0" w:color="006495"/>
                            </w:pBdr>
                            <w:shd w:val="clear" w:color="auto" w:fill="006495"/>
                            <w:tabs>
                              <w:tab w:pos="2765" w:val="right"/>
                              <w:tab w:pos="5328" w:val="right"/>
                            </w:tabs>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Issue</w:t>
                            <w:tab/>
                            <w:t>Quota refugees</w:t>
                            <w:tab/>
                            <w:t>Asylum seekers</w:t>
                          </w:r>
                        </w:p>
                      </w:txbxContent>
                    </wps:txbx>
                    <wps:bodyPr lIns="0" tIns="0" rIns="0" bIns="0">
                      <a:spAutoFit/>
                    </wps:bodyPr>
                  </wps:wsp>
                </a:graphicData>
              </a:graphic>
            </wp:anchor>
          </w:drawing>
        </mc:Choice>
        <mc:Fallback>
          <w:pict>
            <v:shape id="_x0000_s1127" type="#_x0000_t202" style="position:absolute;margin-left:68.349999999999994pt;margin-top:51.850000000000001pt;width:266.39999999999998pt;height:9.5999999999999996pt;z-index:-188744032;mso-wrap-distance-left:0;mso-wrap-distance-right:0;mso-position-horizontal-relative:page;mso-position-vertical-relative:page" wrapcoords="0 0" filled="f" stroked="f">
              <v:textbox style="mso-fit-shape-to-text:t" inset="0,0,0,0">
                <w:txbxContent>
                  <w:p>
                    <w:pPr>
                      <w:pStyle w:val="Style69"/>
                      <w:keepNext w:val="0"/>
                      <w:keepLines w:val="0"/>
                      <w:widowControl w:val="0"/>
                      <w:pBdr>
                        <w:top w:val="single" w:sz="0" w:space="0" w:color="006495"/>
                        <w:left w:val="single" w:sz="0" w:space="0" w:color="006495"/>
                        <w:bottom w:val="single" w:sz="0" w:space="0" w:color="006495"/>
                        <w:right w:val="single" w:sz="0" w:space="0" w:color="006495"/>
                      </w:pBdr>
                      <w:shd w:val="clear" w:color="auto" w:fill="006495"/>
                      <w:tabs>
                        <w:tab w:pos="2765" w:val="right"/>
                        <w:tab w:pos="5328" w:val="right"/>
                      </w:tabs>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Issue</w:t>
                      <w:tab/>
                      <w:t>Quota refugees</w:t>
                      <w:tab/>
                      <w:t>Asylum seekers</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334010</wp:posOffset>
              </wp:positionH>
              <wp:positionV relativeFrom="page">
                <wp:posOffset>643255</wp:posOffset>
              </wp:positionV>
              <wp:extent cx="3005455" cy="133985"/>
              <wp:wrapNone/>
              <wp:docPr id="231" name="Shape 231"/>
              <a:graphic xmlns:a="http://schemas.openxmlformats.org/drawingml/2006/main">
                <a:graphicData uri="http://schemas.microsoft.com/office/word/2010/wordprocessingShape">
                  <wps:wsp>
                    <wps:cNvSpPr txBox="1"/>
                    <wps:spPr>
                      <a:xfrm>
                        <a:ext cx="3005455" cy="133985"/>
                      </a:xfrm>
                      <a:prstGeom prst="rect"/>
                      <a:noFill/>
                    </wps:spPr>
                    <wps:txbx>
                      <w:txbxContent>
                        <w:p>
                          <w:pPr>
                            <w:pStyle w:val="Style69"/>
                            <w:keepNext w:val="0"/>
                            <w:keepLines w:val="0"/>
                            <w:widowControl w:val="0"/>
                            <w:pBdr>
                              <w:top w:val="single" w:sz="0" w:space="0" w:color="006495"/>
                              <w:left w:val="single" w:sz="0" w:space="0" w:color="006495"/>
                              <w:bottom w:val="single" w:sz="0" w:space="0" w:color="006495"/>
                              <w:right w:val="single" w:sz="0" w:space="0" w:color="006495"/>
                            </w:pBdr>
                            <w:shd w:val="clear" w:color="auto" w:fill="006495"/>
                            <w:tabs>
                              <w:tab w:pos="4733" w:val="right"/>
                            </w:tabs>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Disease</w:t>
                            <w:tab/>
                            <w:t>Clinical/management notes</w:t>
                          </w:r>
                        </w:p>
                      </w:txbxContent>
                    </wps:txbx>
                    <wps:bodyPr lIns="0" tIns="0" rIns="0" bIns="0">
                      <a:spAutoFit/>
                    </wps:bodyPr>
                  </wps:wsp>
                </a:graphicData>
              </a:graphic>
            </wp:anchor>
          </w:drawing>
        </mc:Choice>
        <mc:Fallback>
          <w:pict>
            <v:shape id="_x0000_s1257" type="#_x0000_t202" style="position:absolute;margin-left:26.300000000000001pt;margin-top:50.649999999999999pt;width:236.65000000000001pt;height:10.550000000000001pt;z-index:-188743997;mso-wrap-distance-left:0;mso-wrap-distance-right:0;mso-position-horizontal-relative:page;mso-position-vertical-relative:page" wrapcoords="0 0" filled="f" stroked="f">
              <v:textbox style="mso-fit-shape-to-text:t" inset="0,0,0,0">
                <w:txbxContent>
                  <w:p>
                    <w:pPr>
                      <w:pStyle w:val="Style69"/>
                      <w:keepNext w:val="0"/>
                      <w:keepLines w:val="0"/>
                      <w:widowControl w:val="0"/>
                      <w:pBdr>
                        <w:top w:val="single" w:sz="0" w:space="0" w:color="006495"/>
                        <w:left w:val="single" w:sz="0" w:space="0" w:color="006495"/>
                        <w:bottom w:val="single" w:sz="0" w:space="0" w:color="006495"/>
                        <w:right w:val="single" w:sz="0" w:space="0" w:color="006495"/>
                      </w:pBdr>
                      <w:shd w:val="clear" w:color="auto" w:fill="006495"/>
                      <w:tabs>
                        <w:tab w:pos="4733" w:val="right"/>
                      </w:tabs>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Disease</w:t>
                      <w:tab/>
                      <w:t>Clinical/management notes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318770</wp:posOffset>
              </wp:positionH>
              <wp:positionV relativeFrom="page">
                <wp:posOffset>824230</wp:posOffset>
              </wp:positionV>
              <wp:extent cx="3977640" cy="0"/>
              <wp:wrapNone/>
              <wp:docPr id="233" name="Shape 233"/>
              <a:graphic xmlns:a="http://schemas.openxmlformats.org/drawingml/2006/main">
                <a:graphicData uri="http://schemas.microsoft.com/office/word/2010/wordprocessingShape">
                  <wps:wsp>
                    <wps:cNvCnPr/>
                    <wps:spPr>
                      <a:xfrm>
                        <a:ext cx="3977640" cy="0"/>
                      </a:xfrm>
                      <a:prstGeom prst="straightConnector1"/>
                      <a:ln w="12700">
                        <a:solidFill/>
                      </a:ln>
                    </wps:spPr>
                    <wps:bodyPr/>
                  </wps:wsp>
                </a:graphicData>
              </a:graphic>
            </wp:anchor>
          </w:drawing>
        </mc:Choice>
        <mc:Fallback>
          <w:pict>
            <v:shape o:spt="32" o:oned="true" path="m,l21600,21600e" style="position:absolute;margin-left:25.100000000000001pt;margin-top:64.900000000000006pt;width:313.19999999999999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824865</wp:posOffset>
              </wp:positionH>
              <wp:positionV relativeFrom="page">
                <wp:posOffset>498475</wp:posOffset>
              </wp:positionV>
              <wp:extent cx="2995930" cy="121920"/>
              <wp:wrapNone/>
              <wp:docPr id="237" name="Shape 237"/>
              <a:graphic xmlns:a="http://schemas.openxmlformats.org/drawingml/2006/main">
                <a:graphicData uri="http://schemas.microsoft.com/office/word/2010/wordprocessingShape">
                  <wps:wsp>
                    <wps:cNvSpPr txBox="1"/>
                    <wps:spPr>
                      <a:xfrm>
                        <a:ext cx="2995930" cy="121920"/>
                      </a:xfrm>
                      <a:prstGeom prst="rect"/>
                      <a:noFill/>
                    </wps:spPr>
                    <wps:txbx>
                      <w:txbxContent>
                        <w:p>
                          <w:pPr>
                            <w:pStyle w:val="Style69"/>
                            <w:keepNext w:val="0"/>
                            <w:keepLines w:val="0"/>
                            <w:widowControl w:val="0"/>
                            <w:pBdr>
                              <w:top w:val="single" w:sz="0" w:space="0" w:color="3284AA"/>
                              <w:left w:val="single" w:sz="0" w:space="0" w:color="3284AA"/>
                              <w:bottom w:val="single" w:sz="0" w:space="0" w:color="3284AA"/>
                              <w:right w:val="single" w:sz="0" w:space="0" w:color="3284AA"/>
                            </w:pBdr>
                            <w:shd w:val="clear" w:color="auto" w:fill="3284AA"/>
                            <w:tabs>
                              <w:tab w:pos="4718" w:val="right"/>
                            </w:tabs>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Disease</w:t>
                            <w:tab/>
                            <w:t>Clinical/management notes</w:t>
                          </w:r>
                        </w:p>
                      </w:txbxContent>
                    </wps:txbx>
                    <wps:bodyPr lIns="0" tIns="0" rIns="0" bIns="0">
                      <a:spAutoFit/>
                    </wps:bodyPr>
                  </wps:wsp>
                </a:graphicData>
              </a:graphic>
            </wp:anchor>
          </w:drawing>
        </mc:Choice>
        <mc:Fallback>
          <w:pict>
            <v:shape id="_x0000_s1263" type="#_x0000_t202" style="position:absolute;margin-left:64.950000000000003pt;margin-top:39.25pt;width:235.90000000000001pt;height:9.5999999999999996pt;z-index:-188743993;mso-wrap-distance-left:0;mso-wrap-distance-right:0;mso-position-horizontal-relative:page;mso-position-vertical-relative:page" wrapcoords="0 0" filled="f" stroked="f">
              <v:textbox style="mso-fit-shape-to-text:t" inset="0,0,0,0">
                <w:txbxContent>
                  <w:p>
                    <w:pPr>
                      <w:pStyle w:val="Style69"/>
                      <w:keepNext w:val="0"/>
                      <w:keepLines w:val="0"/>
                      <w:widowControl w:val="0"/>
                      <w:pBdr>
                        <w:top w:val="single" w:sz="0" w:space="0" w:color="3284AA"/>
                        <w:left w:val="single" w:sz="0" w:space="0" w:color="3284AA"/>
                        <w:bottom w:val="single" w:sz="0" w:space="0" w:color="3284AA"/>
                        <w:right w:val="single" w:sz="0" w:space="0" w:color="3284AA"/>
                      </w:pBdr>
                      <w:shd w:val="clear" w:color="auto" w:fill="3284AA"/>
                      <w:tabs>
                        <w:tab w:pos="4718" w:val="right"/>
                      </w:tabs>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Disease</w:t>
                      <w:tab/>
                      <w:t>Clinical/management notes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800735</wp:posOffset>
              </wp:positionH>
              <wp:positionV relativeFrom="page">
                <wp:posOffset>667385</wp:posOffset>
              </wp:positionV>
              <wp:extent cx="3977640" cy="0"/>
              <wp:wrapNone/>
              <wp:docPr id="239" name="Shape 239"/>
              <a:graphic xmlns:a="http://schemas.openxmlformats.org/drawingml/2006/main">
                <a:graphicData uri="http://schemas.microsoft.com/office/word/2010/wordprocessingShape">
                  <wps:wsp>
                    <wps:cNvCnPr/>
                    <wps:spPr>
                      <a:xfrm>
                        <a:ext cx="3977640" cy="0"/>
                      </a:xfrm>
                      <a:prstGeom prst="straightConnector1"/>
                      <a:ln w="12700">
                        <a:solidFill/>
                      </a:ln>
                    </wps:spPr>
                    <wps:bodyPr/>
                  </wps:wsp>
                </a:graphicData>
              </a:graphic>
            </wp:anchor>
          </w:drawing>
        </mc:Choice>
        <mc:Fallback>
          <w:pict>
            <v:shape o:spt="32" o:oned="true" path="m,l21600,21600e" style="position:absolute;margin-left:63.049999999999997pt;margin-top:52.549999999999997pt;width:313.19999999999999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334010</wp:posOffset>
              </wp:positionH>
              <wp:positionV relativeFrom="page">
                <wp:posOffset>643255</wp:posOffset>
              </wp:positionV>
              <wp:extent cx="3005455" cy="133985"/>
              <wp:wrapNone/>
              <wp:docPr id="267" name="Shape 267"/>
              <a:graphic xmlns:a="http://schemas.openxmlformats.org/drawingml/2006/main">
                <a:graphicData uri="http://schemas.microsoft.com/office/word/2010/wordprocessingShape">
                  <wps:wsp>
                    <wps:cNvSpPr txBox="1"/>
                    <wps:spPr>
                      <a:xfrm>
                        <a:ext cx="3005455" cy="133985"/>
                      </a:xfrm>
                      <a:prstGeom prst="rect"/>
                      <a:noFill/>
                    </wps:spPr>
                    <wps:txbx>
                      <w:txbxContent>
                        <w:p>
                          <w:pPr>
                            <w:pStyle w:val="Style69"/>
                            <w:keepNext w:val="0"/>
                            <w:keepLines w:val="0"/>
                            <w:widowControl w:val="0"/>
                            <w:pBdr>
                              <w:top w:val="single" w:sz="0" w:space="0" w:color="006495"/>
                              <w:left w:val="single" w:sz="0" w:space="0" w:color="006495"/>
                              <w:bottom w:val="single" w:sz="0" w:space="0" w:color="006495"/>
                              <w:right w:val="single" w:sz="0" w:space="0" w:color="006495"/>
                            </w:pBdr>
                            <w:shd w:val="clear" w:color="auto" w:fill="006495"/>
                            <w:tabs>
                              <w:tab w:pos="4733" w:val="right"/>
                            </w:tabs>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Disease</w:t>
                            <w:tab/>
                            <w:t>Clinical/management notes</w:t>
                          </w:r>
                        </w:p>
                      </w:txbxContent>
                    </wps:txbx>
                    <wps:bodyPr lIns="0" tIns="0" rIns="0" bIns="0">
                      <a:spAutoFit/>
                    </wps:bodyPr>
                  </wps:wsp>
                </a:graphicData>
              </a:graphic>
            </wp:anchor>
          </w:drawing>
        </mc:Choice>
        <mc:Fallback>
          <w:pict>
            <v:shape id="_x0000_s1293" type="#_x0000_t202" style="position:absolute;margin-left:26.300000000000001pt;margin-top:50.649999999999999pt;width:236.65000000000001pt;height:10.550000000000001pt;z-index:-188743989;mso-wrap-distance-left:0;mso-wrap-distance-right:0;mso-position-horizontal-relative:page;mso-position-vertical-relative:page" wrapcoords="0 0" filled="f" stroked="f">
              <v:textbox style="mso-fit-shape-to-text:t" inset="0,0,0,0">
                <w:txbxContent>
                  <w:p>
                    <w:pPr>
                      <w:pStyle w:val="Style69"/>
                      <w:keepNext w:val="0"/>
                      <w:keepLines w:val="0"/>
                      <w:widowControl w:val="0"/>
                      <w:pBdr>
                        <w:top w:val="single" w:sz="0" w:space="0" w:color="006495"/>
                        <w:left w:val="single" w:sz="0" w:space="0" w:color="006495"/>
                        <w:bottom w:val="single" w:sz="0" w:space="0" w:color="006495"/>
                        <w:right w:val="single" w:sz="0" w:space="0" w:color="006495"/>
                      </w:pBdr>
                      <w:shd w:val="clear" w:color="auto" w:fill="006495"/>
                      <w:tabs>
                        <w:tab w:pos="4733" w:val="right"/>
                      </w:tabs>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Disease</w:t>
                      <w:tab/>
                      <w:t>Clinical/management notes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318770</wp:posOffset>
              </wp:positionH>
              <wp:positionV relativeFrom="page">
                <wp:posOffset>824230</wp:posOffset>
              </wp:positionV>
              <wp:extent cx="3977640" cy="0"/>
              <wp:wrapNone/>
              <wp:docPr id="269" name="Shape 269"/>
              <a:graphic xmlns:a="http://schemas.openxmlformats.org/drawingml/2006/main">
                <a:graphicData uri="http://schemas.microsoft.com/office/word/2010/wordprocessingShape">
                  <wps:wsp>
                    <wps:cNvCnPr/>
                    <wps:spPr>
                      <a:xfrm>
                        <a:ext cx="3977640" cy="0"/>
                      </a:xfrm>
                      <a:prstGeom prst="straightConnector1"/>
                      <a:ln w="12700">
                        <a:solidFill/>
                      </a:ln>
                    </wps:spPr>
                    <wps:bodyPr/>
                  </wps:wsp>
                </a:graphicData>
              </a:graphic>
            </wp:anchor>
          </w:drawing>
        </mc:Choice>
        <mc:Fallback>
          <w:pict>
            <v:shape o:spt="32" o:oned="true" path="m,l21600,21600e" style="position:absolute;margin-left:25.100000000000001pt;margin-top:64.900000000000006pt;width:313.19999999999999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334010</wp:posOffset>
              </wp:positionH>
              <wp:positionV relativeFrom="page">
                <wp:posOffset>643255</wp:posOffset>
              </wp:positionV>
              <wp:extent cx="3005455" cy="133985"/>
              <wp:wrapNone/>
              <wp:docPr id="273" name="Shape 273"/>
              <a:graphic xmlns:a="http://schemas.openxmlformats.org/drawingml/2006/main">
                <a:graphicData uri="http://schemas.microsoft.com/office/word/2010/wordprocessingShape">
                  <wps:wsp>
                    <wps:cNvSpPr txBox="1"/>
                    <wps:spPr>
                      <a:xfrm>
                        <a:ext cx="3005455" cy="133985"/>
                      </a:xfrm>
                      <a:prstGeom prst="rect"/>
                      <a:noFill/>
                    </wps:spPr>
                    <wps:txbx>
                      <w:txbxContent>
                        <w:p>
                          <w:pPr>
                            <w:pStyle w:val="Style69"/>
                            <w:keepNext w:val="0"/>
                            <w:keepLines w:val="0"/>
                            <w:widowControl w:val="0"/>
                            <w:pBdr>
                              <w:top w:val="single" w:sz="0" w:space="0" w:color="006495"/>
                              <w:left w:val="single" w:sz="0" w:space="0" w:color="006495"/>
                              <w:bottom w:val="single" w:sz="0" w:space="0" w:color="006495"/>
                              <w:right w:val="single" w:sz="0" w:space="0" w:color="006495"/>
                            </w:pBdr>
                            <w:shd w:val="clear" w:color="auto" w:fill="006495"/>
                            <w:tabs>
                              <w:tab w:pos="4733" w:val="right"/>
                            </w:tabs>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Disease</w:t>
                            <w:tab/>
                            <w:t>Clinical/management notes</w:t>
                          </w:r>
                        </w:p>
                      </w:txbxContent>
                    </wps:txbx>
                    <wps:bodyPr lIns="0" tIns="0" rIns="0" bIns="0">
                      <a:spAutoFit/>
                    </wps:bodyPr>
                  </wps:wsp>
                </a:graphicData>
              </a:graphic>
            </wp:anchor>
          </w:drawing>
        </mc:Choice>
        <mc:Fallback>
          <w:pict>
            <v:shape id="_x0000_s1299" type="#_x0000_t202" style="position:absolute;margin-left:26.300000000000001pt;margin-top:50.649999999999999pt;width:236.65000000000001pt;height:10.550000000000001pt;z-index:-188743985;mso-wrap-distance-left:0;mso-wrap-distance-right:0;mso-position-horizontal-relative:page;mso-position-vertical-relative:page" wrapcoords="0 0" filled="f" stroked="f">
              <v:textbox style="mso-fit-shape-to-text:t" inset="0,0,0,0">
                <w:txbxContent>
                  <w:p>
                    <w:pPr>
                      <w:pStyle w:val="Style69"/>
                      <w:keepNext w:val="0"/>
                      <w:keepLines w:val="0"/>
                      <w:widowControl w:val="0"/>
                      <w:pBdr>
                        <w:top w:val="single" w:sz="0" w:space="0" w:color="006495"/>
                        <w:left w:val="single" w:sz="0" w:space="0" w:color="006495"/>
                        <w:bottom w:val="single" w:sz="0" w:space="0" w:color="006495"/>
                        <w:right w:val="single" w:sz="0" w:space="0" w:color="006495"/>
                      </w:pBdr>
                      <w:shd w:val="clear" w:color="auto" w:fill="006495"/>
                      <w:tabs>
                        <w:tab w:pos="4733" w:val="right"/>
                      </w:tabs>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Disease</w:t>
                      <w:tab/>
                      <w:t>Clinical/management notes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318770</wp:posOffset>
              </wp:positionH>
              <wp:positionV relativeFrom="page">
                <wp:posOffset>824230</wp:posOffset>
              </wp:positionV>
              <wp:extent cx="3977640" cy="0"/>
              <wp:wrapNone/>
              <wp:docPr id="275" name="Shape 275"/>
              <a:graphic xmlns:a="http://schemas.openxmlformats.org/drawingml/2006/main">
                <a:graphicData uri="http://schemas.microsoft.com/office/word/2010/wordprocessingShape">
                  <wps:wsp>
                    <wps:cNvCnPr/>
                    <wps:spPr>
                      <a:xfrm>
                        <a:ext cx="3977640" cy="0"/>
                      </a:xfrm>
                      <a:prstGeom prst="straightConnector1"/>
                      <a:ln w="12700">
                        <a:solidFill/>
                      </a:ln>
                    </wps:spPr>
                    <wps:bodyPr/>
                  </wps:wsp>
                </a:graphicData>
              </a:graphic>
            </wp:anchor>
          </w:drawing>
        </mc:Choice>
        <mc:Fallback>
          <w:pict>
            <v:shape o:spt="32" o:oned="true" path="m,l21600,21600e" style="position:absolute;margin-left:25.100000000000001pt;margin-top:64.900000000000006pt;width:313.19999999999999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824865</wp:posOffset>
              </wp:positionH>
              <wp:positionV relativeFrom="page">
                <wp:posOffset>498475</wp:posOffset>
              </wp:positionV>
              <wp:extent cx="2995930" cy="121920"/>
              <wp:wrapNone/>
              <wp:docPr id="292" name="Shape 292"/>
              <a:graphic xmlns:a="http://schemas.openxmlformats.org/drawingml/2006/main">
                <a:graphicData uri="http://schemas.microsoft.com/office/word/2010/wordprocessingShape">
                  <wps:wsp>
                    <wps:cNvSpPr txBox="1"/>
                    <wps:spPr>
                      <a:xfrm>
                        <a:ext cx="2995930" cy="121920"/>
                      </a:xfrm>
                      <a:prstGeom prst="rect"/>
                      <a:noFill/>
                    </wps:spPr>
                    <wps:txbx>
                      <w:txbxContent>
                        <w:p>
                          <w:pPr>
                            <w:pStyle w:val="Style69"/>
                            <w:keepNext w:val="0"/>
                            <w:keepLines w:val="0"/>
                            <w:widowControl w:val="0"/>
                            <w:pBdr>
                              <w:top w:val="single" w:sz="0" w:space="0" w:color="3284AA"/>
                              <w:left w:val="single" w:sz="0" w:space="0" w:color="3284AA"/>
                              <w:bottom w:val="single" w:sz="0" w:space="0" w:color="3284AA"/>
                              <w:right w:val="single" w:sz="0" w:space="0" w:color="3284AA"/>
                            </w:pBdr>
                            <w:shd w:val="clear" w:color="auto" w:fill="3284AA"/>
                            <w:tabs>
                              <w:tab w:pos="4718" w:val="right"/>
                            </w:tabs>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Disease</w:t>
                            <w:tab/>
                            <w:t>Clinical/management notes</w:t>
                          </w:r>
                        </w:p>
                      </w:txbxContent>
                    </wps:txbx>
                    <wps:bodyPr lIns="0" tIns="0" rIns="0" bIns="0">
                      <a:spAutoFit/>
                    </wps:bodyPr>
                  </wps:wsp>
                </a:graphicData>
              </a:graphic>
            </wp:anchor>
          </w:drawing>
        </mc:Choice>
        <mc:Fallback>
          <w:pict>
            <v:shape id="_x0000_s1318" type="#_x0000_t202" style="position:absolute;margin-left:64.950000000000003pt;margin-top:39.25pt;width:235.90000000000001pt;height:9.5999999999999996pt;z-index:-188743975;mso-wrap-distance-left:0;mso-wrap-distance-right:0;mso-position-horizontal-relative:page;mso-position-vertical-relative:page" wrapcoords="0 0" filled="f" stroked="f">
              <v:textbox style="mso-fit-shape-to-text:t" inset="0,0,0,0">
                <w:txbxContent>
                  <w:p>
                    <w:pPr>
                      <w:pStyle w:val="Style69"/>
                      <w:keepNext w:val="0"/>
                      <w:keepLines w:val="0"/>
                      <w:widowControl w:val="0"/>
                      <w:pBdr>
                        <w:top w:val="single" w:sz="0" w:space="0" w:color="3284AA"/>
                        <w:left w:val="single" w:sz="0" w:space="0" w:color="3284AA"/>
                        <w:bottom w:val="single" w:sz="0" w:space="0" w:color="3284AA"/>
                        <w:right w:val="single" w:sz="0" w:space="0" w:color="3284AA"/>
                      </w:pBdr>
                      <w:shd w:val="clear" w:color="auto" w:fill="3284AA"/>
                      <w:tabs>
                        <w:tab w:pos="4718" w:val="right"/>
                      </w:tabs>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Disease</w:t>
                      <w:tab/>
                      <w:t>Clinical/management notes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800735</wp:posOffset>
              </wp:positionH>
              <wp:positionV relativeFrom="page">
                <wp:posOffset>667385</wp:posOffset>
              </wp:positionV>
              <wp:extent cx="3977640" cy="0"/>
              <wp:wrapNone/>
              <wp:docPr id="294" name="Shape 294"/>
              <a:graphic xmlns:a="http://schemas.openxmlformats.org/drawingml/2006/main">
                <a:graphicData uri="http://schemas.microsoft.com/office/word/2010/wordprocessingShape">
                  <wps:wsp>
                    <wps:cNvCnPr/>
                    <wps:spPr>
                      <a:xfrm>
                        <a:ext cx="3977640" cy="0"/>
                      </a:xfrm>
                      <a:prstGeom prst="straightConnector1"/>
                      <a:ln w="12700">
                        <a:solidFill/>
                      </a:ln>
                    </wps:spPr>
                    <wps:bodyPr/>
                  </wps:wsp>
                </a:graphicData>
              </a:graphic>
            </wp:anchor>
          </w:drawing>
        </mc:Choice>
        <mc:Fallback>
          <w:pict>
            <v:shape o:spt="32" o:oned="true" path="m,l21600,21600e" style="position:absolute;margin-left:63.049999999999997pt;margin-top:52.549999999999997pt;width:313.19999999999999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868045</wp:posOffset>
              </wp:positionH>
              <wp:positionV relativeFrom="page">
                <wp:posOffset>658495</wp:posOffset>
              </wp:positionV>
              <wp:extent cx="3383280" cy="121920"/>
              <wp:wrapNone/>
              <wp:docPr id="106" name="Shape 106"/>
              <a:graphic xmlns:a="http://schemas.openxmlformats.org/drawingml/2006/main">
                <a:graphicData uri="http://schemas.microsoft.com/office/word/2010/wordprocessingShape">
                  <wps:wsp>
                    <wps:cNvSpPr txBox="1"/>
                    <wps:spPr>
                      <a:xfrm>
                        <a:ext cx="3383280" cy="121920"/>
                      </a:xfrm>
                      <a:prstGeom prst="rect"/>
                      <a:noFill/>
                    </wps:spPr>
                    <wps:txbx>
                      <w:txbxContent>
                        <w:p>
                          <w:pPr>
                            <w:pStyle w:val="Style69"/>
                            <w:keepNext w:val="0"/>
                            <w:keepLines w:val="0"/>
                            <w:widowControl w:val="0"/>
                            <w:pBdr>
                              <w:top w:val="single" w:sz="0" w:space="0" w:color="006495"/>
                              <w:left w:val="single" w:sz="0" w:space="0" w:color="006495"/>
                              <w:bottom w:val="single" w:sz="0" w:space="0" w:color="006495"/>
                              <w:right w:val="single" w:sz="0" w:space="0" w:color="006495"/>
                            </w:pBdr>
                            <w:shd w:val="clear" w:color="auto" w:fill="006495"/>
                            <w:tabs>
                              <w:tab w:pos="2765" w:val="right"/>
                              <w:tab w:pos="5328" w:val="right"/>
                            </w:tabs>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Issue</w:t>
                            <w:tab/>
                            <w:t>Quota refugees</w:t>
                            <w:tab/>
                            <w:t>Asylum seekers</w:t>
                          </w:r>
                        </w:p>
                      </w:txbxContent>
                    </wps:txbx>
                    <wps:bodyPr lIns="0" tIns="0" rIns="0" bIns="0">
                      <a:spAutoFit/>
                    </wps:bodyPr>
                  </wps:wsp>
                </a:graphicData>
              </a:graphic>
            </wp:anchor>
          </w:drawing>
        </mc:Choice>
        <mc:Fallback>
          <w:pict>
            <v:shape id="_x0000_s1132" type="#_x0000_t202" style="position:absolute;margin-left:68.349999999999994pt;margin-top:51.850000000000001pt;width:266.39999999999998pt;height:9.5999999999999996pt;z-index:-188744028;mso-wrap-distance-left:0;mso-wrap-distance-right:0;mso-position-horizontal-relative:page;mso-position-vertical-relative:page" wrapcoords="0 0" filled="f" stroked="f">
              <v:textbox style="mso-fit-shape-to-text:t" inset="0,0,0,0">
                <w:txbxContent>
                  <w:p>
                    <w:pPr>
                      <w:pStyle w:val="Style69"/>
                      <w:keepNext w:val="0"/>
                      <w:keepLines w:val="0"/>
                      <w:widowControl w:val="0"/>
                      <w:pBdr>
                        <w:top w:val="single" w:sz="0" w:space="0" w:color="006495"/>
                        <w:left w:val="single" w:sz="0" w:space="0" w:color="006495"/>
                        <w:bottom w:val="single" w:sz="0" w:space="0" w:color="006495"/>
                        <w:right w:val="single" w:sz="0" w:space="0" w:color="006495"/>
                      </w:pBdr>
                      <w:shd w:val="clear" w:color="auto" w:fill="006495"/>
                      <w:tabs>
                        <w:tab w:pos="2765" w:val="right"/>
                        <w:tab w:pos="5328" w:val="right"/>
                      </w:tabs>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Issue</w:t>
                      <w:tab/>
                      <w:t>Quota refugees</w:t>
                      <w:tab/>
                      <w:t>Asylum seekers</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1002030</wp:posOffset>
              </wp:positionH>
              <wp:positionV relativeFrom="page">
                <wp:posOffset>643255</wp:posOffset>
              </wp:positionV>
              <wp:extent cx="3392170" cy="143510"/>
              <wp:wrapNone/>
              <wp:docPr id="113" name="Shape 113"/>
              <a:graphic xmlns:a="http://schemas.openxmlformats.org/drawingml/2006/main">
                <a:graphicData uri="http://schemas.microsoft.com/office/word/2010/wordprocessingShape">
                  <wps:wsp>
                    <wps:cNvSpPr txBox="1"/>
                    <wps:spPr>
                      <a:xfrm>
                        <a:ext cx="3392170" cy="143510"/>
                      </a:xfrm>
                      <a:prstGeom prst="rect"/>
                      <a:noFill/>
                    </wps:spPr>
                    <wps:txbx>
                      <w:txbxContent>
                        <w:p>
                          <w:pPr>
                            <w:pStyle w:val="Style69"/>
                            <w:keepNext w:val="0"/>
                            <w:keepLines w:val="0"/>
                            <w:widowControl w:val="0"/>
                            <w:pBdr>
                              <w:top w:val="single" w:sz="0" w:space="0" w:color="006495"/>
                              <w:left w:val="single" w:sz="0" w:space="0" w:color="006495"/>
                              <w:bottom w:val="single" w:sz="0" w:space="0" w:color="006495"/>
                              <w:right w:val="single" w:sz="0" w:space="0" w:color="006495"/>
                            </w:pBdr>
                            <w:shd w:val="clear" w:color="auto" w:fill="006495"/>
                            <w:tabs>
                              <w:tab w:pos="2779" w:val="right"/>
                              <w:tab w:pos="5342" w:val="right"/>
                            </w:tabs>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Issue</w:t>
                            <w:tab/>
                            <w:t>Quota refugees</w:t>
                            <w:tab/>
                            <w:t>Asylum seekers</w:t>
                          </w:r>
                        </w:p>
                      </w:txbxContent>
                    </wps:txbx>
                    <wps:bodyPr lIns="0" tIns="0" rIns="0" bIns="0">
                      <a:spAutoFit/>
                    </wps:bodyPr>
                  </wps:wsp>
                </a:graphicData>
              </a:graphic>
            </wp:anchor>
          </w:drawing>
        </mc:Choice>
        <mc:Fallback>
          <w:pict>
            <v:shape id="_x0000_s1139" type="#_x0000_t202" style="position:absolute;margin-left:78.900000000000006pt;margin-top:50.649999999999999pt;width:267.10000000000002pt;height:11.300000000000001pt;z-index:-188744023;mso-wrap-distance-left:0;mso-wrap-distance-right:0;mso-position-horizontal-relative:page;mso-position-vertical-relative:page" wrapcoords="0 0" filled="f" stroked="f">
              <v:textbox style="mso-fit-shape-to-text:t" inset="0,0,0,0">
                <w:txbxContent>
                  <w:p>
                    <w:pPr>
                      <w:pStyle w:val="Style69"/>
                      <w:keepNext w:val="0"/>
                      <w:keepLines w:val="0"/>
                      <w:widowControl w:val="0"/>
                      <w:pBdr>
                        <w:top w:val="single" w:sz="0" w:space="0" w:color="006495"/>
                        <w:left w:val="single" w:sz="0" w:space="0" w:color="006495"/>
                        <w:bottom w:val="single" w:sz="0" w:space="0" w:color="006495"/>
                        <w:right w:val="single" w:sz="0" w:space="0" w:color="006495"/>
                      </w:pBdr>
                      <w:shd w:val="clear" w:color="auto" w:fill="006495"/>
                      <w:tabs>
                        <w:tab w:pos="2779" w:val="right"/>
                        <w:tab w:pos="5342" w:val="right"/>
                      </w:tabs>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Issue</w:t>
                      <w:tab/>
                      <w:t>Quota refugees</w:t>
                      <w:tab/>
                      <w:t>Asylum seekers</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1002030</wp:posOffset>
              </wp:positionH>
              <wp:positionV relativeFrom="page">
                <wp:posOffset>643255</wp:posOffset>
              </wp:positionV>
              <wp:extent cx="3392170" cy="143510"/>
              <wp:wrapNone/>
              <wp:docPr id="118" name="Shape 118"/>
              <a:graphic xmlns:a="http://schemas.openxmlformats.org/drawingml/2006/main">
                <a:graphicData uri="http://schemas.microsoft.com/office/word/2010/wordprocessingShape">
                  <wps:wsp>
                    <wps:cNvSpPr txBox="1"/>
                    <wps:spPr>
                      <a:xfrm>
                        <a:ext cx="3392170" cy="143510"/>
                      </a:xfrm>
                      <a:prstGeom prst="rect"/>
                      <a:noFill/>
                    </wps:spPr>
                    <wps:txbx>
                      <w:txbxContent>
                        <w:p>
                          <w:pPr>
                            <w:pStyle w:val="Style69"/>
                            <w:keepNext w:val="0"/>
                            <w:keepLines w:val="0"/>
                            <w:widowControl w:val="0"/>
                            <w:pBdr>
                              <w:top w:val="single" w:sz="0" w:space="0" w:color="006495"/>
                              <w:left w:val="single" w:sz="0" w:space="0" w:color="006495"/>
                              <w:bottom w:val="single" w:sz="0" w:space="0" w:color="006495"/>
                              <w:right w:val="single" w:sz="0" w:space="0" w:color="006495"/>
                            </w:pBdr>
                            <w:shd w:val="clear" w:color="auto" w:fill="006495"/>
                            <w:tabs>
                              <w:tab w:pos="2779" w:val="right"/>
                              <w:tab w:pos="5342" w:val="right"/>
                            </w:tabs>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Issue</w:t>
                            <w:tab/>
                            <w:t>Quota refugees</w:t>
                            <w:tab/>
                            <w:t>Asylum seekers</w:t>
                          </w:r>
                        </w:p>
                      </w:txbxContent>
                    </wps:txbx>
                    <wps:bodyPr lIns="0" tIns="0" rIns="0" bIns="0">
                      <a:spAutoFit/>
                    </wps:bodyPr>
                  </wps:wsp>
                </a:graphicData>
              </a:graphic>
            </wp:anchor>
          </w:drawing>
        </mc:Choice>
        <mc:Fallback>
          <w:pict>
            <v:shape id="_x0000_s1144" type="#_x0000_t202" style="position:absolute;margin-left:78.900000000000006pt;margin-top:50.649999999999999pt;width:267.10000000000002pt;height:11.300000000000001pt;z-index:-188744019;mso-wrap-distance-left:0;mso-wrap-distance-right:0;mso-position-horizontal-relative:page;mso-position-vertical-relative:page" wrapcoords="0 0" filled="f" stroked="f">
              <v:textbox style="mso-fit-shape-to-text:t" inset="0,0,0,0">
                <w:txbxContent>
                  <w:p>
                    <w:pPr>
                      <w:pStyle w:val="Style69"/>
                      <w:keepNext w:val="0"/>
                      <w:keepLines w:val="0"/>
                      <w:widowControl w:val="0"/>
                      <w:pBdr>
                        <w:top w:val="single" w:sz="0" w:space="0" w:color="006495"/>
                        <w:left w:val="single" w:sz="0" w:space="0" w:color="006495"/>
                        <w:bottom w:val="single" w:sz="0" w:space="0" w:color="006495"/>
                        <w:right w:val="single" w:sz="0" w:space="0" w:color="006495"/>
                      </w:pBdr>
                      <w:shd w:val="clear" w:color="auto" w:fill="006495"/>
                      <w:tabs>
                        <w:tab w:pos="2779" w:val="right"/>
                        <w:tab w:pos="5342" w:val="right"/>
                      </w:tabs>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Issue</w:t>
                      <w:tab/>
                      <w:t>Quota refugees</w:t>
                      <w:tab/>
                      <w:t>Asylum seekers</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970280</wp:posOffset>
              </wp:positionH>
              <wp:positionV relativeFrom="page">
                <wp:posOffset>643255</wp:posOffset>
              </wp:positionV>
              <wp:extent cx="3005455" cy="133985"/>
              <wp:wrapNone/>
              <wp:docPr id="186" name="Shape 186"/>
              <a:graphic xmlns:a="http://schemas.openxmlformats.org/drawingml/2006/main">
                <a:graphicData uri="http://schemas.microsoft.com/office/word/2010/wordprocessingShape">
                  <wps:wsp>
                    <wps:cNvSpPr txBox="1"/>
                    <wps:spPr>
                      <a:xfrm>
                        <a:ext cx="3005455" cy="133985"/>
                      </a:xfrm>
                      <a:prstGeom prst="rect"/>
                      <a:noFill/>
                    </wps:spPr>
                    <wps:txbx>
                      <w:txbxContent>
                        <w:p>
                          <w:pPr>
                            <w:pStyle w:val="Style69"/>
                            <w:keepNext w:val="0"/>
                            <w:keepLines w:val="0"/>
                            <w:widowControl w:val="0"/>
                            <w:pBdr>
                              <w:top w:val="single" w:sz="0" w:space="0" w:color="006495"/>
                              <w:left w:val="single" w:sz="0" w:space="0" w:color="006495"/>
                              <w:bottom w:val="single" w:sz="0" w:space="0" w:color="006495"/>
                              <w:right w:val="single" w:sz="0" w:space="0" w:color="006495"/>
                            </w:pBdr>
                            <w:shd w:val="clear" w:color="auto" w:fill="006495"/>
                            <w:tabs>
                              <w:tab w:pos="4733" w:val="right"/>
                            </w:tabs>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Disease</w:t>
                            <w:tab/>
                            <w:t>Clinical/management notes</w:t>
                          </w:r>
                        </w:p>
                      </w:txbxContent>
                    </wps:txbx>
                    <wps:bodyPr lIns="0" tIns="0" rIns="0" bIns="0">
                      <a:spAutoFit/>
                    </wps:bodyPr>
                  </wps:wsp>
                </a:graphicData>
              </a:graphic>
            </wp:anchor>
          </w:drawing>
        </mc:Choice>
        <mc:Fallback>
          <w:pict>
            <v:shape id="_x0000_s1212" type="#_x0000_t202" style="position:absolute;margin-left:76.400000000000006pt;margin-top:50.649999999999999pt;width:236.65000000000001pt;height:10.550000000000001pt;z-index:-188744011;mso-wrap-distance-left:0;mso-wrap-distance-right:0;mso-position-horizontal-relative:page;mso-position-vertical-relative:page" wrapcoords="0 0" filled="f" stroked="f">
              <v:textbox style="mso-fit-shape-to-text:t" inset="0,0,0,0">
                <w:txbxContent>
                  <w:p>
                    <w:pPr>
                      <w:pStyle w:val="Style69"/>
                      <w:keepNext w:val="0"/>
                      <w:keepLines w:val="0"/>
                      <w:widowControl w:val="0"/>
                      <w:pBdr>
                        <w:top w:val="single" w:sz="0" w:space="0" w:color="006495"/>
                        <w:left w:val="single" w:sz="0" w:space="0" w:color="006495"/>
                        <w:bottom w:val="single" w:sz="0" w:space="0" w:color="006495"/>
                        <w:right w:val="single" w:sz="0" w:space="0" w:color="006495"/>
                      </w:pBdr>
                      <w:shd w:val="clear" w:color="auto" w:fill="006495"/>
                      <w:tabs>
                        <w:tab w:pos="4733" w:val="right"/>
                      </w:tabs>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Disease</w:t>
                      <w:tab/>
                      <w:t>Clinical/management notes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955040</wp:posOffset>
              </wp:positionH>
              <wp:positionV relativeFrom="page">
                <wp:posOffset>824230</wp:posOffset>
              </wp:positionV>
              <wp:extent cx="3977640" cy="0"/>
              <wp:wrapNone/>
              <wp:docPr id="188" name="Shape 188"/>
              <a:graphic xmlns:a="http://schemas.openxmlformats.org/drawingml/2006/main">
                <a:graphicData uri="http://schemas.microsoft.com/office/word/2010/wordprocessingShape">
                  <wps:wsp>
                    <wps:cNvCnPr/>
                    <wps:spPr>
                      <a:xfrm>
                        <a:ext cx="3977640" cy="0"/>
                      </a:xfrm>
                      <a:prstGeom prst="straightConnector1"/>
                      <a:ln w="12700">
                        <a:solidFill/>
                      </a:ln>
                    </wps:spPr>
                    <wps:bodyPr/>
                  </wps:wsp>
                </a:graphicData>
              </a:graphic>
            </wp:anchor>
          </w:drawing>
        </mc:Choice>
        <mc:Fallback>
          <w:pict>
            <v:shape o:spt="32" o:oned="true" path="m,l21600,21600e" style="position:absolute;margin-left:75.200000000000003pt;margin-top:64.900000000000006pt;width:313.19999999999999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964565</wp:posOffset>
              </wp:positionH>
              <wp:positionV relativeFrom="page">
                <wp:posOffset>643255</wp:posOffset>
              </wp:positionV>
              <wp:extent cx="3005455" cy="133985"/>
              <wp:wrapNone/>
              <wp:docPr id="192" name="Shape 192"/>
              <a:graphic xmlns:a="http://schemas.openxmlformats.org/drawingml/2006/main">
                <a:graphicData uri="http://schemas.microsoft.com/office/word/2010/wordprocessingShape">
                  <wps:wsp>
                    <wps:cNvSpPr txBox="1"/>
                    <wps:spPr>
                      <a:xfrm>
                        <a:ext cx="3005455" cy="133985"/>
                      </a:xfrm>
                      <a:prstGeom prst="rect"/>
                      <a:noFill/>
                    </wps:spPr>
                    <wps:txbx>
                      <w:txbxContent>
                        <w:p>
                          <w:pPr>
                            <w:pStyle w:val="Style69"/>
                            <w:keepNext w:val="0"/>
                            <w:keepLines w:val="0"/>
                            <w:widowControl w:val="0"/>
                            <w:pBdr>
                              <w:top w:val="single" w:sz="0" w:space="0" w:color="006495"/>
                              <w:left w:val="single" w:sz="0" w:space="0" w:color="006495"/>
                              <w:bottom w:val="single" w:sz="0" w:space="0" w:color="006495"/>
                              <w:right w:val="single" w:sz="0" w:space="0" w:color="006495"/>
                            </w:pBdr>
                            <w:shd w:val="clear" w:color="auto" w:fill="006495"/>
                            <w:tabs>
                              <w:tab w:pos="4733" w:val="right"/>
                            </w:tabs>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Disease</w:t>
                            <w:tab/>
                            <w:t>Clinical/management notes</w:t>
                          </w:r>
                        </w:p>
                      </w:txbxContent>
                    </wps:txbx>
                    <wps:bodyPr lIns="0" tIns="0" rIns="0" bIns="0">
                      <a:spAutoFit/>
                    </wps:bodyPr>
                  </wps:wsp>
                </a:graphicData>
              </a:graphic>
            </wp:anchor>
          </w:drawing>
        </mc:Choice>
        <mc:Fallback>
          <w:pict>
            <v:shape id="_x0000_s1218" type="#_x0000_t202" style="position:absolute;margin-left:75.950000000000003pt;margin-top:50.649999999999999pt;width:236.65000000000001pt;height:10.550000000000001pt;z-index:-188744007;mso-wrap-distance-left:0;mso-wrap-distance-right:0;mso-position-horizontal-relative:page;mso-position-vertical-relative:page" wrapcoords="0 0" filled="f" stroked="f">
              <v:textbox style="mso-fit-shape-to-text:t" inset="0,0,0,0">
                <w:txbxContent>
                  <w:p>
                    <w:pPr>
                      <w:pStyle w:val="Style69"/>
                      <w:keepNext w:val="0"/>
                      <w:keepLines w:val="0"/>
                      <w:widowControl w:val="0"/>
                      <w:pBdr>
                        <w:top w:val="single" w:sz="0" w:space="0" w:color="006495"/>
                        <w:left w:val="single" w:sz="0" w:space="0" w:color="006495"/>
                        <w:bottom w:val="single" w:sz="0" w:space="0" w:color="006495"/>
                        <w:right w:val="single" w:sz="0" w:space="0" w:color="006495"/>
                      </w:pBdr>
                      <w:shd w:val="clear" w:color="auto" w:fill="006495"/>
                      <w:tabs>
                        <w:tab w:pos="4733" w:val="right"/>
                      </w:tabs>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en-US" w:eastAsia="en-US" w:bidi="en-US"/>
                      </w:rPr>
                      <w:t>Disease</w:t>
                      <w:tab/>
                      <w:t>Clinical/management notes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949325</wp:posOffset>
              </wp:positionH>
              <wp:positionV relativeFrom="page">
                <wp:posOffset>824230</wp:posOffset>
              </wp:positionV>
              <wp:extent cx="3977640" cy="0"/>
              <wp:wrapNone/>
              <wp:docPr id="194" name="Shape 194"/>
              <a:graphic xmlns:a="http://schemas.openxmlformats.org/drawingml/2006/main">
                <a:graphicData uri="http://schemas.microsoft.com/office/word/2010/wordprocessingShape">
                  <wps:wsp>
                    <wps:cNvCnPr/>
                    <wps:spPr>
                      <a:xfrm>
                        <a:ext cx="3977640" cy="0"/>
                      </a:xfrm>
                      <a:prstGeom prst="straightConnector1"/>
                      <a:ln w="12700">
                        <a:solidFill/>
                      </a:ln>
                    </wps:spPr>
                    <wps:bodyPr/>
                  </wps:wsp>
                </a:graphicData>
              </a:graphic>
            </wp:anchor>
          </w:drawing>
        </mc:Choice>
        <mc:Fallback>
          <w:pict>
            <v:shape o:spt="32" o:oned="true" path="m,l21600,21600e" style="position:absolute;margin-left:74.75pt;margin-top:64.900000000000006pt;width:313.19999999999999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bCs/>
        <w:i w:val="0"/>
        <w:iCs w:val="0"/>
        <w:smallCaps w:val="0"/>
        <w:strike w:val="0"/>
        <w:color w:val="006394"/>
        <w:spacing w:val="0"/>
        <w:w w:val="100"/>
        <w:position w:val="0"/>
        <w:sz w:val="22"/>
        <w:szCs w:val="22"/>
        <w:u w:val="none"/>
        <w:shd w:val="clear" w:color="auto" w:fill="auto"/>
        <w:lang w:val="en-US" w:eastAsia="en-US" w:bidi="en-US"/>
      </w:rPr>
    </w:lvl>
  </w:abstractNum>
  <w:abstractNum w:abstractNumId="2">
    <w:multiLevelType w:val="multilevel"/>
    <w:lvl w:ilvl="0">
      <w:start w:val="1"/>
      <w:numFmt w:val="bullet"/>
      <w:lvlText w:val="•"/>
      <w:rPr>
        <w:rFonts w:ascii="Arial" w:eastAsia="Arial" w:hAnsi="Arial" w:cs="Arial"/>
        <w:b w:val="0"/>
        <w:bCs w:val="0"/>
        <w:i w:val="0"/>
        <w:iCs w:val="0"/>
        <w:smallCaps w:val="0"/>
        <w:strike w:val="0"/>
        <w:color w:val="006394"/>
        <w:spacing w:val="0"/>
        <w:w w:val="100"/>
        <w:position w:val="0"/>
        <w:sz w:val="20"/>
        <w:szCs w:val="20"/>
        <w:u w:val="none"/>
        <w:shd w:val="clear" w:color="auto" w:fill="auto"/>
        <w:lang w:val="en-US" w:eastAsia="en-US" w:bidi="en-US"/>
      </w:rPr>
    </w:lvl>
  </w:abstractNum>
  <w:abstractNum w:abstractNumId="4">
    <w:multiLevelType w:val="multilevel"/>
    <w:lvl w:ilvl="0">
      <w:start w:val="1"/>
      <w:numFmt w:val="bullet"/>
      <w:lvlText w:val="•"/>
      <w:rPr>
        <w:rFonts w:ascii="Arial" w:eastAsia="Arial" w:hAnsi="Arial" w:cs="Arial"/>
        <w:b w:val="0"/>
        <w:bCs w:val="0"/>
        <w:i w:val="0"/>
        <w:iCs w:val="0"/>
        <w:smallCaps w:val="0"/>
        <w:strike w:val="0"/>
        <w:color w:val="006394"/>
        <w:spacing w:val="0"/>
        <w:w w:val="100"/>
        <w:position w:val="0"/>
        <w:sz w:val="20"/>
        <w:szCs w:val="20"/>
        <w:u w:val="none"/>
        <w:shd w:val="clear" w:color="auto" w:fill="auto"/>
        <w:lang w:val="en-US" w:eastAsia="en-US" w:bidi="en-US"/>
      </w:rPr>
    </w:lvl>
  </w:abstractNum>
  <w:abstractNum w:abstractNumId="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
    <w:multiLevelType w:val="multilevel"/>
    <w:lvl w:ilvl="0">
      <w:start w:val="1"/>
      <w:numFmt w:val="bullet"/>
      <w:lvlText w:val="-"/>
      <w:rPr>
        <w:rFonts w:ascii="Tahoma" w:eastAsia="Tahoma" w:hAnsi="Tahoma" w:cs="Tahoma"/>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12">
    <w:multiLevelType w:val="multilevel"/>
    <w:lvl w:ilvl="0">
      <w:start w:val="1"/>
      <w:numFmt w:val="bullet"/>
      <w:lvlText w:val="•"/>
      <w:rPr>
        <w:rFonts w:ascii="Tahoma" w:eastAsia="Tahoma" w:hAnsi="Tahoma" w:cs="Tahoma"/>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14">
    <w:multiLevelType w:val="multilevel"/>
    <w:lvl w:ilvl="0">
      <w:start w:val="1"/>
      <w:numFmt w:val="bullet"/>
      <w:lvlText w:val="•"/>
      <w:rPr>
        <w:rFonts w:ascii="Tahoma" w:eastAsia="Tahoma" w:hAnsi="Tahoma" w:cs="Tahoma"/>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16">
    <w:multiLevelType w:val="multilevel"/>
    <w:lvl w:ilvl="0">
      <w:start w:val="1"/>
      <w:numFmt w:val="bullet"/>
      <w:lvlText w:val="•"/>
      <w:rPr>
        <w:rFonts w:ascii="Tahoma" w:eastAsia="Tahoma" w:hAnsi="Tahoma" w:cs="Tahoma"/>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18">
    <w:multiLevelType w:val="multilevel"/>
    <w:lvl w:ilvl="0">
      <w:start w:val="1"/>
      <w:numFmt w:val="bullet"/>
      <w:lvlText w:val="•"/>
      <w:rPr>
        <w:rFonts w:ascii="Tahoma" w:eastAsia="Tahoma" w:hAnsi="Tahoma" w:cs="Tahoma"/>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20">
    <w:multiLevelType w:val="multilevel"/>
    <w:lvl w:ilvl="0">
      <w:start w:val="1"/>
      <w:numFmt w:val="bullet"/>
      <w:lvlText w:val="•"/>
      <w:rPr>
        <w:rFonts w:ascii="Tahoma" w:eastAsia="Tahoma" w:hAnsi="Tahoma" w:cs="Tahoma"/>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22">
    <w:multiLevelType w:val="multilevel"/>
    <w:lvl w:ilvl="0">
      <w:start w:val="1"/>
      <w:numFmt w:val="bullet"/>
      <w:lvlText w:val="-"/>
      <w:rPr>
        <w:rFonts w:ascii="Tahoma" w:eastAsia="Tahoma" w:hAnsi="Tahoma" w:cs="Tahoma"/>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24">
    <w:multiLevelType w:val="multilevel"/>
    <w:lvl w:ilvl="0">
      <w:start w:val="1"/>
      <w:numFmt w:val="bullet"/>
      <w:lvlText w:val="•"/>
      <w:rPr>
        <w:rFonts w:ascii="Tahoma" w:eastAsia="Tahoma" w:hAnsi="Tahoma" w:cs="Tahoma"/>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26">
    <w:multiLevelType w:val="multilevel"/>
    <w:lvl w:ilvl="0">
      <w:start w:val="1"/>
      <w:numFmt w:val="bullet"/>
      <w:lvlText w:val="•"/>
      <w:rPr>
        <w:rFonts w:ascii="Tahoma" w:eastAsia="Tahoma" w:hAnsi="Tahoma" w:cs="Tahoma"/>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28">
    <w:multiLevelType w:val="multilevel"/>
    <w:lvl w:ilvl="0">
      <w:start w:val="1"/>
      <w:numFmt w:val="bullet"/>
      <w:lvlText w:val="•"/>
      <w:rPr>
        <w:rFonts w:ascii="Arial" w:eastAsia="Arial" w:hAnsi="Arial" w:cs="Arial"/>
        <w:b w:val="0"/>
        <w:bCs w:val="0"/>
        <w:i w:val="0"/>
        <w:iCs w:val="0"/>
        <w:smallCaps w:val="0"/>
        <w:strike w:val="0"/>
        <w:color w:val="006394"/>
        <w:spacing w:val="0"/>
        <w:w w:val="100"/>
        <w:position w:val="0"/>
        <w:sz w:val="20"/>
        <w:szCs w:val="20"/>
        <w:u w:val="none"/>
        <w:shd w:val="clear" w:color="auto" w:fill="auto"/>
        <w:lang w:val="en-US" w:eastAsia="en-US" w:bidi="en-US"/>
      </w:rPr>
    </w:lvl>
  </w:abstractNum>
  <w:abstractNum w:abstractNumId="30">
    <w:multiLevelType w:val="multilevel"/>
    <w:lvl w:ilvl="0">
      <w:start w:val="1"/>
      <w:numFmt w:val="bullet"/>
      <w:lvlText w:val="•"/>
      <w:rPr>
        <w:rFonts w:ascii="Arial" w:eastAsia="Arial" w:hAnsi="Arial" w:cs="Arial"/>
        <w:b w:val="0"/>
        <w:bCs w:val="0"/>
        <w:i w:val="0"/>
        <w:iCs w:val="0"/>
        <w:smallCaps w:val="0"/>
        <w:strike w:val="0"/>
        <w:color w:val="006394"/>
        <w:spacing w:val="0"/>
        <w:w w:val="100"/>
        <w:position w:val="0"/>
        <w:sz w:val="20"/>
        <w:szCs w:val="20"/>
        <w:u w:val="none"/>
        <w:shd w:val="clear" w:color="auto" w:fill="auto"/>
        <w:lang w:val="en-US" w:eastAsia="en-US" w:bidi="en-US"/>
      </w:rPr>
    </w:lvl>
  </w:abstractNum>
  <w:abstractNum w:abstractNumId="32">
    <w:multiLevelType w:val="multilevel"/>
    <w:lvl w:ilvl="0">
      <w:start w:val="1"/>
      <w:numFmt w:val="decimal"/>
      <w:lvlText w:val="%1"/>
      <w:rPr>
        <w:rFonts w:ascii="Arial" w:eastAsia="Arial" w:hAnsi="Arial" w:cs="Arial"/>
        <w:b w:val="0"/>
        <w:bCs w:val="0"/>
        <w:i/>
        <w:iCs/>
        <w:smallCaps w:val="0"/>
        <w:strike w:val="0"/>
        <w:color w:val="000000"/>
        <w:spacing w:val="0"/>
        <w:w w:val="100"/>
        <w:position w:val="0"/>
        <w:sz w:val="17"/>
        <w:szCs w:val="17"/>
        <w:u w:val="none"/>
        <w:shd w:val="clear" w:color="auto" w:fill="auto"/>
        <w:lang w:val="en-US" w:eastAsia="en-US" w:bidi="en-US"/>
      </w:rPr>
    </w:lvl>
  </w:abstractNum>
  <w:abstractNum w:abstractNumId="34">
    <w:multiLevelType w:val="multilevel"/>
    <w:lvl w:ilvl="0">
      <w:start w:val="98"/>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8">
    <w:multiLevelType w:val="multilevel"/>
    <w:lvl w:ilvl="0">
      <w:start w:val="154"/>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40">
    <w:multiLevelType w:val="multilevel"/>
    <w:lvl w:ilvl="0">
      <w:start w:val="188"/>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Título #1_"/>
    <w:basedOn w:val="DefaultParagraphFont"/>
    <w:link w:val="Style2"/>
    <w:rPr>
      <w:rFonts w:ascii="Arial" w:eastAsia="Arial" w:hAnsi="Arial" w:cs="Arial"/>
      <w:b w:val="0"/>
      <w:bCs w:val="0"/>
      <w:i w:val="0"/>
      <w:iCs w:val="0"/>
      <w:smallCaps w:val="0"/>
      <w:strike w:val="0"/>
      <w:color w:val="006394"/>
      <w:sz w:val="36"/>
      <w:szCs w:val="36"/>
      <w:u w:val="none"/>
    </w:rPr>
  </w:style>
  <w:style w:type="character" w:customStyle="1" w:styleId="CharStyle6">
    <w:name w:val="Texto do corpo (3)_"/>
    <w:basedOn w:val="DefaultParagraphFont"/>
    <w:link w:val="Style5"/>
    <w:rPr>
      <w:rFonts w:ascii="Arial" w:eastAsia="Arial" w:hAnsi="Arial" w:cs="Arial"/>
      <w:b/>
      <w:bCs/>
      <w:i w:val="0"/>
      <w:iCs w:val="0"/>
      <w:smallCaps w:val="0"/>
      <w:strike w:val="0"/>
      <w:sz w:val="30"/>
      <w:szCs w:val="30"/>
      <w:u w:val="none"/>
    </w:rPr>
  </w:style>
  <w:style w:type="character" w:customStyle="1" w:styleId="CharStyle8">
    <w:name w:val="Texto do corpo_"/>
    <w:basedOn w:val="DefaultParagraphFont"/>
    <w:link w:val="Style7"/>
    <w:rPr>
      <w:rFonts w:ascii="Arial" w:eastAsia="Arial" w:hAnsi="Arial" w:cs="Arial"/>
      <w:b w:val="0"/>
      <w:bCs w:val="0"/>
      <w:i w:val="0"/>
      <w:iCs w:val="0"/>
      <w:smallCaps w:val="0"/>
      <w:strike w:val="0"/>
      <w:sz w:val="20"/>
      <w:szCs w:val="20"/>
      <w:u w:val="none"/>
    </w:rPr>
  </w:style>
  <w:style w:type="character" w:customStyle="1" w:styleId="CharStyle11">
    <w:name w:val="Cabeçalho ou rodapé (2)_"/>
    <w:basedOn w:val="DefaultParagraphFont"/>
    <w:link w:val="Style10"/>
    <w:rPr>
      <w:rFonts w:ascii="Times New Roman" w:eastAsia="Times New Roman" w:hAnsi="Times New Roman" w:cs="Times New Roman"/>
      <w:b w:val="0"/>
      <w:bCs w:val="0"/>
      <w:i w:val="0"/>
      <w:iCs w:val="0"/>
      <w:smallCaps w:val="0"/>
      <w:strike w:val="0"/>
      <w:sz w:val="20"/>
      <w:szCs w:val="20"/>
      <w:u w:val="none"/>
    </w:rPr>
  </w:style>
  <w:style w:type="character" w:customStyle="1" w:styleId="CharStyle14">
    <w:name w:val="Legenda da figura_"/>
    <w:basedOn w:val="DefaultParagraphFont"/>
    <w:link w:val="Style13"/>
    <w:rPr>
      <w:rFonts w:ascii="Arial" w:eastAsia="Arial" w:hAnsi="Arial" w:cs="Arial"/>
      <w:b/>
      <w:bCs/>
      <w:i w:val="0"/>
      <w:iCs w:val="0"/>
      <w:smallCaps w:val="0"/>
      <w:strike w:val="0"/>
      <w:sz w:val="11"/>
      <w:szCs w:val="11"/>
      <w:u w:val="none"/>
    </w:rPr>
  </w:style>
  <w:style w:type="character" w:customStyle="1" w:styleId="CharStyle23">
    <w:name w:val="Texto do corpo (6)_"/>
    <w:basedOn w:val="DefaultParagraphFont"/>
    <w:link w:val="Style22"/>
    <w:rPr>
      <w:rFonts w:ascii="Arial" w:eastAsia="Arial" w:hAnsi="Arial" w:cs="Arial"/>
      <w:b w:val="0"/>
      <w:bCs w:val="0"/>
      <w:i w:val="0"/>
      <w:iCs w:val="0"/>
      <w:smallCaps w:val="0"/>
      <w:strike w:val="0"/>
      <w:color w:val="006394"/>
      <w:sz w:val="36"/>
      <w:szCs w:val="36"/>
      <w:u w:val="none"/>
    </w:rPr>
  </w:style>
  <w:style w:type="character" w:customStyle="1" w:styleId="CharStyle25">
    <w:name w:val="Índice_"/>
    <w:basedOn w:val="DefaultParagraphFont"/>
    <w:link w:val="Style24"/>
    <w:rPr>
      <w:rFonts w:ascii="Arial" w:eastAsia="Arial" w:hAnsi="Arial" w:cs="Arial"/>
      <w:b w:val="0"/>
      <w:bCs w:val="0"/>
      <w:i w:val="0"/>
      <w:iCs w:val="0"/>
      <w:smallCaps w:val="0"/>
      <w:strike w:val="0"/>
      <w:sz w:val="20"/>
      <w:szCs w:val="20"/>
      <w:u w:val="none"/>
    </w:rPr>
  </w:style>
  <w:style w:type="character" w:customStyle="1" w:styleId="CharStyle32">
    <w:name w:val="Texto do corpo (5)_"/>
    <w:basedOn w:val="DefaultParagraphFont"/>
    <w:link w:val="Style31"/>
    <w:rPr>
      <w:rFonts w:ascii="Arial" w:eastAsia="Arial" w:hAnsi="Arial" w:cs="Arial"/>
      <w:b/>
      <w:bCs/>
      <w:i w:val="0"/>
      <w:iCs w:val="0"/>
      <w:smallCaps w:val="0"/>
      <w:strike w:val="0"/>
      <w:sz w:val="11"/>
      <w:szCs w:val="11"/>
      <w:u w:val="none"/>
    </w:rPr>
  </w:style>
  <w:style w:type="character" w:customStyle="1" w:styleId="CharStyle35">
    <w:name w:val="Título #2_"/>
    <w:basedOn w:val="DefaultParagraphFont"/>
    <w:link w:val="Style34"/>
    <w:rPr>
      <w:rFonts w:ascii="Times New Roman" w:eastAsia="Times New Roman" w:hAnsi="Times New Roman" w:cs="Times New Roman"/>
      <w:b/>
      <w:bCs/>
      <w:i w:val="0"/>
      <w:iCs w:val="0"/>
      <w:smallCaps w:val="0"/>
      <w:strike w:val="0"/>
      <w:color w:val="006394"/>
      <w:sz w:val="32"/>
      <w:szCs w:val="32"/>
      <w:u w:val="none"/>
    </w:rPr>
  </w:style>
  <w:style w:type="character" w:customStyle="1" w:styleId="CharStyle38">
    <w:name w:val="Texto do corpo (2)_"/>
    <w:basedOn w:val="DefaultParagraphFont"/>
    <w:link w:val="Style37"/>
    <w:rPr>
      <w:rFonts w:ascii="Arial" w:eastAsia="Arial" w:hAnsi="Arial" w:cs="Arial"/>
      <w:b w:val="0"/>
      <w:bCs w:val="0"/>
      <w:i w:val="0"/>
      <w:iCs w:val="0"/>
      <w:smallCaps w:val="0"/>
      <w:strike w:val="0"/>
      <w:sz w:val="16"/>
      <w:szCs w:val="16"/>
      <w:u w:val="none"/>
    </w:rPr>
  </w:style>
  <w:style w:type="character" w:customStyle="1" w:styleId="CharStyle40">
    <w:name w:val="Título #3_"/>
    <w:basedOn w:val="DefaultParagraphFont"/>
    <w:link w:val="Style39"/>
    <w:rPr>
      <w:rFonts w:ascii="Arial" w:eastAsia="Arial" w:hAnsi="Arial" w:cs="Arial"/>
      <w:b/>
      <w:bCs/>
      <w:i w:val="0"/>
      <w:iCs w:val="0"/>
      <w:smallCaps w:val="0"/>
      <w:strike w:val="0"/>
      <w:color w:val="006394"/>
      <w:sz w:val="22"/>
      <w:szCs w:val="22"/>
      <w:u w:val="none"/>
    </w:rPr>
  </w:style>
  <w:style w:type="character" w:customStyle="1" w:styleId="CharStyle43">
    <w:name w:val="Legenda da tabela_"/>
    <w:basedOn w:val="DefaultParagraphFont"/>
    <w:link w:val="Style42"/>
    <w:rPr>
      <w:rFonts w:ascii="Arial" w:eastAsia="Arial" w:hAnsi="Arial" w:cs="Arial"/>
      <w:b w:val="0"/>
      <w:bCs w:val="0"/>
      <w:i w:val="0"/>
      <w:iCs w:val="0"/>
      <w:smallCaps w:val="0"/>
      <w:strike w:val="0"/>
      <w:sz w:val="16"/>
      <w:szCs w:val="16"/>
      <w:u w:val="none"/>
    </w:rPr>
  </w:style>
  <w:style w:type="character" w:customStyle="1" w:styleId="CharStyle46">
    <w:name w:val="Outro_"/>
    <w:basedOn w:val="DefaultParagraphFont"/>
    <w:link w:val="Style45"/>
    <w:rPr>
      <w:rFonts w:ascii="Arial" w:eastAsia="Arial" w:hAnsi="Arial" w:cs="Arial"/>
      <w:b w:val="0"/>
      <w:bCs w:val="0"/>
      <w:i w:val="0"/>
      <w:iCs w:val="0"/>
      <w:smallCaps w:val="0"/>
      <w:strike w:val="0"/>
      <w:sz w:val="20"/>
      <w:szCs w:val="20"/>
      <w:u w:val="none"/>
    </w:rPr>
  </w:style>
  <w:style w:type="character" w:customStyle="1" w:styleId="CharStyle52">
    <w:name w:val="Texto do corpo (4)_"/>
    <w:basedOn w:val="DefaultParagraphFont"/>
    <w:link w:val="Style51"/>
    <w:rPr>
      <w:rFonts w:ascii="Tahoma" w:eastAsia="Tahoma" w:hAnsi="Tahoma" w:cs="Tahoma"/>
      <w:b w:val="0"/>
      <w:bCs w:val="0"/>
      <w:i w:val="0"/>
      <w:iCs w:val="0"/>
      <w:smallCaps w:val="0"/>
      <w:strike w:val="0"/>
      <w:sz w:val="18"/>
      <w:szCs w:val="18"/>
      <w:u w:val="none"/>
    </w:rPr>
  </w:style>
  <w:style w:type="character" w:customStyle="1" w:styleId="CharStyle64">
    <w:name w:val="Texto do corpo (9)_"/>
    <w:basedOn w:val="DefaultParagraphFont"/>
    <w:link w:val="Style63"/>
    <w:rPr>
      <w:rFonts w:ascii="Times New Roman" w:eastAsia="Times New Roman" w:hAnsi="Times New Roman" w:cs="Times New Roman"/>
      <w:b w:val="0"/>
      <w:bCs w:val="0"/>
      <w:i w:val="0"/>
      <w:iCs w:val="0"/>
      <w:smallCaps w:val="0"/>
      <w:strike w:val="0"/>
      <w:sz w:val="14"/>
      <w:szCs w:val="14"/>
      <w:u w:val="none"/>
    </w:rPr>
  </w:style>
  <w:style w:type="character" w:customStyle="1" w:styleId="CharStyle70">
    <w:name w:val="Cabeçalho ou rodapé_"/>
    <w:basedOn w:val="DefaultParagraphFont"/>
    <w:link w:val="Style69"/>
    <w:rPr>
      <w:rFonts w:ascii="Arial" w:eastAsia="Arial" w:hAnsi="Arial" w:cs="Arial"/>
      <w:b w:val="0"/>
      <w:bCs w:val="0"/>
      <w:i w:val="0"/>
      <w:iCs w:val="0"/>
      <w:smallCaps w:val="0"/>
      <w:strike w:val="0"/>
      <w:sz w:val="20"/>
      <w:szCs w:val="20"/>
      <w:u w:val="none"/>
    </w:rPr>
  </w:style>
  <w:style w:type="character" w:customStyle="1" w:styleId="CharStyle89">
    <w:name w:val="Texto do corpo (10)_"/>
    <w:basedOn w:val="DefaultParagraphFont"/>
    <w:link w:val="Style88"/>
    <w:rPr>
      <w:rFonts w:ascii="Arial" w:eastAsia="Arial" w:hAnsi="Arial" w:cs="Arial"/>
      <w:b w:val="0"/>
      <w:bCs w:val="0"/>
      <w:i w:val="0"/>
      <w:iCs w:val="0"/>
      <w:smallCaps w:val="0"/>
      <w:strike w:val="0"/>
      <w:sz w:val="18"/>
      <w:szCs w:val="18"/>
      <w:u w:val="none"/>
    </w:rPr>
  </w:style>
  <w:style w:type="paragraph" w:customStyle="1" w:styleId="Style2">
    <w:name w:val="Título #1"/>
    <w:basedOn w:val="Normal"/>
    <w:link w:val="CharStyle3"/>
    <w:pPr>
      <w:widowControl w:val="0"/>
      <w:shd w:val="clear" w:color="auto" w:fill="FFFFFF"/>
      <w:spacing w:before="90" w:after="280" w:line="257" w:lineRule="auto"/>
      <w:outlineLvl w:val="0"/>
    </w:pPr>
    <w:rPr>
      <w:rFonts w:ascii="Arial" w:eastAsia="Arial" w:hAnsi="Arial" w:cs="Arial"/>
      <w:b w:val="0"/>
      <w:bCs w:val="0"/>
      <w:i w:val="0"/>
      <w:iCs w:val="0"/>
      <w:smallCaps w:val="0"/>
      <w:strike w:val="0"/>
      <w:color w:val="006394"/>
      <w:sz w:val="36"/>
      <w:szCs w:val="36"/>
      <w:u w:val="none"/>
    </w:rPr>
  </w:style>
  <w:style w:type="paragraph" w:customStyle="1" w:styleId="Style5">
    <w:name w:val="Texto do corpo (3)"/>
    <w:basedOn w:val="Normal"/>
    <w:link w:val="CharStyle6"/>
    <w:pPr>
      <w:widowControl w:val="0"/>
      <w:shd w:val="clear" w:color="auto" w:fill="FFFFFF"/>
      <w:spacing w:line="221" w:lineRule="auto"/>
    </w:pPr>
    <w:rPr>
      <w:rFonts w:ascii="Arial" w:eastAsia="Arial" w:hAnsi="Arial" w:cs="Arial"/>
      <w:b/>
      <w:bCs/>
      <w:i w:val="0"/>
      <w:iCs w:val="0"/>
      <w:smallCaps w:val="0"/>
      <w:strike w:val="0"/>
      <w:sz w:val="30"/>
      <w:szCs w:val="30"/>
      <w:u w:val="none"/>
    </w:rPr>
  </w:style>
  <w:style w:type="paragraph" w:customStyle="1" w:styleId="Style7">
    <w:name w:val="Texto do corpo"/>
    <w:basedOn w:val="Normal"/>
    <w:link w:val="CharStyle8"/>
    <w:pPr>
      <w:widowControl w:val="0"/>
      <w:shd w:val="clear" w:color="auto" w:fill="FFFFFF"/>
      <w:spacing w:after="200" w:line="293" w:lineRule="auto"/>
    </w:pPr>
    <w:rPr>
      <w:rFonts w:ascii="Arial" w:eastAsia="Arial" w:hAnsi="Arial" w:cs="Arial"/>
      <w:b w:val="0"/>
      <w:bCs w:val="0"/>
      <w:i w:val="0"/>
      <w:iCs w:val="0"/>
      <w:smallCaps w:val="0"/>
      <w:strike w:val="0"/>
      <w:sz w:val="20"/>
      <w:szCs w:val="20"/>
      <w:u w:val="none"/>
    </w:rPr>
  </w:style>
  <w:style w:type="paragraph" w:customStyle="1" w:styleId="Style10">
    <w:name w:val="Cabeçalho ou rodapé (2)"/>
    <w:basedOn w:val="Normal"/>
    <w:link w:val="CharStyle11"/>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3">
    <w:name w:val="Legenda da figura"/>
    <w:basedOn w:val="Normal"/>
    <w:link w:val="CharStyle14"/>
    <w:pPr>
      <w:widowControl w:val="0"/>
      <w:shd w:val="clear" w:color="auto" w:fill="FFFFFF"/>
    </w:pPr>
    <w:rPr>
      <w:rFonts w:ascii="Arial" w:eastAsia="Arial" w:hAnsi="Arial" w:cs="Arial"/>
      <w:b/>
      <w:bCs/>
      <w:i w:val="0"/>
      <w:iCs w:val="0"/>
      <w:smallCaps w:val="0"/>
      <w:strike w:val="0"/>
      <w:sz w:val="11"/>
      <w:szCs w:val="11"/>
      <w:u w:val="none"/>
    </w:rPr>
  </w:style>
  <w:style w:type="paragraph" w:customStyle="1" w:styleId="Style22">
    <w:name w:val="Texto do corpo (6)"/>
    <w:basedOn w:val="Normal"/>
    <w:link w:val="CharStyle23"/>
    <w:pPr>
      <w:widowControl w:val="0"/>
      <w:shd w:val="clear" w:color="auto" w:fill="FFFFFF"/>
      <w:spacing w:after="320"/>
    </w:pPr>
    <w:rPr>
      <w:rFonts w:ascii="Arial" w:eastAsia="Arial" w:hAnsi="Arial" w:cs="Arial"/>
      <w:b w:val="0"/>
      <w:bCs w:val="0"/>
      <w:i w:val="0"/>
      <w:iCs w:val="0"/>
      <w:smallCaps w:val="0"/>
      <w:strike w:val="0"/>
      <w:color w:val="006394"/>
      <w:sz w:val="36"/>
      <w:szCs w:val="36"/>
      <w:u w:val="none"/>
    </w:rPr>
  </w:style>
  <w:style w:type="paragraph" w:customStyle="1" w:styleId="Style24">
    <w:name w:val="Índice"/>
    <w:basedOn w:val="Normal"/>
    <w:link w:val="CharStyle25"/>
    <w:pPr>
      <w:widowControl w:val="0"/>
      <w:shd w:val="clear" w:color="auto" w:fill="FFFFFF"/>
      <w:spacing w:line="290" w:lineRule="auto"/>
      <w:ind w:firstLine="300"/>
    </w:pPr>
    <w:rPr>
      <w:rFonts w:ascii="Arial" w:eastAsia="Arial" w:hAnsi="Arial" w:cs="Arial"/>
      <w:b w:val="0"/>
      <w:bCs w:val="0"/>
      <w:i w:val="0"/>
      <w:iCs w:val="0"/>
      <w:smallCaps w:val="0"/>
      <w:strike w:val="0"/>
      <w:sz w:val="20"/>
      <w:szCs w:val="20"/>
      <w:u w:val="none"/>
    </w:rPr>
  </w:style>
  <w:style w:type="paragraph" w:customStyle="1" w:styleId="Style31">
    <w:name w:val="Texto do corpo (5)"/>
    <w:basedOn w:val="Normal"/>
    <w:link w:val="CharStyle32"/>
    <w:pPr>
      <w:widowControl w:val="0"/>
      <w:shd w:val="clear" w:color="auto" w:fill="FFFFFF"/>
    </w:pPr>
    <w:rPr>
      <w:rFonts w:ascii="Arial" w:eastAsia="Arial" w:hAnsi="Arial" w:cs="Arial"/>
      <w:b/>
      <w:bCs/>
      <w:i w:val="0"/>
      <w:iCs w:val="0"/>
      <w:smallCaps w:val="0"/>
      <w:strike w:val="0"/>
      <w:sz w:val="11"/>
      <w:szCs w:val="11"/>
      <w:u w:val="none"/>
    </w:rPr>
  </w:style>
  <w:style w:type="paragraph" w:customStyle="1" w:styleId="Style34">
    <w:name w:val="Título #2"/>
    <w:basedOn w:val="Normal"/>
    <w:link w:val="CharStyle35"/>
    <w:pPr>
      <w:widowControl w:val="0"/>
      <w:shd w:val="clear" w:color="auto" w:fill="FFFFFF"/>
      <w:spacing w:after="90"/>
      <w:outlineLvl w:val="1"/>
    </w:pPr>
    <w:rPr>
      <w:rFonts w:ascii="Times New Roman" w:eastAsia="Times New Roman" w:hAnsi="Times New Roman" w:cs="Times New Roman"/>
      <w:b/>
      <w:bCs/>
      <w:i w:val="0"/>
      <w:iCs w:val="0"/>
      <w:smallCaps w:val="0"/>
      <w:strike w:val="0"/>
      <w:color w:val="006394"/>
      <w:sz w:val="32"/>
      <w:szCs w:val="32"/>
      <w:u w:val="none"/>
    </w:rPr>
  </w:style>
  <w:style w:type="paragraph" w:customStyle="1" w:styleId="Style37">
    <w:name w:val="Texto do corpo (2)"/>
    <w:basedOn w:val="Normal"/>
    <w:link w:val="CharStyle38"/>
    <w:pPr>
      <w:widowControl w:val="0"/>
      <w:shd w:val="clear" w:color="auto" w:fill="FFFFFF"/>
      <w:spacing w:after="100" w:line="350" w:lineRule="auto"/>
    </w:pPr>
    <w:rPr>
      <w:rFonts w:ascii="Arial" w:eastAsia="Arial" w:hAnsi="Arial" w:cs="Arial"/>
      <w:b w:val="0"/>
      <w:bCs w:val="0"/>
      <w:i w:val="0"/>
      <w:iCs w:val="0"/>
      <w:smallCaps w:val="0"/>
      <w:strike w:val="0"/>
      <w:sz w:val="16"/>
      <w:szCs w:val="16"/>
      <w:u w:val="none"/>
    </w:rPr>
  </w:style>
  <w:style w:type="paragraph" w:customStyle="1" w:styleId="Style39">
    <w:name w:val="Título #3"/>
    <w:basedOn w:val="Normal"/>
    <w:link w:val="CharStyle40"/>
    <w:pPr>
      <w:widowControl w:val="0"/>
      <w:shd w:val="clear" w:color="auto" w:fill="FFFFFF"/>
      <w:spacing w:after="50"/>
      <w:outlineLvl w:val="2"/>
    </w:pPr>
    <w:rPr>
      <w:rFonts w:ascii="Arial" w:eastAsia="Arial" w:hAnsi="Arial" w:cs="Arial"/>
      <w:b/>
      <w:bCs/>
      <w:i w:val="0"/>
      <w:iCs w:val="0"/>
      <w:smallCaps w:val="0"/>
      <w:strike w:val="0"/>
      <w:color w:val="006394"/>
      <w:sz w:val="22"/>
      <w:szCs w:val="22"/>
      <w:u w:val="none"/>
    </w:rPr>
  </w:style>
  <w:style w:type="paragraph" w:customStyle="1" w:styleId="Style42">
    <w:name w:val="Legenda da tabela"/>
    <w:basedOn w:val="Normal"/>
    <w:link w:val="CharStyle43"/>
    <w:pPr>
      <w:widowControl w:val="0"/>
      <w:shd w:val="clear" w:color="auto" w:fill="FFFFFF"/>
    </w:pPr>
    <w:rPr>
      <w:rFonts w:ascii="Arial" w:eastAsia="Arial" w:hAnsi="Arial" w:cs="Arial"/>
      <w:b w:val="0"/>
      <w:bCs w:val="0"/>
      <w:i w:val="0"/>
      <w:iCs w:val="0"/>
      <w:smallCaps w:val="0"/>
      <w:strike w:val="0"/>
      <w:sz w:val="16"/>
      <w:szCs w:val="16"/>
      <w:u w:val="none"/>
    </w:rPr>
  </w:style>
  <w:style w:type="paragraph" w:customStyle="1" w:styleId="Style45">
    <w:name w:val="Outro"/>
    <w:basedOn w:val="Normal"/>
    <w:link w:val="CharStyle46"/>
    <w:pPr>
      <w:widowControl w:val="0"/>
      <w:shd w:val="clear" w:color="auto" w:fill="FFFFFF"/>
      <w:spacing w:after="200" w:line="293" w:lineRule="auto"/>
    </w:pPr>
    <w:rPr>
      <w:rFonts w:ascii="Arial" w:eastAsia="Arial" w:hAnsi="Arial" w:cs="Arial"/>
      <w:b w:val="0"/>
      <w:bCs w:val="0"/>
      <w:i w:val="0"/>
      <w:iCs w:val="0"/>
      <w:smallCaps w:val="0"/>
      <w:strike w:val="0"/>
      <w:sz w:val="20"/>
      <w:szCs w:val="20"/>
      <w:u w:val="none"/>
    </w:rPr>
  </w:style>
  <w:style w:type="paragraph" w:customStyle="1" w:styleId="Style51">
    <w:name w:val="Texto do corpo (4)"/>
    <w:basedOn w:val="Normal"/>
    <w:link w:val="CharStyle52"/>
    <w:pPr>
      <w:widowControl w:val="0"/>
      <w:shd w:val="clear" w:color="auto" w:fill="FFFFFF"/>
      <w:spacing w:after="200" w:line="310" w:lineRule="auto"/>
      <w:ind w:left="1140"/>
    </w:pPr>
    <w:rPr>
      <w:rFonts w:ascii="Tahoma" w:eastAsia="Tahoma" w:hAnsi="Tahoma" w:cs="Tahoma"/>
      <w:b w:val="0"/>
      <w:bCs w:val="0"/>
      <w:i w:val="0"/>
      <w:iCs w:val="0"/>
      <w:smallCaps w:val="0"/>
      <w:strike w:val="0"/>
      <w:sz w:val="18"/>
      <w:szCs w:val="18"/>
      <w:u w:val="none"/>
    </w:rPr>
  </w:style>
  <w:style w:type="paragraph" w:customStyle="1" w:styleId="Style63">
    <w:name w:val="Texto do corpo (9)"/>
    <w:basedOn w:val="Normal"/>
    <w:link w:val="CharStyle64"/>
    <w:pPr>
      <w:widowControl w:val="0"/>
      <w:shd w:val="clear" w:color="auto" w:fill="FFFFFF"/>
      <w:spacing w:after="40" w:line="264" w:lineRule="auto"/>
      <w:jc w:val="right"/>
    </w:pPr>
    <w:rPr>
      <w:rFonts w:ascii="Times New Roman" w:eastAsia="Times New Roman" w:hAnsi="Times New Roman" w:cs="Times New Roman"/>
      <w:b w:val="0"/>
      <w:bCs w:val="0"/>
      <w:i w:val="0"/>
      <w:iCs w:val="0"/>
      <w:smallCaps w:val="0"/>
      <w:strike w:val="0"/>
      <w:sz w:val="14"/>
      <w:szCs w:val="14"/>
      <w:u w:val="none"/>
    </w:rPr>
  </w:style>
  <w:style w:type="paragraph" w:customStyle="1" w:styleId="Style69">
    <w:name w:val="Cabeçalho ou rodapé"/>
    <w:basedOn w:val="Normal"/>
    <w:link w:val="CharStyle70"/>
    <w:pPr>
      <w:widowControl w:val="0"/>
      <w:shd w:val="clear" w:color="auto" w:fill="FFFFFF"/>
    </w:pPr>
    <w:rPr>
      <w:rFonts w:ascii="Arial" w:eastAsia="Arial" w:hAnsi="Arial" w:cs="Arial"/>
      <w:b w:val="0"/>
      <w:bCs w:val="0"/>
      <w:i w:val="0"/>
      <w:iCs w:val="0"/>
      <w:smallCaps w:val="0"/>
      <w:strike w:val="0"/>
      <w:sz w:val="20"/>
      <w:szCs w:val="20"/>
      <w:u w:val="none"/>
    </w:rPr>
  </w:style>
  <w:style w:type="paragraph" w:customStyle="1" w:styleId="Style88">
    <w:name w:val="Texto do corpo (10)"/>
    <w:basedOn w:val="Normal"/>
    <w:link w:val="CharStyle89"/>
    <w:pPr>
      <w:widowControl w:val="0"/>
      <w:shd w:val="clear" w:color="auto" w:fill="FFFFFF"/>
      <w:spacing w:line="283" w:lineRule="auto"/>
    </w:pPr>
    <w:rPr>
      <w:rFonts w:ascii="Arial" w:eastAsia="Arial" w:hAnsi="Arial" w:cs="Arial"/>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footer" Target="footer10.xml"/><Relationship Id="rId17" Type="http://schemas.openxmlformats.org/officeDocument/2006/relationships/image" Target="media/image2.jpeg"/><Relationship Id="rId18" Type="http://schemas.openxmlformats.org/officeDocument/2006/relationships/image" Target="media/image2.jpeg" TargetMode="External"/><Relationship Id="rId19" Type="http://schemas.openxmlformats.org/officeDocument/2006/relationships/image" Target="media/image3.jpeg"/><Relationship Id="rId20" Type="http://schemas.openxmlformats.org/officeDocument/2006/relationships/image" Target="media/image3.jpeg" TargetMode="External"/><Relationship Id="rId21" Type="http://schemas.openxmlformats.org/officeDocument/2006/relationships/footer" Target="footer11.xml"/><Relationship Id="rId22" Type="http://schemas.openxmlformats.org/officeDocument/2006/relationships/footer" Target="footer12.xml"/><Relationship Id="rId23" Type="http://schemas.openxmlformats.org/officeDocument/2006/relationships/image" Target="media/image4.jpeg"/><Relationship Id="rId24" Type="http://schemas.openxmlformats.org/officeDocument/2006/relationships/image" Target="media/image4.jpeg" TargetMode="External"/><Relationship Id="rId25" Type="http://schemas.openxmlformats.org/officeDocument/2006/relationships/image" Target="media/image5.jpeg"/><Relationship Id="rId26" Type="http://schemas.openxmlformats.org/officeDocument/2006/relationships/image" Target="media/image5.jpeg" TargetMode="External"/><Relationship Id="rId27" Type="http://schemas.openxmlformats.org/officeDocument/2006/relationships/footer" Target="footer13.xml"/><Relationship Id="rId28" Type="http://schemas.openxmlformats.org/officeDocument/2006/relationships/footer" Target="footer14.xml"/><Relationship Id="rId29" Type="http://schemas.openxmlformats.org/officeDocument/2006/relationships/image" Target="media/image6.jpeg"/><Relationship Id="rId30" Type="http://schemas.openxmlformats.org/officeDocument/2006/relationships/image" Target="media/image6.jpeg" TargetMode="External"/><Relationship Id="rId31" Type="http://schemas.openxmlformats.org/officeDocument/2006/relationships/image" Target="media/image7.jpeg"/><Relationship Id="rId32" Type="http://schemas.openxmlformats.org/officeDocument/2006/relationships/image" Target="media/image7.jpeg" TargetMode="External"/><Relationship Id="rId33" Type="http://schemas.openxmlformats.org/officeDocument/2006/relationships/image" Target="media/image8.jpeg"/><Relationship Id="rId34" Type="http://schemas.openxmlformats.org/officeDocument/2006/relationships/image" Target="media/image8.jpeg" TargetMode="External"/><Relationship Id="rId35" Type="http://schemas.openxmlformats.org/officeDocument/2006/relationships/image" Target="media/image9.jpeg"/><Relationship Id="rId36" Type="http://schemas.openxmlformats.org/officeDocument/2006/relationships/image" Target="media/image9.jpeg" TargetMode="External"/><Relationship Id="rId37" Type="http://schemas.openxmlformats.org/officeDocument/2006/relationships/image" Target="media/image10.jpeg"/><Relationship Id="rId38" Type="http://schemas.openxmlformats.org/officeDocument/2006/relationships/image" Target="media/image10.jpeg" TargetMode="External"/><Relationship Id="rId39" Type="http://schemas.openxmlformats.org/officeDocument/2006/relationships/image" Target="media/image11.jpeg"/><Relationship Id="rId40" Type="http://schemas.openxmlformats.org/officeDocument/2006/relationships/image" Target="media/image11.jpeg" TargetMode="External"/><Relationship Id="rId41" Type="http://schemas.openxmlformats.org/officeDocument/2006/relationships/image" Target="media/image12.jpeg"/><Relationship Id="rId42" Type="http://schemas.openxmlformats.org/officeDocument/2006/relationships/image" Target="media/image12.jpeg" TargetMode="External"/><Relationship Id="rId43" Type="http://schemas.openxmlformats.org/officeDocument/2006/relationships/image" Target="media/image13.jpeg"/><Relationship Id="rId44" Type="http://schemas.openxmlformats.org/officeDocument/2006/relationships/image" Target="media/image13.jpeg" TargetMode="External"/><Relationship Id="rId45" Type="http://schemas.openxmlformats.org/officeDocument/2006/relationships/image" Target="media/image14.jpeg"/><Relationship Id="rId46" Type="http://schemas.openxmlformats.org/officeDocument/2006/relationships/image" Target="media/image14.jpeg" TargetMode="External"/><Relationship Id="rId47" Type="http://schemas.openxmlformats.org/officeDocument/2006/relationships/image" Target="media/image15.jpeg"/><Relationship Id="rId48" Type="http://schemas.openxmlformats.org/officeDocument/2006/relationships/image" Target="media/image15.jpeg" TargetMode="External"/><Relationship Id="rId49" Type="http://schemas.openxmlformats.org/officeDocument/2006/relationships/image" Target="media/image16.jpeg"/><Relationship Id="rId50" Type="http://schemas.openxmlformats.org/officeDocument/2006/relationships/image" Target="media/image16.jpeg" TargetMode="External"/><Relationship Id="rId51" Type="http://schemas.openxmlformats.org/officeDocument/2006/relationships/image" Target="media/image17.jpeg"/><Relationship Id="rId52" Type="http://schemas.openxmlformats.org/officeDocument/2006/relationships/image" Target="media/image17.jpeg" TargetMode="External"/><Relationship Id="rId53" Type="http://schemas.openxmlformats.org/officeDocument/2006/relationships/image" Target="media/image18.jpeg"/><Relationship Id="rId54" Type="http://schemas.openxmlformats.org/officeDocument/2006/relationships/image" Target="media/image18.jpeg" TargetMode="External"/><Relationship Id="rId55" Type="http://schemas.openxmlformats.org/officeDocument/2006/relationships/image" Target="media/image19.jpeg"/><Relationship Id="rId56" Type="http://schemas.openxmlformats.org/officeDocument/2006/relationships/image" Target="media/image19.jpeg" TargetMode="External"/><Relationship Id="rId57" Type="http://schemas.openxmlformats.org/officeDocument/2006/relationships/image" Target="media/image20.jpeg"/><Relationship Id="rId58" Type="http://schemas.openxmlformats.org/officeDocument/2006/relationships/image" Target="media/image20.jpeg" TargetMode="External"/><Relationship Id="rId59" Type="http://schemas.openxmlformats.org/officeDocument/2006/relationships/image" Target="media/image21.jpeg"/><Relationship Id="rId60" Type="http://schemas.openxmlformats.org/officeDocument/2006/relationships/image" Target="media/image21.jpeg" TargetMode="External"/><Relationship Id="rId61" Type="http://schemas.openxmlformats.org/officeDocument/2006/relationships/image" Target="media/image22.jpeg"/><Relationship Id="rId62" Type="http://schemas.openxmlformats.org/officeDocument/2006/relationships/image" Target="media/image22.jpeg" TargetMode="External"/><Relationship Id="rId63" Type="http://schemas.openxmlformats.org/officeDocument/2006/relationships/footer" Target="footer15.xml"/><Relationship Id="rId64" Type="http://schemas.openxmlformats.org/officeDocument/2006/relationships/footer" Target="footer16.xml"/><Relationship Id="rId65" Type="http://schemas.openxmlformats.org/officeDocument/2006/relationships/header" Target="header1.xml"/><Relationship Id="rId66" Type="http://schemas.openxmlformats.org/officeDocument/2006/relationships/footer" Target="footer17.xml"/><Relationship Id="rId67" Type="http://schemas.openxmlformats.org/officeDocument/2006/relationships/header" Target="header2.xml"/><Relationship Id="rId68" Type="http://schemas.openxmlformats.org/officeDocument/2006/relationships/footer" Target="footer18.xml"/><Relationship Id="rId69" Type="http://schemas.openxmlformats.org/officeDocument/2006/relationships/image" Target="media/image23.jpeg"/><Relationship Id="rId70" Type="http://schemas.openxmlformats.org/officeDocument/2006/relationships/image" Target="media/image23.jpeg" TargetMode="External"/><Relationship Id="rId71" Type="http://schemas.openxmlformats.org/officeDocument/2006/relationships/header" Target="header3.xml"/><Relationship Id="rId72" Type="http://schemas.openxmlformats.org/officeDocument/2006/relationships/footer" Target="footer19.xml"/><Relationship Id="rId73" Type="http://schemas.openxmlformats.org/officeDocument/2006/relationships/header" Target="header4.xml"/><Relationship Id="rId74" Type="http://schemas.openxmlformats.org/officeDocument/2006/relationships/footer" Target="footer20.xml"/><Relationship Id="rId75" Type="http://schemas.openxmlformats.org/officeDocument/2006/relationships/header" Target="header5.xml"/><Relationship Id="rId76" Type="http://schemas.openxmlformats.org/officeDocument/2006/relationships/footer" Target="footer21.xml"/><Relationship Id="rId77" Type="http://schemas.openxmlformats.org/officeDocument/2006/relationships/header" Target="header6.xml"/><Relationship Id="rId78" Type="http://schemas.openxmlformats.org/officeDocument/2006/relationships/footer" Target="footer22.xml"/><Relationship Id="rId79" Type="http://schemas.openxmlformats.org/officeDocument/2006/relationships/image" Target="media/image24.jpeg"/><Relationship Id="rId80" Type="http://schemas.openxmlformats.org/officeDocument/2006/relationships/image" Target="media/image24.jpeg" TargetMode="External"/><Relationship Id="rId81" Type="http://schemas.openxmlformats.org/officeDocument/2006/relationships/image" Target="media/image25.jpeg"/><Relationship Id="rId82" Type="http://schemas.openxmlformats.org/officeDocument/2006/relationships/image" Target="media/image25.jpeg" TargetMode="External"/><Relationship Id="rId83" Type="http://schemas.openxmlformats.org/officeDocument/2006/relationships/image" Target="media/image26.jpeg"/><Relationship Id="rId84" Type="http://schemas.openxmlformats.org/officeDocument/2006/relationships/image" Target="media/image26.jpeg" TargetMode="External"/><Relationship Id="rId85" Type="http://schemas.openxmlformats.org/officeDocument/2006/relationships/image" Target="media/image27.jpeg"/><Relationship Id="rId86" Type="http://schemas.openxmlformats.org/officeDocument/2006/relationships/image" Target="media/image27.jpeg" TargetMode="External"/><Relationship Id="rId87" Type="http://schemas.openxmlformats.org/officeDocument/2006/relationships/image" Target="media/image28.jpeg"/><Relationship Id="rId88" Type="http://schemas.openxmlformats.org/officeDocument/2006/relationships/image" Target="media/image28.jpeg" TargetMode="External"/><Relationship Id="rId89" Type="http://schemas.openxmlformats.org/officeDocument/2006/relationships/image" Target="media/image29.jpeg"/><Relationship Id="rId90" Type="http://schemas.openxmlformats.org/officeDocument/2006/relationships/image" Target="media/image29.jpeg" TargetMode="External"/><Relationship Id="rId91" Type="http://schemas.openxmlformats.org/officeDocument/2006/relationships/image" Target="media/image30.jpeg"/><Relationship Id="rId92" Type="http://schemas.openxmlformats.org/officeDocument/2006/relationships/image" Target="media/image30.jpeg" TargetMode="External"/><Relationship Id="rId93" Type="http://schemas.openxmlformats.org/officeDocument/2006/relationships/image" Target="media/image31.jpeg"/><Relationship Id="rId94" Type="http://schemas.openxmlformats.org/officeDocument/2006/relationships/image" Target="media/image31.jpeg" TargetMode="External"/><Relationship Id="rId95" Type="http://schemas.openxmlformats.org/officeDocument/2006/relationships/image" Target="media/image32.jpeg"/><Relationship Id="rId96" Type="http://schemas.openxmlformats.org/officeDocument/2006/relationships/image" Target="media/image32.jpeg" TargetMode="External"/><Relationship Id="rId97" Type="http://schemas.openxmlformats.org/officeDocument/2006/relationships/image" Target="media/image33.jpeg"/><Relationship Id="rId98" Type="http://schemas.openxmlformats.org/officeDocument/2006/relationships/image" Target="media/image33.jpeg" TargetMode="External"/><Relationship Id="rId99" Type="http://schemas.openxmlformats.org/officeDocument/2006/relationships/image" Target="media/image34.jpeg"/><Relationship Id="rId100" Type="http://schemas.openxmlformats.org/officeDocument/2006/relationships/image" Target="media/image34.jpeg" TargetMode="External"/><Relationship Id="rId101" Type="http://schemas.openxmlformats.org/officeDocument/2006/relationships/image" Target="media/image35.jpeg"/><Relationship Id="rId102" Type="http://schemas.openxmlformats.org/officeDocument/2006/relationships/image" Target="media/image35.jpeg" TargetMode="External"/><Relationship Id="rId103" Type="http://schemas.openxmlformats.org/officeDocument/2006/relationships/image" Target="media/image36.jpeg"/><Relationship Id="rId104" Type="http://schemas.openxmlformats.org/officeDocument/2006/relationships/image" Target="media/image36.jpeg" TargetMode="External"/><Relationship Id="rId105" Type="http://schemas.openxmlformats.org/officeDocument/2006/relationships/image" Target="media/image37.jpeg"/><Relationship Id="rId106" Type="http://schemas.openxmlformats.org/officeDocument/2006/relationships/image" Target="media/image37.jpeg" TargetMode="External"/><Relationship Id="rId107" Type="http://schemas.openxmlformats.org/officeDocument/2006/relationships/image" Target="media/image38.jpeg"/><Relationship Id="rId108" Type="http://schemas.openxmlformats.org/officeDocument/2006/relationships/image" Target="media/image38.jpeg" TargetMode="External"/><Relationship Id="rId109" Type="http://schemas.openxmlformats.org/officeDocument/2006/relationships/image" Target="media/image39.jpeg"/><Relationship Id="rId110" Type="http://schemas.openxmlformats.org/officeDocument/2006/relationships/image" Target="media/image39.jpeg" TargetMode="External"/><Relationship Id="rId111" Type="http://schemas.openxmlformats.org/officeDocument/2006/relationships/image" Target="media/image40.jpeg"/><Relationship Id="rId112" Type="http://schemas.openxmlformats.org/officeDocument/2006/relationships/image" Target="media/image40.jpeg" TargetMode="External"/><Relationship Id="rId113" Type="http://schemas.openxmlformats.org/officeDocument/2006/relationships/header" Target="header7.xml"/><Relationship Id="rId114" Type="http://schemas.openxmlformats.org/officeDocument/2006/relationships/footer" Target="footer23.xml"/><Relationship Id="rId115" Type="http://schemas.openxmlformats.org/officeDocument/2006/relationships/header" Target="header8.xml"/><Relationship Id="rId116" Type="http://schemas.openxmlformats.org/officeDocument/2006/relationships/footer" Target="footer24.xml"/><Relationship Id="rId117" Type="http://schemas.openxmlformats.org/officeDocument/2006/relationships/header" Target="header9.xml"/><Relationship Id="rId118" Type="http://schemas.openxmlformats.org/officeDocument/2006/relationships/footer" Target="footer25.xml"/><Relationship Id="rId119" Type="http://schemas.openxmlformats.org/officeDocument/2006/relationships/header" Target="header10.xml"/><Relationship Id="rId120" Type="http://schemas.openxmlformats.org/officeDocument/2006/relationships/footer" Target="footer26.xml"/><Relationship Id="rId121" Type="http://schemas.openxmlformats.org/officeDocument/2006/relationships/header" Target="header11.xml"/><Relationship Id="rId122" Type="http://schemas.openxmlformats.org/officeDocument/2006/relationships/footer" Target="footer27.xml"/><Relationship Id="rId123" Type="http://schemas.openxmlformats.org/officeDocument/2006/relationships/header" Target="header12.xml"/><Relationship Id="rId124" Type="http://schemas.openxmlformats.org/officeDocument/2006/relationships/footer" Target="footer28.xml"/><Relationship Id="rId125" Type="http://schemas.openxmlformats.org/officeDocument/2006/relationships/header" Target="header13.xml"/><Relationship Id="rId126" Type="http://schemas.openxmlformats.org/officeDocument/2006/relationships/footer" Target="footer29.xml"/><Relationship Id="rId127" Type="http://schemas.openxmlformats.org/officeDocument/2006/relationships/header" Target="header14.xml"/><Relationship Id="rId128" Type="http://schemas.openxmlformats.org/officeDocument/2006/relationships/footer" Target="footer30.xml"/><Relationship Id="rId129" Type="http://schemas.openxmlformats.org/officeDocument/2006/relationships/header" Target="header15.xml"/><Relationship Id="rId130" Type="http://schemas.openxmlformats.org/officeDocument/2006/relationships/footer" Target="footer31.xml"/><Relationship Id="rId131" Type="http://schemas.openxmlformats.org/officeDocument/2006/relationships/header" Target="header16.xml"/><Relationship Id="rId132" Type="http://schemas.openxmlformats.org/officeDocument/2006/relationships/footer" Target="footer32.xml"/><Relationship Id="rId133" Type="http://schemas.openxmlformats.org/officeDocument/2006/relationships/header" Target="header17.xml"/><Relationship Id="rId134" Type="http://schemas.openxmlformats.org/officeDocument/2006/relationships/footer" Target="footer33.xml"/><Relationship Id="rId135" Type="http://schemas.openxmlformats.org/officeDocument/2006/relationships/header" Target="header18.xml"/><Relationship Id="rId136" Type="http://schemas.openxmlformats.org/officeDocument/2006/relationships/footer" Target="footer34.xml"/><Relationship Id="rId137" Type="http://schemas.openxmlformats.org/officeDocument/2006/relationships/header" Target="header19.xml"/><Relationship Id="rId138" Type="http://schemas.openxmlformats.org/officeDocument/2006/relationships/footer" Target="footer35.xml"/><Relationship Id="rId139" Type="http://schemas.openxmlformats.org/officeDocument/2006/relationships/image" Target="media/image41.jpeg"/><Relationship Id="rId140" Type="http://schemas.openxmlformats.org/officeDocument/2006/relationships/image" Target="media/image41.jpeg" TargetMode="External"/><Relationship Id="rId141" Type="http://schemas.openxmlformats.org/officeDocument/2006/relationships/image" Target="media/image42.jpeg"/><Relationship Id="rId142" Type="http://schemas.openxmlformats.org/officeDocument/2006/relationships/image" Target="media/image42.jpeg" TargetMode="External"/><Relationship Id="rId143" Type="http://schemas.openxmlformats.org/officeDocument/2006/relationships/image" Target="media/image43.jpeg"/><Relationship Id="rId144" Type="http://schemas.openxmlformats.org/officeDocument/2006/relationships/image" Target="media/image43.jpeg" TargetMode="External"/><Relationship Id="rId145" Type="http://schemas.openxmlformats.org/officeDocument/2006/relationships/image" Target="media/image44.jpeg"/><Relationship Id="rId146" Type="http://schemas.openxmlformats.org/officeDocument/2006/relationships/image" Target="media/image44.jpeg" TargetMode="External"/><Relationship Id="rId147" Type="http://schemas.openxmlformats.org/officeDocument/2006/relationships/image" Target="media/image45.jpeg"/><Relationship Id="rId148" Type="http://schemas.openxmlformats.org/officeDocument/2006/relationships/image" Target="media/image45.jpeg" TargetMode="External"/><Relationship Id="rId149" Type="http://schemas.openxmlformats.org/officeDocument/2006/relationships/image" Target="media/image46.jpeg"/><Relationship Id="rId150" Type="http://schemas.openxmlformats.org/officeDocument/2006/relationships/image" Target="media/image46.jpeg" TargetMode="External"/><Relationship Id="rId151" Type="http://schemas.openxmlformats.org/officeDocument/2006/relationships/image" Target="media/image47.jpeg"/><Relationship Id="rId152" Type="http://schemas.openxmlformats.org/officeDocument/2006/relationships/image" Target="media/image47.jpeg" TargetMode="External"/><Relationship Id="rId153" Type="http://schemas.openxmlformats.org/officeDocument/2006/relationships/image" Target="media/image48.jpeg"/><Relationship Id="rId154" Type="http://schemas.openxmlformats.org/officeDocument/2006/relationships/image" Target="media/image48.jpeg" TargetMode="External"/><Relationship Id="rId155" Type="http://schemas.openxmlformats.org/officeDocument/2006/relationships/image" Target="media/image49.jpeg"/><Relationship Id="rId156" Type="http://schemas.openxmlformats.org/officeDocument/2006/relationships/image" Target="media/image49.jpeg" TargetMode="External"/><Relationship Id="rId157" Type="http://schemas.openxmlformats.org/officeDocument/2006/relationships/image" Target="media/image50.jpeg"/><Relationship Id="rId158" Type="http://schemas.openxmlformats.org/officeDocument/2006/relationships/image" Target="media/image50.jpeg" TargetMode="External"/><Relationship Id="rId159" Type="http://schemas.openxmlformats.org/officeDocument/2006/relationships/image" Target="media/image51.jpeg"/><Relationship Id="rId160" Type="http://schemas.openxmlformats.org/officeDocument/2006/relationships/image" Target="media/image51.jpeg" TargetMode="External"/><Relationship Id="rId161" Type="http://schemas.openxmlformats.org/officeDocument/2006/relationships/image" Target="media/image52.jpeg"/><Relationship Id="rId162" Type="http://schemas.openxmlformats.org/officeDocument/2006/relationships/image" Target="media/image52.jpeg" TargetMode="External"/><Relationship Id="rId163" Type="http://schemas.openxmlformats.org/officeDocument/2006/relationships/image" Target="media/image53.jpeg"/><Relationship Id="rId164" Type="http://schemas.openxmlformats.org/officeDocument/2006/relationships/image" Target="media/image53.jpeg" TargetMode="External"/><Relationship Id="rId165" Type="http://schemas.openxmlformats.org/officeDocument/2006/relationships/header" Target="header20.xml"/><Relationship Id="rId166" Type="http://schemas.openxmlformats.org/officeDocument/2006/relationships/footer" Target="footer36.xml"/><Relationship Id="rId167" Type="http://schemas.openxmlformats.org/officeDocument/2006/relationships/header" Target="header21.xml"/><Relationship Id="rId168" Type="http://schemas.openxmlformats.org/officeDocument/2006/relationships/footer" Target="footer37.xml"/><Relationship Id="rId169" Type="http://schemas.openxmlformats.org/officeDocument/2006/relationships/header" Target="header22.xml"/><Relationship Id="rId170" Type="http://schemas.openxmlformats.org/officeDocument/2006/relationships/footer" Target="footer38.xml"/><Relationship Id="rId171" Type="http://schemas.openxmlformats.org/officeDocument/2006/relationships/header" Target="header23.xml"/><Relationship Id="rId172" Type="http://schemas.openxmlformats.org/officeDocument/2006/relationships/footer" Target="footer39.xml"/><Relationship Id="rId173" Type="http://schemas.openxmlformats.org/officeDocument/2006/relationships/image" Target="media/image54.jpeg"/><Relationship Id="rId174" Type="http://schemas.openxmlformats.org/officeDocument/2006/relationships/image" Target="media/image54.jpeg" TargetMode="External"/><Relationship Id="rId175" Type="http://schemas.openxmlformats.org/officeDocument/2006/relationships/image" Target="media/image55.jpeg"/><Relationship Id="rId176" Type="http://schemas.openxmlformats.org/officeDocument/2006/relationships/image" Target="media/image55.jpeg" TargetMode="External"/><Relationship Id="rId177" Type="http://schemas.openxmlformats.org/officeDocument/2006/relationships/image" Target="media/image56.jpeg"/><Relationship Id="rId178" Type="http://schemas.openxmlformats.org/officeDocument/2006/relationships/image" Target="media/image56.jpeg" TargetMode="External"/><Relationship Id="rId179" Type="http://schemas.openxmlformats.org/officeDocument/2006/relationships/image" Target="media/image57.jpeg"/><Relationship Id="rId180" Type="http://schemas.openxmlformats.org/officeDocument/2006/relationships/image" Target="media/image57.jpeg" TargetMode="External"/><Relationship Id="rId181" Type="http://schemas.openxmlformats.org/officeDocument/2006/relationships/image" Target="media/image58.jpeg"/><Relationship Id="rId182" Type="http://schemas.openxmlformats.org/officeDocument/2006/relationships/image" Target="media/image58.jpeg" TargetMode="External"/><Relationship Id="rId183" Type="http://schemas.openxmlformats.org/officeDocument/2006/relationships/image" Target="media/image59.jpeg"/><Relationship Id="rId184" Type="http://schemas.openxmlformats.org/officeDocument/2006/relationships/image" Target="media/image59.jpeg" TargetMode="External"/></Relationships>
</file>

<file path=docProps/core.xml><?xml version="1.0" encoding="utf-8"?>
<cp:coreProperties xmlns:cp="http://schemas.openxmlformats.org/package/2006/metadata/core-properties" xmlns:dc="http://purl.org/dc/elements/1.1/">
  <dc:title>Refugee Health Care: A handbook for health professionals</dc:title>
  <dc:subject>Refugee Health Care</dc:subject>
  <dc:creator>Ministry of Health</dc:creator>
  <cp:keywords/>
</cp:coreProperties>
</file>