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149" w:h="211" w:wrap="none" w:hAnchor="page" w:x="4801" w:y="2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4A95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La Agencia de la ONU para los Refugiados</w:t>
      </w:r>
    </w:p>
    <w:p>
      <w:pPr>
        <w:pStyle w:val="Style5"/>
        <w:keepNext w:val="0"/>
        <w:keepLines w:val="0"/>
        <w:framePr w:w="4056" w:h="1272" w:wrap="none" w:hAnchor="page" w:x="2377" w:y="3822"/>
        <w:widowControl w:val="0"/>
        <w:pBdr>
          <w:top w:val="single" w:sz="0" w:space="0" w:color="FFCD02"/>
          <w:left w:val="single" w:sz="0" w:space="0" w:color="FFCD02"/>
          <w:bottom w:val="single" w:sz="0" w:space="0" w:color="FFCD02"/>
          <w:right w:val="single" w:sz="0" w:space="0" w:color="FFCD02"/>
        </w:pBdr>
        <w:shd w:val="clear" w:color="auto" w:fill="FFCD02"/>
        <w:bidi w:val="0"/>
        <w:spacing w:before="0" w:after="0"/>
        <w:ind w:left="0" w:right="0" w:firstLine="0"/>
        <w:jc w:val="center"/>
      </w:pPr>
      <w:r>
        <w:rPr>
          <w:color w:val="FFFFFF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>PROCEDIMIENTO PARA</w:t>
        <w:br/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SOLICITAR EL RECONOCIMIENTO</w:t>
        <w:br/>
        <w:t>DE LA CONDICIóN DE</w:t>
      </w:r>
    </w:p>
    <w:p>
      <w:pPr>
        <w:pStyle w:val="Style2"/>
        <w:keepNext w:val="0"/>
        <w:keepLines w:val="0"/>
        <w:framePr w:w="2794" w:h="322" w:wrap="none" w:hAnchor="page" w:x="3006" w:y="6885"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FFFFFF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DECRETO 1067 DE 2015</w:t>
      </w:r>
    </w:p>
    <w:p>
      <w:pPr>
        <w:pStyle w:val="Style2"/>
        <w:keepNext w:val="0"/>
        <w:keepLines w:val="0"/>
        <w:framePr w:w="2126" w:h="490" w:wrap="none" w:hAnchor="page" w:x="1609" w:y="9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Garamond" w:eastAsia="Garamond" w:hAnsi="Garamond" w:cs="Garamond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Pastoral Social</w:t>
      </w:r>
    </w:p>
    <w:p>
      <w:pPr>
        <w:pStyle w:val="Style2"/>
        <w:keepNext w:val="0"/>
        <w:keepLines w:val="0"/>
        <w:framePr w:w="2126" w:h="490" w:wrap="none" w:hAnchor="page" w:x="1609" w:y="9457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left"/>
        <w:rPr>
          <w:sz w:val="24"/>
          <w:szCs w:val="24"/>
        </w:rPr>
      </w:pPr>
      <w:r>
        <w:rPr>
          <w:rFonts w:ascii="Garamond" w:eastAsia="Garamond" w:hAnsi="Garamond" w:cs="Garamond"/>
          <w:color w:val="5D141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Caritas Colombiana</w:t>
      </w:r>
    </w:p>
    <w:p>
      <w:pPr>
        <w:pStyle w:val="Style11"/>
        <w:keepNext/>
        <w:keepLines/>
        <w:framePr w:w="4123" w:h="1406" w:wrap="none" w:hAnchor="page" w:x="2339" w:y="5295"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0"/>
        <w:ind w:left="0" w:right="0" w:firstLine="0"/>
        <w:jc w:val="left"/>
      </w:pPr>
      <w:bookmarkStart w:id="0" w:name="bookmark0"/>
      <w:bookmarkStart w:id="1" w:name="bookmark1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REFUGIADO</w:t>
      </w:r>
      <w:bookmarkEnd w:id="0"/>
      <w:bookmarkEnd w:id="1"/>
    </w:p>
    <w:p>
      <w:pPr>
        <w:pStyle w:val="Style13"/>
        <w:keepNext/>
        <w:keepLines/>
        <w:framePr w:w="4123" w:h="1406" w:wrap="none" w:hAnchor="page" w:x="2339" w:y="5295"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0"/>
        <w:ind w:left="0" w:right="0" w:firstLine="0"/>
        <w:jc w:val="left"/>
      </w:pPr>
      <w:bookmarkStart w:id="2" w:name="bookmark2"/>
      <w:bookmarkStart w:id="3" w:name="bookmark3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eN COLOMBIA</w:t>
      </w:r>
      <w:bookmarkEnd w:id="2"/>
      <w:bookmarkEnd w:id="3"/>
    </w:p>
    <w:p>
      <w:pPr>
        <w:widowControl w:val="0"/>
        <w:spacing w:line="360" w:lineRule="exact"/>
      </w:pPr>
      <w:r>
        <w:drawing>
          <wp:anchor distT="0" distB="0" distL="0" distR="8890" simplePos="0" relativeHeight="62914690" behindDoc="1" locked="0" layoutInCell="1" allowOverlap="1">
            <wp:simplePos x="0" y="0"/>
            <wp:positionH relativeFrom="page">
              <wp:posOffset>597535</wp:posOffset>
            </wp:positionH>
            <wp:positionV relativeFrom="margin">
              <wp:posOffset>0</wp:posOffset>
            </wp:positionV>
            <wp:extent cx="4443730" cy="364553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443730" cy="36455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3862070</wp:posOffset>
            </wp:positionH>
            <wp:positionV relativeFrom="margin">
              <wp:posOffset>2142490</wp:posOffset>
            </wp:positionV>
            <wp:extent cx="1085215" cy="104838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085215" cy="104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506095</wp:posOffset>
            </wp:positionH>
            <wp:positionV relativeFrom="margin">
              <wp:posOffset>3237230</wp:posOffset>
            </wp:positionV>
            <wp:extent cx="4779010" cy="324294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779010" cy="3242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813" w:h="10609"/>
          <w:pgMar w:top="102" w:left="797" w:right="495" w:bottom="102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after="575" w:line="1" w:lineRule="exact"/>
      </w:pP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103505</wp:posOffset>
            </wp:positionH>
            <wp:positionV relativeFrom="margin">
              <wp:posOffset>0</wp:posOffset>
            </wp:positionV>
            <wp:extent cx="810895" cy="36576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810895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4685030</wp:posOffset>
            </wp:positionH>
            <wp:positionV relativeFrom="margin">
              <wp:posOffset>0</wp:posOffset>
            </wp:positionV>
            <wp:extent cx="810895" cy="365760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10895" cy="365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erReference w:type="default" r:id="rId15"/>
          <w:footerReference w:type="even" r:id="rId16"/>
          <w:footerReference w:type="first" r:id="rId17"/>
          <w:footnotePr>
            <w:pos w:val="pageBottom"/>
            <w:numFmt w:val="decimal"/>
            <w:numRestart w:val="continuous"/>
          </w:footnotePr>
          <w:pgSz w:w="8813" w:h="10609"/>
          <w:pgMar w:top="202" w:left="154" w:right="164" w:bottom="640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202" w:left="965" w:right="965" w:bottom="54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97790</wp:posOffset>
            </wp:positionH>
            <wp:positionV relativeFrom="paragraph">
              <wp:posOffset>12700</wp:posOffset>
            </wp:positionV>
            <wp:extent cx="274320" cy="280670"/>
            <wp:wrapSquare wrapText="bothSides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274320" cy="2806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 persona que se encuentre en territorio Colombiano, o en las fronteras del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país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(incluso puertos y aeropuertos) y que manifieste estar en necesidad de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Protección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Internacional,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podrá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solicitar el reconocimiento de 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condición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refugiado/a. La solicitud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deberá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presentarse ante las autoridades de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Migración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Colombia quienes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deberán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recibirla por escrito y remitirla dentro de las (24) horas siguientes a la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recepción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 la solicitud al Despacho del Viceministro de Asuntos Multilaterales del Ministerio de Relaciones Exteriores de Colombia.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636905</wp:posOffset>
            </wp:positionH>
            <wp:positionV relativeFrom="paragraph">
              <wp:posOffset>12700</wp:posOffset>
            </wp:positionV>
            <wp:extent cx="4328160" cy="91440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4328160" cy="914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71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202" w:left="154" w:right="164" w:bottom="64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01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485" w:left="0" w:right="0" w:bottom="12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969010" distL="580390" distR="622300" simplePos="0" relativeHeight="125829379" behindDoc="0" locked="0" layoutInCell="1" allowOverlap="1">
            <wp:simplePos x="0" y="0"/>
            <wp:positionH relativeFrom="page">
              <wp:posOffset>3542030</wp:posOffset>
            </wp:positionH>
            <wp:positionV relativeFrom="paragraph">
              <wp:posOffset>307975</wp:posOffset>
            </wp:positionV>
            <wp:extent cx="908050" cy="902335"/>
            <wp:wrapSquare wrapText="bothSides"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908050" cy="902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49350" distB="0" distL="101600" distR="1283970" simplePos="0" relativeHeight="125829380" behindDoc="0" locked="0" layoutInCell="1" allowOverlap="1">
            <wp:simplePos x="0" y="0"/>
            <wp:positionH relativeFrom="page">
              <wp:posOffset>3063240</wp:posOffset>
            </wp:positionH>
            <wp:positionV relativeFrom="paragraph">
              <wp:posOffset>1457325</wp:posOffset>
            </wp:positionV>
            <wp:extent cx="725170" cy="725170"/>
            <wp:wrapSquare wrapText="bothSides"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725170" cy="7251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49350" distB="0" distL="939800" distR="101600" simplePos="0" relativeHeight="125829381" behindDoc="0" locked="0" layoutInCell="1" allowOverlap="1">
            <wp:simplePos x="0" y="0"/>
            <wp:positionH relativeFrom="page">
              <wp:posOffset>3901440</wp:posOffset>
            </wp:positionH>
            <wp:positionV relativeFrom="paragraph">
              <wp:posOffset>1457325</wp:posOffset>
            </wp:positionV>
            <wp:extent cx="1066800" cy="725170"/>
            <wp:wrapSquare wrapText="bothSides"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ext cx="1066800" cy="7251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31"/>
        <w:keepNext/>
        <w:keepLines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38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FFFFFF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Causal de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inadmisión </w:t>
      </w:r>
      <w:r>
        <w:rPr>
          <w:color w:val="FFFFFF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 impida el </w:t>
      </w: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trámite</w:t>
      </w:r>
      <w:bookmarkEnd w:id="4"/>
      <w:bookmarkEnd w:id="5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Cuando el solicitante no presente las razones de extemporaneidad (Permanencia mayor de 60 días después del ingreso a territorio nacional) de una solicitud o estas razones no justifiquen dicha situación.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71"/>
        <w:ind w:left="0" w:right="0" w:firstLine="0"/>
        <w:jc w:val="both"/>
      </w:pPr>
      <w:r>
        <w:drawing>
          <wp:anchor distT="8890" distB="862965" distL="915670" distR="3009900" simplePos="0" relativeHeight="125829382" behindDoc="0" locked="0" layoutInCell="1" allowOverlap="1">
            <wp:simplePos x="0" y="0"/>
            <wp:positionH relativeFrom="page">
              <wp:posOffset>1706880</wp:posOffset>
            </wp:positionH>
            <wp:positionV relativeFrom="margin">
              <wp:posOffset>4852035</wp:posOffset>
            </wp:positionV>
            <wp:extent cx="450850" cy="304800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ext cx="45085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024255" distB="0" distL="114300" distR="3006725" simplePos="0" relativeHeight="125829383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margin">
                  <wp:posOffset>5867400</wp:posOffset>
                </wp:positionV>
                <wp:extent cx="1252855" cy="15240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285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20201"/>
                                <w:left w:val="single" w:sz="0" w:space="0" w:color="020201"/>
                                <w:bottom w:val="single" w:sz="0" w:space="0" w:color="020201"/>
                                <w:right w:val="single" w:sz="0" w:space="0" w:color="020201"/>
                              </w:pBdr>
                              <w:shd w:val="clear" w:color="auto" w:fill="02020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9F9F9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>©Santiago Escobar / ACNUR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71.299999999999997pt;margin-top:462.pt;width:98.650000000000006pt;height:12.pt;z-index:-125829370;mso-wrap-distance-left:9.pt;mso-wrap-distance-top:80.650000000000006pt;mso-wrap-distance-right:236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pBdr>
                          <w:top w:val="single" w:sz="0" w:space="0" w:color="020201"/>
                          <w:left w:val="single" w:sz="0" w:space="0" w:color="020201"/>
                          <w:bottom w:val="single" w:sz="0" w:space="0" w:color="020201"/>
                          <w:right w:val="single" w:sz="0" w:space="0" w:color="020201"/>
                        </w:pBdr>
                        <w:shd w:val="clear" w:color="auto" w:fill="020201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F9F9F9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>©Santiago Escobar / ACNUR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0" distB="131445" distL="1507490" distR="1628775" simplePos="0" relativeHeight="125829385" behindDoc="0" locked="0" layoutInCell="1" allowOverlap="1">
            <wp:simplePos x="0" y="0"/>
            <wp:positionH relativeFrom="page">
              <wp:posOffset>2298700</wp:posOffset>
            </wp:positionH>
            <wp:positionV relativeFrom="margin">
              <wp:posOffset>4843145</wp:posOffset>
            </wp:positionV>
            <wp:extent cx="1237615" cy="1048385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ext cx="1237615" cy="10483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728345" distL="2808605" distR="114300" simplePos="0" relativeHeight="125829386" behindDoc="0" locked="0" layoutInCell="1" allowOverlap="1">
            <wp:simplePos x="0" y="0"/>
            <wp:positionH relativeFrom="page">
              <wp:posOffset>3599815</wp:posOffset>
            </wp:positionH>
            <wp:positionV relativeFrom="margin">
              <wp:posOffset>4843145</wp:posOffset>
            </wp:positionV>
            <wp:extent cx="1450975" cy="450850"/>
            <wp:wrapTopAndBottom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1450975" cy="4508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Cuando la solicitud sea presentada, Migración Colombia (MC) expedirá gratuitamente un salvoconducto por (5) días hábiles, dentro de los cuales el/la solicitante deberá ratificar o ampliar su solicitud por cualquier medio.</w:t>
      </w:r>
      <w:r>
        <w:br w:type="page"/>
      </w:r>
    </w:p>
    <w:p>
      <w:pPr>
        <w:pStyle w:val="Style33"/>
        <w:keepNext/>
        <w:keepLines/>
        <w:widowControl w:val="0"/>
        <w:pBdr>
          <w:top w:val="single" w:sz="0" w:space="7" w:color="CD1328"/>
          <w:left w:val="single" w:sz="0" w:space="31" w:color="CD1328"/>
          <w:bottom w:val="single" w:sz="0" w:space="6" w:color="CD1328"/>
          <w:right w:val="single" w:sz="0" w:space="31" w:color="CD1328"/>
        </w:pBdr>
        <w:shd w:val="clear" w:color="auto" w:fill="CD1328"/>
        <w:bidi w:val="0"/>
        <w:spacing w:before="0" w:after="725" w:line="240" w:lineRule="auto"/>
        <w:ind w:left="2580" w:right="0" w:firstLine="0"/>
        <w:jc w:val="left"/>
      </w:pPr>
      <w:r>
        <w:drawing>
          <wp:anchor distT="0" distB="0" distL="0" distR="0" simplePos="0" relativeHeight="125829387" behindDoc="0" locked="0" layoutInCell="1" allowOverlap="1">
            <wp:simplePos x="0" y="0"/>
            <wp:positionH relativeFrom="page">
              <wp:posOffset>3619500</wp:posOffset>
            </wp:positionH>
            <wp:positionV relativeFrom="paragraph">
              <wp:posOffset>685800</wp:posOffset>
            </wp:positionV>
            <wp:extent cx="853440" cy="530225"/>
            <wp:wrapSquare wrapText="bothSides"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853440" cy="53022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6" w:name="bookmark6"/>
      <w:bookmarkStart w:id="7" w:name="bookmark7"/>
      <w:r>
        <w:rPr>
          <w:color w:val="FFFFFF"/>
          <w:spacing w:val="0"/>
          <w:w w:val="100"/>
          <w:position w:val="0"/>
          <w:shd w:val="clear" w:color="auto" w:fill="auto"/>
        </w:rPr>
        <w:t>IMPORTANTE</w:t>
      </w:r>
      <w:bookmarkEnd w:id="6"/>
      <w:bookmarkEnd w:id="7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500"/>
        <w:ind w:left="0" w:right="0" w:firstLine="0"/>
        <w:jc w:val="left"/>
      </w:pPr>
      <w:r>
        <w:drawing>
          <wp:anchor distT="0" distB="0" distL="920115" distR="215900" simplePos="0" relativeHeight="125829388" behindDoc="0" locked="0" layoutInCell="1" allowOverlap="1">
            <wp:simplePos x="0" y="0"/>
            <wp:positionH relativeFrom="page">
              <wp:posOffset>1297305</wp:posOffset>
            </wp:positionH>
            <wp:positionV relativeFrom="paragraph">
              <wp:posOffset>723900</wp:posOffset>
            </wp:positionV>
            <wp:extent cx="499745" cy="749935"/>
            <wp:wrapSquare wrapText="right"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ext cx="499745" cy="7499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593090</wp:posOffset>
                </wp:positionH>
                <wp:positionV relativeFrom="paragraph">
                  <wp:posOffset>806450</wp:posOffset>
                </wp:positionV>
                <wp:extent cx="560705" cy="567055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0705" cy="567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 xml:space="preserve">Comisión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Asesora para la Determinación de la Condición de Refugiado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1" w:lineRule="auto"/>
                              <w:ind w:left="0" w:right="0" w:firstLine="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s-ES" w:eastAsia="es-ES" w:bidi="es-ES"/>
                              </w:rPr>
                              <w:t>CONARE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6.700000000000003pt;margin-top:63.5pt;width:44.149999999999999pt;height:44.64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 xml:space="preserve">Comisión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Asesora para la Determinación de la Condición de Refugiado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auto"/>
                        <w:ind w:left="0" w:right="0" w:firstLine="0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s-ES" w:eastAsia="es-ES" w:bidi="es-ES"/>
                        </w:rPr>
                        <w:t>CONARE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El salvoconducto es un documento que le permite su permanencia legal y lo protege frente a no ser devuelto al país de origen.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500"/>
        <w:ind w:left="0" w:right="0" w:firstLine="0"/>
        <w:jc w:val="left"/>
      </w:pPr>
      <w:r>
        <w:drawing>
          <wp:anchor distT="36830" distB="603885" distL="662940" distR="38100" simplePos="0" relativeHeight="125829389" behindDoc="0" locked="0" layoutInCell="1" allowOverlap="1">
            <wp:simplePos x="0" y="0"/>
            <wp:positionH relativeFrom="page">
              <wp:posOffset>4147185</wp:posOffset>
            </wp:positionH>
            <wp:positionV relativeFrom="paragraph">
              <wp:posOffset>836930</wp:posOffset>
            </wp:positionV>
            <wp:extent cx="664210" cy="481330"/>
            <wp:wrapSquare wrapText="bothSides"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38"/>
                    <a:stretch/>
                  </pic:blipFill>
                  <pic:spPr>
                    <a:xfrm>
                      <a:ext cx="664210" cy="4813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3522345</wp:posOffset>
                </wp:positionH>
                <wp:positionV relativeFrom="paragraph">
                  <wp:posOffset>800100</wp:posOffset>
                </wp:positionV>
                <wp:extent cx="560705" cy="551815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0705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s-ES" w:eastAsia="es-ES" w:bidi="es-ES"/>
                              </w:rPr>
                              <w:t xml:space="preserve">Comisión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Asesora para la Determinación de la Condición de Refugiado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6" w:lineRule="auto"/>
                              <w:ind w:left="0" w:right="0" w:firstLine="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s-ES" w:eastAsia="es-ES" w:bidi="es-ES"/>
                              </w:rPr>
                              <w:t>CONARE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277.35000000000002pt;margin-top:63.pt;width:44.149999999999999pt;height:43.450000000000003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s-ES" w:eastAsia="es-ES" w:bidi="es-ES"/>
                        </w:rPr>
                        <w:t xml:space="preserve">Comisión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Asesora para la Determinación de la Condición de Refugiado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6" w:lineRule="auto"/>
                        <w:ind w:left="0" w:right="0" w:firstLine="0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s-ES" w:eastAsia="es-ES" w:bidi="es-ES"/>
                        </w:rPr>
                        <w:t>CONARE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780415" distB="0" distL="449580" distR="409575" simplePos="0" relativeHeight="125829390" behindDoc="0" locked="0" layoutInCell="1" allowOverlap="1">
            <wp:simplePos x="0" y="0"/>
            <wp:positionH relativeFrom="page">
              <wp:posOffset>3933825</wp:posOffset>
            </wp:positionH>
            <wp:positionV relativeFrom="paragraph">
              <wp:posOffset>1580515</wp:posOffset>
            </wp:positionV>
            <wp:extent cx="506095" cy="341630"/>
            <wp:wrapSquare wrapText="bothSides"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40"/>
                    <a:stretch/>
                  </pic:blipFill>
                  <pic:spPr>
                    <a:xfrm>
                      <a:ext cx="506095" cy="3416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Comisión Asesora para la Determinación de la Condición de Refugiado CONARE, a través de la Secretaría Técnica, citará a el/la solicitante a una entrevista personal.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391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1155700</wp:posOffset>
                </wp:positionV>
                <wp:extent cx="737870" cy="905510"/>
                <wp:wrapSquare wrapText="right"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870" cy="905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4"/>
                                <w:szCs w:val="9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D1327"/>
                                <w:spacing w:val="0"/>
                                <w:w w:val="100"/>
                                <w:position w:val="0"/>
                                <w:sz w:val="94"/>
                                <w:szCs w:val="94"/>
                                <w:shd w:val="clear" w:color="auto" w:fill="auto"/>
                                <w:lang w:val="es-ES" w:eastAsia="es-ES" w:bidi="es-ES"/>
                              </w:rPr>
                              <w:t>10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1" w:lineRule="auto"/>
                              <w:ind w:left="0" w:right="0" w:firstLine="0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D3E87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shd w:val="clear" w:color="auto" w:fill="auto"/>
                                <w:lang w:val="es-ES" w:eastAsia="es-ES" w:bidi="es-ES"/>
                              </w:rPr>
                              <w:t>DÍAS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66.849999999999994pt;margin-top:91.pt;width:58.100000000000001pt;height:71.299999999999997pt;z-index:-12582936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4"/>
                          <w:szCs w:val="94"/>
                        </w:rPr>
                      </w:pPr>
                      <w:r>
                        <w:rPr>
                          <w:b/>
                          <w:bCs/>
                          <w:color w:val="CD1327"/>
                          <w:spacing w:val="0"/>
                          <w:w w:val="100"/>
                          <w:position w:val="0"/>
                          <w:sz w:val="94"/>
                          <w:szCs w:val="94"/>
                          <w:shd w:val="clear" w:color="auto" w:fill="auto"/>
                          <w:lang w:val="es-ES" w:eastAsia="es-ES" w:bidi="es-ES"/>
                        </w:rPr>
                        <w:t>10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auto"/>
                        <w:ind w:left="0" w:right="0" w:firstLine="0"/>
                        <w:jc w:val="lef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1D3E87"/>
                          <w:spacing w:val="0"/>
                          <w:w w:val="100"/>
                          <w:position w:val="0"/>
                          <w:sz w:val="40"/>
                          <w:szCs w:val="40"/>
                          <w:shd w:val="clear" w:color="auto" w:fill="auto"/>
                          <w:lang w:val="es-ES" w:eastAsia="es-ES" w:bidi="es-ES"/>
                        </w:rPr>
                        <w:t>DÍAS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el solicitante ratifica o amplía su solicitud, la Comisión Asesora para la determinación de la condición de refugiado CONARE, a través de la Secretaría Técnica, solicitará a Migración Colombia la expedición gratuita de un salvoconducto por (3) meses prorrogables, por otros tres, hasta que la CONARE, decida sobre la solicitud de reconocimiento de la condición de refugiado/a.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720"/>
        <w:ind w:left="5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Denegada la decisión que resuelve sobre la condición de refugiado/a, procede el recurso de reposición en los (10) días hábiles siguientes a la notificación.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drawing>
          <wp:anchor distT="0" distB="0" distL="76200" distR="76200" simplePos="0" relativeHeight="125829393" behindDoc="0" locked="0" layoutInCell="1" allowOverlap="1">
            <wp:simplePos x="0" y="0"/>
            <wp:positionH relativeFrom="page">
              <wp:posOffset>3763010</wp:posOffset>
            </wp:positionH>
            <wp:positionV relativeFrom="paragraph">
              <wp:posOffset>-127000</wp:posOffset>
            </wp:positionV>
            <wp:extent cx="1073150" cy="1036320"/>
            <wp:wrapSquare wrapText="bothSides"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42"/>
                    <a:stretch/>
                  </pic:blipFill>
                  <pic:spPr>
                    <a:xfrm>
                      <a:ext cx="1073150" cy="10363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la persona es reconocida como refugiado/a, el Ministerio de Relaciones Exteriores expedirá un documento de viaje en el que se estampará la visa correspondiente (gratuita), el cual será el único documento válido para ingresar o salir del país.</w:t>
      </w:r>
      <w:r>
        <w:br w:type="page"/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line="391" w:lineRule="auto"/>
        <w:ind w:left="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394" behindDoc="0" locked="0" layoutInCell="1" allowOverlap="1">
                <wp:simplePos x="0" y="0"/>
                <wp:positionH relativeFrom="page">
                  <wp:posOffset>492125</wp:posOffset>
                </wp:positionH>
                <wp:positionV relativeFrom="margin">
                  <wp:posOffset>474345</wp:posOffset>
                </wp:positionV>
                <wp:extent cx="1612900" cy="18224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12900" cy="1822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8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1D3D86"/>
                                <w:left w:val="single" w:sz="0" w:space="0" w:color="1D3D86"/>
                                <w:bottom w:val="single" w:sz="0" w:space="0" w:color="1D3D86"/>
                                <w:right w:val="single" w:sz="0" w:space="0" w:color="1D3D86"/>
                              </w:pBdr>
                              <w:shd w:val="clear" w:color="auto" w:fill="1D3D86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s-ES" w:eastAsia="es-ES" w:bidi="es-ES"/>
                              </w:rPr>
                              <w:t>¿Quién es un refugiado?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38.75pt;margin-top:37.350000000000001pt;width:127.pt;height:14.35pt;z-index:-12582935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8"/>
                        <w:keepNext w:val="0"/>
                        <w:keepLines w:val="0"/>
                        <w:widowControl w:val="0"/>
                        <w:pBdr>
                          <w:top w:val="single" w:sz="0" w:space="0" w:color="1D3D86"/>
                          <w:left w:val="single" w:sz="0" w:space="0" w:color="1D3D86"/>
                          <w:bottom w:val="single" w:sz="0" w:space="0" w:color="1D3D86"/>
                          <w:right w:val="single" w:sz="0" w:space="0" w:color="1D3D86"/>
                        </w:pBdr>
                        <w:shd w:val="clear" w:color="auto" w:fill="1D3D86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s-ES" w:eastAsia="es-ES" w:bidi="es-ES"/>
                        </w:rPr>
                        <w:t>¿Quién es un refugiado?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Un refugiado es una persona que huye de su país de nacionalidad o de residencia habitual a causa de un temor fundado de ser perseguido por motivos de raza, religión, nacionalidad, opinión política o pertenencia a un determinado grupo social y que no pueda, o a causa de dichos temores, no quiera acogerse a la protección de su país.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485" w:left="761" w:right="3113" w:bottom="1260" w:header="0" w:footer="3" w:gutter="0"/>
          <w:cols w:space="720"/>
          <w:noEndnote/>
          <w:rtlGutter w:val="0"/>
          <w:docGrid w:linePitch="360"/>
        </w:sectPr>
      </w:pPr>
      <w:r>
        <w:drawing>
          <wp:anchor distT="76200" distB="76200" distL="76200" distR="76200" simplePos="0" relativeHeight="125829396" behindDoc="0" locked="0" layoutInCell="1" allowOverlap="1">
            <wp:simplePos x="0" y="0"/>
            <wp:positionH relativeFrom="page">
              <wp:posOffset>3048000</wp:posOffset>
            </wp:positionH>
            <wp:positionV relativeFrom="margin">
              <wp:posOffset>-179705</wp:posOffset>
            </wp:positionV>
            <wp:extent cx="2511425" cy="3389630"/>
            <wp:wrapSquare wrapText="bothSides"/>
            <wp:docPr id="55" name="Shape 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box 56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ext cx="2511425" cy="33896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 Colombia también puede ser considerado como refugiado la persona que ha salido de su país porque su vida, seguridad o libertad han sido amenazadas por la violencia generalizada, agresión extranjera, conflictos internos, violación masiva de los derechos humanos u otras circunstancias que hayan perturbado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gravemente el orden público, como también aquellas personas que no pueden regresar a su país de origen porque estarían en peligro de estar sometidas a tortura u otros tratos crueles, inhumanos o degradantes.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201" w:left="0" w:right="0" w:bottom="53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516255</wp:posOffset>
            </wp:positionH>
            <wp:positionV relativeFrom="paragraph">
              <wp:posOffset>12700</wp:posOffset>
            </wp:positionV>
            <wp:extent cx="1706880" cy="1456690"/>
            <wp:wrapNone/>
            <wp:docPr id="57" name="Shape 5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ext cx="1706880" cy="14566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3096895</wp:posOffset>
            </wp:positionH>
            <wp:positionV relativeFrom="paragraph">
              <wp:posOffset>213360</wp:posOffset>
            </wp:positionV>
            <wp:extent cx="749935" cy="956945"/>
            <wp:wrapNone/>
            <wp:docPr id="59" name="Shap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48"/>
                    <a:stretch/>
                  </pic:blipFill>
                  <pic:spPr>
                    <a:xfrm>
                      <a:ext cx="749935" cy="9569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6" behindDoc="1" locked="0" layoutInCell="1" allowOverlap="1">
            <wp:simplePos x="0" y="0"/>
            <wp:positionH relativeFrom="page">
              <wp:posOffset>4222750</wp:posOffset>
            </wp:positionH>
            <wp:positionV relativeFrom="paragraph">
              <wp:posOffset>293370</wp:posOffset>
            </wp:positionV>
            <wp:extent cx="1078865" cy="1170305"/>
            <wp:wrapNone/>
            <wp:docPr id="61" name="Shape 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50"/>
                    <a:stretch/>
                  </pic:blipFill>
                  <pic:spPr>
                    <a:xfrm>
                      <a:ext cx="1078865" cy="11703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201" w:left="333" w:right="154" w:bottom="53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559935" cy="2018030"/>
            <wp:docPr id="63" name="Picutre 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ext cx="4559935" cy="2018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99" w:line="1" w:lineRule="exact"/>
      </w:pPr>
    </w:p>
    <w:p>
      <w:pPr>
        <w:pStyle w:val="Style28"/>
        <w:keepNext w:val="0"/>
        <w:keepLines w:val="0"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52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smallCaps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no devolución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Es la piedra angular de la protección internacional, implica que ninguna persona puede ser devuelta a un país donde corra el riesgo de ser sometido a violaciones de sus derechos humanos fundamentales. Esto incluye el derecho de toda persona a solicitar asilo y a no ser rechazado en frontera a ingresar al territorio.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Todos los trámites y gestiones relativas al reconocimiento de la condición de refugiado son confidenciales, gratuitos y de carácter personal. No se deje engañar, ninguna institución o persona pueden solicitarle dinero por acceder a los mismos u ofrecerse a gestionarlos por usted.</w:t>
      </w:r>
    </w:p>
    <w:p>
      <w:pPr>
        <w:pStyle w:val="Style31"/>
        <w:keepNext/>
        <w:keepLines/>
        <w:widowControl w:val="0"/>
        <w:pBdr>
          <w:top w:val="single" w:sz="0" w:space="0" w:color="1D3D86"/>
          <w:left w:val="single" w:sz="0" w:space="0" w:color="1D3D86"/>
          <w:bottom w:val="single" w:sz="0" w:space="0" w:color="1D3D86"/>
          <w:right w:val="single" w:sz="0" w:space="0" w:color="1D3D86"/>
        </w:pBdr>
        <w:shd w:val="clear" w:color="auto" w:fill="1D3D86"/>
        <w:bidi w:val="0"/>
        <w:spacing w:before="0" w:after="460" w:line="240" w:lineRule="auto"/>
        <w:ind w:left="0" w:right="0" w:firstLine="0"/>
        <w:jc w:val="both"/>
      </w:pPr>
      <w:bookmarkStart w:id="8" w:name="bookmark8"/>
      <w:bookmarkStart w:id="9" w:name="bookmark9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Obligaciones de los solicitantes y refugiados</w:t>
      </w:r>
      <w:bookmarkEnd w:id="8"/>
      <w:bookmarkEnd w:id="9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Como todo extranjero en territorio Colombiano tiene el deber de respetar y cumplir las normas emanadas de las leyes y decretos del país.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8813" w:h="10609"/>
          <w:pgMar w:top="202" w:left="542" w:right="965" w:bottom="63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Asimismo tienen la obligación de facilitar en todo lo posible el proceso de su trámite de asilo, cumpliendo con los requerimientos impuestos por el Decreto 1067 de 2015, y brindando información veraz y completa sobre los motivos por los cuales solicitan protección.</w:t>
      </w:r>
    </w:p>
    <w:p>
      <w:pPr>
        <w:pStyle w:val="Style33"/>
        <w:keepNext/>
        <w:keepLines/>
        <w:widowControl w:val="0"/>
        <w:pBdr>
          <w:top w:val="single" w:sz="0" w:space="8" w:color="CD1328"/>
          <w:left w:val="single" w:sz="0" w:space="0" w:color="CD1328"/>
          <w:bottom w:val="single" w:sz="0" w:space="0" w:color="CD1328"/>
          <w:right w:val="single" w:sz="0" w:space="0" w:color="CD1328"/>
        </w:pBdr>
        <w:shd w:val="clear" w:color="auto" w:fill="CD1328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8813" w:h="10609"/>
          <w:pgMar w:top="445" w:left="584" w:right="925" w:bottom="266" w:header="0" w:footer="3" w:gutter="0"/>
          <w:cols w:space="720"/>
          <w:noEndnote/>
          <w:rtlGutter w:val="0"/>
          <w:docGrid w:linePitch="360"/>
        </w:sectPr>
      </w:pPr>
      <w:bookmarkStart w:id="10" w:name="bookmark10"/>
      <w:bookmarkStart w:id="11" w:name="bookmark11"/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contactos</w:t>
      </w:r>
      <w:bookmarkEnd w:id="10"/>
      <w:bookmarkEnd w:id="11"/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335" w:left="0" w:right="0" w:bottom="53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494" w:line="1" w:lineRule="exact"/>
      </w:pPr>
      <w:r>
        <w:drawing>
          <wp:anchor distT="0" distB="0" distL="0" distR="0" simplePos="0" relativeHeight="62914707" behindDoc="1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12700</wp:posOffset>
            </wp:positionV>
            <wp:extent cx="316865" cy="316865"/>
            <wp:wrapNone/>
            <wp:docPr id="64" name="Shape 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box 65"/>
                    <pic:cNvPicPr/>
                  </pic:nvPicPr>
                  <pic:blipFill>
                    <a:blip r:embed="rId54"/>
                    <a:stretch/>
                  </pic:blipFill>
                  <pic:spPr>
                    <a:xfrm>
                      <a:ext cx="316865" cy="316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335" w:left="338" w:right="925" w:bottom="53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445" w:left="0" w:right="0" w:bottom="2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396240" distL="26670" distR="0" simplePos="0" relativeHeight="125829397" behindDoc="0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1358265</wp:posOffset>
            </wp:positionV>
            <wp:extent cx="1304290" cy="749935"/>
            <wp:wrapSquare wrapText="bothSides"/>
            <wp:docPr id="66" name="Shape 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box 67"/>
                    <pic:cNvPicPr/>
                  </pic:nvPicPr>
                  <pic:blipFill>
                    <a:blip r:embed="rId56"/>
                    <a:stretch/>
                  </pic:blipFill>
                  <pic:spPr>
                    <a:xfrm>
                      <a:ext cx="1304290" cy="7499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955040</wp:posOffset>
                </wp:positionH>
                <wp:positionV relativeFrom="paragraph">
                  <wp:posOffset>2111375</wp:posOffset>
                </wp:positionV>
                <wp:extent cx="816610" cy="393700"/>
                <wp:wrapNone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6610" cy="393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4A95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shd w:val="clear" w:color="auto" w:fill="auto"/>
                                <w:lang w:val="en-US" w:eastAsia="en-US" w:bidi="en-US"/>
                              </w:rPr>
                              <w:t>ACNUR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4A95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 xml:space="preserve">La Agencia </w:t>
                            </w:r>
                            <w:r>
                              <w:rPr>
                                <w:color w:val="004A95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de </w:t>
                            </w:r>
                            <w:r>
                              <w:rPr>
                                <w:color w:val="004A95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s-ES" w:eastAsia="es-ES" w:bidi="es-ES"/>
                              </w:rPr>
                              <w:t>la ONU para los Refugiados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75.200000000000003pt;margin-top:166.25pt;width:64.299999999999997pt;height:31.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4A95"/>
                          <w:spacing w:val="0"/>
                          <w:w w:val="100"/>
                          <w:position w:val="0"/>
                          <w:sz w:val="32"/>
                          <w:szCs w:val="32"/>
                          <w:shd w:val="clear" w:color="auto" w:fill="auto"/>
                          <w:lang w:val="en-US" w:eastAsia="en-US" w:bidi="en-US"/>
                        </w:rPr>
                        <w:t>ACNUR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0"/>
                        <w:jc w:val="center"/>
                      </w:pPr>
                      <w:r>
                        <w:rPr>
                          <w:color w:val="004A95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 xml:space="preserve">La Agencia </w:t>
                      </w:r>
                      <w:r>
                        <w:rPr>
                          <w:color w:val="004A95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de </w:t>
                      </w:r>
                      <w:r>
                        <w:rPr>
                          <w:color w:val="004A95"/>
                          <w:spacing w:val="0"/>
                          <w:w w:val="100"/>
                          <w:position w:val="0"/>
                          <w:shd w:val="clear" w:color="auto" w:fill="auto"/>
                          <w:lang w:val="es-ES" w:eastAsia="es-ES" w:bidi="es-ES"/>
                        </w:rPr>
                        <w:t>la ONU para los Refugiados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hanging="16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Carrera 5 No.10-51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740" w:line="317" w:lineRule="auto"/>
        <w:ind w:left="-16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Tel. (1) 3814000 - 3814281 exts. 1146-1296-1308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12" w:name="bookmark12"/>
      <w:bookmarkStart w:id="13" w:name="bookmark13"/>
      <w:r>
        <w:rPr>
          <w:spacing w:val="0"/>
          <w:w w:val="100"/>
          <w:position w:val="0"/>
          <w:shd w:val="clear" w:color="auto" w:fill="auto"/>
        </w:rPr>
        <w:t>-F</w:t>
      </w:r>
      <w:bookmarkEnd w:id="12"/>
      <w:bookmarkEnd w:id="13"/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Calle 71 No.12-55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445" w:left="3597" w:right="925" w:bottom="2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Tel.(1) 5463666</w:t>
      </w: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335" w:left="0" w:right="0" w:bottom="53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494" w:line="1" w:lineRule="exact"/>
      </w:pPr>
      <w:r>
        <w:drawing>
          <wp:anchor distT="0" distB="0" distL="0" distR="0" simplePos="0" relativeHeight="62914708" behindDoc="1" locked="0" layoutInCell="1" allowOverlap="1">
            <wp:simplePos x="0" y="0"/>
            <wp:positionH relativeFrom="page">
              <wp:posOffset>621665</wp:posOffset>
            </wp:positionH>
            <wp:positionV relativeFrom="paragraph">
              <wp:posOffset>12700</wp:posOffset>
            </wp:positionV>
            <wp:extent cx="316865" cy="316865"/>
            <wp:wrapNone/>
            <wp:docPr id="70" name="Shape 7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box 71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ext cx="316865" cy="316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813" w:h="10609"/>
          <w:pgMar w:top="335" w:left="338" w:right="925" w:bottom="53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327660" distL="114300" distR="502920" simplePos="0" relativeHeight="125829398" behindDoc="0" locked="0" layoutInCell="1" allowOverlap="1">
            <wp:simplePos x="0" y="0"/>
            <wp:positionH relativeFrom="page">
              <wp:posOffset>3203575</wp:posOffset>
            </wp:positionH>
            <wp:positionV relativeFrom="paragraph">
              <wp:posOffset>12700</wp:posOffset>
            </wp:positionV>
            <wp:extent cx="1334770" cy="688975"/>
            <wp:wrapSquare wrapText="left"/>
            <wp:docPr id="72" name="Shape 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box 73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ext cx="1334770" cy="6889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3816985</wp:posOffset>
                </wp:positionH>
                <wp:positionV relativeFrom="paragraph">
                  <wp:posOffset>704850</wp:posOffset>
                </wp:positionV>
                <wp:extent cx="763905" cy="153035"/>
                <wp:wrapNone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3905" cy="153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en-US" w:eastAsia="en-US" w:bidi="en-US"/>
                              </w:rPr>
                              <w:t>Pastoral Social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300.55000000000001pt;margin-top:55.5pt;width:60.149999999999999pt;height:12.05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aramond" w:eastAsia="Garamond" w:hAnsi="Garamond" w:cs="Garamond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en-US" w:eastAsia="en-US" w:bidi="en-US"/>
                        </w:rPr>
                        <w:t>Pastoral Social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800735" distB="0" distL="373380" distR="114300" simplePos="0" relativeHeight="125829399" behindDoc="0" locked="0" layoutInCell="1" allowOverlap="1">
                <wp:simplePos x="0" y="0"/>
                <wp:positionH relativeFrom="page">
                  <wp:posOffset>3462655</wp:posOffset>
                </wp:positionH>
                <wp:positionV relativeFrom="paragraph">
                  <wp:posOffset>813435</wp:posOffset>
                </wp:positionV>
                <wp:extent cx="1466850" cy="216535"/>
                <wp:wrapSquare wrapText="left"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66850" cy="2165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D1415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s-ES" w:eastAsia="es-ES" w:bidi="es-ES"/>
                              </w:rPr>
                              <w:t>Cáritas Colombiana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272.64999999999998pt;margin-top:64.049999999999997pt;width:115.5pt;height:17.050000000000001pt;z-index:-125829354;mso-wrap-distance-left:29.399999999999999pt;mso-wrap-distance-top:63.049999999999997pt;mso-wrap-distance-right:9.pt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D1415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s-ES" w:eastAsia="es-ES" w:bidi="es-ES"/>
                        </w:rPr>
                        <w:t>Cáritas Colombiana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Calle 71 No.11-10 Oficina 402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Tel. (1) 2177919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238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correo: </w:t>
      </w:r>
      <w:r>
        <w:fldChar w:fldCharType="begin"/>
      </w:r>
      <w:r>
        <w:rPr/>
        <w:instrText> HYPERLINK "mailto:snpsrefugiados@cec.org.co"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</w:rPr>
        <w:t>snpsrefugiados@cec.org.co</w:t>
      </w:r>
      <w:r>
        <w:fldChar w:fldCharType="end"/>
      </w:r>
    </w:p>
    <w:p>
      <w:pPr>
        <w:pStyle w:val="Style28"/>
        <w:keepNext w:val="0"/>
        <w:keepLines w:val="0"/>
        <w:widowControl w:val="0"/>
        <w:pBdr>
          <w:top w:val="single" w:sz="0" w:space="8" w:color="CD1328"/>
          <w:left w:val="single" w:sz="0" w:space="0" w:color="CD1328"/>
          <w:bottom w:val="single" w:sz="0" w:space="0" w:color="CD1328"/>
          <w:right w:val="single" w:sz="0" w:space="0" w:color="CD1328"/>
        </w:pBdr>
        <w:shd w:val="clear" w:color="auto" w:fill="CD1328"/>
        <w:bidi w:val="0"/>
        <w:spacing w:before="0" w:after="0" w:line="341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Todos los trámites para solicitar el estatuto de refugiado/a son</w:t>
      </w:r>
    </w:p>
    <w:p>
      <w:pPr>
        <w:pStyle w:val="Style33"/>
        <w:keepNext/>
        <w:keepLines/>
        <w:widowControl w:val="0"/>
        <w:pBdr>
          <w:top w:val="single" w:sz="0" w:space="0" w:color="CD1328"/>
          <w:left w:val="single" w:sz="0" w:space="0" w:color="CD1328"/>
          <w:bottom w:val="single" w:sz="0" w:space="0" w:color="CD1328"/>
          <w:right w:val="single" w:sz="0" w:space="0" w:color="CD1328"/>
        </w:pBdr>
        <w:shd w:val="clear" w:color="auto" w:fill="CD1328"/>
        <w:bidi w:val="0"/>
        <w:spacing w:before="0" w:after="720" w:line="341" w:lineRule="auto"/>
        <w:ind w:right="0" w:firstLine="0"/>
        <w:jc w:val="left"/>
      </w:pPr>
      <w:bookmarkStart w:id="14" w:name="bookmark14"/>
      <w:bookmarkStart w:id="15" w:name="bookmark15"/>
      <w:r>
        <w:rPr>
          <w:color w:val="FFFFFF"/>
          <w:spacing w:val="0"/>
          <w:w w:val="100"/>
          <w:position w:val="0"/>
          <w:shd w:val="clear" w:color="auto" w:fill="auto"/>
          <w:lang w:val="es-ES" w:eastAsia="es-ES" w:bidi="es-ES"/>
        </w:rPr>
        <w:t>GRATUITOS</w:t>
      </w:r>
      <w:bookmarkEnd w:id="14"/>
      <w:bookmarkEnd w:id="15"/>
    </w:p>
    <w:sectPr>
      <w:footnotePr>
        <w:pos w:val="pageBottom"/>
        <w:numFmt w:val="decimal"/>
        <w:numRestart w:val="continuous"/>
      </w:footnotePr>
      <w:type w:val="continuous"/>
      <w:pgSz w:w="8813" w:h="10609"/>
      <w:pgMar w:top="445" w:left="1728" w:right="925" w:bottom="26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5131435</wp:posOffset>
              </wp:positionH>
              <wp:positionV relativeFrom="page">
                <wp:posOffset>6334125</wp:posOffset>
              </wp:positionV>
              <wp:extent cx="94615" cy="17081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4615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fr-FR" w:eastAsia="fr-FR" w:bidi="fr-FR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04.05000000000001pt;margin-top:498.75pt;width:7.4500000000000002pt;height:13.449999999999999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fr-FR" w:eastAsia="fr-FR" w:bidi="fr-FR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273685</wp:posOffset>
              </wp:positionH>
              <wp:positionV relativeFrom="page">
                <wp:posOffset>6330950</wp:posOffset>
              </wp:positionV>
              <wp:extent cx="109220" cy="16891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220" cy="168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s-ES" w:eastAsia="es-ES" w:bidi="es-E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1.550000000000001pt;margin-top:498.5pt;width:8.5999999999999996pt;height:13.300000000000001pt;z-index:-1887440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s-ES" w:eastAsia="es-ES" w:bidi="es-E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2910840</wp:posOffset>
              </wp:positionH>
              <wp:positionV relativeFrom="page">
                <wp:posOffset>6266815</wp:posOffset>
              </wp:positionV>
              <wp:extent cx="137160" cy="8509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716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0A0101"/>
                              <w:left w:val="single" w:sz="0" w:space="0" w:color="0A0101"/>
                              <w:bottom w:val="single" w:sz="0" w:space="0" w:color="0A0101"/>
                              <w:right w:val="single" w:sz="0" w:space="0" w:color="0A0101"/>
                            </w:pBdr>
                            <w:shd w:val="clear" w:color="auto" w:fill="0A0101"/>
                            <w:tabs>
                              <w:tab w:pos="21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D4D6E1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s-ES" w:eastAsia="es-ES" w:bidi="es-ES"/>
                            </w:rPr>
                            <w:tab/>
                            <w:t>i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29.19999999999999pt;margin-top:493.44999999999999pt;width:10.800000000000001pt;height:6.7000000000000002pt;z-index:-18874405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pBdr>
                        <w:top w:val="single" w:sz="0" w:space="0" w:color="0A0101"/>
                        <w:left w:val="single" w:sz="0" w:space="0" w:color="0A0101"/>
                        <w:bottom w:val="single" w:sz="0" w:space="0" w:color="0A0101"/>
                        <w:right w:val="single" w:sz="0" w:space="0" w:color="0A0101"/>
                      </w:pBdr>
                      <w:shd w:val="clear" w:color="auto" w:fill="0A0101"/>
                      <w:tabs>
                        <w:tab w:pos="21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D4D6E1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s-ES" w:eastAsia="es-ES" w:bidi="es-ES"/>
                      </w:rPr>
                      <w:tab/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222250</wp:posOffset>
              </wp:positionH>
              <wp:positionV relativeFrom="page">
                <wp:posOffset>6337300</wp:posOffset>
              </wp:positionV>
              <wp:extent cx="103505" cy="17081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505" cy="1708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7.5pt;margin-top:499.pt;width:8.1500000000000004pt;height:13.449999999999999pt;z-index:-1887440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Legenda da figura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009756"/>
      <w:sz w:val="10"/>
      <w:szCs w:val="10"/>
      <w:u w:val="none"/>
    </w:rPr>
  </w:style>
  <w:style w:type="character" w:customStyle="1" w:styleId="CharStyle6">
    <w:name w:val="Texto do corpo (4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4"/>
      <w:szCs w:val="34"/>
      <w:u w:val="none"/>
    </w:rPr>
  </w:style>
  <w:style w:type="character" w:customStyle="1" w:styleId="CharStyle12">
    <w:name w:val="Título #1_"/>
    <w:basedOn w:val="DefaultParagraphFont"/>
    <w:link w:val="Style11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72"/>
      <w:szCs w:val="72"/>
      <w:u w:val="none"/>
    </w:rPr>
  </w:style>
  <w:style w:type="character" w:customStyle="1" w:styleId="CharStyle14">
    <w:name w:val="Título #2_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character" w:customStyle="1" w:styleId="CharStyle16">
    <w:name w:val="Cabeçalho ou rodapé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0">
    <w:name w:val="Texto do corpo_"/>
    <w:basedOn w:val="DefaultParagraphFont"/>
    <w:link w:val="Style19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25">
    <w:name w:val="Outro_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29">
    <w:name w:val="Texto do corpo (3)_"/>
    <w:basedOn w:val="DefaultParagraphFont"/>
    <w:link w:val="Style28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character" w:customStyle="1" w:styleId="CharStyle32">
    <w:name w:val="Título #5_"/>
    <w:basedOn w:val="DefaultParagraphFont"/>
    <w:link w:val="Style31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0"/>
      <w:szCs w:val="20"/>
      <w:u w:val="none"/>
    </w:rPr>
  </w:style>
  <w:style w:type="character" w:customStyle="1" w:styleId="CharStyle34">
    <w:name w:val="Título #4_"/>
    <w:basedOn w:val="DefaultParagraphFont"/>
    <w:link w:val="Style33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6"/>
      <w:szCs w:val="26"/>
      <w:u w:val="none"/>
      <w:lang w:val="fr-FR" w:eastAsia="fr-FR" w:bidi="fr-FR"/>
    </w:rPr>
  </w:style>
  <w:style w:type="character" w:customStyle="1" w:styleId="CharStyle39">
    <w:name w:val="Texto do corpo (2)_"/>
    <w:basedOn w:val="DefaultParagraphFont"/>
    <w:link w:val="Style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CharStyle41">
    <w:name w:val="Título #3_"/>
    <w:basedOn w:val="DefaultParagraphFont"/>
    <w:link w:val="Style40"/>
    <w:rPr>
      <w:rFonts w:ascii="Arial" w:eastAsia="Arial" w:hAnsi="Arial" w:cs="Arial"/>
      <w:b/>
      <w:bCs/>
      <w:i w:val="0"/>
      <w:iCs w:val="0"/>
      <w:smallCaps w:val="0"/>
      <w:strike w:val="0"/>
      <w:color w:val="A8A1BE"/>
      <w:sz w:val="62"/>
      <w:szCs w:val="62"/>
      <w:u w:val="none"/>
      <w:lang w:val="en-US" w:eastAsia="en-US" w:bidi="en-US"/>
    </w:rPr>
  </w:style>
  <w:style w:type="paragraph" w:customStyle="1" w:styleId="Style2">
    <w:name w:val="Legenda da figura"/>
    <w:basedOn w:val="Normal"/>
    <w:link w:val="CharStyle3"/>
    <w:pPr>
      <w:widowControl w:val="0"/>
      <w:shd w:val="clear" w:color="auto" w:fill="FFFFFF"/>
      <w:spacing w:line="233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009756"/>
      <w:sz w:val="10"/>
      <w:szCs w:val="10"/>
      <w:u w:val="none"/>
    </w:rPr>
  </w:style>
  <w:style w:type="paragraph" w:customStyle="1" w:styleId="Style5">
    <w:name w:val="Texto do corpo (4)"/>
    <w:basedOn w:val="Normal"/>
    <w:link w:val="CharStyle6"/>
    <w:pPr>
      <w:widowControl w:val="0"/>
      <w:shd w:val="clear" w:color="auto" w:fill="FFFFFF"/>
      <w:spacing w:line="257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4"/>
      <w:szCs w:val="34"/>
      <w:u w:val="none"/>
    </w:rPr>
  </w:style>
  <w:style w:type="paragraph" w:customStyle="1" w:styleId="Style11">
    <w:name w:val="Título #1"/>
    <w:basedOn w:val="Normal"/>
    <w:link w:val="CharStyle12"/>
    <w:pPr>
      <w:widowControl w:val="0"/>
      <w:shd w:val="clear" w:color="auto" w:fill="FFFFFF"/>
      <w:spacing w:line="206" w:lineRule="auto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72"/>
      <w:szCs w:val="72"/>
      <w:u w:val="none"/>
    </w:rPr>
  </w:style>
  <w:style w:type="paragraph" w:customStyle="1" w:styleId="Style13">
    <w:name w:val="Título #2"/>
    <w:basedOn w:val="Normal"/>
    <w:link w:val="CharStyle14"/>
    <w:pPr>
      <w:widowControl w:val="0"/>
      <w:shd w:val="clear" w:color="auto" w:fill="FFFFFF"/>
      <w:spacing w:line="206" w:lineRule="auto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paragraph" w:customStyle="1" w:styleId="Style15">
    <w:name w:val="Cabeçalho ou rodapé (2)"/>
    <w:basedOn w:val="Normal"/>
    <w:link w:val="CharStyle1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9">
    <w:name w:val="Texto do corpo"/>
    <w:basedOn w:val="Normal"/>
    <w:link w:val="CharStyle20"/>
    <w:pPr>
      <w:widowControl w:val="0"/>
      <w:shd w:val="clear" w:color="auto" w:fill="FFFFFF"/>
      <w:spacing w:after="240" w:line="36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4">
    <w:name w:val="Outro"/>
    <w:basedOn w:val="Normal"/>
    <w:link w:val="CharStyle25"/>
    <w:pPr>
      <w:widowControl w:val="0"/>
      <w:shd w:val="clear" w:color="auto" w:fill="FFFFFF"/>
      <w:spacing w:after="240" w:line="36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8">
    <w:name w:val="Texto do corpo (3)"/>
    <w:basedOn w:val="Normal"/>
    <w:link w:val="CharStyle29"/>
    <w:pPr>
      <w:widowControl w:val="0"/>
      <w:shd w:val="clear" w:color="auto" w:fill="FFFFFF"/>
      <w:spacing w:after="260" w:line="29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Style31">
    <w:name w:val="Título #5"/>
    <w:basedOn w:val="Normal"/>
    <w:link w:val="CharStyle32"/>
    <w:pPr>
      <w:widowControl w:val="0"/>
      <w:shd w:val="clear" w:color="auto" w:fill="FFFFFF"/>
      <w:spacing w:after="420"/>
      <w:outlineLvl w:val="4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0"/>
      <w:szCs w:val="20"/>
      <w:u w:val="none"/>
    </w:rPr>
  </w:style>
  <w:style w:type="paragraph" w:customStyle="1" w:styleId="Style33">
    <w:name w:val="Título #4"/>
    <w:basedOn w:val="Normal"/>
    <w:link w:val="CharStyle34"/>
    <w:pPr>
      <w:widowControl w:val="0"/>
      <w:shd w:val="clear" w:color="auto" w:fill="FFFFFF"/>
      <w:spacing w:after="720" w:line="290" w:lineRule="auto"/>
      <w:ind w:left="1940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6"/>
      <w:szCs w:val="26"/>
      <w:u w:val="none"/>
      <w:lang w:val="fr-FR" w:eastAsia="fr-FR" w:bidi="fr-FR"/>
    </w:rPr>
  </w:style>
  <w:style w:type="paragraph" w:customStyle="1" w:styleId="Style38">
    <w:name w:val="Texto do corpo (2)"/>
    <w:basedOn w:val="Normal"/>
    <w:link w:val="CharStyle39"/>
    <w:pPr>
      <w:widowControl w:val="0"/>
      <w:shd w:val="clear" w:color="auto" w:fill="FFFFFF"/>
      <w:spacing w:after="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paragraph" w:customStyle="1" w:styleId="Style40">
    <w:name w:val="Título #3"/>
    <w:basedOn w:val="Normal"/>
    <w:link w:val="CharStyle41"/>
    <w:pPr>
      <w:widowControl w:val="0"/>
      <w:shd w:val="clear" w:color="auto" w:fill="FFFFFF"/>
      <w:spacing w:after="400"/>
      <w:ind w:left="3740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color w:val="A8A1BE"/>
      <w:sz w:val="62"/>
      <w:szCs w:val="62"/>
      <w:u w:val="none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image" Target="media/image6.jpeg"/><Relationship Id="rId19" Type="http://schemas.openxmlformats.org/officeDocument/2006/relationships/image" Target="media/image6.jpeg" TargetMode="External"/><Relationship Id="rId20" Type="http://schemas.openxmlformats.org/officeDocument/2006/relationships/image" Target="media/image7.jpeg"/><Relationship Id="rId21" Type="http://schemas.openxmlformats.org/officeDocument/2006/relationships/image" Target="media/image7.jpeg" TargetMode="External"/><Relationship Id="rId22" Type="http://schemas.openxmlformats.org/officeDocument/2006/relationships/image" Target="media/image8.jpeg"/><Relationship Id="rId23" Type="http://schemas.openxmlformats.org/officeDocument/2006/relationships/image" Target="media/image8.jpeg" TargetMode="External"/><Relationship Id="rId24" Type="http://schemas.openxmlformats.org/officeDocument/2006/relationships/image" Target="media/image9.jpeg"/><Relationship Id="rId25" Type="http://schemas.openxmlformats.org/officeDocument/2006/relationships/image" Target="media/image9.jpeg" TargetMode="External"/><Relationship Id="rId26" Type="http://schemas.openxmlformats.org/officeDocument/2006/relationships/image" Target="media/image10.jpeg"/><Relationship Id="rId27" Type="http://schemas.openxmlformats.org/officeDocument/2006/relationships/image" Target="media/image10.jpeg" TargetMode="External"/><Relationship Id="rId28" Type="http://schemas.openxmlformats.org/officeDocument/2006/relationships/image" Target="media/image11.jpeg"/><Relationship Id="rId29" Type="http://schemas.openxmlformats.org/officeDocument/2006/relationships/image" Target="media/image11.jpeg" TargetMode="External"/><Relationship Id="rId30" Type="http://schemas.openxmlformats.org/officeDocument/2006/relationships/image" Target="media/image12.jpeg"/><Relationship Id="rId31" Type="http://schemas.openxmlformats.org/officeDocument/2006/relationships/image" Target="media/image12.jpeg" TargetMode="External"/><Relationship Id="rId32" Type="http://schemas.openxmlformats.org/officeDocument/2006/relationships/image" Target="media/image13.jpeg"/><Relationship Id="rId33" Type="http://schemas.openxmlformats.org/officeDocument/2006/relationships/image" Target="media/image13.jpeg" TargetMode="External"/><Relationship Id="rId34" Type="http://schemas.openxmlformats.org/officeDocument/2006/relationships/image" Target="media/image14.jpeg"/><Relationship Id="rId35" Type="http://schemas.openxmlformats.org/officeDocument/2006/relationships/image" Target="media/image14.jpeg" TargetMode="External"/><Relationship Id="rId36" Type="http://schemas.openxmlformats.org/officeDocument/2006/relationships/image" Target="media/image15.jpeg"/><Relationship Id="rId37" Type="http://schemas.openxmlformats.org/officeDocument/2006/relationships/image" Target="media/image15.jpeg" TargetMode="External"/><Relationship Id="rId38" Type="http://schemas.openxmlformats.org/officeDocument/2006/relationships/image" Target="media/image16.jpeg"/><Relationship Id="rId39" Type="http://schemas.openxmlformats.org/officeDocument/2006/relationships/image" Target="media/image16.jpeg" TargetMode="External"/><Relationship Id="rId40" Type="http://schemas.openxmlformats.org/officeDocument/2006/relationships/image" Target="media/image17.jpeg"/><Relationship Id="rId41" Type="http://schemas.openxmlformats.org/officeDocument/2006/relationships/image" Target="media/image17.jpeg" TargetMode="External"/><Relationship Id="rId42" Type="http://schemas.openxmlformats.org/officeDocument/2006/relationships/image" Target="media/image18.jpeg"/><Relationship Id="rId43" Type="http://schemas.openxmlformats.org/officeDocument/2006/relationships/image" Target="media/image18.jpeg" TargetMode="External"/><Relationship Id="rId44" Type="http://schemas.openxmlformats.org/officeDocument/2006/relationships/image" Target="media/image19.jpeg"/><Relationship Id="rId45" Type="http://schemas.openxmlformats.org/officeDocument/2006/relationships/image" Target="media/image19.jpeg" TargetMode="External"/><Relationship Id="rId46" Type="http://schemas.openxmlformats.org/officeDocument/2006/relationships/image" Target="media/image20.jpeg"/><Relationship Id="rId47" Type="http://schemas.openxmlformats.org/officeDocument/2006/relationships/image" Target="media/image20.jpeg" TargetMode="External"/><Relationship Id="rId48" Type="http://schemas.openxmlformats.org/officeDocument/2006/relationships/image" Target="media/image21.jpeg"/><Relationship Id="rId49" Type="http://schemas.openxmlformats.org/officeDocument/2006/relationships/image" Target="media/image21.jpeg" TargetMode="External"/><Relationship Id="rId50" Type="http://schemas.openxmlformats.org/officeDocument/2006/relationships/image" Target="media/image22.jpeg"/><Relationship Id="rId51" Type="http://schemas.openxmlformats.org/officeDocument/2006/relationships/image" Target="media/image22.jpeg" TargetMode="External"/><Relationship Id="rId52" Type="http://schemas.openxmlformats.org/officeDocument/2006/relationships/image" Target="media/image23.jpeg"/><Relationship Id="rId53" Type="http://schemas.openxmlformats.org/officeDocument/2006/relationships/image" Target="media/image23.jpeg" TargetMode="External"/><Relationship Id="rId54" Type="http://schemas.openxmlformats.org/officeDocument/2006/relationships/image" Target="media/image24.jpeg"/><Relationship Id="rId55" Type="http://schemas.openxmlformats.org/officeDocument/2006/relationships/image" Target="media/image24.jpeg" TargetMode="External"/><Relationship Id="rId56" Type="http://schemas.openxmlformats.org/officeDocument/2006/relationships/image" Target="media/image25.jpeg"/><Relationship Id="rId57" Type="http://schemas.openxmlformats.org/officeDocument/2006/relationships/image" Target="media/image25.jpeg" TargetMode="External"/><Relationship Id="rId58" Type="http://schemas.openxmlformats.org/officeDocument/2006/relationships/image" Target="media/image26.jpeg"/><Relationship Id="rId59" Type="http://schemas.openxmlformats.org/officeDocument/2006/relationships/image" Target="media/image26.jpeg" TargetMode="External"/><Relationship Id="rId60" Type="http://schemas.openxmlformats.org/officeDocument/2006/relationships/image" Target="media/image27.jpeg"/><Relationship Id="rId61" Type="http://schemas.openxmlformats.org/officeDocument/2006/relationships/image" Target="media/image27.jpeg" TargetMode="External"/></Relationships>
</file>