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445" w:line="1" w:lineRule="exact"/>
      </w:pPr>
      <w:r>
        <w:drawing>
          <wp:anchor distT="0" distB="0" distL="0" distR="0" simplePos="0" relativeHeight="62914690" behindDoc="1" locked="0" layoutInCell="1" allowOverlap="1">
            <wp:simplePos x="0" y="0"/>
            <wp:positionH relativeFrom="page">
              <wp:posOffset>106045</wp:posOffset>
            </wp:positionH>
            <wp:positionV relativeFrom="margin">
              <wp:posOffset>0</wp:posOffset>
            </wp:positionV>
            <wp:extent cx="286385" cy="28638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86385" cy="286385"/>
                    </a:xfrm>
                    <a:prstGeom prst="rect"/>
                  </pic:spPr>
                </pic:pic>
              </a:graphicData>
            </a:graphic>
          </wp:anchor>
        </w:drawing>
      </w:r>
      <w:r>
        <w:drawing>
          <wp:anchor distT="0" distB="0" distL="0" distR="0" simplePos="0" relativeHeight="62914691" behindDoc="1" locked="0" layoutInCell="1" allowOverlap="1">
            <wp:simplePos x="0" y="0"/>
            <wp:positionH relativeFrom="page">
              <wp:posOffset>10414000</wp:posOffset>
            </wp:positionH>
            <wp:positionV relativeFrom="margin">
              <wp:posOffset>0</wp:posOffset>
            </wp:positionV>
            <wp:extent cx="286385" cy="28638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286385" cy="286385"/>
                    </a:xfrm>
                    <a:prstGeom prst="rect"/>
                  </pic:spPr>
                </pic:pic>
              </a:graphicData>
            </a:graphic>
          </wp:anchor>
        </w:drawing>
      </w:r>
    </w:p>
    <w:p>
      <w:pPr>
        <w:widowControl w:val="0"/>
        <w:spacing w:line="1" w:lineRule="exact"/>
        <w:sectPr>
          <w:footnotePr>
            <w:pos w:val="pageBottom"/>
            <w:numFmt w:val="decimal"/>
            <w:numRestart w:val="continuous"/>
          </w:footnotePr>
          <w:pgSz w:w="17014" w:h="13542" w:orient="landscape"/>
          <w:pgMar w:top="131" w:left="167" w:right="167" w:bottom="131" w:header="0" w:footer="3" w:gutter="0"/>
          <w:pgNumType w:start="1"/>
          <w:cols w:space="720"/>
          <w:noEndnote/>
          <w:rtlGutter w:val="0"/>
          <w:docGrid w:linePitch="360"/>
        </w:sectPr>
      </w:pPr>
    </w:p>
    <w:p>
      <w:pPr>
        <w:widowControl w:val="0"/>
        <w:spacing w:line="1" w:lineRule="exact"/>
      </w:pPr>
      <w:r>
        <w:drawing>
          <wp:anchor distT="0" distB="0" distL="0" distR="0" simplePos="0" relativeHeight="125829378" behindDoc="0" locked="0" layoutInCell="1" allowOverlap="1">
            <wp:simplePos x="0" y="0"/>
            <wp:positionH relativeFrom="page">
              <wp:posOffset>370840</wp:posOffset>
            </wp:positionH>
            <wp:positionV relativeFrom="paragraph">
              <wp:posOffset>240665</wp:posOffset>
            </wp:positionV>
            <wp:extent cx="646430" cy="414655"/>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646430" cy="414655"/>
                    </a:xfrm>
                    <a:prstGeom prst="rect"/>
                  </pic:spPr>
                </pic:pic>
              </a:graphicData>
            </a:graphic>
          </wp:anchor>
        </w:drawing>
      </w:r>
      <w:r>
        <w:drawing>
          <wp:anchor distT="0" distB="1930400" distL="0" distR="0" simplePos="0" relativeHeight="125829379" behindDoc="0" locked="0" layoutInCell="1" allowOverlap="1">
            <wp:simplePos x="0" y="0"/>
            <wp:positionH relativeFrom="page">
              <wp:posOffset>6769100</wp:posOffset>
            </wp:positionH>
            <wp:positionV relativeFrom="paragraph">
              <wp:posOffset>4782185</wp:posOffset>
            </wp:positionV>
            <wp:extent cx="560705" cy="579120"/>
            <wp:wrapSquare wrapText="bothSides"/>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1"/>
                    <a:stretch/>
                  </pic:blipFill>
                  <pic:spPr>
                    <a:xfrm>
                      <a:ext cx="560705" cy="579120"/>
                    </a:xfrm>
                    <a:prstGeom prst="rect"/>
                  </pic:spPr>
                </pic:pic>
              </a:graphicData>
            </a:graphic>
          </wp:anchor>
        </w:drawing>
      </w:r>
    </w:p>
    <w:p>
      <w:pPr>
        <w:pStyle w:val="Style2"/>
        <w:keepNext/>
        <w:keepLines/>
        <w:widowControl w:val="0"/>
        <w:pBdr>
          <w:top w:val="single" w:sz="0" w:space="0" w:color="8CC63E"/>
          <w:left w:val="single" w:sz="0" w:space="0" w:color="8CC63E"/>
          <w:bottom w:val="single" w:sz="0" w:space="0" w:color="8CC63E"/>
          <w:right w:val="single" w:sz="0" w:space="0" w:color="8CC63E"/>
        </w:pBdr>
        <w:shd w:val="clear" w:color="auto" w:fill="8CC63E"/>
        <w:bidi w:val="0"/>
        <w:spacing w:before="0" w:line="240" w:lineRule="auto"/>
        <w:ind w:left="0" w:right="0" w:firstLine="500"/>
        <w:jc w:val="left"/>
      </w:pPr>
      <w:bookmarkStart w:id="0" w:name="bookmark0"/>
      <w:bookmarkStart w:id="1" w:name="bookmark1"/>
      <w:r>
        <w:rPr>
          <w:color w:val="FFFFFF"/>
          <w:spacing w:val="0"/>
          <w:w w:val="100"/>
          <w:position w:val="0"/>
          <w:shd w:val="clear" w:color="auto" w:fill="auto"/>
        </w:rPr>
        <w:t>REFUGIO, ASILO O APÁTRIDA</w:t>
      </w:r>
      <w:bookmarkEnd w:id="0"/>
      <w:bookmarkEnd w:id="1"/>
    </w:p>
    <w:p>
      <w:pPr>
        <w:pStyle w:val="Style4"/>
        <w:keepNext/>
        <w:keepLines/>
        <w:widowControl w:val="0"/>
        <w:pBdr>
          <w:bottom w:val="single" w:sz="4" w:space="0" w:color="auto"/>
        </w:pBdr>
        <w:shd w:val="clear" w:color="auto" w:fill="auto"/>
        <w:bidi w:val="0"/>
        <w:spacing w:before="40" w:line="240" w:lineRule="auto"/>
        <w:ind w:left="0" w:right="0" w:firstLine="0"/>
        <w:jc w:val="both"/>
      </w:pPr>
      <w:bookmarkStart w:id="2" w:name="bookmark2"/>
      <w:bookmarkStart w:id="3" w:name="bookmark3"/>
      <w:r>
        <w:rPr>
          <w:spacing w:val="0"/>
          <w:w w:val="100"/>
          <w:position w:val="0"/>
          <w:shd w:val="clear" w:color="auto" w:fill="auto"/>
          <w:lang w:val="es-ES" w:eastAsia="es-ES" w:bidi="es-ES"/>
        </w:rPr>
        <w:t>Categorías Especiales Humanitarias</w:t>
      </w:r>
      <w:bookmarkEnd w:id="2"/>
      <w:bookmarkEnd w:id="3"/>
    </w:p>
    <w:p>
      <w:pPr>
        <w:pStyle w:val="Style6"/>
        <w:keepNext w:val="0"/>
        <w:keepLines w:val="0"/>
        <w:widowControl w:val="0"/>
        <w:shd w:val="clear" w:color="auto" w:fill="auto"/>
        <w:bidi w:val="0"/>
        <w:spacing w:before="0" w:after="240"/>
        <w:ind w:left="0" w:right="0" w:firstLine="0"/>
        <w:jc w:val="both"/>
      </w:pPr>
      <w:r>
        <w:rPr>
          <w:spacing w:val="0"/>
          <w:w w:val="100"/>
          <w:position w:val="0"/>
          <w:shd w:val="clear" w:color="auto" w:fill="auto"/>
          <w:lang w:val="es-ES" w:eastAsia="es-ES" w:bidi="es-ES"/>
        </w:rPr>
        <w:t>Son estatutos de protección de naturaleza humanitaria, de conformidad con diferentes Tratados de Derechos Humanos que ha firmado Costa Rica.</w:t>
      </w:r>
    </w:p>
    <w:p>
      <w:pPr>
        <w:pStyle w:val="Style8"/>
        <w:keepNext w:val="0"/>
        <w:keepLines w:val="0"/>
        <w:widowControl w:val="0"/>
        <w:pBdr>
          <w:top w:val="single" w:sz="4" w:space="0" w:color="auto"/>
        </w:pBdr>
        <w:shd w:val="clear" w:color="auto" w:fill="auto"/>
        <w:bidi w:val="0"/>
        <w:spacing w:before="0" w:after="40" w:line="240" w:lineRule="auto"/>
        <w:ind w:left="0" w:right="0" w:firstLine="0"/>
        <w:jc w:val="both"/>
      </w:pPr>
      <w:r>
        <w:rPr>
          <w:color w:val="F99C1D"/>
          <w:spacing w:val="0"/>
          <w:w w:val="100"/>
          <w:position w:val="0"/>
          <w:shd w:val="clear" w:color="auto" w:fill="auto"/>
          <w:lang w:val="es-ES" w:eastAsia="es-ES" w:bidi="es-ES"/>
        </w:rPr>
        <w:t>Refugiado</w:t>
      </w:r>
    </w:p>
    <w:p>
      <w:pPr>
        <w:pStyle w:val="Style6"/>
        <w:keepNext w:val="0"/>
        <w:keepLines w:val="0"/>
        <w:widowControl w:val="0"/>
        <w:shd w:val="clear" w:color="auto" w:fill="auto"/>
        <w:bidi w:val="0"/>
        <w:spacing w:before="0" w:after="40"/>
        <w:ind w:left="0" w:right="0" w:firstLine="0"/>
        <w:jc w:val="both"/>
      </w:pPr>
      <w:r>
        <w:rPr>
          <w:spacing w:val="0"/>
          <w:w w:val="100"/>
          <w:position w:val="0"/>
          <w:shd w:val="clear" w:color="auto" w:fill="auto"/>
          <w:lang w:val="es-ES" w:eastAsia="es-ES" w:bidi="es-ES"/>
        </w:rPr>
        <w:t>Toda persona que debido a fundados temores de ser perseguida por motivos de raza, religión, nacionalidad, género, pertenencia a determinado grupo social u opiniones políticas, se encuentra fuera del país de su nacionalidad y no pueda o, por causa de dichos temores no quiera acogerse a la protección de tal país. (Art. 106 de la Ley General de Migración y Extranjería No. 8764 (LGME).</w:t>
      </w:r>
    </w:p>
    <w:p>
      <w:pPr>
        <w:pStyle w:val="Style6"/>
        <w:keepNext w:val="0"/>
        <w:keepLines w:val="0"/>
        <w:widowControl w:val="0"/>
        <w:shd w:val="clear" w:color="auto" w:fill="auto"/>
        <w:tabs>
          <w:tab w:leader="hyphen" w:pos="1272" w:val="left"/>
        </w:tabs>
        <w:bidi w:val="0"/>
        <w:spacing w:before="0" w:after="0" w:line="240" w:lineRule="auto"/>
        <w:ind w:left="0" w:right="0" w:firstLine="0"/>
        <w:jc w:val="both"/>
      </w:pPr>
      <w:r>
        <w:rPr>
          <w:color w:val="BDBEC2"/>
          <w:spacing w:val="0"/>
          <w:w w:val="100"/>
          <w:position w:val="0"/>
          <w:shd w:val="clear" w:color="auto" w:fill="auto"/>
          <w:lang w:val="es-ES" w:eastAsia="es-ES" w:bidi="es-ES"/>
        </w:rPr>
        <w:tab/>
        <w:t>•</w:t>
      </w:r>
    </w:p>
    <w:p>
      <w:pPr>
        <w:pStyle w:val="Style8"/>
        <w:keepNext w:val="0"/>
        <w:keepLines w:val="0"/>
        <w:widowControl w:val="0"/>
        <w:shd w:val="clear" w:color="auto" w:fill="auto"/>
        <w:bidi w:val="0"/>
        <w:spacing w:before="0" w:after="40" w:line="180" w:lineRule="auto"/>
        <w:ind w:left="0" w:right="0" w:firstLine="0"/>
        <w:jc w:val="both"/>
      </w:pPr>
      <w:r>
        <w:rPr>
          <w:color w:val="F99C1D"/>
          <w:spacing w:val="0"/>
          <w:w w:val="100"/>
          <w:position w:val="0"/>
          <w:shd w:val="clear" w:color="auto" w:fill="auto"/>
          <w:lang w:val="es-ES" w:eastAsia="es-ES" w:bidi="es-ES"/>
        </w:rPr>
        <w:t>Apátrida</w:t>
      </w:r>
    </w:p>
    <w:p>
      <w:pPr>
        <w:pStyle w:val="Style6"/>
        <w:keepNext w:val="0"/>
        <w:keepLines w:val="0"/>
        <w:widowControl w:val="0"/>
        <w:shd w:val="clear" w:color="auto" w:fill="auto"/>
        <w:bidi w:val="0"/>
        <w:spacing w:before="0" w:after="140"/>
        <w:ind w:left="0" w:right="0" w:firstLine="0"/>
        <w:jc w:val="both"/>
      </w:pPr>
      <w:r>
        <w:rPr>
          <w:spacing w:val="0"/>
          <w:w w:val="100"/>
          <w:position w:val="0"/>
          <w:shd w:val="clear" w:color="auto" w:fill="auto"/>
          <w:lang w:val="es-ES" w:eastAsia="es-ES" w:bidi="es-ES"/>
        </w:rPr>
        <w:t>Toda persona que no sea considerada como nacional suyo por ningún estado conforme a su legislación (Art. 123 de la LGME)</w:t>
      </w:r>
    </w:p>
    <w:p>
      <w:pPr>
        <w:pStyle w:val="Style8"/>
        <w:keepNext w:val="0"/>
        <w:keepLines w:val="0"/>
        <w:widowControl w:val="0"/>
        <w:shd w:val="clear" w:color="auto" w:fill="auto"/>
        <w:bidi w:val="0"/>
        <w:spacing w:before="0" w:after="40" w:line="221" w:lineRule="auto"/>
        <w:ind w:left="0" w:right="0" w:firstLine="0"/>
        <w:jc w:val="left"/>
      </w:pPr>
      <w:r>
        <w:rPr>
          <w:color w:val="F99C1D"/>
          <w:spacing w:val="0"/>
          <w:w w:val="100"/>
          <w:position w:val="0"/>
          <w:shd w:val="clear" w:color="auto" w:fill="auto"/>
          <w:lang w:val="es-ES" w:eastAsia="es-ES" w:bidi="es-ES"/>
        </w:rPr>
        <w:t>Asilo</w:t>
      </w:r>
    </w:p>
    <w:p>
      <w:pPr>
        <w:pStyle w:val="Style6"/>
        <w:keepNext w:val="0"/>
        <w:keepLines w:val="0"/>
        <w:widowControl w:val="0"/>
        <w:shd w:val="clear" w:color="auto" w:fill="auto"/>
        <w:bidi w:val="0"/>
        <w:spacing w:before="0" w:after="200"/>
        <w:ind w:left="0" w:right="0" w:firstLine="0"/>
        <w:jc w:val="both"/>
      </w:pPr>
      <w:r>
        <w:rPr>
          <w:spacing w:val="0"/>
          <w:w w:val="100"/>
          <w:position w:val="0"/>
          <w:shd w:val="clear" w:color="auto" w:fill="auto"/>
          <w:lang w:val="es-ES" w:eastAsia="es-ES" w:bidi="es-ES"/>
        </w:rPr>
        <w:t>Entiéndase por asilo la protección que se otorgue a la persona extranjera que lo solicite con el objeto de salvaguardar su vida, libertad o integridad personal en razón de ser perseguido por motivos políticos u otros conexos (Art. 109 de la LGME)</w:t>
      </w:r>
    </w:p>
    <w:p>
      <w:pPr>
        <w:pStyle w:val="Style4"/>
        <w:keepNext/>
        <w:keepLines/>
        <w:widowControl w:val="0"/>
        <w:pBdr>
          <w:bottom w:val="single" w:sz="4" w:space="0" w:color="auto"/>
        </w:pBdr>
        <w:shd w:val="clear" w:color="auto" w:fill="auto"/>
        <w:bidi w:val="0"/>
        <w:spacing w:before="0" w:line="211" w:lineRule="auto"/>
        <w:ind w:left="640" w:right="0" w:firstLine="0"/>
        <w:jc w:val="both"/>
      </w:pPr>
      <w:bookmarkStart w:id="4" w:name="bookmark4"/>
      <w:bookmarkStart w:id="5" w:name="bookmark5"/>
      <w:r>
        <w:rPr>
          <w:spacing w:val="0"/>
          <w:w w:val="100"/>
          <w:position w:val="0"/>
          <w:shd w:val="clear" w:color="auto" w:fill="auto"/>
          <w:lang w:val="es-ES" w:eastAsia="es-ES" w:bidi="es-ES"/>
        </w:rPr>
        <w:t>¿Dónde se solicitan estas categorías humanitarias?</w:t>
      </w:r>
      <w:bookmarkEnd w:id="4"/>
      <w:bookmarkEnd w:id="5"/>
    </w:p>
    <w:p>
      <w:pPr>
        <w:pStyle w:val="Style8"/>
        <w:keepNext w:val="0"/>
        <w:keepLines w:val="0"/>
        <w:widowControl w:val="0"/>
        <w:shd w:val="clear" w:color="auto" w:fill="auto"/>
        <w:bidi w:val="0"/>
        <w:spacing w:before="0" w:after="40" w:line="240" w:lineRule="auto"/>
        <w:ind w:left="0" w:right="0" w:firstLine="0"/>
        <w:jc w:val="both"/>
      </w:pPr>
      <w:r>
        <w:rPr>
          <w:color w:val="F99C1D"/>
          <w:spacing w:val="0"/>
          <w:w w:val="100"/>
          <w:position w:val="0"/>
          <w:shd w:val="clear" w:color="auto" w:fill="auto"/>
          <w:lang w:val="es-ES" w:eastAsia="es-ES" w:bidi="es-ES"/>
        </w:rPr>
        <w:t>Refugio</w:t>
      </w:r>
    </w:p>
    <w:p>
      <w:pPr>
        <w:pStyle w:val="Style6"/>
        <w:keepNext w:val="0"/>
        <w:keepLines w:val="0"/>
        <w:widowControl w:val="0"/>
        <w:shd w:val="clear" w:color="auto" w:fill="auto"/>
        <w:bidi w:val="0"/>
        <w:spacing w:before="0" w:after="200"/>
        <w:ind w:left="0" w:right="0" w:firstLine="140"/>
        <w:jc w:val="both"/>
      </w:pPr>
      <w:r>
        <w:rPr>
          <w:spacing w:val="0"/>
          <w:w w:val="100"/>
          <w:position w:val="0"/>
          <w:shd w:val="clear" w:color="auto" w:fill="auto"/>
          <w:lang w:val="es-ES" w:eastAsia="es-ES" w:bidi="es-ES"/>
        </w:rPr>
        <w:t>Dirigirse a la Unidad de Refugiados de las Oficinas Centrales de Migración (Art. 106 de la LGME). Si se encuentra en la zona fronteriza, cerca de algún puesto migratorio, manifieste su deseo de hacer la solicitud, a algún funcionario de Migración.</w:t>
      </w:r>
    </w:p>
    <w:p>
      <w:pPr>
        <w:pStyle w:val="Style8"/>
        <w:keepNext w:val="0"/>
        <w:keepLines w:val="0"/>
        <w:widowControl w:val="0"/>
        <w:shd w:val="clear" w:color="auto" w:fill="auto"/>
        <w:bidi w:val="0"/>
        <w:spacing w:before="0" w:after="40" w:line="240" w:lineRule="auto"/>
        <w:ind w:left="0" w:right="0" w:firstLine="0"/>
        <w:jc w:val="both"/>
      </w:pPr>
      <w:r>
        <w:rPr>
          <w:color w:val="F99C1D"/>
          <w:spacing w:val="0"/>
          <w:w w:val="100"/>
          <w:position w:val="0"/>
          <w:shd w:val="clear" w:color="auto" w:fill="auto"/>
          <w:lang w:val="es-ES" w:eastAsia="es-ES" w:bidi="es-ES"/>
        </w:rPr>
        <w:t>Apátrida</w:t>
      </w:r>
    </w:p>
    <w:p>
      <w:pPr>
        <w:pStyle w:val="Style6"/>
        <w:keepNext w:val="0"/>
        <w:keepLines w:val="0"/>
        <w:widowControl w:val="0"/>
        <w:shd w:val="clear" w:color="auto" w:fill="auto"/>
        <w:bidi w:val="0"/>
        <w:spacing w:before="0" w:after="0"/>
        <w:ind w:left="0" w:right="0" w:firstLine="140"/>
        <w:jc w:val="both"/>
      </w:pPr>
      <w:r>
        <w:rPr>
          <w:spacing w:val="0"/>
          <w:w w:val="100"/>
          <w:position w:val="0"/>
          <w:shd w:val="clear" w:color="auto" w:fill="auto"/>
          <w:lang w:val="es-ES" w:eastAsia="es-ES" w:bidi="es-ES"/>
        </w:rPr>
        <w:t>Deberá consultar en la Dirección Jurídica del Ministerio de Relaciones Exteriores (Art. 110 de la LGME)</w:t>
      </w:r>
    </w:p>
    <w:p>
      <w:pPr>
        <w:spacing w:lineRule="exact" w:line="1"/>
        <w:rPr>
          <w:sz w:val="2"/>
          <w:szCs w:val="2"/>
        </w:rPr>
      </w:pPr>
      <w:r>
        <w:br w:type="column"/>
      </w:r>
    </w:p>
    <w:p>
      <w:pPr>
        <w:pStyle w:val="Style8"/>
        <w:keepNext w:val="0"/>
        <w:keepLines w:val="0"/>
        <w:widowControl w:val="0"/>
        <w:shd w:val="clear" w:color="auto" w:fill="auto"/>
        <w:bidi w:val="0"/>
        <w:spacing w:before="0" w:after="100" w:line="240" w:lineRule="auto"/>
        <w:ind w:left="0" w:right="0" w:firstLine="140"/>
        <w:jc w:val="left"/>
      </w:pPr>
      <w:r>
        <w:rPr>
          <w:color w:val="F99C1D"/>
          <w:spacing w:val="0"/>
          <w:w w:val="100"/>
          <w:position w:val="0"/>
          <w:shd w:val="clear" w:color="auto" w:fill="auto"/>
          <w:lang w:val="es-ES" w:eastAsia="es-ES" w:bidi="es-ES"/>
        </w:rPr>
        <w:t>Asilo</w:t>
      </w:r>
    </w:p>
    <w:p>
      <w:pPr>
        <w:pStyle w:val="Style6"/>
        <w:keepNext w:val="0"/>
        <w:keepLines w:val="0"/>
        <w:widowControl w:val="0"/>
        <w:shd w:val="clear" w:color="auto" w:fill="auto"/>
        <w:bidi w:val="0"/>
        <w:spacing w:before="0" w:after="100"/>
        <w:ind w:left="140" w:right="0" w:firstLine="0"/>
        <w:jc w:val="left"/>
      </w:pPr>
      <w:r>
        <w:rPr>
          <w:spacing w:val="0"/>
          <w:w w:val="100"/>
          <w:position w:val="0"/>
          <w:shd w:val="clear" w:color="auto" w:fill="auto"/>
          <w:lang w:val="es-ES" w:eastAsia="es-ES" w:bidi="es-ES"/>
        </w:rPr>
        <w:t>Dirigirse a la Dirección Jurídica del Ministerio de Relaciones Exteriores (Art. 112 y 113 de la LGME)</w:t>
      </w:r>
    </w:p>
    <w:p>
      <w:pPr>
        <w:pStyle w:val="Style4"/>
        <w:keepNext/>
        <w:keepLines/>
        <w:widowControl w:val="0"/>
        <w:pBdr>
          <w:bottom w:val="single" w:sz="4" w:space="0" w:color="auto"/>
        </w:pBdr>
        <w:shd w:val="clear" w:color="auto" w:fill="auto"/>
        <w:bidi w:val="0"/>
        <w:spacing w:before="0" w:after="180" w:line="240" w:lineRule="auto"/>
        <w:ind w:left="0" w:right="0" w:firstLine="0"/>
        <w:jc w:val="center"/>
      </w:pPr>
      <w:bookmarkStart w:id="6" w:name="bookmark6"/>
      <w:bookmarkStart w:id="7" w:name="bookmark7"/>
      <w:r>
        <w:rPr>
          <w:spacing w:val="0"/>
          <w:w w:val="100"/>
          <w:position w:val="0"/>
          <w:shd w:val="clear" w:color="auto" w:fill="auto"/>
          <w:lang w:val="en-US" w:eastAsia="en-US" w:bidi="en-US"/>
        </w:rPr>
        <w:t>Paso a Paso</w:t>
      </w:r>
      <w:bookmarkEnd w:id="6"/>
      <w:bookmarkEnd w:id="7"/>
    </w:p>
    <w:p>
      <w:pPr>
        <w:pStyle w:val="Style8"/>
        <w:keepNext w:val="0"/>
        <w:keepLines w:val="0"/>
        <w:widowControl w:val="0"/>
        <w:shd w:val="clear" w:color="auto" w:fill="auto"/>
        <w:bidi w:val="0"/>
        <w:spacing w:before="0" w:after="100" w:line="240" w:lineRule="auto"/>
        <w:ind w:left="0" w:right="0" w:firstLine="140"/>
        <w:jc w:val="left"/>
      </w:pPr>
      <w:r>
        <w:rPr>
          <w:color w:val="F99C1D"/>
          <w:spacing w:val="0"/>
          <w:w w:val="100"/>
          <w:position w:val="0"/>
          <w:shd w:val="clear" w:color="auto" w:fill="auto"/>
          <w:lang w:val="es-ES" w:eastAsia="es-ES" w:bidi="es-ES"/>
        </w:rPr>
        <w:t>Refugio</w:t>
      </w:r>
    </w:p>
    <w:p>
      <w:pPr>
        <w:pStyle w:val="Style6"/>
        <w:keepNext w:val="0"/>
        <w:keepLines w:val="0"/>
        <w:widowControl w:val="0"/>
        <w:shd w:val="clear" w:color="auto" w:fill="auto"/>
        <w:bidi w:val="0"/>
        <w:spacing w:before="0" w:after="220"/>
        <w:ind w:left="140" w:right="0" w:firstLine="0"/>
        <w:jc w:val="both"/>
      </w:pPr>
      <w:r>
        <w:rPr>
          <w:spacing w:val="0"/>
          <w:w w:val="100"/>
          <w:position w:val="0"/>
          <w:shd w:val="clear" w:color="auto" w:fill="auto"/>
          <w:lang w:val="es-ES" w:eastAsia="es-ES" w:bidi="es-ES"/>
        </w:rPr>
        <w:t>1. Preséntese a la Unidad de Refugiados a solicitar la condición de refugiado, indicando lugar o medio para recibir notificaciones (actualizándolo si este cambia). En la Unidad de Refugiados se le otorgará la cita para una entrevista y una lista de requisitos que debe de presentar.</w:t>
      </w:r>
    </w:p>
    <w:p>
      <w:pPr>
        <w:pStyle w:val="Style6"/>
        <w:keepNext w:val="0"/>
        <w:keepLines w:val="0"/>
        <w:widowControl w:val="0"/>
        <w:shd w:val="clear" w:color="auto" w:fill="auto"/>
        <w:bidi w:val="0"/>
        <w:spacing w:before="0" w:after="220"/>
        <w:ind w:left="140" w:right="0" w:firstLine="0"/>
        <w:jc w:val="both"/>
      </w:pPr>
      <w:r>
        <w:rPr>
          <w:spacing w:val="0"/>
          <w:w w:val="100"/>
          <w:position w:val="0"/>
          <w:shd w:val="clear" w:color="auto" w:fill="auto"/>
          <w:lang w:val="es-ES" w:eastAsia="es-ES" w:bidi="es-ES"/>
        </w:rPr>
        <w:t>2. El día de la entrevista debe aportar la documentación de prueba (si la tiene) para fundamentar su solicitud. Se le dará un documento que lo identifica como solicitante de dicha condición.</w:t>
      </w:r>
    </w:p>
    <w:p>
      <w:pPr>
        <w:pStyle w:val="Style6"/>
        <w:keepNext w:val="0"/>
        <w:keepLines w:val="0"/>
        <w:widowControl w:val="0"/>
        <w:shd w:val="clear" w:color="auto" w:fill="auto"/>
        <w:bidi w:val="0"/>
        <w:spacing w:before="0" w:after="100"/>
        <w:ind w:left="140" w:right="0" w:firstLine="0"/>
        <w:jc w:val="both"/>
      </w:pPr>
      <w:r>
        <w:rPr>
          <w:spacing w:val="0"/>
          <w:w w:val="100"/>
          <w:position w:val="0"/>
          <w:shd w:val="clear" w:color="auto" w:fill="auto"/>
          <w:lang w:val="es-ES" w:eastAsia="es-ES" w:bidi="es-ES"/>
        </w:rPr>
        <w:t>3. Si la persona es reconocida como refugiada deberá cancelar el costo del documento renovable cada dos años.</w:t>
      </w:r>
    </w:p>
    <w:p>
      <w:pPr>
        <w:pStyle w:val="Style8"/>
        <w:keepNext w:val="0"/>
        <w:keepLines w:val="0"/>
        <w:widowControl w:val="0"/>
        <w:shd w:val="clear" w:color="auto" w:fill="auto"/>
        <w:bidi w:val="0"/>
        <w:spacing w:before="0" w:after="0"/>
        <w:ind w:left="140" w:right="0" w:firstLine="0"/>
        <w:jc w:val="left"/>
      </w:pPr>
      <w:r>
        <w:rPr>
          <w:color w:val="F99C1D"/>
          <w:spacing w:val="0"/>
          <w:w w:val="100"/>
          <w:position w:val="0"/>
          <w:shd w:val="clear" w:color="auto" w:fill="auto"/>
          <w:lang w:val="es-ES" w:eastAsia="es-ES" w:bidi="es-ES"/>
        </w:rPr>
        <w:t>Apátrida y Asilado</w:t>
      </w:r>
    </w:p>
    <w:p>
      <w:pPr>
        <w:pStyle w:val="Style6"/>
        <w:keepNext w:val="0"/>
        <w:keepLines w:val="0"/>
        <w:widowControl w:val="0"/>
        <w:shd w:val="clear" w:color="auto" w:fill="auto"/>
        <w:bidi w:val="0"/>
        <w:spacing w:before="0" w:after="220"/>
        <w:ind w:left="140" w:right="0" w:firstLine="0"/>
        <w:jc w:val="left"/>
      </w:pPr>
      <w:r>
        <w:rPr>
          <w:spacing w:val="0"/>
          <w:w w:val="100"/>
          <w:position w:val="0"/>
          <w:shd w:val="clear" w:color="auto" w:fill="auto"/>
          <w:lang w:val="es-ES" w:eastAsia="es-ES" w:bidi="es-ES"/>
        </w:rPr>
        <w:t>1. Dirigirse al Ministerio de Relaciones Exteriores (Dirección Jurídica) y presentar allí la solicitud.</w:t>
      </w:r>
    </w:p>
    <w:p>
      <w:pPr>
        <w:pStyle w:val="Style6"/>
        <w:keepNext w:val="0"/>
        <w:keepLines w:val="0"/>
        <w:widowControl w:val="0"/>
        <w:shd w:val="clear" w:color="auto" w:fill="auto"/>
        <w:bidi w:val="0"/>
        <w:spacing w:before="0" w:after="100"/>
        <w:ind w:left="140" w:right="0" w:firstLine="0"/>
        <w:jc w:val="left"/>
      </w:pPr>
      <w:r>
        <w:rPr>
          <w:spacing w:val="0"/>
          <w:w w:val="100"/>
          <w:position w:val="0"/>
          <w:shd w:val="clear" w:color="auto" w:fill="auto"/>
          <w:lang w:val="es-ES" w:eastAsia="es-ES" w:bidi="es-ES"/>
        </w:rPr>
        <w:t>2. De ser reconocido como Apátrida o Asilado la DGME procederá a la documentación correspondiente.</w:t>
      </w:r>
    </w:p>
    <w:p>
      <w:pPr>
        <w:pStyle w:val="Style4"/>
        <w:keepNext/>
        <w:keepLines/>
        <w:widowControl w:val="0"/>
        <w:pBdr>
          <w:bottom w:val="single" w:sz="4" w:space="0" w:color="auto"/>
        </w:pBdr>
        <w:shd w:val="clear" w:color="auto" w:fill="auto"/>
        <w:bidi w:val="0"/>
        <w:spacing w:before="0" w:after="180" w:line="240" w:lineRule="auto"/>
        <w:ind w:left="0" w:right="0" w:firstLine="0"/>
        <w:jc w:val="center"/>
      </w:pPr>
      <w:bookmarkStart w:id="8" w:name="bookmark8"/>
      <w:bookmarkStart w:id="9" w:name="bookmark9"/>
      <w:r>
        <w:rPr>
          <w:spacing w:val="0"/>
          <w:w w:val="100"/>
          <w:position w:val="0"/>
          <w:shd w:val="clear" w:color="auto" w:fill="auto"/>
          <w:lang w:val="es-ES" w:eastAsia="es-ES" w:bidi="es-ES"/>
        </w:rPr>
        <w:t>Preguntas Frecuentes</w:t>
      </w:r>
      <w:bookmarkEnd w:id="8"/>
      <w:bookmarkEnd w:id="9"/>
    </w:p>
    <w:p>
      <w:pPr>
        <w:pStyle w:val="Style8"/>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¿Pue de un solicitante de la condición de refugiado trabajar?</w:t>
      </w:r>
    </w:p>
    <w:p>
      <w:pPr>
        <w:pStyle w:val="Style6"/>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Podrá solicitar un permiso para trabajar, únicamente cuando han transcurrido 3 meses de interpuesta la solicitud y esta continúe sin resolverse.</w:t>
      </w:r>
    </w:p>
    <w:p>
      <w:pPr>
        <w:pStyle w:val="Style6"/>
        <w:keepNext w:val="0"/>
        <w:keepLines w:val="0"/>
        <w:widowControl w:val="0"/>
        <w:shd w:val="clear" w:color="auto" w:fill="auto"/>
        <w:tabs>
          <w:tab w:leader="hyphen" w:pos="1147" w:val="left"/>
        </w:tabs>
        <w:bidi w:val="0"/>
        <w:spacing w:before="0" w:after="0" w:line="240" w:lineRule="auto"/>
        <w:ind w:left="0" w:right="0" w:firstLine="0"/>
        <w:jc w:val="left"/>
      </w:pPr>
      <w:r>
        <w:rPr>
          <w:color w:val="BDBEC2"/>
          <w:spacing w:val="0"/>
          <w:w w:val="100"/>
          <w:position w:val="0"/>
          <w:shd w:val="clear" w:color="auto" w:fill="auto"/>
          <w:lang w:val="es-ES" w:eastAsia="es-ES" w:bidi="es-ES"/>
        </w:rPr>
        <w:tab/>
        <w:t>•</w:t>
      </w:r>
    </w:p>
    <w:p>
      <w:pPr>
        <w:pStyle w:val="Style8"/>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¿Qué documentos debo aportar a la solicitud de refugiado?</w:t>
      </w:r>
    </w:p>
    <w:p>
      <w:pPr>
        <w:pStyle w:val="Style6"/>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Todos aquellos documentos que fundamenten la solicitud, pasaporte, certificado de nacimiento, antecedentes penales, estado civil y forma de ingreso; de no poder aportar algunos de los documentos anteriores, podrá presentar una declaración jurada, una vez advertido(a) de las consecuencias legales de brindar información falsa.</w:t>
      </w:r>
    </w:p>
    <w:p>
      <w:pPr>
        <w:spacing w:lineRule="exact" w:line="1"/>
        <w:rPr>
          <w:sz w:val="2"/>
          <w:szCs w:val="2"/>
        </w:rPr>
      </w:pPr>
      <w:r>
        <w:br w:type="column"/>
      </w:r>
    </w:p>
    <w:p>
      <w:pPr>
        <w:pStyle w:val="Style2"/>
        <w:keepNext/>
        <w:keepLines/>
        <w:widowControl w:val="0"/>
        <w:pBdr>
          <w:top w:val="single" w:sz="0" w:space="0" w:color="8CC63E"/>
          <w:left w:val="single" w:sz="0" w:space="0" w:color="8CC63E"/>
          <w:bottom w:val="single" w:sz="0" w:space="0" w:color="8CC63E"/>
          <w:right w:val="single" w:sz="0" w:space="0" w:color="8CC63E"/>
        </w:pBdr>
        <w:shd w:val="clear" w:color="auto" w:fill="8CC63E"/>
        <w:bidi w:val="0"/>
        <w:spacing w:before="0" w:after="140" w:line="240" w:lineRule="auto"/>
        <w:ind w:left="0" w:right="0" w:firstLine="0"/>
        <w:jc w:val="center"/>
      </w:pPr>
      <w:r>
        <w:fldChar w:fldCharType="begin"/>
      </w:r>
      <w:r>
        <w:rPr/>
        <w:instrText> HYPERLINK "http://www.migracion.go.cr" </w:instrText>
      </w:r>
      <w:r>
        <w:fldChar w:fldCharType="separate"/>
      </w:r>
      <w:bookmarkStart w:id="10" w:name="bookmark10"/>
      <w:bookmarkStart w:id="11" w:name="bookmark11"/>
      <w:r>
        <w:rPr>
          <w:color w:val="FFFFFF"/>
          <w:spacing w:val="0"/>
          <w:w w:val="100"/>
          <w:position w:val="0"/>
          <w:shd w:val="clear" w:color="auto" w:fill="auto"/>
          <w:lang w:val="en-US" w:eastAsia="en-US" w:bidi="en-US"/>
        </w:rPr>
        <w:t>www.migracion.go.cr</w:t>
      </w:r>
      <w:bookmarkEnd w:id="10"/>
      <w:bookmarkEnd w:id="11"/>
      <w:r>
        <w:fldChar w:fldCharType="end"/>
      </w:r>
    </w:p>
    <w:p>
      <w:pPr>
        <w:pStyle w:val="Style6"/>
        <w:keepNext w:val="0"/>
        <w:keepLines w:val="0"/>
        <w:widowControl w:val="0"/>
        <w:shd w:val="clear" w:color="auto" w:fill="auto"/>
        <w:tabs>
          <w:tab w:leader="hyphen" w:pos="696" w:val="left"/>
        </w:tabs>
        <w:bidi w:val="0"/>
        <w:spacing w:before="0" w:after="0" w:line="240" w:lineRule="auto"/>
        <w:ind w:left="0" w:right="0" w:firstLine="0"/>
        <w:jc w:val="left"/>
      </w:pPr>
      <w:r>
        <w:rPr>
          <w:color w:val="BDBEC2"/>
          <w:spacing w:val="0"/>
          <w:w w:val="100"/>
          <w:position w:val="0"/>
          <w:shd w:val="clear" w:color="auto" w:fill="auto"/>
          <w:lang w:val="es-ES" w:eastAsia="es-ES" w:bidi="es-ES"/>
        </w:rPr>
        <w:tab/>
        <w:t>•</w:t>
      </w:r>
    </w:p>
    <w:p>
      <w:pPr>
        <w:pStyle w:val="Style8"/>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Siendo solicitante o refugiado, ¿puede viajar a otro país o a mi país de origen?</w:t>
      </w:r>
    </w:p>
    <w:p>
      <w:pPr>
        <w:pStyle w:val="Style6"/>
        <w:keepNext w:val="0"/>
        <w:keepLines w:val="0"/>
        <w:widowControl w:val="0"/>
        <w:shd w:val="clear" w:color="auto" w:fill="auto"/>
        <w:bidi w:val="0"/>
        <w:spacing w:before="0" w:after="200"/>
        <w:ind w:left="0" w:right="0" w:firstLine="0"/>
        <w:jc w:val="both"/>
      </w:pPr>
      <w:r>
        <w:rPr>
          <w:spacing w:val="0"/>
          <w:w w:val="100"/>
          <w:position w:val="0"/>
          <w:shd w:val="clear" w:color="auto" w:fill="auto"/>
          <w:lang w:val="es-ES" w:eastAsia="es-ES" w:bidi="es-ES"/>
        </w:rPr>
        <w:t>Cuando se encuentre como solicitante no puede de ninguna forma abandonar el país mientras esté pendiente su solicitud de la condición de refugiado. De hacerlo, se entenderá que desistió de su interés de pedir protección como refugiado y su solicitud se archivará.</w:t>
      </w:r>
    </w:p>
    <w:p>
      <w:pPr>
        <w:pStyle w:val="Style6"/>
        <w:keepNext w:val="0"/>
        <w:keepLines w:val="0"/>
        <w:widowControl w:val="0"/>
        <w:shd w:val="clear" w:color="auto" w:fill="auto"/>
        <w:bidi w:val="0"/>
        <w:spacing w:before="0" w:after="200"/>
        <w:ind w:left="0" w:right="0" w:firstLine="0"/>
        <w:jc w:val="both"/>
      </w:pPr>
      <w:r>
        <w:rPr>
          <w:spacing w:val="0"/>
          <w:w w:val="100"/>
          <w:position w:val="0"/>
          <w:shd w:val="clear" w:color="auto" w:fill="auto"/>
          <w:lang w:val="es-ES" w:eastAsia="es-ES" w:bidi="es-ES"/>
        </w:rPr>
        <w:t>En el caso del refugiado ya reconocido, puede viajar libremente a cualquier país, excepto a su país de origen. De hacerlo, se entenderá que han desaparecido las causas que lo obligaron a huir, pudiendo resultar en la pérdida del estatuto.</w:t>
      </w:r>
    </w:p>
    <w:p>
      <w:pPr>
        <w:pStyle w:val="Style8"/>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¿Si la Cancillería determina que una persona es apátrida, quién extiende la documentación?</w:t>
      </w:r>
    </w:p>
    <w:p>
      <w:pPr>
        <w:pStyle w:val="Style6"/>
        <w:keepNext w:val="0"/>
        <w:keepLines w:val="0"/>
        <w:widowControl w:val="0"/>
        <w:shd w:val="clear" w:color="auto" w:fill="auto"/>
        <w:bidi w:val="0"/>
        <w:spacing w:before="0" w:after="200"/>
        <w:ind w:left="0" w:right="0" w:firstLine="0"/>
        <w:jc w:val="both"/>
      </w:pPr>
      <w:r>
        <w:rPr>
          <w:spacing w:val="0"/>
          <w:w w:val="100"/>
          <w:position w:val="0"/>
          <w:shd w:val="clear" w:color="auto" w:fill="auto"/>
          <w:lang w:val="es-ES" w:eastAsia="es-ES" w:bidi="es-ES"/>
        </w:rPr>
        <w:t>Con la resolución que emite la Cancillería indicado que una persona es apátrida, la DGME procederá a extenderle un documento definitivo que regularizará su permanencia.</w:t>
      </w:r>
    </w:p>
    <w:p>
      <w:pPr>
        <w:pStyle w:val="Style8"/>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¿Si la Cancillería determina que una persona es apátrida, quién extiende la documentación?</w:t>
      </w:r>
    </w:p>
    <w:p>
      <w:pPr>
        <w:pStyle w:val="Style6"/>
        <w:keepNext w:val="0"/>
        <w:keepLines w:val="0"/>
        <w:widowControl w:val="0"/>
        <w:shd w:val="clear" w:color="auto" w:fill="auto"/>
        <w:bidi w:val="0"/>
        <w:spacing w:before="0" w:after="200"/>
        <w:ind w:left="0" w:right="0" w:firstLine="0"/>
        <w:jc w:val="both"/>
      </w:pPr>
      <w:r>
        <w:rPr>
          <w:spacing w:val="0"/>
          <w:w w:val="100"/>
          <w:position w:val="0"/>
          <w:shd w:val="clear" w:color="auto" w:fill="auto"/>
          <w:lang w:val="es-ES" w:eastAsia="es-ES" w:bidi="es-ES"/>
        </w:rPr>
        <w:t>El Asilo se regula por Convenciones de Asilo Político, Territorial y Diplomático que aplica la Cancillería de la República, y está específicamente ligado a casos de persecución política. El estatuto de Refugiado, está regulado por la Convención de 1951 sobre el Estatuto de los Refugiados, cuyo trámite inicia en la DGME, y tiene como punto de partida la definición de refugiado contemplada en la parte I de este folleto; incorpora persecución por motivos de raza, religión, nacionalidad, pertenencia a determinado grupo social, género y opinión política.</w:t>
      </w:r>
    </w:p>
    <w:p>
      <w:pPr>
        <w:pStyle w:val="Style8"/>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Si una persona nunca ha sido registrada como nacional de un país, ¿puede solicitar la condición de apátrida?</w:t>
      </w:r>
    </w:p>
    <w:p>
      <w:pPr>
        <w:pStyle w:val="Style6"/>
        <w:keepNext w:val="0"/>
        <w:keepLines w:val="0"/>
        <w:widowControl w:val="0"/>
        <w:shd w:val="clear" w:color="auto" w:fill="auto"/>
        <w:bidi w:val="0"/>
        <w:spacing w:before="0" w:after="0"/>
        <w:ind w:left="0" w:right="0" w:firstLine="0"/>
        <w:jc w:val="both"/>
        <w:sectPr>
          <w:footnotePr>
            <w:pos w:val="pageBottom"/>
            <w:numFmt w:val="decimal"/>
            <w:numRestart w:val="continuous"/>
          </w:footnotePr>
          <w:type w:val="continuous"/>
          <w:pgSz w:w="17014" w:h="13542" w:orient="landscape"/>
          <w:pgMar w:top="131" w:left="1098" w:right="671" w:bottom="131" w:header="0" w:footer="3" w:gutter="0"/>
          <w:cols w:num="3" w:space="720" w:equalWidth="0">
            <w:col w:w="4253" w:space="571"/>
            <w:col w:w="4819" w:space="1032"/>
            <w:col w:w="4570"/>
          </w:cols>
          <w:noEndnote/>
          <w:rtlGutter w:val="0"/>
          <w:docGrid w:linePitch="360"/>
        </w:sectPr>
      </w:pPr>
      <w:r>
        <w:rPr>
          <w:spacing w:val="0"/>
          <w:w w:val="100"/>
          <w:position w:val="0"/>
          <w:shd w:val="clear" w:color="auto" w:fill="auto"/>
          <w:lang w:val="es-ES" w:eastAsia="es-ES" w:bidi="es-ES"/>
        </w:rPr>
        <w:t>No. Es necesario haber intentado la inscripción en el lugar de nacimiento. Solamente en aquellos casos que la inscripción no fue posible</w:t>
      </w:r>
      <w:r>
        <w:rPr>
          <w:rFonts w:ascii="Times New Roman" w:eastAsia="Times New Roman" w:hAnsi="Times New Roman" w:cs="Times New Roman"/>
          <w:b/>
          <w:bCs/>
          <w:color w:val="EBEBEB"/>
          <w:spacing w:val="0"/>
          <w:w w:val="100"/>
          <w:position w:val="0"/>
          <w:sz w:val="22"/>
          <w:szCs w:val="22"/>
          <w:shd w:val="clear" w:color="auto" w:fill="auto"/>
          <w:lang w:val="es-ES" w:eastAsia="es-ES" w:bidi="es-ES"/>
        </w:rPr>
        <w:t>o</w:t>
      </w:r>
      <w:r>
        <w:rPr>
          <w:spacing w:val="0"/>
          <w:w w:val="100"/>
          <w:position w:val="0"/>
          <w:shd w:val="clear" w:color="auto" w:fill="auto"/>
          <w:lang w:val="es-ES" w:eastAsia="es-ES" w:bidi="es-ES"/>
        </w:rPr>
        <w:t>o fue</w:t>
      </w:r>
      <w:r>
        <w:rPr>
          <w:rFonts w:ascii="Times New Roman" w:eastAsia="Times New Roman" w:hAnsi="Times New Roman" w:cs="Times New Roman"/>
          <w:b/>
          <w:bCs/>
          <w:color w:val="EBEBEB"/>
          <w:spacing w:val="0"/>
          <w:w w:val="100"/>
          <w:position w:val="0"/>
          <w:sz w:val="22"/>
          <w:szCs w:val="22"/>
          <w:shd w:val="clear" w:color="auto" w:fill="auto"/>
          <w:lang w:val="es-ES" w:eastAsia="es-ES" w:bidi="es-ES"/>
        </w:rPr>
        <w:t>o</w:t>
      </w:r>
      <w:r>
        <w:rPr>
          <w:spacing w:val="0"/>
          <w:w w:val="100"/>
          <w:position w:val="0"/>
          <w:shd w:val="clear" w:color="auto" w:fill="auto"/>
          <w:lang w:val="es-ES" w:eastAsia="es-ES" w:bidi="es-ES"/>
        </w:rPr>
        <w:t>denegada, se puede considerar el trámite de apátrida.</w:t>
      </w:r>
    </w:p>
    <w:p>
      <w:pPr>
        <w:pStyle w:val="Style2"/>
        <w:keepNext/>
        <w:keepLines/>
        <w:framePr w:w="4094" w:h="293" w:wrap="none" w:vAnchor="text" w:hAnchor="page" w:x="6461" w:y="30"/>
        <w:widowControl w:val="0"/>
        <w:pBdr>
          <w:top w:val="single" w:sz="0" w:space="0" w:color="8CC63E"/>
          <w:left w:val="single" w:sz="0" w:space="0" w:color="8CC63E"/>
          <w:bottom w:val="single" w:sz="0" w:space="0" w:color="8CC63E"/>
          <w:right w:val="single" w:sz="0" w:space="0" w:color="8CC63E"/>
        </w:pBdr>
        <w:shd w:val="clear" w:color="auto" w:fill="8CC63E"/>
        <w:bidi w:val="0"/>
        <w:spacing w:before="0" w:after="0" w:line="240" w:lineRule="auto"/>
        <w:ind w:left="0" w:right="0" w:firstLine="0"/>
        <w:jc w:val="left"/>
      </w:pPr>
      <w:bookmarkStart w:id="12" w:name="bookmark12"/>
      <w:bookmarkStart w:id="13" w:name="bookmark13"/>
      <w:r>
        <w:rPr>
          <w:color w:val="FFFFFF"/>
          <w:spacing w:val="0"/>
          <w:w w:val="100"/>
          <w:position w:val="0"/>
          <w:shd w:val="clear" w:color="auto" w:fill="auto"/>
          <w:lang w:val="fr-FR" w:eastAsia="fr-FR" w:bidi="fr-FR"/>
        </w:rPr>
        <w:t xml:space="preserve">Para </w:t>
      </w:r>
      <w:r>
        <w:rPr>
          <w:color w:val="FFFFFF"/>
          <w:spacing w:val="0"/>
          <w:w w:val="100"/>
          <w:position w:val="0"/>
          <w:shd w:val="clear" w:color="auto" w:fill="auto"/>
          <w:lang w:val="es-ES" w:eastAsia="es-ES" w:bidi="es-ES"/>
        </w:rPr>
        <w:t xml:space="preserve">más información: </w:t>
      </w:r>
      <w:r>
        <w:rPr>
          <w:color w:val="FFFFFF"/>
          <w:spacing w:val="0"/>
          <w:w w:val="100"/>
          <w:position w:val="0"/>
          <w:shd w:val="clear" w:color="auto" w:fill="auto"/>
          <w:lang w:val="fr-FR" w:eastAsia="fr-FR" w:bidi="fr-FR"/>
        </w:rPr>
        <w:t>9000-767266</w:t>
      </w:r>
      <w:bookmarkEnd w:id="12"/>
      <w:bookmarkEnd w:id="13"/>
    </w:p>
    <w:p>
      <w:pPr>
        <w:widowControl w:val="0"/>
        <w:spacing w:line="360" w:lineRule="exact"/>
      </w:pPr>
      <w:r>
        <w:drawing>
          <wp:anchor distT="0" distB="0" distL="0" distR="0" simplePos="0" relativeHeight="62914692" behindDoc="1" locked="0" layoutInCell="1" allowOverlap="1">
            <wp:simplePos x="0" y="0"/>
            <wp:positionH relativeFrom="page">
              <wp:posOffset>106045</wp:posOffset>
            </wp:positionH>
            <wp:positionV relativeFrom="paragraph">
              <wp:posOffset>12700</wp:posOffset>
            </wp:positionV>
            <wp:extent cx="328930" cy="615950"/>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3"/>
                    <a:stretch/>
                  </pic:blipFill>
                  <pic:spPr>
                    <a:xfrm>
                      <a:ext cx="328930" cy="615950"/>
                    </a:xfrm>
                    <a:prstGeom prst="rect"/>
                  </pic:spPr>
                </pic:pic>
              </a:graphicData>
            </a:graphic>
          </wp:anchor>
        </w:drawing>
      </w:r>
      <w:r>
        <w:drawing>
          <wp:anchor distT="0" distB="0" distL="0" distR="0" simplePos="0" relativeHeight="62914693" behindDoc="1" locked="0" layoutInCell="1" allowOverlap="1">
            <wp:simplePos x="0" y="0"/>
            <wp:positionH relativeFrom="page">
              <wp:posOffset>10414000</wp:posOffset>
            </wp:positionH>
            <wp:positionV relativeFrom="paragraph">
              <wp:posOffset>328930</wp:posOffset>
            </wp:positionV>
            <wp:extent cx="286385" cy="286385"/>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5"/>
                    <a:stretch/>
                  </pic:blipFill>
                  <pic:spPr>
                    <a:xfrm>
                      <a:ext cx="286385" cy="286385"/>
                    </a:xfrm>
                    <a:prstGeom prst="rect"/>
                  </pic:spPr>
                </pic:pic>
              </a:graphicData>
            </a:graphic>
          </wp:anchor>
        </w:drawing>
      </w:r>
    </w:p>
    <w:p>
      <w:pPr>
        <w:widowControl w:val="0"/>
        <w:spacing w:after="604" w:line="1" w:lineRule="exact"/>
      </w:pPr>
    </w:p>
    <w:p>
      <w:pPr>
        <w:widowControl w:val="0"/>
        <w:spacing w:line="1" w:lineRule="exact"/>
        <w:sectPr>
          <w:footnotePr>
            <w:pos w:val="pageBottom"/>
            <w:numFmt w:val="decimal"/>
            <w:numRestart w:val="continuous"/>
          </w:footnotePr>
          <w:type w:val="continuous"/>
          <w:pgSz w:w="17014" w:h="13542" w:orient="landscape"/>
          <w:pgMar w:top="131" w:left="167" w:right="167" w:bottom="131" w:header="0" w:footer="3" w:gutter="0"/>
          <w:cols w:space="720"/>
          <w:noEndnote/>
          <w:rtlGutter w:val="0"/>
          <w:docGrid w:linePitch="360"/>
        </w:sectPr>
      </w:pPr>
    </w:p>
    <w:p>
      <w:pPr>
        <w:pStyle w:val="Style13"/>
        <w:keepNext w:val="0"/>
        <w:keepLines w:val="0"/>
        <w:framePr w:w="3574" w:h="1167" w:wrap="none" w:hAnchor="page" w:x="12538" w:y="857"/>
        <w:widowControl w:val="0"/>
        <w:pBdr>
          <w:top w:val="single" w:sz="0" w:space="0" w:color="8CC63E"/>
          <w:left w:val="single" w:sz="0" w:space="0" w:color="8CC63E"/>
          <w:bottom w:val="single" w:sz="0" w:space="0" w:color="8CC63E"/>
          <w:right w:val="single" w:sz="0" w:space="0" w:color="8CC63E"/>
        </w:pBdr>
        <w:shd w:val="clear" w:color="auto" w:fill="8CC63E"/>
        <w:bidi w:val="0"/>
        <w:spacing w:before="0" w:after="0"/>
        <w:ind w:left="0" w:right="0"/>
        <w:jc w:val="both"/>
        <w:rPr>
          <w:sz w:val="32"/>
          <w:szCs w:val="32"/>
        </w:rPr>
      </w:pPr>
      <w:r>
        <w:rPr>
          <w:color w:val="FFFFFF"/>
          <w:spacing w:val="0"/>
          <w:w w:val="100"/>
          <w:position w:val="0"/>
          <w:sz w:val="15"/>
          <w:szCs w:val="15"/>
          <w:shd w:val="clear" w:color="auto" w:fill="auto"/>
          <w:lang w:val="es-ES" w:eastAsia="es-ES" w:bidi="es-ES"/>
        </w:rPr>
        <w:t xml:space="preserve">Este folleto es de distribución gratuita </w:t>
      </w:r>
      <w:r>
        <w:rPr>
          <w:rFonts w:ascii="Times New Roman" w:eastAsia="Times New Roman" w:hAnsi="Times New Roman" w:cs="Times New Roman"/>
          <w:i w:val="0"/>
          <w:iCs w:val="0"/>
          <w:color w:val="FFFFFF"/>
          <w:spacing w:val="0"/>
          <w:w w:val="100"/>
          <w:position w:val="0"/>
          <w:sz w:val="32"/>
          <w:szCs w:val="32"/>
          <w:shd w:val="clear" w:color="auto" w:fill="auto"/>
          <w:lang w:val="es-ES" w:eastAsia="es-ES" w:bidi="es-ES"/>
        </w:rPr>
        <w:t>REQUISITOS BÁSICOS Y ESPECÍFICOS</w:t>
      </w:r>
    </w:p>
    <w:p>
      <w:pPr>
        <w:pStyle w:val="Style6"/>
        <w:keepNext w:val="0"/>
        <w:keepLines w:val="0"/>
        <w:framePr w:w="3999" w:h="1344" w:wrap="none" w:hAnchor="page" w:x="961" w:y="4598"/>
        <w:widowControl w:val="0"/>
        <w:shd w:val="clear" w:color="auto" w:fill="auto"/>
        <w:bidi w:val="0"/>
        <w:spacing w:before="0" w:after="0" w:line="290" w:lineRule="auto"/>
        <w:ind w:left="260" w:right="0" w:hanging="260"/>
        <w:jc w:val="both"/>
        <w:rPr>
          <w:sz w:val="18"/>
          <w:szCs w:val="18"/>
        </w:rPr>
      </w:pPr>
      <w:r>
        <w:rPr>
          <w:spacing w:val="0"/>
          <w:w w:val="100"/>
          <w:position w:val="0"/>
          <w:sz w:val="18"/>
          <w:szCs w:val="18"/>
          <w:shd w:val="clear" w:color="auto" w:fill="auto"/>
          <w:lang w:val="es-ES" w:eastAsia="es-ES" w:bidi="es-ES"/>
        </w:rPr>
        <w:t>1. Revise la lista de requisitos. Tenga presente las fechas de vencimiento de cada uno de los documentos. Este de talle es importante para que no tenga ningún inconveniente a la hora de presentarlos.</w:t>
      </w:r>
    </w:p>
    <w:p>
      <w:pPr>
        <w:pStyle w:val="Style6"/>
        <w:keepNext w:val="0"/>
        <w:keepLines w:val="0"/>
        <w:framePr w:w="4090" w:h="2722" w:wrap="none" w:hAnchor="page" w:x="966" w:y="6024"/>
        <w:widowControl w:val="0"/>
        <w:numPr>
          <w:ilvl w:val="0"/>
          <w:numId w:val="1"/>
        </w:numPr>
        <w:shd w:val="clear" w:color="auto" w:fill="auto"/>
        <w:tabs>
          <w:tab w:pos="239" w:val="left"/>
          <w:tab w:pos="2153" w:val="left"/>
        </w:tabs>
        <w:bidi w:val="0"/>
        <w:spacing w:before="80" w:after="0" w:line="290" w:lineRule="auto"/>
        <w:ind w:left="0" w:right="0" w:firstLine="0"/>
        <w:jc w:val="left"/>
        <w:rPr>
          <w:sz w:val="18"/>
          <w:szCs w:val="18"/>
        </w:rPr>
      </w:pPr>
      <w:r>
        <w:rPr>
          <w:spacing w:val="0"/>
          <w:w w:val="100"/>
          <w:position w:val="0"/>
          <w:sz w:val="18"/>
          <w:szCs w:val="18"/>
          <w:shd w:val="clear" w:color="auto" w:fill="auto"/>
          <w:lang w:val="es-ES" w:eastAsia="es-ES" w:bidi="es-ES"/>
        </w:rPr>
        <w:t>Preséntese en las t</w:t>
        <w:tab/>
      </w:r>
      <w:r>
        <w:rPr>
          <w:color w:val="CA8823"/>
          <w:spacing w:val="0"/>
          <w:w w:val="100"/>
          <w:position w:val="0"/>
          <w:sz w:val="18"/>
          <w:szCs w:val="18"/>
          <w:shd w:val="clear" w:color="auto" w:fill="auto"/>
          <w:lang w:val="es-ES" w:eastAsia="es-ES" w:bidi="es-ES"/>
        </w:rPr>
        <w:t>C</w:t>
      </w:r>
      <w:r>
        <w:rPr>
          <w:spacing w:val="0"/>
          <w:w w:val="100"/>
          <w:position w:val="0"/>
          <w:sz w:val="18"/>
          <w:szCs w:val="18"/>
          <w:shd w:val="clear" w:color="auto" w:fill="auto"/>
          <w:lang w:val="es-ES" w:eastAsia="es-ES" w:bidi="es-ES"/>
        </w:rPr>
        <w:t>entra</w:t>
      </w:r>
      <w:r>
        <w:rPr>
          <w:color w:val="CA8823"/>
          <w:spacing w:val="0"/>
          <w:w w:val="100"/>
          <w:position w:val="0"/>
          <w:sz w:val="18"/>
          <w:szCs w:val="18"/>
          <w:shd w:val="clear" w:color="auto" w:fill="auto"/>
          <w:lang w:val="es-ES" w:eastAsia="es-ES" w:bidi="es-ES"/>
        </w:rPr>
        <w:t>l</w:t>
      </w:r>
      <w:r>
        <w:rPr>
          <w:spacing w:val="0"/>
          <w:w w:val="100"/>
          <w:position w:val="0"/>
          <w:sz w:val="18"/>
          <w:szCs w:val="18"/>
          <w:shd w:val="clear" w:color="auto" w:fill="auto"/>
          <w:lang w:val="es-ES" w:eastAsia="es-ES" w:bidi="es-ES"/>
        </w:rPr>
        <w:t>es o regionales</w:t>
      </w:r>
    </w:p>
    <w:p>
      <w:pPr>
        <w:pStyle w:val="Style6"/>
        <w:keepNext w:val="0"/>
        <w:keepLines w:val="0"/>
        <w:framePr w:w="4090" w:h="2722" w:wrap="none" w:hAnchor="page" w:x="966" w:y="6024"/>
        <w:widowControl w:val="0"/>
        <w:shd w:val="clear" w:color="auto" w:fill="auto"/>
        <w:bidi w:val="0"/>
        <w:spacing w:before="0" w:line="290" w:lineRule="auto"/>
        <w:ind w:left="260" w:right="0" w:firstLine="0"/>
        <w:jc w:val="left"/>
        <w:rPr>
          <w:sz w:val="18"/>
          <w:szCs w:val="18"/>
        </w:rPr>
      </w:pPr>
      <w:r>
        <w:rPr>
          <w:spacing w:val="0"/>
          <w:w w:val="100"/>
          <w:position w:val="0"/>
          <w:sz w:val="18"/>
          <w:szCs w:val="18"/>
          <w:shd w:val="clear" w:color="auto" w:fill="auto"/>
          <w:lang w:val="es-ES" w:eastAsia="es-ES" w:bidi="es-ES"/>
        </w:rPr>
        <w:t>de Migración, y dígale al funcionario (a) que va a solicitar una categoría humanitaria de refugio, apátrida o asilo.E lo la funcionaria le indicarán la ventanilla donde lo (la) atenderán.</w:t>
      </w:r>
    </w:p>
    <w:p>
      <w:pPr>
        <w:pStyle w:val="Style6"/>
        <w:keepNext w:val="0"/>
        <w:keepLines w:val="0"/>
        <w:framePr w:w="4090" w:h="2722" w:wrap="none" w:hAnchor="page" w:x="966" w:y="6024"/>
        <w:widowControl w:val="0"/>
        <w:numPr>
          <w:ilvl w:val="0"/>
          <w:numId w:val="1"/>
        </w:numPr>
        <w:shd w:val="clear" w:color="auto" w:fill="auto"/>
        <w:tabs>
          <w:tab w:pos="239" w:val="left"/>
        </w:tabs>
        <w:bidi w:val="0"/>
        <w:spacing w:before="0" w:after="0" w:line="290" w:lineRule="auto"/>
        <w:ind w:left="260" w:right="0" w:hanging="260"/>
        <w:jc w:val="left"/>
        <w:rPr>
          <w:sz w:val="18"/>
          <w:szCs w:val="18"/>
        </w:rPr>
      </w:pPr>
      <w:r>
        <w:rPr>
          <w:spacing w:val="0"/>
          <w:w w:val="100"/>
          <w:position w:val="0"/>
          <w:sz w:val="18"/>
          <w:szCs w:val="18"/>
          <w:shd w:val="clear" w:color="auto" w:fill="auto"/>
          <w:lang w:val="es-ES" w:eastAsia="es-ES" w:bidi="es-ES"/>
        </w:rPr>
        <w:t>Cuando sea su turno, entregue todos los documentos a la persona que le atienda. El o ella los revisará e incluirá la información en el sistema.</w:t>
      </w:r>
    </w:p>
    <w:p>
      <w:pPr>
        <w:pStyle w:val="Style18"/>
        <w:keepNext w:val="0"/>
        <w:keepLines w:val="0"/>
        <w:framePr w:w="2512" w:h="1426" w:wrap="none" w:hAnchor="page" w:x="7022" w:y="4938"/>
        <w:widowControl w:val="0"/>
        <w:shd w:val="clear" w:color="auto" w:fill="auto"/>
        <w:bidi w:val="0"/>
        <w:spacing w:before="0" w:after="0" w:line="240" w:lineRule="auto"/>
        <w:ind w:left="0" w:right="0" w:firstLine="0"/>
        <w:jc w:val="left"/>
      </w:pPr>
      <w:r>
        <w:rPr>
          <w:spacing w:val="0"/>
          <w:w w:val="100"/>
          <w:position w:val="0"/>
          <w:shd w:val="clear" w:color="auto" w:fill="auto"/>
        </w:rPr>
        <w:t>REFUGIO</w:t>
      </w:r>
    </w:p>
    <w:p>
      <w:pPr>
        <w:pStyle w:val="Style20"/>
        <w:keepNext/>
        <w:keepLines/>
        <w:framePr w:w="2512" w:h="1426" w:wrap="none" w:hAnchor="page" w:x="7022" w:y="4938"/>
        <w:widowControl w:val="0"/>
        <w:shd w:val="clear" w:color="auto" w:fill="auto"/>
        <w:bidi w:val="0"/>
        <w:spacing w:before="0" w:after="0"/>
        <w:ind w:left="0" w:right="0" w:firstLine="0"/>
        <w:jc w:val="left"/>
      </w:pPr>
      <w:bookmarkStart w:id="14" w:name="bookmark14"/>
      <w:bookmarkStart w:id="15" w:name="bookmark15"/>
      <w:r>
        <w:rPr>
          <w:spacing w:val="0"/>
          <w:w w:val="100"/>
          <w:position w:val="0"/>
          <w:shd w:val="clear" w:color="auto" w:fill="auto"/>
        </w:rPr>
        <w:t>ASILO</w:t>
      </w:r>
      <w:bookmarkEnd w:id="14"/>
      <w:bookmarkEnd w:id="15"/>
    </w:p>
    <w:p>
      <w:pPr>
        <w:pStyle w:val="Style22"/>
        <w:keepNext/>
        <w:keepLines/>
        <w:framePr w:w="2512" w:h="1426" w:wrap="none" w:hAnchor="page" w:x="7022" w:y="4938"/>
        <w:widowControl w:val="0"/>
        <w:shd w:val="clear" w:color="auto" w:fill="auto"/>
        <w:bidi w:val="0"/>
        <w:spacing w:before="0" w:after="0"/>
        <w:ind w:left="0" w:right="0" w:firstLine="0"/>
        <w:jc w:val="left"/>
      </w:pPr>
      <w:bookmarkStart w:id="16" w:name="bookmark16"/>
      <w:bookmarkStart w:id="17" w:name="bookmark17"/>
      <w:r>
        <w:rPr>
          <w:spacing w:val="0"/>
          <w:w w:val="100"/>
          <w:position w:val="0"/>
          <w:shd w:val="clear" w:color="auto" w:fill="auto"/>
        </w:rPr>
        <w:t>O APÁTRIDA</w:t>
      </w:r>
      <w:bookmarkEnd w:id="16"/>
      <w:bookmarkEnd w:id="17"/>
    </w:p>
    <w:p>
      <w:pPr>
        <w:pStyle w:val="Style24"/>
        <w:keepNext w:val="0"/>
        <w:keepLines w:val="0"/>
        <w:framePr w:w="4956" w:h="3449" w:wrap="none" w:hAnchor="page" w:x="11414" w:y="2790"/>
        <w:widowControl w:val="0"/>
        <w:shd w:val="clear" w:color="auto" w:fill="auto"/>
        <w:bidi w:val="0"/>
        <w:spacing w:before="0" w:after="0" w:line="240" w:lineRule="auto"/>
        <w:ind w:left="0" w:right="0" w:firstLine="0"/>
        <w:jc w:val="left"/>
      </w:pPr>
      <w:r>
        <w:rPr>
          <w:spacing w:val="0"/>
          <w:w w:val="100"/>
          <w:position w:val="0"/>
          <w:shd w:val="clear" w:color="auto" w:fill="auto"/>
        </w:rPr>
        <w:t>CATEGORÍAS ESPECIALES</w:t>
      </w:r>
    </w:p>
    <w:p>
      <w:pPr>
        <w:pStyle w:val="Style26"/>
        <w:keepNext w:val="0"/>
        <w:keepLines w:val="0"/>
        <w:framePr w:w="4956" w:h="3449" w:wrap="none" w:hAnchor="page" w:x="11414" w:y="2790"/>
        <w:widowControl w:val="0"/>
        <w:shd w:val="clear" w:color="auto" w:fill="auto"/>
        <w:bidi w:val="0"/>
        <w:spacing w:before="0" w:after="0"/>
        <w:ind w:left="0" w:right="0" w:firstLine="0"/>
        <w:jc w:val="left"/>
      </w:pPr>
      <w:r>
        <w:rPr>
          <w:spacing w:val="0"/>
          <w:w w:val="100"/>
          <w:position w:val="0"/>
          <w:shd w:val="clear" w:color="auto" w:fill="auto"/>
        </w:rPr>
        <w:t>HUMANITARIAS</w:t>
      </w:r>
    </w:p>
    <w:p>
      <w:pPr>
        <w:pStyle w:val="Style28"/>
        <w:keepNext/>
        <w:keepLines/>
        <w:framePr w:w="4956" w:h="3449" w:wrap="none" w:hAnchor="page" w:x="11414" w:y="2790"/>
        <w:widowControl w:val="0"/>
        <w:shd w:val="clear" w:color="auto" w:fill="auto"/>
        <w:bidi w:val="0"/>
        <w:spacing w:before="0" w:after="0"/>
        <w:ind w:left="0" w:right="0" w:firstLine="0"/>
        <w:jc w:val="left"/>
      </w:pPr>
      <w:bookmarkStart w:id="18" w:name="bookmark18"/>
      <w:bookmarkStart w:id="19" w:name="bookmark19"/>
      <w:r>
        <w:rPr>
          <w:color w:val="28AAE2"/>
          <w:spacing w:val="0"/>
          <w:w w:val="100"/>
          <w:position w:val="0"/>
          <w:sz w:val="94"/>
          <w:szCs w:val="94"/>
          <w:shd w:val="clear" w:color="auto" w:fill="auto"/>
        </w:rPr>
        <w:t xml:space="preserve">REFUGIO, </w:t>
      </w:r>
      <w:r>
        <w:rPr>
          <w:color w:val="8CC63E"/>
          <w:spacing w:val="0"/>
          <w:w w:val="100"/>
          <w:position w:val="0"/>
          <w:sz w:val="120"/>
          <w:szCs w:val="120"/>
          <w:shd w:val="clear" w:color="auto" w:fill="auto"/>
        </w:rPr>
        <w:t xml:space="preserve">ASILO, </w:t>
      </w:r>
      <w:r>
        <w:rPr>
          <w:spacing w:val="0"/>
          <w:w w:val="100"/>
          <w:position w:val="0"/>
          <w:shd w:val="clear" w:color="auto" w:fill="auto"/>
        </w:rPr>
        <w:t>O APÁTRIDA</w:t>
      </w:r>
      <w:bookmarkEnd w:id="18"/>
      <w:bookmarkEnd w:id="19"/>
    </w:p>
    <w:p>
      <w:pPr>
        <w:widowControl w:val="0"/>
        <w:spacing w:line="360" w:lineRule="exact"/>
      </w:pPr>
      <w:r>
        <w:drawing>
          <wp:anchor distT="0" distB="0" distL="0" distR="0" simplePos="0" relativeHeight="62914694" behindDoc="1" locked="0" layoutInCell="1" allowOverlap="1">
            <wp:simplePos x="0" y="0"/>
            <wp:positionH relativeFrom="page">
              <wp:posOffset>105410</wp:posOffset>
            </wp:positionH>
            <wp:positionV relativeFrom="margin">
              <wp:posOffset>0</wp:posOffset>
            </wp:positionV>
            <wp:extent cx="7601585" cy="2914015"/>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7"/>
                    <a:stretch/>
                  </pic:blipFill>
                  <pic:spPr>
                    <a:xfrm>
                      <a:ext cx="7601585" cy="2914015"/>
                    </a:xfrm>
                    <a:prstGeom prst="rect"/>
                  </pic:spPr>
                </pic:pic>
              </a:graphicData>
            </a:graphic>
          </wp:anchor>
        </w:drawing>
      </w:r>
      <w:r>
        <w:drawing>
          <wp:anchor distT="0" distB="0" distL="0" distR="0" simplePos="0" relativeHeight="62914695" behindDoc="1" locked="0" layoutInCell="1" allowOverlap="1">
            <wp:simplePos x="0" y="0"/>
            <wp:positionH relativeFrom="page">
              <wp:posOffset>4895850</wp:posOffset>
            </wp:positionH>
            <wp:positionV relativeFrom="margin">
              <wp:posOffset>2539365</wp:posOffset>
            </wp:positionV>
            <wp:extent cx="1012190" cy="591185"/>
            <wp:wrapNone/>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9"/>
                    <a:stretch/>
                  </pic:blipFill>
                  <pic:spPr>
                    <a:xfrm>
                      <a:ext cx="1012190" cy="591185"/>
                    </a:xfrm>
                    <a:prstGeom prst="rect"/>
                  </pic:spPr>
                </pic:pic>
              </a:graphicData>
            </a:graphic>
          </wp:anchor>
        </w:drawing>
      </w:r>
      <w:r>
        <w:drawing>
          <wp:anchor distT="0" distB="0" distL="0" distR="0" simplePos="0" relativeHeight="62914696" behindDoc="1" locked="0" layoutInCell="1" allowOverlap="1">
            <wp:simplePos x="0" y="0"/>
            <wp:positionH relativeFrom="page">
              <wp:posOffset>4206240</wp:posOffset>
            </wp:positionH>
            <wp:positionV relativeFrom="margin">
              <wp:posOffset>3964305</wp:posOffset>
            </wp:positionV>
            <wp:extent cx="1859280" cy="1645920"/>
            <wp:wrapNone/>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21"/>
                    <a:stretch/>
                  </pic:blipFill>
                  <pic:spPr>
                    <a:xfrm>
                      <a:ext cx="1859280" cy="1645920"/>
                    </a:xfrm>
                    <a:prstGeom prst="rect"/>
                  </pic:spPr>
                </pic:pic>
              </a:graphicData>
            </a:graphic>
          </wp:anchor>
        </w:drawing>
      </w:r>
      <w:r>
        <w:drawing>
          <wp:anchor distT="0" distB="0" distL="0" distR="0" simplePos="0" relativeHeight="62914697" behindDoc="1" locked="0" layoutInCell="1" allowOverlap="1">
            <wp:simplePos x="0" y="0"/>
            <wp:positionH relativeFrom="page">
              <wp:posOffset>7742555</wp:posOffset>
            </wp:positionH>
            <wp:positionV relativeFrom="margin">
              <wp:posOffset>4095115</wp:posOffset>
            </wp:positionV>
            <wp:extent cx="1944370" cy="1121410"/>
            <wp:wrapNone/>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23"/>
                    <a:stretch/>
                  </pic:blipFill>
                  <pic:spPr>
                    <a:xfrm>
                      <a:ext cx="1944370" cy="11214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5" w:line="1" w:lineRule="exact"/>
      </w:pPr>
    </w:p>
    <w:p>
      <w:pPr>
        <w:widowControl w:val="0"/>
        <w:spacing w:line="1" w:lineRule="exact"/>
        <w:sectPr>
          <w:footnotePr>
            <w:pos w:val="pageBottom"/>
            <w:numFmt w:val="decimal"/>
            <w:numRestart w:val="continuous"/>
          </w:footnotePr>
          <w:pgSz w:w="17014" w:h="13542" w:orient="landscape"/>
          <w:pgMar w:top="231" w:left="166" w:right="644" w:bottom="1304" w:header="0" w:footer="3" w:gutter="0"/>
          <w:cols w:space="720"/>
          <w:noEndnote/>
          <w:rtlGutter w:val="0"/>
          <w:docGrid w:linePitch="360"/>
        </w:sectPr>
      </w:pPr>
    </w:p>
    <w:p>
      <w:pPr>
        <w:widowControl w:val="0"/>
        <w:spacing w:line="1" w:lineRule="exact"/>
      </w:pPr>
      <w:r>
        <w:drawing>
          <wp:anchor distT="0" distB="0" distL="0" distR="0" simplePos="0" relativeHeight="125829380" behindDoc="0" locked="0" layoutInCell="1" allowOverlap="1">
            <wp:simplePos x="0" y="0"/>
            <wp:positionH relativeFrom="page">
              <wp:posOffset>7955280</wp:posOffset>
            </wp:positionH>
            <wp:positionV relativeFrom="paragraph">
              <wp:posOffset>273050</wp:posOffset>
            </wp:positionV>
            <wp:extent cx="1280160" cy="1609090"/>
            <wp:wrapSquare wrapText="bothSides"/>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25"/>
                    <a:stretch/>
                  </pic:blipFill>
                  <pic:spPr>
                    <a:xfrm>
                      <a:ext cx="1280160" cy="1609090"/>
                    </a:xfrm>
                    <a:prstGeom prst="rect"/>
                  </pic:spPr>
                </pic:pic>
              </a:graphicData>
            </a:graphic>
          </wp:anchor>
        </w:drawing>
      </w:r>
    </w:p>
    <w:p>
      <w:pPr>
        <w:pStyle w:val="Style6"/>
        <w:keepNext w:val="0"/>
        <w:keepLines w:val="0"/>
        <w:widowControl w:val="0"/>
        <w:numPr>
          <w:ilvl w:val="0"/>
          <w:numId w:val="3"/>
        </w:numPr>
        <w:shd w:val="clear" w:color="auto" w:fill="auto"/>
        <w:tabs>
          <w:tab w:pos="325" w:val="left"/>
          <w:tab w:pos="3538" w:val="left"/>
        </w:tabs>
        <w:bidi w:val="0"/>
        <w:spacing w:before="0" w:after="0" w:line="288" w:lineRule="auto"/>
        <w:ind w:left="280" w:right="0" w:hanging="280"/>
        <w:jc w:val="left"/>
        <w:rPr>
          <w:sz w:val="18"/>
          <w:szCs w:val="18"/>
        </w:rPr>
      </w:pPr>
      <w:r>
        <w:rPr>
          <w:spacing w:val="0"/>
          <w:w w:val="100"/>
          <w:position w:val="0"/>
          <w:sz w:val="18"/>
          <w:szCs w:val="18"/>
          <w:shd w:val="clear" w:color="auto" w:fill="auto"/>
          <w:lang w:val="es-ES" w:eastAsia="es-ES" w:bidi="es-ES"/>
        </w:rPr>
        <w:t>Recibirá una hoja donde se indican sus datos personales, número de su expediente y los documentos que presentó. Revise y asegúrese que todos los datos estén correctos.</w:t>
        <w:tab/>
        <w:t>Si se</w:t>
      </w:r>
    </w:p>
    <w:p>
      <w:pPr>
        <w:pStyle w:val="Style6"/>
        <w:keepNext w:val="0"/>
        <w:keepLines w:val="0"/>
        <w:widowControl w:val="0"/>
        <w:shd w:val="clear" w:color="auto" w:fill="auto"/>
        <w:bidi w:val="0"/>
        <w:spacing w:before="0" w:line="288" w:lineRule="auto"/>
        <w:ind w:left="0" w:right="0" w:firstLine="280"/>
        <w:jc w:val="left"/>
        <w:rPr>
          <w:sz w:val="18"/>
          <w:szCs w:val="18"/>
        </w:rPr>
      </w:pPr>
      <w:r>
        <w:rPr>
          <w:spacing w:val="0"/>
          <w:w w:val="100"/>
          <w:position w:val="0"/>
          <w:sz w:val="18"/>
          <w:szCs w:val="18"/>
          <w:u w:val="single"/>
          <w:shd w:val="clear" w:color="auto" w:fill="auto"/>
          <w:lang w:val="es-ES" w:eastAsia="es-ES" w:bidi="es-ES"/>
        </w:rPr>
        <w:t>presenta algún error solicite la corrección.</w:t>
      </w:r>
    </w:p>
    <w:p>
      <w:pPr>
        <w:pStyle w:val="Style6"/>
        <w:keepNext w:val="0"/>
        <w:keepLines w:val="0"/>
        <w:widowControl w:val="0"/>
        <w:numPr>
          <w:ilvl w:val="0"/>
          <w:numId w:val="3"/>
        </w:numPr>
        <w:shd w:val="clear" w:color="auto" w:fill="auto"/>
        <w:tabs>
          <w:tab w:pos="320" w:val="left"/>
          <w:tab w:pos="3554" w:val="left"/>
        </w:tabs>
        <w:bidi w:val="0"/>
        <w:spacing w:before="0" w:after="0" w:line="288" w:lineRule="auto"/>
        <w:ind w:left="280" w:right="0" w:hanging="280"/>
        <w:jc w:val="left"/>
        <w:rPr>
          <w:sz w:val="18"/>
          <w:szCs w:val="18"/>
        </w:rPr>
      </w:pPr>
      <w:r>
        <w:rPr>
          <w:spacing w:val="0"/>
          <w:w w:val="100"/>
          <w:position w:val="0"/>
          <w:sz w:val="18"/>
          <w:szCs w:val="18"/>
          <w:shd w:val="clear" w:color="auto" w:fill="auto"/>
          <w:lang w:val="es-ES" w:eastAsia="es-ES" w:bidi="es-ES"/>
        </w:rPr>
        <w:t>Cuando el expediente esté completo, Migración cuenta con 90 días para resolverlo.</w:t>
        <w:tab/>
        <w:t>La</w:t>
      </w:r>
    </w:p>
    <w:p>
      <w:pPr>
        <w:pStyle w:val="Style6"/>
        <w:keepNext w:val="0"/>
        <w:keepLines w:val="0"/>
        <w:widowControl w:val="0"/>
        <w:shd w:val="clear" w:color="auto" w:fill="auto"/>
        <w:bidi w:val="0"/>
        <w:spacing w:before="0" w:after="0" w:line="288" w:lineRule="auto"/>
        <w:ind w:left="280" w:right="0" w:firstLine="0"/>
        <w:jc w:val="left"/>
        <w:rPr>
          <w:sz w:val="18"/>
          <w:szCs w:val="18"/>
        </w:rPr>
      </w:pPr>
      <w:r>
        <w:rPr>
          <w:spacing w:val="0"/>
          <w:w w:val="100"/>
          <w:position w:val="0"/>
          <w:sz w:val="18"/>
          <w:szCs w:val="18"/>
          <w:shd w:val="clear" w:color="auto" w:fill="auto"/>
          <w:lang w:val="es-ES" w:eastAsia="es-ES" w:bidi="es-ES"/>
        </w:rPr>
        <w:t xml:space="preserve">respuesta la puede obtener por fax si así lo indicó o personalmente en las </w:t>
      </w:r>
      <w:r>
        <w:rPr>
          <w:rFonts w:ascii="Times New Roman" w:eastAsia="Times New Roman" w:hAnsi="Times New Roman" w:cs="Times New Roman"/>
          <w:spacing w:val="0"/>
          <w:w w:val="80"/>
          <w:position w:val="0"/>
          <w:sz w:val="22"/>
          <w:szCs w:val="22"/>
          <w:shd w:val="clear" w:color="auto" w:fill="auto"/>
          <w:lang w:val="es-ES" w:eastAsia="es-ES" w:bidi="es-ES"/>
        </w:rPr>
        <w:t xml:space="preserve">orcinas </w:t>
      </w:r>
      <w:r>
        <w:rPr>
          <w:spacing w:val="0"/>
          <w:w w:val="100"/>
          <w:position w:val="0"/>
          <w:sz w:val="18"/>
          <w:szCs w:val="18"/>
          <w:shd w:val="clear" w:color="auto" w:fill="auto"/>
          <w:lang w:val="es-ES" w:eastAsia="es-ES" w:bidi="es-ES"/>
        </w:rPr>
        <w:t>de Migración.</w:t>
      </w:r>
    </w:p>
    <w:sectPr>
      <w:footnotePr>
        <w:pos w:val="pageBottom"/>
        <w:numFmt w:val="decimal"/>
        <w:numRestart w:val="continuous"/>
      </w:footnotePr>
      <w:type w:val="continuous"/>
      <w:pgSz w:w="17014" w:h="13542" w:orient="landscape"/>
      <w:pgMar w:top="231" w:left="931" w:right="4486" w:bottom="2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es-ES" w:eastAsia="es-ES" w:bidi="es-ES"/>
      </w:rPr>
    </w:lvl>
  </w:abstractNum>
  <w:abstractNum w:abstractNumId="2">
    <w:multiLevelType w:val="multilevel"/>
    <w:lvl w:ilvl="0">
      <w:start w:val="4"/>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es-ES" w:eastAsia="es-ES" w:bidi="es-E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Título #4_"/>
    <w:basedOn w:val="DefaultParagraphFont"/>
    <w:link w:val="Style2"/>
    <w:rPr>
      <w:rFonts w:ascii="Times New Roman" w:eastAsia="Times New Roman" w:hAnsi="Times New Roman" w:cs="Times New Roman"/>
      <w:b/>
      <w:bCs/>
      <w:i w:val="0"/>
      <w:iCs w:val="0"/>
      <w:smallCaps w:val="0"/>
      <w:strike w:val="0"/>
      <w:color w:val="EBEBEB"/>
      <w:sz w:val="22"/>
      <w:szCs w:val="22"/>
      <w:u w:val="none"/>
      <w:lang w:val="pt-PT" w:eastAsia="pt-PT" w:bidi="pt-PT"/>
    </w:rPr>
  </w:style>
  <w:style w:type="character" w:customStyle="1" w:styleId="CharStyle5">
    <w:name w:val="Título #5_"/>
    <w:basedOn w:val="DefaultParagraphFont"/>
    <w:link w:val="Style4"/>
    <w:rPr>
      <w:rFonts w:ascii="Arial" w:eastAsia="Arial" w:hAnsi="Arial" w:cs="Arial"/>
      <w:b/>
      <w:bCs/>
      <w:i w:val="0"/>
      <w:iCs w:val="0"/>
      <w:smallCaps w:val="0"/>
      <w:strike w:val="0"/>
      <w:color w:val="524FA1"/>
      <w:sz w:val="20"/>
      <w:szCs w:val="20"/>
      <w:u w:val="none"/>
    </w:rPr>
  </w:style>
  <w:style w:type="character" w:customStyle="1" w:styleId="CharStyle7">
    <w:name w:val="Texto do corpo_"/>
    <w:basedOn w:val="DefaultParagraphFont"/>
    <w:link w:val="Style6"/>
    <w:rPr>
      <w:rFonts w:ascii="Arial" w:eastAsia="Arial" w:hAnsi="Arial" w:cs="Arial"/>
      <w:b w:val="0"/>
      <w:bCs w:val="0"/>
      <w:i w:val="0"/>
      <w:iCs w:val="0"/>
      <w:smallCaps w:val="0"/>
      <w:strike w:val="0"/>
      <w:color w:val="231F20"/>
      <w:sz w:val="17"/>
      <w:szCs w:val="17"/>
      <w:u w:val="none"/>
    </w:rPr>
  </w:style>
  <w:style w:type="character" w:customStyle="1" w:styleId="CharStyle9">
    <w:name w:val="Texto do corpo (2)_"/>
    <w:basedOn w:val="DefaultParagraphFont"/>
    <w:link w:val="Style8"/>
    <w:rPr>
      <w:rFonts w:ascii="Arial" w:eastAsia="Arial" w:hAnsi="Arial" w:cs="Arial"/>
      <w:b/>
      <w:bCs/>
      <w:i/>
      <w:iCs/>
      <w:smallCaps w:val="0"/>
      <w:strike w:val="0"/>
      <w:color w:val="231F20"/>
      <w:sz w:val="19"/>
      <w:szCs w:val="19"/>
      <w:u w:val="none"/>
    </w:rPr>
  </w:style>
  <w:style w:type="character" w:customStyle="1" w:styleId="CharStyle14">
    <w:name w:val="Texto do corpo (3)_"/>
    <w:basedOn w:val="DefaultParagraphFont"/>
    <w:link w:val="Style13"/>
    <w:rPr>
      <w:rFonts w:ascii="Arial" w:eastAsia="Arial" w:hAnsi="Arial" w:cs="Arial"/>
      <w:b/>
      <w:bCs/>
      <w:i/>
      <w:iCs/>
      <w:smallCaps w:val="0"/>
      <w:strike w:val="0"/>
      <w:color w:val="EBEBEB"/>
      <w:sz w:val="15"/>
      <w:szCs w:val="15"/>
      <w:u w:val="none"/>
    </w:rPr>
  </w:style>
  <w:style w:type="character" w:customStyle="1" w:styleId="CharStyle19">
    <w:name w:val="Texto do corpo (6)_"/>
    <w:basedOn w:val="DefaultParagraphFont"/>
    <w:link w:val="Style18"/>
    <w:rPr>
      <w:rFonts w:ascii="Times New Roman" w:eastAsia="Times New Roman" w:hAnsi="Times New Roman" w:cs="Times New Roman"/>
      <w:b/>
      <w:bCs/>
      <w:i w:val="0"/>
      <w:iCs w:val="0"/>
      <w:smallCaps w:val="0"/>
      <w:strike w:val="0"/>
      <w:color w:val="28AAE2"/>
      <w:sz w:val="50"/>
      <w:szCs w:val="50"/>
      <w:u w:val="none"/>
      <w:lang w:val="pt-BR" w:eastAsia="pt-BR" w:bidi="pt-BR"/>
    </w:rPr>
  </w:style>
  <w:style w:type="character" w:customStyle="1" w:styleId="CharStyle21">
    <w:name w:val="Título #2_"/>
    <w:basedOn w:val="DefaultParagraphFont"/>
    <w:link w:val="Style20"/>
    <w:rPr>
      <w:rFonts w:ascii="Times New Roman" w:eastAsia="Times New Roman" w:hAnsi="Times New Roman" w:cs="Times New Roman"/>
      <w:b/>
      <w:bCs/>
      <w:i w:val="0"/>
      <w:iCs w:val="0"/>
      <w:smallCaps w:val="0"/>
      <w:strike w:val="0"/>
      <w:color w:val="8CC63E"/>
      <w:sz w:val="62"/>
      <w:szCs w:val="62"/>
      <w:u w:val="none"/>
      <w:lang w:val="pt-BR" w:eastAsia="pt-BR" w:bidi="pt-BR"/>
    </w:rPr>
  </w:style>
  <w:style w:type="character" w:customStyle="1" w:styleId="CharStyle23">
    <w:name w:val="Título #3_"/>
    <w:basedOn w:val="DefaultParagraphFont"/>
    <w:link w:val="Style22"/>
    <w:rPr>
      <w:rFonts w:ascii="Times New Roman" w:eastAsia="Times New Roman" w:hAnsi="Times New Roman" w:cs="Times New Roman"/>
      <w:b/>
      <w:bCs/>
      <w:i w:val="0"/>
      <w:iCs w:val="0"/>
      <w:smallCaps w:val="0"/>
      <w:strike w:val="0"/>
      <w:color w:val="44C8F4"/>
      <w:sz w:val="38"/>
      <w:szCs w:val="38"/>
      <w:u w:val="none"/>
      <w:lang w:val="pt-BR" w:eastAsia="pt-BR" w:bidi="pt-BR"/>
    </w:rPr>
  </w:style>
  <w:style w:type="character" w:customStyle="1" w:styleId="CharStyle25">
    <w:name w:val="Texto do corpo (4)_"/>
    <w:basedOn w:val="DefaultParagraphFont"/>
    <w:link w:val="Style24"/>
    <w:rPr>
      <w:rFonts w:ascii="Times New Roman" w:eastAsia="Times New Roman" w:hAnsi="Times New Roman" w:cs="Times New Roman"/>
      <w:b/>
      <w:bCs/>
      <w:i w:val="0"/>
      <w:iCs w:val="0"/>
      <w:smallCaps w:val="0"/>
      <w:strike w:val="0"/>
      <w:color w:val="231F20"/>
      <w:sz w:val="32"/>
      <w:szCs w:val="32"/>
      <w:u w:val="none"/>
      <w:lang w:val="pt-BR" w:eastAsia="pt-BR" w:bidi="pt-BR"/>
    </w:rPr>
  </w:style>
  <w:style w:type="character" w:customStyle="1" w:styleId="CharStyle27">
    <w:name w:val="Texto do corpo (5)_"/>
    <w:basedOn w:val="DefaultParagraphFont"/>
    <w:link w:val="Style26"/>
    <w:rPr>
      <w:rFonts w:ascii="Times New Roman" w:eastAsia="Times New Roman" w:hAnsi="Times New Roman" w:cs="Times New Roman"/>
      <w:b/>
      <w:bCs/>
      <w:i w:val="0"/>
      <w:iCs w:val="0"/>
      <w:smallCaps w:val="0"/>
      <w:strike w:val="0"/>
      <w:color w:val="EF3B23"/>
      <w:sz w:val="56"/>
      <w:szCs w:val="56"/>
      <w:u w:val="none"/>
      <w:lang w:val="pt-BR" w:eastAsia="pt-BR" w:bidi="pt-BR"/>
    </w:rPr>
  </w:style>
  <w:style w:type="character" w:customStyle="1" w:styleId="CharStyle29">
    <w:name w:val="Título #1_"/>
    <w:basedOn w:val="DefaultParagraphFont"/>
    <w:link w:val="Style28"/>
    <w:rPr>
      <w:rFonts w:ascii="Times New Roman" w:eastAsia="Times New Roman" w:hAnsi="Times New Roman" w:cs="Times New Roman"/>
      <w:b/>
      <w:bCs/>
      <w:i w:val="0"/>
      <w:iCs w:val="0"/>
      <w:smallCaps w:val="0"/>
      <w:strike w:val="0"/>
      <w:color w:val="44C8F4"/>
      <w:sz w:val="74"/>
      <w:szCs w:val="74"/>
      <w:u w:val="none"/>
      <w:lang w:val="pt-BR" w:eastAsia="pt-BR" w:bidi="pt-BR"/>
    </w:rPr>
  </w:style>
  <w:style w:type="paragraph" w:customStyle="1" w:styleId="Style2">
    <w:name w:val="Título #4"/>
    <w:basedOn w:val="Normal"/>
    <w:link w:val="CharStyle3"/>
    <w:pPr>
      <w:widowControl w:val="0"/>
      <w:shd w:val="clear" w:color="auto" w:fill="FFFFFF"/>
      <w:spacing w:after="40"/>
      <w:ind w:firstLine="250"/>
      <w:outlineLvl w:val="3"/>
    </w:pPr>
    <w:rPr>
      <w:rFonts w:ascii="Times New Roman" w:eastAsia="Times New Roman" w:hAnsi="Times New Roman" w:cs="Times New Roman"/>
      <w:b/>
      <w:bCs/>
      <w:i w:val="0"/>
      <w:iCs w:val="0"/>
      <w:smallCaps w:val="0"/>
      <w:strike w:val="0"/>
      <w:color w:val="EBEBEB"/>
      <w:sz w:val="22"/>
      <w:szCs w:val="22"/>
      <w:u w:val="none"/>
      <w:lang w:val="pt-PT" w:eastAsia="pt-PT" w:bidi="pt-PT"/>
    </w:rPr>
  </w:style>
  <w:style w:type="paragraph" w:customStyle="1" w:styleId="Style4">
    <w:name w:val="Título #5"/>
    <w:basedOn w:val="Normal"/>
    <w:link w:val="CharStyle5"/>
    <w:pPr>
      <w:widowControl w:val="0"/>
      <w:shd w:val="clear" w:color="auto" w:fill="FFFFFF"/>
      <w:spacing w:after="200"/>
      <w:ind w:left="320"/>
      <w:outlineLvl w:val="4"/>
    </w:pPr>
    <w:rPr>
      <w:rFonts w:ascii="Arial" w:eastAsia="Arial" w:hAnsi="Arial" w:cs="Arial"/>
      <w:b/>
      <w:bCs/>
      <w:i w:val="0"/>
      <w:iCs w:val="0"/>
      <w:smallCaps w:val="0"/>
      <w:strike w:val="0"/>
      <w:color w:val="524FA1"/>
      <w:sz w:val="20"/>
      <w:szCs w:val="20"/>
      <w:u w:val="none"/>
    </w:rPr>
  </w:style>
  <w:style w:type="paragraph" w:customStyle="1" w:styleId="Style6">
    <w:name w:val="Texto do corpo"/>
    <w:basedOn w:val="Normal"/>
    <w:link w:val="CharStyle7"/>
    <w:pPr>
      <w:widowControl w:val="0"/>
      <w:shd w:val="clear" w:color="auto" w:fill="FFFFFF"/>
      <w:spacing w:after="180" w:line="295" w:lineRule="auto"/>
    </w:pPr>
    <w:rPr>
      <w:rFonts w:ascii="Arial" w:eastAsia="Arial" w:hAnsi="Arial" w:cs="Arial"/>
      <w:b w:val="0"/>
      <w:bCs w:val="0"/>
      <w:i w:val="0"/>
      <w:iCs w:val="0"/>
      <w:smallCaps w:val="0"/>
      <w:strike w:val="0"/>
      <w:color w:val="231F20"/>
      <w:sz w:val="17"/>
      <w:szCs w:val="17"/>
      <w:u w:val="none"/>
    </w:rPr>
  </w:style>
  <w:style w:type="paragraph" w:customStyle="1" w:styleId="Style8">
    <w:name w:val="Texto do corpo (2)"/>
    <w:basedOn w:val="Normal"/>
    <w:link w:val="CharStyle9"/>
    <w:pPr>
      <w:widowControl w:val="0"/>
      <w:shd w:val="clear" w:color="auto" w:fill="FFFFFF"/>
      <w:spacing w:line="264" w:lineRule="auto"/>
    </w:pPr>
    <w:rPr>
      <w:rFonts w:ascii="Arial" w:eastAsia="Arial" w:hAnsi="Arial" w:cs="Arial"/>
      <w:b/>
      <w:bCs/>
      <w:i/>
      <w:iCs/>
      <w:smallCaps w:val="0"/>
      <w:strike w:val="0"/>
      <w:color w:val="231F20"/>
      <w:sz w:val="19"/>
      <w:szCs w:val="19"/>
      <w:u w:val="none"/>
    </w:rPr>
  </w:style>
  <w:style w:type="paragraph" w:customStyle="1" w:styleId="Style13">
    <w:name w:val="Texto do corpo (3)"/>
    <w:basedOn w:val="Normal"/>
    <w:link w:val="CharStyle14"/>
    <w:pPr>
      <w:widowControl w:val="0"/>
      <w:shd w:val="clear" w:color="auto" w:fill="FFFFFF"/>
      <w:spacing w:line="317" w:lineRule="auto"/>
      <w:ind w:firstLine="540"/>
    </w:pPr>
    <w:rPr>
      <w:rFonts w:ascii="Arial" w:eastAsia="Arial" w:hAnsi="Arial" w:cs="Arial"/>
      <w:b/>
      <w:bCs/>
      <w:i/>
      <w:iCs/>
      <w:smallCaps w:val="0"/>
      <w:strike w:val="0"/>
      <w:color w:val="EBEBEB"/>
      <w:sz w:val="15"/>
      <w:szCs w:val="15"/>
      <w:u w:val="none"/>
    </w:rPr>
  </w:style>
  <w:style w:type="paragraph" w:customStyle="1" w:styleId="Style18">
    <w:name w:val="Texto do corpo (6)"/>
    <w:basedOn w:val="Normal"/>
    <w:link w:val="CharStyle19"/>
    <w:pPr>
      <w:widowControl w:val="0"/>
      <w:shd w:val="clear" w:color="auto" w:fill="FFFFFF"/>
    </w:pPr>
    <w:rPr>
      <w:rFonts w:ascii="Times New Roman" w:eastAsia="Times New Roman" w:hAnsi="Times New Roman" w:cs="Times New Roman"/>
      <w:b/>
      <w:bCs/>
      <w:i w:val="0"/>
      <w:iCs w:val="0"/>
      <w:smallCaps w:val="0"/>
      <w:strike w:val="0"/>
      <w:color w:val="28AAE2"/>
      <w:sz w:val="50"/>
      <w:szCs w:val="50"/>
      <w:u w:val="none"/>
      <w:lang w:val="pt-BR" w:eastAsia="pt-BR" w:bidi="pt-BR"/>
    </w:rPr>
  </w:style>
  <w:style w:type="paragraph" w:customStyle="1" w:styleId="Style20">
    <w:name w:val="Título #2"/>
    <w:basedOn w:val="Normal"/>
    <w:link w:val="CharStyle21"/>
    <w:pPr>
      <w:widowControl w:val="0"/>
      <w:shd w:val="clear" w:color="auto" w:fill="FFFFFF"/>
      <w:spacing w:line="180" w:lineRule="auto"/>
      <w:outlineLvl w:val="1"/>
    </w:pPr>
    <w:rPr>
      <w:rFonts w:ascii="Times New Roman" w:eastAsia="Times New Roman" w:hAnsi="Times New Roman" w:cs="Times New Roman"/>
      <w:b/>
      <w:bCs/>
      <w:i w:val="0"/>
      <w:iCs w:val="0"/>
      <w:smallCaps w:val="0"/>
      <w:strike w:val="0"/>
      <w:color w:val="8CC63E"/>
      <w:sz w:val="62"/>
      <w:szCs w:val="62"/>
      <w:u w:val="none"/>
      <w:lang w:val="pt-BR" w:eastAsia="pt-BR" w:bidi="pt-BR"/>
    </w:rPr>
  </w:style>
  <w:style w:type="paragraph" w:customStyle="1" w:styleId="Style22">
    <w:name w:val="Título #3"/>
    <w:basedOn w:val="Normal"/>
    <w:link w:val="CharStyle23"/>
    <w:pPr>
      <w:widowControl w:val="0"/>
      <w:shd w:val="clear" w:color="auto" w:fill="FFFFFF"/>
      <w:spacing w:line="197" w:lineRule="auto"/>
      <w:outlineLvl w:val="2"/>
    </w:pPr>
    <w:rPr>
      <w:rFonts w:ascii="Times New Roman" w:eastAsia="Times New Roman" w:hAnsi="Times New Roman" w:cs="Times New Roman"/>
      <w:b/>
      <w:bCs/>
      <w:i w:val="0"/>
      <w:iCs w:val="0"/>
      <w:smallCaps w:val="0"/>
      <w:strike w:val="0"/>
      <w:color w:val="44C8F4"/>
      <w:sz w:val="38"/>
      <w:szCs w:val="38"/>
      <w:u w:val="none"/>
      <w:lang w:val="pt-BR" w:eastAsia="pt-BR" w:bidi="pt-BR"/>
    </w:rPr>
  </w:style>
  <w:style w:type="paragraph" w:customStyle="1" w:styleId="Style24">
    <w:name w:val="Texto do corpo (4)"/>
    <w:basedOn w:val="Normal"/>
    <w:link w:val="CharStyle25"/>
    <w:pPr>
      <w:widowControl w:val="0"/>
      <w:shd w:val="clear" w:color="auto" w:fill="FFFFFF"/>
    </w:pPr>
    <w:rPr>
      <w:rFonts w:ascii="Times New Roman" w:eastAsia="Times New Roman" w:hAnsi="Times New Roman" w:cs="Times New Roman"/>
      <w:b/>
      <w:bCs/>
      <w:i w:val="0"/>
      <w:iCs w:val="0"/>
      <w:smallCaps w:val="0"/>
      <w:strike w:val="0"/>
      <w:color w:val="231F20"/>
      <w:sz w:val="32"/>
      <w:szCs w:val="32"/>
      <w:u w:val="none"/>
      <w:lang w:val="pt-BR" w:eastAsia="pt-BR" w:bidi="pt-BR"/>
    </w:rPr>
  </w:style>
  <w:style w:type="paragraph" w:customStyle="1" w:styleId="Style26">
    <w:name w:val="Texto do corpo (5)"/>
    <w:basedOn w:val="Normal"/>
    <w:link w:val="CharStyle27"/>
    <w:pPr>
      <w:widowControl w:val="0"/>
      <w:shd w:val="clear" w:color="auto" w:fill="FFFFFF"/>
      <w:spacing w:line="192" w:lineRule="auto"/>
    </w:pPr>
    <w:rPr>
      <w:rFonts w:ascii="Times New Roman" w:eastAsia="Times New Roman" w:hAnsi="Times New Roman" w:cs="Times New Roman"/>
      <w:b/>
      <w:bCs/>
      <w:i w:val="0"/>
      <w:iCs w:val="0"/>
      <w:smallCaps w:val="0"/>
      <w:strike w:val="0"/>
      <w:color w:val="EF3B23"/>
      <w:sz w:val="56"/>
      <w:szCs w:val="56"/>
      <w:u w:val="none"/>
      <w:lang w:val="pt-BR" w:eastAsia="pt-BR" w:bidi="pt-BR"/>
    </w:rPr>
  </w:style>
  <w:style w:type="paragraph" w:customStyle="1" w:styleId="Style28">
    <w:name w:val="Título #1"/>
    <w:basedOn w:val="Normal"/>
    <w:link w:val="CharStyle29"/>
    <w:pPr>
      <w:widowControl w:val="0"/>
      <w:shd w:val="clear" w:color="auto" w:fill="FFFFFF"/>
      <w:spacing w:line="182" w:lineRule="auto"/>
      <w:outlineLvl w:val="0"/>
    </w:pPr>
    <w:rPr>
      <w:rFonts w:ascii="Times New Roman" w:eastAsia="Times New Roman" w:hAnsi="Times New Roman" w:cs="Times New Roman"/>
      <w:b/>
      <w:bCs/>
      <w:i w:val="0"/>
      <w:iCs w:val="0"/>
      <w:smallCaps w:val="0"/>
      <w:strike w:val="0"/>
      <w:color w:val="44C8F4"/>
      <w:sz w:val="74"/>
      <w:szCs w:val="74"/>
      <w:u w:val="none"/>
      <w:lang w:val="pt-BR" w:eastAsia="pt-BR" w:bidi="pt-BR"/>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s>
</file>