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10058400" cy="7772400"/>
                <wp:wrapNone/>
                <wp:docPr id="1" name="Shape 1"/>
                <a:graphic xmlns:a="http://schemas.openxmlformats.org/drawingml/2006/main">
                  <a:graphicData uri="http://schemas.microsoft.com/office/word/2010/wordprocessingShape">
                    <wps:wsp>
                      <wps:cNvSpPr>
                        <a:spLocks noMove="1" noResize="1" noRot="1"/>
                      </wps:cNvSpPr>
                      <wps:spPr>
                        <a:xfrm>
                          <a:ext cx="10058400" cy="7772400"/>
                        </a:xfrm>
                        <a:prstGeom prst="rect"/>
                        <a:solidFill>
                          <a:srgbClr val="CEC8B2"/>
                        </a:solidFill>
                      </wps:spPr>
                      <wps:bodyPr/>
                    </wps:wsp>
                  </a:graphicData>
                </a:graphic>
              </wp:anchor>
            </w:drawing>
          </mc:Choice>
          <mc:Fallback>
            <w:pict>
              <v:rect style="position:absolute;margin-left:0;margin-top:0;width:792.pt;height:612.pt;z-index:-251658240;mso-position-horizontal-relative:page;mso-position-vertical-relative:page;z-index:-251658752" fillcolor="#CEC8B2" stroked="f"/>
            </w:pict>
          </mc:Fallback>
        </mc:AlternateContent>
      </w:r>
    </w:p>
    <w:p>
      <w:pPr>
        <w:pStyle w:val="Style2"/>
        <w:keepNext/>
        <w:keepLines/>
        <w:framePr w:w="3542" w:h="312" w:wrap="none" w:hAnchor="page" w:x="507" w:y="1"/>
        <w:widowControl w:val="0"/>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lang w:val="es-ES" w:eastAsia="es-ES" w:bidi="es-ES"/>
        </w:rPr>
        <w:t xml:space="preserve">CÓMO </w:t>
      </w:r>
      <w:r>
        <w:rPr>
          <w:spacing w:val="0"/>
          <w:w w:val="100"/>
          <w:position w:val="0"/>
          <w:shd w:val="clear" w:color="auto" w:fill="auto"/>
          <w:lang w:val="en-US" w:eastAsia="en-US" w:bidi="en-US"/>
        </w:rPr>
        <w:t>SOLICITAR REFUGIO EN CHILE</w:t>
      </w:r>
      <w:bookmarkEnd w:id="0"/>
      <w:bookmarkEnd w:id="1"/>
    </w:p>
    <w:p>
      <w:pPr>
        <w:pStyle w:val="Style4"/>
        <w:keepNext w:val="0"/>
        <w:keepLines w:val="0"/>
        <w:framePr w:w="6763" w:h="10666" w:wrap="none" w:hAnchor="page" w:x="503" w:y="438"/>
        <w:widowControl w:val="0"/>
        <w:shd w:val="clear" w:color="auto" w:fill="auto"/>
        <w:bidi w:val="0"/>
        <w:spacing w:before="0" w:after="60" w:line="266" w:lineRule="auto"/>
        <w:ind w:left="420" w:right="0" w:hanging="420"/>
        <w:jc w:val="both"/>
      </w:pPr>
      <w:r>
        <w:rPr>
          <w:b/>
          <w:bCs/>
          <w:color w:val="5F893D"/>
          <w:spacing w:val="0"/>
          <w:w w:val="100"/>
          <w:position w:val="0"/>
          <w:sz w:val="26"/>
          <w:szCs w:val="26"/>
          <w:shd w:val="clear" w:color="auto" w:fill="auto"/>
          <w:lang w:val="es-ES" w:eastAsia="es-ES" w:bidi="es-ES"/>
        </w:rPr>
        <w:t xml:space="preserve">1. </w:t>
      </w:r>
      <w:r>
        <w:rPr>
          <w:spacing w:val="0"/>
          <w:w w:val="100"/>
          <w:position w:val="0"/>
          <w:shd w:val="clear" w:color="auto" w:fill="auto"/>
          <w:lang w:val="es-ES" w:eastAsia="es-ES" w:bidi="es-ES"/>
        </w:rPr>
        <w:t>Presenta tu solicitud de reconocimiento de condición de refugiado/a en cualquier oficina de Extranjería, en la Gobernación si estás fuera de Santiago, o a la autoridad migratoria si te encuentras en un paso fronterizo. No contar con documentos que acrediten tu identidad no es impedimento para hacer tu solicitud.</w:t>
      </w:r>
    </w:p>
    <w:p>
      <w:pPr>
        <w:pStyle w:val="Style4"/>
        <w:keepNext w:val="0"/>
        <w:keepLines w:val="0"/>
        <w:framePr w:w="6763" w:h="10666" w:wrap="none" w:hAnchor="page" w:x="503" w:y="438"/>
        <w:widowControl w:val="0"/>
        <w:shd w:val="clear" w:color="auto" w:fill="auto"/>
        <w:bidi w:val="0"/>
        <w:spacing w:before="0" w:after="120"/>
        <w:ind w:left="420" w:right="0" w:firstLine="0"/>
        <w:jc w:val="both"/>
      </w:pPr>
      <w:r>
        <w:rPr>
          <w:spacing w:val="0"/>
          <w:w w:val="100"/>
          <w:position w:val="0"/>
          <w:shd w:val="clear" w:color="auto" w:fill="auto"/>
          <w:lang w:val="es-ES" w:eastAsia="es-ES" w:bidi="es-ES"/>
        </w:rPr>
        <w:t>Desde ese momento tú y tu familia tienen derecho a que se les otorgue residencia temporaria por un plazo de 8 meses y un documento de identidad para extranjeros/as, mientras se analiza tu caso.</w:t>
      </w:r>
    </w:p>
    <w:p>
      <w:pPr>
        <w:pStyle w:val="Style4"/>
        <w:keepNext w:val="0"/>
        <w:keepLines w:val="0"/>
        <w:framePr w:w="6763" w:h="10666" w:wrap="none" w:hAnchor="page" w:x="503" w:y="438"/>
        <w:widowControl w:val="0"/>
        <w:shd w:val="clear" w:color="auto" w:fill="auto"/>
        <w:bidi w:val="0"/>
        <w:spacing w:before="0" w:after="160" w:line="266" w:lineRule="auto"/>
        <w:ind w:left="420" w:right="0" w:hanging="420"/>
        <w:jc w:val="both"/>
      </w:pPr>
      <w:r>
        <w:rPr>
          <w:b/>
          <w:bCs/>
          <w:color w:val="5F893D"/>
          <w:spacing w:val="0"/>
          <w:w w:val="100"/>
          <w:position w:val="0"/>
          <w:sz w:val="26"/>
          <w:szCs w:val="26"/>
          <w:shd w:val="clear" w:color="auto" w:fill="auto"/>
          <w:lang w:val="es-ES" w:eastAsia="es-ES" w:bidi="es-ES"/>
        </w:rPr>
        <w:t xml:space="preserve">2. </w:t>
      </w:r>
      <w:r>
        <w:rPr>
          <w:spacing w:val="0"/>
          <w:w w:val="100"/>
          <w:position w:val="0"/>
          <w:shd w:val="clear" w:color="auto" w:fill="auto"/>
          <w:lang w:val="es-ES" w:eastAsia="es-ES" w:bidi="es-ES"/>
        </w:rPr>
        <w:t>La Comisión de Reconocimiento de la Condición de Refugiado revisará tus antecedentes y podrá solicitarte más información. Con esos datos recomendará al Subsecretario del Interior el reconocimiento o no de tu condición de refugiado/a, quien en definitiva determinará si procede o no declarar tal condición.</w:t>
      </w:r>
    </w:p>
    <w:p>
      <w:pPr>
        <w:pStyle w:val="Style4"/>
        <w:keepNext w:val="0"/>
        <w:keepLines w:val="0"/>
        <w:framePr w:w="6763" w:h="10666" w:wrap="none" w:hAnchor="page" w:x="503" w:y="438"/>
        <w:widowControl w:val="0"/>
        <w:shd w:val="clear" w:color="auto" w:fill="auto"/>
        <w:bidi w:val="0"/>
        <w:spacing w:before="0" w:after="420"/>
        <w:ind w:left="0" w:right="0" w:firstLine="0"/>
        <w:jc w:val="both"/>
      </w:pPr>
      <w:r>
        <w:rPr>
          <w:b/>
          <w:bCs/>
          <w:spacing w:val="0"/>
          <w:w w:val="100"/>
          <w:position w:val="0"/>
          <w:shd w:val="clear" w:color="auto" w:fill="auto"/>
          <w:lang w:val="es-ES" w:eastAsia="es-ES" w:bidi="es-ES"/>
        </w:rPr>
        <w:t xml:space="preserve">Tienes derecho a ser informado/a </w:t>
      </w:r>
      <w:r>
        <w:rPr>
          <w:spacing w:val="0"/>
          <w:w w:val="100"/>
          <w:position w:val="0"/>
          <w:shd w:val="clear" w:color="auto" w:fill="auto"/>
          <w:lang w:val="es-ES" w:eastAsia="es-ES" w:bidi="es-ES"/>
        </w:rPr>
        <w:t>sobre el proceso de evaluación de tu caso, a recibir trato digno y no discriminatorio y a la asistencia de intérprete, en caso de ser necesario.</w:t>
      </w:r>
    </w:p>
    <w:p>
      <w:pPr>
        <w:pStyle w:val="Style2"/>
        <w:keepNext/>
        <w:keepLines/>
        <w:framePr w:w="6763" w:h="10666" w:wrap="none" w:hAnchor="page" w:x="503" w:y="438"/>
        <w:widowControl w:val="0"/>
        <w:shd w:val="clear" w:color="auto" w:fill="auto"/>
        <w:bidi w:val="0"/>
        <w:spacing w:before="0" w:after="120" w:line="240" w:lineRule="auto"/>
        <w:ind w:left="0" w:right="0" w:firstLine="0"/>
        <w:jc w:val="both"/>
      </w:pPr>
      <w:bookmarkStart w:id="2" w:name="bookmark2"/>
      <w:bookmarkStart w:id="3" w:name="bookmark3"/>
      <w:r>
        <w:rPr>
          <w:spacing w:val="0"/>
          <w:w w:val="100"/>
          <w:position w:val="0"/>
          <w:shd w:val="clear" w:color="auto" w:fill="auto"/>
          <w:lang w:val="es-ES" w:eastAsia="es-ES" w:bidi="es-ES"/>
        </w:rPr>
        <w:t>QUÉ HACER SI NO RECONOCEN TU CONDICIÓN DE REFUGIADO/A</w:t>
      </w:r>
      <w:bookmarkEnd w:id="2"/>
      <w:bookmarkEnd w:id="3"/>
    </w:p>
    <w:p>
      <w:pPr>
        <w:pStyle w:val="Style4"/>
        <w:keepNext w:val="0"/>
        <w:keepLines w:val="0"/>
        <w:framePr w:w="6763" w:h="10666" w:wrap="none" w:hAnchor="page" w:x="503" w:y="438"/>
        <w:widowControl w:val="0"/>
        <w:shd w:val="clear" w:color="auto" w:fill="auto"/>
        <w:bidi w:val="0"/>
        <w:spacing w:before="0" w:after="60"/>
        <w:ind w:left="0" w:right="0" w:firstLine="0"/>
        <w:jc w:val="both"/>
      </w:pPr>
      <w:r>
        <w:rPr>
          <w:spacing w:val="0"/>
          <w:w w:val="100"/>
          <w:position w:val="0"/>
          <w:shd w:val="clear" w:color="auto" w:fill="auto"/>
          <w:lang w:val="es-ES" w:eastAsia="es-ES" w:bidi="es-ES"/>
        </w:rPr>
        <w:t xml:space="preserve">Presenta un </w:t>
      </w:r>
      <w:r>
        <w:rPr>
          <w:b/>
          <w:bCs/>
          <w:spacing w:val="0"/>
          <w:w w:val="100"/>
          <w:position w:val="0"/>
          <w:shd w:val="clear" w:color="auto" w:fill="auto"/>
          <w:lang w:val="es-ES" w:eastAsia="es-ES" w:bidi="es-ES"/>
        </w:rPr>
        <w:t xml:space="preserve">recurso administrativo de reposición </w:t>
      </w:r>
      <w:r>
        <w:rPr>
          <w:spacing w:val="0"/>
          <w:w w:val="100"/>
          <w:position w:val="0"/>
          <w:shd w:val="clear" w:color="auto" w:fill="auto"/>
          <w:lang w:val="es-ES" w:eastAsia="es-ES" w:bidi="es-ES"/>
        </w:rPr>
        <w:t>en contra de la resolución del Subsecretario del Interior, en el que debes señalar las vulneraciones a tus derechos. En caso que no sea acogido este recurso, puedes solicitar que sea conocido por la autoridad máxima de la Subsecretaría. Con estas gestiones, se suspenden de inmediato la ejecución de medidas que reduzcan tus derechos, hasta que se de una respuesta.</w:t>
      </w:r>
    </w:p>
    <w:p>
      <w:pPr>
        <w:pStyle w:val="Style4"/>
        <w:keepNext w:val="0"/>
        <w:keepLines w:val="0"/>
        <w:framePr w:w="6763" w:h="10666" w:wrap="none" w:hAnchor="page" w:x="503" w:y="438"/>
        <w:widowControl w:val="0"/>
        <w:shd w:val="clear" w:color="auto" w:fill="auto"/>
        <w:bidi w:val="0"/>
        <w:spacing w:before="0" w:after="60"/>
        <w:ind w:left="0" w:right="0" w:firstLine="420"/>
        <w:jc w:val="both"/>
      </w:pPr>
      <w:r>
        <w:rPr>
          <w:b/>
          <w:bCs/>
          <w:color w:val="5F893D"/>
          <w:spacing w:val="0"/>
          <w:w w:val="100"/>
          <w:position w:val="0"/>
          <w:shd w:val="clear" w:color="auto" w:fill="auto"/>
          <w:lang w:val="es-ES" w:eastAsia="es-ES" w:bidi="es-ES"/>
        </w:rPr>
        <w:t>En un plazo máximo de 30 días debieses recibir esa respuesta.</w:t>
      </w:r>
    </w:p>
    <w:p>
      <w:pPr>
        <w:pStyle w:val="Style4"/>
        <w:keepNext w:val="0"/>
        <w:keepLines w:val="0"/>
        <w:framePr w:w="6763" w:h="10666" w:wrap="none" w:hAnchor="page" w:x="503" w:y="438"/>
        <w:widowControl w:val="0"/>
        <w:shd w:val="clear" w:color="auto" w:fill="auto"/>
        <w:bidi w:val="0"/>
        <w:spacing w:before="0" w:after="60"/>
        <w:ind w:left="0" w:right="0" w:firstLine="0"/>
        <w:jc w:val="both"/>
      </w:pPr>
      <w:r>
        <w:rPr>
          <w:spacing w:val="0"/>
          <w:w w:val="100"/>
          <w:position w:val="0"/>
          <w:shd w:val="clear" w:color="auto" w:fill="auto"/>
          <w:lang w:val="es-ES" w:eastAsia="es-ES" w:bidi="es-ES"/>
        </w:rPr>
        <w:t xml:space="preserve">Si no hay respuesta o ésta no es satisfactoria, presenta una </w:t>
      </w:r>
      <w:r>
        <w:rPr>
          <w:b/>
          <w:bCs/>
          <w:spacing w:val="0"/>
          <w:w w:val="100"/>
          <w:position w:val="0"/>
          <w:shd w:val="clear" w:color="auto" w:fill="auto"/>
          <w:lang w:val="es-ES" w:eastAsia="es-ES" w:bidi="es-ES"/>
        </w:rPr>
        <w:t xml:space="preserve">denuncia de incumplimiento </w:t>
      </w:r>
      <w:r>
        <w:rPr>
          <w:spacing w:val="0"/>
          <w:w w:val="100"/>
          <w:position w:val="0"/>
          <w:shd w:val="clear" w:color="auto" w:fill="auto"/>
          <w:lang w:val="es-ES" w:eastAsia="es-ES" w:bidi="es-ES"/>
        </w:rPr>
        <w:t>en la oficina de partes de la Contraloría General de la República de tu región. Plantea tu caso en forma breve, concreta y clara, e incluye tus datos para que te contacten (nombre, dirección, teléfono, etc)</w:t>
      </w:r>
    </w:p>
    <w:p>
      <w:pPr>
        <w:pStyle w:val="Style4"/>
        <w:keepNext w:val="0"/>
        <w:keepLines w:val="0"/>
        <w:framePr w:w="6763" w:h="10666" w:wrap="none" w:hAnchor="page" w:x="503" w:y="438"/>
        <w:widowControl w:val="0"/>
        <w:shd w:val="clear" w:color="auto" w:fill="auto"/>
        <w:bidi w:val="0"/>
        <w:spacing w:before="0" w:after="60"/>
        <w:ind w:left="0" w:right="0" w:firstLine="420"/>
        <w:jc w:val="both"/>
      </w:pPr>
      <w:r>
        <w:rPr>
          <w:b/>
          <w:bCs/>
          <w:color w:val="5F893D"/>
          <w:spacing w:val="0"/>
          <w:w w:val="100"/>
          <w:position w:val="0"/>
          <w:shd w:val="clear" w:color="auto" w:fill="auto"/>
          <w:lang w:val="es-ES" w:eastAsia="es-ES" w:bidi="es-ES"/>
        </w:rPr>
        <w:t>Deberás obtener respuesta en un plazo de 20 días.</w:t>
      </w:r>
    </w:p>
    <w:p>
      <w:pPr>
        <w:pStyle w:val="Style4"/>
        <w:keepNext w:val="0"/>
        <w:keepLines w:val="0"/>
        <w:framePr w:w="6763" w:h="10666" w:wrap="none" w:hAnchor="page" w:x="503" w:y="438"/>
        <w:widowControl w:val="0"/>
        <w:shd w:val="clear" w:color="auto" w:fill="auto"/>
        <w:bidi w:val="0"/>
        <w:spacing w:before="0" w:after="220"/>
        <w:ind w:left="0" w:right="0" w:firstLine="0"/>
        <w:jc w:val="both"/>
      </w:pPr>
      <w:r>
        <w:rPr>
          <w:spacing w:val="0"/>
          <w:w w:val="100"/>
          <w:position w:val="0"/>
          <w:shd w:val="clear" w:color="auto" w:fill="auto"/>
          <w:lang w:val="es-ES" w:eastAsia="es-ES" w:bidi="es-ES"/>
        </w:rPr>
        <w:t xml:space="preserve">Si sufriste discriminación que te ha impedido ejercer cualquiera de tus derechos como solicitante o en condición de refugiado/a, puedes presentar </w:t>
      </w:r>
      <w:r>
        <w:rPr>
          <w:b/>
          <w:bCs/>
          <w:spacing w:val="0"/>
          <w:w w:val="100"/>
          <w:position w:val="0"/>
          <w:shd w:val="clear" w:color="auto" w:fill="auto"/>
          <w:lang w:val="es-ES" w:eastAsia="es-ES" w:bidi="es-ES"/>
        </w:rPr>
        <w:t xml:space="preserve">recurso de protección </w:t>
      </w:r>
      <w:r>
        <w:rPr>
          <w:spacing w:val="0"/>
          <w:w w:val="100"/>
          <w:position w:val="0"/>
          <w:shd w:val="clear" w:color="auto" w:fill="auto"/>
          <w:lang w:val="es-ES" w:eastAsia="es-ES" w:bidi="es-ES"/>
        </w:rPr>
        <w:t>en la Corte de Apelaciones de tu región. Debes hacerlo antes que se cumplan 30 días desde la situación de discriminación y no requieres abogado/a.</w:t>
      </w:r>
    </w:p>
    <w:p>
      <w:pPr>
        <w:pStyle w:val="Style9"/>
        <w:keepNext w:val="0"/>
        <w:keepLines w:val="0"/>
        <w:framePr w:w="6763" w:h="10666" w:wrap="none" w:hAnchor="page" w:x="503" w:y="438"/>
        <w:widowControl w:val="0"/>
        <w:shd w:val="clear" w:color="auto" w:fill="auto"/>
        <w:bidi w:val="0"/>
        <w:spacing w:before="0" w:after="0"/>
        <w:ind w:left="0" w:right="0" w:firstLine="0"/>
        <w:jc w:val="center"/>
      </w:pPr>
      <w:r>
        <w:rPr>
          <w:spacing w:val="0"/>
          <w:w w:val="100"/>
          <w:position w:val="0"/>
          <w:shd w:val="clear" w:color="auto" w:fill="auto"/>
          <w:lang w:val="es-ES" w:eastAsia="es-ES" w:bidi="es-ES"/>
        </w:rPr>
        <w:t>Si quieres más información, búscanos en</w:t>
        <w:br/>
      </w:r>
      <w:r>
        <w:fldChar w:fldCharType="begin"/>
      </w:r>
      <w:r>
        <w:rPr/>
        <w:instrText> HYPERLINK "http://www.indh.cl" </w:instrText>
      </w:r>
      <w:r>
        <w:fldChar w:fldCharType="separate"/>
      </w:r>
      <w:r>
        <w:rPr>
          <w:b/>
          <w:bCs/>
          <w:spacing w:val="0"/>
          <w:w w:val="100"/>
          <w:position w:val="0"/>
          <w:shd w:val="clear" w:color="auto" w:fill="auto"/>
          <w:lang w:val="es-ES" w:eastAsia="es-ES" w:bidi="es-ES"/>
        </w:rPr>
        <w:t>www.indh.cl</w:t>
      </w:r>
      <w:r>
        <w:fldChar w:fldCharType="end"/>
      </w:r>
      <w:r>
        <w:rPr>
          <w:b/>
          <w:bCs/>
          <w:spacing w:val="0"/>
          <w:w w:val="100"/>
          <w:position w:val="0"/>
          <w:shd w:val="clear" w:color="auto" w:fill="auto"/>
          <w:lang w:val="es-ES" w:eastAsia="es-ES" w:bidi="es-ES"/>
        </w:rPr>
        <w:t xml:space="preserve"> </w:t>
      </w:r>
      <w:r>
        <w:rPr>
          <w:b/>
          <w:bCs/>
          <w:color w:val="286291"/>
          <w:spacing w:val="0"/>
          <w:w w:val="100"/>
          <w:position w:val="0"/>
          <w:shd w:val="clear" w:color="auto" w:fill="auto"/>
          <w:lang w:val="es-ES" w:eastAsia="es-ES" w:bidi="es-ES"/>
        </w:rPr>
        <w:t xml:space="preserve">P </w:t>
      </w:r>
      <w:r>
        <w:rPr>
          <w:b/>
          <w:bCs/>
          <w:spacing w:val="0"/>
          <w:w w:val="100"/>
          <w:position w:val="0"/>
          <w:shd w:val="clear" w:color="auto" w:fill="auto"/>
          <w:lang w:val="es-ES" w:eastAsia="es-ES" w:bidi="es-ES"/>
        </w:rPr>
        <w:t xml:space="preserve">indhchile </w:t>
      </w:r>
      <w:r>
        <w:rPr>
          <w:b/>
          <w:bCs/>
          <w:color w:val="154851"/>
          <w:spacing w:val="0"/>
          <w:w w:val="100"/>
          <w:position w:val="0"/>
          <w:shd w:val="clear" w:color="auto" w:fill="auto"/>
          <w:lang w:val="es-ES" w:eastAsia="es-ES" w:bidi="es-ES"/>
        </w:rPr>
        <w:t>O</w:t>
      </w:r>
      <w:r>
        <w:rPr>
          <w:b/>
          <w:bCs/>
          <w:spacing w:val="0"/>
          <w:w w:val="100"/>
          <w:position w:val="0"/>
          <w:shd w:val="clear" w:color="auto" w:fill="auto"/>
          <w:lang w:val="es-ES" w:eastAsia="es-ES" w:bidi="es-ES"/>
        </w:rPr>
        <w:t>@inddhh</w:t>
      </w:r>
    </w:p>
    <w:p>
      <w:pPr>
        <w:pStyle w:val="Style9"/>
        <w:keepNext w:val="0"/>
        <w:keepLines w:val="0"/>
        <w:framePr w:w="6763" w:h="10666" w:wrap="none" w:hAnchor="page" w:x="503" w:y="438"/>
        <w:widowControl w:val="0"/>
        <w:shd w:val="clear" w:color="auto" w:fill="auto"/>
        <w:bidi w:val="0"/>
        <w:spacing w:before="0" w:after="60"/>
        <w:ind w:left="0" w:right="0" w:firstLine="0"/>
        <w:jc w:val="center"/>
      </w:pPr>
      <w:r>
        <w:rPr>
          <w:spacing w:val="0"/>
          <w:w w:val="100"/>
          <w:position w:val="0"/>
          <w:shd w:val="clear" w:color="auto" w:fill="auto"/>
          <w:lang w:val="es-ES" w:eastAsia="es-ES" w:bidi="es-ES"/>
        </w:rPr>
        <w:t>Eliodoro Yáñez 832, Providencia, Santiago, Tel: (56-02) 887 88 00</w:t>
      </w:r>
    </w:p>
    <w:p>
      <w:pPr>
        <w:pStyle w:val="Style14"/>
        <w:keepNext/>
        <w:keepLines/>
        <w:framePr w:w="2424" w:h="1450" w:wrap="none" w:hAnchor="page" w:x="9723" w:y="447"/>
        <w:widowControl w:val="0"/>
        <w:shd w:val="clear" w:color="auto" w:fill="auto"/>
        <w:bidi w:val="0"/>
        <w:spacing w:before="0" w:after="0" w:line="240" w:lineRule="auto"/>
        <w:ind w:left="0" w:right="0" w:firstLine="0"/>
        <w:jc w:val="left"/>
      </w:pPr>
      <w:bookmarkStart w:id="4" w:name="bookmark4"/>
      <w:bookmarkStart w:id="5" w:name="bookmark5"/>
      <w:r>
        <w:rPr>
          <w:spacing w:val="0"/>
          <w:w w:val="100"/>
          <w:position w:val="0"/>
          <w:shd w:val="clear" w:color="auto" w:fill="auto"/>
          <w:lang w:val="es-ES" w:eastAsia="es-ES" w:bidi="es-ES"/>
        </w:rPr>
        <w:t>INDH</w:t>
      </w:r>
      <w:bookmarkEnd w:id="4"/>
      <w:bookmarkEnd w:id="5"/>
    </w:p>
    <w:p>
      <w:pPr>
        <w:pStyle w:val="Style4"/>
        <w:keepNext w:val="0"/>
        <w:keepLines w:val="0"/>
        <w:framePr w:w="2424" w:h="1450" w:wrap="none" w:hAnchor="page" w:x="9723" w:y="447"/>
        <w:widowControl w:val="0"/>
        <w:shd w:val="clear" w:color="auto" w:fill="auto"/>
        <w:bidi w:val="0"/>
        <w:spacing w:before="0" w:after="0" w:line="216" w:lineRule="auto"/>
        <w:ind w:left="0" w:right="0" w:firstLine="0"/>
        <w:jc w:val="both"/>
        <w:rPr>
          <w:sz w:val="20"/>
          <w:szCs w:val="20"/>
        </w:rPr>
      </w:pPr>
      <w:r>
        <w:rPr>
          <w:color w:val="404142"/>
          <w:spacing w:val="0"/>
          <w:w w:val="100"/>
          <w:position w:val="0"/>
          <w:sz w:val="17"/>
          <w:szCs w:val="17"/>
          <w:shd w:val="clear" w:color="auto" w:fill="auto"/>
          <w:lang w:val="es-ES" w:eastAsia="es-ES" w:bidi="es-ES"/>
        </w:rPr>
        <w:t xml:space="preserve">INSTITUTO NACIONAL DE </w:t>
      </w:r>
      <w:r>
        <w:rPr>
          <w:b/>
          <w:bCs/>
          <w:color w:val="404142"/>
          <w:spacing w:val="0"/>
          <w:w w:val="100"/>
          <w:position w:val="0"/>
          <w:sz w:val="20"/>
          <w:szCs w:val="20"/>
          <w:shd w:val="clear" w:color="auto" w:fill="auto"/>
          <w:lang w:val="es-ES" w:eastAsia="es-ES" w:bidi="es-ES"/>
        </w:rPr>
        <w:t>DERECHOS HUMANOS</w:t>
      </w:r>
    </w:p>
    <w:p>
      <w:pPr>
        <w:pStyle w:val="Style18"/>
        <w:keepNext w:val="0"/>
        <w:keepLines w:val="0"/>
        <w:framePr w:w="960" w:h="475" w:wrap="none" w:hAnchor="page" w:x="12162" w:y="827"/>
        <w:widowControl w:val="0"/>
        <w:shd w:val="clear" w:color="auto" w:fill="auto"/>
        <w:bidi w:val="0"/>
        <w:spacing w:before="0" w:after="0"/>
        <w:ind w:left="0" w:right="0"/>
        <w:jc w:val="left"/>
      </w:pPr>
      <w:r>
        <w:rPr>
          <w:color w:val="F5D119"/>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 </w:t>
      </w:r>
      <w:r>
        <w:rPr>
          <w:color w:val="DA3D11"/>
          <w:spacing w:val="0"/>
          <w:w w:val="100"/>
          <w:position w:val="0"/>
          <w:shd w:val="clear" w:color="auto" w:fill="auto"/>
          <w:lang w:val="es-ES" w:eastAsia="es-ES" w:bidi="es-ES"/>
        </w:rPr>
        <w:t xml:space="preserve">•* </w:t>
      </w:r>
      <w:r>
        <w:rPr>
          <w:color w:val="231F20"/>
          <w:spacing w:val="0"/>
          <w:w w:val="100"/>
          <w:position w:val="0"/>
          <w:shd w:val="clear" w:color="auto" w:fill="auto"/>
          <w:lang w:val="es-ES" w:eastAsia="es-ES" w:bidi="es-ES"/>
        </w:rPr>
        <w:t>•</w:t>
      </w:r>
    </w:p>
    <w:p>
      <w:pPr>
        <w:pStyle w:val="Style23"/>
        <w:keepNext w:val="0"/>
        <w:keepLines w:val="0"/>
        <w:framePr w:w="5482" w:h="1219" w:wrap="none" w:hAnchor="page" w:x="8787" w:y="2742"/>
        <w:widowControl w:val="0"/>
        <w:shd w:val="clear" w:color="auto" w:fill="auto"/>
        <w:bidi w:val="0"/>
        <w:spacing w:before="0" w:line="240" w:lineRule="auto"/>
        <w:ind w:left="0" w:right="0" w:firstLine="0"/>
        <w:jc w:val="left"/>
      </w:pPr>
      <w:r>
        <w:rPr>
          <w:spacing w:val="0"/>
          <w:w w:val="100"/>
          <w:position w:val="0"/>
          <w:shd w:val="clear" w:color="auto" w:fill="auto"/>
          <w:lang w:val="es-ES" w:eastAsia="es-ES" w:bidi="es-ES"/>
        </w:rPr>
        <w:t>Cartilla Informativa</w:t>
      </w:r>
    </w:p>
    <w:p>
      <w:pPr>
        <w:pStyle w:val="Style25"/>
        <w:keepNext/>
        <w:keepLines/>
        <w:framePr w:w="5482" w:h="1219" w:wrap="none" w:hAnchor="page" w:x="8787" w:y="2742"/>
        <w:widowControl w:val="0"/>
        <w:shd w:val="clear" w:color="auto" w:fill="auto"/>
        <w:bidi w:val="0"/>
        <w:spacing w:before="0" w:after="0" w:line="240" w:lineRule="auto"/>
        <w:ind w:left="0" w:right="0" w:firstLine="0"/>
        <w:jc w:val="both"/>
      </w:pPr>
      <w:bookmarkStart w:id="6" w:name="bookmark6"/>
      <w:bookmarkStart w:id="7" w:name="bookmark7"/>
      <w:r>
        <w:rPr>
          <w:spacing w:val="0"/>
          <w:w w:val="100"/>
          <w:position w:val="0"/>
          <w:shd w:val="clear" w:color="auto" w:fill="auto"/>
          <w:lang w:val="es-ES" w:eastAsia="es-ES" w:bidi="es-ES"/>
        </w:rPr>
        <w:t>Derecho a Protección</w:t>
      </w:r>
      <w:bookmarkEnd w:id="6"/>
      <w:bookmarkEnd w:id="7"/>
    </w:p>
    <w:p>
      <w:pPr>
        <w:pStyle w:val="Style25"/>
        <w:keepNext/>
        <w:keepLines/>
        <w:framePr w:w="4195" w:h="1440" w:wrap="none" w:hAnchor="page" w:x="8778" w:y="4043"/>
        <w:widowControl w:val="0"/>
        <w:shd w:val="clear" w:color="auto" w:fill="auto"/>
        <w:bidi w:val="0"/>
        <w:spacing w:before="0" w:after="0" w:line="240" w:lineRule="auto"/>
        <w:ind w:left="0" w:right="0" w:firstLine="0"/>
        <w:jc w:val="left"/>
      </w:pPr>
      <w:bookmarkStart w:id="8" w:name="bookmark8"/>
      <w:bookmarkStart w:id="9" w:name="bookmark9"/>
      <w:r>
        <w:rPr>
          <w:spacing w:val="0"/>
          <w:w w:val="100"/>
          <w:position w:val="0"/>
          <w:shd w:val="clear" w:color="auto" w:fill="auto"/>
          <w:lang w:val="es-ES" w:eastAsia="es-ES" w:bidi="es-ES"/>
        </w:rPr>
        <w:t>de Refugiados y</w:t>
      </w:r>
      <w:bookmarkEnd w:id="8"/>
      <w:bookmarkEnd w:id="9"/>
    </w:p>
    <w:p>
      <w:pPr>
        <w:pStyle w:val="Style25"/>
        <w:keepNext/>
        <w:keepLines/>
        <w:framePr w:w="4195" w:h="1440" w:wrap="none" w:hAnchor="page" w:x="8778" w:y="4043"/>
        <w:widowControl w:val="0"/>
        <w:shd w:val="clear" w:color="auto" w:fill="auto"/>
        <w:bidi w:val="0"/>
        <w:spacing w:before="0" w:after="0" w:line="240" w:lineRule="auto"/>
        <w:ind w:left="0" w:right="0" w:firstLine="0"/>
        <w:jc w:val="left"/>
      </w:pPr>
      <w:bookmarkStart w:id="10" w:name="bookmark10"/>
      <w:bookmarkStart w:id="11" w:name="bookmark11"/>
      <w:r>
        <w:rPr>
          <w:spacing w:val="0"/>
          <w:w w:val="100"/>
          <w:position w:val="0"/>
          <w:shd w:val="clear" w:color="auto" w:fill="auto"/>
          <w:lang w:val="es-ES" w:eastAsia="es-ES" w:bidi="es-ES"/>
        </w:rPr>
        <w:t>Refugiadas</w:t>
      </w:r>
      <w:bookmarkEnd w:id="10"/>
      <w:bookmarkEnd w:id="11"/>
    </w:p>
    <w:p>
      <w:pPr>
        <w:pStyle w:val="Style4"/>
        <w:keepNext w:val="0"/>
        <w:keepLines w:val="0"/>
        <w:framePr w:w="4704" w:h="1670" w:wrap="none" w:hAnchor="page" w:x="8826" w:y="8358"/>
        <w:widowControl w:val="0"/>
        <w:shd w:val="clear" w:color="auto" w:fill="auto"/>
        <w:bidi w:val="0"/>
        <w:spacing w:before="0" w:after="0" w:line="283" w:lineRule="auto"/>
        <w:ind w:left="0" w:right="0" w:firstLine="0"/>
        <w:jc w:val="both"/>
      </w:pPr>
      <w:r>
        <w:rPr>
          <w:color w:val="404142"/>
          <w:spacing w:val="0"/>
          <w:w w:val="100"/>
          <w:position w:val="0"/>
          <w:shd w:val="clear" w:color="auto" w:fill="auto"/>
          <w:lang w:val="es-ES" w:eastAsia="es-ES" w:bidi="es-ES"/>
        </w:rPr>
        <w:t xml:space="preserve">Los principales instrumentos internacionales que consagran éste y otros derechos de la población migrante son la </w:t>
      </w:r>
      <w:r>
        <w:rPr>
          <w:b/>
          <w:bCs/>
          <w:color w:val="404142"/>
          <w:spacing w:val="0"/>
          <w:w w:val="100"/>
          <w:position w:val="0"/>
          <w:shd w:val="clear" w:color="auto" w:fill="auto"/>
          <w:lang w:val="es-ES" w:eastAsia="es-ES" w:bidi="es-ES"/>
        </w:rPr>
        <w:t>Convención Sobre el Estatuto de los Refugiados</w:t>
      </w:r>
      <w:r>
        <w:rPr>
          <w:color w:val="404142"/>
          <w:spacing w:val="0"/>
          <w:w w:val="100"/>
          <w:position w:val="0"/>
          <w:shd w:val="clear" w:color="auto" w:fill="auto"/>
          <w:lang w:val="es-ES" w:eastAsia="es-ES" w:bidi="es-ES"/>
        </w:rPr>
        <w:t xml:space="preserve">, la </w:t>
      </w:r>
      <w:r>
        <w:rPr>
          <w:b/>
          <w:bCs/>
          <w:color w:val="404142"/>
          <w:spacing w:val="0"/>
          <w:w w:val="100"/>
          <w:position w:val="0"/>
          <w:shd w:val="clear" w:color="auto" w:fill="auto"/>
          <w:lang w:val="es-ES" w:eastAsia="es-ES" w:bidi="es-ES"/>
        </w:rPr>
        <w:t xml:space="preserve">Declaración de Cartagena de Indias </w:t>
      </w:r>
      <w:r>
        <w:rPr>
          <w:color w:val="404142"/>
          <w:spacing w:val="0"/>
          <w:w w:val="100"/>
          <w:position w:val="0"/>
          <w:shd w:val="clear" w:color="auto" w:fill="auto"/>
          <w:lang w:val="es-ES" w:eastAsia="es-ES" w:bidi="es-ES"/>
        </w:rPr>
        <w:t xml:space="preserve">y el </w:t>
      </w:r>
      <w:r>
        <w:rPr>
          <w:b/>
          <w:bCs/>
          <w:color w:val="404142"/>
          <w:spacing w:val="0"/>
          <w:w w:val="100"/>
          <w:position w:val="0"/>
          <w:shd w:val="clear" w:color="auto" w:fill="auto"/>
          <w:lang w:val="es-ES" w:eastAsia="es-ES" w:bidi="es-ES"/>
        </w:rPr>
        <w:t>Derecho Internacional Humanitario</w:t>
      </w:r>
      <w:r>
        <w:rPr>
          <w:color w:val="404142"/>
          <w:spacing w:val="0"/>
          <w:w w:val="100"/>
          <w:position w:val="0"/>
          <w:shd w:val="clear" w:color="auto" w:fill="auto"/>
          <w:lang w:val="es-ES" w:eastAsia="es-ES" w:bidi="es-ES"/>
        </w:rPr>
        <w:t xml:space="preserve">. En Chile, además, se encuentran protegidos por la </w:t>
      </w:r>
      <w:r>
        <w:rPr>
          <w:b/>
          <w:bCs/>
          <w:color w:val="404142"/>
          <w:spacing w:val="0"/>
          <w:w w:val="100"/>
          <w:position w:val="0"/>
          <w:shd w:val="clear" w:color="auto" w:fill="auto"/>
          <w:lang w:val="es-ES" w:eastAsia="es-ES" w:bidi="es-ES"/>
        </w:rPr>
        <w:t>Ley N° 20.430 sobre Protección de Refugiados</w:t>
      </w:r>
      <w:r>
        <w:rPr>
          <w:color w:val="404142"/>
          <w:spacing w:val="0"/>
          <w:w w:val="100"/>
          <w:position w:val="0"/>
          <w:shd w:val="clear" w:color="auto" w:fill="auto"/>
          <w:lang w:val="es-ES" w:eastAsia="es-ES" w:bidi="es-ES"/>
        </w:rPr>
        <w:t>.</w:t>
      </w:r>
    </w:p>
    <w:p>
      <w:pPr>
        <w:widowControl w:val="0"/>
        <w:spacing w:line="360" w:lineRule="exact"/>
      </w:pPr>
      <w:r>
        <w:drawing>
          <wp:anchor distT="0" distB="0" distL="0" distR="0" simplePos="0" relativeHeight="62914691" behindDoc="1" locked="0" layoutInCell="1" allowOverlap="1">
            <wp:simplePos x="0" y="0"/>
            <wp:positionH relativeFrom="page">
              <wp:posOffset>7715885</wp:posOffset>
            </wp:positionH>
            <wp:positionV relativeFrom="margin">
              <wp:posOffset>795655</wp:posOffset>
            </wp:positionV>
            <wp:extent cx="609600" cy="377825"/>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609600" cy="377825"/>
                    </a:xfrm>
                    <a:prstGeom prst="rect"/>
                  </pic:spPr>
                </pic:pic>
              </a:graphicData>
            </a:graphic>
          </wp:anchor>
        </w:drawing>
      </w:r>
      <w:r>
        <w:drawing>
          <wp:anchor distT="0" distB="0" distL="0" distR="0" simplePos="0" relativeHeight="62914692" behindDoc="1" locked="0" layoutInCell="1" allowOverlap="1">
            <wp:simplePos x="0" y="0"/>
            <wp:positionH relativeFrom="page">
              <wp:posOffset>9139555</wp:posOffset>
            </wp:positionH>
            <wp:positionV relativeFrom="margin">
              <wp:posOffset>2578735</wp:posOffset>
            </wp:positionV>
            <wp:extent cx="908050" cy="92075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908050" cy="920750"/>
                    </a:xfrm>
                    <a:prstGeom prst="rect"/>
                  </pic:spPr>
                </pic:pic>
              </a:graphicData>
            </a:graphic>
          </wp:anchor>
        </w:drawing>
      </w:r>
      <w:r>
        <w:drawing>
          <wp:anchor distT="0" distB="0" distL="0" distR="0" simplePos="0" relativeHeight="62914693" behindDoc="1" locked="0" layoutInCell="1" allowOverlap="1">
            <wp:simplePos x="0" y="0"/>
            <wp:positionH relativeFrom="page">
              <wp:posOffset>8688070</wp:posOffset>
            </wp:positionH>
            <wp:positionV relativeFrom="margin">
              <wp:posOffset>4011295</wp:posOffset>
            </wp:positionV>
            <wp:extent cx="993775" cy="99949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993775" cy="999490"/>
                    </a:xfrm>
                    <a:prstGeom prst="rect"/>
                  </pic:spPr>
                </pic:pic>
              </a:graphicData>
            </a:graphic>
          </wp:anchor>
        </w:drawing>
      </w:r>
      <w:r>
        <w:drawing>
          <wp:anchor distT="0" distB="0" distL="0" distR="0" simplePos="0" relativeHeight="62914694" behindDoc="1" locked="0" layoutInCell="1" allowOverlap="1">
            <wp:simplePos x="0" y="0"/>
            <wp:positionH relativeFrom="page">
              <wp:posOffset>8831580</wp:posOffset>
            </wp:positionH>
            <wp:positionV relativeFrom="margin">
              <wp:posOffset>5459095</wp:posOffset>
            </wp:positionV>
            <wp:extent cx="1017905" cy="101790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1017905" cy="10179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pgSz w:w="15840" w:h="12240" w:orient="landscape"/>
          <w:pgMar w:top="908" w:left="502" w:right="17" w:bottom="30" w:header="0" w:footer="3" w:gutter="0"/>
          <w:pgNumType w:start="1"/>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10058400" cy="7772400"/>
                <wp:wrapNone/>
                <wp:docPr id="10" name="Shape 10"/>
                <a:graphic xmlns:a="http://schemas.openxmlformats.org/drawingml/2006/main">
                  <a:graphicData uri="http://schemas.microsoft.com/office/word/2010/wordprocessingShape">
                    <wps:wsp>
                      <wps:cNvSpPr>
                        <a:spLocks noMove="1" noResize="1" noRot="1"/>
                      </wps:cNvSpPr>
                      <wps:spPr>
                        <a:xfrm>
                          <a:ext cx="10058400" cy="7772400"/>
                        </a:xfrm>
                        <a:prstGeom prst="rect"/>
                        <a:solidFill>
                          <a:srgbClr val="FAFCF1"/>
                        </a:solidFill>
                      </wps:spPr>
                      <wps:bodyPr/>
                    </wps:wsp>
                  </a:graphicData>
                </a:graphic>
              </wp:anchor>
            </w:drawing>
          </mc:Choice>
          <mc:Fallback>
            <w:pict>
              <v:rect style="position:absolute;margin-left:0;margin-top:0;width:792.pt;height:612.pt;z-index:-251658240;mso-position-horizontal-relative:page;mso-position-vertical-relative:page;z-index:-251658747" fillcolor="#FAFCF1" stroked="f"/>
            </w:pict>
          </mc:Fallback>
        </mc:AlternateConten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6731635</wp:posOffset>
                </wp:positionH>
                <wp:positionV relativeFrom="paragraph">
                  <wp:posOffset>12700</wp:posOffset>
                </wp:positionV>
                <wp:extent cx="1718945" cy="210185"/>
                <wp:wrapSquare wrapText="bothSides"/>
                <wp:docPr id="11" name="Shape 11"/>
                <a:graphic xmlns:a="http://schemas.openxmlformats.org/drawingml/2006/main">
                  <a:graphicData uri="http://schemas.microsoft.com/office/word/2010/wordprocessingShape">
                    <wps:wsp>
                      <wps:cNvSpPr txBox="1"/>
                      <wps:spPr>
                        <a:xfrm>
                          <a:ext cx="1718945" cy="210185"/>
                        </a:xfrm>
                        <a:prstGeom prst="rect"/>
                        <a:solidFill>
                          <a:srgbClr val="CEC8B2"/>
                        </a:solidFill>
                      </wps:spPr>
                      <wps:txbx>
                        <w:txbxContent>
                          <w:p>
                            <w:pPr>
                              <w:pStyle w:val="Style28"/>
                              <w:keepNext w:val="0"/>
                              <w:keepLines w:val="0"/>
                              <w:widowControl w:val="0"/>
                              <w:pBdr>
                                <w:top w:val="single" w:sz="0" w:space="0" w:color="CEC8B3"/>
                                <w:left w:val="single" w:sz="0" w:space="0" w:color="CEC8B3"/>
                                <w:bottom w:val="single" w:sz="0" w:space="0" w:color="CEC8B3"/>
                                <w:right w:val="single" w:sz="0" w:space="0" w:color="CEC8B3"/>
                              </w:pBdr>
                              <w:shd w:val="clear" w:color="auto" w:fill="CEC8B3"/>
                              <w:bidi w:val="0"/>
                              <w:spacing w:before="0" w:after="0" w:line="240" w:lineRule="auto"/>
                              <w:ind w:left="0" w:right="0" w:firstLine="0"/>
                              <w:jc w:val="left"/>
                            </w:pPr>
                            <w:r>
                              <w:rPr>
                                <w:color w:val="FFFFFF"/>
                                <w:spacing w:val="0"/>
                                <w:w w:val="100"/>
                                <w:position w:val="0"/>
                                <w:sz w:val="24"/>
                                <w:szCs w:val="24"/>
                                <w:shd w:val="clear" w:color="auto" w:fill="auto"/>
                              </w:rPr>
                              <w:t>MEDIDAS ESPECIALES</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7" type="#_x0000_t202" style="position:absolute;margin-left:530.04999999999995pt;margin-top:1.pt;width:135.34999999999999pt;height:16.550000000000001pt;z-index:-125829375;mso-wrap-distance-left:0;mso-wrap-distance-right:0;mso-position-horizontal-relative:page" fillcolor="#CEC8B2" stroked="f">
                <v:textbox inset="0,0,0,0">
                  <w:txbxContent>
                    <w:p>
                      <w:pPr>
                        <w:pStyle w:val="Style28"/>
                        <w:keepNext w:val="0"/>
                        <w:keepLines w:val="0"/>
                        <w:widowControl w:val="0"/>
                        <w:pBdr>
                          <w:top w:val="single" w:sz="0" w:space="0" w:color="CEC8B3"/>
                          <w:left w:val="single" w:sz="0" w:space="0" w:color="CEC8B3"/>
                          <w:bottom w:val="single" w:sz="0" w:space="0" w:color="CEC8B3"/>
                          <w:right w:val="single" w:sz="0" w:space="0" w:color="CEC8B3"/>
                        </w:pBdr>
                        <w:shd w:val="clear" w:color="auto" w:fill="CEC8B3"/>
                        <w:bidi w:val="0"/>
                        <w:spacing w:before="0" w:after="0" w:line="240" w:lineRule="auto"/>
                        <w:ind w:left="0" w:right="0" w:firstLine="0"/>
                        <w:jc w:val="left"/>
                      </w:pPr>
                      <w:r>
                        <w:rPr>
                          <w:color w:val="FFFFFF"/>
                          <w:spacing w:val="0"/>
                          <w:w w:val="100"/>
                          <w:position w:val="0"/>
                          <w:sz w:val="24"/>
                          <w:szCs w:val="24"/>
                          <w:shd w:val="clear" w:color="auto" w:fill="auto"/>
                        </w:rPr>
                        <w:t>MEDIDAS ESPECIALES</w:t>
                      </w:r>
                    </w:p>
                  </w:txbxContent>
                </v:textbox>
                <w10:wrap type="square" anchorx="page"/>
              </v:shape>
            </w:pict>
          </mc:Fallback>
        </mc:AlternateContent>
      </w:r>
    </w:p>
    <w:p>
      <w:pPr>
        <w:pStyle w:val="Style28"/>
        <w:keepNext w:val="0"/>
        <w:keepLines w:val="0"/>
        <w:widowControl w:val="0"/>
        <w:pBdr>
          <w:top w:val="single" w:sz="0" w:space="0" w:color="CEC8B3"/>
          <w:left w:val="single" w:sz="0" w:space="0" w:color="CEC8B3"/>
          <w:bottom w:val="single" w:sz="0" w:space="0" w:color="CEC8B3"/>
          <w:right w:val="single" w:sz="0" w:space="0" w:color="CEC8B3"/>
        </w:pBdr>
        <w:shd w:val="clear" w:color="auto" w:fill="CEC8B3"/>
        <w:bidi w:val="0"/>
        <w:spacing w:before="0" w:after="0" w:line="240" w:lineRule="auto"/>
        <w:ind w:left="0" w:right="0" w:firstLine="0"/>
        <w:jc w:val="left"/>
        <w:sectPr>
          <w:footnotePr>
            <w:pos w:val="pageBottom"/>
            <w:numFmt w:val="decimal"/>
            <w:numRestart w:val="continuous"/>
          </w:footnotePr>
          <w:pgSz w:w="15840" w:h="12240" w:orient="landscape"/>
          <w:pgMar w:top="74" w:left="535" w:right="5239" w:bottom="0" w:header="0" w:footer="3" w:gutter="0"/>
          <w:cols w:space="720"/>
          <w:noEndnote/>
          <w:rtlGutter w:val="0"/>
          <w:docGrid w:linePitch="360"/>
        </w:sectPr>
      </w:pPr>
      <w:r>
        <w:rPr>
          <w:color w:val="FFFFFF"/>
          <w:spacing w:val="0"/>
          <w:w w:val="100"/>
          <w:position w:val="0"/>
          <w:sz w:val="24"/>
          <w:szCs w:val="24"/>
          <w:shd w:val="clear" w:color="auto" w:fill="auto"/>
        </w:rPr>
        <w:t>DERECHOS HUMANOS DE LAS PERSONAS REFUGIADAS</w:t>
      </w:r>
    </w:p>
    <w:p>
      <w:pPr>
        <w:widowControl w:val="0"/>
        <w:spacing w:line="240" w:lineRule="exact"/>
        <w:rPr>
          <w:sz w:val="19"/>
          <w:szCs w:val="19"/>
        </w:rPr>
      </w:pP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15840" w:h="12240" w:orient="landscape"/>
          <w:pgMar w:top="74" w:left="0" w:right="0" w:bottom="0" w:header="0" w:footer="3" w:gutter="0"/>
          <w:cols w:space="720"/>
          <w:noEndnote/>
          <w:rtlGutter w:val="0"/>
          <w:docGrid w:linePitch="360"/>
        </w:sectPr>
      </w:pPr>
    </w:p>
    <w:p>
      <w:pPr>
        <w:pStyle w:val="Style2"/>
        <w:keepNext/>
        <w:keepLines/>
        <w:widowControl w:val="0"/>
        <w:shd w:val="clear" w:color="auto" w:fill="auto"/>
        <w:bidi w:val="0"/>
        <w:spacing w:before="0"/>
        <w:ind w:left="0" w:right="0" w:firstLine="0"/>
        <w:jc w:val="both"/>
      </w:pPr>
      <w:bookmarkStart w:id="12" w:name="bookmark12"/>
      <w:bookmarkStart w:id="13" w:name="bookmark13"/>
      <w:r>
        <w:rPr>
          <w:spacing w:val="0"/>
          <w:w w:val="100"/>
          <w:position w:val="0"/>
          <w:shd w:val="clear" w:color="auto" w:fill="auto"/>
          <w:lang w:val="es-ES" w:eastAsia="es-ES" w:bidi="es-ES"/>
        </w:rPr>
        <w:t>EL DERECHO A LA VIDA, LA INTEGRIDAD, LIBERTAD Y SEGURIDAD COMO DERECHOS UNIVERSALES</w:t>
      </w:r>
      <w:bookmarkEnd w:id="12"/>
      <w:bookmarkEnd w:id="13"/>
    </w:p>
    <w:p>
      <w:pPr>
        <w:pStyle w:val="Style4"/>
        <w:keepNext w:val="0"/>
        <w:keepLines w:val="0"/>
        <w:widowControl w:val="0"/>
        <w:shd w:val="clear" w:color="auto" w:fill="auto"/>
        <w:bidi w:val="0"/>
        <w:spacing w:before="0" w:after="160" w:line="310" w:lineRule="auto"/>
        <w:ind w:left="0" w:right="0" w:firstLine="0"/>
        <w:jc w:val="both"/>
      </w:pPr>
      <w:r>
        <w:rPr>
          <w:spacing w:val="0"/>
          <w:w w:val="100"/>
          <w:position w:val="0"/>
          <w:shd w:val="clear" w:color="auto" w:fill="auto"/>
          <w:lang w:val="es-ES" w:eastAsia="es-ES" w:bidi="es-ES"/>
        </w:rPr>
        <w:t>Todas las personas tenemos derecho a la vida y a la protección de nuestra integridad física y mental, a la libertad y a vivir con seguridad. Estos derechos deben ser resguardados por los Estados para sus propios ciudadanos/as, pero también deben ser garantizados a todas las personas, incluso teniendo responsabilidad frente a quienes no son nacionales y no viven en el territorio del país.</w:t>
      </w:r>
    </w:p>
    <w:p>
      <w:pPr>
        <w:pStyle w:val="Style4"/>
        <w:keepNext w:val="0"/>
        <w:keepLines w:val="0"/>
        <w:widowControl w:val="0"/>
        <w:shd w:val="clear" w:color="auto" w:fill="auto"/>
        <w:bidi w:val="0"/>
        <w:spacing w:before="0" w:after="400" w:line="310" w:lineRule="auto"/>
        <w:ind w:left="0" w:right="0" w:firstLine="0"/>
        <w:jc w:val="both"/>
      </w:pPr>
      <w:r>
        <w:rPr>
          <w:spacing w:val="0"/>
          <w:w w:val="100"/>
          <w:position w:val="0"/>
          <w:shd w:val="clear" w:color="auto" w:fill="auto"/>
          <w:lang w:val="es-ES" w:eastAsia="es-ES" w:bidi="es-ES"/>
        </w:rPr>
        <w:t>Por lo mismo, en situaciones de conflictos armados, guerras o violencia generalizada los Estados tienen el deber de resguardar la vida e integridad de las personas. Si el Estado del país en conflicto no puede dar estas garantías, la comunidad internacional y el resto de los Estados tiene el deber de dar esta protección.</w:t>
      </w:r>
    </w:p>
    <w:p>
      <w:pPr>
        <w:pStyle w:val="Style2"/>
        <w:keepNext/>
        <w:keepLines/>
        <w:widowControl w:val="0"/>
        <w:shd w:val="clear" w:color="auto" w:fill="auto"/>
        <w:bidi w:val="0"/>
        <w:spacing w:before="0"/>
        <w:ind w:left="0" w:right="0" w:firstLine="0"/>
        <w:jc w:val="left"/>
      </w:pPr>
      <w:bookmarkStart w:id="14" w:name="bookmark14"/>
      <w:bookmarkStart w:id="15" w:name="bookmark15"/>
      <w:r>
        <w:rPr>
          <w:spacing w:val="0"/>
          <w:w w:val="100"/>
          <w:position w:val="0"/>
          <w:shd w:val="clear" w:color="auto" w:fill="auto"/>
          <w:lang w:val="es-ES" w:eastAsia="es-ES" w:bidi="es-ES"/>
        </w:rPr>
        <w:t>EL ASILO COMO DERECHO HUMANO</w:t>
      </w:r>
      <w:bookmarkEnd w:id="14"/>
      <w:bookmarkEnd w:id="15"/>
    </w:p>
    <w:p>
      <w:pPr>
        <w:pStyle w:val="Style4"/>
        <w:keepNext w:val="0"/>
        <w:keepLines w:val="0"/>
        <w:widowControl w:val="0"/>
        <w:shd w:val="clear" w:color="auto" w:fill="auto"/>
        <w:bidi w:val="0"/>
        <w:spacing w:before="0" w:after="160" w:line="310" w:lineRule="auto"/>
        <w:ind w:left="0" w:right="0" w:firstLine="0"/>
        <w:jc w:val="both"/>
      </w:pPr>
      <w:r>
        <w:rPr>
          <w:spacing w:val="0"/>
          <w:w w:val="100"/>
          <w:position w:val="0"/>
          <w:shd w:val="clear" w:color="auto" w:fill="auto"/>
          <w:lang w:val="es-ES" w:eastAsia="es-ES" w:bidi="es-ES"/>
        </w:rPr>
        <w:t>Toda persona que se ve forzada a abandonar su país por ser víctima de persecución política o por razones de violencia generalizada, conflictos internos, o agresiones externas que amenacen su vida, seguridad o libertad, tiene el derecho a asilo, es decir, a ser recibida en otro país en donde su vida e integridad no corra peligro.</w:t>
      </w:r>
    </w:p>
    <w:p>
      <w:pPr>
        <w:pStyle w:val="Style4"/>
        <w:keepNext w:val="0"/>
        <w:keepLines w:val="0"/>
        <w:widowControl w:val="0"/>
        <w:shd w:val="clear" w:color="auto" w:fill="auto"/>
        <w:bidi w:val="0"/>
        <w:spacing w:before="0" w:after="160" w:line="310" w:lineRule="auto"/>
        <w:ind w:left="0" w:right="0" w:firstLine="0"/>
        <w:jc w:val="both"/>
      </w:pPr>
      <w:r>
        <w:rPr>
          <w:spacing w:val="0"/>
          <w:w w:val="100"/>
          <w:position w:val="0"/>
          <w:shd w:val="clear" w:color="auto" w:fill="auto"/>
          <w:lang w:val="es-ES" w:eastAsia="es-ES" w:bidi="es-ES"/>
        </w:rPr>
        <w:t>Se considera como refugiado o refugiada a la persona que se encuentre fuera del país de su nacionalidad de origen y no pueda o no quiera por temor, permanecer en él, dudando de la garantía de su derecho a protección a la vida e integridad.</w:t>
      </w:r>
    </w:p>
    <w:p>
      <w:pPr>
        <w:pStyle w:val="Style4"/>
        <w:keepNext w:val="0"/>
        <w:keepLines w:val="0"/>
        <w:widowControl w:val="0"/>
        <w:shd w:val="clear" w:color="auto" w:fill="auto"/>
        <w:bidi w:val="0"/>
        <w:spacing w:before="0" w:after="0" w:line="310" w:lineRule="auto"/>
        <w:ind w:left="0" w:right="0" w:firstLine="0"/>
        <w:jc w:val="both"/>
      </w:pPr>
      <w:r>
        <w:rPr>
          <w:spacing w:val="0"/>
          <w:w w:val="100"/>
          <w:position w:val="0"/>
          <w:shd w:val="clear" w:color="auto" w:fill="auto"/>
          <w:lang w:val="es-ES" w:eastAsia="es-ES" w:bidi="es-ES"/>
        </w:rPr>
        <w:t>Aunque el asilo debe ser solicitado ante las autoridades del país de llegada, el Estado no decide si la persona tiene o no la condición de refugiado/a, sino que sólo la reconoce, y la protección comienza desde que el/la solicitante se declara como refugiado/a y se encuentra en territorio de acogida, en este caso Chile.</w:t>
      </w:r>
    </w:p>
    <w:p>
      <w:pPr>
        <w:pStyle w:val="Style4"/>
        <w:keepNext w:val="0"/>
        <w:keepLines w:val="0"/>
        <w:widowControl w:val="0"/>
        <w:shd w:val="clear" w:color="auto" w:fill="auto"/>
        <w:bidi w:val="0"/>
        <w:spacing w:before="0" w:line="307" w:lineRule="auto"/>
        <w:ind w:left="0" w:right="0" w:firstLine="0"/>
        <w:jc w:val="both"/>
      </w:pPr>
      <w:r>
        <w:rPr>
          <w:spacing w:val="0"/>
          <w:w w:val="100"/>
          <w:position w:val="0"/>
          <w:shd w:val="clear" w:color="auto" w:fill="auto"/>
          <w:lang w:val="de-DE" w:eastAsia="de-DE" w:bidi="de-DE"/>
        </w:rPr>
        <w:t xml:space="preserve">Desde que te declaras como refugiado/a y solicitas el reconocimiento de tu </w:t>
      </w:r>
      <w:r>
        <w:rPr>
          <w:spacing w:val="0"/>
          <w:w w:val="100"/>
          <w:position w:val="0"/>
          <w:shd w:val="clear" w:color="auto" w:fill="auto"/>
          <w:lang w:val="es-ES" w:eastAsia="es-ES" w:bidi="es-ES"/>
        </w:rPr>
        <w:t xml:space="preserve">condición, </w:t>
      </w:r>
      <w:r>
        <w:rPr>
          <w:spacing w:val="0"/>
          <w:w w:val="100"/>
          <w:position w:val="0"/>
          <w:shd w:val="clear" w:color="auto" w:fill="auto"/>
          <w:lang w:val="de-DE" w:eastAsia="de-DE" w:bidi="de-DE"/>
        </w:rPr>
        <w:t>tienes derecho a:</w:t>
      </w:r>
    </w:p>
    <w:p>
      <w:pPr>
        <w:pStyle w:val="Style4"/>
        <w:keepNext w:val="0"/>
        <w:keepLines w:val="0"/>
        <w:widowControl w:val="0"/>
        <w:shd w:val="clear" w:color="auto" w:fill="auto"/>
        <w:bidi w:val="0"/>
        <w:spacing w:before="0" w:line="264" w:lineRule="auto"/>
        <w:ind w:left="420" w:right="0" w:hanging="420"/>
        <w:jc w:val="both"/>
      </w:pPr>
      <w:r>
        <w:rPr>
          <w:color w:val="6C449B"/>
          <w:spacing w:val="0"/>
          <w:w w:val="100"/>
          <w:position w:val="0"/>
          <w:sz w:val="26"/>
          <w:szCs w:val="26"/>
          <w:shd w:val="clear" w:color="auto" w:fill="auto"/>
          <w:lang w:val="de-DE" w:eastAsia="de-DE" w:bidi="de-DE"/>
        </w:rPr>
        <w:t xml:space="preserve">• </w:t>
      </w:r>
      <w:r>
        <w:rPr>
          <w:b/>
          <w:bCs/>
          <w:spacing w:val="0"/>
          <w:w w:val="100"/>
          <w:position w:val="0"/>
          <w:shd w:val="clear" w:color="auto" w:fill="auto"/>
          <w:lang w:val="de-DE" w:eastAsia="de-DE" w:bidi="de-DE"/>
        </w:rPr>
        <w:t xml:space="preserve">No ser devuelto/a </w:t>
      </w:r>
      <w:r>
        <w:rPr>
          <w:spacing w:val="0"/>
          <w:w w:val="100"/>
          <w:position w:val="0"/>
          <w:shd w:val="clear" w:color="auto" w:fill="auto"/>
          <w:lang w:val="de-DE" w:eastAsia="de-DE" w:bidi="de-DE"/>
        </w:rPr>
        <w:t xml:space="preserve">a tu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 xml:space="preserve">ni a ser enviado/a al lugar donde tu vida, libertad o seguridad </w:t>
      </w:r>
      <w:r>
        <w:rPr>
          <w:spacing w:val="0"/>
          <w:w w:val="100"/>
          <w:position w:val="0"/>
          <w:shd w:val="clear" w:color="auto" w:fill="auto"/>
          <w:lang w:val="es-ES" w:eastAsia="es-ES" w:bidi="es-ES"/>
        </w:rPr>
        <w:t xml:space="preserve">estén </w:t>
      </w:r>
      <w:r>
        <w:rPr>
          <w:spacing w:val="0"/>
          <w:w w:val="100"/>
          <w:position w:val="0"/>
          <w:shd w:val="clear" w:color="auto" w:fill="auto"/>
          <w:lang w:val="de-DE" w:eastAsia="de-DE" w:bidi="de-DE"/>
        </w:rPr>
        <w:t xml:space="preserve">en peligro. Esto incluye la </w:t>
      </w:r>
      <w:r>
        <w:rPr>
          <w:spacing w:val="0"/>
          <w:w w:val="100"/>
          <w:position w:val="0"/>
          <w:shd w:val="clear" w:color="auto" w:fill="auto"/>
          <w:lang w:val="es-ES" w:eastAsia="es-ES" w:bidi="es-ES"/>
        </w:rPr>
        <w:t xml:space="preserve">prohibición </w:t>
      </w:r>
      <w:r>
        <w:rPr>
          <w:spacing w:val="0"/>
          <w:w w:val="100"/>
          <w:position w:val="0"/>
          <w:shd w:val="clear" w:color="auto" w:fill="auto"/>
          <w:lang w:val="de-DE" w:eastAsia="de-DE" w:bidi="de-DE"/>
        </w:rPr>
        <w:t>de rechazo en frontera.</w:t>
      </w:r>
    </w:p>
    <w:p>
      <w:pPr>
        <w:pStyle w:val="Style4"/>
        <w:keepNext w:val="0"/>
        <w:keepLines w:val="0"/>
        <w:widowControl w:val="0"/>
        <w:shd w:val="clear" w:color="auto" w:fill="auto"/>
        <w:bidi w:val="0"/>
        <w:spacing w:before="0" w:line="264" w:lineRule="auto"/>
        <w:ind w:left="420" w:right="0" w:hanging="420"/>
        <w:jc w:val="both"/>
      </w:pPr>
      <w:r>
        <w:rPr>
          <w:color w:val="F36A22"/>
          <w:spacing w:val="0"/>
          <w:w w:val="100"/>
          <w:position w:val="0"/>
          <w:sz w:val="26"/>
          <w:szCs w:val="26"/>
          <w:shd w:val="clear" w:color="auto" w:fill="auto"/>
          <w:lang w:val="de-DE" w:eastAsia="de-DE" w:bidi="de-DE"/>
        </w:rPr>
        <w:t xml:space="preserve">• </w:t>
      </w:r>
      <w:r>
        <w:rPr>
          <w:b/>
          <w:bCs/>
          <w:spacing w:val="0"/>
          <w:w w:val="100"/>
          <w:position w:val="0"/>
          <w:shd w:val="clear" w:color="auto" w:fill="auto"/>
          <w:lang w:val="de-DE" w:eastAsia="de-DE" w:bidi="de-DE"/>
        </w:rPr>
        <w:t xml:space="preserve">No ser sancionado/a </w:t>
      </w:r>
      <w:r>
        <w:rPr>
          <w:spacing w:val="0"/>
          <w:w w:val="100"/>
          <w:position w:val="0"/>
          <w:shd w:val="clear" w:color="auto" w:fill="auto"/>
          <w:lang w:val="de-DE" w:eastAsia="de-DE" w:bidi="de-DE"/>
        </w:rPr>
        <w:t xml:space="preserve">por ingreso clandestino o </w:t>
      </w:r>
      <w:r>
        <w:rPr>
          <w:spacing w:val="0"/>
          <w:w w:val="100"/>
          <w:position w:val="0"/>
          <w:shd w:val="clear" w:color="auto" w:fill="auto"/>
          <w:lang w:val="es-ES" w:eastAsia="es-ES" w:bidi="es-ES"/>
        </w:rPr>
        <w:t xml:space="preserve">estadía </w:t>
      </w:r>
      <w:r>
        <w:rPr>
          <w:spacing w:val="0"/>
          <w:w w:val="100"/>
          <w:position w:val="0"/>
          <w:shd w:val="clear" w:color="auto" w:fill="auto"/>
          <w:lang w:val="de-DE" w:eastAsia="de-DE" w:bidi="de-DE"/>
        </w:rPr>
        <w:t xml:space="preserve">irregular. La ley te otorga un plazo de diez </w:t>
      </w:r>
      <w:r>
        <w:rPr>
          <w:spacing w:val="0"/>
          <w:w w:val="100"/>
          <w:position w:val="0"/>
          <w:shd w:val="clear" w:color="auto" w:fill="auto"/>
          <w:lang w:val="es-ES" w:eastAsia="es-ES" w:bidi="es-ES"/>
        </w:rPr>
        <w:t xml:space="preserve">días </w:t>
      </w:r>
      <w:r>
        <w:rPr>
          <w:spacing w:val="0"/>
          <w:w w:val="100"/>
          <w:position w:val="0"/>
          <w:shd w:val="clear" w:color="auto" w:fill="auto"/>
          <w:lang w:val="de-DE" w:eastAsia="de-DE" w:bidi="de-DE"/>
        </w:rPr>
        <w:t xml:space="preserve">desde el ingreso al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 xml:space="preserve">o inicio de la </w:t>
      </w:r>
      <w:r>
        <w:rPr>
          <w:spacing w:val="0"/>
          <w:w w:val="100"/>
          <w:position w:val="0"/>
          <w:shd w:val="clear" w:color="auto" w:fill="auto"/>
          <w:lang w:val="es-ES" w:eastAsia="es-ES" w:bidi="es-ES"/>
        </w:rPr>
        <w:t xml:space="preserve">estadía </w:t>
      </w:r>
      <w:r>
        <w:rPr>
          <w:spacing w:val="0"/>
          <w:w w:val="100"/>
          <w:position w:val="0"/>
          <w:shd w:val="clear" w:color="auto" w:fill="auto"/>
          <w:lang w:val="de-DE" w:eastAsia="de-DE" w:bidi="de-DE"/>
        </w:rPr>
        <w:t>irregular para presentar una solicitud de asilo o refugio.</w:t>
      </w:r>
    </w:p>
    <w:p>
      <w:pPr>
        <w:pStyle w:val="Style4"/>
        <w:keepNext w:val="0"/>
        <w:keepLines w:val="0"/>
        <w:widowControl w:val="0"/>
        <w:shd w:val="clear" w:color="auto" w:fill="auto"/>
        <w:bidi w:val="0"/>
        <w:spacing w:before="0" w:line="240" w:lineRule="auto"/>
        <w:ind w:left="420" w:right="0" w:hanging="420"/>
        <w:jc w:val="both"/>
      </w:pPr>
      <w:r>
        <w:rPr>
          <w:color w:val="EE2F29"/>
          <w:spacing w:val="0"/>
          <w:w w:val="100"/>
          <w:position w:val="0"/>
          <w:sz w:val="26"/>
          <w:szCs w:val="26"/>
          <w:shd w:val="clear" w:color="auto" w:fill="auto"/>
          <w:lang w:val="de-DE" w:eastAsia="de-DE" w:bidi="de-DE"/>
        </w:rPr>
        <w:t xml:space="preserve">• </w:t>
      </w:r>
      <w:r>
        <w:rPr>
          <w:b/>
          <w:bCs/>
          <w:spacing w:val="0"/>
          <w:w w:val="100"/>
          <w:position w:val="0"/>
          <w:shd w:val="clear" w:color="auto" w:fill="auto"/>
          <w:lang w:val="de-DE" w:eastAsia="de-DE" w:bidi="de-DE"/>
        </w:rPr>
        <w:t xml:space="preserve">Un procedimiento gratuito, </w:t>
      </w:r>
      <w:r>
        <w:rPr>
          <w:spacing w:val="0"/>
          <w:w w:val="100"/>
          <w:position w:val="0"/>
          <w:shd w:val="clear" w:color="auto" w:fill="auto"/>
          <w:lang w:val="de-DE" w:eastAsia="de-DE" w:bidi="de-DE"/>
        </w:rPr>
        <w:t xml:space="preserve">no discriminatorio y dentro de un plazo razonable, para el reconocimiento de tu </w:t>
      </w:r>
      <w:r>
        <w:rPr>
          <w:spacing w:val="0"/>
          <w:w w:val="100"/>
          <w:position w:val="0"/>
          <w:shd w:val="clear" w:color="auto" w:fill="auto"/>
          <w:lang w:val="es-ES" w:eastAsia="es-ES" w:bidi="es-ES"/>
        </w:rPr>
        <w:t xml:space="preserve">condición </w:t>
      </w:r>
      <w:r>
        <w:rPr>
          <w:spacing w:val="0"/>
          <w:w w:val="100"/>
          <w:position w:val="0"/>
          <w:shd w:val="clear" w:color="auto" w:fill="auto"/>
          <w:lang w:val="de-DE" w:eastAsia="de-DE" w:bidi="de-DE"/>
        </w:rPr>
        <w:t>de refugiado/a.</w:t>
      </w:r>
    </w:p>
    <w:p>
      <w:pPr>
        <w:pStyle w:val="Style4"/>
        <w:keepNext w:val="0"/>
        <w:keepLines w:val="0"/>
        <w:widowControl w:val="0"/>
        <w:shd w:val="clear" w:color="auto" w:fill="auto"/>
        <w:bidi w:val="0"/>
        <w:spacing w:before="0" w:line="276" w:lineRule="auto"/>
        <w:ind w:left="420" w:right="0" w:hanging="420"/>
        <w:jc w:val="both"/>
      </w:pPr>
      <w:r>
        <w:rPr>
          <w:color w:val="FFDF00"/>
          <w:spacing w:val="0"/>
          <w:w w:val="100"/>
          <w:position w:val="0"/>
          <w:sz w:val="26"/>
          <w:szCs w:val="26"/>
          <w:shd w:val="clear" w:color="auto" w:fill="auto"/>
          <w:lang w:val="de-DE" w:eastAsia="de-DE" w:bidi="de-DE"/>
        </w:rPr>
        <w:t xml:space="preserve">• </w:t>
      </w:r>
      <w:r>
        <w:rPr>
          <w:b/>
          <w:bCs/>
          <w:spacing w:val="0"/>
          <w:w w:val="100"/>
          <w:position w:val="0"/>
          <w:shd w:val="clear" w:color="auto" w:fill="auto"/>
          <w:lang w:val="de-DE" w:eastAsia="de-DE" w:bidi="de-DE"/>
        </w:rPr>
        <w:t xml:space="preserve">Asistencia </w:t>
      </w:r>
      <w:r>
        <w:rPr>
          <w:spacing w:val="0"/>
          <w:w w:val="100"/>
          <w:position w:val="0"/>
          <w:shd w:val="clear" w:color="auto" w:fill="auto"/>
          <w:lang w:val="de-DE" w:eastAsia="de-DE" w:bidi="de-DE"/>
        </w:rPr>
        <w:t xml:space="preserve">de autoridades y funcionarios/as </w:t>
      </w:r>
      <w:r>
        <w:rPr>
          <w:spacing w:val="0"/>
          <w:w w:val="100"/>
          <w:position w:val="0"/>
          <w:shd w:val="clear" w:color="auto" w:fill="auto"/>
          <w:lang w:val="es-ES" w:eastAsia="es-ES" w:bidi="es-ES"/>
        </w:rPr>
        <w:t xml:space="preserve">públicos/as, </w:t>
      </w:r>
      <w:r>
        <w:rPr>
          <w:spacing w:val="0"/>
          <w:w w:val="100"/>
          <w:position w:val="0"/>
          <w:shd w:val="clear" w:color="auto" w:fill="auto"/>
          <w:lang w:val="de-DE" w:eastAsia="de-DE" w:bidi="de-DE"/>
        </w:rPr>
        <w:t xml:space="preserve">incluidas las </w:t>
      </w:r>
      <w:r>
        <w:rPr>
          <w:spacing w:val="0"/>
          <w:w w:val="100"/>
          <w:position w:val="0"/>
          <w:shd w:val="clear" w:color="auto" w:fill="auto"/>
          <w:lang w:val="es-ES" w:eastAsia="es-ES" w:bidi="es-ES"/>
        </w:rPr>
        <w:t xml:space="preserve">policías </w:t>
      </w:r>
      <w:r>
        <w:rPr>
          <w:spacing w:val="0"/>
          <w:w w:val="100"/>
          <w:position w:val="0"/>
          <w:shd w:val="clear" w:color="auto" w:fill="auto"/>
          <w:lang w:val="de-DE" w:eastAsia="de-DE" w:bidi="de-DE"/>
        </w:rPr>
        <w:t xml:space="preserve">de frontera, quienes deben otorgarte </w:t>
      </w:r>
      <w:r>
        <w:rPr>
          <w:spacing w:val="0"/>
          <w:w w:val="100"/>
          <w:position w:val="0"/>
          <w:shd w:val="clear" w:color="auto" w:fill="auto"/>
          <w:lang w:val="es-ES" w:eastAsia="es-ES" w:bidi="es-ES"/>
        </w:rPr>
        <w:t xml:space="preserve">información </w:t>
      </w:r>
      <w:r>
        <w:rPr>
          <w:spacing w:val="0"/>
          <w:w w:val="100"/>
          <w:position w:val="0"/>
          <w:shd w:val="clear" w:color="auto" w:fill="auto"/>
          <w:lang w:val="de-DE" w:eastAsia="de-DE" w:bidi="de-DE"/>
        </w:rPr>
        <w:t xml:space="preserve">acerca de tus derechos y de los procedimientos para el reconocimiento de tu </w:t>
      </w:r>
      <w:r>
        <w:rPr>
          <w:spacing w:val="0"/>
          <w:w w:val="100"/>
          <w:position w:val="0"/>
          <w:shd w:val="clear" w:color="auto" w:fill="auto"/>
          <w:lang w:val="es-ES" w:eastAsia="es-ES" w:bidi="es-ES"/>
        </w:rPr>
        <w:t xml:space="preserve">condición </w:t>
      </w:r>
      <w:r>
        <w:rPr>
          <w:spacing w:val="0"/>
          <w:w w:val="100"/>
          <w:position w:val="0"/>
          <w:shd w:val="clear" w:color="auto" w:fill="auto"/>
          <w:lang w:val="de-DE" w:eastAsia="de-DE" w:bidi="de-DE"/>
        </w:rPr>
        <w:t>de refugiado/a.</w:t>
      </w:r>
    </w:p>
    <w:p>
      <w:pPr>
        <w:pStyle w:val="Style4"/>
        <w:keepNext w:val="0"/>
        <w:keepLines w:val="0"/>
        <w:widowControl w:val="0"/>
        <w:shd w:val="clear" w:color="auto" w:fill="auto"/>
        <w:bidi w:val="0"/>
        <w:spacing w:before="0" w:line="240" w:lineRule="auto"/>
        <w:ind w:left="420" w:right="0" w:hanging="420"/>
        <w:jc w:val="both"/>
      </w:pPr>
      <w:r>
        <w:rPr>
          <w:color w:val="7EB557"/>
          <w:spacing w:val="0"/>
          <w:w w:val="100"/>
          <w:position w:val="0"/>
          <w:sz w:val="26"/>
          <w:szCs w:val="26"/>
          <w:shd w:val="clear" w:color="auto" w:fill="auto"/>
          <w:lang w:val="de-DE" w:eastAsia="de-DE" w:bidi="de-DE"/>
        </w:rPr>
        <w:t xml:space="preserve">• </w:t>
      </w:r>
      <w:r>
        <w:rPr>
          <w:b/>
          <w:bCs/>
          <w:spacing w:val="0"/>
          <w:w w:val="100"/>
          <w:position w:val="0"/>
          <w:shd w:val="clear" w:color="auto" w:fill="auto"/>
          <w:lang w:val="de-DE" w:eastAsia="de-DE" w:bidi="de-DE"/>
        </w:rPr>
        <w:t>Confidencialidad de tus datos personales</w:t>
      </w:r>
      <w:r>
        <w:rPr>
          <w:spacing w:val="0"/>
          <w:w w:val="100"/>
          <w:position w:val="0"/>
          <w:shd w:val="clear" w:color="auto" w:fill="auto"/>
          <w:lang w:val="de-DE" w:eastAsia="de-DE" w:bidi="de-DE"/>
        </w:rPr>
        <w:t xml:space="preserve">, por lo que no </w:t>
      </w:r>
      <w:r>
        <w:rPr>
          <w:spacing w:val="0"/>
          <w:w w:val="100"/>
          <w:position w:val="0"/>
          <w:shd w:val="clear" w:color="auto" w:fill="auto"/>
          <w:lang w:val="es-ES" w:eastAsia="es-ES" w:bidi="es-ES"/>
        </w:rPr>
        <w:t xml:space="preserve">podrán </w:t>
      </w:r>
      <w:r>
        <w:rPr>
          <w:spacing w:val="0"/>
          <w:w w:val="100"/>
          <w:position w:val="0"/>
          <w:shd w:val="clear" w:color="auto" w:fill="auto"/>
          <w:lang w:val="de-DE" w:eastAsia="de-DE" w:bidi="de-DE"/>
        </w:rPr>
        <w:t xml:space="preserve">ser divulgados a otras personas ni autoridades de tu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de origen.</w:t>
      </w:r>
    </w:p>
    <w:p>
      <w:pPr>
        <w:pStyle w:val="Style4"/>
        <w:keepNext w:val="0"/>
        <w:keepLines w:val="0"/>
        <w:widowControl w:val="0"/>
        <w:shd w:val="clear" w:color="auto" w:fill="auto"/>
        <w:bidi w:val="0"/>
        <w:spacing w:before="0" w:line="276" w:lineRule="auto"/>
        <w:ind w:left="420" w:right="0" w:hanging="420"/>
        <w:jc w:val="both"/>
      </w:pPr>
      <w:r>
        <w:rPr>
          <w:color w:val="008ACD"/>
          <w:spacing w:val="0"/>
          <w:w w:val="100"/>
          <w:position w:val="0"/>
          <w:sz w:val="26"/>
          <w:szCs w:val="26"/>
          <w:shd w:val="clear" w:color="auto" w:fill="auto"/>
          <w:lang w:val="de-DE" w:eastAsia="de-DE" w:bidi="de-DE"/>
        </w:rPr>
        <w:t xml:space="preserve">• </w:t>
      </w:r>
      <w:r>
        <w:rPr>
          <w:b/>
          <w:bCs/>
          <w:spacing w:val="0"/>
          <w:w w:val="100"/>
          <w:position w:val="0"/>
          <w:shd w:val="clear" w:color="auto" w:fill="auto"/>
          <w:lang w:val="de-DE" w:eastAsia="de-DE" w:bidi="de-DE"/>
        </w:rPr>
        <w:t xml:space="preserve">No ser discriminado/a </w:t>
      </w:r>
      <w:r>
        <w:rPr>
          <w:spacing w:val="0"/>
          <w:w w:val="100"/>
          <w:position w:val="0"/>
          <w:shd w:val="clear" w:color="auto" w:fill="auto"/>
          <w:lang w:val="de-DE" w:eastAsia="de-DE" w:bidi="de-DE"/>
        </w:rPr>
        <w:t xml:space="preserve">por motivos de raza, color, sexo, </w:t>
      </w:r>
      <w:r>
        <w:rPr>
          <w:spacing w:val="0"/>
          <w:w w:val="100"/>
          <w:position w:val="0"/>
          <w:shd w:val="clear" w:color="auto" w:fill="auto"/>
          <w:lang w:val="es-ES" w:eastAsia="es-ES" w:bidi="es-ES"/>
        </w:rPr>
        <w:t xml:space="preserve">género, religión, </w:t>
      </w:r>
      <w:r>
        <w:rPr>
          <w:spacing w:val="0"/>
          <w:w w:val="100"/>
          <w:position w:val="0"/>
          <w:shd w:val="clear" w:color="auto" w:fill="auto"/>
          <w:lang w:val="de-DE" w:eastAsia="de-DE" w:bidi="de-DE"/>
        </w:rPr>
        <w:t xml:space="preserve">nacionalidad, opiniones </w:t>
      </w:r>
      <w:r>
        <w:rPr>
          <w:spacing w:val="0"/>
          <w:w w:val="100"/>
          <w:position w:val="0"/>
          <w:shd w:val="clear" w:color="auto" w:fill="auto"/>
          <w:lang w:val="es-ES" w:eastAsia="es-ES" w:bidi="es-ES"/>
        </w:rPr>
        <w:t xml:space="preserve">políticas </w:t>
      </w:r>
      <w:r>
        <w:rPr>
          <w:spacing w:val="0"/>
          <w:w w:val="100"/>
          <w:position w:val="0"/>
          <w:shd w:val="clear" w:color="auto" w:fill="auto"/>
          <w:lang w:val="de-DE" w:eastAsia="de-DE" w:bidi="de-DE"/>
        </w:rPr>
        <w:t xml:space="preserve">o cualquier otra </w:t>
      </w:r>
      <w:r>
        <w:rPr>
          <w:spacing w:val="0"/>
          <w:w w:val="100"/>
          <w:position w:val="0"/>
          <w:shd w:val="clear" w:color="auto" w:fill="auto"/>
          <w:lang w:val="es-ES" w:eastAsia="es-ES" w:bidi="es-ES"/>
        </w:rPr>
        <w:t xml:space="preserve">razón, </w:t>
      </w:r>
      <w:r>
        <w:rPr>
          <w:spacing w:val="0"/>
          <w:w w:val="100"/>
          <w:position w:val="0"/>
          <w:shd w:val="clear" w:color="auto" w:fill="auto"/>
          <w:lang w:val="de-DE" w:eastAsia="de-DE" w:bidi="de-DE"/>
        </w:rPr>
        <w:t xml:space="preserve">ya sea en el reconocimiento de tu </w:t>
      </w:r>
      <w:r>
        <w:rPr>
          <w:spacing w:val="0"/>
          <w:w w:val="100"/>
          <w:position w:val="0"/>
          <w:shd w:val="clear" w:color="auto" w:fill="auto"/>
          <w:lang w:val="es-ES" w:eastAsia="es-ES" w:bidi="es-ES"/>
        </w:rPr>
        <w:t xml:space="preserve">condición </w:t>
      </w:r>
      <w:r>
        <w:rPr>
          <w:spacing w:val="0"/>
          <w:w w:val="100"/>
          <w:position w:val="0"/>
          <w:shd w:val="clear" w:color="auto" w:fill="auto"/>
          <w:lang w:val="de-DE" w:eastAsia="de-DE" w:bidi="de-DE"/>
        </w:rPr>
        <w:t>de refugio como en el ejercicio de otros derechos y libertades.</w:t>
      </w:r>
    </w:p>
    <w:p>
      <w:pPr>
        <w:pStyle w:val="Style4"/>
        <w:keepNext w:val="0"/>
        <w:keepLines w:val="0"/>
        <w:widowControl w:val="0"/>
        <w:shd w:val="clear" w:color="auto" w:fill="auto"/>
        <w:bidi w:val="0"/>
        <w:spacing w:before="0" w:after="0" w:line="276" w:lineRule="auto"/>
        <w:ind w:left="420" w:right="0" w:hanging="420"/>
        <w:jc w:val="both"/>
        <w:sectPr>
          <w:footnotePr>
            <w:pos w:val="pageBottom"/>
            <w:numFmt w:val="decimal"/>
            <w:numRestart w:val="continuous"/>
          </w:footnotePr>
          <w:type w:val="continuous"/>
          <w:pgSz w:w="15840" w:h="12240" w:orient="landscape"/>
          <w:pgMar w:top="74" w:left="535" w:right="506" w:bottom="0" w:header="0" w:footer="3" w:gutter="0"/>
          <w:cols w:num="2" w:space="1271"/>
          <w:noEndnote/>
          <w:rtlGutter w:val="0"/>
          <w:docGrid w:linePitch="360"/>
        </w:sectPr>
      </w:pPr>
      <w:r>
        <w:rPr>
          <w:color w:val="A43234"/>
          <w:spacing w:val="0"/>
          <w:w w:val="100"/>
          <w:position w:val="0"/>
          <w:sz w:val="26"/>
          <w:szCs w:val="26"/>
          <w:shd w:val="clear" w:color="auto" w:fill="auto"/>
          <w:lang w:val="de-DE" w:eastAsia="de-DE" w:bidi="de-DE"/>
        </w:rPr>
        <w:t xml:space="preserve">• </w:t>
      </w:r>
      <w:r>
        <w:rPr>
          <w:b/>
          <w:bCs/>
          <w:spacing w:val="0"/>
          <w:w w:val="100"/>
          <w:position w:val="0"/>
          <w:shd w:val="clear" w:color="auto" w:fill="auto"/>
          <w:lang w:val="de-DE" w:eastAsia="de-DE" w:bidi="de-DE"/>
        </w:rPr>
        <w:t xml:space="preserve">Derechos sociales y asistencia humanitaria, </w:t>
      </w:r>
      <w:r>
        <w:rPr>
          <w:spacing w:val="0"/>
          <w:w w:val="100"/>
          <w:position w:val="0"/>
          <w:shd w:val="clear" w:color="auto" w:fill="auto"/>
          <w:lang w:val="de-DE" w:eastAsia="de-DE" w:bidi="de-DE"/>
        </w:rPr>
        <w:t xml:space="preserve">especialmente para alojamiento, ayuda alimenticia, trabajo y a ser incluido en el Fondo Nacional de Salud (FONASA), que es una </w:t>
      </w:r>
      <w:r>
        <w:rPr>
          <w:spacing w:val="0"/>
          <w:w w:val="100"/>
          <w:position w:val="0"/>
          <w:shd w:val="clear" w:color="auto" w:fill="auto"/>
          <w:lang w:val="es-ES" w:eastAsia="es-ES" w:bidi="es-ES"/>
        </w:rPr>
        <w:t xml:space="preserve">institución pública </w:t>
      </w:r>
      <w:r>
        <w:rPr>
          <w:spacing w:val="0"/>
          <w:w w:val="100"/>
          <w:position w:val="0"/>
          <w:shd w:val="clear" w:color="auto" w:fill="auto"/>
          <w:lang w:val="de-DE" w:eastAsia="de-DE" w:bidi="de-DE"/>
        </w:rPr>
        <w:t>que otorga cobertura de salud.</w:t>
      </w:r>
    </w:p>
    <w:p>
      <w:pPr>
        <w:widowControl w:val="0"/>
        <w:spacing w:line="1" w:lineRule="exact"/>
      </w:pPr>
      <w:r>
        <w:drawing>
          <wp:anchor distT="0" distB="0" distL="0" distR="0" simplePos="0" relativeHeight="125829380" behindDoc="0" locked="0" layoutInCell="1" allowOverlap="1">
            <wp:simplePos x="0" y="0"/>
            <wp:positionH relativeFrom="page">
              <wp:posOffset>3878580</wp:posOffset>
            </wp:positionH>
            <wp:positionV relativeFrom="paragraph">
              <wp:posOffset>673735</wp:posOffset>
            </wp:positionV>
            <wp:extent cx="2414270" cy="1505585"/>
            <wp:wrapTight wrapText="right">
              <wp:wrapPolygon>
                <wp:start x="0" y="0"/>
                <wp:lineTo x="16664" y="0"/>
                <wp:lineTo x="16664" y="4110"/>
                <wp:lineTo x="21600" y="4110"/>
                <wp:lineTo x="21600" y="21600"/>
                <wp:lineTo x="0" y="21600"/>
                <wp:lineTo x="0" y="0"/>
              </wp:wrapPolygon>
            </wp:wrapTight>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2414270" cy="1505585"/>
                    </a:xfrm>
                    <a:prstGeom prst="rect"/>
                  </pic:spPr>
                </pic:pic>
              </a:graphicData>
            </a:graphic>
          </wp:anchor>
        </w:drawing>
      </w:r>
    </w:p>
    <w:p>
      <w:pPr>
        <w:pStyle w:val="Style4"/>
        <w:keepNext w:val="0"/>
        <w:keepLines w:val="0"/>
        <w:widowControl w:val="0"/>
        <w:shd w:val="clear" w:color="auto" w:fill="auto"/>
        <w:bidi w:val="0"/>
        <w:spacing w:before="0" w:after="200" w:line="264" w:lineRule="auto"/>
        <w:ind w:left="8460" w:right="0" w:hanging="400"/>
        <w:jc w:val="both"/>
      </w:pPr>
      <w:r>
        <w:rPr>
          <w:color w:val="6C449B"/>
          <w:spacing w:val="0"/>
          <w:w w:val="100"/>
          <w:position w:val="0"/>
          <w:sz w:val="26"/>
          <w:szCs w:val="26"/>
          <w:shd w:val="clear" w:color="auto" w:fill="auto"/>
          <w:lang w:val="es-ES" w:eastAsia="es-ES" w:bidi="es-ES"/>
        </w:rPr>
        <w:t xml:space="preserve">• </w:t>
      </w:r>
      <w:r>
        <w:rPr>
          <w:b/>
          <w:bCs/>
          <w:spacing w:val="0"/>
          <w:w w:val="100"/>
          <w:position w:val="0"/>
          <w:shd w:val="clear" w:color="auto" w:fill="auto"/>
          <w:lang w:val="es-ES" w:eastAsia="es-ES" w:bidi="es-ES"/>
        </w:rPr>
        <w:t xml:space="preserve">Asistencia psicológica y social </w:t>
      </w:r>
      <w:r>
        <w:rPr>
          <w:spacing w:val="0"/>
          <w:w w:val="100"/>
          <w:position w:val="0"/>
          <w:shd w:val="clear" w:color="auto" w:fill="auto"/>
          <w:lang w:val="es-ES" w:eastAsia="es-ES" w:bidi="es-ES"/>
        </w:rPr>
        <w:t>si hubieses sido víctima de violencia sexual o por motivos de género, la que puedes solicitar en cualquier servicio público de salud.</w:t>
      </w:r>
    </w:p>
    <w:p>
      <w:pPr>
        <w:pStyle w:val="Style4"/>
        <w:keepNext w:val="0"/>
        <w:keepLines w:val="0"/>
        <w:widowControl w:val="0"/>
        <w:shd w:val="clear" w:color="auto" w:fill="auto"/>
        <w:bidi w:val="0"/>
        <w:spacing w:before="0" w:after="0" w:line="312" w:lineRule="auto"/>
        <w:ind w:left="0" w:right="0" w:firstLine="0"/>
        <w:jc w:val="both"/>
      </w:pPr>
      <w:r>
        <w:rPr>
          <w:b/>
          <w:bCs/>
          <w:spacing w:val="0"/>
          <w:w w:val="100"/>
          <w:position w:val="0"/>
          <w:shd w:val="clear" w:color="auto" w:fill="auto"/>
          <w:lang w:val="es-ES" w:eastAsia="es-ES" w:bidi="es-ES"/>
        </w:rPr>
        <w:t>Reunificación familiar</w:t>
      </w:r>
      <w:r>
        <w:rPr>
          <w:spacing w:val="0"/>
          <w:w w:val="100"/>
          <w:position w:val="0"/>
          <w:shd w:val="clear" w:color="auto" w:fill="auto"/>
          <w:lang w:val="es-ES" w:eastAsia="es-ES" w:bidi="es-ES"/>
        </w:rPr>
        <w:t>, por lo que se concederá el estatuto de refugiado/a a os familiares directos y conviviente del refugiado/a.</w:t>
      </w:r>
    </w:p>
    <w:sectPr>
      <w:footnotePr>
        <w:pos w:val="pageBottom"/>
        <w:numFmt w:val="decimal"/>
        <w:numRestart w:val="continuous"/>
      </w:footnotePr>
      <w:type w:val="continuous"/>
      <w:pgSz w:w="15840" w:h="12240" w:orient="landscape"/>
      <w:pgMar w:top="74" w:left="535" w:right="506" w:bottom="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ítulo #3_"/>
    <w:basedOn w:val="DefaultParagraphFont"/>
    <w:link w:val="Style2"/>
    <w:rPr>
      <w:rFonts w:ascii="Arial" w:eastAsia="Arial" w:hAnsi="Arial" w:cs="Arial"/>
      <w:b/>
      <w:bCs/>
      <w:i w:val="0"/>
      <w:iCs w:val="0"/>
      <w:smallCaps w:val="0"/>
      <w:strike w:val="0"/>
      <w:color w:val="5F893D"/>
      <w:sz w:val="20"/>
      <w:szCs w:val="20"/>
      <w:u w:val="none"/>
    </w:rPr>
  </w:style>
  <w:style w:type="character" w:customStyle="1" w:styleId="CharStyle5">
    <w:name w:val="Texto do corpo_"/>
    <w:basedOn w:val="DefaultParagraphFont"/>
    <w:link w:val="Style4"/>
    <w:rPr>
      <w:rFonts w:ascii="Arial" w:eastAsia="Arial" w:hAnsi="Arial" w:cs="Arial"/>
      <w:b w:val="0"/>
      <w:bCs w:val="0"/>
      <w:i w:val="0"/>
      <w:iCs w:val="0"/>
      <w:smallCaps w:val="0"/>
      <w:strike w:val="0"/>
      <w:color w:val="231F20"/>
      <w:sz w:val="17"/>
      <w:szCs w:val="17"/>
      <w:u w:val="none"/>
    </w:rPr>
  </w:style>
  <w:style w:type="character" w:customStyle="1" w:styleId="CharStyle10">
    <w:name w:val="Texto do corpo (2)_"/>
    <w:basedOn w:val="DefaultParagraphFont"/>
    <w:link w:val="Style9"/>
    <w:rPr>
      <w:rFonts w:ascii="Calibri" w:eastAsia="Calibri" w:hAnsi="Calibri" w:cs="Calibri"/>
      <w:b w:val="0"/>
      <w:bCs w:val="0"/>
      <w:i w:val="0"/>
      <w:iCs w:val="0"/>
      <w:smallCaps w:val="0"/>
      <w:strike w:val="0"/>
      <w:color w:val="231F20"/>
      <w:sz w:val="20"/>
      <w:szCs w:val="20"/>
      <w:u w:val="none"/>
    </w:rPr>
  </w:style>
  <w:style w:type="character" w:customStyle="1" w:styleId="CharStyle15">
    <w:name w:val="Título #1_"/>
    <w:basedOn w:val="DefaultParagraphFont"/>
    <w:link w:val="Style14"/>
    <w:rPr>
      <w:rFonts w:ascii="Arial" w:eastAsia="Arial" w:hAnsi="Arial" w:cs="Arial"/>
      <w:b/>
      <w:bCs/>
      <w:i w:val="0"/>
      <w:iCs w:val="0"/>
      <w:smallCaps w:val="0"/>
      <w:strike w:val="0"/>
      <w:color w:val="A43234"/>
      <w:sz w:val="96"/>
      <w:szCs w:val="96"/>
      <w:u w:val="none"/>
    </w:rPr>
  </w:style>
  <w:style w:type="character" w:customStyle="1" w:styleId="CharStyle19">
    <w:name w:val="Texto do corpo (5)_"/>
    <w:basedOn w:val="DefaultParagraphFont"/>
    <w:link w:val="Style18"/>
    <w:rPr>
      <w:rFonts w:ascii="Arial" w:eastAsia="Arial" w:hAnsi="Arial" w:cs="Arial"/>
      <w:b w:val="0"/>
      <w:bCs w:val="0"/>
      <w:i w:val="0"/>
      <w:iCs w:val="0"/>
      <w:smallCaps w:val="0"/>
      <w:strike w:val="0"/>
      <w:color w:val="701B19"/>
      <w:sz w:val="30"/>
      <w:szCs w:val="30"/>
      <w:u w:val="none"/>
    </w:rPr>
  </w:style>
  <w:style w:type="character" w:customStyle="1" w:styleId="CharStyle24">
    <w:name w:val="Texto do corpo (4)_"/>
    <w:basedOn w:val="DefaultParagraphFont"/>
    <w:link w:val="Style23"/>
    <w:rPr>
      <w:rFonts w:ascii="Arial" w:eastAsia="Arial" w:hAnsi="Arial" w:cs="Arial"/>
      <w:b/>
      <w:bCs/>
      <w:i w:val="0"/>
      <w:iCs w:val="0"/>
      <w:smallCaps w:val="0"/>
      <w:strike w:val="0"/>
      <w:color w:val="D2232A"/>
      <w:sz w:val="34"/>
      <w:szCs w:val="34"/>
      <w:u w:val="none"/>
    </w:rPr>
  </w:style>
  <w:style w:type="character" w:customStyle="1" w:styleId="CharStyle26">
    <w:name w:val="Título #2_"/>
    <w:basedOn w:val="DefaultParagraphFont"/>
    <w:link w:val="Style25"/>
    <w:rPr>
      <w:rFonts w:ascii="Arial" w:eastAsia="Arial" w:hAnsi="Arial" w:cs="Arial"/>
      <w:b/>
      <w:bCs/>
      <w:i w:val="0"/>
      <w:iCs w:val="0"/>
      <w:smallCaps w:val="0"/>
      <w:strike w:val="0"/>
      <w:color w:val="D2232A"/>
      <w:sz w:val="54"/>
      <w:szCs w:val="54"/>
      <w:u w:val="none"/>
    </w:rPr>
  </w:style>
  <w:style w:type="character" w:customStyle="1" w:styleId="CharStyle29">
    <w:name w:val="Texto do corpo (3)_"/>
    <w:basedOn w:val="DefaultParagraphFont"/>
    <w:link w:val="Style28"/>
    <w:rPr>
      <w:rFonts w:ascii="Arial" w:eastAsia="Arial" w:hAnsi="Arial" w:cs="Arial"/>
      <w:b/>
      <w:bCs/>
      <w:i w:val="0"/>
      <w:iCs w:val="0"/>
      <w:smallCaps w:val="0"/>
      <w:strike w:val="0"/>
      <w:color w:val="EBEBEB"/>
      <w:u w:val="none"/>
      <w:lang w:val="de-DE" w:eastAsia="de-DE" w:bidi="de-DE"/>
    </w:rPr>
  </w:style>
  <w:style w:type="paragraph" w:customStyle="1" w:styleId="Style2">
    <w:name w:val="Título #3"/>
    <w:basedOn w:val="Normal"/>
    <w:link w:val="CharStyle3"/>
    <w:pPr>
      <w:widowControl w:val="0"/>
      <w:shd w:val="clear" w:color="auto" w:fill="FFFFFF"/>
      <w:spacing w:after="60" w:line="300" w:lineRule="auto"/>
      <w:outlineLvl w:val="2"/>
    </w:pPr>
    <w:rPr>
      <w:rFonts w:ascii="Arial" w:eastAsia="Arial" w:hAnsi="Arial" w:cs="Arial"/>
      <w:b/>
      <w:bCs/>
      <w:i w:val="0"/>
      <w:iCs w:val="0"/>
      <w:smallCaps w:val="0"/>
      <w:strike w:val="0"/>
      <w:color w:val="5F893D"/>
      <w:sz w:val="20"/>
      <w:szCs w:val="20"/>
      <w:u w:val="none"/>
    </w:rPr>
  </w:style>
  <w:style w:type="paragraph" w:customStyle="1" w:styleId="Style4">
    <w:name w:val="Texto do corpo"/>
    <w:basedOn w:val="Normal"/>
    <w:link w:val="CharStyle5"/>
    <w:pPr>
      <w:widowControl w:val="0"/>
      <w:shd w:val="clear" w:color="auto" w:fill="FFFFFF"/>
      <w:spacing w:after="140" w:line="295" w:lineRule="auto"/>
    </w:pPr>
    <w:rPr>
      <w:rFonts w:ascii="Arial" w:eastAsia="Arial" w:hAnsi="Arial" w:cs="Arial"/>
      <w:b w:val="0"/>
      <w:bCs w:val="0"/>
      <w:i w:val="0"/>
      <w:iCs w:val="0"/>
      <w:smallCaps w:val="0"/>
      <w:strike w:val="0"/>
      <w:color w:val="231F20"/>
      <w:sz w:val="17"/>
      <w:szCs w:val="17"/>
      <w:u w:val="none"/>
    </w:rPr>
  </w:style>
  <w:style w:type="paragraph" w:customStyle="1" w:styleId="Style9">
    <w:name w:val="Texto do corpo (2)"/>
    <w:basedOn w:val="Normal"/>
    <w:link w:val="CharStyle10"/>
    <w:pPr>
      <w:widowControl w:val="0"/>
      <w:shd w:val="clear" w:color="auto" w:fill="FFFFFF"/>
      <w:spacing w:after="30" w:line="288" w:lineRule="auto"/>
      <w:jc w:val="center"/>
    </w:pPr>
    <w:rPr>
      <w:rFonts w:ascii="Calibri" w:eastAsia="Calibri" w:hAnsi="Calibri" w:cs="Calibri"/>
      <w:b w:val="0"/>
      <w:bCs w:val="0"/>
      <w:i w:val="0"/>
      <w:iCs w:val="0"/>
      <w:smallCaps w:val="0"/>
      <w:strike w:val="0"/>
      <w:color w:val="231F20"/>
      <w:sz w:val="20"/>
      <w:szCs w:val="20"/>
      <w:u w:val="none"/>
    </w:rPr>
  </w:style>
  <w:style w:type="paragraph" w:customStyle="1" w:styleId="Style14">
    <w:name w:val="Título #1"/>
    <w:basedOn w:val="Normal"/>
    <w:link w:val="CharStyle15"/>
    <w:pPr>
      <w:widowControl w:val="0"/>
      <w:shd w:val="clear" w:color="auto" w:fill="FFFFFF"/>
      <w:outlineLvl w:val="0"/>
    </w:pPr>
    <w:rPr>
      <w:rFonts w:ascii="Arial" w:eastAsia="Arial" w:hAnsi="Arial" w:cs="Arial"/>
      <w:b/>
      <w:bCs/>
      <w:i w:val="0"/>
      <w:iCs w:val="0"/>
      <w:smallCaps w:val="0"/>
      <w:strike w:val="0"/>
      <w:color w:val="A43234"/>
      <w:sz w:val="96"/>
      <w:szCs w:val="96"/>
      <w:u w:val="none"/>
    </w:rPr>
  </w:style>
  <w:style w:type="paragraph" w:customStyle="1" w:styleId="Style18">
    <w:name w:val="Texto do corpo (5)"/>
    <w:basedOn w:val="Normal"/>
    <w:link w:val="CharStyle19"/>
    <w:pPr>
      <w:widowControl w:val="0"/>
      <w:shd w:val="clear" w:color="auto" w:fill="FFFFFF"/>
      <w:spacing w:line="154" w:lineRule="auto"/>
      <w:ind w:firstLine="180"/>
    </w:pPr>
    <w:rPr>
      <w:rFonts w:ascii="Arial" w:eastAsia="Arial" w:hAnsi="Arial" w:cs="Arial"/>
      <w:b w:val="0"/>
      <w:bCs w:val="0"/>
      <w:i w:val="0"/>
      <w:iCs w:val="0"/>
      <w:smallCaps w:val="0"/>
      <w:strike w:val="0"/>
      <w:color w:val="701B19"/>
      <w:sz w:val="30"/>
      <w:szCs w:val="30"/>
      <w:u w:val="none"/>
    </w:rPr>
  </w:style>
  <w:style w:type="paragraph" w:customStyle="1" w:styleId="Style23">
    <w:name w:val="Texto do corpo (4)"/>
    <w:basedOn w:val="Normal"/>
    <w:link w:val="CharStyle24"/>
    <w:pPr>
      <w:widowControl w:val="0"/>
      <w:shd w:val="clear" w:color="auto" w:fill="FFFFFF"/>
      <w:spacing w:after="40"/>
    </w:pPr>
    <w:rPr>
      <w:rFonts w:ascii="Arial" w:eastAsia="Arial" w:hAnsi="Arial" w:cs="Arial"/>
      <w:b/>
      <w:bCs/>
      <w:i w:val="0"/>
      <w:iCs w:val="0"/>
      <w:smallCaps w:val="0"/>
      <w:strike w:val="0"/>
      <w:color w:val="D2232A"/>
      <w:sz w:val="34"/>
      <w:szCs w:val="34"/>
      <w:u w:val="none"/>
    </w:rPr>
  </w:style>
  <w:style w:type="paragraph" w:customStyle="1" w:styleId="Style25">
    <w:name w:val="Título #2"/>
    <w:basedOn w:val="Normal"/>
    <w:link w:val="CharStyle26"/>
    <w:pPr>
      <w:widowControl w:val="0"/>
      <w:shd w:val="clear" w:color="auto" w:fill="FFFFFF"/>
      <w:outlineLvl w:val="1"/>
    </w:pPr>
    <w:rPr>
      <w:rFonts w:ascii="Arial" w:eastAsia="Arial" w:hAnsi="Arial" w:cs="Arial"/>
      <w:b/>
      <w:bCs/>
      <w:i w:val="0"/>
      <w:iCs w:val="0"/>
      <w:smallCaps w:val="0"/>
      <w:strike w:val="0"/>
      <w:color w:val="D2232A"/>
      <w:sz w:val="54"/>
      <w:szCs w:val="54"/>
      <w:u w:val="none"/>
    </w:rPr>
  </w:style>
  <w:style w:type="paragraph" w:customStyle="1" w:styleId="Style28">
    <w:name w:val="Texto do corpo (3)"/>
    <w:basedOn w:val="Normal"/>
    <w:link w:val="CharStyle29"/>
    <w:pPr>
      <w:widowControl w:val="0"/>
      <w:shd w:val="clear" w:color="auto" w:fill="FFFFFF"/>
    </w:pPr>
    <w:rPr>
      <w:rFonts w:ascii="Arial" w:eastAsia="Arial" w:hAnsi="Arial" w:cs="Arial"/>
      <w:b/>
      <w:bCs/>
      <w:i w:val="0"/>
      <w:iCs w:val="0"/>
      <w:smallCaps w:val="0"/>
      <w:strike w:val="0"/>
      <w:color w:val="EBEBEB"/>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s>
</file>