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pPr>
      <w:r>
        <w:drawing>
          <wp:inline>
            <wp:extent cx="7559040" cy="704723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7559040" cy="7047230"/>
                    </a:xfrm>
                    <a:prstGeom prst="rect"/>
                  </pic:spPr>
                </pic:pic>
              </a:graphicData>
            </a:graphic>
          </wp:inline>
        </w:drawing>
      </w:r>
    </w:p>
    <w:p>
      <w:pPr>
        <w:pStyle w:val="Style6"/>
        <w:keepNext w:val="0"/>
        <w:keepLines w:val="0"/>
        <w:widowControl w:val="0"/>
        <w:pBdr>
          <w:top w:val="single" w:sz="0" w:space="0" w:color="292D33"/>
          <w:left w:val="single" w:sz="0" w:space="0" w:color="292D33"/>
          <w:bottom w:val="single" w:sz="0" w:space="0" w:color="292D33"/>
          <w:right w:val="single" w:sz="0" w:space="0" w:color="292D33"/>
        </w:pBdr>
        <w:shd w:val="clear" w:color="auto" w:fill="292D33"/>
        <w:bidi w:val="0"/>
        <w:spacing w:before="0" w:after="0" w:line="214" w:lineRule="auto"/>
        <w:ind w:left="542" w:right="0" w:firstLine="0"/>
        <w:jc w:val="left"/>
        <w:rPr>
          <w:sz w:val="156"/>
          <w:szCs w:val="156"/>
        </w:rPr>
      </w:pPr>
      <w:r>
        <w:rPr>
          <w:rFonts w:ascii="Times New Roman" w:eastAsia="Times New Roman" w:hAnsi="Times New Roman" w:cs="Times New Roman"/>
          <w:i/>
          <w:iCs/>
          <w:color w:val="FFFFFF"/>
          <w:spacing w:val="0"/>
          <w:w w:val="80"/>
          <w:position w:val="0"/>
          <w:sz w:val="156"/>
          <w:szCs w:val="156"/>
          <w:shd w:val="clear" w:color="auto" w:fill="auto"/>
          <w:lang w:val="es-ES" w:eastAsia="es-ES" w:bidi="es-ES"/>
        </w:rPr>
        <w:t>Echando raíces, echando de menos:</w:t>
      </w:r>
    </w:p>
    <w:p>
      <w:pPr>
        <w:pStyle w:val="Style6"/>
        <w:keepNext w:val="0"/>
        <w:keepLines w:val="0"/>
        <w:widowControl w:val="0"/>
        <w:pBdr>
          <w:top w:val="single" w:sz="0" w:space="0" w:color="292D33"/>
          <w:left w:val="single" w:sz="0" w:space="0" w:color="292D33"/>
          <w:bottom w:val="single" w:sz="0" w:space="0" w:color="292D33"/>
          <w:right w:val="single" w:sz="0" w:space="0" w:color="292D33"/>
        </w:pBdr>
        <w:shd w:val="clear" w:color="auto" w:fill="292D33"/>
        <w:bidi w:val="0"/>
        <w:spacing w:before="0" w:after="0" w:line="240" w:lineRule="auto"/>
        <w:ind w:left="699" w:right="0" w:firstLine="0"/>
        <w:jc w:val="left"/>
        <w:rPr>
          <w:sz w:val="112"/>
          <w:szCs w:val="112"/>
        </w:rPr>
        <w:sectPr>
          <w:footnotePr>
            <w:pos w:val="pageBottom"/>
            <w:numFmt w:val="decimal"/>
            <w:numRestart w:val="continuous"/>
          </w:footnotePr>
          <w:pgSz w:w="12264" w:h="16838"/>
          <w:pgMar w:top="0" w:left="180" w:right="180" w:bottom="0" w:header="0" w:footer="3" w:gutter="0"/>
          <w:pgNumType w:start="1"/>
          <w:cols w:space="720"/>
          <w:noEndnote/>
          <w:rtlGutter w:val="0"/>
          <w:docGrid w:linePitch="360"/>
        </w:sectPr>
      </w:pPr>
      <w:r>
        <w:rPr>
          <w:rFonts w:ascii="Arial Narrow" w:eastAsia="Arial Narrow" w:hAnsi="Arial Narrow" w:cs="Arial Narrow"/>
          <w:b w:val="0"/>
          <w:bCs w:val="0"/>
          <w:color w:val="FFFFFF"/>
          <w:spacing w:val="0"/>
          <w:w w:val="60"/>
          <w:position w:val="0"/>
          <w:sz w:val="112"/>
          <w:szCs w:val="112"/>
          <w:shd w:val="clear" w:color="auto" w:fill="auto"/>
          <w:lang w:val="es-ES" w:eastAsia="es-ES" w:bidi="es-ES"/>
        </w:rPr>
        <w:t>MUJERES INMIGRANTES EN ESPAÑA</w:t>
      </w:r>
    </w:p>
    <w:p>
      <w:pPr>
        <w:pStyle w:val="Style10"/>
        <w:keepNext w:val="0"/>
        <w:keepLines w:val="0"/>
        <w:widowControl w:val="0"/>
        <w:shd w:val="clear" w:color="auto" w:fill="auto"/>
        <w:bidi w:val="0"/>
        <w:spacing w:before="0" w:after="0" w:line="240" w:lineRule="auto"/>
        <w:ind w:left="0" w:right="0" w:firstLine="0"/>
        <w:jc w:val="left"/>
        <w:rPr>
          <w:sz w:val="20"/>
          <w:szCs w:val="20"/>
        </w:rPr>
      </w:pPr>
      <w:r>
        <w:rPr>
          <w:b/>
          <w:bCs/>
          <w:color w:val="231F20"/>
          <w:spacing w:val="0"/>
          <w:w w:val="100"/>
          <w:position w:val="0"/>
          <w:sz w:val="20"/>
          <w:szCs w:val="20"/>
          <w:shd w:val="clear" w:color="auto" w:fill="auto"/>
          <w:lang w:val="es-ES" w:eastAsia="es-ES" w:bidi="es-ES"/>
        </w:rPr>
        <w:t>Autoría y edición:</w:t>
      </w:r>
    </w:p>
    <w:p>
      <w:pPr>
        <w:pStyle w:val="Style10"/>
        <w:keepNext w:val="0"/>
        <w:keepLines w:val="0"/>
        <w:widowControl w:val="0"/>
        <w:shd w:val="clear" w:color="auto" w:fill="auto"/>
        <w:bidi w:val="0"/>
        <w:spacing w:before="0" w:after="0" w:line="240" w:lineRule="auto"/>
        <w:ind w:left="0" w:right="0" w:firstLine="0"/>
        <w:jc w:val="left"/>
        <w:rPr>
          <w:sz w:val="19"/>
          <w:szCs w:val="19"/>
        </w:rPr>
      </w:pPr>
      <w:r>
        <w:rPr>
          <w:b/>
          <w:bCs/>
          <w:color w:val="006AB8"/>
          <w:spacing w:val="0"/>
          <w:w w:val="100"/>
          <w:position w:val="0"/>
          <w:sz w:val="19"/>
          <w:szCs w:val="19"/>
          <w:shd w:val="clear" w:color="auto" w:fill="auto"/>
          <w:lang w:val="es-ES" w:eastAsia="es-ES" w:bidi="es-ES"/>
        </w:rPr>
        <w:t>Red Acoge</w:t>
      </w:r>
    </w:p>
    <w:p>
      <w:pPr>
        <w:pStyle w:val="Style10"/>
        <w:keepNext w:val="0"/>
        <w:keepLines w:val="0"/>
        <w:widowControl w:val="0"/>
        <w:shd w:val="clear" w:color="auto" w:fill="auto"/>
        <w:bidi w:val="0"/>
        <w:spacing w:before="0" w:after="60" w:line="240" w:lineRule="auto"/>
        <w:ind w:left="0" w:right="0" w:firstLine="0"/>
        <w:jc w:val="left"/>
        <w:rPr>
          <w:sz w:val="19"/>
          <w:szCs w:val="19"/>
        </w:rPr>
      </w:pPr>
      <w:r>
        <w:rPr>
          <w:color w:val="231F20"/>
          <w:spacing w:val="0"/>
          <w:w w:val="100"/>
          <w:position w:val="0"/>
          <w:sz w:val="19"/>
          <w:szCs w:val="19"/>
          <w:shd w:val="clear" w:color="auto" w:fill="auto"/>
          <w:lang w:val="es-ES" w:eastAsia="es-ES" w:bidi="es-ES"/>
        </w:rPr>
        <w:t>C/ Cea Bermúdez 43, 3° B</w:t>
      </w:r>
    </w:p>
    <w:p>
      <w:pPr>
        <w:pStyle w:val="Style10"/>
        <w:keepNext w:val="0"/>
        <w:keepLines w:val="0"/>
        <w:widowControl w:val="0"/>
        <w:shd w:val="clear" w:color="auto" w:fill="auto"/>
        <w:bidi w:val="0"/>
        <w:spacing w:before="0" w:after="0" w:line="240" w:lineRule="auto"/>
        <w:ind w:left="0" w:right="0" w:firstLine="0"/>
        <w:jc w:val="left"/>
        <w:rPr>
          <w:sz w:val="19"/>
          <w:szCs w:val="19"/>
        </w:rPr>
      </w:pPr>
      <w:r>
        <w:rPr>
          <w:color w:val="231F20"/>
          <w:spacing w:val="0"/>
          <w:w w:val="100"/>
          <w:position w:val="0"/>
          <w:sz w:val="19"/>
          <w:szCs w:val="19"/>
          <w:shd w:val="clear" w:color="auto" w:fill="auto"/>
          <w:lang w:val="es-ES" w:eastAsia="es-ES" w:bidi="es-ES"/>
        </w:rPr>
        <w:t>28003 - Madrid, España</w:t>
      </w:r>
    </w:p>
    <w:p>
      <w:pPr>
        <w:pStyle w:val="Style10"/>
        <w:keepNext w:val="0"/>
        <w:keepLines w:val="0"/>
        <w:widowControl w:val="0"/>
        <w:shd w:val="clear" w:color="auto" w:fill="auto"/>
        <w:bidi w:val="0"/>
        <w:spacing w:before="0" w:after="0" w:line="240" w:lineRule="auto"/>
        <w:ind w:left="0" w:right="0" w:firstLine="0"/>
        <w:jc w:val="left"/>
        <w:rPr>
          <w:sz w:val="19"/>
          <w:szCs w:val="19"/>
        </w:rPr>
      </w:pPr>
      <w:r>
        <w:rPr>
          <w:b/>
          <w:bCs/>
          <w:color w:val="231F20"/>
          <w:spacing w:val="0"/>
          <w:w w:val="100"/>
          <w:position w:val="0"/>
          <w:sz w:val="19"/>
          <w:szCs w:val="19"/>
          <w:shd w:val="clear" w:color="auto" w:fill="auto"/>
          <w:lang w:val="es-ES" w:eastAsia="es-ES" w:bidi="es-ES"/>
        </w:rPr>
        <w:t xml:space="preserve">Tel.: </w:t>
      </w:r>
      <w:r>
        <w:rPr>
          <w:color w:val="231F20"/>
          <w:spacing w:val="0"/>
          <w:w w:val="100"/>
          <w:position w:val="0"/>
          <w:sz w:val="19"/>
          <w:szCs w:val="19"/>
          <w:shd w:val="clear" w:color="auto" w:fill="auto"/>
          <w:lang w:val="es-ES" w:eastAsia="es-ES" w:bidi="es-ES"/>
        </w:rPr>
        <w:t>+ 34 91 563 37 79</w:t>
      </w:r>
    </w:p>
    <w:p>
      <w:pPr>
        <w:pStyle w:val="Style10"/>
        <w:keepNext w:val="0"/>
        <w:keepLines w:val="0"/>
        <w:widowControl w:val="0"/>
        <w:shd w:val="clear" w:color="auto" w:fill="auto"/>
        <w:bidi w:val="0"/>
        <w:spacing w:before="0" w:after="0" w:line="240" w:lineRule="auto"/>
        <w:ind w:left="0" w:right="0" w:firstLine="0"/>
        <w:jc w:val="left"/>
        <w:rPr>
          <w:sz w:val="19"/>
          <w:szCs w:val="19"/>
        </w:rPr>
      </w:pPr>
      <w:r>
        <w:rPr>
          <w:b/>
          <w:bCs/>
          <w:color w:val="231F20"/>
          <w:spacing w:val="0"/>
          <w:w w:val="100"/>
          <w:position w:val="0"/>
          <w:sz w:val="19"/>
          <w:szCs w:val="19"/>
          <w:shd w:val="clear" w:color="auto" w:fill="auto"/>
          <w:lang w:val="es-ES" w:eastAsia="es-ES" w:bidi="es-ES"/>
        </w:rPr>
        <w:t xml:space="preserve">E-mail: </w:t>
      </w:r>
      <w:r>
        <w:fldChar w:fldCharType="begin"/>
      </w:r>
      <w:r>
        <w:rPr/>
        <w:instrText> HYPERLINK "mailto:acoge@redacoge.org" </w:instrText>
      </w:r>
      <w:r>
        <w:fldChar w:fldCharType="separate"/>
      </w:r>
      <w:r>
        <w:rPr>
          <w:color w:val="231F20"/>
          <w:spacing w:val="0"/>
          <w:w w:val="100"/>
          <w:position w:val="0"/>
          <w:sz w:val="19"/>
          <w:szCs w:val="19"/>
          <w:shd w:val="clear" w:color="auto" w:fill="auto"/>
          <w:lang w:val="es-ES" w:eastAsia="es-ES" w:bidi="es-ES"/>
        </w:rPr>
        <w:t>acoge@redacoge.org</w:t>
      </w:r>
      <w:r>
        <w:fldChar w:fldCharType="end"/>
      </w:r>
    </w:p>
    <w:p>
      <w:pPr>
        <w:pStyle w:val="Style10"/>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pgSz w:w="12264" w:h="16838"/>
          <w:pgMar w:top="11182" w:left="848" w:right="8734" w:bottom="1035" w:header="0" w:footer="3" w:gutter="0"/>
          <w:cols w:space="720"/>
          <w:noEndnote/>
          <w:rtlGutter w:val="0"/>
          <w:docGrid w:linePitch="360"/>
        </w:sectPr>
      </w:pPr>
      <w:r>
        <w:rPr>
          <w:b/>
          <w:bCs/>
          <w:color w:val="231F20"/>
          <w:spacing w:val="0"/>
          <w:w w:val="100"/>
          <w:position w:val="0"/>
          <w:sz w:val="19"/>
          <w:szCs w:val="19"/>
          <w:shd w:val="clear" w:color="auto" w:fill="auto"/>
          <w:lang w:val="es-ES" w:eastAsia="es-ES" w:bidi="es-ES"/>
        </w:rPr>
        <w:t xml:space="preserve">Web: </w:t>
      </w:r>
      <w:r>
        <w:fldChar w:fldCharType="begin"/>
      </w:r>
      <w:r>
        <w:rPr/>
        <w:instrText> HYPERLINK "http://www.redacoge.org" </w:instrText>
      </w:r>
      <w:r>
        <w:fldChar w:fldCharType="separate"/>
      </w:r>
      <w:r>
        <w:rPr>
          <w:color w:val="231F20"/>
          <w:spacing w:val="0"/>
          <w:w w:val="100"/>
          <w:position w:val="0"/>
          <w:sz w:val="19"/>
          <w:szCs w:val="19"/>
          <w:shd w:val="clear" w:color="auto" w:fill="auto"/>
          <w:lang w:val="es-ES" w:eastAsia="es-ES" w:bidi="es-ES"/>
        </w:rPr>
        <w:t>www.redacoge.org</w:t>
      </w:r>
      <w:r>
        <w:fldChar w:fldCharType="end"/>
      </w: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12264" w:h="16838"/>
          <w:pgMar w:top="11182" w:left="0" w:right="0" w:bottom="1035" w:header="0" w:footer="3" w:gutter="0"/>
          <w:cols w:space="720"/>
          <w:noEndnote/>
          <w:rtlGutter w:val="0"/>
          <w:docGrid w:linePitch="360"/>
        </w:sectPr>
      </w:pPr>
    </w:p>
    <w:p>
      <w:pPr>
        <w:pStyle w:val="Style10"/>
        <w:keepNext w:val="0"/>
        <w:keepLines w:val="0"/>
        <w:framePr w:w="4341" w:h="1627" w:wrap="none" w:vAnchor="text" w:hAnchor="page" w:x="849" w:y="21"/>
        <w:widowControl w:val="0"/>
        <w:shd w:val="clear" w:color="auto" w:fill="auto"/>
        <w:bidi w:val="0"/>
        <w:spacing w:before="0" w:after="300" w:line="322" w:lineRule="auto"/>
        <w:ind w:left="0" w:right="0" w:firstLine="0"/>
        <w:jc w:val="left"/>
        <w:rPr>
          <w:sz w:val="20"/>
          <w:szCs w:val="20"/>
        </w:rPr>
      </w:pPr>
      <w:r>
        <w:rPr>
          <w:color w:val="231F20"/>
          <w:spacing w:val="0"/>
          <w:w w:val="100"/>
          <w:position w:val="0"/>
          <w:sz w:val="20"/>
          <w:szCs w:val="20"/>
          <w:shd w:val="clear" w:color="auto" w:fill="auto"/>
          <w:lang w:val="es-ES" w:eastAsia="es-ES" w:bidi="es-ES"/>
        </w:rPr>
        <w:t>Este material es gratuito y queda prohibida cualquier comercialización del mismo.</w:t>
      </w:r>
    </w:p>
    <w:p>
      <w:pPr>
        <w:pStyle w:val="Style10"/>
        <w:keepNext w:val="0"/>
        <w:keepLines w:val="0"/>
        <w:framePr w:w="4341" w:h="1627" w:wrap="none" w:vAnchor="text" w:hAnchor="page" w:x="849" w:y="21"/>
        <w:widowControl w:val="0"/>
        <w:shd w:val="clear" w:color="auto" w:fill="auto"/>
        <w:bidi w:val="0"/>
        <w:spacing w:before="0" w:after="0" w:line="360" w:lineRule="auto"/>
        <w:ind w:left="0" w:right="0" w:firstLine="0"/>
        <w:jc w:val="left"/>
        <w:rPr>
          <w:sz w:val="20"/>
          <w:szCs w:val="20"/>
        </w:rPr>
      </w:pPr>
      <w:r>
        <w:rPr>
          <w:b/>
          <w:bCs/>
          <w:color w:val="231F20"/>
          <w:spacing w:val="0"/>
          <w:w w:val="100"/>
          <w:position w:val="0"/>
          <w:sz w:val="18"/>
          <w:szCs w:val="18"/>
          <w:shd w:val="clear" w:color="auto" w:fill="auto"/>
          <w:lang w:val="es-ES" w:eastAsia="es-ES" w:bidi="es-ES"/>
        </w:rPr>
        <w:t xml:space="preserve">© </w:t>
      </w:r>
      <w:r>
        <w:rPr>
          <w:b/>
          <w:bCs/>
          <w:color w:val="006AB8"/>
          <w:spacing w:val="0"/>
          <w:w w:val="100"/>
          <w:position w:val="0"/>
          <w:sz w:val="20"/>
          <w:szCs w:val="20"/>
          <w:shd w:val="clear" w:color="auto" w:fill="auto"/>
          <w:lang w:val="es-ES" w:eastAsia="es-ES" w:bidi="es-ES"/>
        </w:rPr>
        <w:t>Red Acoge</w:t>
      </w:r>
    </w:p>
    <w:p>
      <w:pPr>
        <w:pStyle w:val="Style10"/>
        <w:keepNext w:val="0"/>
        <w:keepLines w:val="0"/>
        <w:framePr w:w="4341" w:h="1627" w:wrap="none" w:vAnchor="text" w:hAnchor="page" w:x="849" w:y="21"/>
        <w:widowControl w:val="0"/>
        <w:shd w:val="clear" w:color="auto" w:fill="auto"/>
        <w:bidi w:val="0"/>
        <w:spacing w:before="0" w:after="0" w:line="322" w:lineRule="auto"/>
        <w:ind w:left="0" w:right="0" w:firstLine="0"/>
        <w:jc w:val="left"/>
        <w:rPr>
          <w:sz w:val="20"/>
          <w:szCs w:val="20"/>
        </w:rPr>
      </w:pPr>
      <w:r>
        <w:rPr>
          <w:color w:val="231F20"/>
          <w:spacing w:val="0"/>
          <w:w w:val="100"/>
          <w:position w:val="0"/>
          <w:sz w:val="20"/>
          <w:szCs w:val="20"/>
          <w:shd w:val="clear" w:color="auto" w:fill="auto"/>
          <w:lang w:val="es-ES" w:eastAsia="es-ES" w:bidi="es-ES"/>
        </w:rPr>
        <w:t>Madrid, marzo 2017</w:t>
      </w:r>
    </w:p>
    <w:p>
      <w:pPr>
        <w:pStyle w:val="Style10"/>
        <w:keepNext w:val="0"/>
        <w:keepLines w:val="0"/>
        <w:framePr w:w="5695" w:h="316" w:wrap="none" w:vAnchor="text" w:hAnchor="page" w:x="5711" w:y="21"/>
        <w:widowControl w:val="0"/>
        <w:shd w:val="clear" w:color="auto" w:fill="auto"/>
        <w:bidi w:val="0"/>
        <w:spacing w:before="0" w:after="0" w:line="240" w:lineRule="auto"/>
        <w:ind w:left="0" w:right="0" w:firstLine="0"/>
        <w:jc w:val="left"/>
        <w:rPr>
          <w:sz w:val="20"/>
          <w:szCs w:val="20"/>
        </w:rPr>
      </w:pPr>
      <w:r>
        <w:rPr>
          <w:color w:val="231F20"/>
          <w:spacing w:val="0"/>
          <w:w w:val="100"/>
          <w:position w:val="0"/>
          <w:sz w:val="20"/>
          <w:szCs w:val="20"/>
          <w:shd w:val="clear" w:color="auto" w:fill="auto"/>
          <w:lang w:val="es-ES" w:eastAsia="es-ES" w:bidi="es-ES"/>
        </w:rPr>
        <w:t>Este proyecto ha sido posible gracias a la financiación de:</w:t>
      </w:r>
    </w:p>
    <w:p>
      <w:pPr>
        <w:pStyle w:val="Style19"/>
        <w:keepNext w:val="0"/>
        <w:keepLines w:val="0"/>
        <w:framePr w:w="1666" w:h="438" w:wrap="none" w:vAnchor="text" w:hAnchor="page" w:x="6609" w:y="849"/>
        <w:widowControl w:val="0"/>
        <w:shd w:val="clear" w:color="auto" w:fill="auto"/>
        <w:bidi w:val="0"/>
        <w:spacing w:before="0" w:after="0" w:line="271" w:lineRule="auto"/>
        <w:ind w:left="0" w:right="0" w:firstLine="0"/>
        <w:jc w:val="left"/>
        <w:rPr>
          <w:sz w:val="10"/>
          <w:szCs w:val="10"/>
        </w:rPr>
      </w:pPr>
      <w:r>
        <w:rPr>
          <w:b/>
          <w:bCs/>
          <w:color w:val="000000"/>
          <w:spacing w:val="0"/>
          <w:w w:val="100"/>
          <w:position w:val="0"/>
          <w:sz w:val="10"/>
          <w:szCs w:val="10"/>
          <w:shd w:val="clear" w:color="auto" w:fill="auto"/>
          <w:lang w:val="es-ES" w:eastAsia="es-ES" w:bidi="es-ES"/>
        </w:rPr>
        <w:t>MINISTERIO</w:t>
      </w:r>
    </w:p>
    <w:p>
      <w:pPr>
        <w:pStyle w:val="Style19"/>
        <w:keepNext w:val="0"/>
        <w:keepLines w:val="0"/>
        <w:framePr w:w="1666" w:h="438" w:wrap="none" w:vAnchor="text" w:hAnchor="page" w:x="6609" w:y="849"/>
        <w:widowControl w:val="0"/>
        <w:shd w:val="clear" w:color="auto" w:fill="auto"/>
        <w:bidi w:val="0"/>
        <w:spacing w:before="0" w:after="0" w:line="271" w:lineRule="auto"/>
        <w:ind w:left="0" w:right="0" w:firstLine="0"/>
        <w:jc w:val="left"/>
        <w:rPr>
          <w:sz w:val="10"/>
          <w:szCs w:val="10"/>
        </w:rPr>
      </w:pPr>
      <w:r>
        <w:rPr>
          <w:b/>
          <w:bCs/>
          <w:color w:val="000000"/>
          <w:spacing w:val="0"/>
          <w:w w:val="100"/>
          <w:position w:val="0"/>
          <w:sz w:val="10"/>
          <w:szCs w:val="10"/>
          <w:shd w:val="clear" w:color="auto" w:fill="auto"/>
          <w:lang w:val="es-ES" w:eastAsia="es-ES" w:bidi="es-ES"/>
        </w:rPr>
        <w:t>DE SANIDAD, SERVICIOS SOCIALES E IGUALDAD</w:t>
      </w:r>
    </w:p>
    <w:p>
      <w:pPr>
        <w:pStyle w:val="Style19"/>
        <w:keepNext w:val="0"/>
        <w:keepLines w:val="0"/>
        <w:framePr w:w="1576" w:h="366" w:wrap="none" w:vAnchor="text" w:hAnchor="page" w:x="8379" w:y="561"/>
        <w:widowControl w:val="0"/>
        <w:shd w:val="clear" w:color="auto" w:fill="auto"/>
        <w:bidi w:val="0"/>
        <w:spacing w:before="0" w:after="0" w:line="262" w:lineRule="auto"/>
        <w:ind w:left="0" w:right="0" w:firstLine="0"/>
        <w:jc w:val="left"/>
        <w:rPr>
          <w:sz w:val="8"/>
          <w:szCs w:val="8"/>
        </w:rPr>
      </w:pPr>
      <w:r>
        <w:rPr>
          <w:color w:val="000000"/>
          <w:spacing w:val="0"/>
          <w:w w:val="100"/>
          <w:position w:val="0"/>
          <w:sz w:val="8"/>
          <w:szCs w:val="8"/>
          <w:shd w:val="clear" w:color="auto" w:fill="auto"/>
          <w:lang w:val="es-ES" w:eastAsia="es-ES" w:bidi="es-ES"/>
        </w:rPr>
        <w:t>SECRETARÍA</w:t>
      </w:r>
    </w:p>
    <w:p>
      <w:pPr>
        <w:pStyle w:val="Style19"/>
        <w:keepNext w:val="0"/>
        <w:keepLines w:val="0"/>
        <w:framePr w:w="1576" w:h="366" w:wrap="none" w:vAnchor="text" w:hAnchor="page" w:x="8379" w:y="561"/>
        <w:widowControl w:val="0"/>
        <w:shd w:val="clear" w:color="auto" w:fill="auto"/>
        <w:bidi w:val="0"/>
        <w:spacing w:before="0" w:after="0" w:line="262" w:lineRule="auto"/>
        <w:ind w:left="0" w:right="0" w:firstLine="0"/>
        <w:jc w:val="left"/>
        <w:rPr>
          <w:sz w:val="8"/>
          <w:szCs w:val="8"/>
        </w:rPr>
      </w:pPr>
      <w:r>
        <w:rPr>
          <w:color w:val="000000"/>
          <w:spacing w:val="0"/>
          <w:w w:val="100"/>
          <w:position w:val="0"/>
          <w:sz w:val="8"/>
          <w:szCs w:val="8"/>
          <w:shd w:val="clear" w:color="auto" w:fill="auto"/>
          <w:lang w:val="es-ES" w:eastAsia="es-ES" w:bidi="es-ES"/>
        </w:rPr>
        <w:t>DE ESTADO DE SERVICIOS SOCIALES E IGUALDAD</w:t>
      </w:r>
    </w:p>
    <w:p>
      <w:pPr>
        <w:pStyle w:val="Style19"/>
        <w:keepNext w:val="0"/>
        <w:keepLines w:val="0"/>
        <w:framePr w:w="1767" w:h="241" w:wrap="none" w:vAnchor="text" w:hAnchor="page" w:x="8354" w:y="1121"/>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s-ES" w:eastAsia="es-ES" w:bidi="es-ES"/>
        </w:rPr>
        <w:t xml:space="preserve">INSTITUTO DE </w:t>
      </w:r>
      <w:r>
        <w:rPr>
          <w:color w:val="000000"/>
          <w:spacing w:val="0"/>
          <w:w w:val="100"/>
          <w:position w:val="0"/>
          <w:sz w:val="8"/>
          <w:szCs w:val="8"/>
          <w:shd w:val="clear" w:color="auto" w:fill="auto"/>
          <w:lang w:val="es-ES" w:eastAsia="es-ES" w:bidi="es-ES"/>
        </w:rPr>
        <w:t xml:space="preserve">LA </w:t>
      </w:r>
      <w:r>
        <w:rPr>
          <w:color w:val="231F20"/>
          <w:spacing w:val="0"/>
          <w:w w:val="100"/>
          <w:position w:val="0"/>
          <w:sz w:val="8"/>
          <w:szCs w:val="8"/>
          <w:shd w:val="clear" w:color="auto" w:fill="auto"/>
          <w:lang w:val="es-ES" w:eastAsia="es-ES" w:bidi="es-ES"/>
        </w:rPr>
        <w:t>MUJER</w:t>
      </w:r>
    </w:p>
    <w:p>
      <w:pPr>
        <w:pStyle w:val="Style19"/>
        <w:keepNext w:val="0"/>
        <w:keepLines w:val="0"/>
        <w:framePr w:w="1767" w:h="241" w:wrap="none" w:vAnchor="text" w:hAnchor="page" w:x="8354" w:y="1121"/>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s-ES" w:eastAsia="es-ES" w:bidi="es-ES"/>
        </w:rPr>
        <w:t xml:space="preserve">Y </w:t>
      </w:r>
      <w:r>
        <w:rPr>
          <w:color w:val="231F20"/>
          <w:spacing w:val="0"/>
          <w:w w:val="100"/>
          <w:position w:val="0"/>
          <w:sz w:val="8"/>
          <w:szCs w:val="8"/>
          <w:shd w:val="clear" w:color="auto" w:fill="auto"/>
          <w:lang w:val="es-ES" w:eastAsia="es-ES" w:bidi="es-ES"/>
        </w:rPr>
        <w:t>PARA LA IGUALDAD DE OPORTUNIDADES</w:t>
      </w:r>
    </w:p>
    <w:p>
      <w:pPr>
        <w:pStyle w:val="Style6"/>
        <w:keepNext w:val="0"/>
        <w:keepLines w:val="0"/>
        <w:framePr w:w="826" w:h="180" w:wrap="none" w:vAnchor="text" w:hAnchor="page" w:x="10358" w:y="1071"/>
        <w:widowControl w:val="0"/>
        <w:shd w:val="clear" w:color="auto" w:fill="auto"/>
        <w:bidi w:val="0"/>
        <w:spacing w:before="0" w:after="0" w:line="240" w:lineRule="auto"/>
        <w:ind w:left="0" w:right="0" w:firstLine="0"/>
        <w:jc w:val="left"/>
        <w:rPr>
          <w:sz w:val="11"/>
          <w:szCs w:val="11"/>
        </w:rPr>
      </w:pPr>
      <w:r>
        <w:rPr>
          <w:b w:val="0"/>
          <w:bCs w:val="0"/>
          <w:color w:val="000000"/>
          <w:spacing w:val="0"/>
          <w:w w:val="100"/>
          <w:position w:val="0"/>
          <w:sz w:val="11"/>
          <w:szCs w:val="11"/>
          <w:shd w:val="clear" w:color="auto" w:fill="auto"/>
          <w:lang w:val="es-ES" w:eastAsia="es-ES" w:bidi="es-ES"/>
        </w:rPr>
        <w:t>Unión Europea</w:t>
      </w:r>
    </w:p>
    <w:p>
      <w:pPr>
        <w:pStyle w:val="Style6"/>
        <w:keepNext w:val="0"/>
        <w:keepLines w:val="0"/>
        <w:framePr w:w="1135" w:h="237" w:wrap="none" w:vAnchor="text" w:hAnchor="page" w:x="10200" w:y="1232"/>
        <w:widowControl w:val="0"/>
        <w:shd w:val="clear" w:color="auto" w:fill="auto"/>
        <w:bidi w:val="0"/>
        <w:spacing w:before="0" w:after="0" w:line="252" w:lineRule="auto"/>
        <w:ind w:left="0" w:right="0" w:firstLine="0"/>
        <w:jc w:val="center"/>
        <w:rPr>
          <w:sz w:val="8"/>
          <w:szCs w:val="8"/>
        </w:rPr>
      </w:pPr>
      <w:r>
        <w:rPr>
          <w:b w:val="0"/>
          <w:bCs w:val="0"/>
          <w:color w:val="231F20"/>
          <w:spacing w:val="0"/>
          <w:w w:val="100"/>
          <w:position w:val="0"/>
          <w:sz w:val="8"/>
          <w:szCs w:val="8"/>
          <w:shd w:val="clear" w:color="auto" w:fill="auto"/>
          <w:lang w:val="es-ES" w:eastAsia="es-ES" w:bidi="es-ES"/>
        </w:rPr>
        <w:t xml:space="preserve">Fondo Social Europeo </w:t>
      </w:r>
      <w:r>
        <w:rPr>
          <w:b w:val="0"/>
          <w:bCs w:val="0"/>
          <w:i/>
          <w:iCs/>
          <w:color w:val="231F20"/>
          <w:spacing w:val="0"/>
          <w:w w:val="100"/>
          <w:position w:val="0"/>
          <w:sz w:val="8"/>
          <w:szCs w:val="8"/>
          <w:shd w:val="clear" w:color="auto" w:fill="auto"/>
          <w:lang w:val="es-ES" w:eastAsia="es-ES" w:bidi="es-ES"/>
        </w:rPr>
        <w:t>“El FSE invierte en tu futuro”</w:t>
      </w:r>
    </w:p>
    <w:p>
      <w:pPr>
        <w:widowControl w:val="0"/>
        <w:spacing w:line="360" w:lineRule="exact"/>
      </w:pPr>
      <w:r>
        <w:drawing>
          <wp:anchor distT="0" distB="0" distL="0" distR="0" simplePos="0" relativeHeight="62914690" behindDoc="1" locked="0" layoutInCell="1" allowOverlap="1">
            <wp:simplePos x="0" y="0"/>
            <wp:positionH relativeFrom="page">
              <wp:posOffset>3653155</wp:posOffset>
            </wp:positionH>
            <wp:positionV relativeFrom="paragraph">
              <wp:posOffset>319405</wp:posOffset>
            </wp:positionV>
            <wp:extent cx="506095" cy="628015"/>
            <wp:wrapNone/>
            <wp:docPr id="2" name="Shape 2"/>
            <a:graphic xmlns:a="http://schemas.openxmlformats.org/drawingml/2006/main">
              <a:graphicData uri="http://schemas.openxmlformats.org/drawingml/2006/picture">
                <pic:pic xmlns:pic="http://schemas.openxmlformats.org/drawingml/2006/picture">
                  <pic:nvPicPr>
                    <pic:cNvPr id="3" name="Picture box 3"/>
                    <pic:cNvPicPr/>
                  </pic:nvPicPr>
                  <pic:blipFill>
                    <a:blip r:embed="rId7"/>
                    <a:stretch/>
                  </pic:blipFill>
                  <pic:spPr>
                    <a:xfrm>
                      <a:ext cx="506095" cy="628015"/>
                    </a:xfrm>
                    <a:prstGeom prst="rect"/>
                  </pic:spPr>
                </pic:pic>
              </a:graphicData>
            </a:graphic>
          </wp:anchor>
        </w:drawing>
      </w:r>
      <w:r>
        <w:drawing>
          <wp:anchor distT="0" distB="239395" distL="118745" distR="104775" simplePos="0" relativeHeight="62914691" behindDoc="1" locked="0" layoutInCell="1" allowOverlap="1">
            <wp:simplePos x="0" y="0"/>
            <wp:positionH relativeFrom="page">
              <wp:posOffset>6595110</wp:posOffset>
            </wp:positionH>
            <wp:positionV relativeFrom="paragraph">
              <wp:posOffset>360045</wp:posOffset>
            </wp:positionV>
            <wp:extent cx="499745" cy="335280"/>
            <wp:wrapNone/>
            <wp:docPr id="4" name="Shape 4"/>
            <a:graphic xmlns:a="http://schemas.openxmlformats.org/drawingml/2006/main">
              <a:graphicData uri="http://schemas.openxmlformats.org/drawingml/2006/picture">
                <pic:pic xmlns:pic="http://schemas.openxmlformats.org/drawingml/2006/picture">
                  <pic:nvPicPr>
                    <pic:cNvPr id="5" name="Picture box 5"/>
                    <pic:cNvPicPr/>
                  </pic:nvPicPr>
                  <pic:blipFill>
                    <a:blip r:embed="rId9"/>
                    <a:stretch/>
                  </pic:blipFill>
                  <pic:spPr>
                    <a:xfrm>
                      <a:ext cx="499745" cy="335280"/>
                    </a:xfrm>
                    <a:prstGeom prst="rect"/>
                  </pic:spPr>
                </pic:pic>
              </a:graphicData>
            </a:graphic>
          </wp:anchor>
        </w:drawing>
      </w:r>
    </w:p>
    <w:p>
      <w:pPr>
        <w:widowControl w:val="0"/>
        <w:spacing w:line="360" w:lineRule="exact"/>
      </w:pPr>
    </w:p>
    <w:p>
      <w:pPr>
        <w:widowControl w:val="0"/>
        <w:spacing w:line="360" w:lineRule="exact"/>
      </w:pPr>
    </w:p>
    <w:p>
      <w:pPr>
        <w:widowControl w:val="0"/>
        <w:spacing w:after="546" w:line="1" w:lineRule="exact"/>
      </w:pPr>
    </w:p>
    <w:p>
      <w:pPr>
        <w:widowControl w:val="0"/>
        <w:spacing w:line="1" w:lineRule="exact"/>
        <w:sectPr>
          <w:footnotePr>
            <w:pos w:val="pageBottom"/>
            <w:numFmt w:val="decimal"/>
            <w:numRestart w:val="continuous"/>
          </w:footnotePr>
          <w:type w:val="continuous"/>
          <w:pgSz w:w="12264" w:h="16838"/>
          <w:pgMar w:top="11182" w:left="848" w:right="859" w:bottom="1035" w:header="0" w:footer="3" w:gutter="0"/>
          <w:cols w:space="720"/>
          <w:noEndnote/>
          <w:rtlGutter w:val="0"/>
          <w:docGrid w:linePitch="360"/>
        </w:sectPr>
      </w:pPr>
    </w:p>
    <w:p>
      <w:pPr>
        <w:pStyle w:val="Style27"/>
        <w:keepNext/>
        <w:keepLines/>
        <w:widowControl w:val="0"/>
        <w:pBdr>
          <w:bottom w:val="single" w:sz="4" w:space="0" w:color="auto"/>
        </w:pBdr>
        <w:shd w:val="clear" w:color="auto" w:fill="auto"/>
        <w:bidi w:val="0"/>
        <w:spacing w:before="0" w:after="360" w:line="240" w:lineRule="auto"/>
        <w:ind w:left="0" w:right="0" w:firstLine="600"/>
        <w:jc w:val="left"/>
      </w:pPr>
      <w:bookmarkStart w:id="0" w:name="bookmark0"/>
      <w:bookmarkStart w:id="1" w:name="bookmark1"/>
      <w:r>
        <w:rPr>
          <w:color w:val="555557"/>
          <w:spacing w:val="0"/>
          <w:position w:val="0"/>
          <w:shd w:val="clear" w:color="auto" w:fill="auto"/>
          <w:lang w:val="es-ES" w:eastAsia="es-ES" w:bidi="es-ES"/>
        </w:rPr>
        <w:t>ÍNDICE</w:t>
      </w:r>
      <w:bookmarkEnd w:id="0"/>
      <w:bookmarkEnd w:id="1"/>
    </w:p>
    <w:p>
      <w:pPr>
        <w:pStyle w:val="Style10"/>
        <w:keepNext w:val="0"/>
        <w:keepLines w:val="0"/>
        <w:widowControl w:val="0"/>
        <w:shd w:val="clear" w:color="auto" w:fill="auto"/>
        <w:bidi w:val="0"/>
        <w:spacing w:before="0" w:after="0" w:line="240" w:lineRule="auto"/>
        <w:ind w:left="2600" w:right="0" w:firstLine="0"/>
        <w:jc w:val="left"/>
      </w:pPr>
      <w:r>
        <w:rPr>
          <w:b/>
          <w:bCs/>
          <w:color w:val="555557"/>
          <w:spacing w:val="0"/>
          <w:w w:val="100"/>
          <w:position w:val="0"/>
          <w:shd w:val="clear" w:color="auto" w:fill="auto"/>
          <w:lang w:val="es-ES" w:eastAsia="es-ES" w:bidi="es-ES"/>
        </w:rPr>
        <w:t>INTRODUCCIÓN</w:t>
      </w:r>
    </w:p>
    <w:p>
      <w:pPr>
        <w:pStyle w:val="Style19"/>
        <w:keepNext w:val="0"/>
        <w:keepLines w:val="0"/>
        <w:widowControl w:val="0"/>
        <w:shd w:val="clear" w:color="auto" w:fill="auto"/>
        <w:bidi w:val="0"/>
        <w:spacing w:before="0" w:after="0" w:line="182" w:lineRule="auto"/>
        <w:ind w:left="3940" w:right="0" w:firstLine="0"/>
        <w:jc w:val="left"/>
        <w:rPr>
          <w:sz w:val="82"/>
          <w:szCs w:val="82"/>
        </w:rPr>
      </w:pPr>
      <w:r>
        <w:rPr>
          <w:color w:val="006AB8"/>
          <w:spacing w:val="0"/>
          <w:w w:val="60"/>
          <w:position w:val="0"/>
          <w:sz w:val="82"/>
          <w:szCs w:val="82"/>
          <w:shd w:val="clear" w:color="auto" w:fill="auto"/>
          <w:lang w:val="es-ES" w:eastAsia="es-ES" w:bidi="es-ES"/>
        </w:rPr>
        <w:t>05</w:t>
      </w:r>
    </w:p>
    <w:p>
      <w:pPr>
        <w:pStyle w:val="Style10"/>
        <w:keepNext w:val="0"/>
        <w:keepLines w:val="0"/>
        <w:widowControl w:val="0"/>
        <w:numPr>
          <w:ilvl w:val="0"/>
          <w:numId w:val="1"/>
        </w:numPr>
        <w:shd w:val="clear" w:color="auto" w:fill="auto"/>
        <w:tabs>
          <w:tab w:pos="3016" w:val="left"/>
        </w:tabs>
        <w:bidi w:val="0"/>
        <w:spacing w:before="0" w:after="0" w:line="240" w:lineRule="auto"/>
        <w:ind w:left="2600" w:right="0" w:firstLine="0"/>
        <w:jc w:val="left"/>
      </w:pPr>
      <w:r>
        <w:rPr>
          <w:b/>
          <w:bCs/>
          <w:color w:val="555557"/>
          <w:spacing w:val="0"/>
          <w:w w:val="100"/>
          <w:position w:val="0"/>
          <w:shd w:val="clear" w:color="auto" w:fill="auto"/>
          <w:lang w:val="es-ES" w:eastAsia="es-ES" w:bidi="es-ES"/>
        </w:rPr>
        <w:t>CARACTERÍSTICAS DE LA MUESTRA DE</w:t>
      </w:r>
    </w:p>
    <w:p>
      <w:pPr>
        <w:pStyle w:val="Style10"/>
        <w:keepNext w:val="0"/>
        <w:keepLines w:val="0"/>
        <w:widowControl w:val="0"/>
        <w:shd w:val="clear" w:color="auto" w:fill="auto"/>
        <w:bidi w:val="0"/>
        <w:spacing w:before="0" w:after="0" w:line="240" w:lineRule="auto"/>
        <w:ind w:left="2600" w:right="0" w:firstLine="0"/>
        <w:jc w:val="left"/>
      </w:pPr>
      <w:r>
        <w:rPr>
          <w:b/>
          <w:bCs/>
          <w:color w:val="555557"/>
          <w:spacing w:val="0"/>
          <w:w w:val="100"/>
          <w:position w:val="0"/>
          <w:shd w:val="clear" w:color="auto" w:fill="auto"/>
          <w:lang w:val="es-ES" w:eastAsia="es-ES" w:bidi="es-ES"/>
        </w:rPr>
        <w:t>ESTUDIO Y RECOGIDA DE INFORMACIÓN</w:t>
      </w:r>
    </w:p>
    <w:p>
      <w:pPr>
        <w:pStyle w:val="Style19"/>
        <w:keepNext w:val="0"/>
        <w:keepLines w:val="0"/>
        <w:widowControl w:val="0"/>
        <w:shd w:val="clear" w:color="auto" w:fill="auto"/>
        <w:bidi w:val="0"/>
        <w:spacing w:before="0" w:after="0" w:line="182" w:lineRule="auto"/>
        <w:ind w:left="6900" w:right="0" w:firstLine="0"/>
        <w:jc w:val="left"/>
        <w:rPr>
          <w:sz w:val="82"/>
          <w:szCs w:val="82"/>
        </w:rPr>
      </w:pPr>
      <w:r>
        <w:rPr>
          <w:color w:val="006AB8"/>
          <w:spacing w:val="0"/>
          <w:w w:val="60"/>
          <w:position w:val="0"/>
          <w:sz w:val="82"/>
          <w:szCs w:val="82"/>
          <w:shd w:val="clear" w:color="auto" w:fill="auto"/>
          <w:lang w:val="es-ES" w:eastAsia="es-ES" w:bidi="es-ES"/>
        </w:rPr>
        <w:t>06</w:t>
      </w:r>
    </w:p>
    <w:p>
      <w:pPr>
        <w:pStyle w:val="Style10"/>
        <w:keepNext w:val="0"/>
        <w:keepLines w:val="0"/>
        <w:widowControl w:val="0"/>
        <w:numPr>
          <w:ilvl w:val="0"/>
          <w:numId w:val="1"/>
        </w:numPr>
        <w:shd w:val="clear" w:color="auto" w:fill="auto"/>
        <w:tabs>
          <w:tab w:pos="3016" w:val="left"/>
        </w:tabs>
        <w:bidi w:val="0"/>
        <w:spacing w:before="0" w:after="0" w:line="240" w:lineRule="auto"/>
        <w:ind w:left="2600" w:right="0" w:firstLine="0"/>
        <w:jc w:val="left"/>
      </w:pPr>
      <w:r>
        <w:rPr>
          <w:b/>
          <w:bCs/>
          <w:color w:val="555557"/>
          <w:spacing w:val="0"/>
          <w:w w:val="100"/>
          <w:position w:val="0"/>
          <w:shd w:val="clear" w:color="auto" w:fill="auto"/>
          <w:lang w:val="es-ES" w:eastAsia="es-ES" w:bidi="es-ES"/>
        </w:rPr>
        <w:t>FACTORES DE INTEGRACIÓN</w:t>
      </w:r>
    </w:p>
    <w:p>
      <w:pPr>
        <w:pStyle w:val="Style10"/>
        <w:keepNext w:val="0"/>
        <w:keepLines w:val="0"/>
        <w:widowControl w:val="0"/>
        <w:shd w:val="clear" w:color="auto" w:fill="auto"/>
        <w:bidi w:val="0"/>
        <w:spacing w:before="0" w:after="0" w:line="240" w:lineRule="auto"/>
        <w:ind w:left="2600" w:right="0" w:firstLine="0"/>
        <w:jc w:val="left"/>
      </w:pPr>
      <w:r>
        <w:rPr>
          <w:b/>
          <w:bCs/>
          <w:color w:val="555557"/>
          <w:spacing w:val="0"/>
          <w:w w:val="100"/>
          <w:position w:val="0"/>
          <w:shd w:val="clear" w:color="auto" w:fill="auto"/>
          <w:lang w:val="es-ES" w:eastAsia="es-ES" w:bidi="es-ES"/>
        </w:rPr>
        <w:t>VERSUS FACTORES DE EXCLUSIÓN</w:t>
      </w:r>
    </w:p>
    <w:p>
      <w:pPr>
        <w:pStyle w:val="Style19"/>
        <w:keepNext w:val="0"/>
        <w:keepLines w:val="0"/>
        <w:widowControl w:val="0"/>
        <w:shd w:val="clear" w:color="auto" w:fill="auto"/>
        <w:bidi w:val="0"/>
        <w:spacing w:before="0" w:after="0" w:line="180" w:lineRule="auto"/>
        <w:ind w:left="6300" w:right="0" w:firstLine="0"/>
        <w:jc w:val="left"/>
        <w:rPr>
          <w:sz w:val="82"/>
          <w:szCs w:val="82"/>
        </w:rPr>
      </w:pPr>
      <w:r>
        <w:rPr>
          <w:color w:val="006AB8"/>
          <w:spacing w:val="0"/>
          <w:w w:val="60"/>
          <w:position w:val="0"/>
          <w:sz w:val="82"/>
          <w:szCs w:val="82"/>
          <w:shd w:val="clear" w:color="auto" w:fill="auto"/>
          <w:lang w:val="es-ES" w:eastAsia="es-ES" w:bidi="es-ES"/>
        </w:rPr>
        <w:t>13</w:t>
      </w:r>
    </w:p>
    <w:p>
      <w:pPr>
        <w:pStyle w:val="Style10"/>
        <w:keepNext w:val="0"/>
        <w:keepLines w:val="0"/>
        <w:widowControl w:val="0"/>
        <w:numPr>
          <w:ilvl w:val="0"/>
          <w:numId w:val="1"/>
        </w:numPr>
        <w:shd w:val="clear" w:color="auto" w:fill="auto"/>
        <w:tabs>
          <w:tab w:pos="3016" w:val="left"/>
        </w:tabs>
        <w:bidi w:val="0"/>
        <w:spacing w:before="0" w:after="0" w:line="240" w:lineRule="auto"/>
        <w:ind w:left="2600" w:right="0" w:firstLine="0"/>
        <w:jc w:val="left"/>
      </w:pPr>
      <w:r>
        <w:rPr>
          <w:b/>
          <w:bCs/>
          <w:color w:val="555557"/>
          <w:spacing w:val="0"/>
          <w:w w:val="100"/>
          <w:position w:val="0"/>
          <w:shd w:val="clear" w:color="auto" w:fill="auto"/>
          <w:lang w:val="es-ES" w:eastAsia="es-ES" w:bidi="es-ES"/>
        </w:rPr>
        <w:t>RELACIONES SOCIALES Y CIUDADANÍA ACTIVA</w:t>
      </w:r>
    </w:p>
    <w:p>
      <w:pPr>
        <w:pStyle w:val="Style19"/>
        <w:keepNext w:val="0"/>
        <w:keepLines w:val="0"/>
        <w:widowControl w:val="0"/>
        <w:shd w:val="clear" w:color="auto" w:fill="auto"/>
        <w:bidi w:val="0"/>
        <w:spacing w:before="0" w:after="40" w:line="180" w:lineRule="auto"/>
        <w:ind w:left="7900" w:right="0" w:firstLine="0"/>
        <w:jc w:val="left"/>
        <w:rPr>
          <w:sz w:val="82"/>
          <w:szCs w:val="82"/>
        </w:rPr>
      </w:pPr>
      <w:r>
        <w:rPr>
          <w:color w:val="006AB8"/>
          <w:spacing w:val="0"/>
          <w:w w:val="60"/>
          <w:position w:val="0"/>
          <w:sz w:val="82"/>
          <w:szCs w:val="82"/>
          <w:shd w:val="clear" w:color="auto" w:fill="auto"/>
          <w:lang w:val="es-ES" w:eastAsia="es-ES" w:bidi="es-ES"/>
        </w:rPr>
        <w:t>26</w:t>
      </w:r>
    </w:p>
    <w:p>
      <w:pPr>
        <w:pStyle w:val="Style10"/>
        <w:keepNext w:val="0"/>
        <w:keepLines w:val="0"/>
        <w:widowControl w:val="0"/>
        <w:numPr>
          <w:ilvl w:val="0"/>
          <w:numId w:val="1"/>
        </w:numPr>
        <w:shd w:val="clear" w:color="auto" w:fill="auto"/>
        <w:tabs>
          <w:tab w:pos="3016" w:val="left"/>
        </w:tabs>
        <w:bidi w:val="0"/>
        <w:spacing w:before="0" w:after="0" w:line="240" w:lineRule="auto"/>
        <w:ind w:left="2600" w:right="0" w:firstLine="0"/>
        <w:jc w:val="left"/>
      </w:pPr>
      <w:r>
        <w:rPr>
          <w:b/>
          <w:bCs/>
          <w:color w:val="555557"/>
          <w:spacing w:val="0"/>
          <w:w w:val="100"/>
          <w:position w:val="0"/>
          <w:shd w:val="clear" w:color="auto" w:fill="auto"/>
          <w:lang w:val="es-ES" w:eastAsia="es-ES" w:bidi="es-ES"/>
        </w:rPr>
        <w:t>PARTICIPACIÓN SOCIAL Y REFERENCIAS CULTURALES</w:t>
      </w:r>
    </w:p>
    <w:p>
      <w:pPr>
        <w:pStyle w:val="Style10"/>
        <w:keepNext w:val="0"/>
        <w:keepLines w:val="0"/>
        <w:widowControl w:val="0"/>
        <w:shd w:val="clear" w:color="auto" w:fill="auto"/>
        <w:bidi w:val="0"/>
        <w:spacing w:before="0" w:after="120" w:line="240" w:lineRule="auto"/>
        <w:ind w:left="8780" w:right="0" w:firstLine="0"/>
        <w:jc w:val="left"/>
      </w:pPr>
      <w:r>
        <w:rPr>
          <w:b/>
          <w:bCs/>
          <w:color w:val="555557"/>
          <w:spacing w:val="0"/>
          <w:w w:val="100"/>
          <w:position w:val="0"/>
          <w:shd w:val="clear" w:color="auto" w:fill="auto"/>
          <w:lang w:val="es-ES" w:eastAsia="es-ES" w:bidi="es-ES"/>
        </w:rPr>
        <w:t>LES</w:t>
      </w:r>
    </w:p>
    <w:p>
      <w:pPr>
        <w:pStyle w:val="Style10"/>
        <w:keepNext w:val="0"/>
        <w:keepLines w:val="0"/>
        <w:widowControl w:val="0"/>
        <w:numPr>
          <w:ilvl w:val="0"/>
          <w:numId w:val="1"/>
        </w:numPr>
        <w:shd w:val="clear" w:color="auto" w:fill="auto"/>
        <w:tabs>
          <w:tab w:pos="3016" w:val="left"/>
        </w:tabs>
        <w:bidi w:val="0"/>
        <w:spacing w:before="0" w:after="0" w:line="240" w:lineRule="auto"/>
        <w:ind w:left="2600" w:right="0" w:firstLine="0"/>
        <w:jc w:val="left"/>
      </w:pPr>
      <w:r>
        <w:rPr>
          <w:b/>
          <w:bCs/>
          <w:color w:val="555557"/>
          <w:spacing w:val="0"/>
          <w:w w:val="100"/>
          <w:position w:val="0"/>
          <w:shd w:val="clear" w:color="auto" w:fill="auto"/>
          <w:lang w:val="es-ES" w:eastAsia="es-ES" w:bidi="es-ES"/>
        </w:rPr>
        <w:t>EXTRANJERA Y MUJER:</w:t>
      </w:r>
    </w:p>
    <w:p>
      <w:pPr>
        <w:pStyle w:val="Style10"/>
        <w:keepNext w:val="0"/>
        <w:keepLines w:val="0"/>
        <w:widowControl w:val="0"/>
        <w:shd w:val="clear" w:color="auto" w:fill="auto"/>
        <w:bidi w:val="0"/>
        <w:spacing w:before="0" w:after="0" w:line="240" w:lineRule="auto"/>
        <w:ind w:left="2600" w:right="0" w:firstLine="0"/>
        <w:jc w:val="left"/>
      </w:pPr>
      <w:r>
        <w:rPr>
          <w:b/>
          <w:bCs/>
          <w:color w:val="555557"/>
          <w:spacing w:val="0"/>
          <w:w w:val="100"/>
          <w:position w:val="0"/>
          <w:shd w:val="clear" w:color="auto" w:fill="auto"/>
          <w:lang w:val="es-ES" w:eastAsia="es-ES" w:bidi="es-ES"/>
        </w:rPr>
        <w:t>PERCEPCIÓN DE LA DISCRIMINACIÓN</w:t>
      </w:r>
    </w:p>
    <w:p>
      <w:pPr>
        <w:pStyle w:val="Style19"/>
        <w:keepNext w:val="0"/>
        <w:keepLines w:val="0"/>
        <w:widowControl w:val="0"/>
        <w:shd w:val="clear" w:color="auto" w:fill="auto"/>
        <w:bidi w:val="0"/>
        <w:spacing w:before="0" w:after="0" w:line="204" w:lineRule="auto"/>
        <w:ind w:left="6480" w:right="0" w:firstLine="0"/>
        <w:jc w:val="left"/>
        <w:rPr>
          <w:sz w:val="82"/>
          <w:szCs w:val="82"/>
        </w:rPr>
      </w:pPr>
      <w:r>
        <w:rPr>
          <w:color w:val="006AB8"/>
          <w:spacing w:val="0"/>
          <w:w w:val="60"/>
          <w:position w:val="0"/>
          <w:sz w:val="82"/>
          <w:szCs w:val="82"/>
          <w:shd w:val="clear" w:color="auto" w:fill="auto"/>
          <w:lang w:val="es-ES" w:eastAsia="es-ES" w:bidi="es-ES"/>
        </w:rPr>
        <w:t>34</w:t>
      </w:r>
    </w:p>
    <w:p>
      <w:pPr>
        <w:pStyle w:val="Style10"/>
        <w:keepNext w:val="0"/>
        <w:keepLines w:val="0"/>
        <w:widowControl w:val="0"/>
        <w:numPr>
          <w:ilvl w:val="0"/>
          <w:numId w:val="1"/>
        </w:numPr>
        <w:shd w:val="clear" w:color="auto" w:fill="auto"/>
        <w:tabs>
          <w:tab w:pos="3016" w:val="left"/>
        </w:tabs>
        <w:bidi w:val="0"/>
        <w:spacing w:before="0" w:after="0" w:line="240" w:lineRule="auto"/>
        <w:ind w:left="2600" w:right="0" w:firstLine="0"/>
        <w:jc w:val="left"/>
      </w:pPr>
      <w:r>
        <w:rPr>
          <w:b/>
          <w:bCs/>
          <w:color w:val="555557"/>
          <w:spacing w:val="0"/>
          <w:w w:val="100"/>
          <w:position w:val="0"/>
          <w:shd w:val="clear" w:color="auto" w:fill="auto"/>
          <w:lang w:val="es-ES" w:eastAsia="es-ES" w:bidi="es-ES"/>
        </w:rPr>
        <w:t>VIOLENCIA DE GÉNERO</w:t>
      </w:r>
    </w:p>
    <w:p>
      <w:pPr>
        <w:pStyle w:val="Style19"/>
        <w:keepNext w:val="0"/>
        <w:keepLines w:val="0"/>
        <w:widowControl w:val="0"/>
        <w:shd w:val="clear" w:color="auto" w:fill="auto"/>
        <w:bidi w:val="0"/>
        <w:spacing w:before="0" w:after="40" w:line="180" w:lineRule="auto"/>
        <w:ind w:left="5180" w:right="0" w:firstLine="0"/>
        <w:jc w:val="left"/>
        <w:rPr>
          <w:sz w:val="82"/>
          <w:szCs w:val="82"/>
        </w:rPr>
      </w:pPr>
      <w:r>
        <w:rPr>
          <w:color w:val="006AB8"/>
          <w:spacing w:val="0"/>
          <w:w w:val="60"/>
          <w:position w:val="0"/>
          <w:sz w:val="82"/>
          <w:szCs w:val="82"/>
          <w:shd w:val="clear" w:color="auto" w:fill="auto"/>
          <w:lang w:val="es-ES" w:eastAsia="es-ES" w:bidi="es-ES"/>
        </w:rPr>
        <w:t>37</w:t>
      </w:r>
    </w:p>
    <w:p>
      <w:pPr>
        <w:pStyle w:val="Style10"/>
        <w:keepNext w:val="0"/>
        <w:keepLines w:val="0"/>
        <w:widowControl w:val="0"/>
        <w:numPr>
          <w:ilvl w:val="0"/>
          <w:numId w:val="1"/>
        </w:numPr>
        <w:shd w:val="clear" w:color="auto" w:fill="auto"/>
        <w:tabs>
          <w:tab w:pos="3016" w:val="left"/>
        </w:tabs>
        <w:bidi w:val="0"/>
        <w:spacing w:before="0" w:after="120" w:line="240" w:lineRule="auto"/>
        <w:ind w:left="2600" w:right="0" w:firstLine="0"/>
        <w:jc w:val="left"/>
      </w:pPr>
      <w:r>
        <w:rPr>
          <w:b/>
          <w:bCs/>
          <w:color w:val="555557"/>
          <w:spacing w:val="0"/>
          <w:w w:val="100"/>
          <w:position w:val="0"/>
          <w:shd w:val="clear" w:color="auto" w:fill="auto"/>
          <w:lang w:val="es-ES" w:eastAsia="es-ES" w:bidi="es-ES"/>
        </w:rPr>
        <w:t>EXPERIENCIA MIGRATORIA EN CLAVE PSICOSOCIAL</w:t>
      </w:r>
    </w:p>
    <w:p>
      <w:pPr>
        <w:pStyle w:val="Style10"/>
        <w:keepNext w:val="0"/>
        <w:keepLines w:val="0"/>
        <w:widowControl w:val="0"/>
        <w:numPr>
          <w:ilvl w:val="0"/>
          <w:numId w:val="1"/>
        </w:numPr>
        <w:shd w:val="clear" w:color="auto" w:fill="auto"/>
        <w:tabs>
          <w:tab w:pos="3016" w:val="left"/>
        </w:tabs>
        <w:bidi w:val="0"/>
        <w:spacing w:before="0" w:after="120" w:line="240" w:lineRule="auto"/>
        <w:ind w:left="2600" w:right="0" w:firstLine="0"/>
        <w:jc w:val="left"/>
      </w:pPr>
      <w:r>
        <w:rPr>
          <w:b/>
          <w:bCs/>
          <w:color w:val="555557"/>
          <w:spacing w:val="0"/>
          <w:w w:val="100"/>
          <w:position w:val="0"/>
          <w:shd w:val="clear" w:color="auto" w:fill="auto"/>
          <w:lang w:val="es-ES" w:eastAsia="es-ES" w:bidi="es-ES"/>
        </w:rPr>
        <w:t>CONCLUSIONES</w:t>
      </w:r>
    </w:p>
    <w:p>
      <w:pPr>
        <w:pStyle w:val="Style10"/>
        <w:keepNext w:val="0"/>
        <w:keepLines w:val="0"/>
        <w:widowControl w:val="0"/>
        <w:shd w:val="clear" w:color="auto" w:fill="auto"/>
        <w:bidi w:val="0"/>
        <w:spacing w:before="0" w:after="0" w:line="240" w:lineRule="auto"/>
        <w:ind w:left="2600" w:right="0" w:firstLine="0"/>
        <w:jc w:val="left"/>
      </w:pPr>
      <w:r>
        <w:rPr>
          <w:b/>
          <w:bCs/>
          <w:color w:val="555557"/>
          <w:spacing w:val="0"/>
          <w:w w:val="100"/>
          <w:position w:val="0"/>
          <w:shd w:val="clear" w:color="auto" w:fill="auto"/>
          <w:lang w:val="es-ES" w:eastAsia="es-ES" w:bidi="es-ES"/>
        </w:rPr>
        <w:t>BIBLIOGRAFÍA</w:t>
      </w:r>
    </w:p>
    <w:p>
      <w:pPr>
        <w:pStyle w:val="Style10"/>
        <w:keepNext w:val="0"/>
        <w:keepLines w:val="0"/>
        <w:widowControl w:val="0"/>
        <w:shd w:val="clear" w:color="auto" w:fill="auto"/>
        <w:bidi w:val="0"/>
        <w:spacing w:before="0" w:after="40" w:line="180" w:lineRule="auto"/>
        <w:ind w:left="3780" w:right="0" w:firstLine="0"/>
        <w:jc w:val="left"/>
      </w:pPr>
      <w:r>
        <w:rPr>
          <w:color w:val="006AB8"/>
          <w:spacing w:val="0"/>
          <w:w w:val="60"/>
          <w:position w:val="0"/>
          <w:sz w:val="82"/>
          <w:szCs w:val="82"/>
          <w:shd w:val="clear" w:color="auto" w:fill="auto"/>
          <w:lang w:val="es-ES" w:eastAsia="es-ES" w:bidi="es-ES"/>
        </w:rPr>
        <w:t>50</w:t>
      </w:r>
      <w:r>
        <w:rPr>
          <w:b/>
          <w:bCs/>
          <w:color w:val="555557"/>
          <w:spacing w:val="0"/>
          <w:w w:val="100"/>
          <w:position w:val="0"/>
          <w:shd w:val="clear" w:color="auto" w:fill="auto"/>
          <w:lang w:val="es-ES" w:eastAsia="es-ES" w:bidi="es-ES"/>
        </w:rPr>
        <w:t>)</w:t>
      </w:r>
      <w:r>
        <w:br w:type="page"/>
      </w:r>
    </w:p>
    <w:p>
      <w:pPr>
        <w:framePr w:w="11904" w:h="14736" w:wrap="notBeside" w:vAnchor="text" w:hAnchor="text" w:y="1"/>
        <w:widowControl w:val="0"/>
        <w:rPr>
          <w:sz w:val="2"/>
          <w:szCs w:val="2"/>
        </w:rPr>
      </w:pPr>
      <w:r>
        <w:drawing>
          <wp:inline>
            <wp:extent cx="7559040" cy="9357360"/>
            <wp:docPr id="6" name="Picutre 6"/>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pic:blipFill>
                  <pic:spPr>
                    <a:xfrm>
                      <a:ext cx="7559040" cy="9357360"/>
                    </a:xfrm>
                    <a:prstGeom prst="rect"/>
                  </pic:spPr>
                </pic:pic>
              </a:graphicData>
            </a:graphic>
          </wp:inline>
        </w:drawing>
      </w:r>
    </w:p>
    <w:p>
      <w:pPr>
        <w:widowControl w:val="0"/>
        <w:spacing w:line="1" w:lineRule="exact"/>
        <w:sectPr>
          <w:footnotePr>
            <w:pos w:val="pageBottom"/>
            <w:numFmt w:val="decimal"/>
            <w:numRestart w:val="continuous"/>
          </w:footnotePr>
          <w:pgSz w:w="12264" w:h="16838"/>
          <w:pgMar w:top="1482" w:left="180" w:right="180" w:bottom="421" w:header="0" w:footer="3" w:gutter="0"/>
          <w:cols w:space="720"/>
          <w:noEndnote/>
          <w:rtlGutter w:val="0"/>
          <w:docGrid w:linePitch="360"/>
        </w:sectPr>
      </w:pPr>
      <w:r>
        <mc:AlternateContent>
          <mc:Choice Requires="wps">
            <w:drawing>
              <wp:anchor distT="0" distB="0" distL="0" distR="1082040" simplePos="0" relativeHeight="125829378" behindDoc="0" locked="0" layoutInCell="1" allowOverlap="1">
                <wp:simplePos x="0" y="0"/>
                <wp:positionH relativeFrom="column">
                  <wp:posOffset>542290</wp:posOffset>
                </wp:positionH>
                <wp:positionV relativeFrom="paragraph">
                  <wp:posOffset>6885305</wp:posOffset>
                </wp:positionV>
                <wp:extent cx="6477000" cy="1548130"/>
                <wp:wrapTopAndBottom/>
                <wp:docPr id="7" name="Shape 7"/>
                <a:graphic xmlns:a="http://schemas.openxmlformats.org/drawingml/2006/main">
                  <a:graphicData uri="http://schemas.microsoft.com/office/word/2010/wordprocessingShape">
                    <wps:wsp>
                      <wps:cNvSpPr txBox="1"/>
                      <wps:spPr>
                        <a:xfrm>
                          <a:ext cx="6477000" cy="1548130"/>
                        </a:xfrm>
                        <a:prstGeom prst="rect"/>
                        <a:noFill/>
                      </wps:spPr>
                      <wps:txbx>
                        <w:txbxContent>
                          <w:p>
                            <w:pPr>
                              <w:pStyle w:val="Style6"/>
                              <w:keepNext w:val="0"/>
                              <w:keepLines w:val="0"/>
                              <w:widowControl w:val="0"/>
                              <w:pBdr>
                                <w:top w:val="single" w:sz="0" w:space="0" w:color="E78F22"/>
                                <w:left w:val="single" w:sz="0" w:space="0" w:color="E78F22"/>
                                <w:bottom w:val="single" w:sz="0" w:space="0" w:color="E78F22"/>
                                <w:right w:val="single" w:sz="0" w:space="0" w:color="E78F22"/>
                              </w:pBdr>
                              <w:shd w:val="clear" w:color="auto" w:fill="E78F22"/>
                              <w:bidi w:val="0"/>
                              <w:spacing w:before="0" w:after="300" w:line="286" w:lineRule="auto"/>
                              <w:ind w:left="0" w:right="0" w:firstLine="0"/>
                              <w:jc w:val="left"/>
                              <w:rPr>
                                <w:sz w:val="22"/>
                                <w:szCs w:val="22"/>
                              </w:rPr>
                            </w:pPr>
                            <w:r>
                              <w:rPr>
                                <w:color w:val="FFFFFF"/>
                                <w:spacing w:val="0"/>
                                <w:w w:val="100"/>
                                <w:position w:val="0"/>
                                <w:sz w:val="22"/>
                                <w:szCs w:val="22"/>
                                <w:shd w:val="clear" w:color="auto" w:fill="auto"/>
                                <w:lang w:val="es-ES" w:eastAsia="es-ES" w:bidi="es-ES"/>
                              </w:rPr>
                              <w:t>Red Acoge es una federación de entidades sin ánimo de lucro que trabaja desde el año 1991 con el objetivo de promover los derechos de las personas inmigrantes y refugiadas en situación de vulnerabilidad.</w:t>
                            </w:r>
                          </w:p>
                          <w:p>
                            <w:pPr>
                              <w:pStyle w:val="Style6"/>
                              <w:keepNext w:val="0"/>
                              <w:keepLines w:val="0"/>
                              <w:widowControl w:val="0"/>
                              <w:pBdr>
                                <w:top w:val="single" w:sz="0" w:space="0" w:color="E78F22"/>
                                <w:left w:val="single" w:sz="0" w:space="0" w:color="E78F22"/>
                                <w:bottom w:val="single" w:sz="0" w:space="0" w:color="E78F22"/>
                                <w:right w:val="single" w:sz="0" w:space="0" w:color="E78F22"/>
                              </w:pBdr>
                              <w:shd w:val="clear" w:color="auto" w:fill="E78F22"/>
                              <w:bidi w:val="0"/>
                              <w:spacing w:before="0" w:after="300" w:line="283" w:lineRule="auto"/>
                              <w:ind w:left="0" w:right="0" w:firstLine="0"/>
                              <w:jc w:val="left"/>
                              <w:rPr>
                                <w:sz w:val="22"/>
                                <w:szCs w:val="22"/>
                              </w:rPr>
                            </w:pPr>
                            <w:r>
                              <w:rPr>
                                <w:color w:val="FFFFFF"/>
                                <w:spacing w:val="0"/>
                                <w:w w:val="100"/>
                                <w:position w:val="0"/>
                                <w:sz w:val="22"/>
                                <w:szCs w:val="22"/>
                                <w:shd w:val="clear" w:color="auto" w:fill="auto"/>
                                <w:lang w:val="es-ES" w:eastAsia="es-ES" w:bidi="es-ES"/>
                              </w:rPr>
                              <w:t>Más de 42.000 personas se benefician anualmente de los programas de Red Acoge, gracias en buena parte al trabajo realizado por cerca de 1.000 voluntarios y voluntarias.</w:t>
                            </w:r>
                          </w:p>
                          <w:p>
                            <w:pPr>
                              <w:pStyle w:val="Style6"/>
                              <w:keepNext w:val="0"/>
                              <w:keepLines w:val="0"/>
                              <w:widowControl w:val="0"/>
                              <w:pBdr>
                                <w:top w:val="single" w:sz="0" w:space="0" w:color="E78F22"/>
                                <w:left w:val="single" w:sz="0" w:space="0" w:color="E78F22"/>
                                <w:bottom w:val="single" w:sz="0" w:space="0" w:color="E78F22"/>
                                <w:right w:val="single" w:sz="0" w:space="0" w:color="E78F22"/>
                              </w:pBdr>
                              <w:shd w:val="clear" w:color="auto" w:fill="E78F22"/>
                              <w:bidi w:val="0"/>
                              <w:spacing w:before="0" w:after="300" w:line="286" w:lineRule="auto"/>
                              <w:ind w:left="0" w:right="0" w:firstLine="0"/>
                              <w:jc w:val="left"/>
                              <w:rPr>
                                <w:sz w:val="22"/>
                                <w:szCs w:val="22"/>
                              </w:rPr>
                            </w:pPr>
                            <w:r>
                              <w:rPr>
                                <w:color w:val="FFFFFF"/>
                                <w:spacing w:val="0"/>
                                <w:w w:val="100"/>
                                <w:position w:val="0"/>
                                <w:sz w:val="22"/>
                                <w:szCs w:val="22"/>
                                <w:shd w:val="clear" w:color="auto" w:fill="auto"/>
                                <w:lang w:val="es-ES" w:eastAsia="es-ES" w:bidi="es-ES"/>
                              </w:rPr>
                              <w:t>Red Acoge es una entidad de Utilidad Pública desde febrero de 2010.</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3" type="#_x0000_t202" style="position:absolute;margin-left:42.700000000000003pt;margin-top:542.14999999999998pt;width:510.pt;height:121.90000000000001pt;z-index:-125829375;mso-wrap-distance-left:0;mso-wrap-distance-right:85.200000000000003pt" filled="f" stroked="f">
                <v:textbox inset="0,0,0,0">
                  <w:txbxContent>
                    <w:p>
                      <w:pPr>
                        <w:pStyle w:val="Style6"/>
                        <w:keepNext w:val="0"/>
                        <w:keepLines w:val="0"/>
                        <w:widowControl w:val="0"/>
                        <w:pBdr>
                          <w:top w:val="single" w:sz="0" w:space="0" w:color="E78F22"/>
                          <w:left w:val="single" w:sz="0" w:space="0" w:color="E78F22"/>
                          <w:bottom w:val="single" w:sz="0" w:space="0" w:color="E78F22"/>
                          <w:right w:val="single" w:sz="0" w:space="0" w:color="E78F22"/>
                        </w:pBdr>
                        <w:shd w:val="clear" w:color="auto" w:fill="E78F22"/>
                        <w:bidi w:val="0"/>
                        <w:spacing w:before="0" w:after="300" w:line="286" w:lineRule="auto"/>
                        <w:ind w:left="0" w:right="0" w:firstLine="0"/>
                        <w:jc w:val="left"/>
                        <w:rPr>
                          <w:sz w:val="22"/>
                          <w:szCs w:val="22"/>
                        </w:rPr>
                      </w:pPr>
                      <w:r>
                        <w:rPr>
                          <w:color w:val="FFFFFF"/>
                          <w:spacing w:val="0"/>
                          <w:w w:val="100"/>
                          <w:position w:val="0"/>
                          <w:sz w:val="22"/>
                          <w:szCs w:val="22"/>
                          <w:shd w:val="clear" w:color="auto" w:fill="auto"/>
                          <w:lang w:val="es-ES" w:eastAsia="es-ES" w:bidi="es-ES"/>
                        </w:rPr>
                        <w:t>Red Acoge es una federación de entidades sin ánimo de lucro que trabaja desde el año 1991 con el objetivo de promover los derechos de las personas inmigrantes y refugiadas en situación de vulnerabilidad.</w:t>
                      </w:r>
                    </w:p>
                    <w:p>
                      <w:pPr>
                        <w:pStyle w:val="Style6"/>
                        <w:keepNext w:val="0"/>
                        <w:keepLines w:val="0"/>
                        <w:widowControl w:val="0"/>
                        <w:pBdr>
                          <w:top w:val="single" w:sz="0" w:space="0" w:color="E78F22"/>
                          <w:left w:val="single" w:sz="0" w:space="0" w:color="E78F22"/>
                          <w:bottom w:val="single" w:sz="0" w:space="0" w:color="E78F22"/>
                          <w:right w:val="single" w:sz="0" w:space="0" w:color="E78F22"/>
                        </w:pBdr>
                        <w:shd w:val="clear" w:color="auto" w:fill="E78F22"/>
                        <w:bidi w:val="0"/>
                        <w:spacing w:before="0" w:after="300" w:line="283" w:lineRule="auto"/>
                        <w:ind w:left="0" w:right="0" w:firstLine="0"/>
                        <w:jc w:val="left"/>
                        <w:rPr>
                          <w:sz w:val="22"/>
                          <w:szCs w:val="22"/>
                        </w:rPr>
                      </w:pPr>
                      <w:r>
                        <w:rPr>
                          <w:color w:val="FFFFFF"/>
                          <w:spacing w:val="0"/>
                          <w:w w:val="100"/>
                          <w:position w:val="0"/>
                          <w:sz w:val="22"/>
                          <w:szCs w:val="22"/>
                          <w:shd w:val="clear" w:color="auto" w:fill="auto"/>
                          <w:lang w:val="es-ES" w:eastAsia="es-ES" w:bidi="es-ES"/>
                        </w:rPr>
                        <w:t>Más de 42.000 personas se benefician anualmente de los programas de Red Acoge, gracias en buena parte al trabajo realizado por cerca de 1.000 voluntarios y voluntarias.</w:t>
                      </w:r>
                    </w:p>
                    <w:p>
                      <w:pPr>
                        <w:pStyle w:val="Style6"/>
                        <w:keepNext w:val="0"/>
                        <w:keepLines w:val="0"/>
                        <w:widowControl w:val="0"/>
                        <w:pBdr>
                          <w:top w:val="single" w:sz="0" w:space="0" w:color="E78F22"/>
                          <w:left w:val="single" w:sz="0" w:space="0" w:color="E78F22"/>
                          <w:bottom w:val="single" w:sz="0" w:space="0" w:color="E78F22"/>
                          <w:right w:val="single" w:sz="0" w:space="0" w:color="E78F22"/>
                        </w:pBdr>
                        <w:shd w:val="clear" w:color="auto" w:fill="E78F22"/>
                        <w:bidi w:val="0"/>
                        <w:spacing w:before="0" w:after="300" w:line="286" w:lineRule="auto"/>
                        <w:ind w:left="0" w:right="0" w:firstLine="0"/>
                        <w:jc w:val="left"/>
                        <w:rPr>
                          <w:sz w:val="22"/>
                          <w:szCs w:val="22"/>
                        </w:rPr>
                      </w:pPr>
                      <w:r>
                        <w:rPr>
                          <w:color w:val="FFFFFF"/>
                          <w:spacing w:val="0"/>
                          <w:w w:val="100"/>
                          <w:position w:val="0"/>
                          <w:sz w:val="22"/>
                          <w:szCs w:val="22"/>
                          <w:shd w:val="clear" w:color="auto" w:fill="auto"/>
                          <w:lang w:val="es-ES" w:eastAsia="es-ES" w:bidi="es-ES"/>
                        </w:rPr>
                        <w:t>Red Acoge es una entidad de Utilidad Pública desde febrero de 2010.</w:t>
                      </w:r>
                    </w:p>
                  </w:txbxContent>
                </v:textbox>
                <w10:wrap type="topAndBottom"/>
              </v:shape>
            </w:pict>
          </mc:Fallback>
        </mc:AlternateContent>
      </w:r>
    </w:p>
    <w:p>
      <w:pPr>
        <w:pStyle w:val="Style27"/>
        <w:keepNext/>
        <w:keepLines/>
        <w:widowControl w:val="0"/>
        <w:pBdr>
          <w:bottom w:val="single" w:sz="4" w:space="0" w:color="auto"/>
        </w:pBdr>
        <w:shd w:val="clear" w:color="auto" w:fill="auto"/>
        <w:bidi w:val="0"/>
        <w:spacing w:before="0" w:after="1040" w:line="240" w:lineRule="auto"/>
        <w:ind w:left="0" w:right="0" w:firstLine="0"/>
        <w:jc w:val="left"/>
      </w:pPr>
      <w:bookmarkStart w:id="2" w:name="bookmark2"/>
      <w:bookmarkStart w:id="3" w:name="bookmark3"/>
      <w:r>
        <w:rPr>
          <w:spacing w:val="0"/>
          <w:position w:val="0"/>
          <w:shd w:val="clear" w:color="auto" w:fill="auto"/>
          <w:lang w:val="es-ES" w:eastAsia="es-ES" w:bidi="es-ES"/>
        </w:rPr>
        <w:t>INTRODUCCIÓN</w:t>
      </w:r>
      <w:bookmarkEnd w:id="2"/>
      <w:bookmarkEnd w:id="3"/>
    </w:p>
    <w:p>
      <w:pPr>
        <w:pStyle w:val="Style10"/>
        <w:keepNext w:val="0"/>
        <w:keepLines w:val="0"/>
        <w:widowControl w:val="0"/>
        <w:shd w:val="clear" w:color="auto" w:fill="auto"/>
        <w:bidi w:val="0"/>
        <w:spacing w:before="0" w:after="160" w:line="382" w:lineRule="auto"/>
        <w:ind w:left="0" w:right="0" w:firstLine="0"/>
        <w:jc w:val="both"/>
      </w:pPr>
      <w:r>
        <w:rPr>
          <w:b/>
          <w:bCs/>
          <w:spacing w:val="0"/>
          <w:w w:val="100"/>
          <w:position w:val="0"/>
          <w:shd w:val="clear" w:color="auto" w:fill="auto"/>
          <w:lang w:val="es-ES" w:eastAsia="es-ES" w:bidi="es-ES"/>
        </w:rPr>
        <w:t xml:space="preserve">Presentamos el III Informe de atención psicosocial con mujeres inmigrantes de Red Acoge “Echando raíces, echando de menos: mujeres inmigrantes en España” con fecha marzo 2017. </w:t>
      </w:r>
      <w:r>
        <w:rPr>
          <w:spacing w:val="0"/>
          <w:w w:val="100"/>
          <w:position w:val="0"/>
          <w:shd w:val="clear" w:color="auto" w:fill="auto"/>
          <w:lang w:val="es-ES" w:eastAsia="es-ES" w:bidi="es-ES"/>
        </w:rPr>
        <w:t>Los datos e información que componen este informe se basan en la información facilitada por las mujeres inmigrantes que participan en el área de atención psicosocial de RED ACOGE.</w:t>
      </w:r>
    </w:p>
    <w:p>
      <w:pPr>
        <w:pStyle w:val="Style10"/>
        <w:keepNext w:val="0"/>
        <w:keepLines w:val="0"/>
        <w:widowControl w:val="0"/>
        <w:shd w:val="clear" w:color="auto" w:fill="auto"/>
        <w:bidi w:val="0"/>
        <w:spacing w:before="0" w:line="288" w:lineRule="auto"/>
        <w:ind w:left="0" w:right="0" w:firstLine="0"/>
        <w:jc w:val="both"/>
      </w:pPr>
      <w:r>
        <w:rPr>
          <w:spacing w:val="0"/>
          <w:w w:val="100"/>
          <w:position w:val="0"/>
          <w:shd w:val="clear" w:color="auto" w:fill="auto"/>
          <w:lang w:val="es-ES" w:eastAsia="es-ES" w:bidi="es-ES"/>
        </w:rPr>
        <w:t>Este informe comparte los siguientes objetivos:</w:t>
      </w:r>
    </w:p>
    <w:p>
      <w:pPr>
        <w:pStyle w:val="Style10"/>
        <w:keepNext w:val="0"/>
        <w:keepLines w:val="0"/>
        <w:widowControl w:val="0"/>
        <w:numPr>
          <w:ilvl w:val="0"/>
          <w:numId w:val="3"/>
        </w:numPr>
        <w:shd w:val="clear" w:color="auto" w:fill="auto"/>
        <w:tabs>
          <w:tab w:pos="1230" w:val="left"/>
        </w:tabs>
        <w:bidi w:val="0"/>
        <w:spacing w:before="0"/>
        <w:ind w:left="1220" w:right="0" w:hanging="340"/>
        <w:jc w:val="left"/>
      </w:pPr>
      <w:r>
        <w:rPr>
          <w:spacing w:val="0"/>
          <w:w w:val="100"/>
          <w:position w:val="0"/>
          <w:shd w:val="clear" w:color="auto" w:fill="auto"/>
          <w:lang w:val="es-ES" w:eastAsia="es-ES" w:bidi="es-ES"/>
        </w:rPr>
        <w:t>Mejorar el conocimiento sobre las principales necesidades, barreras y estrategias desde un punto de vista psicosocial de las mujeres inmigrantes.</w:t>
      </w:r>
    </w:p>
    <w:p>
      <w:pPr>
        <w:pStyle w:val="Style10"/>
        <w:keepNext w:val="0"/>
        <w:keepLines w:val="0"/>
        <w:widowControl w:val="0"/>
        <w:numPr>
          <w:ilvl w:val="0"/>
          <w:numId w:val="3"/>
        </w:numPr>
        <w:shd w:val="clear" w:color="auto" w:fill="auto"/>
        <w:tabs>
          <w:tab w:pos="1230" w:val="left"/>
        </w:tabs>
        <w:bidi w:val="0"/>
        <w:spacing w:before="0" w:line="288" w:lineRule="auto"/>
        <w:ind w:left="1220" w:right="0" w:hanging="340"/>
        <w:jc w:val="left"/>
      </w:pPr>
      <w:r>
        <w:rPr>
          <w:spacing w:val="0"/>
          <w:w w:val="100"/>
          <w:position w:val="0"/>
          <w:shd w:val="clear" w:color="auto" w:fill="auto"/>
          <w:lang w:val="es-ES" w:eastAsia="es-ES" w:bidi="es-ES"/>
        </w:rPr>
        <w:t>Realizar un análisis comparativo entre los distintos grupos sociales (origen, edad, grupos culturales, etc.) en los principales factores de integración, con énfasis en variables de tipo psicosocial.</w:t>
      </w:r>
    </w:p>
    <w:p>
      <w:pPr>
        <w:pStyle w:val="Style10"/>
        <w:keepNext w:val="0"/>
        <w:keepLines w:val="0"/>
        <w:widowControl w:val="0"/>
        <w:numPr>
          <w:ilvl w:val="0"/>
          <w:numId w:val="3"/>
        </w:numPr>
        <w:shd w:val="clear" w:color="auto" w:fill="auto"/>
        <w:tabs>
          <w:tab w:pos="1230" w:val="left"/>
        </w:tabs>
        <w:bidi w:val="0"/>
        <w:spacing w:before="0" w:line="276" w:lineRule="auto"/>
        <w:ind w:left="1220" w:right="0" w:hanging="340"/>
        <w:jc w:val="left"/>
      </w:pPr>
      <w:r>
        <w:rPr>
          <w:spacing w:val="0"/>
          <w:w w:val="100"/>
          <w:position w:val="0"/>
          <w:shd w:val="clear" w:color="auto" w:fill="auto"/>
          <w:lang w:val="es-ES" w:eastAsia="es-ES" w:bidi="es-ES"/>
        </w:rPr>
        <w:t>Plantear temáticas o aspectos del ámbito psicosocial en la integración de mujeres inmigrantes a profundizar o nuevos aspectos a valorar.</w:t>
      </w:r>
    </w:p>
    <w:p>
      <w:pPr>
        <w:pStyle w:val="Style10"/>
        <w:keepNext w:val="0"/>
        <w:keepLines w:val="0"/>
        <w:widowControl w:val="0"/>
        <w:numPr>
          <w:ilvl w:val="0"/>
          <w:numId w:val="3"/>
        </w:numPr>
        <w:shd w:val="clear" w:color="auto" w:fill="auto"/>
        <w:tabs>
          <w:tab w:pos="1230" w:val="left"/>
        </w:tabs>
        <w:bidi w:val="0"/>
        <w:spacing w:before="0" w:line="288" w:lineRule="auto"/>
        <w:ind w:left="1220" w:right="0" w:hanging="340"/>
        <w:jc w:val="left"/>
      </w:pPr>
      <w:r>
        <w:rPr>
          <w:spacing w:val="0"/>
          <w:w w:val="100"/>
          <w:position w:val="0"/>
          <w:shd w:val="clear" w:color="auto" w:fill="auto"/>
          <w:lang w:val="es-ES" w:eastAsia="es-ES" w:bidi="es-ES"/>
        </w:rPr>
        <w:t>Afianzar el desarrollo de la línea de intervención con mujeres inmigrantes en Red Acoge, identificando en base a datos nuevas líneas y estrategias metodológicas de acción.</w:t>
      </w:r>
    </w:p>
    <w:p>
      <w:pPr>
        <w:pStyle w:val="Style10"/>
        <w:keepNext w:val="0"/>
        <w:keepLines w:val="0"/>
        <w:widowControl w:val="0"/>
        <w:shd w:val="clear" w:color="auto" w:fill="auto"/>
        <w:bidi w:val="0"/>
        <w:spacing w:before="0" w:line="293" w:lineRule="auto"/>
        <w:ind w:left="0" w:right="0" w:firstLine="0"/>
        <w:jc w:val="both"/>
      </w:pPr>
      <w:r>
        <w:rPr>
          <w:spacing w:val="0"/>
          <w:w w:val="100"/>
          <w:position w:val="0"/>
          <w:shd w:val="clear" w:color="auto" w:fill="auto"/>
          <w:lang w:val="es-ES" w:eastAsia="es-ES" w:bidi="es-ES"/>
        </w:rPr>
        <w:t>En última instancia se busca trasladar a la sociedad la experiencia de las mujeres inmigrantes que cada día se enfrentan a dificultades en su proceso de integración en nuestro país.</w:t>
      </w:r>
    </w:p>
    <w:p>
      <w:pPr>
        <w:pStyle w:val="Style10"/>
        <w:keepNext w:val="0"/>
        <w:keepLines w:val="0"/>
        <w:widowControl w:val="0"/>
        <w:shd w:val="clear" w:color="auto" w:fill="auto"/>
        <w:bidi w:val="0"/>
        <w:spacing w:before="0" w:line="283" w:lineRule="auto"/>
        <w:ind w:left="0" w:right="0" w:firstLine="0"/>
        <w:jc w:val="both"/>
      </w:pPr>
      <w:r>
        <w:rPr>
          <w:spacing w:val="0"/>
          <w:w w:val="100"/>
          <w:position w:val="0"/>
          <w:shd w:val="clear" w:color="auto" w:fill="auto"/>
          <w:lang w:val="es-ES" w:eastAsia="es-ES" w:bidi="es-ES"/>
        </w:rPr>
        <w:t>Agradecemos la colaboración de: María Ballester Cerezo y Beatriz Moreno (Elche Acoge), Carmen Muñumer y Claudia Adrados (Procomar Valladolid Acoge), Ainhoa Ródenas (Vega Baja Acoge), Luisa Vidal (Valencia Acull) y M° Antonia Orzáez (Córdoba Acoge), personal técnico responsables del Programa en las diferentes localidades.</w:t>
      </w:r>
    </w:p>
    <w:p>
      <w:pPr>
        <w:pStyle w:val="Style10"/>
        <w:keepNext w:val="0"/>
        <w:keepLines w:val="0"/>
        <w:widowControl w:val="0"/>
        <w:shd w:val="clear" w:color="auto" w:fill="auto"/>
        <w:bidi w:val="0"/>
        <w:spacing w:before="0" w:line="288" w:lineRule="auto"/>
        <w:ind w:left="0" w:right="0" w:firstLine="0"/>
        <w:jc w:val="both"/>
      </w:pPr>
      <w:r>
        <w:rPr>
          <w:spacing w:val="0"/>
          <w:w w:val="100"/>
          <w:position w:val="0"/>
          <w:shd w:val="clear" w:color="auto" w:fill="auto"/>
          <w:lang w:val="es-ES" w:eastAsia="es-ES" w:bidi="es-ES"/>
        </w:rPr>
        <w:t>Camino Calle Alberdi desde RED ACOGE ha coordinado la realización del estudio, con el apoyo de Alba López Folgar y Álex Milos, voluntarios de la entidad.</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realización de este informe ha sido posible gracias al INSTITUTO DE LA MUJER Y PARA LA IGUALDAD DE OPORTUNIDADES del Ministerio de Sanidad, Servicios Sociales e Igualdad, y cofinanciado por el FONDO SOCIAL EUROPEO (FSE).</w:t>
      </w:r>
    </w:p>
    <w:p>
      <w:pPr>
        <w:pStyle w:val="Style10"/>
        <w:keepNext w:val="0"/>
        <w:keepLines w:val="0"/>
        <w:widowControl w:val="0"/>
        <w:shd w:val="clear" w:color="auto" w:fill="auto"/>
        <w:bidi w:val="0"/>
        <w:spacing w:before="0" w:line="288" w:lineRule="auto"/>
        <w:ind w:left="0" w:right="0" w:firstLine="0"/>
        <w:jc w:val="both"/>
        <w:sectPr>
          <w:headerReference w:type="default" r:id="rId13"/>
          <w:footerReference w:type="default" r:id="rId14"/>
          <w:headerReference w:type="even" r:id="rId15"/>
          <w:footerReference w:type="even" r:id="rId16"/>
          <w:footnotePr>
            <w:pos w:val="pageBottom"/>
            <w:numFmt w:val="decimal"/>
            <w:numRestart w:val="continuous"/>
          </w:footnotePr>
          <w:pgSz w:w="12264" w:h="16838"/>
          <w:pgMar w:top="739" w:left="847" w:right="842" w:bottom="739" w:header="0" w:footer="3" w:gutter="0"/>
          <w:cols w:space="720"/>
          <w:noEndnote/>
          <w:rtlGutter w:val="0"/>
          <w:docGrid w:linePitch="360"/>
        </w:sectPr>
      </w:pPr>
      <w:r>
        <w:rPr>
          <w:b/>
          <w:bCs/>
          <w:spacing w:val="0"/>
          <w:w w:val="100"/>
          <w:position w:val="0"/>
          <w:shd w:val="clear" w:color="auto" w:fill="auto"/>
          <w:lang w:val="es-ES" w:eastAsia="es-ES" w:bidi="es-ES"/>
        </w:rPr>
        <w:t>Por último agradecemos la colaboración imprescindible de todas las mujeres inmigrantes que han compartido sus experiencias desinteresadamente haciendo que este informe sea posible.</w:t>
      </w:r>
    </w:p>
    <w:p>
      <w:pPr>
        <w:pStyle w:val="Style27"/>
        <w:keepNext/>
        <w:keepLines/>
        <w:widowControl w:val="0"/>
        <w:shd w:val="clear" w:color="auto" w:fill="auto"/>
        <w:bidi w:val="0"/>
        <w:spacing w:before="0" w:after="1100" w:line="228" w:lineRule="auto"/>
        <w:ind w:left="0" w:right="0" w:firstLine="0"/>
        <w:jc w:val="left"/>
      </w:pPr>
      <w:bookmarkStart w:id="4" w:name="bookmark4"/>
      <w:bookmarkStart w:id="5" w:name="bookmark5"/>
      <w:r>
        <w:rPr>
          <w:color w:val="006AB8"/>
          <w:spacing w:val="0"/>
          <w:position w:val="0"/>
          <w:shd w:val="clear" w:color="auto" w:fill="auto"/>
          <w:lang w:val="es-ES" w:eastAsia="es-ES" w:bidi="es-ES"/>
        </w:rPr>
        <w:t xml:space="preserve">1. </w:t>
      </w:r>
      <w:r>
        <w:rPr>
          <w:spacing w:val="0"/>
          <w:position w:val="0"/>
          <w:shd w:val="clear" w:color="auto" w:fill="auto"/>
          <w:lang w:val="es-ES" w:eastAsia="es-ES" w:bidi="es-ES"/>
        </w:rPr>
        <w:t xml:space="preserve">CARACTERÍSTICAS DE LA MUESTRA DE ESTUDIO Y </w:t>
      </w:r>
      <w:r>
        <w:rPr>
          <w:spacing w:val="0"/>
          <w:position w:val="0"/>
          <w:u w:val="single"/>
          <w:shd w:val="clear" w:color="auto" w:fill="auto"/>
          <w:lang w:val="es-ES" w:eastAsia="es-ES" w:bidi="es-ES"/>
        </w:rPr>
        <w:t>RECOGIDA DE INFORMACIÓN</w:t>
      </w:r>
      <w:bookmarkEnd w:id="4"/>
      <w:bookmarkEnd w:id="5"/>
    </w:p>
    <w:p>
      <w:pPr>
        <w:pStyle w:val="Style10"/>
        <w:keepNext w:val="0"/>
        <w:keepLines w:val="0"/>
        <w:widowControl w:val="0"/>
        <w:shd w:val="clear" w:color="auto" w:fill="auto"/>
        <w:bidi w:val="0"/>
        <w:spacing w:before="0" w:after="0"/>
        <w:ind w:left="0" w:right="0" w:firstLine="0"/>
        <w:jc w:val="left"/>
        <w:sectPr>
          <w:headerReference w:type="default" r:id="rId17"/>
          <w:footerReference w:type="default" r:id="rId18"/>
          <w:headerReference w:type="even" r:id="rId19"/>
          <w:footerReference w:type="even" r:id="rId20"/>
          <w:footnotePr>
            <w:pos w:val="pageBottom"/>
            <w:numFmt w:val="decimal"/>
            <w:numRestart w:val="continuous"/>
          </w:footnotePr>
          <w:pgSz w:w="12264" w:h="16838"/>
          <w:pgMar w:top="1061" w:left="727" w:right="823" w:bottom="1186" w:header="0" w:footer="3" w:gutter="0"/>
          <w:cols w:space="720"/>
          <w:noEndnote/>
          <w:rtlGutter w:val="0"/>
          <w:docGrid w:linePitch="360"/>
        </w:sectPr>
      </w:pPr>
      <w:r>
        <w:rPr>
          <w:b/>
          <w:bCs/>
          <w:spacing w:val="0"/>
          <w:w w:val="100"/>
          <w:position w:val="0"/>
          <w:shd w:val="clear" w:color="auto" w:fill="auto"/>
          <w:lang w:val="es-ES" w:eastAsia="es-ES" w:bidi="es-ES"/>
        </w:rPr>
        <w:t>El presente informe refleja el esfuerzo que desde Red Acoge se realiza por vincular la intervención social con mujeres inmigrantes con el análisis de su situación de exclusión social. La experiencia del día a día de atención al colectivo muestra sin duda alguna que se trata de un grupo con grandes dificultades materiales, que asume altas responsabilidades familiares y víctimas de graves discriminaciones.</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64" w:h="16838"/>
          <w:pgMar w:top="1061" w:left="0" w:right="0" w:bottom="1186" w:header="0" w:footer="3" w:gutter="0"/>
          <w:cols w:space="720"/>
          <w:noEndnote/>
          <w:rtlGutter w:val="0"/>
          <w:docGrid w:linePitch="360"/>
        </w:sectPr>
      </w:pPr>
    </w:p>
    <w:p>
      <w:pPr>
        <w:pStyle w:val="Style10"/>
        <w:keepNext w:val="0"/>
        <w:keepLines w:val="0"/>
        <w:widowControl w:val="0"/>
        <w:shd w:val="clear" w:color="auto" w:fill="auto"/>
        <w:bidi w:val="0"/>
        <w:spacing w:before="0" w:after="320"/>
        <w:ind w:left="0" w:right="0" w:firstLine="0"/>
        <w:jc w:val="both"/>
      </w:pPr>
      <w:r>
        <w:rPr>
          <w:spacing w:val="0"/>
          <w:w w:val="100"/>
          <w:position w:val="0"/>
          <w:shd w:val="clear" w:color="auto" w:fill="auto"/>
          <w:lang w:val="es-ES" w:eastAsia="es-ES" w:bidi="es-ES"/>
        </w:rPr>
        <w:t>Las mujeres inmigrantes no tienen voz en la sociedad española actual. Este es un fenómeno que caracteriza en general al colectivo inmigrante, pero especialmente a las mujeres, quienes terminan ocupando el lugar (lejos del espacio público, y lejos de los centro de decisión) que desde hace tanto tiempo, y de maneras tan distintas se les ha indicado.</w:t>
      </w:r>
    </w:p>
    <w:p>
      <w:pPr>
        <w:pStyle w:val="Style10"/>
        <w:keepNext w:val="0"/>
        <w:keepLines w:val="0"/>
        <w:widowControl w:val="0"/>
        <w:shd w:val="clear" w:color="auto" w:fill="auto"/>
        <w:bidi w:val="0"/>
        <w:spacing w:before="0" w:after="320"/>
        <w:ind w:left="0" w:right="0" w:firstLine="0"/>
        <w:jc w:val="both"/>
      </w:pPr>
      <w:r>
        <w:rPr>
          <w:spacing w:val="0"/>
          <w:w w:val="100"/>
          <w:position w:val="0"/>
          <w:shd w:val="clear" w:color="auto" w:fill="auto"/>
          <w:lang w:val="es-ES" w:eastAsia="es-ES" w:bidi="es-ES"/>
        </w:rPr>
        <w:t>Se comienza la recogida sistemática de información sobre sus situaciones vitales, así como de su propia valoración de la misma, con el fin de reflejar estas experiencias en cifras, y fomentar una reflexión crítica en torno a las necesidades del colectivo.</w:t>
      </w:r>
    </w:p>
    <w:p>
      <w:pPr>
        <w:pStyle w:val="Style10"/>
        <w:keepNext w:val="0"/>
        <w:keepLines w:val="0"/>
        <w:widowControl w:val="0"/>
        <w:shd w:val="clear" w:color="auto" w:fill="auto"/>
        <w:bidi w:val="0"/>
        <w:spacing w:before="0" w:after="320" w:line="288" w:lineRule="auto"/>
        <w:ind w:left="0" w:right="0" w:firstLine="0"/>
        <w:jc w:val="both"/>
      </w:pPr>
      <w:r>
        <w:rPr>
          <w:spacing w:val="0"/>
          <w:w w:val="100"/>
          <w:position w:val="0"/>
          <w:shd w:val="clear" w:color="auto" w:fill="auto"/>
          <w:lang w:val="es-ES" w:eastAsia="es-ES" w:bidi="es-ES"/>
        </w:rPr>
        <w:t xml:space="preserve">Mediante la recogida de información sobre sus vivencias, sobre sus experiencias y sobre sus proyectos queremos ayudarlas a estar en </w:t>
      </w:r>
      <w:r>
        <w:rPr>
          <w:spacing w:val="0"/>
          <w:w w:val="100"/>
          <w:position w:val="0"/>
          <w:shd w:val="clear" w:color="auto" w:fill="auto"/>
          <w:lang w:val="es-ES" w:eastAsia="es-ES" w:bidi="es-ES"/>
        </w:rPr>
        <w:t>un primer plano, desde el cual sus reflexiones y opiniones tomen valor.</w:t>
      </w:r>
    </w:p>
    <w:p>
      <w:pPr>
        <w:pStyle w:val="Style56"/>
        <w:keepNext/>
        <w:keepLines/>
        <w:widowControl w:val="0"/>
        <w:numPr>
          <w:ilvl w:val="0"/>
          <w:numId w:val="5"/>
        </w:numPr>
        <w:shd w:val="clear" w:color="auto" w:fill="auto"/>
        <w:tabs>
          <w:tab w:pos="390" w:val="left"/>
        </w:tabs>
        <w:bidi w:val="0"/>
        <w:spacing w:before="0" w:after="260" w:line="262" w:lineRule="auto"/>
        <w:ind w:left="0" w:right="0" w:firstLine="0"/>
        <w:jc w:val="left"/>
      </w:pPr>
      <w:bookmarkStart w:id="6" w:name="bookmark6"/>
      <w:bookmarkStart w:id="7" w:name="bookmark7"/>
      <w:r>
        <w:rPr>
          <w:spacing w:val="0"/>
          <w:position w:val="0"/>
          <w:shd w:val="clear" w:color="auto" w:fill="auto"/>
          <w:lang w:val="es-ES" w:eastAsia="es-ES" w:bidi="es-ES"/>
        </w:rPr>
        <w:t>METODOLOGÍA Y RECOGIDA DE INFORMACIÓN</w:t>
      </w:r>
      <w:bookmarkEnd w:id="6"/>
      <w:bookmarkEnd w:id="7"/>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Este III Informe de atención psicosocial a muje</w:t>
        <w:softHyphen/>
        <w:t>res inmigrantes ECHANDO RAÍCES, ECHANDO DE MENOS: LA EXPERIENCIA MIGRATORIA, se basa en datos facilitados por 204 mujeres quienes generosamente han colaborado.</w:t>
      </w:r>
    </w:p>
    <w:p>
      <w:pPr>
        <w:pStyle w:val="Style10"/>
        <w:keepNext w:val="0"/>
        <w:keepLines w:val="0"/>
        <w:widowControl w:val="0"/>
        <w:shd w:val="clear" w:color="auto" w:fill="auto"/>
        <w:bidi w:val="0"/>
        <w:spacing w:before="0" w:after="165"/>
        <w:ind w:left="0" w:right="0" w:firstLine="0"/>
        <w:jc w:val="both"/>
      </w:pPr>
      <w:r>
        <w:rPr>
          <w:spacing w:val="0"/>
          <w:w w:val="100"/>
          <w:position w:val="0"/>
          <w:shd w:val="clear" w:color="auto" w:fill="auto"/>
          <w:lang w:val="es-ES" w:eastAsia="es-ES" w:bidi="es-ES"/>
        </w:rPr>
        <w:t>Como herramienta de recogida de información se ha utilizado un cuestionario estructurado, con opciones cerradas de respuesta. El diseño de dicho cuestionario se ha basado en la propia intervención, seleccionando las áreas identificadas como fundamentales para plasmar las distintas dimensiones que influyen en su experiencia.</w:t>
      </w:r>
    </w:p>
    <w:p>
      <w:pPr>
        <w:pStyle w:val="Style60"/>
        <w:keepNext/>
        <w:keepLines/>
        <w:widowControl w:val="0"/>
        <w:pBdr>
          <w:top w:val="single" w:sz="0" w:space="6" w:color="136AB1"/>
          <w:left w:val="single" w:sz="0" w:space="0" w:color="136AB1"/>
          <w:bottom w:val="single" w:sz="0" w:space="10" w:color="136AB1"/>
          <w:right w:val="single" w:sz="0" w:space="0" w:color="136AB1"/>
        </w:pBdr>
        <w:shd w:val="clear" w:color="auto" w:fill="136AB1"/>
        <w:bidi w:val="0"/>
        <w:spacing w:before="0" w:after="88" w:line="293" w:lineRule="auto"/>
        <w:ind w:left="0" w:right="0" w:firstLine="200"/>
        <w:jc w:val="left"/>
      </w:pPr>
      <w:bookmarkStart w:id="8" w:name="bookmark8"/>
      <w:bookmarkStart w:id="9" w:name="bookmark9"/>
      <w:r>
        <w:rPr>
          <w:color w:val="FFFFFF"/>
          <w:spacing w:val="0"/>
          <w:w w:val="100"/>
          <w:position w:val="0"/>
          <w:shd w:val="clear" w:color="auto" w:fill="auto"/>
          <w:lang w:val="es-ES" w:eastAsia="es-ES" w:bidi="es-ES"/>
        </w:rPr>
        <w:t>Las áreas incluidas:</w:t>
      </w:r>
      <w:bookmarkEnd w:id="8"/>
      <w:bookmarkEnd w:id="9"/>
    </w:p>
    <w:p>
      <w:pPr>
        <w:pStyle w:val="Style10"/>
        <w:keepNext w:val="0"/>
        <w:keepLines w:val="0"/>
        <w:widowControl w:val="0"/>
        <w:numPr>
          <w:ilvl w:val="0"/>
          <w:numId w:val="7"/>
        </w:numPr>
        <w:pBdr>
          <w:top w:val="single" w:sz="0" w:space="0" w:color="136AB1"/>
          <w:left w:val="single" w:sz="0" w:space="0" w:color="136AB1"/>
          <w:bottom w:val="single" w:sz="0" w:space="0" w:color="136AB1"/>
          <w:right w:val="single" w:sz="0" w:space="0" w:color="136AB1"/>
        </w:pBdr>
        <w:shd w:val="clear" w:color="auto" w:fill="136AB1"/>
        <w:tabs>
          <w:tab w:pos="776" w:val="left"/>
        </w:tabs>
        <w:bidi w:val="0"/>
        <w:spacing w:before="0" w:after="100" w:line="293" w:lineRule="auto"/>
        <w:ind w:left="700" w:right="0" w:hanging="340"/>
        <w:jc w:val="left"/>
      </w:pPr>
      <w:r>
        <w:rPr>
          <w:color w:val="FFFFFF"/>
          <w:spacing w:val="0"/>
          <w:w w:val="100"/>
          <w:position w:val="0"/>
          <w:shd w:val="clear" w:color="auto" w:fill="auto"/>
          <w:lang w:val="es-ES" w:eastAsia="es-ES" w:bidi="es-ES"/>
        </w:rPr>
        <w:t>Datos generales demográficos y personales.</w:t>
      </w:r>
    </w:p>
    <w:p>
      <w:pPr>
        <w:pStyle w:val="Style10"/>
        <w:keepNext w:val="0"/>
        <w:keepLines w:val="0"/>
        <w:widowControl w:val="0"/>
        <w:numPr>
          <w:ilvl w:val="0"/>
          <w:numId w:val="7"/>
        </w:numPr>
        <w:pBdr>
          <w:top w:val="single" w:sz="0" w:space="0" w:color="136AB1"/>
          <w:left w:val="single" w:sz="0" w:space="0" w:color="136AB1"/>
          <w:bottom w:val="single" w:sz="0" w:space="10" w:color="136AB1"/>
          <w:right w:val="single" w:sz="0" w:space="0" w:color="136AB1"/>
        </w:pBdr>
        <w:shd w:val="clear" w:color="auto" w:fill="136AB1"/>
        <w:tabs>
          <w:tab w:pos="716" w:val="left"/>
        </w:tabs>
        <w:bidi w:val="0"/>
        <w:spacing w:before="0" w:after="0" w:line="293" w:lineRule="auto"/>
        <w:ind w:left="0" w:right="0" w:firstLine="300"/>
        <w:jc w:val="both"/>
      </w:pPr>
      <w:r>
        <w:rPr>
          <w:color w:val="FFFFFF"/>
          <w:spacing w:val="0"/>
          <w:w w:val="100"/>
          <w:position w:val="0"/>
          <w:shd w:val="clear" w:color="auto" w:fill="auto"/>
          <w:lang w:val="es-ES" w:eastAsia="es-ES" w:bidi="es-ES"/>
        </w:rPr>
        <w:t>Situación económica.</w:t>
      </w:r>
    </w:p>
    <w:p>
      <w:pPr>
        <w:pStyle w:val="Style10"/>
        <w:keepNext w:val="0"/>
        <w:keepLines w:val="0"/>
        <w:widowControl w:val="0"/>
        <w:numPr>
          <w:ilvl w:val="0"/>
          <w:numId w:val="7"/>
        </w:numPr>
        <w:pBdr>
          <w:top w:val="single" w:sz="0" w:space="6" w:color="136AB1"/>
          <w:left w:val="single" w:sz="0" w:space="0" w:color="136AB1"/>
          <w:bottom w:val="single" w:sz="0" w:space="10" w:color="136AB1"/>
          <w:right w:val="single" w:sz="0" w:space="0" w:color="136AB1"/>
        </w:pBdr>
        <w:shd w:val="clear" w:color="auto" w:fill="136AB1"/>
        <w:tabs>
          <w:tab w:pos="716" w:val="left"/>
        </w:tabs>
        <w:bidi w:val="0"/>
        <w:spacing w:before="0" w:after="100" w:line="293" w:lineRule="auto"/>
        <w:ind w:left="0" w:right="0" w:firstLine="300"/>
        <w:jc w:val="both"/>
      </w:pPr>
      <w:r>
        <w:rPr>
          <w:color w:val="FFFFFF"/>
          <w:spacing w:val="0"/>
          <w:w w:val="100"/>
          <w:position w:val="0"/>
          <w:shd w:val="clear" w:color="auto" w:fill="auto"/>
          <w:lang w:val="es-ES" w:eastAsia="es-ES" w:bidi="es-ES"/>
        </w:rPr>
        <w:t>Situación psicosocial y sanitaria.</w:t>
      </w:r>
    </w:p>
    <w:p>
      <w:pPr>
        <w:pStyle w:val="Style10"/>
        <w:keepNext w:val="0"/>
        <w:keepLines w:val="0"/>
        <w:widowControl w:val="0"/>
        <w:numPr>
          <w:ilvl w:val="0"/>
          <w:numId w:val="7"/>
        </w:numPr>
        <w:pBdr>
          <w:top w:val="single" w:sz="0" w:space="6" w:color="136AB1"/>
          <w:left w:val="single" w:sz="0" w:space="0" w:color="136AB1"/>
          <w:bottom w:val="single" w:sz="0" w:space="10" w:color="136AB1"/>
          <w:right w:val="single" w:sz="0" w:space="0" w:color="136AB1"/>
        </w:pBdr>
        <w:shd w:val="clear" w:color="auto" w:fill="136AB1"/>
        <w:tabs>
          <w:tab w:pos="716" w:val="left"/>
        </w:tabs>
        <w:bidi w:val="0"/>
        <w:spacing w:before="0" w:after="0" w:line="293" w:lineRule="auto"/>
        <w:ind w:left="0" w:right="0" w:firstLine="300"/>
        <w:jc w:val="both"/>
      </w:pPr>
      <w:r>
        <w:rPr>
          <w:color w:val="FFFFFF"/>
          <w:spacing w:val="0"/>
          <w:w w:val="100"/>
          <w:position w:val="0"/>
          <w:shd w:val="clear" w:color="auto" w:fill="auto"/>
          <w:lang w:val="es-ES" w:eastAsia="es-ES" w:bidi="es-ES"/>
        </w:rPr>
        <w:t>Situación de la vivienda.</w:t>
      </w:r>
    </w:p>
    <w:p>
      <w:pPr>
        <w:pStyle w:val="Style10"/>
        <w:keepNext w:val="0"/>
        <w:keepLines w:val="0"/>
        <w:widowControl w:val="0"/>
        <w:numPr>
          <w:ilvl w:val="0"/>
          <w:numId w:val="7"/>
        </w:numPr>
        <w:pBdr>
          <w:top w:val="single" w:sz="0" w:space="6" w:color="136AB1"/>
          <w:left w:val="single" w:sz="0" w:space="0" w:color="136AB1"/>
          <w:bottom w:val="single" w:sz="0" w:space="0" w:color="136AB1"/>
          <w:right w:val="single" w:sz="0" w:space="0" w:color="136AB1"/>
        </w:pBdr>
        <w:shd w:val="clear" w:color="auto" w:fill="136AB1"/>
        <w:tabs>
          <w:tab w:pos="716" w:val="left"/>
        </w:tabs>
        <w:bidi w:val="0"/>
        <w:spacing w:before="0" w:after="0" w:line="293" w:lineRule="auto"/>
        <w:ind w:left="0" w:right="0" w:firstLine="300"/>
        <w:jc w:val="both"/>
      </w:pPr>
      <w:r>
        <w:rPr>
          <w:color w:val="FFFFFF"/>
          <w:spacing w:val="0"/>
          <w:w w:val="100"/>
          <w:position w:val="0"/>
          <w:shd w:val="clear" w:color="auto" w:fill="auto"/>
          <w:lang w:val="es-ES" w:eastAsia="es-ES" w:bidi="es-ES"/>
        </w:rPr>
        <w:t>Idiomas.</w:t>
      </w:r>
    </w:p>
    <w:p>
      <w:pPr>
        <w:pStyle w:val="Style10"/>
        <w:keepNext w:val="0"/>
        <w:keepLines w:val="0"/>
        <w:widowControl w:val="0"/>
        <w:numPr>
          <w:ilvl w:val="0"/>
          <w:numId w:val="7"/>
        </w:numPr>
        <w:pBdr>
          <w:top w:val="single" w:sz="0" w:space="6" w:color="136AB1"/>
          <w:left w:val="single" w:sz="0" w:space="0" w:color="136AB1"/>
          <w:bottom w:val="single" w:sz="0" w:space="10" w:color="136AB1"/>
          <w:right w:val="single" w:sz="0" w:space="0" w:color="136AB1"/>
        </w:pBdr>
        <w:shd w:val="clear" w:color="auto" w:fill="136AB1"/>
        <w:tabs>
          <w:tab w:pos="716" w:val="left"/>
        </w:tabs>
        <w:bidi w:val="0"/>
        <w:spacing w:before="0" w:after="0" w:line="293" w:lineRule="auto"/>
        <w:ind w:left="0" w:right="0" w:firstLine="300"/>
        <w:jc w:val="both"/>
      </w:pPr>
      <w:r>
        <w:rPr>
          <w:color w:val="FFFFFF"/>
          <w:spacing w:val="0"/>
          <w:w w:val="100"/>
          <w:position w:val="0"/>
          <w:shd w:val="clear" w:color="auto" w:fill="auto"/>
          <w:lang w:val="es-ES" w:eastAsia="es-ES" w:bidi="es-ES"/>
        </w:rPr>
        <w:t>Empleo. Relaciones familiares.</w:t>
      </w:r>
    </w:p>
    <w:p>
      <w:pPr>
        <w:pStyle w:val="Style10"/>
        <w:keepNext w:val="0"/>
        <w:keepLines w:val="0"/>
        <w:widowControl w:val="0"/>
        <w:numPr>
          <w:ilvl w:val="0"/>
          <w:numId w:val="7"/>
        </w:numPr>
        <w:pBdr>
          <w:top w:val="single" w:sz="0" w:space="0" w:color="136AB1"/>
          <w:left w:val="single" w:sz="0" w:space="0" w:color="136AB1"/>
          <w:bottom w:val="single" w:sz="0" w:space="0" w:color="136AB1"/>
          <w:right w:val="single" w:sz="0" w:space="0" w:color="136AB1"/>
        </w:pBdr>
        <w:shd w:val="clear" w:color="auto" w:fill="136AB1"/>
        <w:tabs>
          <w:tab w:pos="776" w:val="left"/>
        </w:tabs>
        <w:bidi w:val="0"/>
        <w:spacing w:before="0" w:after="100" w:line="288" w:lineRule="auto"/>
        <w:ind w:left="700" w:right="0" w:hanging="340"/>
        <w:jc w:val="left"/>
      </w:pPr>
      <w:r>
        <w:rPr>
          <w:color w:val="FFFFFF"/>
          <w:spacing w:val="0"/>
          <w:w w:val="100"/>
          <w:position w:val="0"/>
          <w:shd w:val="clear" w:color="auto" w:fill="auto"/>
          <w:lang w:val="es-ES" w:eastAsia="es-ES" w:bidi="es-ES"/>
        </w:rPr>
        <w:t>Relaciones con el entorno y participación social.</w:t>
      </w:r>
    </w:p>
    <w:p>
      <w:pPr>
        <w:pStyle w:val="Style10"/>
        <w:keepNext w:val="0"/>
        <w:keepLines w:val="0"/>
        <w:widowControl w:val="0"/>
        <w:numPr>
          <w:ilvl w:val="0"/>
          <w:numId w:val="7"/>
        </w:numPr>
        <w:pBdr>
          <w:top w:val="single" w:sz="0" w:space="0" w:color="136AB1"/>
          <w:left w:val="single" w:sz="0" w:space="0" w:color="136AB1"/>
          <w:bottom w:val="single" w:sz="0" w:space="0" w:color="136AB1"/>
          <w:right w:val="single" w:sz="0" w:space="0" w:color="136AB1"/>
        </w:pBdr>
        <w:shd w:val="clear" w:color="auto" w:fill="136AB1"/>
        <w:tabs>
          <w:tab w:pos="716" w:val="left"/>
        </w:tabs>
        <w:bidi w:val="0"/>
        <w:spacing w:before="0" w:after="0" w:line="293" w:lineRule="auto"/>
        <w:ind w:left="0" w:right="0" w:firstLine="300"/>
        <w:jc w:val="both"/>
      </w:pPr>
      <w:r>
        <w:rPr>
          <w:color w:val="FFFFFF"/>
          <w:spacing w:val="0"/>
          <w:w w:val="100"/>
          <w:position w:val="0"/>
          <w:shd w:val="clear" w:color="auto" w:fill="auto"/>
          <w:lang w:val="es-ES" w:eastAsia="es-ES" w:bidi="es-ES"/>
        </w:rPr>
        <w:t>Proyecto migratorio.</w:t>
      </w:r>
    </w:p>
    <w:p>
      <w:pPr>
        <w:pStyle w:val="Style10"/>
        <w:keepNext w:val="0"/>
        <w:keepLines w:val="0"/>
        <w:widowControl w:val="0"/>
        <w:numPr>
          <w:ilvl w:val="0"/>
          <w:numId w:val="7"/>
        </w:numPr>
        <w:pBdr>
          <w:top w:val="single" w:sz="0" w:space="6" w:color="136AB1"/>
          <w:left w:val="single" w:sz="0" w:space="0" w:color="136AB1"/>
          <w:bottom w:val="single" w:sz="0" w:space="10" w:color="136AB1"/>
          <w:right w:val="single" w:sz="0" w:space="0" w:color="136AB1"/>
        </w:pBdr>
        <w:shd w:val="clear" w:color="auto" w:fill="136AB1"/>
        <w:tabs>
          <w:tab w:pos="716" w:val="left"/>
        </w:tabs>
        <w:bidi w:val="0"/>
        <w:spacing w:before="0" w:after="0" w:line="293" w:lineRule="auto"/>
        <w:ind w:left="0" w:right="0" w:firstLine="300"/>
        <w:jc w:val="both"/>
      </w:pPr>
      <w:r>
        <w:rPr>
          <w:color w:val="FFFFFF"/>
          <w:spacing w:val="0"/>
          <w:w w:val="100"/>
          <w:position w:val="0"/>
          <w:shd w:val="clear" w:color="auto" w:fill="auto"/>
          <w:lang w:val="es-ES" w:eastAsia="es-ES" w:bidi="es-ES"/>
        </w:rPr>
        <w:t>Vivencia de la integración.</w:t>
      </w:r>
    </w:p>
    <w:p>
      <w:pPr>
        <w:pStyle w:val="Style10"/>
        <w:keepNext w:val="0"/>
        <w:keepLines w:val="0"/>
        <w:widowControl w:val="0"/>
        <w:numPr>
          <w:ilvl w:val="0"/>
          <w:numId w:val="7"/>
        </w:numPr>
        <w:pBdr>
          <w:top w:val="single" w:sz="0" w:space="0" w:color="136AB1"/>
          <w:left w:val="single" w:sz="0" w:space="0" w:color="136AB1"/>
          <w:bottom w:val="single" w:sz="0" w:space="10" w:color="136AB1"/>
          <w:right w:val="single" w:sz="0" w:space="0" w:color="136AB1"/>
        </w:pBdr>
        <w:shd w:val="clear" w:color="auto" w:fill="136AB1"/>
        <w:tabs>
          <w:tab w:pos="915" w:val="left"/>
        </w:tabs>
        <w:bidi w:val="0"/>
        <w:spacing w:before="0" w:after="308" w:line="293" w:lineRule="auto"/>
        <w:ind w:left="700" w:right="0" w:hanging="340"/>
        <w:jc w:val="left"/>
      </w:pPr>
      <w:r>
        <w:rPr>
          <w:color w:val="FFFFFF"/>
          <w:spacing w:val="0"/>
          <w:w w:val="100"/>
          <w:position w:val="0"/>
          <w:shd w:val="clear" w:color="auto" w:fill="auto"/>
          <w:lang w:val="es-ES" w:eastAsia="es-ES" w:bidi="es-ES"/>
        </w:rPr>
        <w:t>Identificación y visibilización de género.</w:t>
      </w:r>
    </w:p>
    <w:p>
      <w:pPr>
        <w:pStyle w:val="Style10"/>
        <w:keepNext w:val="0"/>
        <w:keepLines w:val="0"/>
        <w:widowControl w:val="0"/>
        <w:shd w:val="clear" w:color="auto" w:fill="auto"/>
        <w:bidi w:val="0"/>
        <w:spacing w:before="0" w:after="420" w:line="283" w:lineRule="auto"/>
        <w:ind w:left="0" w:right="0" w:firstLine="0"/>
        <w:jc w:val="both"/>
      </w:pPr>
      <w:r>
        <w:rPr>
          <w:color w:val="424344"/>
          <w:spacing w:val="0"/>
          <w:w w:val="100"/>
          <w:position w:val="0"/>
          <w:shd w:val="clear" w:color="auto" w:fill="auto"/>
          <w:lang w:val="es-ES" w:eastAsia="es-ES" w:bidi="es-ES"/>
        </w:rPr>
        <w:t>Sobre la información recogida en forma de 110 preguntas se ha realizado el análisis estadístico de los datos que se facilita a continuación.</w:t>
      </w:r>
    </w:p>
    <w:p>
      <w:pPr>
        <w:pStyle w:val="Style56"/>
        <w:keepNext/>
        <w:keepLines/>
        <w:widowControl w:val="0"/>
        <w:numPr>
          <w:ilvl w:val="0"/>
          <w:numId w:val="5"/>
        </w:numPr>
        <w:shd w:val="clear" w:color="auto" w:fill="auto"/>
        <w:tabs>
          <w:tab w:pos="526" w:val="left"/>
        </w:tabs>
        <w:bidi w:val="0"/>
        <w:spacing w:before="0" w:after="280" w:line="240" w:lineRule="auto"/>
        <w:ind w:left="0" w:right="0" w:firstLine="0"/>
        <w:jc w:val="left"/>
      </w:pPr>
      <w:bookmarkStart w:id="10" w:name="bookmark10"/>
      <w:bookmarkStart w:id="11" w:name="bookmark11"/>
      <w:r>
        <w:rPr>
          <w:spacing w:val="0"/>
          <w:position w:val="0"/>
          <w:shd w:val="clear" w:color="auto" w:fill="auto"/>
          <w:lang w:val="es-ES" w:eastAsia="es-ES" w:bidi="es-ES"/>
        </w:rPr>
        <w:t>ORIGEN</w:t>
      </w:r>
      <w:bookmarkEnd w:id="10"/>
      <w:bookmarkEnd w:id="11"/>
    </w:p>
    <w:p>
      <w:pPr>
        <w:pStyle w:val="Style10"/>
        <w:keepNext w:val="0"/>
        <w:keepLines w:val="0"/>
        <w:widowControl w:val="0"/>
        <w:shd w:val="clear" w:color="auto" w:fill="auto"/>
        <w:bidi w:val="0"/>
        <w:spacing w:before="0" w:after="280"/>
        <w:ind w:left="0" w:right="0" w:firstLine="0"/>
        <w:jc w:val="both"/>
      </w:pPr>
      <w:r>
        <w:rPr>
          <w:color w:val="424344"/>
          <w:spacing w:val="0"/>
          <w:w w:val="100"/>
          <w:position w:val="0"/>
          <w:shd w:val="clear" w:color="auto" w:fill="auto"/>
          <w:lang w:val="es-ES" w:eastAsia="es-ES" w:bidi="es-ES"/>
        </w:rPr>
        <w:t>Este informe está basado en información facilitada por 204 mujeres inmigrantes. La información se ha recogido a lo largo de dos años, donde 123 se recogieron en 2015 y 81 en el año 2016.</w:t>
      </w:r>
    </w:p>
    <w:p>
      <w:pPr>
        <w:pStyle w:val="Style10"/>
        <w:keepNext w:val="0"/>
        <w:keepLines w:val="0"/>
        <w:widowControl w:val="0"/>
        <w:shd w:val="clear" w:color="auto" w:fill="auto"/>
        <w:bidi w:val="0"/>
        <w:spacing w:before="0" w:after="280" w:line="283" w:lineRule="auto"/>
        <w:ind w:left="0" w:right="0" w:firstLine="0"/>
        <w:jc w:val="both"/>
      </w:pPr>
      <w:r>
        <w:rPr>
          <w:color w:val="424344"/>
          <w:spacing w:val="0"/>
          <w:w w:val="100"/>
          <w:position w:val="0"/>
          <w:shd w:val="clear" w:color="auto" w:fill="auto"/>
          <w:lang w:val="es-ES" w:eastAsia="es-ES" w:bidi="es-ES"/>
        </w:rPr>
        <w:t>En concreto se trata de mujeres originarias de 31 países no pertenecientes a la UE</w:t>
      </w:r>
      <w:r>
        <w:rPr>
          <w:b/>
          <w:bCs/>
          <w:color w:val="006AB8"/>
          <w:spacing w:val="0"/>
          <w:w w:val="100"/>
          <w:position w:val="0"/>
          <w:shd w:val="clear" w:color="auto" w:fill="auto"/>
          <w:vertAlign w:val="superscript"/>
          <w:lang w:val="es-ES" w:eastAsia="es-ES" w:bidi="es-ES"/>
        </w:rPr>
        <w:footnoteReference w:id="2"/>
      </w:r>
      <w:r>
        <w:rPr>
          <w:color w:val="424344"/>
          <w:spacing w:val="0"/>
          <w:w w:val="100"/>
          <w:position w:val="0"/>
          <w:shd w:val="clear" w:color="auto" w:fill="auto"/>
          <w:lang w:val="es-ES" w:eastAsia="es-ES" w:bidi="es-ES"/>
        </w:rPr>
        <w:t>, de África, América, Asia y Europa.</w:t>
      </w:r>
    </w:p>
    <w:p>
      <w:pPr>
        <w:pStyle w:val="Style10"/>
        <w:keepNext w:val="0"/>
        <w:keepLines w:val="0"/>
        <w:widowControl w:val="0"/>
        <w:shd w:val="clear" w:color="auto" w:fill="auto"/>
        <w:bidi w:val="0"/>
        <w:spacing w:before="0" w:after="100" w:line="283" w:lineRule="auto"/>
        <w:ind w:left="0" w:right="0" w:firstLine="0"/>
        <w:jc w:val="both"/>
      </w:pPr>
      <w:r>
        <w:rPr>
          <w:color w:val="424344"/>
          <w:spacing w:val="0"/>
          <w:w w:val="100"/>
          <w:position w:val="0"/>
          <w:shd w:val="clear" w:color="auto" w:fill="auto"/>
          <w:lang w:val="es-ES" w:eastAsia="es-ES" w:bidi="es-ES"/>
        </w:rPr>
        <w:t>El porcentaje de mujeres de origen latinoa</w:t>
        <w:softHyphen/>
        <w:t>mericano es del 55% del total de la muestra,</w:t>
      </w:r>
    </w:p>
    <w:p>
      <w:pPr>
        <w:framePr w:w="2981" w:h="2990" w:hSpace="43" w:vSpace="461" w:wrap="notBeside" w:vAnchor="text" w:hAnchor="text" w:x="956" w:y="841"/>
        <w:widowControl w:val="0"/>
        <w:rPr>
          <w:sz w:val="2"/>
          <w:szCs w:val="2"/>
        </w:rPr>
      </w:pPr>
      <w:r>
        <w:drawing>
          <wp:inline>
            <wp:extent cx="1896110" cy="1901825"/>
            <wp:docPr id="25" name="Picutre 25"/>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stretch/>
                  </pic:blipFill>
                  <pic:spPr>
                    <a:xfrm>
                      <a:ext cx="1896110" cy="1901825"/>
                    </a:xfrm>
                    <a:prstGeom prst="rect"/>
                  </pic:spPr>
                </pic:pic>
              </a:graphicData>
            </a:graphic>
          </wp:inline>
        </w:drawing>
      </w:r>
    </w:p>
    <w:p>
      <w:pPr>
        <w:widowControl w:val="0"/>
        <w:spacing w:line="1" w:lineRule="exact"/>
      </w:pPr>
      <w:r>
        <mc:AlternateContent>
          <mc:Choice Requires="wps">
            <w:drawing>
              <wp:anchor distT="0" distB="0" distL="335280" distR="694690" simplePos="0" relativeHeight="125829380" behindDoc="0" locked="0" layoutInCell="1" allowOverlap="1">
                <wp:simplePos x="0" y="0"/>
                <wp:positionH relativeFrom="column">
                  <wp:posOffset>691515</wp:posOffset>
                </wp:positionH>
                <wp:positionV relativeFrom="paragraph">
                  <wp:posOffset>0</wp:posOffset>
                </wp:positionV>
                <wp:extent cx="1835150" cy="167640"/>
                <wp:wrapTopAndBottom/>
                <wp:docPr id="26" name="Shape 26"/>
                <a:graphic xmlns:a="http://schemas.openxmlformats.org/drawingml/2006/main">
                  <a:graphicData uri="http://schemas.microsoft.com/office/word/2010/wordprocessingShape">
                    <wps:wsp>
                      <wps:cNvSpPr txBox="1"/>
                      <wps:spPr>
                        <a:xfrm>
                          <a:ext cx="1835150" cy="167640"/>
                        </a:xfrm>
                        <a:prstGeom prst="rect"/>
                        <a:noFill/>
                      </wps:spPr>
                      <wps:txbx>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AÑOS DE RECOGIDA DE DATOS</w:t>
                            </w:r>
                          </w:p>
                        </w:txbxContent>
                      </wps:txbx>
                      <wps:bodyPr lIns="0" tIns="0" rIns="0" bIns="0">
                        <a:noAutoFit/>
                      </wps:bodyPr>
                    </wps:wsp>
                  </a:graphicData>
                </a:graphic>
              </wp:anchor>
            </w:drawing>
          </mc:Choice>
          <mc:Fallback>
            <w:pict>
              <v:shape id="_x0000_s1052" type="#_x0000_t202" style="position:absolute;margin-left:54.450000000000003pt;margin-top:0;width:144.5pt;height:13.199999999999999pt;z-index:-125829373;mso-wrap-distance-left:26.399999999999999pt;mso-wrap-distance-right:54.700000000000003pt" filled="f" stroked="f">
                <v:textbox inset="0,0,0,0">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AÑOS DE RECOGIDA DE DATOS</w:t>
                      </w:r>
                    </w:p>
                  </w:txbxContent>
                </v:textbox>
                <w10:wrap type="topAndBottom"/>
              </v:shape>
            </w:pict>
          </mc:Fallback>
        </mc:AlternateContent>
      </w:r>
      <w:r>
        <mc:AlternateContent>
          <mc:Choice Requires="wps">
            <w:drawing>
              <wp:anchor distT="0" distB="0" distL="335280" distR="694690" simplePos="0" relativeHeight="125829382" behindDoc="0" locked="0" layoutInCell="1" allowOverlap="1">
                <wp:simplePos x="0" y="0"/>
                <wp:positionH relativeFrom="column">
                  <wp:posOffset>335280</wp:posOffset>
                </wp:positionH>
                <wp:positionV relativeFrom="paragraph">
                  <wp:posOffset>734695</wp:posOffset>
                </wp:positionV>
                <wp:extent cx="387350" cy="259080"/>
                <wp:wrapTopAndBottom/>
                <wp:docPr id="28" name="Shape 28"/>
                <a:graphic xmlns:a="http://schemas.openxmlformats.org/drawingml/2006/main">
                  <a:graphicData uri="http://schemas.microsoft.com/office/word/2010/wordprocessingShape">
                    <wps:wsp>
                      <wps:cNvSpPr txBox="1"/>
                      <wps:spPr>
                        <a:xfrm>
                          <a:ext cx="387350" cy="25908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FDC380"/>
                                <w:spacing w:val="0"/>
                                <w:w w:val="100"/>
                                <w:position w:val="0"/>
                                <w:sz w:val="30"/>
                                <w:szCs w:val="30"/>
                                <w:shd w:val="clear" w:color="auto" w:fill="auto"/>
                                <w:lang w:val="es-ES" w:eastAsia="es-ES" w:bidi="es-ES"/>
                              </w:rPr>
                              <w:t>60</w:t>
                            </w:r>
                            <w:r>
                              <w:rPr>
                                <w:color w:val="FDC380"/>
                                <w:spacing w:val="0"/>
                                <w:w w:val="100"/>
                                <w:position w:val="0"/>
                                <w:sz w:val="30"/>
                                <w:szCs w:val="30"/>
                                <w:shd w:val="clear" w:color="auto" w:fill="auto"/>
                                <w:vertAlign w:val="superscript"/>
                                <w:lang w:val="es-ES" w:eastAsia="es-ES" w:bidi="es-ES"/>
                              </w:rPr>
                              <w:t>%</w:t>
                            </w:r>
                          </w:p>
                        </w:txbxContent>
                      </wps:txbx>
                      <wps:bodyPr lIns="0" tIns="0" rIns="0" bIns="0">
                        <a:noAutoFit/>
                      </wps:bodyPr>
                    </wps:wsp>
                  </a:graphicData>
                </a:graphic>
              </wp:anchor>
            </w:drawing>
          </mc:Choice>
          <mc:Fallback>
            <w:pict>
              <v:shape id="_x0000_s1054" type="#_x0000_t202" style="position:absolute;margin-left:26.399999999999999pt;margin-top:57.850000000000001pt;width:30.5pt;height:20.399999999999999pt;z-index:-125829371;mso-wrap-distance-left:26.399999999999999pt;mso-wrap-distance-right:54.700000000000003pt"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FDC380"/>
                          <w:spacing w:val="0"/>
                          <w:w w:val="100"/>
                          <w:position w:val="0"/>
                          <w:sz w:val="30"/>
                          <w:szCs w:val="30"/>
                          <w:shd w:val="clear" w:color="auto" w:fill="auto"/>
                          <w:lang w:val="es-ES" w:eastAsia="es-ES" w:bidi="es-ES"/>
                        </w:rPr>
                        <w:t>60</w:t>
                      </w:r>
                      <w:r>
                        <w:rPr>
                          <w:color w:val="FDC380"/>
                          <w:spacing w:val="0"/>
                          <w:w w:val="100"/>
                          <w:position w:val="0"/>
                          <w:sz w:val="30"/>
                          <w:szCs w:val="30"/>
                          <w:shd w:val="clear" w:color="auto" w:fill="auto"/>
                          <w:vertAlign w:val="superscript"/>
                          <w:lang w:val="es-ES" w:eastAsia="es-ES" w:bidi="es-ES"/>
                        </w:rPr>
                        <w:t>%</w:t>
                      </w:r>
                    </w:p>
                  </w:txbxContent>
                </v:textbox>
                <w10:wrap type="topAndBottom"/>
              </v:shape>
            </w:pict>
          </mc:Fallback>
        </mc:AlternateContent>
      </w:r>
      <w:r>
        <mc:AlternateContent>
          <mc:Choice Requires="wps">
            <w:drawing>
              <wp:anchor distT="0" distB="0" distL="335280" distR="694690" simplePos="0" relativeHeight="125829384" behindDoc="0" locked="0" layoutInCell="1" allowOverlap="1">
                <wp:simplePos x="0" y="0"/>
                <wp:positionH relativeFrom="column">
                  <wp:posOffset>969010</wp:posOffset>
                </wp:positionH>
                <wp:positionV relativeFrom="paragraph">
                  <wp:posOffset>2533015</wp:posOffset>
                </wp:positionV>
                <wp:extent cx="1280160" cy="191770"/>
                <wp:wrapTopAndBottom/>
                <wp:docPr id="30" name="Shape 30"/>
                <a:graphic xmlns:a="http://schemas.openxmlformats.org/drawingml/2006/main">
                  <a:graphicData uri="http://schemas.microsoft.com/office/word/2010/wordprocessingShape">
                    <wps:wsp>
                      <wps:cNvSpPr txBox="1"/>
                      <wps:spPr>
                        <a:xfrm>
                          <a:ext cx="1280160" cy="191770"/>
                        </a:xfrm>
                        <a:prstGeom prst="rect"/>
                        <a:noFill/>
                      </wps:spPr>
                      <wps:txbx>
                        <w:txbxContent>
                          <w:p>
                            <w:pPr>
                              <w:pStyle w:val="Style6"/>
                              <w:keepNext w:val="0"/>
                              <w:keepLines w:val="0"/>
                              <w:widowControl w:val="0"/>
                              <w:shd w:val="clear" w:color="auto" w:fill="auto"/>
                              <w:tabs>
                                <w:tab w:pos="1109" w:val="left"/>
                              </w:tabs>
                              <w:bidi w:val="0"/>
                              <w:spacing w:before="0" w:after="0" w:line="240" w:lineRule="auto"/>
                              <w:ind w:left="0" w:right="0" w:firstLine="0"/>
                              <w:jc w:val="left"/>
                              <w:rPr>
                                <w:sz w:val="22"/>
                                <w:szCs w:val="22"/>
                              </w:rPr>
                            </w:pPr>
                            <w:r>
                              <w:rPr>
                                <w:color w:val="FDC380"/>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2015</w:t>
                              <w:tab/>
                            </w:r>
                            <w:r>
                              <w:rPr>
                                <w:color w:val="F8971D"/>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2016</w:t>
                            </w:r>
                          </w:p>
                        </w:txbxContent>
                      </wps:txbx>
                      <wps:bodyPr lIns="0" tIns="0" rIns="0" bIns="0">
                        <a:noAutoFit/>
                      </wps:bodyPr>
                    </wps:wsp>
                  </a:graphicData>
                </a:graphic>
              </wp:anchor>
            </w:drawing>
          </mc:Choice>
          <mc:Fallback>
            <w:pict>
              <v:shape id="_x0000_s1056" type="#_x0000_t202" style="position:absolute;margin-left:76.299999999999997pt;margin-top:199.44999999999999pt;width:100.8pt;height:15.1pt;z-index:-125829369;mso-wrap-distance-left:26.399999999999999pt;mso-wrap-distance-right:54.700000000000003pt" filled="f" stroked="f">
                <v:textbox inset="0,0,0,0">
                  <w:txbxContent>
                    <w:p>
                      <w:pPr>
                        <w:pStyle w:val="Style6"/>
                        <w:keepNext w:val="0"/>
                        <w:keepLines w:val="0"/>
                        <w:widowControl w:val="0"/>
                        <w:shd w:val="clear" w:color="auto" w:fill="auto"/>
                        <w:tabs>
                          <w:tab w:pos="1109" w:val="left"/>
                        </w:tabs>
                        <w:bidi w:val="0"/>
                        <w:spacing w:before="0" w:after="0" w:line="240" w:lineRule="auto"/>
                        <w:ind w:left="0" w:right="0" w:firstLine="0"/>
                        <w:jc w:val="left"/>
                        <w:rPr>
                          <w:sz w:val="22"/>
                          <w:szCs w:val="22"/>
                        </w:rPr>
                      </w:pPr>
                      <w:r>
                        <w:rPr>
                          <w:color w:val="FDC380"/>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2015</w:t>
                        <w:tab/>
                      </w:r>
                      <w:r>
                        <w:rPr>
                          <w:color w:val="F8971D"/>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2016</w:t>
                      </w:r>
                    </w:p>
                  </w:txbxContent>
                </v:textbox>
                <w10:wrap type="topAndBottom"/>
              </v:shape>
            </w:pict>
          </mc:Fallback>
        </mc:AlternateContent>
      </w:r>
    </w:p>
    <w:p>
      <w:pPr>
        <w:pStyle w:val="Style10"/>
        <w:keepNext w:val="0"/>
        <w:keepLines w:val="0"/>
        <w:widowControl w:val="0"/>
        <w:shd w:val="clear" w:color="auto" w:fill="auto"/>
        <w:bidi w:val="0"/>
        <w:spacing w:before="0" w:line="283" w:lineRule="auto"/>
        <w:ind w:left="0" w:right="0" w:firstLine="0"/>
        <w:jc w:val="both"/>
      </w:pPr>
      <w:r>
        <w:rPr>
          <w:color w:val="424344"/>
          <w:spacing w:val="0"/>
          <w:w w:val="100"/>
          <w:position w:val="0"/>
          <w:shd w:val="clear" w:color="auto" w:fill="auto"/>
          <w:lang w:val="es-ES" w:eastAsia="es-ES" w:bidi="es-ES"/>
        </w:rPr>
        <w:t xml:space="preserve">teniendo especialmente peso las mujeres con nacionalidad boliviana, ecuatoriana, </w:t>
      </w:r>
      <w:r>
        <w:rPr>
          <w:color w:val="424344"/>
          <w:spacing w:val="0"/>
          <w:w w:val="100"/>
          <w:position w:val="0"/>
          <w:shd w:val="clear" w:color="auto" w:fill="auto"/>
          <w:lang w:val="pt-BR" w:eastAsia="pt-BR" w:bidi="pt-BR"/>
        </w:rPr>
        <w:t>colom</w:t>
        <w:softHyphen/>
      </w:r>
      <w:r>
        <w:rPr>
          <w:color w:val="424344"/>
          <w:spacing w:val="0"/>
          <w:w w:val="100"/>
          <w:position w:val="0"/>
          <w:shd w:val="clear" w:color="auto" w:fill="auto"/>
          <w:lang w:val="es-ES" w:eastAsia="es-ES" w:bidi="es-ES"/>
        </w:rPr>
      </w:r>
      <w:r>
        <w:rPr>
          <w:color w:val="424344"/>
          <w:spacing w:val="0"/>
          <w:w w:val="100"/>
          <w:position w:val="0"/>
          <w:shd w:val="clear" w:color="auto" w:fill="auto"/>
          <w:lang w:val="pt-BR" w:eastAsia="pt-BR" w:bidi="pt-BR"/>
        </w:rPr>
        <w:t>biana</w:t>
      </w:r>
      <w:r>
        <w:rPr>
          <w:color w:val="424344"/>
          <w:spacing w:val="0"/>
          <w:w w:val="100"/>
          <w:position w:val="0"/>
          <w:shd w:val="clear" w:color="auto" w:fill="auto"/>
          <w:lang w:val="es-ES" w:eastAsia="es-ES" w:bidi="es-ES"/>
        </w:rPr>
        <w:t xml:space="preserve"> y dominicanas. El segundo grupo más numeroso es el de las mujeres originarias del Magreb (28%), dentro el cuál las mujeres </w:t>
      </w:r>
      <w:r>
        <w:rPr>
          <w:color w:val="424344"/>
          <w:spacing w:val="0"/>
          <w:w w:val="100"/>
          <w:position w:val="0"/>
          <w:shd w:val="clear" w:color="auto" w:fill="auto"/>
          <w:lang w:val="en-US" w:eastAsia="en-US" w:bidi="en-US"/>
        </w:rPr>
        <w:t>ori</w:t>
        <w:softHyphen/>
      </w:r>
      <w:r>
        <w:rPr>
          <w:color w:val="424344"/>
          <w:spacing w:val="0"/>
          <w:w w:val="100"/>
          <w:position w:val="0"/>
          <w:shd w:val="clear" w:color="auto" w:fill="auto"/>
          <w:lang w:val="es-ES" w:eastAsia="es-ES" w:bidi="es-ES"/>
        </w:rPr>
      </w:r>
      <w:r>
        <w:rPr>
          <w:color w:val="424344"/>
          <w:spacing w:val="0"/>
          <w:w w:val="100"/>
          <w:position w:val="0"/>
          <w:shd w:val="clear" w:color="auto" w:fill="auto"/>
          <w:lang w:val="en-US" w:eastAsia="en-US" w:bidi="en-US"/>
        </w:rPr>
        <w:t>ginarias</w:t>
      </w:r>
      <w:r>
        <w:rPr>
          <w:color w:val="424344"/>
          <w:spacing w:val="0"/>
          <w:w w:val="100"/>
          <w:position w:val="0"/>
          <w:shd w:val="clear" w:color="auto" w:fill="auto"/>
          <w:lang w:val="es-ES" w:eastAsia="es-ES" w:bidi="es-ES"/>
        </w:rPr>
        <w:t xml:space="preserve"> de Marruecos son las más numerosas.</w:t>
      </w:r>
    </w:p>
    <w:p>
      <w:pPr>
        <w:framePr w:w="3048" w:h="2990" w:hSpace="427" w:vSpace="802" w:wrap="notBeside" w:vAnchor="text" w:hAnchor="text" w:x="1014" w:y="803"/>
        <w:widowControl w:val="0"/>
        <w:rPr>
          <w:sz w:val="2"/>
          <w:szCs w:val="2"/>
        </w:rPr>
      </w:pPr>
      <w:r>
        <w:drawing>
          <wp:inline>
            <wp:extent cx="1938655" cy="1901825"/>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stretch/>
                  </pic:blipFill>
                  <pic:spPr>
                    <a:xfrm>
                      <a:ext cx="1938655" cy="1901825"/>
                    </a:xfrm>
                    <a:prstGeom prst="rect"/>
                  </pic:spPr>
                </pic:pic>
              </a:graphicData>
            </a:graphic>
          </wp:inline>
        </w:drawing>
      </w:r>
    </w:p>
    <w:p>
      <w:pPr>
        <w:widowControl w:val="0"/>
        <w:spacing w:line="1" w:lineRule="exact"/>
      </w:pPr>
      <w:r>
        <mc:AlternateContent>
          <mc:Choice Requires="wps">
            <w:drawing>
              <wp:anchor distT="0" distB="0" distL="372110" distR="440055" simplePos="0" relativeHeight="125829386" behindDoc="0" locked="0" layoutInCell="1" allowOverlap="1">
                <wp:simplePos x="0" y="0"/>
                <wp:positionH relativeFrom="column">
                  <wp:posOffset>438785</wp:posOffset>
                </wp:positionH>
                <wp:positionV relativeFrom="paragraph">
                  <wp:posOffset>0</wp:posOffset>
                </wp:positionV>
                <wp:extent cx="2419985" cy="149225"/>
                <wp:wrapTopAndBottom/>
                <wp:docPr id="33" name="Shape 33"/>
                <a:graphic xmlns:a="http://schemas.openxmlformats.org/drawingml/2006/main">
                  <a:graphicData uri="http://schemas.microsoft.com/office/word/2010/wordprocessingShape">
                    <wps:wsp>
                      <wps:cNvSpPr txBox="1"/>
                      <wps:spPr>
                        <a:xfrm>
                          <a:ext cx="2419985" cy="149225"/>
                        </a:xfrm>
                        <a:prstGeom prst="rect"/>
                        <a:noFill/>
                      </wps:spPr>
                      <wps:txbx>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ORIGEN DE LAS MUJERES PARTICIPANTES</w:t>
                            </w:r>
                          </w:p>
                        </w:txbxContent>
                      </wps:txbx>
                      <wps:bodyPr lIns="0" tIns="0" rIns="0" bIns="0">
                        <a:noAutoFit/>
                      </wps:bodyPr>
                    </wps:wsp>
                  </a:graphicData>
                </a:graphic>
              </wp:anchor>
            </w:drawing>
          </mc:Choice>
          <mc:Fallback>
            <w:pict>
              <v:shape id="_x0000_s1059" type="#_x0000_t202" style="position:absolute;margin-left:34.549999999999997pt;margin-top:0;width:190.55000000000001pt;height:11.75pt;z-index:-125829367;mso-wrap-distance-left:29.300000000000001pt;mso-wrap-distance-right:34.649999999999999pt" filled="f" stroked="f">
                <v:textbox inset="0,0,0,0">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ORIGEN DE LAS MUJERES PARTICIPANTES</w:t>
                      </w:r>
                    </w:p>
                  </w:txbxContent>
                </v:textbox>
                <w10:wrap type="topAndBottom"/>
              </v:shape>
            </w:pict>
          </mc:Fallback>
        </mc:AlternateContent>
      </w:r>
      <w:r>
        <mc:AlternateContent>
          <mc:Choice Requires="wps">
            <w:drawing>
              <wp:anchor distT="0" distB="0" distL="372110" distR="2472690" simplePos="0" relativeHeight="125829388" behindDoc="0" locked="0" layoutInCell="1" allowOverlap="1">
                <wp:simplePos x="0" y="0"/>
                <wp:positionH relativeFrom="column">
                  <wp:posOffset>372110</wp:posOffset>
                </wp:positionH>
                <wp:positionV relativeFrom="paragraph">
                  <wp:posOffset>765175</wp:posOffset>
                </wp:positionV>
                <wp:extent cx="387350" cy="259080"/>
                <wp:wrapTopAndBottom/>
                <wp:docPr id="35" name="Shape 35"/>
                <a:graphic xmlns:a="http://schemas.openxmlformats.org/drawingml/2006/main">
                  <a:graphicData uri="http://schemas.microsoft.com/office/word/2010/wordprocessingShape">
                    <wps:wsp>
                      <wps:cNvSpPr txBox="1"/>
                      <wps:spPr>
                        <a:xfrm>
                          <a:ext cx="387350" cy="25908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AC071C"/>
                                <w:spacing w:val="0"/>
                                <w:w w:val="100"/>
                                <w:position w:val="0"/>
                                <w:sz w:val="30"/>
                                <w:szCs w:val="30"/>
                                <w:shd w:val="clear" w:color="auto" w:fill="auto"/>
                                <w:lang w:val="es-ES" w:eastAsia="es-ES" w:bidi="es-ES"/>
                              </w:rPr>
                              <w:t>55</w:t>
                            </w:r>
                            <w:r>
                              <w:rPr>
                                <w:color w:val="AC071C"/>
                                <w:spacing w:val="0"/>
                                <w:w w:val="100"/>
                                <w:position w:val="0"/>
                                <w:sz w:val="30"/>
                                <w:szCs w:val="30"/>
                                <w:shd w:val="clear" w:color="auto" w:fill="auto"/>
                                <w:vertAlign w:val="superscript"/>
                                <w:lang w:val="es-ES" w:eastAsia="es-ES" w:bidi="es-ES"/>
                              </w:rPr>
                              <w:t>%</w:t>
                            </w:r>
                          </w:p>
                        </w:txbxContent>
                      </wps:txbx>
                      <wps:bodyPr lIns="0" tIns="0" rIns="0" bIns="0">
                        <a:noAutoFit/>
                      </wps:bodyPr>
                    </wps:wsp>
                  </a:graphicData>
                </a:graphic>
              </wp:anchor>
            </w:drawing>
          </mc:Choice>
          <mc:Fallback>
            <w:pict>
              <v:shape id="_x0000_s1061" type="#_x0000_t202" style="position:absolute;margin-left:29.300000000000001pt;margin-top:60.25pt;width:30.5pt;height:20.399999999999999pt;z-index:-125829365;mso-wrap-distance-left:29.300000000000001pt;mso-wrap-distance-right:194.69999999999999pt"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AC071C"/>
                          <w:spacing w:val="0"/>
                          <w:w w:val="100"/>
                          <w:position w:val="0"/>
                          <w:sz w:val="30"/>
                          <w:szCs w:val="30"/>
                          <w:shd w:val="clear" w:color="auto" w:fill="auto"/>
                          <w:lang w:val="es-ES" w:eastAsia="es-ES" w:bidi="es-ES"/>
                        </w:rPr>
                        <w:t>55</w:t>
                      </w:r>
                      <w:r>
                        <w:rPr>
                          <w:color w:val="AC071C"/>
                          <w:spacing w:val="0"/>
                          <w:w w:val="100"/>
                          <w:position w:val="0"/>
                          <w:sz w:val="30"/>
                          <w:szCs w:val="30"/>
                          <w:shd w:val="clear" w:color="auto" w:fill="auto"/>
                          <w:vertAlign w:val="superscript"/>
                          <w:lang w:val="es-ES" w:eastAsia="es-ES" w:bidi="es-ES"/>
                        </w:rPr>
                        <w:t>%</w:t>
                      </w:r>
                    </w:p>
                  </w:txbxContent>
                </v:textbox>
                <w10:wrap type="topAndBottom"/>
              </v:shape>
            </w:pict>
          </mc:Fallback>
        </mc:AlternateContent>
      </w:r>
      <w:r>
        <mc:AlternateContent>
          <mc:Choice Requires="wps">
            <w:drawing>
              <wp:anchor distT="0" distB="0" distL="372110" distR="2597785" simplePos="0" relativeHeight="125829390" behindDoc="0" locked="0" layoutInCell="1" allowOverlap="1">
                <wp:simplePos x="0" y="0"/>
                <wp:positionH relativeFrom="column">
                  <wp:posOffset>2539365</wp:posOffset>
                </wp:positionH>
                <wp:positionV relativeFrom="paragraph">
                  <wp:posOffset>1728470</wp:posOffset>
                </wp:positionV>
                <wp:extent cx="262255" cy="194945"/>
                <wp:wrapTopAndBottom/>
                <wp:docPr id="37" name="Shape 37"/>
                <a:graphic xmlns:a="http://schemas.openxmlformats.org/drawingml/2006/main">
                  <a:graphicData uri="http://schemas.microsoft.com/office/word/2010/wordprocessingShape">
                    <wps:wsp>
                      <wps:cNvSpPr txBox="1"/>
                      <wps:spPr>
                        <a:xfrm>
                          <a:ext cx="262255" cy="19494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color w:val="F9DE04"/>
                                <w:spacing w:val="0"/>
                                <w:w w:val="100"/>
                                <w:position w:val="0"/>
                                <w:shd w:val="clear" w:color="auto" w:fill="auto"/>
                                <w:vertAlign w:val="subscript"/>
                                <w:lang w:val="es-ES" w:eastAsia="es-ES" w:bidi="es-ES"/>
                              </w:rPr>
                              <w:t>9</w:t>
                            </w:r>
                            <w:r>
                              <w:rPr>
                                <w:color w:val="F9DE04"/>
                                <w:spacing w:val="0"/>
                                <w:w w:val="100"/>
                                <w:position w:val="0"/>
                                <w:shd w:val="clear" w:color="auto" w:fill="auto"/>
                                <w:lang w:val="es-ES" w:eastAsia="es-ES" w:bidi="es-ES"/>
                              </w:rPr>
                              <w:t>%</w:t>
                            </w:r>
                          </w:p>
                        </w:txbxContent>
                      </wps:txbx>
                      <wps:bodyPr lIns="0" tIns="0" rIns="0" bIns="0">
                        <a:noAutoFit/>
                      </wps:bodyPr>
                    </wps:wsp>
                  </a:graphicData>
                </a:graphic>
              </wp:anchor>
            </w:drawing>
          </mc:Choice>
          <mc:Fallback>
            <w:pict>
              <v:shape id="_x0000_s1063" type="#_x0000_t202" style="position:absolute;margin-left:199.94999999999999pt;margin-top:136.09999999999999pt;width:20.649999999999999pt;height:15.35pt;z-index:-125829363;mso-wrap-distance-left:29.300000000000001pt;mso-wrap-distance-right:204.55000000000001pt"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color w:val="F9DE04"/>
                          <w:spacing w:val="0"/>
                          <w:w w:val="100"/>
                          <w:position w:val="0"/>
                          <w:shd w:val="clear" w:color="auto" w:fill="auto"/>
                          <w:vertAlign w:val="subscript"/>
                          <w:lang w:val="es-ES" w:eastAsia="es-ES" w:bidi="es-ES"/>
                        </w:rPr>
                        <w:t>9</w:t>
                      </w:r>
                      <w:r>
                        <w:rPr>
                          <w:color w:val="F9DE04"/>
                          <w:spacing w:val="0"/>
                          <w:w w:val="100"/>
                          <w:position w:val="0"/>
                          <w:shd w:val="clear" w:color="auto" w:fill="auto"/>
                          <w:lang w:val="es-ES" w:eastAsia="es-ES" w:bidi="es-ES"/>
                        </w:rPr>
                        <w:t>%</w:t>
                      </w:r>
                    </w:p>
                  </w:txbxContent>
                </v:textbox>
                <w10:wrap type="topAndBottom"/>
              </v:shape>
            </w:pict>
          </mc:Fallback>
        </mc:AlternateContent>
      </w:r>
      <w:r>
        <mc:AlternateContent>
          <mc:Choice Requires="wps">
            <w:drawing>
              <wp:anchor distT="0" distB="0" distL="372110" distR="2582545" simplePos="0" relativeHeight="125829392" behindDoc="0" locked="0" layoutInCell="1" allowOverlap="1">
                <wp:simplePos x="0" y="0"/>
                <wp:positionH relativeFrom="column">
                  <wp:posOffset>1185545</wp:posOffset>
                </wp:positionH>
                <wp:positionV relativeFrom="paragraph">
                  <wp:posOffset>292735</wp:posOffset>
                </wp:positionV>
                <wp:extent cx="277495" cy="207010"/>
                <wp:wrapTopAndBottom/>
                <wp:docPr id="39" name="Shape 39"/>
                <a:graphic xmlns:a="http://schemas.openxmlformats.org/drawingml/2006/main">
                  <a:graphicData uri="http://schemas.microsoft.com/office/word/2010/wordprocessingShape">
                    <wps:wsp>
                      <wps:cNvSpPr txBox="1"/>
                      <wps:spPr>
                        <a:xfrm>
                          <a:ext cx="277495" cy="2070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289EDF"/>
                                <w:spacing w:val="0"/>
                                <w:w w:val="100"/>
                                <w:position w:val="0"/>
                                <w:shd w:val="clear" w:color="auto" w:fill="auto"/>
                                <w:vertAlign w:val="subscript"/>
                                <w:lang w:val="es-ES" w:eastAsia="es-ES" w:bidi="es-ES"/>
                              </w:rPr>
                              <w:t>4</w:t>
                            </w:r>
                            <w:r>
                              <w:rPr>
                                <w:color w:val="289EDF"/>
                                <w:spacing w:val="0"/>
                                <w:w w:val="100"/>
                                <w:position w:val="0"/>
                                <w:shd w:val="clear" w:color="auto" w:fill="auto"/>
                                <w:lang w:val="es-ES" w:eastAsia="es-ES" w:bidi="es-ES"/>
                              </w:rPr>
                              <w:t>%</w:t>
                            </w:r>
                          </w:p>
                        </w:txbxContent>
                      </wps:txbx>
                      <wps:bodyPr lIns="0" tIns="0" rIns="0" bIns="0">
                        <a:noAutoFit/>
                      </wps:bodyPr>
                    </wps:wsp>
                  </a:graphicData>
                </a:graphic>
              </wp:anchor>
            </w:drawing>
          </mc:Choice>
          <mc:Fallback>
            <w:pict>
              <v:shape id="_x0000_s1065" type="#_x0000_t202" style="position:absolute;margin-left:93.349999999999994pt;margin-top:23.050000000000001pt;width:21.850000000000001pt;height:16.300000000000001pt;z-index:-125829361;mso-wrap-distance-left:29.300000000000001pt;mso-wrap-distance-right:203.34999999999999pt"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289EDF"/>
                          <w:spacing w:val="0"/>
                          <w:w w:val="100"/>
                          <w:position w:val="0"/>
                          <w:shd w:val="clear" w:color="auto" w:fill="auto"/>
                          <w:vertAlign w:val="subscript"/>
                          <w:lang w:val="es-ES" w:eastAsia="es-ES" w:bidi="es-ES"/>
                        </w:rPr>
                        <w:t>4</w:t>
                      </w:r>
                      <w:r>
                        <w:rPr>
                          <w:color w:val="289EDF"/>
                          <w:spacing w:val="0"/>
                          <w:w w:val="100"/>
                          <w:position w:val="0"/>
                          <w:shd w:val="clear" w:color="auto" w:fill="auto"/>
                          <w:lang w:val="es-ES" w:eastAsia="es-ES" w:bidi="es-ES"/>
                        </w:rPr>
                        <w:t>%</w:t>
                      </w:r>
                    </w:p>
                  </w:txbxContent>
                </v:textbox>
                <w10:wrap type="topAndBottom"/>
              </v:shape>
            </w:pict>
          </mc:Fallback>
        </mc:AlternateContent>
      </w:r>
      <w:r>
        <mc:AlternateContent>
          <mc:Choice Requires="wps">
            <w:drawing>
              <wp:anchor distT="0" distB="0" distL="372110" distR="2716530" simplePos="0" relativeHeight="125829394" behindDoc="0" locked="0" layoutInCell="1" allowOverlap="1">
                <wp:simplePos x="0" y="0"/>
                <wp:positionH relativeFrom="column">
                  <wp:posOffset>2566670</wp:posOffset>
                </wp:positionH>
                <wp:positionV relativeFrom="paragraph">
                  <wp:posOffset>628015</wp:posOffset>
                </wp:positionV>
                <wp:extent cx="143510" cy="133985"/>
                <wp:wrapTopAndBottom/>
                <wp:docPr id="41" name="Shape 41"/>
                <a:graphic xmlns:a="http://schemas.openxmlformats.org/drawingml/2006/main">
                  <a:graphicData uri="http://schemas.microsoft.com/office/word/2010/wordprocessingShape">
                    <wps:wsp>
                      <wps:cNvSpPr txBox="1"/>
                      <wps:spPr>
                        <a:xfrm>
                          <a:ext cx="143510"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63A132"/>
                                <w:spacing w:val="0"/>
                                <w:w w:val="100"/>
                                <w:position w:val="0"/>
                                <w:shd w:val="clear" w:color="auto" w:fill="auto"/>
                                <w:lang w:val="es-ES" w:eastAsia="es-ES" w:bidi="es-ES"/>
                              </w:rPr>
                              <w:t>%</w:t>
                            </w:r>
                          </w:p>
                        </w:txbxContent>
                      </wps:txbx>
                      <wps:bodyPr lIns="0" tIns="0" rIns="0" bIns="0">
                        <a:noAutoFit/>
                      </wps:bodyPr>
                    </wps:wsp>
                  </a:graphicData>
                </a:graphic>
              </wp:anchor>
            </w:drawing>
          </mc:Choice>
          <mc:Fallback>
            <w:pict>
              <v:shape id="_x0000_s1067" type="#_x0000_t202" style="position:absolute;margin-left:202.09999999999999pt;margin-top:49.450000000000003pt;width:11.300000000000001pt;height:10.550000000000001pt;z-index:-125829359;mso-wrap-distance-left:29.300000000000001pt;mso-wrap-distance-right:213.90000000000001pt"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63A132"/>
                          <w:spacing w:val="0"/>
                          <w:w w:val="100"/>
                          <w:position w:val="0"/>
                          <w:shd w:val="clear" w:color="auto" w:fill="auto"/>
                          <w:lang w:val="es-ES" w:eastAsia="es-ES" w:bidi="es-ES"/>
                        </w:rPr>
                        <w:t>%</w:t>
                      </w:r>
                    </w:p>
                  </w:txbxContent>
                </v:textbox>
                <w10:wrap type="topAndBottom"/>
              </v:shape>
            </w:pict>
          </mc:Fallback>
        </mc:AlternateContent>
      </w:r>
    </w:p>
    <w:p>
      <w:pPr>
        <w:pStyle w:val="Style60"/>
        <w:keepNext/>
        <w:keepLines/>
        <w:widowControl w:val="0"/>
        <w:shd w:val="clear" w:color="auto" w:fill="auto"/>
        <w:bidi w:val="0"/>
        <w:spacing w:before="0" w:after="100" w:line="240" w:lineRule="auto"/>
        <w:ind w:left="0" w:right="0" w:firstLine="0"/>
        <w:jc w:val="center"/>
      </w:pPr>
      <w:bookmarkStart w:id="12" w:name="bookmark12"/>
      <w:bookmarkStart w:id="13" w:name="bookmark13"/>
      <w:r>
        <w:rPr>
          <w:color w:val="AC071C"/>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América del Sur Magreb</w:t>
      </w:r>
      <w:bookmarkEnd w:id="12"/>
      <w:bookmarkEnd w:id="13"/>
    </w:p>
    <w:p>
      <w:pPr>
        <w:pStyle w:val="Style60"/>
        <w:keepNext/>
        <w:keepLines/>
        <w:widowControl w:val="0"/>
        <w:shd w:val="clear" w:color="auto" w:fill="auto"/>
        <w:tabs>
          <w:tab w:pos="1267" w:val="left"/>
        </w:tabs>
        <w:bidi w:val="0"/>
        <w:spacing w:before="0" w:after="500" w:line="240" w:lineRule="auto"/>
        <w:ind w:left="0" w:right="0" w:firstLine="0"/>
        <w:jc w:val="center"/>
      </w:pPr>
      <w:bookmarkStart w:id="14" w:name="bookmark14"/>
      <w:bookmarkStart w:id="15" w:name="bookmark15"/>
      <w:r>
        <w:rPr>
          <w:color w:val="F8971D"/>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Asia</w:t>
        <w:tab/>
        <w:t>Europa del Este África</w:t>
      </w:r>
      <w:bookmarkEnd w:id="14"/>
      <w:bookmarkEnd w:id="15"/>
    </w:p>
    <w:p>
      <w:pPr>
        <w:pStyle w:val="Style10"/>
        <w:keepNext w:val="0"/>
        <w:keepLines w:val="0"/>
        <w:widowControl w:val="0"/>
        <w:shd w:val="clear" w:color="auto" w:fill="auto"/>
        <w:bidi w:val="0"/>
        <w:spacing w:before="0"/>
        <w:ind w:left="0" w:right="0" w:firstLine="0"/>
        <w:jc w:val="both"/>
      </w:pPr>
      <w:r>
        <w:rPr>
          <w:color w:val="424344"/>
          <w:spacing w:val="0"/>
          <w:w w:val="100"/>
          <w:position w:val="0"/>
          <w:shd w:val="clear" w:color="auto" w:fill="auto"/>
          <w:lang w:val="es-ES" w:eastAsia="es-ES" w:bidi="es-ES"/>
        </w:rPr>
        <w:t>Según los últimos datos estadísticos oficiales de población del país</w:t>
      </w:r>
      <w:r>
        <w:rPr>
          <w:b/>
          <w:bCs/>
          <w:color w:val="006AB8"/>
          <w:spacing w:val="0"/>
          <w:w w:val="100"/>
          <w:position w:val="0"/>
          <w:shd w:val="clear" w:color="auto" w:fill="auto"/>
          <w:vertAlign w:val="superscript"/>
          <w:lang w:val="es-ES" w:eastAsia="es-ES" w:bidi="es-ES"/>
        </w:rPr>
        <w:footnoteReference w:id="3"/>
      </w:r>
      <w:r>
        <w:rPr>
          <w:b/>
          <w:bCs/>
          <w:color w:val="006AB8"/>
          <w:spacing w:val="0"/>
          <w:w w:val="100"/>
          <w:position w:val="0"/>
          <w:shd w:val="clear" w:color="auto" w:fill="auto"/>
          <w:lang w:val="es-ES" w:eastAsia="es-ES" w:bidi="es-ES"/>
        </w:rPr>
        <w:t xml:space="preserve"> </w:t>
      </w:r>
      <w:r>
        <w:rPr>
          <w:color w:val="424344"/>
          <w:spacing w:val="0"/>
          <w:w w:val="100"/>
          <w:position w:val="0"/>
          <w:shd w:val="clear" w:color="auto" w:fill="auto"/>
          <w:lang w:val="es-ES" w:eastAsia="es-ES" w:bidi="es-ES"/>
        </w:rPr>
        <w:t>la población extranjera en España asciende a 4. 618.581 personas, con una distribución por género muy equilibrada, 49,3 % de mujeres extranjeras, y 50,6% de hombres.</w:t>
      </w:r>
    </w:p>
    <w:p>
      <w:pPr>
        <w:pStyle w:val="Style10"/>
        <w:keepNext w:val="0"/>
        <w:keepLines w:val="0"/>
        <w:widowControl w:val="0"/>
        <w:shd w:val="clear" w:color="auto" w:fill="auto"/>
        <w:bidi w:val="0"/>
        <w:spacing w:before="0" w:after="280"/>
        <w:ind w:left="0" w:right="0" w:firstLine="0"/>
        <w:jc w:val="both"/>
      </w:pPr>
      <w:r>
        <w:rPr>
          <w:color w:val="424344"/>
          <w:spacing w:val="0"/>
          <w:w w:val="100"/>
          <w:position w:val="0"/>
          <w:shd w:val="clear" w:color="auto" w:fill="auto"/>
          <w:lang w:val="es-ES" w:eastAsia="es-ES" w:bidi="es-ES"/>
        </w:rPr>
        <w:t>Según el origen de las mujeres los datos estadísticos nacionales muestran que un 26% son originarias de América del Sur, Central y el Caribe. Mientras que el 14% son originarias del Magreb. La distribución de la muestra de nuestro informe mantiene como grupo más numeroso las mujeres originarias de América del Sur, Central y Caribe, sólo que una proporción mayor (55%). En segundo lugar aparecen aquellas mujeres con nacionalidad de Marruecos o Argelia, que en esta muestra suponen el 28% de la misma.</w:t>
      </w:r>
    </w:p>
    <w:p>
      <w:pPr>
        <w:pStyle w:val="Style10"/>
        <w:keepNext w:val="0"/>
        <w:keepLines w:val="0"/>
        <w:widowControl w:val="0"/>
        <w:shd w:val="clear" w:color="auto" w:fill="auto"/>
        <w:bidi w:val="0"/>
        <w:spacing w:before="0" w:after="400"/>
        <w:ind w:left="0" w:right="0" w:firstLine="0"/>
        <w:jc w:val="both"/>
      </w:pPr>
      <w:r>
        <w:rPr>
          <w:color w:val="424344"/>
          <w:spacing w:val="0"/>
          <w:w w:val="100"/>
          <w:position w:val="0"/>
          <w:shd w:val="clear" w:color="auto" w:fill="auto"/>
          <w:lang w:val="es-ES" w:eastAsia="es-ES" w:bidi="es-ES"/>
        </w:rPr>
        <w:t>La poca presencia de mujeres de Europa del Este en el informe está relacionada con las li</w:t>
        <w:softHyphen/>
        <w:t xml:space="preserve">mitaciones del perfil comentado </w:t>
      </w:r>
      <w:r>
        <w:rPr>
          <w:color w:val="424344"/>
          <w:spacing w:val="0"/>
          <w:w w:val="100"/>
          <w:position w:val="0"/>
          <w:shd w:val="clear" w:color="auto" w:fill="auto"/>
          <w:lang w:val="pt-BR" w:eastAsia="pt-BR" w:bidi="pt-BR"/>
        </w:rPr>
        <w:t>anteriormen</w:t>
        <w:softHyphen/>
      </w:r>
      <w:r>
        <w:rPr>
          <w:color w:val="424344"/>
          <w:spacing w:val="0"/>
          <w:w w:val="100"/>
          <w:position w:val="0"/>
          <w:shd w:val="clear" w:color="auto" w:fill="auto"/>
          <w:lang w:val="es-ES" w:eastAsia="es-ES" w:bidi="es-ES"/>
        </w:rPr>
      </w:r>
      <w:r>
        <w:rPr>
          <w:color w:val="424344"/>
          <w:spacing w:val="0"/>
          <w:w w:val="100"/>
          <w:position w:val="0"/>
          <w:shd w:val="clear" w:color="auto" w:fill="auto"/>
          <w:lang w:val="pt-BR" w:eastAsia="pt-BR" w:bidi="pt-BR"/>
        </w:rPr>
        <w:t>te,</w:t>
      </w:r>
      <w:r>
        <w:rPr>
          <w:color w:val="424344"/>
          <w:spacing w:val="0"/>
          <w:w w:val="100"/>
          <w:position w:val="0"/>
          <w:shd w:val="clear" w:color="auto" w:fill="auto"/>
          <w:lang w:val="es-ES" w:eastAsia="es-ES" w:bidi="es-ES"/>
        </w:rPr>
        <w:t xml:space="preserve"> puesto que aquellas mujeres originarias de Rumanía o Bulgaria, por tratarse de países de dentro de la Unión Europea, y por tanto no susceptibles de participar en el programa.</w:t>
      </w:r>
    </w:p>
    <w:p>
      <w:pPr>
        <w:pStyle w:val="Style56"/>
        <w:keepNext/>
        <w:keepLines/>
        <w:widowControl w:val="0"/>
        <w:numPr>
          <w:ilvl w:val="0"/>
          <w:numId w:val="5"/>
        </w:numPr>
        <w:shd w:val="clear" w:color="auto" w:fill="auto"/>
        <w:tabs>
          <w:tab w:pos="471" w:val="left"/>
        </w:tabs>
        <w:bidi w:val="0"/>
        <w:spacing w:before="0" w:after="280" w:line="240" w:lineRule="auto"/>
        <w:ind w:left="0" w:right="0" w:firstLine="0"/>
        <w:jc w:val="left"/>
      </w:pPr>
      <w:bookmarkStart w:id="16" w:name="bookmark16"/>
      <w:bookmarkStart w:id="17" w:name="bookmark17"/>
      <w:r>
        <w:rPr>
          <w:spacing w:val="0"/>
          <w:position w:val="0"/>
          <w:shd w:val="clear" w:color="auto" w:fill="auto"/>
          <w:lang w:val="es-ES" w:eastAsia="es-ES" w:bidi="es-ES"/>
        </w:rPr>
        <w:t>EDAD</w:t>
      </w:r>
      <w:bookmarkEnd w:id="16"/>
      <w:bookmarkEnd w:id="17"/>
    </w:p>
    <w:p>
      <w:pPr>
        <w:pStyle w:val="Style10"/>
        <w:keepNext w:val="0"/>
        <w:keepLines w:val="0"/>
        <w:widowControl w:val="0"/>
        <w:shd w:val="clear" w:color="auto" w:fill="auto"/>
        <w:bidi w:val="0"/>
        <w:spacing w:before="0" w:after="280"/>
        <w:ind w:left="0" w:right="0" w:firstLine="0"/>
        <w:jc w:val="both"/>
      </w:pPr>
      <w:r>
        <w:rPr>
          <w:color w:val="424344"/>
          <w:spacing w:val="0"/>
          <w:w w:val="100"/>
          <w:position w:val="0"/>
          <w:shd w:val="clear" w:color="auto" w:fill="auto"/>
          <w:lang w:val="es-ES" w:eastAsia="es-ES" w:bidi="es-ES"/>
        </w:rPr>
        <w:t>El 85% de las mujeres entrevistadas tenía entre 26 y 55 años en el momento de contestar el cuestionario. El más numeroso es el grupo comprendido entre 36 y 45 años (37,75%), siguiéndole el grupo más joven entre 26 y 35 años (26,47%), y el tercer gran grupo es aquel que tiene entre 46 y 55 años (21,08%). La experiencia en la intervención, así como el análisis de los datos del informe muestra que las necesidades desde un punto de vista psicosocial difieren en función de la edad, ya que existen eventos vitales y familiares, tales como la maternidad o enfrentando distintos resto y situaciones familiares, tanto en origen como en destino.</w:t>
      </w:r>
    </w:p>
    <w:p>
      <w:pPr>
        <w:pStyle w:val="Style10"/>
        <w:keepNext w:val="0"/>
        <w:keepLines w:val="0"/>
        <w:widowControl w:val="0"/>
        <w:shd w:val="clear" w:color="auto" w:fill="auto"/>
        <w:bidi w:val="0"/>
        <w:spacing w:before="0" w:after="280"/>
        <w:ind w:left="0" w:right="0" w:firstLine="0"/>
        <w:jc w:val="both"/>
      </w:pPr>
      <w:r>
        <w:rPr>
          <w:color w:val="424344"/>
          <w:spacing w:val="0"/>
          <w:w w:val="100"/>
          <w:position w:val="0"/>
          <w:shd w:val="clear" w:color="auto" w:fill="auto"/>
          <w:lang w:val="es-ES" w:eastAsia="es-ES" w:bidi="es-ES"/>
        </w:rPr>
        <w:t>Las edades son distintas según el origen de las mujeres, las mujeres del Magreb como se puede apreciar en el gráfico van siendo porcentualmente menos numerosas según van avanzando los grupos de edad, mientras que sucede lo contrario con las mujeres de origen americano, cuyo peso es mayor en los grupos de mayor edad. Las mujeres africanas</w:t>
      </w:r>
    </w:p>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461" w:right="0" w:firstLine="0"/>
        <w:jc w:val="left"/>
      </w:pPr>
      <w:r>
        <w:rPr>
          <w:color w:val="FFFFFF"/>
          <w:spacing w:val="0"/>
          <w:w w:val="100"/>
          <w:position w:val="0"/>
          <w:shd w:val="clear" w:color="auto" w:fill="auto"/>
          <w:lang w:val="es-ES" w:eastAsia="es-ES" w:bidi="es-ES"/>
        </w:rPr>
        <w:t>EDAD DE LAS MUJERES ENTREVISTADAS</w:t>
      </w:r>
    </w:p>
    <w:p>
      <w:pPr>
        <w:pStyle w:val="Style6"/>
        <w:keepNext w:val="0"/>
        <w:keepLines w:val="0"/>
        <w:widowControl w:val="0"/>
        <w:shd w:val="clear" w:color="auto" w:fill="auto"/>
        <w:bidi w:val="0"/>
        <w:spacing w:before="0" w:after="0" w:line="240" w:lineRule="auto"/>
        <w:ind w:left="1526" w:right="0" w:firstLine="0"/>
        <w:jc w:val="left"/>
        <w:rPr>
          <w:sz w:val="10"/>
          <w:szCs w:val="10"/>
        </w:rPr>
      </w:pPr>
      <w:r>
        <w:rPr>
          <w:color w:val="FAA94B"/>
          <w:spacing w:val="0"/>
          <w:w w:val="100"/>
          <w:position w:val="0"/>
          <w:sz w:val="22"/>
          <w:szCs w:val="22"/>
          <w:shd w:val="clear" w:color="auto" w:fill="auto"/>
          <w:lang w:val="es-ES" w:eastAsia="es-ES" w:bidi="es-ES"/>
        </w:rPr>
        <w:t>37,75</w:t>
      </w:r>
      <w:r>
        <w:rPr>
          <w:color w:val="FAA94B"/>
          <w:spacing w:val="0"/>
          <w:w w:val="100"/>
          <w:position w:val="0"/>
          <w:sz w:val="10"/>
          <w:szCs w:val="10"/>
          <w:shd w:val="clear" w:color="auto" w:fill="auto"/>
          <w:lang w:val="es-ES" w:eastAsia="es-ES" w:bidi="es-ES"/>
        </w:rPr>
        <w:t>%</w:t>
      </w:r>
    </w:p>
    <w:p>
      <w:pPr>
        <w:widowControl w:val="0"/>
        <w:jc w:val="center"/>
        <w:rPr>
          <w:sz w:val="2"/>
          <w:szCs w:val="2"/>
        </w:rPr>
      </w:pPr>
      <w:r>
        <w:drawing>
          <wp:inline>
            <wp:extent cx="2938145" cy="2133600"/>
            <wp:docPr id="43" name="Picutre 43"/>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stretch/>
                  </pic:blipFill>
                  <pic:spPr>
                    <a:xfrm>
                      <a:ext cx="2938145" cy="2133600"/>
                    </a:xfrm>
                    <a:prstGeom prst="rect"/>
                  </pic:spPr>
                </pic:pic>
              </a:graphicData>
            </a:graphic>
          </wp:inline>
        </w:drawing>
      </w:r>
    </w:p>
    <w:p>
      <w:pPr>
        <w:widowControl w:val="0"/>
        <w:spacing w:after="379" w:line="1" w:lineRule="exact"/>
      </w:pPr>
    </w:p>
    <w:p>
      <w:pPr>
        <w:pStyle w:val="Style10"/>
        <w:keepNext w:val="0"/>
        <w:keepLines w:val="0"/>
        <w:widowControl w:val="0"/>
        <w:shd w:val="clear" w:color="auto" w:fill="auto"/>
        <w:bidi w:val="0"/>
        <w:spacing w:before="0" w:after="280"/>
        <w:ind w:left="0" w:right="0" w:firstLine="0"/>
        <w:jc w:val="both"/>
      </w:pPr>
      <w:r>
        <w:rPr>
          <w:color w:val="424344"/>
          <w:spacing w:val="0"/>
          <w:w w:val="100"/>
          <w:position w:val="0"/>
          <w:shd w:val="clear" w:color="auto" w:fill="auto"/>
          <w:lang w:val="es-ES" w:eastAsia="es-ES" w:bidi="es-ES"/>
        </w:rPr>
        <w:t>también participan en edades más jóvenes, y las mujeres de Europa del Este participan en edades superiores a los 36 años.</w:t>
      </w:r>
    </w:p>
    <w:p>
      <w:pPr>
        <w:pStyle w:val="Style10"/>
        <w:keepNext w:val="0"/>
        <w:keepLines w:val="0"/>
        <w:widowControl w:val="0"/>
        <w:shd w:val="clear" w:color="auto" w:fill="auto"/>
        <w:bidi w:val="0"/>
        <w:spacing w:before="0" w:after="280"/>
        <w:ind w:left="0" w:right="0" w:firstLine="0"/>
        <w:jc w:val="both"/>
      </w:pPr>
      <w:r>
        <w:rPr>
          <w:color w:val="424344"/>
          <w:spacing w:val="0"/>
          <w:w w:val="100"/>
          <w:position w:val="0"/>
          <w:shd w:val="clear" w:color="auto" w:fill="auto"/>
          <w:lang w:val="es-ES" w:eastAsia="es-ES" w:bidi="es-ES"/>
        </w:rPr>
        <w:t>Estas diferencias en las edades se explican en parte por las propias diferencias de la población, según datos del Instituto Nacional de Estadística</w:t>
      </w:r>
      <w:r>
        <w:rPr>
          <w:b/>
          <w:bCs/>
          <w:color w:val="006AB8"/>
          <w:spacing w:val="0"/>
          <w:w w:val="100"/>
          <w:position w:val="0"/>
          <w:shd w:val="clear" w:color="auto" w:fill="auto"/>
          <w:vertAlign w:val="superscript"/>
          <w:lang w:val="es-ES" w:eastAsia="es-ES" w:bidi="es-ES"/>
        </w:rPr>
        <w:footnoteReference w:id="4"/>
      </w:r>
      <w:r>
        <w:rPr>
          <w:color w:val="424344"/>
          <w:spacing w:val="0"/>
          <w:w w:val="100"/>
          <w:position w:val="0"/>
          <w:shd w:val="clear" w:color="auto" w:fill="auto"/>
          <w:lang w:val="es-ES" w:eastAsia="es-ES" w:bidi="es-ES"/>
        </w:rPr>
        <w:t>, las mujeres africanas tiene 30 años de media siendo ésta un año más baja (29) en el caso de las mujeres originarias de Marruecos. Mientras que las mujeres de América del Sur, Central y Caribe tienen 34,4 años de edad media.</w:t>
      </w:r>
    </w:p>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right"/>
      </w:pPr>
      <w:r>
        <w:rPr>
          <w:color w:val="FFFFFF"/>
          <w:spacing w:val="0"/>
          <w:w w:val="100"/>
          <w:position w:val="0"/>
          <w:shd w:val="clear" w:color="auto" w:fill="auto"/>
          <w:lang w:val="es-ES" w:eastAsia="es-ES" w:bidi="es-ES"/>
        </w:rPr>
        <w:t>EDAD DE LAS MUJERES SEGÚN SU ORIGEN</w:t>
      </w:r>
    </w:p>
    <w:p>
      <w:pPr>
        <w:widowControl w:val="0"/>
        <w:jc w:val="center"/>
        <w:rPr>
          <w:sz w:val="2"/>
          <w:szCs w:val="2"/>
        </w:rPr>
      </w:pPr>
      <w:r>
        <w:drawing>
          <wp:inline>
            <wp:extent cx="2993390" cy="2054225"/>
            <wp:docPr id="44" name="Picutre 44"/>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stretch/>
                  </pic:blipFill>
                  <pic:spPr>
                    <a:xfrm>
                      <a:ext cx="2993390" cy="2054225"/>
                    </a:xfrm>
                    <a:prstGeom prst="rect"/>
                  </pic:spPr>
                </pic:pic>
              </a:graphicData>
            </a:graphic>
          </wp:inline>
        </w:drawing>
      </w:r>
    </w:p>
    <w:p>
      <w:pPr>
        <w:widowControl w:val="0"/>
        <w:spacing w:after="139" w:line="1" w:lineRule="exact"/>
      </w:pPr>
    </w:p>
    <w:p>
      <w:pPr>
        <w:pStyle w:val="Style60"/>
        <w:keepNext/>
        <w:keepLines/>
        <w:widowControl w:val="0"/>
        <w:shd w:val="clear" w:color="auto" w:fill="auto"/>
        <w:tabs>
          <w:tab w:pos="1267" w:val="left"/>
        </w:tabs>
        <w:bidi w:val="0"/>
        <w:spacing w:before="0" w:line="360" w:lineRule="auto"/>
        <w:ind w:left="0" w:right="0" w:firstLine="0"/>
        <w:jc w:val="center"/>
      </w:pPr>
      <w:bookmarkStart w:id="18" w:name="bookmark18"/>
      <w:bookmarkStart w:id="19" w:name="bookmark19"/>
      <w:r>
        <w:rPr>
          <w:color w:val="AC071C"/>
          <w:spacing w:val="0"/>
          <w:w w:val="100"/>
          <w:position w:val="0"/>
          <w:shd w:val="clear" w:color="auto" w:fill="auto"/>
          <w:lang w:val="es-ES" w:eastAsia="es-ES" w:bidi="es-ES"/>
        </w:rPr>
        <w:t xml:space="preserve">0 </w:t>
      </w:r>
      <w:r>
        <w:rPr>
          <w:spacing w:val="0"/>
          <w:w w:val="100"/>
          <w:position w:val="0"/>
          <w:shd w:val="clear" w:color="auto" w:fill="auto"/>
          <w:lang w:val="es-ES" w:eastAsia="es-ES" w:bidi="es-ES"/>
        </w:rPr>
        <w:t>América del Sur Magreb</w:t>
        <w:br/>
      </w:r>
      <w:r>
        <w:rPr>
          <w:color w:val="F8971D"/>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Asia</w:t>
        <w:tab/>
        <w:t>Europa del Este África</w:t>
      </w:r>
      <w:bookmarkEnd w:id="18"/>
      <w:bookmarkEnd w:id="19"/>
    </w:p>
    <w:p>
      <w:pPr>
        <w:pStyle w:val="Style56"/>
        <w:keepNext/>
        <w:keepLines/>
        <w:widowControl w:val="0"/>
        <w:numPr>
          <w:ilvl w:val="0"/>
          <w:numId w:val="5"/>
        </w:numPr>
        <w:shd w:val="clear" w:color="auto" w:fill="auto"/>
        <w:tabs>
          <w:tab w:pos="471" w:val="left"/>
        </w:tabs>
        <w:bidi w:val="0"/>
        <w:spacing w:before="0" w:after="340" w:line="240" w:lineRule="auto"/>
        <w:ind w:left="0" w:right="0" w:firstLine="0"/>
        <w:jc w:val="both"/>
      </w:pPr>
      <w:bookmarkStart w:id="20" w:name="bookmark20"/>
      <w:bookmarkStart w:id="21" w:name="bookmark21"/>
      <w:r>
        <w:rPr>
          <w:spacing w:val="0"/>
          <w:position w:val="0"/>
          <w:shd w:val="clear" w:color="auto" w:fill="auto"/>
          <w:lang w:val="es-ES" w:eastAsia="es-ES" w:bidi="es-ES"/>
        </w:rPr>
        <w:t>AÑO DE LLEGADA Y TIEMPO DE ESTANCIA</w:t>
      </w:r>
      <w:bookmarkEnd w:id="20"/>
      <w:bookmarkEnd w:id="21"/>
    </w:p>
    <w:p>
      <w:pPr>
        <w:pStyle w:val="Style10"/>
        <w:keepNext w:val="0"/>
        <w:keepLines w:val="0"/>
        <w:widowControl w:val="0"/>
        <w:shd w:val="clear" w:color="auto" w:fill="auto"/>
        <w:bidi w:val="0"/>
        <w:spacing w:before="0" w:after="300"/>
        <w:ind w:left="0" w:right="0" w:firstLine="0"/>
        <w:jc w:val="both"/>
      </w:pPr>
      <w:r>
        <w:rPr>
          <w:color w:val="424344"/>
          <w:spacing w:val="0"/>
          <w:w w:val="100"/>
          <w:position w:val="0"/>
          <w:shd w:val="clear" w:color="auto" w:fill="auto"/>
          <w:lang w:val="es-ES" w:eastAsia="es-ES" w:bidi="es-ES"/>
        </w:rPr>
        <w:t>Cuando se trata de reflexionar sobre el proceso de integración de una persona inmigrante distintas variables toman un valor explicativo importante. La edad, que analizamos en el apartado anterior, es importante lógicamente porque muchas de las vivencias y las relaciones con aquello dejado en origen están relacionadas con la misma, pero también el tiempo que ha transcurrido desde la llegada debe tenerse en cuenta.</w:t>
      </w:r>
    </w:p>
    <w:p>
      <w:pPr>
        <w:pStyle w:val="Style10"/>
        <w:keepNext w:val="0"/>
        <w:keepLines w:val="0"/>
        <w:widowControl w:val="0"/>
        <w:shd w:val="clear" w:color="auto" w:fill="auto"/>
        <w:bidi w:val="0"/>
        <w:spacing w:before="0" w:after="300"/>
        <w:ind w:left="0" w:right="0" w:firstLine="0"/>
        <w:jc w:val="both"/>
      </w:pPr>
      <w:r>
        <w:rPr>
          <w:color w:val="424344"/>
          <w:spacing w:val="0"/>
          <w:w w:val="100"/>
          <w:position w:val="0"/>
          <w:shd w:val="clear" w:color="auto" w:fill="auto"/>
          <w:lang w:val="es-ES" w:eastAsia="es-ES" w:bidi="es-ES"/>
        </w:rPr>
        <w:t>Sin que se pueda afirmar que existen etapas claras dentro de un proceso de adaptación en un país extranjero, sí es cierto que se observan distintas actitudes y dificultades en función del tiempo de estancia en un país. Empezando por el aprendizaje de la lengua para aquellas personas que no comparten la lengua materna con el país de acogida, pasando por un mayor conocimiento del entorno. Sin embargo el tiempo de estancia también puede tener un efecto contrario, y generar situaciones de decepción ante expectativas no cumplidas en los proyectos migratorios, o de desmotivación ante la imposibilidad de volver al país de origen ante dificultades objetivas.</w:t>
      </w:r>
    </w:p>
    <w:p>
      <w:pPr>
        <w:pStyle w:val="Style10"/>
        <w:keepNext w:val="0"/>
        <w:keepLines w:val="0"/>
        <w:widowControl w:val="0"/>
        <w:shd w:val="clear" w:color="auto" w:fill="auto"/>
        <w:bidi w:val="0"/>
        <w:spacing w:before="0" w:after="300" w:line="283" w:lineRule="auto"/>
        <w:ind w:left="0" w:right="0" w:firstLine="0"/>
        <w:jc w:val="both"/>
      </w:pPr>
      <w:r>
        <w:rPr>
          <w:color w:val="424344"/>
          <w:spacing w:val="0"/>
          <w:w w:val="100"/>
          <w:position w:val="0"/>
          <w:shd w:val="clear" w:color="auto" w:fill="auto"/>
          <w:lang w:val="es-ES" w:eastAsia="es-ES" w:bidi="es-ES"/>
        </w:rPr>
        <w:t>En el caso de nuestra muestra se observa que más del 41% lleva viviendo en España al menos 11 años, lo cual es un período importante si tenemos en cuenta que la llegada en gran número de inmigrantes a nuestro país se produce en la década del 2000, por tanto hace ahora 17 años.</w:t>
      </w:r>
    </w:p>
    <w:p>
      <w:pPr>
        <w:pStyle w:val="Style10"/>
        <w:keepNext w:val="0"/>
        <w:keepLines w:val="0"/>
        <w:widowControl w:val="0"/>
        <w:shd w:val="clear" w:color="auto" w:fill="auto"/>
        <w:bidi w:val="0"/>
        <w:spacing w:before="0" w:after="300"/>
        <w:ind w:left="0" w:right="0" w:firstLine="0"/>
        <w:jc w:val="both"/>
      </w:pPr>
      <w:r>
        <w:rPr>
          <w:color w:val="424344"/>
          <w:spacing w:val="0"/>
          <w:w w:val="100"/>
          <w:position w:val="0"/>
          <w:shd w:val="clear" w:color="auto" w:fill="auto"/>
          <w:lang w:val="es-ES" w:eastAsia="es-ES" w:bidi="es-ES"/>
        </w:rPr>
        <w:t>La atención a mujeres recién llegadas (entendiendo por esto mujeres con estancias entre menores de un año y hasta 5 años) no tiene gran peso, representando únicamente el 15,46% de la muestra. No se observan grandes diferencias en los años de llegada entre los dos años de recogida de datos, únicamente en 2016 aumentó ligeramente el número de personas con estancia superior a 15-20 años.</w:t>
      </w:r>
    </w:p>
    <w:p>
      <w:pPr>
        <w:pStyle w:val="Style10"/>
        <w:keepNext w:val="0"/>
        <w:keepLines w:val="0"/>
        <w:widowControl w:val="0"/>
        <w:shd w:val="clear" w:color="auto" w:fill="auto"/>
        <w:bidi w:val="0"/>
        <w:spacing w:before="0" w:after="280"/>
        <w:ind w:left="0" w:right="0" w:firstLine="0"/>
        <w:jc w:val="both"/>
      </w:pPr>
      <w:r>
        <w:rPr>
          <w:color w:val="424344"/>
          <w:spacing w:val="0"/>
          <w:w w:val="100"/>
          <w:position w:val="0"/>
          <w:shd w:val="clear" w:color="auto" w:fill="auto"/>
          <w:lang w:val="es-ES" w:eastAsia="es-ES" w:bidi="es-ES"/>
        </w:rPr>
        <w:t>Estas cifras nos llevan a reflexionar sobre si el proceso de integración se genera de manera automática, basada en la pura estancia en el país de origen, y si son necesarios articular lugares y acciones que fomenten esta dimensión, ya que en apariencia no se genera simplemente con el tiempo.</w:t>
      </w:r>
    </w:p>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right"/>
      </w:pPr>
      <w:r>
        <w:rPr>
          <w:color w:val="FFFFFF"/>
          <w:spacing w:val="0"/>
          <w:w w:val="100"/>
          <w:position w:val="0"/>
          <w:shd w:val="clear" w:color="auto" w:fill="auto"/>
          <w:lang w:val="es-ES" w:eastAsia="es-ES" w:bidi="es-ES"/>
        </w:rPr>
        <w:t>AÑO DE LLEGADA A ESPAÑA</w:t>
      </w:r>
    </w:p>
    <w:p>
      <w:pPr>
        <w:pStyle w:val="Style6"/>
        <w:keepNext w:val="0"/>
        <w:keepLines w:val="0"/>
        <w:widowControl w:val="0"/>
        <w:shd w:val="clear" w:color="auto" w:fill="auto"/>
        <w:bidi w:val="0"/>
        <w:spacing w:before="0" w:after="0" w:line="240" w:lineRule="auto"/>
        <w:ind w:left="2381" w:right="0" w:firstLine="0"/>
        <w:jc w:val="left"/>
        <w:rPr>
          <w:sz w:val="30"/>
          <w:szCs w:val="30"/>
        </w:rPr>
      </w:pPr>
      <w:r>
        <w:rPr>
          <w:color w:val="FBB361"/>
          <w:spacing w:val="0"/>
          <w:w w:val="100"/>
          <w:position w:val="0"/>
          <w:sz w:val="30"/>
          <w:szCs w:val="30"/>
          <w:shd w:val="clear" w:color="auto" w:fill="auto"/>
          <w:lang w:val="es-ES" w:eastAsia="es-ES" w:bidi="es-ES"/>
        </w:rPr>
        <w:t>42,78</w:t>
      </w:r>
      <w:r>
        <w:rPr>
          <w:color w:val="FBB361"/>
          <w:spacing w:val="0"/>
          <w:w w:val="100"/>
          <w:position w:val="0"/>
          <w:sz w:val="30"/>
          <w:szCs w:val="30"/>
          <w:shd w:val="clear" w:color="auto" w:fill="auto"/>
          <w:vertAlign w:val="superscript"/>
          <w:lang w:val="es-ES" w:eastAsia="es-ES" w:bidi="es-ES"/>
        </w:rPr>
        <w:t>%</w:t>
      </w:r>
    </w:p>
    <w:p>
      <w:pPr>
        <w:widowControl w:val="0"/>
        <w:jc w:val="center"/>
        <w:rPr>
          <w:sz w:val="2"/>
          <w:szCs w:val="2"/>
        </w:rPr>
      </w:pPr>
      <w:r>
        <w:drawing>
          <wp:inline>
            <wp:extent cx="2938145" cy="2152015"/>
            <wp:docPr id="45" name="Picutre 45"/>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stretch/>
                  </pic:blipFill>
                  <pic:spPr>
                    <a:xfrm>
                      <a:ext cx="2938145" cy="2152015"/>
                    </a:xfrm>
                    <a:prstGeom prst="rect"/>
                  </pic:spPr>
                </pic:pic>
              </a:graphicData>
            </a:graphic>
          </wp:inline>
        </w:drawing>
      </w:r>
    </w:p>
    <w:p>
      <w:pPr>
        <w:widowControl w:val="0"/>
        <w:spacing w:after="719" w:line="1" w:lineRule="exact"/>
      </w:pPr>
    </w:p>
    <w:p>
      <w:pPr>
        <w:pStyle w:val="Style56"/>
        <w:keepNext/>
        <w:keepLines/>
        <w:widowControl w:val="0"/>
        <w:numPr>
          <w:ilvl w:val="0"/>
          <w:numId w:val="5"/>
        </w:numPr>
        <w:shd w:val="clear" w:color="auto" w:fill="auto"/>
        <w:tabs>
          <w:tab w:pos="479" w:val="left"/>
        </w:tabs>
        <w:bidi w:val="0"/>
        <w:spacing w:before="0" w:after="280" w:line="240" w:lineRule="auto"/>
        <w:ind w:left="0" w:right="0" w:firstLine="0"/>
        <w:jc w:val="both"/>
      </w:pPr>
      <w:bookmarkStart w:id="22" w:name="bookmark22"/>
      <w:bookmarkStart w:id="23" w:name="bookmark23"/>
      <w:r>
        <w:rPr>
          <w:spacing w:val="0"/>
          <w:position w:val="0"/>
          <w:shd w:val="clear" w:color="auto" w:fill="auto"/>
          <w:lang w:val="es-ES" w:eastAsia="es-ES" w:bidi="es-ES"/>
        </w:rPr>
        <w:t>NIVEL DE ESTUDIOS</w:t>
      </w:r>
      <w:bookmarkEnd w:id="22"/>
      <w:bookmarkEnd w:id="23"/>
    </w:p>
    <w:p>
      <w:pPr>
        <w:pStyle w:val="Style10"/>
        <w:keepNext w:val="0"/>
        <w:keepLines w:val="0"/>
        <w:widowControl w:val="0"/>
        <w:shd w:val="clear" w:color="auto" w:fill="auto"/>
        <w:bidi w:val="0"/>
        <w:spacing w:before="0" w:after="280"/>
        <w:ind w:left="0" w:right="0" w:firstLine="0"/>
        <w:jc w:val="both"/>
      </w:pPr>
      <w:r>
        <w:rPr>
          <w:color w:val="424344"/>
          <w:spacing w:val="0"/>
          <w:w w:val="100"/>
          <w:position w:val="0"/>
          <w:shd w:val="clear" w:color="auto" w:fill="auto"/>
          <w:lang w:val="es-ES" w:eastAsia="es-ES" w:bidi="es-ES"/>
        </w:rPr>
        <w:t>Una gran mayoría de las mujeres que han participado en este estudio tiene estudios secundarios (47,55%), y el 28,43% tiene estudios primarios terminados.</w:t>
      </w:r>
    </w:p>
    <w:p>
      <w:pPr>
        <w:pStyle w:val="Style10"/>
        <w:keepNext w:val="0"/>
        <w:keepLines w:val="0"/>
        <w:widowControl w:val="0"/>
        <w:shd w:val="clear" w:color="auto" w:fill="auto"/>
        <w:bidi w:val="0"/>
        <w:spacing w:before="0" w:after="280" w:line="288" w:lineRule="auto"/>
        <w:ind w:left="0" w:right="0" w:firstLine="0"/>
        <w:jc w:val="both"/>
      </w:pPr>
      <w:r>
        <w:rPr>
          <w:color w:val="424344"/>
          <w:spacing w:val="0"/>
          <w:w w:val="100"/>
          <w:position w:val="0"/>
          <w:shd w:val="clear" w:color="auto" w:fill="auto"/>
          <w:lang w:val="es-ES" w:eastAsia="es-ES" w:bidi="es-ES"/>
        </w:rPr>
        <w:t>Resulta importante destacar que un 12,25% tiene terminados estudios universitarios, y es</w:t>
      </w:r>
    </w:p>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1502" w:right="0" w:firstLine="0"/>
        <w:jc w:val="left"/>
      </w:pPr>
      <w:r>
        <w:rPr>
          <w:color w:val="FFFFFF"/>
          <w:spacing w:val="0"/>
          <w:w w:val="100"/>
          <w:position w:val="0"/>
          <w:shd w:val="clear" w:color="auto" w:fill="auto"/>
          <w:lang w:val="es-ES" w:eastAsia="es-ES" w:bidi="es-ES"/>
        </w:rPr>
        <w:t>NIVEL FORMATIVO</w:t>
      </w:r>
    </w:p>
    <w:p>
      <w:pPr>
        <w:widowControl w:val="0"/>
        <w:jc w:val="center"/>
        <w:rPr>
          <w:sz w:val="2"/>
          <w:szCs w:val="2"/>
        </w:rPr>
      </w:pPr>
      <w:r>
        <w:drawing>
          <wp:inline>
            <wp:extent cx="3005455" cy="2084705"/>
            <wp:docPr id="46" name="Picutre 46"/>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stretch/>
                  </pic:blipFill>
                  <pic:spPr>
                    <a:xfrm>
                      <a:ext cx="3005455" cy="2084705"/>
                    </a:xfrm>
                    <a:prstGeom prst="rect"/>
                  </pic:spPr>
                </pic:pic>
              </a:graphicData>
            </a:graphic>
          </wp:inline>
        </w:drawing>
      </w:r>
      <w:r>
        <w:br w:type="page"/>
      </w:r>
    </w:p>
    <w:p>
      <w:pPr>
        <w:pStyle w:val="Style10"/>
        <w:keepNext w:val="0"/>
        <w:keepLines w:val="0"/>
        <w:widowControl w:val="0"/>
        <w:shd w:val="clear" w:color="auto" w:fill="auto"/>
        <w:bidi w:val="0"/>
        <w:spacing w:before="0" w:after="400"/>
        <w:ind w:left="0" w:right="0" w:firstLine="0"/>
        <w:jc w:val="both"/>
      </w:pPr>
      <w:r>
        <w:rPr>
          <w:color w:val="424344"/>
          <w:spacing w:val="0"/>
          <w:w w:val="100"/>
          <w:position w:val="0"/>
          <w:shd w:val="clear" w:color="auto" w:fill="auto"/>
          <w:lang w:val="es-ES" w:eastAsia="es-ES" w:bidi="es-ES"/>
        </w:rPr>
        <w:t>frecuente que la diferencia entre este nivel de estudios alcanzado, y las categorías laborales de los empleos que tienen que desarrollar, siempre más bajos, genera malestar personal y profesional que se refleja en la intervención y en los datos del presente informe.</w:t>
      </w:r>
    </w:p>
    <w:p>
      <w:pPr>
        <w:pStyle w:val="Style56"/>
        <w:keepNext/>
        <w:keepLines/>
        <w:widowControl w:val="0"/>
        <w:numPr>
          <w:ilvl w:val="0"/>
          <w:numId w:val="5"/>
        </w:numPr>
        <w:shd w:val="clear" w:color="auto" w:fill="auto"/>
        <w:tabs>
          <w:tab w:pos="521" w:val="left"/>
        </w:tabs>
        <w:bidi w:val="0"/>
        <w:spacing w:before="0" w:after="280" w:line="240" w:lineRule="auto"/>
        <w:ind w:left="0" w:right="0" w:firstLine="0"/>
        <w:jc w:val="left"/>
      </w:pPr>
      <w:bookmarkStart w:id="24" w:name="bookmark24"/>
      <w:bookmarkStart w:id="25" w:name="bookmark25"/>
      <w:r>
        <w:rPr>
          <w:spacing w:val="0"/>
          <w:position w:val="0"/>
          <w:shd w:val="clear" w:color="auto" w:fill="auto"/>
          <w:lang w:val="es-ES" w:eastAsia="es-ES" w:bidi="es-ES"/>
        </w:rPr>
        <w:t>LUGAR DE RESIDENCIA</w:t>
      </w:r>
      <w:bookmarkEnd w:id="24"/>
      <w:bookmarkEnd w:id="25"/>
    </w:p>
    <w:p>
      <w:pPr>
        <w:pStyle w:val="Style10"/>
        <w:keepNext w:val="0"/>
        <w:keepLines w:val="0"/>
        <w:widowControl w:val="0"/>
        <w:shd w:val="clear" w:color="auto" w:fill="auto"/>
        <w:bidi w:val="0"/>
        <w:spacing w:before="0" w:after="280"/>
        <w:ind w:left="0" w:right="0" w:firstLine="0"/>
        <w:jc w:val="both"/>
      </w:pPr>
      <w:r>
        <w:rPr>
          <w:color w:val="424344"/>
          <w:spacing w:val="0"/>
          <w:w w:val="100"/>
          <w:position w:val="0"/>
          <w:shd w:val="clear" w:color="auto" w:fill="auto"/>
          <w:lang w:val="es-ES" w:eastAsia="es-ES" w:bidi="es-ES"/>
        </w:rPr>
        <w:t>La información se recoge a través de las entidades federadas de Red Acoge dónde se realiza la intervención con mujeres inmigrantes.</w:t>
      </w:r>
    </w:p>
    <w:p>
      <w:pPr>
        <w:pStyle w:val="Style10"/>
        <w:keepNext w:val="0"/>
        <w:keepLines w:val="0"/>
        <w:widowControl w:val="0"/>
        <w:shd w:val="clear" w:color="auto" w:fill="auto"/>
        <w:bidi w:val="0"/>
        <w:spacing w:before="0" w:after="345"/>
        <w:ind w:left="0" w:right="0" w:firstLine="0"/>
        <w:jc w:val="both"/>
      </w:pPr>
      <w:r>
        <w:rPr>
          <w:color w:val="424344"/>
          <w:spacing w:val="0"/>
          <w:w w:val="100"/>
          <w:position w:val="0"/>
          <w:shd w:val="clear" w:color="auto" w:fill="auto"/>
          <w:lang w:val="es-ES" w:eastAsia="es-ES" w:bidi="es-ES"/>
        </w:rPr>
        <w:t>En Valladolid se han recogido 53 cuestionarios. En Orihuela (Alicante) lugar donde se encuentra Vega Baja Acoge se han recogido 42. Seguido de Elche Acoge, en la localidad de Elche también provincia de Alicante, con 37 cuestionarios. Por último Valencia dónde se han recogida 38 y Córdoba con 34.</w:t>
      </w:r>
    </w:p>
    <w:p>
      <w:pPr>
        <w:pStyle w:val="Style19"/>
        <w:keepNext w:val="0"/>
        <w:keepLines w:val="0"/>
        <w:widowControl w:val="0"/>
        <w:pBdr>
          <w:top w:val="single" w:sz="0" w:space="6" w:color="136AB1"/>
          <w:left w:val="single" w:sz="0" w:space="0" w:color="136AB1"/>
          <w:bottom w:val="single" w:sz="0" w:space="7" w:color="136AB1"/>
          <w:right w:val="single" w:sz="0" w:space="0" w:color="136AB1"/>
        </w:pBdr>
        <w:shd w:val="clear" w:color="auto" w:fill="136AB1"/>
        <w:bidi w:val="0"/>
        <w:spacing w:before="0" w:after="261" w:line="240" w:lineRule="auto"/>
        <w:ind w:left="0" w:right="0" w:firstLine="0"/>
        <w:jc w:val="center"/>
        <w:rPr>
          <w:sz w:val="16"/>
          <w:szCs w:val="16"/>
        </w:rPr>
      </w:pPr>
      <w:r>
        <w:rPr>
          <w:b/>
          <w:bCs/>
          <w:color w:val="FFFFFF"/>
          <w:spacing w:val="0"/>
          <w:w w:val="100"/>
          <w:position w:val="0"/>
          <w:sz w:val="16"/>
          <w:szCs w:val="16"/>
          <w:shd w:val="clear" w:color="auto" w:fill="auto"/>
          <w:lang w:val="es-ES" w:eastAsia="es-ES" w:bidi="es-ES"/>
        </w:rPr>
        <w:t>LOCALIDAD DE RESIDENCIA</w:t>
      </w:r>
    </w:p>
    <w:p>
      <w:pPr>
        <w:pStyle w:val="Style19"/>
        <w:keepNext w:val="0"/>
        <w:keepLines w:val="0"/>
        <w:widowControl w:val="0"/>
        <w:shd w:val="clear" w:color="auto" w:fill="auto"/>
        <w:bidi w:val="0"/>
        <w:spacing w:before="0" w:after="1000" w:line="240" w:lineRule="auto"/>
        <w:ind w:left="0" w:right="0" w:firstLine="0"/>
        <w:jc w:val="center"/>
        <w:rPr>
          <w:sz w:val="30"/>
          <w:szCs w:val="30"/>
        </w:rPr>
      </w:pPr>
      <w:r>
        <w:rPr>
          <w:b/>
          <w:bCs/>
          <w:color w:val="9CC978"/>
          <w:spacing w:val="0"/>
          <w:w w:val="100"/>
          <w:position w:val="0"/>
          <w:sz w:val="30"/>
          <w:szCs w:val="30"/>
          <w:shd w:val="clear" w:color="auto" w:fill="auto"/>
          <w:lang w:val="es-ES" w:eastAsia="es-ES" w:bidi="es-ES"/>
        </w:rPr>
        <w:t>17</w:t>
      </w:r>
      <w:r>
        <w:rPr>
          <w:b/>
          <w:bCs/>
          <w:color w:val="9CC978"/>
          <w:spacing w:val="0"/>
          <w:w w:val="100"/>
          <w:position w:val="0"/>
          <w:sz w:val="30"/>
          <w:szCs w:val="30"/>
          <w:shd w:val="clear" w:color="auto" w:fill="auto"/>
          <w:vertAlign w:val="superscript"/>
          <w:lang w:val="es-ES" w:eastAsia="es-ES" w:bidi="es-ES"/>
        </w:rPr>
        <w:t>%</w:t>
      </w:r>
    </w:p>
    <w:p>
      <w:pPr>
        <w:pStyle w:val="Style10"/>
        <w:keepNext w:val="0"/>
        <w:keepLines w:val="0"/>
        <w:widowControl w:val="0"/>
        <w:shd w:val="clear" w:color="auto" w:fill="auto"/>
        <w:bidi w:val="0"/>
        <w:spacing w:before="580" w:after="120" w:line="240" w:lineRule="auto"/>
        <w:ind w:left="0" w:right="0" w:firstLine="340"/>
        <w:jc w:val="left"/>
      </w:pPr>
      <w:r>
        <w:drawing>
          <wp:anchor distT="0" distB="362585" distL="0" distR="130810" simplePos="0" relativeHeight="125829396" behindDoc="0" locked="0" layoutInCell="1" allowOverlap="1">
            <wp:simplePos x="0" y="0"/>
            <wp:positionH relativeFrom="page">
              <wp:posOffset>1210945</wp:posOffset>
            </wp:positionH>
            <wp:positionV relativeFrom="margin">
              <wp:posOffset>5257800</wp:posOffset>
            </wp:positionV>
            <wp:extent cx="1938655" cy="1908175"/>
            <wp:wrapTight wrapText="left">
              <wp:wrapPolygon>
                <wp:start x="0" y="0"/>
                <wp:lineTo x="21600" y="0"/>
                <wp:lineTo x="21600" y="17494"/>
                <wp:lineTo x="20239" y="17494"/>
                <wp:lineTo x="20239" y="21600"/>
                <wp:lineTo x="0" y="21600"/>
                <wp:lineTo x="0" y="0"/>
              </wp:wrapPolygon>
            </wp:wrapTight>
            <wp:docPr id="47" name="Shape 47"/>
            <a:graphic xmlns:a="http://schemas.openxmlformats.org/drawingml/2006/main">
              <a:graphicData uri="http://schemas.openxmlformats.org/drawingml/2006/picture">
                <pic:pic xmlns:pic="http://schemas.openxmlformats.org/drawingml/2006/picture">
                  <pic:nvPicPr>
                    <pic:cNvPr id="48" name="Picture box 48"/>
                    <pic:cNvPicPr/>
                  </pic:nvPicPr>
                  <pic:blipFill>
                    <a:blip r:embed="rId33"/>
                    <a:stretch/>
                  </pic:blipFill>
                  <pic:spPr>
                    <a:xfrm>
                      <a:ext cx="1938655" cy="190817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1710690</wp:posOffset>
                </wp:positionH>
                <wp:positionV relativeFrom="margin">
                  <wp:posOffset>7339330</wp:posOffset>
                </wp:positionV>
                <wp:extent cx="920750" cy="189230"/>
                <wp:wrapNone/>
                <wp:docPr id="49" name="Shape 49"/>
                <a:graphic xmlns:a="http://schemas.openxmlformats.org/drawingml/2006/main">
                  <a:graphicData uri="http://schemas.microsoft.com/office/word/2010/wordprocessingShape">
                    <wps:wsp>
                      <wps:cNvSpPr txBox="1"/>
                      <wps:spPr>
                        <a:xfrm>
                          <a:ext cx="920750" cy="18923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2"/>
                                <w:szCs w:val="22"/>
                              </w:rPr>
                            </w:pPr>
                            <w:r>
                              <w:rPr>
                                <w:color w:val="8EB6E0"/>
                                <w:spacing w:val="0"/>
                                <w:w w:val="100"/>
                                <w:position w:val="0"/>
                                <w:sz w:val="22"/>
                                <w:szCs w:val="22"/>
                                <w:shd w:val="clear" w:color="auto" w:fill="auto"/>
                                <w:lang w:val="es-ES" w:eastAsia="es-ES" w:bidi="es-ES"/>
                              </w:rPr>
                              <w:t xml:space="preserve">O </w:t>
                            </w:r>
                            <w:r>
                              <w:rPr>
                                <w:color w:val="5F6062"/>
                                <w:spacing w:val="0"/>
                                <w:w w:val="100"/>
                                <w:position w:val="0"/>
                                <w:sz w:val="22"/>
                                <w:szCs w:val="22"/>
                                <w:shd w:val="clear" w:color="auto" w:fill="auto"/>
                                <w:lang w:val="de-DE" w:eastAsia="de-DE" w:bidi="de-DE"/>
                              </w:rPr>
                              <w:t>Valladolid</w:t>
                            </w:r>
                          </w:p>
                        </w:txbxContent>
                      </wps:txbx>
                      <wps:bodyPr lIns="0" tIns="0" rIns="0" bIns="0">
                        <a:noAutoFit/>
                      </wps:bodyPr>
                    </wps:wsp>
                  </a:graphicData>
                </a:graphic>
              </wp:anchor>
            </w:drawing>
          </mc:Choice>
          <mc:Fallback>
            <w:pict>
              <v:shape id="_x0000_s1075" type="#_x0000_t202" style="position:absolute;margin-left:134.69999999999999pt;margin-top:577.89999999999998pt;width:72.5pt;height:14.9pt;z-index:25165772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2"/>
                          <w:szCs w:val="22"/>
                        </w:rPr>
                      </w:pPr>
                      <w:r>
                        <w:rPr>
                          <w:color w:val="8EB6E0"/>
                          <w:spacing w:val="0"/>
                          <w:w w:val="100"/>
                          <w:position w:val="0"/>
                          <w:sz w:val="22"/>
                          <w:szCs w:val="22"/>
                          <w:shd w:val="clear" w:color="auto" w:fill="auto"/>
                          <w:lang w:val="es-ES" w:eastAsia="es-ES" w:bidi="es-ES"/>
                        </w:rPr>
                        <w:t xml:space="preserve">O </w:t>
                      </w:r>
                      <w:r>
                        <w:rPr>
                          <w:color w:val="5F6062"/>
                          <w:spacing w:val="0"/>
                          <w:w w:val="100"/>
                          <w:position w:val="0"/>
                          <w:sz w:val="22"/>
                          <w:szCs w:val="22"/>
                          <w:shd w:val="clear" w:color="auto" w:fill="auto"/>
                          <w:lang w:val="de-DE" w:eastAsia="de-DE" w:bidi="de-DE"/>
                        </w:rPr>
                        <w:t>Valladolid</w:t>
                      </w:r>
                    </w:p>
                  </w:txbxContent>
                </v:textbox>
                <w10:wrap anchorx="page" anchory="margin"/>
              </v:shape>
            </w:pict>
          </mc:Fallback>
        </mc:AlternateContent>
      </w:r>
      <w:r>
        <mc:AlternateContent>
          <mc:Choice Requires="wps">
            <w:drawing>
              <wp:anchor distT="0" distB="0" distL="0" distR="0" simplePos="0" relativeHeight="503316484" behindDoc="0" locked="0" layoutInCell="1" allowOverlap="1">
                <wp:simplePos x="0" y="0"/>
                <wp:positionH relativeFrom="page">
                  <wp:posOffset>3128010</wp:posOffset>
                </wp:positionH>
                <wp:positionV relativeFrom="margin">
                  <wp:posOffset>5388610</wp:posOffset>
                </wp:positionV>
                <wp:extent cx="149225" cy="149225"/>
                <wp:wrapNone/>
                <wp:docPr id="51" name="Shape 51"/>
                <a:graphic xmlns:a="http://schemas.openxmlformats.org/drawingml/2006/main">
                  <a:graphicData uri="http://schemas.microsoft.com/office/word/2010/wordprocessingShape">
                    <wps:wsp>
                      <wps:cNvSpPr txBox="1"/>
                      <wps:spPr>
                        <a:xfrm>
                          <a:ext cx="149225" cy="1492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F9DE04"/>
                                <w:spacing w:val="0"/>
                                <w:w w:val="100"/>
                                <w:position w:val="0"/>
                                <w:shd w:val="clear" w:color="auto" w:fill="auto"/>
                                <w:lang w:val="es-ES" w:eastAsia="es-ES" w:bidi="es-ES"/>
                              </w:rPr>
                              <w:t>%</w:t>
                            </w:r>
                          </w:p>
                        </w:txbxContent>
                      </wps:txbx>
                      <wps:bodyPr lIns="0" tIns="0" rIns="0" bIns="0">
                        <a:noAutoFit/>
                      </wps:bodyPr>
                    </wps:wsp>
                  </a:graphicData>
                </a:graphic>
              </wp:anchor>
            </w:drawing>
          </mc:Choice>
          <mc:Fallback>
            <w:pict>
              <v:shape id="_x0000_s1077" type="#_x0000_t202" style="position:absolute;margin-left:246.30000000000001pt;margin-top:424.30000000000001pt;width:11.75pt;height:11.75pt;z-index:25165773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F9DE04"/>
                          <w:spacing w:val="0"/>
                          <w:w w:val="100"/>
                          <w:position w:val="0"/>
                          <w:shd w:val="clear" w:color="auto" w:fill="auto"/>
                          <w:lang w:val="es-ES" w:eastAsia="es-ES" w:bidi="es-ES"/>
                        </w:rPr>
                        <w:t>%</w:t>
                      </w:r>
                    </w:p>
                  </w:txbxContent>
                </v:textbox>
                <w10:wrap anchorx="page" anchory="margin"/>
              </v:shape>
            </w:pict>
          </mc:Fallback>
        </mc:AlternateContent>
      </w:r>
      <w:r>
        <mc:AlternateContent>
          <mc:Choice Requires="wps">
            <w:drawing>
              <wp:anchor distT="0" distB="887095" distL="114300" distR="2293620" simplePos="0" relativeHeight="125829397" behindDoc="0" locked="0" layoutInCell="1" allowOverlap="1">
                <wp:simplePos x="0" y="0"/>
                <wp:positionH relativeFrom="page">
                  <wp:posOffset>799465</wp:posOffset>
                </wp:positionH>
                <wp:positionV relativeFrom="margin">
                  <wp:posOffset>5833745</wp:posOffset>
                </wp:positionV>
                <wp:extent cx="387350" cy="259080"/>
                <wp:wrapTopAndBottom/>
                <wp:docPr id="53" name="Shape 53"/>
                <a:graphic xmlns:a="http://schemas.openxmlformats.org/drawingml/2006/main">
                  <a:graphicData uri="http://schemas.microsoft.com/office/word/2010/wordprocessingShape">
                    <wps:wsp>
                      <wps:cNvSpPr txBox="1"/>
                      <wps:spPr>
                        <a:xfrm>
                          <a:ext cx="387350" cy="25908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CCB8DD"/>
                                <w:spacing w:val="0"/>
                                <w:w w:val="100"/>
                                <w:position w:val="0"/>
                                <w:sz w:val="30"/>
                                <w:szCs w:val="30"/>
                                <w:shd w:val="clear" w:color="auto" w:fill="auto"/>
                                <w:lang w:val="es-ES" w:eastAsia="es-ES" w:bidi="es-ES"/>
                              </w:rPr>
                              <w:t>20</w:t>
                            </w:r>
                            <w:r>
                              <w:rPr>
                                <w:b/>
                                <w:bCs/>
                                <w:color w:val="CCB8DD"/>
                                <w:spacing w:val="0"/>
                                <w:w w:val="100"/>
                                <w:position w:val="0"/>
                                <w:sz w:val="30"/>
                                <w:szCs w:val="30"/>
                                <w:shd w:val="clear" w:color="auto" w:fill="auto"/>
                                <w:vertAlign w:val="superscript"/>
                                <w:lang w:val="es-ES" w:eastAsia="es-ES" w:bidi="es-ES"/>
                              </w:rPr>
                              <w:t>%</w:t>
                            </w:r>
                          </w:p>
                        </w:txbxContent>
                      </wps:txbx>
                      <wps:bodyPr wrap="none" lIns="0" tIns="0" rIns="0" bIns="0">
                        <a:noAutoFit/>
                      </wps:bodyPr>
                    </wps:wsp>
                  </a:graphicData>
                </a:graphic>
              </wp:anchor>
            </w:drawing>
          </mc:Choice>
          <mc:Fallback>
            <w:pict>
              <v:shape id="_x0000_s1079" type="#_x0000_t202" style="position:absolute;margin-left:62.950000000000003pt;margin-top:459.35000000000002pt;width:30.5pt;height:20.399999999999999pt;z-index:-125829356;mso-wrap-distance-left:9.pt;mso-wrap-distance-right:180.59999999999999pt;mso-wrap-distance-bottom:69.849999999999994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CCB8DD"/>
                          <w:spacing w:val="0"/>
                          <w:w w:val="100"/>
                          <w:position w:val="0"/>
                          <w:sz w:val="30"/>
                          <w:szCs w:val="30"/>
                          <w:shd w:val="clear" w:color="auto" w:fill="auto"/>
                          <w:lang w:val="es-ES" w:eastAsia="es-ES" w:bidi="es-ES"/>
                        </w:rPr>
                        <w:t>20</w:t>
                      </w:r>
                      <w:r>
                        <w:rPr>
                          <w:b/>
                          <w:bCs/>
                          <w:color w:val="CCB8DD"/>
                          <w:spacing w:val="0"/>
                          <w:w w:val="100"/>
                          <w:position w:val="0"/>
                          <w:sz w:val="30"/>
                          <w:szCs w:val="30"/>
                          <w:shd w:val="clear" w:color="auto" w:fill="auto"/>
                          <w:vertAlign w:val="superscript"/>
                          <w:lang w:val="es-ES" w:eastAsia="es-ES" w:bidi="es-ES"/>
                        </w:rPr>
                        <w:t>%</w:t>
                      </w:r>
                    </w:p>
                  </w:txbxContent>
                </v:textbox>
                <w10:wrap type="topAndBottom" anchorx="page" anchory="margin"/>
              </v:shape>
            </w:pict>
          </mc:Fallback>
        </mc:AlternateContent>
      </w:r>
      <w:r>
        <mc:AlternateContent>
          <mc:Choice Requires="wps">
            <w:drawing>
              <wp:anchor distT="887095" distB="0" distL="2293620" distR="114300" simplePos="0" relativeHeight="125829399" behindDoc="0" locked="0" layoutInCell="1" allowOverlap="1">
                <wp:simplePos x="0" y="0"/>
                <wp:positionH relativeFrom="page">
                  <wp:posOffset>2978785</wp:posOffset>
                </wp:positionH>
                <wp:positionV relativeFrom="margin">
                  <wp:posOffset>6720840</wp:posOffset>
                </wp:positionV>
                <wp:extent cx="387350" cy="259080"/>
                <wp:wrapTopAndBottom/>
                <wp:docPr id="55" name="Shape 55"/>
                <a:graphic xmlns:a="http://schemas.openxmlformats.org/drawingml/2006/main">
                  <a:graphicData uri="http://schemas.microsoft.com/office/word/2010/wordprocessingShape">
                    <wps:wsp>
                      <wps:cNvSpPr txBox="1"/>
                      <wps:spPr>
                        <a:xfrm>
                          <a:ext cx="387350" cy="25908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8EB6E0"/>
                                <w:spacing w:val="0"/>
                                <w:w w:val="100"/>
                                <w:position w:val="0"/>
                                <w:sz w:val="30"/>
                                <w:szCs w:val="30"/>
                                <w:shd w:val="clear" w:color="auto" w:fill="auto"/>
                                <w:lang w:val="es-ES" w:eastAsia="es-ES" w:bidi="es-ES"/>
                              </w:rPr>
                              <w:t>26</w:t>
                            </w:r>
                            <w:r>
                              <w:rPr>
                                <w:b/>
                                <w:bCs/>
                                <w:color w:val="8EB6E0"/>
                                <w:spacing w:val="0"/>
                                <w:w w:val="100"/>
                                <w:position w:val="0"/>
                                <w:sz w:val="30"/>
                                <w:szCs w:val="30"/>
                                <w:shd w:val="clear" w:color="auto" w:fill="auto"/>
                                <w:vertAlign w:val="superscript"/>
                                <w:lang w:val="es-ES" w:eastAsia="es-ES" w:bidi="es-ES"/>
                              </w:rPr>
                              <w:t>%</w:t>
                            </w:r>
                          </w:p>
                        </w:txbxContent>
                      </wps:txbx>
                      <wps:bodyPr wrap="none" lIns="0" tIns="0" rIns="0" bIns="0">
                        <a:noAutoFit/>
                      </wps:bodyPr>
                    </wps:wsp>
                  </a:graphicData>
                </a:graphic>
              </wp:anchor>
            </w:drawing>
          </mc:Choice>
          <mc:Fallback>
            <w:pict>
              <v:shape id="_x0000_s1081" type="#_x0000_t202" style="position:absolute;margin-left:234.55000000000001pt;margin-top:529.20000000000005pt;width:30.5pt;height:20.399999999999999pt;z-index:-125829354;mso-wrap-distance-left:180.59999999999999pt;mso-wrap-distance-top:69.849999999999994pt;mso-wrap-distance-right:9.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8EB6E0"/>
                          <w:spacing w:val="0"/>
                          <w:w w:val="100"/>
                          <w:position w:val="0"/>
                          <w:sz w:val="30"/>
                          <w:szCs w:val="30"/>
                          <w:shd w:val="clear" w:color="auto" w:fill="auto"/>
                          <w:lang w:val="es-ES" w:eastAsia="es-ES" w:bidi="es-ES"/>
                        </w:rPr>
                        <w:t>26</w:t>
                      </w:r>
                      <w:r>
                        <w:rPr>
                          <w:b/>
                          <w:bCs/>
                          <w:color w:val="8EB6E0"/>
                          <w:spacing w:val="0"/>
                          <w:w w:val="100"/>
                          <w:position w:val="0"/>
                          <w:sz w:val="30"/>
                          <w:szCs w:val="30"/>
                          <w:shd w:val="clear" w:color="auto" w:fill="auto"/>
                          <w:vertAlign w:val="superscript"/>
                          <w:lang w:val="es-ES" w:eastAsia="es-ES" w:bidi="es-ES"/>
                        </w:rPr>
                        <w:t>%</w:t>
                      </w:r>
                    </w:p>
                  </w:txbxContent>
                </v:textbox>
                <w10:wrap type="topAndBottom" anchorx="page" anchory="margin"/>
              </v:shape>
            </w:pict>
          </mc:Fallback>
        </mc:AlternateContent>
      </w:r>
      <w:r>
        <mc:AlternateContent>
          <mc:Choice Requires="wps">
            <w:drawing>
              <wp:anchor distT="0" distB="0" distL="114300" distR="114300" simplePos="0" relativeHeight="125829401" behindDoc="0" locked="0" layoutInCell="1" allowOverlap="1">
                <wp:simplePos x="0" y="0"/>
                <wp:positionH relativeFrom="page">
                  <wp:posOffset>2765425</wp:posOffset>
                </wp:positionH>
                <wp:positionV relativeFrom="margin">
                  <wp:posOffset>7339330</wp:posOffset>
                </wp:positionV>
                <wp:extent cx="804545" cy="189230"/>
                <wp:wrapSquare wrapText="left"/>
                <wp:docPr id="57" name="Shape 57"/>
                <a:graphic xmlns:a="http://schemas.openxmlformats.org/drawingml/2006/main">
                  <a:graphicData uri="http://schemas.microsoft.com/office/word/2010/wordprocessingShape">
                    <wps:wsp>
                      <wps:cNvSpPr txBox="1"/>
                      <wps:spPr>
                        <a:xfrm>
                          <a:ext cx="804545" cy="18923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b/>
                                <w:bCs/>
                                <w:color w:val="FBB361"/>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Valencia</w:t>
                            </w:r>
                          </w:p>
                        </w:txbxContent>
                      </wps:txbx>
                      <wps:bodyPr wrap="none" lIns="0" tIns="0" rIns="0" bIns="0">
                        <a:noAutoFit/>
                      </wps:bodyPr>
                    </wps:wsp>
                  </a:graphicData>
                </a:graphic>
              </wp:anchor>
            </w:drawing>
          </mc:Choice>
          <mc:Fallback>
            <w:pict>
              <v:shape id="_x0000_s1083" type="#_x0000_t202" style="position:absolute;margin-left:217.75pt;margin-top:577.89999999999998pt;width:63.350000000000001pt;height:14.9pt;z-index:-125829352;mso-wrap-distance-left:9.pt;mso-wrap-distance-right:9.pt;mso-position-horizontal-relative:page;mso-position-vertical-relative:margin"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b/>
                          <w:bCs/>
                          <w:color w:val="FBB361"/>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Valencia</w:t>
                      </w:r>
                    </w:p>
                  </w:txbxContent>
                </v:textbox>
                <w10:wrap type="square" side="left" anchorx="page" anchory="margin"/>
              </v:shape>
            </w:pict>
          </mc:Fallback>
        </mc:AlternateContent>
      </w:r>
      <w:r>
        <w:rPr>
          <w:b/>
          <w:bCs/>
          <w:color w:val="9CC978"/>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Córdoba</w:t>
      </w:r>
    </w:p>
    <w:p>
      <w:pPr>
        <w:pStyle w:val="Style10"/>
        <w:keepNext w:val="0"/>
        <w:keepLines w:val="0"/>
        <w:widowControl w:val="0"/>
        <w:shd w:val="clear" w:color="auto" w:fill="auto"/>
        <w:bidi w:val="0"/>
        <w:spacing w:before="0" w:after="660" w:line="240" w:lineRule="auto"/>
        <w:ind w:left="0" w:right="0" w:firstLine="0"/>
        <w:jc w:val="center"/>
      </w:pPr>
      <w:r>
        <w:rPr>
          <w:b/>
          <w:bCs/>
          <w:i/>
          <w:iCs/>
          <w:color w:val="FBB361"/>
          <w:spacing w:val="0"/>
          <w:w w:val="100"/>
          <w:position w:val="0"/>
          <w:shd w:val="clear" w:color="auto" w:fill="auto"/>
          <w:lang w:val="es-ES" w:eastAsia="es-ES" w:bidi="es-ES"/>
        </w:rPr>
        <w:t>Q</w:t>
      </w:r>
      <w:r>
        <w:rPr>
          <w:b/>
          <w:bCs/>
          <w:color w:val="FBB361"/>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Elche (Alicante) Orihuela (Alicante)</w:t>
      </w:r>
    </w:p>
    <w:p>
      <w:pPr>
        <w:pStyle w:val="Style56"/>
        <w:keepNext/>
        <w:keepLines/>
        <w:widowControl w:val="0"/>
        <w:numPr>
          <w:ilvl w:val="0"/>
          <w:numId w:val="5"/>
        </w:numPr>
        <w:shd w:val="clear" w:color="auto" w:fill="auto"/>
        <w:tabs>
          <w:tab w:pos="478" w:val="left"/>
        </w:tabs>
        <w:bidi w:val="0"/>
        <w:spacing w:before="0" w:after="280" w:line="240" w:lineRule="auto"/>
        <w:ind w:left="0" w:right="0" w:firstLine="0"/>
        <w:jc w:val="left"/>
      </w:pPr>
      <w:bookmarkStart w:id="26" w:name="bookmark26"/>
      <w:bookmarkStart w:id="27" w:name="bookmark27"/>
      <w:r>
        <w:rPr>
          <w:spacing w:val="0"/>
          <w:position w:val="0"/>
          <w:shd w:val="clear" w:color="auto" w:fill="auto"/>
          <w:lang w:val="es-ES" w:eastAsia="es-ES" w:bidi="es-ES"/>
        </w:rPr>
        <w:t>SITUACIÓN LABORAL E INGRESOS</w:t>
      </w:r>
      <w:bookmarkEnd w:id="26"/>
      <w:bookmarkEnd w:id="27"/>
    </w:p>
    <w:p>
      <w:pPr>
        <w:pStyle w:val="Style10"/>
        <w:keepNext w:val="0"/>
        <w:keepLines w:val="0"/>
        <w:widowControl w:val="0"/>
        <w:shd w:val="clear" w:color="auto" w:fill="auto"/>
        <w:bidi w:val="0"/>
        <w:spacing w:before="0"/>
        <w:ind w:left="0" w:right="0" w:firstLine="0"/>
        <w:jc w:val="both"/>
      </w:pPr>
      <w:r>
        <w:rPr>
          <w:color w:val="424344"/>
          <w:spacing w:val="0"/>
          <w:w w:val="100"/>
          <w:position w:val="0"/>
          <w:shd w:val="clear" w:color="auto" w:fill="auto"/>
          <w:lang w:val="es-ES" w:eastAsia="es-ES" w:bidi="es-ES"/>
        </w:rPr>
        <w:t xml:space="preserve">Las mujeres que colaboran con el estudio son mayoritariamente población activa, quienes bien se encuentran empleadas </w:t>
      </w:r>
      <w:r>
        <w:rPr>
          <w:color w:val="424344"/>
          <w:spacing w:val="0"/>
          <w:w w:val="100"/>
          <w:position w:val="0"/>
          <w:shd w:val="clear" w:color="auto" w:fill="auto"/>
          <w:lang w:val="es-ES" w:eastAsia="es-ES" w:bidi="es-ES"/>
        </w:rPr>
        <w:t>(37,75%), bien se encuentran desempleada en búsqueda activa (51,47%). Son minoritarias las situaciones de mujeres inactivas (dónde se incluyen aquellas mujeres que estando desempleadas han dejado de buscar trabajo, además de las personas incapacitadas para trabajar, jubiladas y estudiantes).</w:t>
      </w:r>
    </w:p>
    <w:p>
      <w:pPr>
        <w:pStyle w:val="Style10"/>
        <w:keepNext w:val="0"/>
        <w:keepLines w:val="0"/>
        <w:widowControl w:val="0"/>
        <w:shd w:val="clear" w:color="auto" w:fill="auto"/>
        <w:bidi w:val="0"/>
        <w:spacing w:before="0"/>
        <w:ind w:left="0" w:right="0" w:firstLine="0"/>
        <w:jc w:val="both"/>
      </w:pPr>
      <w:r>
        <w:rPr>
          <w:color w:val="424344"/>
          <w:spacing w:val="0"/>
          <w:w w:val="100"/>
          <w:position w:val="0"/>
          <w:shd w:val="clear" w:color="auto" w:fill="auto"/>
          <w:lang w:val="es-ES" w:eastAsia="es-ES" w:bidi="es-ES"/>
        </w:rPr>
        <w:t>Al comparar estas cifras de empleo dentro de las mujeres participantes en el estudio en 2015 y 2016 vemos que su situación ha empeorado, ya que aumenta el porcentaje de mujeres desempleadas (del 49,59% del año 2015 al 54,32% en el año 2016).</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Esta situación laboral tiene efectos negativos en muy distintos aspectos abordados en este informe, uno de ellos es la situación económica de cada una de las mujeres. Un 39,90% afirma que no genera ingresos propios, lo que significa que tiene dependencia económica de otras personas y ayudas. El 34% no supera los 600 € de ingresos con su empleo o ayudas.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Y a pesar de estas cifras tan bajas de ingresos declaran que el 43% de las mujeres son ellas las únicas de la unidad familiar que aportan económicamente al hogar. Añadido a esta situación los datos muestran que esa gran limitación de ingresos no interfiere, en el 14,7% de los casos, en el envío de remesas a sus países de origen al menos una vez al mes. Datos que muestra que existen unos vínculos, aún con el paso del tiempo, de responsabilidad respecto a la familia en origen, ya que este dinero de remesas se gasta en el 51,2% de los casos en el consumo familiar básico de la familia en origen, y el 23,5% en los estudios de hijas e hijos.</w:t>
      </w:r>
    </w:p>
    <w:p>
      <w:pPr>
        <w:pStyle w:val="Style10"/>
        <w:keepNext w:val="0"/>
        <w:keepLines w:val="0"/>
        <w:widowControl w:val="0"/>
        <w:shd w:val="clear" w:color="auto" w:fill="auto"/>
        <w:bidi w:val="0"/>
        <w:spacing w:before="0"/>
        <w:ind w:left="0" w:right="0" w:firstLine="0"/>
        <w:jc w:val="both"/>
        <w:sectPr>
          <w:footnotePr>
            <w:pos w:val="pageBottom"/>
            <w:numFmt w:val="decimal"/>
            <w:numStart w:val="1"/>
            <w:numRestart w:val="continuous"/>
            <w15:footnoteColumns w:val="1"/>
          </w:footnotePr>
          <w:type w:val="continuous"/>
          <w:pgSz w:w="12264" w:h="16838"/>
          <w:pgMar w:top="1061" w:left="841" w:right="844" w:bottom="1186" w:header="0" w:footer="3" w:gutter="0"/>
          <w:cols w:num="2" w:space="399"/>
          <w:noEndnote/>
          <w:rtlGutter w:val="0"/>
          <w:docGrid w:linePitch="360"/>
        </w:sectPr>
      </w:pPr>
      <w:r>
        <w:rPr>
          <w:spacing w:val="0"/>
          <w:w w:val="100"/>
          <w:position w:val="0"/>
          <w:shd w:val="clear" w:color="auto" w:fill="auto"/>
          <w:lang w:val="es-ES" w:eastAsia="es-ES" w:bidi="es-ES"/>
        </w:rPr>
        <w:t>Por último es importante destacar que la falta de entrada de ingresos supone que el 52,9% estas mujeres viven en hogares con grandes dificultades para sufragar los gastos mensuales, por tanto con graves dificultades materiales, que les coloca en una posición de pobreza severa.</w:t>
      </w:r>
    </w:p>
    <w:p>
      <w:pPr>
        <w:widowControl w:val="0"/>
        <w:spacing w:before="119" w:after="119" w:line="240" w:lineRule="exact"/>
        <w:rPr>
          <w:sz w:val="19"/>
          <w:szCs w:val="19"/>
        </w:rPr>
      </w:pPr>
    </w:p>
    <w:p>
      <w:pPr>
        <w:widowControl w:val="0"/>
        <w:spacing w:line="1" w:lineRule="exact"/>
        <w:sectPr>
          <w:footnotePr>
            <w:pos w:val="pageBottom"/>
            <w:numFmt w:val="decimal"/>
            <w:numStart w:val="1"/>
            <w:numRestart w:val="continuous"/>
            <w15:footnoteColumns w:val="1"/>
          </w:footnotePr>
          <w:pgSz w:w="12264" w:h="16838"/>
          <w:pgMar w:top="748" w:left="828" w:right="180" w:bottom="782" w:header="0" w:footer="3" w:gutter="0"/>
          <w:cols w:space="720"/>
          <w:noEndnote/>
          <w:rtlGutter w:val="0"/>
          <w:docGrid w:linePitch="360"/>
        </w:sectPr>
      </w:pPr>
    </w:p>
    <w:p>
      <w:pPr>
        <w:pStyle w:val="Style6"/>
        <w:keepNext w:val="0"/>
        <w:keepLines w:val="0"/>
        <w:framePr w:w="1973" w:h="264" w:wrap="none" w:vAnchor="text" w:hAnchor="page" w:x="5149" w:y="21"/>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SITUACIÓN LABORAL</w:t>
      </w:r>
    </w:p>
    <w:p>
      <w:pPr>
        <w:pStyle w:val="Style6"/>
        <w:keepNext w:val="0"/>
        <w:keepLines w:val="0"/>
        <w:framePr w:w="758" w:h="264" w:wrap="none" w:vAnchor="text" w:hAnchor="page" w:x="1741" w:y="659"/>
        <w:widowControl w:val="0"/>
        <w:shd w:val="clear" w:color="auto" w:fill="auto"/>
        <w:bidi w:val="0"/>
        <w:spacing w:before="0" w:after="0" w:line="240" w:lineRule="auto"/>
        <w:ind w:left="0" w:right="0" w:firstLine="0"/>
        <w:jc w:val="left"/>
        <w:rPr>
          <w:sz w:val="19"/>
          <w:szCs w:val="19"/>
        </w:rPr>
      </w:pPr>
      <w:r>
        <w:rPr>
          <w:color w:val="F8971D"/>
          <w:spacing w:val="0"/>
          <w:w w:val="100"/>
          <w:position w:val="0"/>
          <w:sz w:val="19"/>
          <w:szCs w:val="19"/>
          <w:shd w:val="clear" w:color="auto" w:fill="auto"/>
          <w:lang w:val="es-ES" w:eastAsia="es-ES" w:bidi="es-ES"/>
        </w:rPr>
        <w:t>54,32</w:t>
      </w:r>
      <w:r>
        <w:rPr>
          <w:color w:val="F8971D"/>
          <w:spacing w:val="0"/>
          <w:w w:val="100"/>
          <w:position w:val="0"/>
          <w:sz w:val="19"/>
          <w:szCs w:val="19"/>
          <w:shd w:val="clear" w:color="auto" w:fill="auto"/>
          <w:vertAlign w:val="superscript"/>
          <w:lang w:val="es-ES" w:eastAsia="es-ES" w:bidi="es-ES"/>
        </w:rPr>
        <w:t>%</w:t>
      </w:r>
    </w:p>
    <w:p>
      <w:pPr>
        <w:pStyle w:val="Style6"/>
        <w:keepNext w:val="0"/>
        <w:keepLines w:val="0"/>
        <w:framePr w:w="5736" w:h="288" w:wrap="none" w:vAnchor="text" w:hAnchor="page" w:x="1396" w:y="4994"/>
        <w:widowControl w:val="0"/>
        <w:shd w:val="clear" w:color="auto" w:fill="auto"/>
        <w:bidi w:val="0"/>
        <w:spacing w:before="0" w:after="0" w:line="240" w:lineRule="auto"/>
        <w:ind w:left="0" w:right="0" w:firstLine="0"/>
        <w:jc w:val="left"/>
        <w:rPr>
          <w:sz w:val="19"/>
          <w:szCs w:val="19"/>
        </w:rPr>
      </w:pPr>
      <w:r>
        <w:rPr>
          <w:color w:val="5F6062"/>
          <w:spacing w:val="0"/>
          <w:w w:val="100"/>
          <w:position w:val="0"/>
          <w:sz w:val="19"/>
          <w:szCs w:val="19"/>
          <w:shd w:val="clear" w:color="auto" w:fill="auto"/>
          <w:lang w:val="es-ES" w:eastAsia="es-ES" w:bidi="es-ES"/>
        </w:rPr>
        <w:t>trabajo trabajo mente</w:t>
      </w:r>
    </w:p>
    <w:p>
      <w:pPr>
        <w:widowControl w:val="0"/>
        <w:spacing w:line="360" w:lineRule="exact"/>
      </w:pPr>
      <w:r>
        <w:drawing>
          <wp:anchor distT="575945" distB="186055" distL="0" distR="0" simplePos="0" relativeHeight="62914708" behindDoc="1" locked="0" layoutInCell="1" allowOverlap="1">
            <wp:simplePos x="0" y="0"/>
            <wp:positionH relativeFrom="page">
              <wp:posOffset>699770</wp:posOffset>
            </wp:positionH>
            <wp:positionV relativeFrom="paragraph">
              <wp:posOffset>588645</wp:posOffset>
            </wp:positionV>
            <wp:extent cx="6388735" cy="2578735"/>
            <wp:wrapNone/>
            <wp:docPr id="59" name="Shape 59"/>
            <a:graphic xmlns:a="http://schemas.openxmlformats.org/drawingml/2006/main">
              <a:graphicData uri="http://schemas.openxmlformats.org/drawingml/2006/picture">
                <pic:pic xmlns:pic="http://schemas.openxmlformats.org/drawingml/2006/picture">
                  <pic:nvPicPr>
                    <pic:cNvPr id="60" name="Picture box 60"/>
                    <pic:cNvPicPr/>
                  </pic:nvPicPr>
                  <pic:blipFill>
                    <a:blip r:embed="rId35"/>
                    <a:stretch/>
                  </pic:blipFill>
                  <pic:spPr>
                    <a:xfrm>
                      <a:ext cx="6388735" cy="257873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0" w:line="1" w:lineRule="exact"/>
      </w:pPr>
    </w:p>
    <w:p>
      <w:pPr>
        <w:widowControl w:val="0"/>
        <w:spacing w:line="1" w:lineRule="exact"/>
        <w:sectPr>
          <w:footnotePr>
            <w:pos w:val="pageBottom"/>
            <w:numFmt w:val="decimal"/>
            <w:numStart w:val="1"/>
            <w:numRestart w:val="continuous"/>
            <w15:footnoteColumns w:val="1"/>
          </w:footnotePr>
          <w:type w:val="continuous"/>
          <w:pgSz w:w="12264" w:h="16838"/>
          <w:pgMar w:top="748" w:left="828" w:right="180" w:bottom="782" w:header="0" w:footer="3" w:gutter="0"/>
          <w:cols w:space="720"/>
          <w:noEndnote/>
          <w:rtlGutter w:val="0"/>
          <w:docGrid w:linePitch="360"/>
        </w:sectPr>
      </w:pPr>
    </w:p>
    <w:p>
      <w:pPr>
        <w:pStyle w:val="Style10"/>
        <w:keepNext w:val="0"/>
        <w:keepLines w:val="0"/>
        <w:widowControl w:val="0"/>
        <w:shd w:val="clear" w:color="auto" w:fill="auto"/>
        <w:tabs>
          <w:tab w:pos="1387" w:val="left"/>
        </w:tabs>
        <w:bidi w:val="0"/>
        <w:spacing w:before="0" w:after="0" w:line="240" w:lineRule="auto"/>
        <w:ind w:left="0" w:right="0" w:firstLine="0"/>
        <w:jc w:val="center"/>
        <w:sectPr>
          <w:footnotePr>
            <w:pos w:val="pageBottom"/>
            <w:numFmt w:val="decimal"/>
            <w:numStart w:val="1"/>
            <w:numRestart w:val="continuous"/>
            <w15:footnoteColumns w:val="1"/>
          </w:footnotePr>
          <w:type w:val="continuous"/>
          <w:pgSz w:w="12264" w:h="16838"/>
          <w:pgMar w:top="1272" w:left="828" w:right="857" w:bottom="1190" w:header="0" w:footer="3" w:gutter="0"/>
          <w:cols w:space="720"/>
          <w:noEndnote/>
          <w:rtlGutter w:val="0"/>
          <w:docGrid w:linePitch="360"/>
        </w:sectPr>
      </w:pPr>
      <w:r>
        <w:rPr>
          <w:b/>
          <w:bCs/>
          <w:color w:val="FDC380"/>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2015</w:t>
        <w:tab/>
        <w:t>2016</w:t>
      </w:r>
    </w:p>
    <w:p>
      <w:pPr>
        <w:widowControl w:val="0"/>
        <w:spacing w:before="80" w:after="80" w:line="240" w:lineRule="exact"/>
        <w:rPr>
          <w:sz w:val="19"/>
          <w:szCs w:val="19"/>
        </w:rPr>
      </w:pPr>
    </w:p>
    <w:p>
      <w:pPr>
        <w:widowControl w:val="0"/>
        <w:spacing w:line="1" w:lineRule="exact"/>
        <w:sectPr>
          <w:footnotePr>
            <w:pos w:val="pageBottom"/>
            <w:numFmt w:val="decimal"/>
            <w:numStart w:val="1"/>
            <w:numRestart w:val="continuous"/>
            <w15:footnoteColumns w:val="1"/>
          </w:footnotePr>
          <w:type w:val="continuous"/>
          <w:pgSz w:w="12264" w:h="16838"/>
          <w:pgMar w:top="1200" w:left="0" w:right="0" w:bottom="1190" w:header="0" w:footer="3" w:gutter="0"/>
          <w:cols w:space="720"/>
          <w:noEndnote/>
          <w:rtlGutter w:val="0"/>
          <w:docGrid w:linePitch="360"/>
        </w:sectPr>
      </w:pPr>
    </w:p>
    <w:p>
      <w:pPr>
        <w:pStyle w:val="Style56"/>
        <w:keepNext/>
        <w:keepLines/>
        <w:widowControl w:val="0"/>
        <w:numPr>
          <w:ilvl w:val="0"/>
          <w:numId w:val="5"/>
        </w:numPr>
        <w:shd w:val="clear" w:color="auto" w:fill="auto"/>
        <w:tabs>
          <w:tab w:pos="471" w:val="left"/>
        </w:tabs>
        <w:bidi w:val="0"/>
        <w:spacing w:before="0" w:after="260" w:line="264" w:lineRule="auto"/>
        <w:ind w:left="0" w:right="0" w:firstLine="0"/>
        <w:jc w:val="both"/>
      </w:pPr>
      <w:bookmarkStart w:id="28" w:name="bookmark28"/>
      <w:bookmarkStart w:id="29" w:name="bookmark29"/>
      <w:r>
        <w:rPr>
          <w:spacing w:val="0"/>
          <w:position w:val="0"/>
          <w:shd w:val="clear" w:color="auto" w:fill="auto"/>
          <w:lang w:val="es-ES" w:eastAsia="es-ES" w:bidi="es-ES"/>
        </w:rPr>
        <w:t>OTROS ASPECTOS RELACIONADOS CON LA VIVENCIA DE LA EXPERIENCIA MIGRATORIA</w:t>
      </w:r>
      <w:bookmarkEnd w:id="28"/>
      <w:bookmarkEnd w:id="29"/>
    </w:p>
    <w:p>
      <w:pPr>
        <w:pStyle w:val="Style10"/>
        <w:keepNext w:val="0"/>
        <w:keepLines w:val="0"/>
        <w:widowControl w:val="0"/>
        <w:shd w:val="clear" w:color="auto" w:fill="auto"/>
        <w:bidi w:val="0"/>
        <w:spacing w:before="0" w:line="283" w:lineRule="auto"/>
        <w:ind w:left="0" w:right="0" w:firstLine="0"/>
        <w:jc w:val="both"/>
      </w:pPr>
      <w:r>
        <w:rPr>
          <w:spacing w:val="0"/>
          <w:w w:val="100"/>
          <w:position w:val="0"/>
          <w:shd w:val="clear" w:color="auto" w:fill="auto"/>
          <w:lang w:val="es-ES" w:eastAsia="es-ES" w:bidi="es-ES"/>
        </w:rPr>
        <w:t>Puesto que la experiencia migratoria es un fenómeno influido por múltiples aspectos, tanto de tipo objetivo como subjetivo, este informe recoge datos concernientes a otros aspectos tales como las creencias religiosas, el grado de conocimiento del castellano para aquellas personas de habla no hispana, o en número de hijas e hijos.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idioma como vía de comunicación para poder entender y hacerse entender es clave en un proceso de adaptación a un país extranjero. En este sentido la barrera es casi inexistente para aquellas mujeres cuya lengua materna es el español, sin embargo puede resultar un serio problema para aquellas de otro origen lingüístico.</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 xml:space="preserve">Únicamente el 14% de las 204 mujeres de la muestra afirman que necesitan una clara mejora en su nivel de castellano, ya que un 57% tiene un nivel muy bueno, bien por el nombrado aprendizaje en su país de origen, </w:t>
      </w:r>
      <w:r>
        <w:rPr>
          <w:spacing w:val="0"/>
          <w:w w:val="100"/>
          <w:position w:val="0"/>
          <w:shd w:val="clear" w:color="auto" w:fill="auto"/>
          <w:lang w:val="es-ES" w:eastAsia="es-ES" w:bidi="es-ES"/>
        </w:rPr>
        <w:t>bien por los esfuerzos realizados durante años de aprendizaje.</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La principal fuente de aprendizaje es la comunicación con el entorno (60% de las mujeres que han tenido que aprender el español), pero no únicamente ya que un 40% ha recibido cursos de lengua.</w:t>
      </w:r>
    </w:p>
    <w:p>
      <w:pPr>
        <w:pStyle w:val="Style10"/>
        <w:keepNext w:val="0"/>
        <w:keepLines w:val="0"/>
        <w:widowControl w:val="0"/>
        <w:shd w:val="clear" w:color="auto" w:fill="auto"/>
        <w:bidi w:val="0"/>
        <w:spacing w:before="0" w:after="280" w:line="283" w:lineRule="auto"/>
        <w:ind w:left="0" w:right="0" w:firstLine="0"/>
        <w:jc w:val="both"/>
      </w:pPr>
      <w:r>
        <w:rPr>
          <w:spacing w:val="0"/>
          <w:w w:val="100"/>
          <w:position w:val="0"/>
          <w:shd w:val="clear" w:color="auto" w:fill="auto"/>
          <w:lang w:val="es-ES" w:eastAsia="es-ES" w:bidi="es-ES"/>
        </w:rPr>
        <w:t xml:space="preserve">Respecto a la religión hemos de </w:t>
      </w:r>
      <w:r>
        <w:rPr>
          <w:spacing w:val="0"/>
          <w:w w:val="100"/>
          <w:position w:val="0"/>
          <w:shd w:val="clear" w:color="auto" w:fill="auto"/>
          <w:lang w:val="pt-BR" w:eastAsia="pt-BR" w:bidi="pt-BR"/>
        </w:rPr>
        <w:t>desta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car</w:t>
      </w:r>
      <w:r>
        <w:rPr>
          <w:spacing w:val="0"/>
          <w:w w:val="100"/>
          <w:position w:val="0"/>
          <w:shd w:val="clear" w:color="auto" w:fill="auto"/>
          <w:lang w:val="es-ES" w:eastAsia="es-ES" w:bidi="es-ES"/>
        </w:rPr>
        <w:t xml:space="preserve"> que una gran mayoría de mujeres </w:t>
      </w:r>
      <w:r>
        <w:rPr>
          <w:spacing w:val="0"/>
          <w:w w:val="100"/>
          <w:position w:val="0"/>
          <w:shd w:val="clear" w:color="auto" w:fill="auto"/>
          <w:lang w:val="fr-FR" w:eastAsia="fr-FR" w:bidi="fr-FR"/>
        </w:rPr>
        <w:t>par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ticipantes</w:t>
      </w:r>
      <w:r>
        <w:rPr>
          <w:spacing w:val="0"/>
          <w:w w:val="100"/>
          <w:position w:val="0"/>
          <w:shd w:val="clear" w:color="auto" w:fill="auto"/>
          <w:lang w:val="es-ES" w:eastAsia="es-ES" w:bidi="es-ES"/>
        </w:rPr>
        <w:t xml:space="preserve"> se consideran creyentes, ya que únicamente el 2,45 % se declara agnóstico o ateo. La mitad de las mujeres son </w:t>
      </w:r>
      <w:r>
        <w:rPr>
          <w:spacing w:val="0"/>
          <w:w w:val="100"/>
          <w:position w:val="0"/>
          <w:shd w:val="clear" w:color="auto" w:fill="auto"/>
          <w:lang w:val="pt-BR" w:eastAsia="pt-BR" w:bidi="pt-BR"/>
        </w:rPr>
        <w:t>católi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cas,</w:t>
      </w:r>
      <w:r>
        <w:rPr>
          <w:spacing w:val="0"/>
          <w:w w:val="100"/>
          <w:position w:val="0"/>
          <w:shd w:val="clear" w:color="auto" w:fill="auto"/>
          <w:lang w:val="es-ES" w:eastAsia="es-ES" w:bidi="es-ES"/>
        </w:rPr>
        <w:t xml:space="preserve"> y el 33,82% son musulmanas. Un 60% se considera muy o bastante practicante en su religión.</w:t>
      </w:r>
    </w:p>
    <w:p>
      <w:pPr>
        <w:pStyle w:val="Style10"/>
        <w:keepNext w:val="0"/>
        <w:keepLines w:val="0"/>
        <w:widowControl w:val="0"/>
        <w:shd w:val="clear" w:color="auto" w:fill="auto"/>
        <w:bidi w:val="0"/>
        <w:spacing w:before="0" w:after="280"/>
        <w:ind w:left="0" w:right="0" w:firstLine="0"/>
        <w:jc w:val="both"/>
        <w:sectPr>
          <w:footnotePr>
            <w:pos w:val="pageBottom"/>
            <w:numFmt w:val="decimal"/>
            <w:numStart w:val="1"/>
            <w:numRestart w:val="continuous"/>
            <w15:footnoteColumns w:val="1"/>
          </w:footnotePr>
          <w:type w:val="continuous"/>
          <w:pgSz w:w="12264" w:h="16838"/>
          <w:pgMar w:top="1200" w:left="835" w:right="849" w:bottom="1190" w:header="0" w:footer="3" w:gutter="0"/>
          <w:cols w:num="2" w:space="405"/>
          <w:noEndnote/>
          <w:rtlGutter w:val="0"/>
          <w:docGrid w:linePitch="360"/>
        </w:sectPr>
      </w:pPr>
      <w:r>
        <w:rPr>
          <w:spacing w:val="0"/>
          <w:w w:val="100"/>
          <w:position w:val="0"/>
          <w:shd w:val="clear" w:color="auto" w:fill="auto"/>
          <w:lang w:val="es-ES" w:eastAsia="es-ES" w:bidi="es-ES"/>
        </w:rPr>
        <w:t>Las creencias religiosas se presentan en ocasiones como fuentes de integración, especialmente porque suponen un apoyo de tipo comunitario, facilitando el establecimiento de relaciones. En algunos casos también las mujeres lo experimentan como un modo de mantener la vinculación de costumbres con el origen ofreciendo estabilidad en este sentido.</w:t>
      </w:r>
    </w:p>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1334" w:right="0" w:firstLine="0"/>
        <w:jc w:val="left"/>
      </w:pPr>
      <w:r>
        <w:rPr>
          <w:color w:val="FFFFFF"/>
          <w:spacing w:val="0"/>
          <w:w w:val="100"/>
          <w:position w:val="0"/>
          <w:shd w:val="clear" w:color="auto" w:fill="auto"/>
          <w:lang w:val="es-ES" w:eastAsia="es-ES" w:bidi="es-ES"/>
        </w:rPr>
        <w:t>CREENCIA RELIGIOSA</w:t>
      </w:r>
    </w:p>
    <w:p>
      <w:pPr>
        <w:widowControl w:val="0"/>
        <w:jc w:val="center"/>
        <w:rPr>
          <w:sz w:val="2"/>
          <w:szCs w:val="2"/>
        </w:rPr>
      </w:pPr>
      <w:r>
        <w:drawing>
          <wp:inline>
            <wp:extent cx="2974975" cy="2858770"/>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7"/>
                    <a:stretch/>
                  </pic:blipFill>
                  <pic:spPr>
                    <a:xfrm>
                      <a:ext cx="2974975" cy="2858770"/>
                    </a:xfrm>
                    <a:prstGeom prst="rect"/>
                  </pic:spPr>
                </pic:pic>
              </a:graphicData>
            </a:graphic>
          </wp:inline>
        </w:drawing>
      </w:r>
    </w:p>
    <w:p>
      <w:pPr>
        <w:widowControl w:val="0"/>
        <w:spacing w:after="639" w:line="1" w:lineRule="exact"/>
      </w:pPr>
    </w:p>
    <w:p>
      <w:pPr>
        <w:pStyle w:val="Style10"/>
        <w:keepNext w:val="0"/>
        <w:keepLines w:val="0"/>
        <w:widowControl w:val="0"/>
        <w:shd w:val="clear" w:color="auto" w:fill="auto"/>
        <w:bidi w:val="0"/>
        <w:spacing w:before="0" w:after="240" w:line="283" w:lineRule="auto"/>
        <w:ind w:left="0" w:right="0" w:firstLine="0"/>
        <w:jc w:val="both"/>
      </w:pPr>
      <w:r>
        <w:rPr>
          <w:spacing w:val="0"/>
          <w:w w:val="100"/>
          <w:position w:val="0"/>
          <w:shd w:val="clear" w:color="auto" w:fill="auto"/>
          <w:lang w:val="es-ES" w:eastAsia="es-ES" w:bidi="es-ES"/>
        </w:rPr>
        <w:t xml:space="preserve">Respecto a las cargas familiares las mujeres participantes tiene mayoritariamente cargas familiares de menores a cargo, únicamente un </w:t>
      </w:r>
      <w:r>
        <w:rPr>
          <w:spacing w:val="0"/>
          <w:w w:val="100"/>
          <w:position w:val="0"/>
          <w:shd w:val="clear" w:color="auto" w:fill="auto"/>
          <w:lang w:val="es-ES" w:eastAsia="es-ES" w:bidi="es-ES"/>
        </w:rPr>
        <w:t>15,15 % no tiene hijos o hijas (ni en España ni en origen). La situación más frecuente es por tanto la de asumir este tipo de responsabilidades familiares. Un 27.27 % tiene 2 hijos/as, y un 20,71% tiene 3. Estas cifras son más altas que la media nacional que no llega a 2 hijos por mujer.</w:t>
      </w:r>
    </w:p>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1286" w:right="0" w:firstLine="0"/>
        <w:jc w:val="left"/>
      </w:pPr>
      <w:r>
        <w:rPr>
          <w:color w:val="FFFFFF"/>
          <w:spacing w:val="0"/>
          <w:w w:val="100"/>
          <w:position w:val="0"/>
          <w:shd w:val="clear" w:color="auto" w:fill="auto"/>
          <w:lang w:val="es-ES" w:eastAsia="es-ES" w:bidi="es-ES"/>
        </w:rPr>
        <w:t>NÚMERO DE HIJOS/AS</w:t>
      </w:r>
    </w:p>
    <w:p>
      <w:pPr>
        <w:pStyle w:val="Style6"/>
        <w:keepNext w:val="0"/>
        <w:keepLines w:val="0"/>
        <w:widowControl w:val="0"/>
        <w:shd w:val="clear" w:color="auto" w:fill="auto"/>
        <w:tabs>
          <w:tab w:pos="2856" w:val="left"/>
        </w:tabs>
        <w:bidi w:val="0"/>
        <w:spacing w:before="0" w:after="0" w:line="240" w:lineRule="auto"/>
        <w:ind w:left="0" w:right="0" w:firstLine="0"/>
        <w:jc w:val="both"/>
        <w:rPr>
          <w:sz w:val="20"/>
          <w:szCs w:val="20"/>
        </w:rPr>
      </w:pPr>
      <w:r>
        <w:rPr>
          <w:color w:val="F8971D"/>
          <w:spacing w:val="0"/>
          <w:w w:val="100"/>
          <w:position w:val="0"/>
          <w:sz w:val="20"/>
          <w:szCs w:val="20"/>
          <w:shd w:val="clear" w:color="auto" w:fill="auto"/>
          <w:lang w:val="es-ES" w:eastAsia="es-ES" w:bidi="es-ES"/>
        </w:rPr>
        <w:t>27,27%</w:t>
        <w:tab/>
      </w:r>
      <w:r>
        <w:rPr>
          <w:color w:val="006AB8"/>
          <w:spacing w:val="0"/>
          <w:w w:val="100"/>
          <w:position w:val="0"/>
          <w:sz w:val="20"/>
          <w:szCs w:val="20"/>
          <w:shd w:val="clear" w:color="auto" w:fill="auto"/>
          <w:lang w:val="es-ES" w:eastAsia="es-ES" w:bidi="es-ES"/>
        </w:rPr>
        <w:t>▼</w:t>
      </w:r>
    </w:p>
    <w:p>
      <w:pPr>
        <w:widowControl w:val="0"/>
        <w:jc w:val="center"/>
        <w:rPr>
          <w:sz w:val="2"/>
          <w:szCs w:val="2"/>
        </w:rPr>
        <w:sectPr>
          <w:headerReference w:type="default" r:id="rId39"/>
          <w:footerReference w:type="default" r:id="rId40"/>
          <w:headerReference w:type="even" r:id="rId41"/>
          <w:footerReference w:type="even" r:id="rId42"/>
          <w:footnotePr>
            <w:pos w:val="pageBottom"/>
            <w:numFmt w:val="decimal"/>
            <w:numStart w:val="1"/>
            <w:numRestart w:val="continuous"/>
            <w15:footnoteColumns w:val="1"/>
          </w:footnotePr>
          <w:pgSz w:w="12264" w:h="16838"/>
          <w:pgMar w:top="1200" w:left="835" w:right="849" w:bottom="1190" w:header="0" w:footer="762" w:gutter="0"/>
          <w:cols w:num="2" w:space="405"/>
          <w:noEndnote/>
          <w:rtlGutter w:val="0"/>
          <w:docGrid w:linePitch="360"/>
        </w:sectPr>
      </w:pPr>
      <w:r>
        <w:drawing>
          <wp:inline>
            <wp:extent cx="2956560" cy="2054225"/>
            <wp:docPr id="66" name="Picutre 66"/>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3"/>
                    <a:stretch/>
                  </pic:blipFill>
                  <pic:spPr>
                    <a:xfrm>
                      <a:ext cx="2956560" cy="2054225"/>
                    </a:xfrm>
                    <a:prstGeom prst="rect"/>
                  </pic:spPr>
                </pic:pic>
              </a:graphicData>
            </a:graphic>
          </wp:inline>
        </w:drawing>
      </w:r>
    </w:p>
    <w:p>
      <w:pPr>
        <w:widowControl w:val="0"/>
        <w:spacing w:before="79" w:after="79" w:line="240" w:lineRule="exact"/>
        <w:rPr>
          <w:sz w:val="19"/>
          <w:szCs w:val="19"/>
        </w:rPr>
      </w:pPr>
    </w:p>
    <w:p>
      <w:pPr>
        <w:widowControl w:val="0"/>
        <w:spacing w:line="1" w:lineRule="exact"/>
        <w:sectPr>
          <w:footnotePr>
            <w:pos w:val="pageBottom"/>
            <w:numFmt w:val="decimal"/>
            <w:numStart w:val="1"/>
            <w:numRestart w:val="continuous"/>
            <w15:footnoteColumns w:val="1"/>
          </w:footnotePr>
          <w:type w:val="continuous"/>
          <w:pgSz w:w="12264" w:h="16838"/>
          <w:pgMar w:top="748" w:left="0" w:right="0" w:bottom="0" w:header="0" w:footer="3" w:gutter="0"/>
          <w:cols w:space="720"/>
          <w:noEndnote/>
          <w:rtlGutter w:val="0"/>
          <w:docGrid w:linePitch="360"/>
        </w:sectPr>
      </w:pPr>
    </w:p>
    <w:p>
      <w:pPr>
        <w:widowControl w:val="0"/>
        <w:spacing w:line="360" w:lineRule="exact"/>
      </w:pPr>
      <w:r>
        <w:drawing>
          <wp:anchor distT="0" distB="0" distL="0" distR="0" simplePos="0" relativeHeight="62914713" behindDoc="1" locked="0" layoutInCell="1" allowOverlap="1">
            <wp:simplePos x="0" y="0"/>
            <wp:positionH relativeFrom="page">
              <wp:posOffset>109855</wp:posOffset>
            </wp:positionH>
            <wp:positionV relativeFrom="paragraph">
              <wp:posOffset>12700</wp:posOffset>
            </wp:positionV>
            <wp:extent cx="7559040" cy="5480050"/>
            <wp:wrapNone/>
            <wp:docPr id="67" name="Shape 67"/>
            <a:graphic xmlns:a="http://schemas.openxmlformats.org/drawingml/2006/main">
              <a:graphicData uri="http://schemas.openxmlformats.org/drawingml/2006/picture">
                <pic:pic xmlns:pic="http://schemas.openxmlformats.org/drawingml/2006/picture">
                  <pic:nvPicPr>
                    <pic:cNvPr id="68" name="Picture box 68"/>
                    <pic:cNvPicPr/>
                  </pic:nvPicPr>
                  <pic:blipFill>
                    <a:blip r:embed="rId45"/>
                    <a:stretch/>
                  </pic:blipFill>
                  <pic:spPr>
                    <a:xfrm>
                      <a:ext cx="7559040" cy="54800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4" w:line="1" w:lineRule="exact"/>
      </w:pPr>
    </w:p>
    <w:p>
      <w:pPr>
        <w:widowControl w:val="0"/>
        <w:spacing w:line="1" w:lineRule="exact"/>
        <w:sectPr>
          <w:footnotePr>
            <w:pos w:val="pageBottom"/>
            <w:numFmt w:val="decimal"/>
            <w:numStart w:val="1"/>
            <w:numRestart w:val="continuous"/>
            <w15:footnoteColumns w:val="1"/>
          </w:footnotePr>
          <w:type w:val="continuous"/>
          <w:pgSz w:w="12264" w:h="16838"/>
          <w:pgMar w:top="748" w:left="180" w:right="180" w:bottom="0" w:header="0" w:footer="3" w:gutter="0"/>
          <w:cols w:space="720"/>
          <w:noEndnote/>
          <w:rtlGutter w:val="0"/>
          <w:docGrid w:linePitch="360"/>
        </w:sectPr>
      </w:pPr>
    </w:p>
    <w:p>
      <w:pPr>
        <w:pStyle w:val="Style19"/>
        <w:keepNext w:val="0"/>
        <w:keepLines w:val="0"/>
        <w:widowControl w:val="0"/>
        <w:shd w:val="clear" w:color="auto" w:fill="auto"/>
        <w:bidi w:val="0"/>
        <w:spacing w:before="0" w:after="40" w:line="240" w:lineRule="auto"/>
        <w:ind w:left="0" w:right="0" w:firstLine="0"/>
        <w:jc w:val="left"/>
        <w:rPr>
          <w:sz w:val="144"/>
          <w:szCs w:val="144"/>
        </w:rPr>
      </w:pPr>
      <w:r>
        <w:rPr>
          <w:rFonts w:ascii="Arial Narrow" w:eastAsia="Arial Narrow" w:hAnsi="Arial Narrow" w:cs="Arial Narrow"/>
          <w:color w:val="F8971D"/>
          <w:spacing w:val="0"/>
          <w:w w:val="50"/>
          <w:position w:val="0"/>
          <w:sz w:val="144"/>
          <w:szCs w:val="144"/>
          <w:shd w:val="clear" w:color="auto" w:fill="auto"/>
          <w:lang w:val="es-ES" w:eastAsia="es-ES" w:bidi="es-ES"/>
        </w:rPr>
        <w:t xml:space="preserve">2. </w:t>
      </w:r>
      <w:r>
        <w:rPr>
          <w:rFonts w:ascii="Arial Narrow" w:eastAsia="Arial Narrow" w:hAnsi="Arial Narrow" w:cs="Arial Narrow"/>
          <w:spacing w:val="0"/>
          <w:w w:val="50"/>
          <w:position w:val="0"/>
          <w:sz w:val="144"/>
          <w:szCs w:val="144"/>
          <w:shd w:val="clear" w:color="auto" w:fill="auto"/>
          <w:lang w:val="es-ES" w:eastAsia="es-ES" w:bidi="es-ES"/>
        </w:rPr>
        <w:t>FACTORES DE INTEGRACIÓN</w:t>
      </w:r>
    </w:p>
    <w:p>
      <w:pPr>
        <w:pStyle w:val="Style19"/>
        <w:keepNext w:val="0"/>
        <w:keepLines w:val="0"/>
        <w:widowControl w:val="0"/>
        <w:shd w:val="clear" w:color="auto" w:fill="auto"/>
        <w:bidi w:val="0"/>
        <w:spacing w:before="0" w:after="1040" w:line="240" w:lineRule="auto"/>
        <w:ind w:left="0" w:right="0" w:firstLine="0"/>
        <w:jc w:val="left"/>
        <w:rPr>
          <w:sz w:val="144"/>
          <w:szCs w:val="144"/>
        </w:rPr>
      </w:pPr>
      <w:r>
        <w:rPr>
          <w:rFonts w:ascii="Arial Narrow" w:eastAsia="Arial Narrow" w:hAnsi="Arial Narrow" w:cs="Arial Narrow"/>
          <w:spacing w:val="0"/>
          <w:w w:val="50"/>
          <w:position w:val="0"/>
          <w:sz w:val="144"/>
          <w:szCs w:val="144"/>
          <w:shd w:val="clear" w:color="auto" w:fill="auto"/>
          <w:lang w:val="es-ES" w:eastAsia="es-ES" w:bidi="es-ES"/>
        </w:rPr>
        <w:t>VERSUS FACTORES DE EXCLUSIÓN</w:t>
      </w:r>
    </w:p>
    <w:p>
      <w:pPr>
        <w:pStyle w:val="Style10"/>
        <w:keepNext w:val="0"/>
        <w:keepLines w:val="0"/>
        <w:widowControl w:val="0"/>
        <w:shd w:val="clear" w:color="auto" w:fill="auto"/>
        <w:bidi w:val="0"/>
        <w:spacing w:before="0"/>
        <w:ind w:left="0" w:right="0" w:firstLine="0"/>
        <w:jc w:val="left"/>
      </w:pPr>
      <w:r>
        <w:rPr>
          <w:b/>
          <w:bCs/>
          <w:spacing w:val="0"/>
          <w:w w:val="100"/>
          <w:position w:val="0"/>
          <w:shd w:val="clear" w:color="auto" w:fill="auto"/>
          <w:lang w:val="es-ES" w:eastAsia="es-ES" w:bidi="es-ES"/>
        </w:rPr>
        <w:t>Medir la integración de las personas inmigrantes es una tarea bien complicada por la dificultad de captar un fenómeno tan complejo. Sin embargo la importancia de este aspecto de la inmigración de cara al desarrollo de políticas públicas, y de mejora de la intervención con el colectivo, ha llevado al desarrollo de un conjunto de indicadores en la Unión Europea, conocidos como los indicadores de Zaragoza.</w:t>
      </w:r>
    </w:p>
    <w:p>
      <w:pPr>
        <w:pStyle w:val="Style10"/>
        <w:keepNext w:val="0"/>
        <w:keepLines w:val="0"/>
        <w:widowControl w:val="0"/>
        <w:shd w:val="clear" w:color="auto" w:fill="auto"/>
        <w:bidi w:val="0"/>
        <w:spacing w:before="0" w:line="288" w:lineRule="auto"/>
        <w:ind w:left="0" w:right="0" w:firstLine="0"/>
        <w:jc w:val="left"/>
      </w:pPr>
      <w:r>
        <w:rPr>
          <w:b/>
          <w:bCs/>
          <w:spacing w:val="0"/>
          <w:w w:val="100"/>
          <w:position w:val="0"/>
          <w:shd w:val="clear" w:color="auto" w:fill="auto"/>
          <w:lang w:val="es-ES" w:eastAsia="es-ES" w:bidi="es-ES"/>
        </w:rPr>
        <w:t>En ellos se contemplan 5 áreas fundamentales, todas de ellas recogidas en este informe. En este apartado se profundiza en la medición de su experiencia en aspectos laborales y de inclusión social, considerados dos de los pilares fundamentales para la cohesión social entre grupos de origen diverso.</w:t>
      </w:r>
    </w:p>
    <w:p>
      <w:pPr>
        <w:pStyle w:val="Style10"/>
        <w:keepNext w:val="0"/>
        <w:keepLines w:val="0"/>
        <w:widowControl w:val="0"/>
        <w:shd w:val="clear" w:color="auto" w:fill="auto"/>
        <w:bidi w:val="0"/>
        <w:spacing w:before="0" w:after="0" w:line="283" w:lineRule="auto"/>
        <w:ind w:left="0" w:right="0" w:firstLine="0"/>
        <w:jc w:val="left"/>
        <w:sectPr>
          <w:headerReference w:type="default" r:id="rId47"/>
          <w:footerReference w:type="default" r:id="rId48"/>
          <w:headerReference w:type="even" r:id="rId49"/>
          <w:footerReference w:type="even" r:id="rId50"/>
          <w:footnotePr>
            <w:pos w:val="pageBottom"/>
            <w:numFmt w:val="decimal"/>
            <w:numStart w:val="1"/>
            <w:numRestart w:val="continuous"/>
            <w15:footnoteColumns w:val="1"/>
          </w:footnotePr>
          <w:pgSz w:w="12264" w:h="16838"/>
          <w:pgMar w:top="1104" w:left="747" w:right="593" w:bottom="1190" w:header="0" w:footer="3" w:gutter="0"/>
          <w:cols w:space="720"/>
          <w:noEndnote/>
          <w:rtlGutter w:val="0"/>
          <w:docGrid w:linePitch="360"/>
        </w:sectPr>
      </w:pPr>
      <w:r>
        <w:rPr>
          <w:b/>
          <w:bCs/>
          <w:spacing w:val="0"/>
          <w:w w:val="100"/>
          <w:position w:val="0"/>
          <w:shd w:val="clear" w:color="auto" w:fill="auto"/>
          <w:lang w:val="es-ES" w:eastAsia="es-ES" w:bidi="es-ES"/>
        </w:rPr>
        <w:t>Estos dos ámbitos se han completado con dos áreas consideradas básicas: por un lado la dimensión social de la salud, y por otro las características del proyecto migratorio.</w:t>
      </w:r>
    </w:p>
    <w:p>
      <w:pPr>
        <w:widowControl w:val="0"/>
        <w:spacing w:before="31" w:after="31" w:line="240" w:lineRule="exact"/>
        <w:rPr>
          <w:sz w:val="19"/>
          <w:szCs w:val="19"/>
        </w:rPr>
      </w:pPr>
    </w:p>
    <w:p>
      <w:pPr>
        <w:widowControl w:val="0"/>
        <w:spacing w:line="1" w:lineRule="exact"/>
        <w:sectPr>
          <w:footnotePr>
            <w:pos w:val="pageBottom"/>
            <w:numFmt w:val="decimal"/>
            <w:numStart w:val="1"/>
            <w:numRestart w:val="continuous"/>
            <w15:footnoteColumns w:val="1"/>
          </w:footnotePr>
          <w:type w:val="continuous"/>
          <w:pgSz w:w="12264" w:h="16838"/>
          <w:pgMar w:top="1104" w:left="0" w:right="0" w:bottom="1186" w:header="0" w:footer="3" w:gutter="0"/>
          <w:cols w:space="720"/>
          <w:noEndnote/>
          <w:rtlGutter w:val="0"/>
          <w:docGrid w:linePitch="360"/>
        </w:sectPr>
      </w:pPr>
    </w:p>
    <w:p>
      <w:pPr>
        <w:pStyle w:val="Style56"/>
        <w:keepNext/>
        <w:keepLines/>
        <w:widowControl w:val="0"/>
        <w:numPr>
          <w:ilvl w:val="0"/>
          <w:numId w:val="11"/>
        </w:numPr>
        <w:shd w:val="clear" w:color="auto" w:fill="auto"/>
        <w:tabs>
          <w:tab w:pos="488" w:val="left"/>
        </w:tabs>
        <w:bidi w:val="0"/>
        <w:spacing w:before="0" w:after="180" w:line="262" w:lineRule="auto"/>
        <w:ind w:left="0" w:right="0" w:firstLine="0"/>
        <w:jc w:val="left"/>
      </w:pPr>
      <w:bookmarkStart w:id="30" w:name="bookmark30"/>
      <w:bookmarkStart w:id="31" w:name="bookmark31"/>
      <w:r>
        <w:rPr>
          <w:spacing w:val="0"/>
          <w:position w:val="0"/>
          <w:shd w:val="clear" w:color="auto" w:fill="auto"/>
          <w:lang w:val="es-ES" w:eastAsia="es-ES" w:bidi="es-ES"/>
        </w:rPr>
        <w:t>DESEMPLEO, EMPLEO Y SITUACIÓN ECONÓMICA</w:t>
      </w:r>
      <w:bookmarkEnd w:id="30"/>
      <w:bookmarkEnd w:id="31"/>
    </w:p>
    <w:p>
      <w:pPr>
        <w:pStyle w:val="Style10"/>
        <w:keepNext w:val="0"/>
        <w:keepLines w:val="0"/>
        <w:widowControl w:val="0"/>
        <w:shd w:val="clear" w:color="auto" w:fill="auto"/>
        <w:bidi w:val="0"/>
        <w:spacing w:before="0" w:after="173" w:line="240" w:lineRule="auto"/>
        <w:ind w:left="0" w:right="0" w:firstLine="0"/>
        <w:jc w:val="left"/>
      </w:pPr>
      <w:r>
        <w:rPr>
          <w:b/>
          <w:bCs/>
          <w:color w:val="F8971D"/>
          <w:spacing w:val="0"/>
          <w:w w:val="100"/>
          <w:position w:val="0"/>
          <w:shd w:val="clear" w:color="auto" w:fill="auto"/>
          <w:lang w:val="es-ES" w:eastAsia="es-ES" w:bidi="es-ES"/>
        </w:rPr>
        <w:t>PRINCIPALES RESULTADOS</w:t>
      </w:r>
    </w:p>
    <w:p>
      <w:pPr>
        <w:pStyle w:val="Style10"/>
        <w:keepNext w:val="0"/>
        <w:keepLines w:val="0"/>
        <w:widowControl w:val="0"/>
        <w:pBdr>
          <w:top w:val="single" w:sz="0" w:space="9" w:color="F8981D"/>
          <w:left w:val="single" w:sz="0" w:space="6" w:color="F8981D"/>
          <w:bottom w:val="single" w:sz="0" w:space="10" w:color="F8981D"/>
          <w:right w:val="single" w:sz="0" w:space="6" w:color="F8981D"/>
        </w:pBdr>
        <w:shd w:val="clear" w:color="auto" w:fill="F8981D"/>
        <w:bidi w:val="0"/>
        <w:spacing w:before="0"/>
        <w:ind w:left="480" w:right="0" w:hanging="260"/>
        <w:jc w:val="both"/>
      </w:pPr>
      <w:r>
        <w:rPr>
          <w:b/>
          <w:bCs/>
          <w:color w:val="FFFFFF"/>
          <w:spacing w:val="0"/>
          <w:w w:val="100"/>
          <w:position w:val="0"/>
          <w:shd w:val="clear" w:color="auto" w:fill="auto"/>
          <w:lang w:val="es-ES" w:eastAsia="es-ES" w:bidi="es-ES"/>
        </w:rPr>
        <w:t>• Las mujeres inmigrantes de la muestra se encuentran en su mayoría laboralmente activas (89,22%). Dentro de este grupo el 37,75% tiene uno o varios empleos, y el 51,47% se encuentra desempleadas pero en búsqueda activa.</w:t>
      </w:r>
    </w:p>
    <w:p>
      <w:pPr>
        <w:pStyle w:val="Style10"/>
        <w:keepNext w:val="0"/>
        <w:keepLines w:val="0"/>
        <w:widowControl w:val="0"/>
        <w:pBdr>
          <w:top w:val="single" w:sz="0" w:space="9" w:color="F8981D"/>
          <w:left w:val="single" w:sz="0" w:space="6" w:color="F8981D"/>
          <w:bottom w:val="single" w:sz="0" w:space="10" w:color="F8981D"/>
          <w:right w:val="single" w:sz="0" w:space="6" w:color="F8981D"/>
        </w:pBdr>
        <w:shd w:val="clear" w:color="auto" w:fill="F8981D"/>
        <w:bidi w:val="0"/>
        <w:spacing w:before="0" w:after="0" w:line="283" w:lineRule="auto"/>
        <w:ind w:left="480" w:right="0" w:hanging="260"/>
        <w:jc w:val="both"/>
      </w:pPr>
      <w:r>
        <w:rPr>
          <w:b/>
          <w:bCs/>
          <w:color w:val="FFFFFF"/>
          <w:spacing w:val="0"/>
          <w:w w:val="100"/>
          <w:position w:val="0"/>
          <w:shd w:val="clear" w:color="auto" w:fill="auto"/>
          <w:lang w:val="es-ES" w:eastAsia="es-ES" w:bidi="es-ES"/>
        </w:rPr>
        <w:t xml:space="preserve">• El 50% de las mujeres empleadas decla - ran que el puesto que desarrolla no se ajusta ni a la formación ni a las </w:t>
      </w:r>
      <w:r>
        <w:rPr>
          <w:b/>
          <w:bCs/>
          <w:color w:val="FFFFFF"/>
          <w:spacing w:val="0"/>
          <w:w w:val="100"/>
          <w:position w:val="0"/>
          <w:shd w:val="clear" w:color="auto" w:fill="auto"/>
          <w:lang w:val="pt-BR" w:eastAsia="pt-BR" w:bidi="pt-BR"/>
        </w:rPr>
        <w:t>habilida</w:t>
        <w:softHyphen/>
      </w:r>
      <w:r>
        <w:rPr>
          <w:b/>
          <w:bCs/>
          <w:color w:val="FFFFFF"/>
          <w:spacing w:val="0"/>
          <w:w w:val="100"/>
          <w:position w:val="0"/>
          <w:shd w:val="clear" w:color="auto" w:fill="auto"/>
          <w:lang w:val="es-ES" w:eastAsia="es-ES" w:bidi="es-ES"/>
        </w:rPr>
      </w:r>
      <w:r>
        <w:rPr>
          <w:b/>
          <w:bCs/>
          <w:color w:val="FFFFFF"/>
          <w:spacing w:val="0"/>
          <w:w w:val="100"/>
          <w:position w:val="0"/>
          <w:shd w:val="clear" w:color="auto" w:fill="auto"/>
          <w:lang w:val="pt-BR" w:eastAsia="pt-BR" w:bidi="pt-BR"/>
        </w:rPr>
        <w:t>des</w:t>
      </w:r>
      <w:r>
        <w:rPr>
          <w:b/>
          <w:bCs/>
          <w:color w:val="FFFFFF"/>
          <w:spacing w:val="0"/>
          <w:w w:val="100"/>
          <w:position w:val="0"/>
          <w:shd w:val="clear" w:color="auto" w:fill="auto"/>
          <w:lang w:val="es-ES" w:eastAsia="es-ES" w:bidi="es-ES"/>
        </w:rPr>
        <w:t xml:space="preserve"> que posee la persona, ya que están sobre cualificadas para el mismo.</w:t>
      </w:r>
    </w:p>
    <w:p>
      <w:pPr>
        <w:pStyle w:val="Style10"/>
        <w:keepNext w:val="0"/>
        <w:keepLines w:val="0"/>
        <w:widowControl w:val="0"/>
        <w:pBdr>
          <w:top w:val="single" w:sz="0" w:space="9" w:color="F8981D"/>
          <w:left w:val="single" w:sz="0" w:space="0" w:color="F8981D"/>
          <w:bottom w:val="single" w:sz="0" w:space="9" w:color="F8981D"/>
          <w:right w:val="single" w:sz="0" w:space="0" w:color="F8981D"/>
        </w:pBdr>
        <w:shd w:val="clear" w:color="auto" w:fill="F8981D"/>
        <w:bidi w:val="0"/>
        <w:spacing w:before="0" w:after="280"/>
        <w:ind w:left="240" w:right="0" w:hanging="240"/>
        <w:jc w:val="both"/>
      </w:pPr>
      <w:r>
        <w:rPr>
          <w:b/>
          <w:bCs/>
          <w:color w:val="FFFFFF"/>
          <w:spacing w:val="0"/>
          <w:w w:val="100"/>
          <w:position w:val="0"/>
          <w:shd w:val="clear" w:color="auto" w:fill="auto"/>
          <w:lang w:val="es-ES" w:eastAsia="es-ES" w:bidi="es-ES"/>
        </w:rPr>
        <w:t>• El 39,90% (81) de las mujeres no genera ningún ingreso por sí misma, y el 33,99% sus ingresos no superan los 600€.</w:t>
      </w:r>
    </w:p>
    <w:p>
      <w:pPr>
        <w:pStyle w:val="Style10"/>
        <w:keepNext w:val="0"/>
        <w:keepLines w:val="0"/>
        <w:widowControl w:val="0"/>
        <w:pBdr>
          <w:top w:val="single" w:sz="0" w:space="9" w:color="F8981D"/>
          <w:left w:val="single" w:sz="0" w:space="0" w:color="F8981D"/>
          <w:bottom w:val="single" w:sz="0" w:space="9" w:color="F8981D"/>
          <w:right w:val="single" w:sz="0" w:space="0" w:color="F8981D"/>
        </w:pBdr>
        <w:shd w:val="clear" w:color="auto" w:fill="F8981D"/>
        <w:bidi w:val="0"/>
        <w:spacing w:before="0" w:after="282"/>
        <w:ind w:left="240" w:right="0" w:hanging="240"/>
        <w:jc w:val="both"/>
      </w:pPr>
      <w:r>
        <w:rPr>
          <w:b/>
          <w:bCs/>
          <w:color w:val="FFFFFF"/>
          <w:spacing w:val="0"/>
          <w:w w:val="100"/>
          <w:position w:val="0"/>
          <w:shd w:val="clear" w:color="auto" w:fill="auto"/>
          <w:lang w:val="es-ES" w:eastAsia="es-ES" w:bidi="es-ES"/>
        </w:rPr>
        <w:t>• 42,8% de los casos, los únicos miembros de la unidad familiar que aportan ingre</w:t>
        <w:softHyphen/>
        <w:t>sos al hogar son las propias mujeres.</w:t>
      </w:r>
    </w:p>
    <w:p>
      <w:pPr>
        <w:pStyle w:val="Style10"/>
        <w:keepNext w:val="0"/>
        <w:keepLines w:val="0"/>
        <w:widowControl w:val="0"/>
        <w:shd w:val="clear" w:color="auto" w:fill="auto"/>
        <w:bidi w:val="0"/>
        <w:spacing w:before="0" w:after="280"/>
        <w:ind w:left="-220" w:right="0" w:firstLine="0"/>
        <w:jc w:val="both"/>
      </w:pPr>
      <w:r>
        <w:rPr>
          <w:spacing w:val="0"/>
          <w:w w:val="100"/>
          <w:position w:val="0"/>
          <w:shd w:val="clear" w:color="auto" w:fill="auto"/>
          <w:lang w:val="es-ES" w:eastAsia="es-ES" w:bidi="es-ES"/>
        </w:rPr>
        <w:t>Desde el punto de vista del empleo el informe muestra que las mujeres inmigrantes son población activa, que bien mediante el desarrollo de un trabajo remunerado, bien mediante la búsqueda activa de un empleo, están relacionadas directamente con aspectos laborales.</w:t>
      </w:r>
    </w:p>
    <w:p>
      <w:pPr>
        <w:pStyle w:val="Style10"/>
        <w:keepNext w:val="0"/>
        <w:keepLines w:val="0"/>
        <w:widowControl w:val="0"/>
        <w:shd w:val="clear" w:color="auto" w:fill="auto"/>
        <w:bidi w:val="0"/>
        <w:spacing w:before="0" w:line="288" w:lineRule="auto"/>
        <w:ind w:left="-220" w:right="0" w:firstLine="0"/>
        <w:jc w:val="both"/>
      </w:pPr>
      <w:r>
        <w:rPr>
          <w:spacing w:val="0"/>
          <w:w w:val="100"/>
          <w:position w:val="0"/>
          <w:shd w:val="clear" w:color="auto" w:fill="auto"/>
          <w:lang w:val="es-ES" w:eastAsia="es-ES" w:bidi="es-ES"/>
        </w:rPr>
        <w:t xml:space="preserve">El empleo se considera tradicionalmente un indicador de integración, ya que posibilita </w:t>
      </w:r>
      <w:r>
        <w:rPr>
          <w:spacing w:val="0"/>
          <w:w w:val="100"/>
          <w:position w:val="0"/>
          <w:shd w:val="clear" w:color="auto" w:fill="auto"/>
          <w:lang w:val="es-ES" w:eastAsia="es-ES" w:bidi="es-ES"/>
        </w:rPr>
        <w:t>un bienestar económico, genera relaciones personales y con la comunidad, así como un reconocimiento social. Ahora bien, estos aspectos positivos relacionados con el empleo se van matizando en la medida en que los tipos de puestos desarrollados y las condiciones generan situaciones de discriminación y abuso laboral, suponiendo el empleo por tanto más bien una fuente de ansiedad y estrés.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37,75% de las mujeres del informe se encuentran empleadas. En algunos casos se encuentran en situación de pluriempleo, ya que el 13,89% (10 mujeres) tiene 2 empleos, y 2,78% (2 mujeres) de las mujeres empleadas desarrolla 3 trabajos distintos.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empleo de las mujeres inmigrantes se encuentra extremadamente vinculado al empleo doméstico. Las razones de esta situación son diversas, pero un mercado laboral segregado ha ido arrinconando a las mujeres de origen extranjero en este tipo de puestos, independientemente de niveles formativos más altos que los requeridos para el puesto, y de experiencias laborales diversas. El 50% de las mujeres empleadas declaran que el puesto que desarrolla no se ajusta ni a la formación ni a las habilidades que posee la persona, por lo que estas mujeres se encuentran sobrecualificadas para el desarrollo de su trabajo.</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Esta realidad se muestra en este informe claramente dónde 51 de las 74 mujeres empleadas (68,9%) trabaja en el empleo doméstico o en el sector de cuidados de personas dependientes. Además hay 13 mujeres (16,88%) que se encuentran empleadas en el sector de la limpieza. Ambas profesiones comparten que son tareas fuertemente vinculadas a las tradicionalmente asociadas a las mujeres, y por este motivo especialmente poco valoradas y casi sin reconocimiento.</w:t>
      </w:r>
    </w:p>
    <w:p>
      <w:pPr>
        <w:pStyle w:val="Style10"/>
        <w:keepNext w:val="0"/>
        <w:keepLines w:val="0"/>
        <w:widowControl w:val="0"/>
        <w:shd w:val="clear" w:color="auto" w:fill="auto"/>
        <w:bidi w:val="0"/>
        <w:spacing w:before="0" w:line="288" w:lineRule="auto"/>
        <w:ind w:left="0" w:right="0" w:firstLine="0"/>
        <w:jc w:val="both"/>
      </w:pPr>
      <w:r>
        <w:rPr>
          <w:spacing w:val="0"/>
          <w:w w:val="100"/>
          <w:position w:val="0"/>
          <w:shd w:val="clear" w:color="auto" w:fill="auto"/>
          <w:lang w:val="es-ES" w:eastAsia="es-ES" w:bidi="es-ES"/>
        </w:rPr>
        <w:t>Como última categoría laboral, con el 10% de las mujeres, se encuentra la hostelería.</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muestra de que el trabajo femenino de personas inmigrantes se desarrolla en condiciones especialmente duras lo muestra el porcentaje de mujeres que no están dadas de alta en la Seguridad Social en el desarrollo de su trabajo, como es obligatorio por ley, incluso para el empleo doméstico.</w:t>
      </w:r>
    </w:p>
    <w:p>
      <w:pPr>
        <w:pStyle w:val="Style10"/>
        <w:keepNext w:val="0"/>
        <w:keepLines w:val="0"/>
        <w:widowControl w:val="0"/>
        <w:shd w:val="clear" w:color="auto" w:fill="auto"/>
        <w:bidi w:val="0"/>
        <w:spacing w:before="0" w:line="288" w:lineRule="auto"/>
        <w:ind w:left="0" w:right="0" w:firstLine="0"/>
        <w:jc w:val="both"/>
      </w:pPr>
      <w:r>
        <w:rPr>
          <w:spacing w:val="0"/>
          <w:w w:val="100"/>
          <w:position w:val="0"/>
          <w:shd w:val="clear" w:color="auto" w:fill="auto"/>
          <w:lang w:val="es-ES" w:eastAsia="es-ES" w:bidi="es-ES"/>
        </w:rPr>
        <w:t>A pesar de lo dicho anteriormente la satisfacción con el empleo no es baja, ya que sólo un 21% puntúa entre 1 y 4 su empleo actual, en una escala del 1 al 10.</w:t>
      </w:r>
    </w:p>
    <w:p>
      <w:pPr>
        <w:pStyle w:val="Style10"/>
        <w:keepNext w:val="0"/>
        <w:keepLines w:val="0"/>
        <w:widowControl w:val="0"/>
        <w:shd w:val="clear" w:color="auto" w:fill="auto"/>
        <w:bidi w:val="0"/>
        <w:spacing w:before="0" w:after="380" w:line="283" w:lineRule="auto"/>
        <w:ind w:left="0" w:right="0" w:firstLine="0"/>
        <w:jc w:val="both"/>
      </w:pPr>
      <w:r>
        <w:rPr>
          <w:spacing w:val="0"/>
          <w:w w:val="100"/>
          <w:position w:val="0"/>
          <w:shd w:val="clear" w:color="auto" w:fill="auto"/>
          <w:lang w:val="es-ES" w:eastAsia="es-ES" w:bidi="es-ES"/>
        </w:rPr>
        <w:t>Ahora bien, sí se observa de manera generalizada el deseo de mejora laboral, y el 64,29% consideran que podrían hacerlo mejorando su formación.</w:t>
      </w:r>
    </w:p>
    <w:p>
      <w:pPr>
        <w:pStyle w:val="Style103"/>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5" w:right="0" w:firstLine="0"/>
        <w:jc w:val="left"/>
      </w:pPr>
      <w:r>
        <w:rPr>
          <w:color w:val="FFFFFF"/>
          <w:spacing w:val="0"/>
          <w:w w:val="100"/>
          <w:position w:val="0"/>
          <w:shd w:val="clear" w:color="auto" w:fill="auto"/>
          <w:lang w:val="es-ES" w:eastAsia="es-ES" w:bidi="es-ES"/>
        </w:rPr>
        <w:t>SITUACIÓN LABORAL EN EL MOMENTO DE ENTREVISTA</w:t>
      </w:r>
    </w:p>
    <w:tbl>
      <w:tblPr>
        <w:tblOverlap w:val="never"/>
        <w:jc w:val="center"/>
        <w:tblLayout w:type="fixed"/>
      </w:tblPr>
      <w:tblGrid>
        <w:gridCol w:w="1877"/>
        <w:gridCol w:w="1037"/>
        <w:gridCol w:w="1022"/>
        <w:gridCol w:w="1032"/>
      </w:tblGrid>
      <w:tr>
        <w:trPr>
          <w:trHeight w:val="749" w:hRule="exact"/>
        </w:trPr>
        <w:tc>
          <w:tcPr>
            <w:tcBorders/>
            <w:shd w:val="clear" w:color="auto" w:fill="EFE9E2"/>
            <w:vAlign w:val="top"/>
          </w:tcPr>
          <w:p>
            <w:pPr>
              <w:widowControl w:val="0"/>
              <w:rPr>
                <w:sz w:val="10"/>
                <w:szCs w:val="10"/>
              </w:rPr>
            </w:pP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s-ES" w:eastAsia="es-ES" w:bidi="es-ES"/>
              </w:rPr>
              <w:t>2015</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s-ES" w:eastAsia="es-ES" w:bidi="es-ES"/>
              </w:rPr>
              <w:t>2016</w:t>
            </w:r>
          </w:p>
        </w:tc>
        <w:tc>
          <w:tcPr>
            <w:tcBorders/>
            <w:shd w:val="clear" w:color="auto" w:fill="EFE9E2"/>
            <w:vAlign w:val="bottom"/>
          </w:tcPr>
          <w:p>
            <w:pPr>
              <w:pStyle w:val="Style19"/>
              <w:keepNext w:val="0"/>
              <w:keepLines w:val="0"/>
              <w:widowControl w:val="0"/>
              <w:shd w:val="clear" w:color="auto" w:fill="auto"/>
              <w:bidi w:val="0"/>
              <w:spacing w:before="0" w:after="0" w:line="276" w:lineRule="auto"/>
              <w:ind w:left="0" w:right="0" w:firstLine="0"/>
              <w:jc w:val="center"/>
              <w:rPr>
                <w:sz w:val="18"/>
                <w:szCs w:val="18"/>
              </w:rPr>
            </w:pPr>
            <w:r>
              <w:rPr>
                <w:b/>
                <w:bCs/>
                <w:spacing w:val="0"/>
                <w:w w:val="100"/>
                <w:position w:val="0"/>
                <w:sz w:val="18"/>
                <w:szCs w:val="18"/>
                <w:shd w:val="clear" w:color="auto" w:fill="auto"/>
                <w:lang w:val="es-ES" w:eastAsia="es-ES" w:bidi="es-ES"/>
              </w:rPr>
              <w:t>Total general</w:t>
            </w:r>
          </w:p>
        </w:tc>
      </w:tr>
      <w:tr>
        <w:trPr>
          <w:trHeight w:val="778" w:hRule="exact"/>
        </w:trPr>
        <w:tc>
          <w:tcPr>
            <w:tcBorders/>
            <w:shd w:val="clear" w:color="auto" w:fill="FFFFFF"/>
            <w:vAlign w:val="bottom"/>
          </w:tcPr>
          <w:p>
            <w:pPr>
              <w:pStyle w:val="Style19"/>
              <w:keepNext w:val="0"/>
              <w:keepLines w:val="0"/>
              <w:widowControl w:val="0"/>
              <w:shd w:val="clear" w:color="auto" w:fill="auto"/>
              <w:bidi w:val="0"/>
              <w:spacing w:before="0" w:after="0" w:line="276" w:lineRule="auto"/>
              <w:ind w:left="0" w:right="0" w:firstLine="0"/>
              <w:jc w:val="left"/>
              <w:rPr>
                <w:sz w:val="20"/>
                <w:szCs w:val="20"/>
              </w:rPr>
            </w:pPr>
            <w:r>
              <w:rPr>
                <w:spacing w:val="0"/>
                <w:w w:val="100"/>
                <w:position w:val="0"/>
                <w:sz w:val="20"/>
                <w:szCs w:val="20"/>
                <w:shd w:val="clear" w:color="auto" w:fill="auto"/>
                <w:lang w:val="es-ES" w:eastAsia="es-ES" w:bidi="es-ES"/>
              </w:rPr>
              <w:t>Desempleada, buscando trabajo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49,59%</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54,32%</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51,47%</w:t>
            </w:r>
          </w:p>
        </w:tc>
      </w:tr>
      <w:tr>
        <w:trPr>
          <w:trHeight w:val="763" w:hRule="exact"/>
        </w:trPr>
        <w:tc>
          <w:tcPr>
            <w:tcBorders/>
            <w:shd w:val="clear" w:color="auto" w:fill="FFFFFF"/>
            <w:vAlign w:val="bottom"/>
          </w:tcPr>
          <w:p>
            <w:pPr>
              <w:pStyle w:val="Style19"/>
              <w:keepNext w:val="0"/>
              <w:keepLines w:val="0"/>
              <w:widowControl w:val="0"/>
              <w:shd w:val="clear" w:color="auto" w:fill="auto"/>
              <w:bidi w:val="0"/>
              <w:spacing w:before="0" w:after="0" w:line="276" w:lineRule="auto"/>
              <w:ind w:left="0" w:right="0" w:firstLine="0"/>
              <w:jc w:val="left"/>
              <w:rPr>
                <w:sz w:val="20"/>
                <w:szCs w:val="20"/>
              </w:rPr>
            </w:pPr>
            <w:r>
              <w:rPr>
                <w:spacing w:val="0"/>
                <w:w w:val="100"/>
                <w:position w:val="0"/>
                <w:sz w:val="20"/>
                <w:szCs w:val="20"/>
                <w:shd w:val="clear" w:color="auto" w:fill="auto"/>
                <w:lang w:val="es-ES" w:eastAsia="es-ES" w:bidi="es-ES"/>
              </w:rPr>
              <w:t>Desempleada, sin buscar trabajo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6,50%</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7,41%</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6,86%</w:t>
            </w:r>
          </w:p>
        </w:tc>
      </w:tr>
      <w:tr>
        <w:trPr>
          <w:trHeight w:val="768" w:hRule="exact"/>
        </w:trPr>
        <w:tc>
          <w:tcPr>
            <w:tcBorders/>
            <w:shd w:val="clear" w:color="auto" w:fill="FFFFFF"/>
            <w:vAlign w:val="bottom"/>
          </w:tcPr>
          <w:p>
            <w:pPr>
              <w:pStyle w:val="Style19"/>
              <w:keepNext w:val="0"/>
              <w:keepLines w:val="0"/>
              <w:widowControl w:val="0"/>
              <w:shd w:val="clear" w:color="auto" w:fill="auto"/>
              <w:bidi w:val="0"/>
              <w:spacing w:before="0" w:after="0" w:line="276" w:lineRule="auto"/>
              <w:ind w:left="0" w:right="0" w:firstLine="0"/>
              <w:jc w:val="left"/>
              <w:rPr>
                <w:sz w:val="20"/>
                <w:szCs w:val="20"/>
              </w:rPr>
            </w:pPr>
            <w:r>
              <w:rPr>
                <w:spacing w:val="0"/>
                <w:w w:val="100"/>
                <w:position w:val="0"/>
                <w:sz w:val="20"/>
                <w:szCs w:val="20"/>
                <w:shd w:val="clear" w:color="auto" w:fill="auto"/>
                <w:lang w:val="es-ES" w:eastAsia="es-ES" w:bidi="es-ES"/>
              </w:rPr>
              <w:t>Incacitada permanentemente</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0,00%</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1,23%</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300"/>
              <w:jc w:val="both"/>
              <w:rPr>
                <w:sz w:val="18"/>
                <w:szCs w:val="18"/>
              </w:rPr>
            </w:pPr>
            <w:r>
              <w:rPr>
                <w:b/>
                <w:bCs/>
                <w:spacing w:val="0"/>
                <w:w w:val="100"/>
                <w:position w:val="0"/>
                <w:sz w:val="18"/>
                <w:szCs w:val="18"/>
                <w:shd w:val="clear" w:color="auto" w:fill="auto"/>
                <w:lang w:val="es-ES" w:eastAsia="es-ES" w:bidi="es-ES"/>
              </w:rPr>
              <w:t>0,49%</w:t>
            </w:r>
          </w:p>
        </w:tc>
      </w:tr>
      <w:tr>
        <w:trPr>
          <w:trHeight w:val="768" w:hRule="exact"/>
        </w:trPr>
        <w:tc>
          <w:tcPr>
            <w:tcBorders/>
            <w:shd w:val="clear" w:color="auto" w:fill="FFFFFF"/>
            <w:vAlign w:val="bottom"/>
          </w:tcPr>
          <w:p>
            <w:pPr>
              <w:pStyle w:val="Style19"/>
              <w:keepNext w:val="0"/>
              <w:keepLines w:val="0"/>
              <w:widowControl w:val="0"/>
              <w:shd w:val="clear" w:color="auto" w:fill="auto"/>
              <w:bidi w:val="0"/>
              <w:spacing w:before="0" w:after="0" w:line="276" w:lineRule="auto"/>
              <w:ind w:left="0" w:right="0" w:firstLine="0"/>
              <w:jc w:val="left"/>
              <w:rPr>
                <w:sz w:val="20"/>
                <w:szCs w:val="20"/>
              </w:rPr>
            </w:pPr>
            <w:r>
              <w:rPr>
                <w:spacing w:val="0"/>
                <w:w w:val="100"/>
                <w:position w:val="0"/>
                <w:sz w:val="20"/>
                <w:szCs w:val="20"/>
                <w:shd w:val="clear" w:color="auto" w:fill="auto"/>
                <w:lang w:val="es-ES" w:eastAsia="es-ES" w:bidi="es-ES"/>
              </w:rPr>
              <w:t>Jubilada/ pensionista</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0,81%</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0,00%</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300"/>
              <w:jc w:val="both"/>
              <w:rPr>
                <w:sz w:val="18"/>
                <w:szCs w:val="18"/>
              </w:rPr>
            </w:pPr>
            <w:r>
              <w:rPr>
                <w:b/>
                <w:bCs/>
                <w:spacing w:val="0"/>
                <w:w w:val="100"/>
                <w:position w:val="0"/>
                <w:sz w:val="18"/>
                <w:szCs w:val="18"/>
                <w:shd w:val="clear" w:color="auto" w:fill="auto"/>
                <w:lang w:val="es-ES" w:eastAsia="es-ES" w:bidi="es-ES"/>
              </w:rPr>
              <w:t>0,49%</w:t>
            </w:r>
          </w:p>
        </w:tc>
      </w:tr>
      <w:tr>
        <w:trPr>
          <w:trHeight w:val="566"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es-ES" w:eastAsia="es-ES" w:bidi="es-ES"/>
              </w:rPr>
              <w:t>Otras situaciones</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0,81%</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2,47%</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300"/>
              <w:jc w:val="both"/>
              <w:rPr>
                <w:sz w:val="18"/>
                <w:szCs w:val="18"/>
              </w:rPr>
            </w:pPr>
            <w:r>
              <w:rPr>
                <w:b/>
                <w:bCs/>
                <w:spacing w:val="0"/>
                <w:w w:val="100"/>
                <w:position w:val="0"/>
                <w:sz w:val="18"/>
                <w:szCs w:val="18"/>
                <w:shd w:val="clear" w:color="auto" w:fill="auto"/>
                <w:lang w:val="es-ES" w:eastAsia="es-ES" w:bidi="es-ES"/>
              </w:rPr>
              <w:t>1,47%</w:t>
            </w:r>
          </w:p>
        </w:tc>
      </w:tr>
      <w:tr>
        <w:trPr>
          <w:trHeight w:val="566"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es-ES" w:eastAsia="es-ES" w:bidi="es-ES"/>
              </w:rPr>
              <w:t>Sólo estudiando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0,83%</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2,47%</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300"/>
              <w:jc w:val="both"/>
              <w:rPr>
                <w:sz w:val="18"/>
                <w:szCs w:val="18"/>
              </w:rPr>
            </w:pPr>
            <w:r>
              <w:rPr>
                <w:b/>
                <w:bCs/>
                <w:spacing w:val="0"/>
                <w:w w:val="100"/>
                <w:position w:val="0"/>
                <w:sz w:val="18"/>
                <w:szCs w:val="18"/>
                <w:shd w:val="clear" w:color="auto" w:fill="auto"/>
                <w:lang w:val="es-ES" w:eastAsia="es-ES" w:bidi="es-ES"/>
              </w:rPr>
              <w:t>1,47%</w:t>
            </w:r>
          </w:p>
        </w:tc>
      </w:tr>
      <w:tr>
        <w:trPr>
          <w:trHeight w:val="571"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es-ES" w:eastAsia="es-ES" w:bidi="es-ES"/>
              </w:rPr>
              <w:t>Trabajando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41,46%</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32,10%</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37,75%</w:t>
            </w:r>
          </w:p>
        </w:tc>
      </w:tr>
      <w:tr>
        <w:trPr>
          <w:trHeight w:val="571" w:hRule="exact"/>
        </w:trPr>
        <w:tc>
          <w:tcPr>
            <w:tcBorders/>
            <w:shd w:val="clear" w:color="auto" w:fill="EFE9E2"/>
            <w:vAlign w:val="bottom"/>
          </w:tcPr>
          <w:p>
            <w:pPr>
              <w:pStyle w:val="Style19"/>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s-ES" w:eastAsia="es-ES" w:bidi="es-ES"/>
              </w:rPr>
              <w:t>Total general</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100,00%</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s-ES" w:eastAsia="es-ES" w:bidi="es-ES"/>
              </w:rPr>
              <w:t>100,00%</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100,00%</w:t>
            </w:r>
          </w:p>
        </w:tc>
      </w:tr>
    </w:tbl>
    <w:p>
      <w:pPr>
        <w:widowControl w:val="0"/>
        <w:spacing w:after="339" w:line="1" w:lineRule="exact"/>
      </w:pPr>
    </w:p>
    <w:p>
      <w:pPr>
        <w:pStyle w:val="Style10"/>
        <w:keepNext w:val="0"/>
        <w:keepLines w:val="0"/>
        <w:widowControl w:val="0"/>
        <w:shd w:val="clear" w:color="auto" w:fill="auto"/>
        <w:bidi w:val="0"/>
        <w:spacing w:before="0" w:after="300" w:line="283" w:lineRule="auto"/>
        <w:ind w:left="0" w:right="0" w:firstLine="0"/>
        <w:jc w:val="both"/>
      </w:pPr>
      <w:r>
        <w:rPr>
          <w:spacing w:val="0"/>
          <w:w w:val="100"/>
          <w:position w:val="0"/>
          <w:shd w:val="clear" w:color="auto" w:fill="auto"/>
          <w:lang w:val="es-ES" w:eastAsia="es-ES" w:bidi="es-ES"/>
        </w:rPr>
        <w:t>105 de las 200 mujeres que participan en este informe se encuentran desempleadas en búsqueda de empleo, un 51,47% por tanto. De aquellas mujeres desempleadas 32 acumulan más de 2 años de situación de desempleo, lo que dificulta en gran medida la reincorporación al mercado laboral.</w:t>
      </w:r>
    </w:p>
    <w:p>
      <w:pPr>
        <w:pStyle w:val="Style10"/>
        <w:keepNext w:val="0"/>
        <w:keepLines w:val="0"/>
        <w:widowControl w:val="0"/>
        <w:shd w:val="clear" w:color="auto" w:fill="auto"/>
        <w:bidi w:val="0"/>
        <w:spacing w:before="0" w:after="400" w:line="305" w:lineRule="auto"/>
        <w:ind w:left="0" w:right="0" w:firstLine="0"/>
        <w:jc w:val="both"/>
      </w:pPr>
      <w:r>
        <w:rPr>
          <w:spacing w:val="0"/>
          <w:w w:val="100"/>
          <w:position w:val="0"/>
          <w:shd w:val="clear" w:color="auto" w:fill="auto"/>
          <w:lang w:val="es-ES" w:eastAsia="es-ES" w:bidi="es-ES"/>
        </w:rPr>
        <w:t>El desempleo dentro del colectivo de personas extranjeras es muy alto, al igual que en otros colectivos. Lo que caracteriza la relación con el empleo, que sí resulta diferente con otros grupos, son los problemas relacionados con la convalidación de los títulos de aquellas diplomas de sus países de origen, la necesidad de encontrarse en una situación administrativa que permita el desarrollo de un empleo, además de la necesidad de conocer con fluidez un idioma distinto al materno, en un contexto en el que no se conoce bien el mercado laboral y su funcionamiento, a lo que se le suma un menor capital social, entendido éste como los contactos y conocidos que facilitan el acceso al empleo por cauces alternativos a los institucionales.</w:t>
      </w:r>
    </w:p>
    <w:p>
      <w:pPr>
        <w:pStyle w:val="Style10"/>
        <w:keepNext w:val="0"/>
        <w:keepLines w:val="0"/>
        <w:widowControl w:val="0"/>
        <w:shd w:val="clear" w:color="auto" w:fill="auto"/>
        <w:bidi w:val="0"/>
        <w:spacing w:before="0" w:after="400"/>
        <w:ind w:left="0" w:right="0" w:firstLine="0"/>
        <w:jc w:val="both"/>
      </w:pPr>
      <w:r>
        <w:rPr>
          <w:spacing w:val="0"/>
          <w:w w:val="100"/>
          <w:position w:val="0"/>
          <w:shd w:val="clear" w:color="auto" w:fill="auto"/>
          <w:lang w:val="es-ES" w:eastAsia="es-ES" w:bidi="es-ES"/>
        </w:rPr>
        <w:t>Se trata de personas que han trabajado previamente (86,43%), y el 64,87% ha trabajado también en el país de origen.</w:t>
      </w:r>
    </w:p>
    <w:p>
      <w:pPr>
        <w:pStyle w:val="Style10"/>
        <w:keepNext w:val="0"/>
        <w:keepLines w:val="0"/>
        <w:widowControl w:val="0"/>
        <w:shd w:val="clear" w:color="auto" w:fill="auto"/>
        <w:bidi w:val="0"/>
        <w:spacing w:before="0" w:after="400"/>
        <w:ind w:left="0" w:right="0" w:firstLine="0"/>
        <w:jc w:val="both"/>
      </w:pPr>
      <w:r>
        <w:rPr>
          <w:spacing w:val="0"/>
          <w:w w:val="100"/>
          <w:position w:val="0"/>
          <w:shd w:val="clear" w:color="auto" w:fill="auto"/>
          <w:lang w:val="es-ES" w:eastAsia="es-ES" w:bidi="es-ES"/>
        </w:rPr>
        <w:t>Hay un tercer grupo, el de las mujeres desempleadas que no buscan trabajo. Este grupo va ligeramente en aumento al comparar los resultados de datos de 2015 y aquellos de 2016, pasando de 6,50% al 7,41%. Este dato si bien no parece ser un grupo importante sí requiere de un comentario basado en la atención a las mujeres, ya que este ligero aumento muestra que algunas de las mujeres inmigrantes han desistido en su búsqueda de empleo, pasando por tanto a ser población inactiva. Esta tendencia se ha identificado concretamente entre aquellas mujeres empleadas en empleo doméstico, en régimen interno, quienes dejan de poder amoldarse a las condiciones laborales de este tipo de puestos, generalmente acompañados de situaciones de explotación y abuso laboral. Estas mujeres por tanto, al experimentar que su única salida laboral pasa por este tipo de puestos, deciden dejar de buscar empleo, ante la frustración de entender que no tiene posibilidad de movilidad laboral.</w:t>
      </w:r>
    </w:p>
    <w:p>
      <w:pPr>
        <w:pStyle w:val="Style10"/>
        <w:keepNext w:val="0"/>
        <w:keepLines w:val="0"/>
        <w:widowControl w:val="0"/>
        <w:shd w:val="clear" w:color="auto" w:fill="auto"/>
        <w:bidi w:val="0"/>
        <w:spacing w:before="0"/>
        <w:ind w:left="0" w:right="0" w:firstLine="0"/>
        <w:jc w:val="left"/>
      </w:pPr>
      <w:r>
        <w:rPr>
          <w:b/>
          <w:bCs/>
          <w:spacing w:val="0"/>
          <w:w w:val="100"/>
          <w:position w:val="0"/>
          <w:shd w:val="clear" w:color="auto" w:fill="auto"/>
          <w:lang w:val="es-ES" w:eastAsia="es-ES" w:bidi="es-ES"/>
        </w:rPr>
        <w:t>INGRESOS Y REMESAS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situación laboral anteriormente expuesta queda reflejada en la situación económica de los hogares de las mujeres encuestadas.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Como se ha comentado en el primer capítulo los ingresos de las mujeres encuestadas son realmente bajos o inexistentes. El 39,90% (81) de las mujeres no genera ningún ingreso por sí misma, y el 33,99% sus ingresos no superan los 600 €.La situación es por tanto seria en cuanto a las necesidades materiales, lo que se muestra en el 52,97% (107) mujeres tienen grandes dificultades para llegar a cubrir los gastos del mes de sus hogares.</w:t>
      </w:r>
    </w:p>
    <w:p>
      <w:pPr>
        <w:pStyle w:val="Style10"/>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Esta situación se agrava todavía más cuando observamos que son mayoritariamente estas mujeres, con estos bajos ingresos, quienes en el 42,8% de los casos, los únicos miembros de la unidad familiar que aportan ingresos al hogar. Por lo tanto son ellas las principales responsables de conseguir el sustento de hogares dónde hay mayoritariamente menores.</w:t>
      </w:r>
    </w:p>
    <w:p>
      <w:pPr>
        <w:pStyle w:val="Style10"/>
        <w:keepNext w:val="0"/>
        <w:keepLines w:val="0"/>
        <w:widowControl w:val="0"/>
        <w:shd w:val="clear" w:color="auto" w:fill="auto"/>
        <w:bidi w:val="0"/>
        <w:spacing w:before="0" w:after="360"/>
        <w:ind w:left="0" w:right="0" w:firstLine="0"/>
        <w:jc w:val="both"/>
      </w:pPr>
      <w:r>
        <w:rPr>
          <w:spacing w:val="0"/>
          <w:w w:val="100"/>
          <w:position w:val="0"/>
          <w:shd w:val="clear" w:color="auto" w:fill="auto"/>
          <w:lang w:val="es-ES" w:eastAsia="es-ES" w:bidi="es-ES"/>
        </w:rPr>
        <w:t>Pero no son únicamente responsables de sus familiares en España ya que, bajo la estructura de la familia transnacional, dónde las responsabilidades y roles adquiridos se mantiene a pesar de los miles de kilómetros de distancia, se mantiene el envío de remesas en el 35% de los casos.</w:t>
      </w:r>
    </w:p>
    <w:p>
      <w:pPr>
        <w:pStyle w:val="Style56"/>
        <w:keepNext/>
        <w:keepLines/>
        <w:widowControl w:val="0"/>
        <w:numPr>
          <w:ilvl w:val="0"/>
          <w:numId w:val="11"/>
        </w:numPr>
        <w:shd w:val="clear" w:color="auto" w:fill="auto"/>
        <w:tabs>
          <w:tab w:pos="543" w:val="left"/>
        </w:tabs>
        <w:bidi w:val="0"/>
        <w:spacing w:before="0" w:after="260" w:line="240" w:lineRule="auto"/>
        <w:ind w:left="0" w:right="0" w:firstLine="0"/>
        <w:jc w:val="left"/>
      </w:pPr>
      <w:bookmarkStart w:id="32" w:name="bookmark32"/>
      <w:bookmarkStart w:id="33" w:name="bookmark33"/>
      <w:r>
        <w:rPr>
          <w:spacing w:val="0"/>
          <w:position w:val="0"/>
          <w:shd w:val="clear" w:color="auto" w:fill="auto"/>
          <w:lang w:val="es-ES" w:eastAsia="es-ES" w:bidi="es-ES"/>
        </w:rPr>
        <w:t>SITUACIÓN DE LA VIVIENDA</w:t>
      </w:r>
      <w:bookmarkEnd w:id="32"/>
      <w:bookmarkEnd w:id="33"/>
    </w:p>
    <w:p>
      <w:pPr>
        <w:pStyle w:val="Style10"/>
        <w:keepNext w:val="0"/>
        <w:keepLines w:val="0"/>
        <w:widowControl w:val="0"/>
        <w:shd w:val="clear" w:color="auto" w:fill="auto"/>
        <w:bidi w:val="0"/>
        <w:spacing w:before="0" w:after="258"/>
        <w:ind w:left="0" w:right="0" w:firstLine="0"/>
        <w:jc w:val="left"/>
      </w:pPr>
      <w:r>
        <w:rPr>
          <w:b/>
          <w:bCs/>
          <w:color w:val="F8971D"/>
          <w:spacing w:val="0"/>
          <w:w w:val="100"/>
          <w:position w:val="0"/>
          <w:shd w:val="clear" w:color="auto" w:fill="auto"/>
          <w:lang w:val="es-ES" w:eastAsia="es-ES" w:bidi="es-ES"/>
        </w:rPr>
        <w:t>PRINCIPALES RESULTADOS</w:t>
      </w:r>
    </w:p>
    <w:p>
      <w:pPr>
        <w:pStyle w:val="Style10"/>
        <w:keepNext w:val="0"/>
        <w:keepLines w:val="0"/>
        <w:widowControl w:val="0"/>
        <w:pBdr>
          <w:top w:val="single" w:sz="0" w:space="9" w:color="F8981D"/>
          <w:left w:val="single" w:sz="0" w:space="0" w:color="F8981D"/>
          <w:bottom w:val="single" w:sz="0" w:space="12" w:color="F8981D"/>
          <w:right w:val="single" w:sz="0" w:space="0" w:color="F8981D"/>
        </w:pBdr>
        <w:shd w:val="clear" w:color="auto" w:fill="F8981D"/>
        <w:bidi w:val="0"/>
        <w:spacing w:before="0" w:line="276" w:lineRule="auto"/>
        <w:ind w:left="560" w:right="0" w:hanging="280"/>
        <w:jc w:val="both"/>
      </w:pPr>
      <w:r>
        <w:rPr>
          <w:b/>
          <w:bCs/>
          <w:color w:val="FFFFFF"/>
          <w:spacing w:val="0"/>
          <w:w w:val="100"/>
          <w:position w:val="0"/>
          <w:shd w:val="clear" w:color="auto" w:fill="auto"/>
          <w:lang w:val="es-ES" w:eastAsia="es-ES" w:bidi="es-ES"/>
        </w:rPr>
        <w:t>• En el 16,55% de los casos viven 3 o más menores en la vivienda.</w:t>
      </w:r>
    </w:p>
    <w:p>
      <w:pPr>
        <w:pStyle w:val="Style10"/>
        <w:keepNext w:val="0"/>
        <w:keepLines w:val="0"/>
        <w:widowControl w:val="0"/>
        <w:pBdr>
          <w:top w:val="single" w:sz="0" w:space="9" w:color="F8981D"/>
          <w:left w:val="single" w:sz="0" w:space="0" w:color="F8981D"/>
          <w:bottom w:val="single" w:sz="0" w:space="12" w:color="F8981D"/>
          <w:right w:val="single" w:sz="0" w:space="0" w:color="F8981D"/>
        </w:pBdr>
        <w:shd w:val="clear" w:color="auto" w:fill="F8981D"/>
        <w:bidi w:val="0"/>
        <w:spacing w:before="0" w:after="250" w:line="288" w:lineRule="auto"/>
        <w:ind w:left="560" w:right="0" w:hanging="280"/>
        <w:jc w:val="both"/>
      </w:pPr>
      <w:r>
        <w:rPr>
          <w:b/>
          <w:bCs/>
          <w:color w:val="FFFFFF"/>
          <w:spacing w:val="0"/>
          <w:w w:val="100"/>
          <w:position w:val="0"/>
          <w:shd w:val="clear" w:color="auto" w:fill="auto"/>
          <w:lang w:val="es-ES" w:eastAsia="es-ES" w:bidi="es-ES"/>
        </w:rPr>
        <w:t>• El 42,08% de los casos no cuentan con calefacción en las casas.</w:t>
      </w:r>
    </w:p>
    <w:p>
      <w:pPr>
        <w:pStyle w:val="Style10"/>
        <w:keepNext w:val="0"/>
        <w:keepLines w:val="0"/>
        <w:widowControl w:val="0"/>
        <w:shd w:val="clear" w:color="auto" w:fill="auto"/>
        <w:bidi w:val="0"/>
        <w:spacing w:before="0" w:after="300" w:line="283" w:lineRule="auto"/>
        <w:ind w:left="0" w:right="0" w:firstLine="0"/>
        <w:jc w:val="both"/>
      </w:pPr>
      <w:r>
        <w:rPr>
          <w:spacing w:val="0"/>
          <w:w w:val="100"/>
          <w:position w:val="0"/>
          <w:shd w:val="clear" w:color="auto" w:fill="auto"/>
          <w:lang w:val="es-ES" w:eastAsia="es-ES" w:bidi="es-ES"/>
        </w:rPr>
        <w:t xml:space="preserve">La gran mayoría de las mujeres de las 204 mujeres que forman la muestra viven en </w:t>
      </w:r>
      <w:r>
        <w:rPr>
          <w:spacing w:val="0"/>
          <w:w w:val="100"/>
          <w:position w:val="0"/>
          <w:shd w:val="clear" w:color="auto" w:fill="auto"/>
          <w:lang w:val="es-ES" w:eastAsia="es-ES" w:bidi="es-ES"/>
        </w:rPr>
        <w:t>régimen de alquiler, es el caso del 73,40%. La vivienda es uno de los factores de exclusión social de la población inmigrante, y en los datos se refleja que la situación de posesión de una vivienda esté alejada de su realidad, únicamente el 1,48%, es decir 3 mujeres, tiene una vivienda en propiedad pagada, y 16 (7,88% del total) se encuentra pagando la hipoteca.</w:t>
      </w:r>
    </w:p>
    <w:p>
      <w:pPr>
        <w:pStyle w:val="Style10"/>
        <w:keepNext w:val="0"/>
        <w:keepLines w:val="0"/>
        <w:widowControl w:val="0"/>
        <w:shd w:val="clear" w:color="auto" w:fill="auto"/>
        <w:bidi w:val="0"/>
        <w:spacing w:before="0" w:after="300"/>
        <w:ind w:left="0" w:right="0" w:firstLine="0"/>
        <w:jc w:val="both"/>
      </w:pPr>
      <w:r>
        <w:rPr>
          <w:spacing w:val="0"/>
          <w:w w:val="100"/>
          <w:position w:val="0"/>
          <w:shd w:val="clear" w:color="auto" w:fill="auto"/>
          <w:lang w:val="es-ES" w:eastAsia="es-ES" w:bidi="es-ES"/>
        </w:rPr>
        <w:t>El tiempo de estancia parece influir en esta situación de manera que aquellas mujeres con una estancia más corta presentan situaciones menos estables respecto a la vivienda. Por ejemplo el 10,34% de las mujeres que llegaron a España hace menos de 4 años viven en situación de acogida temporal por amigos o familiares, y otro 10, 34% se encuentran en vivienda cedidas gratuitamente. Estos porcentajes son menores según aumenta el tiempo de residencia en España.</w:t>
      </w:r>
    </w:p>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1008" w:right="0" w:firstLine="0"/>
        <w:jc w:val="left"/>
      </w:pPr>
      <w:r>
        <w:rPr>
          <w:color w:val="FFFFFF"/>
          <w:spacing w:val="0"/>
          <w:w w:val="100"/>
          <w:position w:val="0"/>
          <w:shd w:val="clear" w:color="auto" w:fill="auto"/>
          <w:lang w:val="es-ES" w:eastAsia="es-ES" w:bidi="es-ES"/>
        </w:rPr>
        <w:t>SITUACIÓN DE LA VIVIENDA</w:t>
      </w:r>
    </w:p>
    <w:p>
      <w:pPr>
        <w:pStyle w:val="Style6"/>
        <w:keepNext w:val="0"/>
        <w:keepLines w:val="0"/>
        <w:widowControl w:val="0"/>
        <w:shd w:val="clear" w:color="auto" w:fill="auto"/>
        <w:bidi w:val="0"/>
        <w:spacing w:before="0" w:after="0" w:line="240" w:lineRule="auto"/>
        <w:ind w:left="1522" w:right="0" w:firstLine="0"/>
        <w:jc w:val="left"/>
        <w:rPr>
          <w:sz w:val="10"/>
          <w:szCs w:val="10"/>
        </w:rPr>
      </w:pPr>
      <w:r>
        <w:rPr>
          <w:color w:val="3387C6"/>
          <w:spacing w:val="0"/>
          <w:w w:val="100"/>
          <w:position w:val="0"/>
          <w:sz w:val="22"/>
          <w:szCs w:val="22"/>
          <w:shd w:val="clear" w:color="auto" w:fill="auto"/>
          <w:lang w:val="es-ES" w:eastAsia="es-ES" w:bidi="es-ES"/>
        </w:rPr>
        <w:t>73,40</w:t>
      </w:r>
      <w:r>
        <w:rPr>
          <w:color w:val="3387C6"/>
          <w:spacing w:val="0"/>
          <w:w w:val="100"/>
          <w:position w:val="0"/>
          <w:sz w:val="10"/>
          <w:szCs w:val="10"/>
          <w:shd w:val="clear" w:color="auto" w:fill="auto"/>
          <w:lang w:val="es-ES" w:eastAsia="es-ES" w:bidi="es-ES"/>
        </w:rPr>
        <w:t>%</w:t>
      </w:r>
    </w:p>
    <w:p>
      <w:pPr>
        <w:widowControl w:val="0"/>
        <w:jc w:val="center"/>
        <w:rPr>
          <w:sz w:val="2"/>
          <w:szCs w:val="2"/>
        </w:rPr>
      </w:pPr>
      <w:r>
        <w:drawing>
          <wp:inline>
            <wp:extent cx="2950210" cy="2279650"/>
            <wp:docPr id="77" name="Picutre 77"/>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1"/>
                    <a:stretch/>
                  </pic:blipFill>
                  <pic:spPr>
                    <a:xfrm>
                      <a:ext cx="2950210" cy="2279650"/>
                    </a:xfrm>
                    <a:prstGeom prst="rect"/>
                  </pic:spPr>
                </pic:pic>
              </a:graphicData>
            </a:graphic>
          </wp:inline>
        </w:drawing>
      </w:r>
    </w:p>
    <w:p>
      <w:pPr>
        <w:pStyle w:val="Style6"/>
        <w:keepNext w:val="0"/>
        <w:keepLines w:val="0"/>
        <w:widowControl w:val="0"/>
        <w:shd w:val="clear" w:color="auto" w:fill="auto"/>
        <w:bidi w:val="0"/>
        <w:spacing w:before="0" w:after="0" w:line="286" w:lineRule="auto"/>
        <w:ind w:left="0" w:right="0" w:firstLine="0"/>
        <w:jc w:val="left"/>
        <w:rPr>
          <w:sz w:val="14"/>
          <w:szCs w:val="14"/>
        </w:rPr>
      </w:pPr>
      <w:r>
        <w:rPr>
          <w:color w:val="5F6062"/>
          <w:spacing w:val="0"/>
          <w:w w:val="100"/>
          <w:position w:val="0"/>
          <w:sz w:val="14"/>
          <w:szCs w:val="14"/>
          <w:shd w:val="clear" w:color="auto" w:fill="auto"/>
          <w:lang w:val="es-ES" w:eastAsia="es-ES" w:bidi="es-ES"/>
        </w:rPr>
        <w:t>centro o amigos mente (pagando (pagada) institución hipoteca)</w:t>
      </w:r>
    </w:p>
    <w:p>
      <w:pPr>
        <w:widowControl w:val="0"/>
        <w:spacing w:after="219" w:line="1" w:lineRule="exact"/>
      </w:pPr>
    </w:p>
    <w:p>
      <w:pPr>
        <w:pStyle w:val="Style10"/>
        <w:keepNext w:val="0"/>
        <w:keepLines w:val="0"/>
        <w:widowControl w:val="0"/>
        <w:shd w:val="clear" w:color="auto" w:fill="auto"/>
        <w:bidi w:val="0"/>
        <w:spacing w:before="0" w:after="300" w:line="283" w:lineRule="auto"/>
        <w:ind w:left="0" w:right="0" w:firstLine="0"/>
        <w:jc w:val="both"/>
      </w:pPr>
      <w:r>
        <w:rPr>
          <w:spacing w:val="0"/>
          <w:w w:val="100"/>
          <w:position w:val="0"/>
          <w:shd w:val="clear" w:color="auto" w:fill="auto"/>
          <w:lang w:val="es-ES" w:eastAsia="es-ES" w:bidi="es-ES"/>
        </w:rPr>
        <w:t>Respecto al número de personas que habitan en las viviendas en el 76% de los casos viven entre 3 y 6 personas en las viviendas. La presencia de niñas y niños es alta, en el 66% de los hogares de las mujeres entrevistadas viven menores. En el 16,55% de los casos viven 3 o más menores en la vivienda.</w:t>
      </w:r>
    </w:p>
    <w:p>
      <w:pPr>
        <w:pStyle w:val="Style10"/>
        <w:keepNext w:val="0"/>
        <w:keepLines w:val="0"/>
        <w:widowControl w:val="0"/>
        <w:shd w:val="clear" w:color="auto" w:fill="auto"/>
        <w:bidi w:val="0"/>
        <w:spacing w:before="0" w:after="300" w:line="288" w:lineRule="auto"/>
        <w:ind w:left="0" w:right="0" w:firstLine="0"/>
        <w:jc w:val="both"/>
      </w:pPr>
      <w:r>
        <w:rPr>
          <w:spacing w:val="0"/>
          <w:w w:val="100"/>
          <w:position w:val="0"/>
          <w:shd w:val="clear" w:color="auto" w:fill="auto"/>
          <w:lang w:val="es-ES" w:eastAsia="es-ES" w:bidi="es-ES"/>
        </w:rPr>
        <w:t>El número medio de habitaciones es de 2,9, viviendo un total de 373 mujeres.</w:t>
      </w:r>
    </w:p>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pPr>
      <w:r>
        <w:rPr>
          <w:color w:val="FFFFFF"/>
          <w:spacing w:val="0"/>
          <w:w w:val="100"/>
          <w:position w:val="0"/>
          <w:shd w:val="clear" w:color="auto" w:fill="auto"/>
          <w:lang w:val="es-ES" w:eastAsia="es-ES" w:bidi="es-ES"/>
        </w:rPr>
        <w:t>NÚMERO DE PERSONAS QUE VIVEN EN LA VIVIENDA</w:t>
      </w:r>
    </w:p>
    <w:p>
      <w:pPr>
        <w:pStyle w:val="Style6"/>
        <w:keepNext w:val="0"/>
        <w:keepLines w:val="0"/>
        <w:widowControl w:val="0"/>
        <w:shd w:val="clear" w:color="auto" w:fill="auto"/>
        <w:bidi w:val="0"/>
        <w:spacing w:before="0" w:after="0" w:line="240" w:lineRule="auto"/>
        <w:ind w:left="1507" w:right="0" w:firstLine="0"/>
        <w:jc w:val="left"/>
      </w:pPr>
      <w:r>
        <w:rPr>
          <w:color w:val="006AB8"/>
          <w:spacing w:val="0"/>
          <w:w w:val="100"/>
          <w:position w:val="0"/>
          <w:sz w:val="16"/>
          <w:szCs w:val="16"/>
          <w:shd w:val="clear" w:color="auto" w:fill="auto"/>
          <w:lang w:val="es-ES" w:eastAsia="es-ES" w:bidi="es-ES"/>
        </w:rPr>
        <w:t>30,34</w:t>
      </w:r>
      <w:r>
        <w:rPr>
          <w:color w:val="006AB8"/>
          <w:spacing w:val="0"/>
          <w:w w:val="100"/>
          <w:position w:val="0"/>
          <w:sz w:val="16"/>
          <w:szCs w:val="16"/>
          <w:shd w:val="clear" w:color="auto" w:fill="auto"/>
          <w:vertAlign w:val="superscript"/>
          <w:lang w:val="es-ES" w:eastAsia="es-ES" w:bidi="es-ES"/>
        </w:rPr>
        <w:t>%</w:t>
      </w:r>
    </w:p>
    <w:p>
      <w:pPr>
        <w:widowControl w:val="0"/>
        <w:jc w:val="center"/>
        <w:rPr>
          <w:sz w:val="2"/>
          <w:szCs w:val="2"/>
        </w:rPr>
      </w:pPr>
      <w:r>
        <w:drawing>
          <wp:inline>
            <wp:extent cx="2962910" cy="1969135"/>
            <wp:docPr id="78" name="Picutre 78"/>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3"/>
                    <a:stretch/>
                  </pic:blipFill>
                  <pic:spPr>
                    <a:xfrm>
                      <a:ext cx="2962910" cy="1969135"/>
                    </a:xfrm>
                    <a:prstGeom prst="rect"/>
                  </pic:spPr>
                </pic:pic>
              </a:graphicData>
            </a:graphic>
          </wp:inline>
        </w:drawing>
      </w:r>
    </w:p>
    <w:p>
      <w:pPr>
        <w:widowControl w:val="0"/>
        <w:spacing w:after="499" w:line="1" w:lineRule="exact"/>
      </w:pPr>
    </w:p>
    <w:p>
      <w:pPr>
        <w:pStyle w:val="Style10"/>
        <w:keepNext w:val="0"/>
        <w:keepLines w:val="0"/>
        <w:widowControl w:val="0"/>
        <w:shd w:val="clear" w:color="auto" w:fill="auto"/>
        <w:bidi w:val="0"/>
        <w:spacing w:before="0" w:after="258"/>
        <w:ind w:left="0" w:right="0" w:firstLine="0"/>
        <w:jc w:val="both"/>
      </w:pPr>
      <w:r>
        <w:rPr>
          <w:spacing w:val="0"/>
          <w:w w:val="100"/>
          <w:position w:val="0"/>
          <w:shd w:val="clear" w:color="auto" w:fill="auto"/>
          <w:lang w:val="es-ES" w:eastAsia="es-ES" w:bidi="es-ES"/>
        </w:rPr>
        <w:t>El número de habitaciones en las viviendas es claramente inferior al número de personas, así el 87% viven en casas de 3 o menos dormitorios, siendo minoritario los casos de viviendas con 4 dormitorios, mientras en las cifras de número de personas por vivienda refleja situaciones de en las que 7 personas, incluso 8 ó 9 comparten casa.</w:t>
      </w:r>
    </w:p>
    <w:p>
      <w:pPr>
        <w:pStyle w:val="Style19"/>
        <w:keepNext w:val="0"/>
        <w:keepLines w:val="0"/>
        <w:widowControl w:val="0"/>
        <w:pBdr>
          <w:top w:val="single" w:sz="0" w:space="4" w:color="F8981D"/>
          <w:left w:val="single" w:sz="0" w:space="0" w:color="F8981D"/>
          <w:bottom w:val="single" w:sz="0" w:space="7" w:color="F8981D"/>
          <w:right w:val="single" w:sz="0" w:space="0" w:color="F8981D"/>
        </w:pBdr>
        <w:shd w:val="clear" w:color="auto" w:fill="F8981D"/>
        <w:bidi w:val="0"/>
        <w:spacing w:before="0" w:after="81" w:line="240" w:lineRule="auto"/>
        <w:ind w:left="0" w:right="0" w:firstLine="0"/>
        <w:jc w:val="center"/>
        <w:rPr>
          <w:sz w:val="16"/>
          <w:szCs w:val="16"/>
        </w:rPr>
      </w:pPr>
      <w:r>
        <w:rPr>
          <w:b/>
          <w:bCs/>
          <w:color w:val="FFFFFF"/>
          <w:spacing w:val="0"/>
          <w:w w:val="100"/>
          <w:position w:val="0"/>
          <w:sz w:val="16"/>
          <w:szCs w:val="16"/>
          <w:shd w:val="clear" w:color="auto" w:fill="auto"/>
          <w:lang w:val="es-ES" w:eastAsia="es-ES" w:bidi="es-ES"/>
        </w:rPr>
        <w:t>NÚMERO DE HABITACIONES EN LA VIVIENDA</w:t>
      </w:r>
    </w:p>
    <w:p>
      <w:pPr>
        <w:pStyle w:val="Style19"/>
        <w:keepNext w:val="0"/>
        <w:keepLines w:val="0"/>
        <w:widowControl w:val="0"/>
        <w:shd w:val="clear" w:color="auto" w:fill="auto"/>
        <w:bidi w:val="0"/>
        <w:spacing w:before="0" w:after="0" w:line="240" w:lineRule="auto"/>
        <w:ind w:left="3020" w:right="0" w:firstLine="0"/>
        <w:jc w:val="left"/>
        <w:rPr>
          <w:sz w:val="15"/>
          <w:szCs w:val="15"/>
        </w:rPr>
      </w:pPr>
      <w:r>
        <w:rPr>
          <w:b/>
          <w:bCs/>
          <w:color w:val="006AB8"/>
          <w:spacing w:val="0"/>
          <w:w w:val="100"/>
          <w:position w:val="0"/>
          <w:sz w:val="30"/>
          <w:szCs w:val="30"/>
          <w:shd w:val="clear" w:color="auto" w:fill="auto"/>
          <w:lang w:val="es-ES" w:eastAsia="es-ES" w:bidi="es-ES"/>
        </w:rPr>
        <w:t>69,31</w:t>
      </w:r>
      <w:r>
        <w:rPr>
          <w:b/>
          <w:bCs/>
          <w:color w:val="006AB8"/>
          <w:spacing w:val="0"/>
          <w:w w:val="100"/>
          <w:position w:val="0"/>
          <w:sz w:val="15"/>
          <w:szCs w:val="15"/>
          <w:shd w:val="clear" w:color="auto" w:fill="auto"/>
          <w:lang w:val="es-ES" w:eastAsia="es-ES" w:bidi="es-ES"/>
        </w:rPr>
        <w:t>%</w:t>
      </w:r>
    </w:p>
    <w:p>
      <w:pPr>
        <w:widowControl w:val="0"/>
        <w:jc w:val="center"/>
        <w:rPr>
          <w:sz w:val="2"/>
          <w:szCs w:val="2"/>
        </w:rPr>
      </w:pPr>
      <w:r>
        <w:drawing>
          <wp:inline>
            <wp:extent cx="2950210" cy="1981200"/>
            <wp:docPr id="79" name="Picutre 79"/>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5"/>
                    <a:stretch/>
                  </pic:blipFill>
                  <pic:spPr>
                    <a:xfrm>
                      <a:ext cx="2950210" cy="1981200"/>
                    </a:xfrm>
                    <a:prstGeom prst="rect"/>
                  </pic:spPr>
                </pic:pic>
              </a:graphicData>
            </a:graphic>
          </wp:inline>
        </w:drawing>
      </w:r>
    </w:p>
    <w:p>
      <w:pPr>
        <w:widowControl w:val="0"/>
        <w:spacing w:after="499" w:line="1" w:lineRule="exact"/>
      </w:pPr>
    </w:p>
    <w:p>
      <w:pPr>
        <w:pStyle w:val="Style10"/>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Por último resulta de interés valorar las condiciones de habitabilidad según los servicios disponibles en la vivienda. Destaca que en el 42,08% de los casos no cuentan con calefacción en las casas, aunque esta situación es frecuente en ciertas zonas de la costa mediterránea. Ahora bien, situaciones como no disponer de agua corriente (5,45%), o no tener cuarto de baño independiente (6,93%)</w:t>
      </w:r>
      <w:r>
        <w:br w:type="page"/>
      </w:r>
    </w:p>
    <w:p>
      <w:pPr>
        <w:pStyle w:val="Style10"/>
        <w:keepNext w:val="0"/>
        <w:keepLines w:val="0"/>
        <w:widowControl w:val="0"/>
        <w:shd w:val="clear" w:color="auto" w:fill="auto"/>
        <w:bidi w:val="0"/>
        <w:spacing w:before="0" w:after="280" w:line="283" w:lineRule="auto"/>
        <w:ind w:left="0" w:right="0" w:firstLine="0"/>
        <w:jc w:val="both"/>
      </w:pPr>
      <w:r>
        <w:drawing>
          <wp:anchor distT="0" distB="139700" distL="114300" distR="114300" simplePos="0" relativeHeight="125829403" behindDoc="0" locked="0" layoutInCell="1" allowOverlap="1">
            <wp:simplePos x="0" y="0"/>
            <wp:positionH relativeFrom="page">
              <wp:posOffset>84455</wp:posOffset>
            </wp:positionH>
            <wp:positionV relativeFrom="margin">
              <wp:posOffset>39370</wp:posOffset>
            </wp:positionV>
            <wp:extent cx="7559040" cy="4102735"/>
            <wp:wrapTopAndBottom/>
            <wp:docPr id="80" name="Shape 80"/>
            <a:graphic xmlns:a="http://schemas.openxmlformats.org/drawingml/2006/main">
              <a:graphicData uri="http://schemas.openxmlformats.org/drawingml/2006/picture">
                <pic:pic xmlns:pic="http://schemas.openxmlformats.org/drawingml/2006/picture">
                  <pic:nvPicPr>
                    <pic:cNvPr id="81" name="Picture box 81"/>
                    <pic:cNvPicPr/>
                  </pic:nvPicPr>
                  <pic:blipFill>
                    <a:blip r:embed="rId57"/>
                    <a:stretch/>
                  </pic:blipFill>
                  <pic:spPr>
                    <a:xfrm>
                      <a:ext cx="7559040" cy="4102735"/>
                    </a:xfrm>
                    <a:prstGeom prst="rect"/>
                  </pic:spPr>
                </pic:pic>
              </a:graphicData>
            </a:graphic>
          </wp:anchor>
        </w:drawing>
      </w:r>
      <w:r>
        <w:rPr>
          <w:spacing w:val="0"/>
          <w:w w:val="100"/>
          <w:position w:val="0"/>
          <w:shd w:val="clear" w:color="auto" w:fill="auto"/>
          <w:lang w:val="es-ES" w:eastAsia="es-ES" w:bidi="es-ES"/>
        </w:rPr>
        <w:t>supone un grave trastorno en la habitabilidad y bienestar. Además un 8,91% afirma no tener ventilación ni iluminación.</w:t>
      </w:r>
    </w:p>
    <w:p>
      <w:pPr>
        <w:pStyle w:val="Style10"/>
        <w:keepNext w:val="0"/>
        <w:keepLines w:val="0"/>
        <w:widowControl w:val="0"/>
        <w:shd w:val="clear" w:color="auto" w:fill="auto"/>
        <w:bidi w:val="0"/>
        <w:spacing w:before="0" w:after="360"/>
        <w:ind w:left="0" w:right="0" w:firstLine="0"/>
        <w:jc w:val="both"/>
      </w:pPr>
      <w:r>
        <w:rPr>
          <w:spacing w:val="0"/>
          <w:w w:val="100"/>
          <w:position w:val="0"/>
          <w:shd w:val="clear" w:color="auto" w:fill="auto"/>
          <w:lang w:val="es-ES" w:eastAsia="es-ES" w:bidi="es-ES"/>
        </w:rPr>
        <w:t>Estas cifras que muestran las malas condiciones habitacionales que son habituales entre la población inmigrante, reflejan la dificultad de acceso a la vivienda de calidad entre el colectivo como</w:t>
      </w:r>
    </w:p>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264" w:right="0" w:firstLine="0"/>
        <w:jc w:val="left"/>
      </w:pPr>
      <w:r>
        <w:rPr>
          <w:color w:val="FFFFFF"/>
          <w:spacing w:val="0"/>
          <w:w w:val="100"/>
          <w:position w:val="0"/>
          <w:shd w:val="clear" w:color="auto" w:fill="auto"/>
          <w:lang w:val="es-ES" w:eastAsia="es-ES" w:bidi="es-ES"/>
        </w:rPr>
        <w:t>SERVICIOS NO DISPONIBLES EN LA VIVIENDA</w:t>
      </w:r>
    </w:p>
    <w:p>
      <w:pPr>
        <w:widowControl w:val="0"/>
        <w:jc w:val="center"/>
        <w:rPr>
          <w:sz w:val="2"/>
          <w:szCs w:val="2"/>
        </w:rPr>
      </w:pPr>
      <w:r>
        <w:drawing>
          <wp:inline>
            <wp:extent cx="2962910" cy="2152015"/>
            <wp:docPr id="82" name="Picutre 82"/>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9"/>
                    <a:stretch/>
                  </pic:blipFill>
                  <pic:spPr>
                    <a:xfrm>
                      <a:ext cx="2962910" cy="2152015"/>
                    </a:xfrm>
                    <a:prstGeom prst="rect"/>
                  </pic:spPr>
                </pic:pic>
              </a:graphicData>
            </a:graphic>
          </wp:inline>
        </w:drawing>
      </w:r>
    </w:p>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6AB8"/>
          <w:spacing w:val="0"/>
          <w:w w:val="100"/>
          <w:position w:val="0"/>
          <w:sz w:val="20"/>
          <w:szCs w:val="20"/>
          <w:shd w:val="clear" w:color="auto" w:fill="auto"/>
          <w:lang w:val="es-ES" w:eastAsia="es-ES" w:bidi="es-ES"/>
        </w:rPr>
        <w:t>42,08</w:t>
      </w:r>
      <w:r>
        <w:rPr>
          <w:color w:val="006AB8"/>
          <w:spacing w:val="0"/>
          <w:w w:val="100"/>
          <w:position w:val="0"/>
          <w:sz w:val="20"/>
          <w:szCs w:val="20"/>
          <w:shd w:val="clear" w:color="auto" w:fill="auto"/>
          <w:vertAlign w:val="superscript"/>
          <w:lang w:val="es-ES" w:eastAsia="es-ES" w:bidi="es-ES"/>
        </w:rPr>
        <w:t>%</w:t>
      </w:r>
    </w:p>
    <w:p>
      <w:pPr>
        <w:pStyle w:val="Style10"/>
        <w:keepNext w:val="0"/>
        <w:keepLines w:val="0"/>
        <w:widowControl w:val="0"/>
        <w:shd w:val="clear" w:color="auto" w:fill="auto"/>
        <w:bidi w:val="0"/>
        <w:spacing w:before="0" w:after="420" w:line="283" w:lineRule="auto"/>
        <w:ind w:left="0" w:right="0" w:firstLine="0"/>
        <w:jc w:val="left"/>
      </w:pPr>
      <w:r>
        <w:rPr>
          <w:spacing w:val="0"/>
          <w:w w:val="100"/>
          <w:position w:val="0"/>
          <w:shd w:val="clear" w:color="auto" w:fill="auto"/>
          <w:lang w:val="es-ES" w:eastAsia="es-ES" w:bidi="es-ES"/>
        </w:rPr>
        <w:t>consecuencia de la discriminación de la que son víctimas.</w:t>
      </w:r>
    </w:p>
    <w:p>
      <w:pPr>
        <w:pStyle w:val="Style56"/>
        <w:keepNext/>
        <w:keepLines/>
        <w:widowControl w:val="0"/>
        <w:numPr>
          <w:ilvl w:val="0"/>
          <w:numId w:val="11"/>
        </w:numPr>
        <w:shd w:val="clear" w:color="auto" w:fill="auto"/>
        <w:tabs>
          <w:tab w:pos="568" w:val="left"/>
        </w:tabs>
        <w:bidi w:val="0"/>
        <w:spacing w:before="0" w:after="280" w:line="240" w:lineRule="auto"/>
        <w:ind w:left="0" w:right="0" w:firstLine="0"/>
        <w:jc w:val="left"/>
      </w:pPr>
      <w:bookmarkStart w:id="34" w:name="bookmark34"/>
      <w:bookmarkStart w:id="35" w:name="bookmark35"/>
      <w:r>
        <w:rPr>
          <w:spacing w:val="0"/>
          <w:position w:val="0"/>
          <w:shd w:val="clear" w:color="auto" w:fill="auto"/>
          <w:lang w:val="es-ES" w:eastAsia="es-ES" w:bidi="es-ES"/>
        </w:rPr>
        <w:t>IDIOMA</w:t>
      </w:r>
      <w:bookmarkEnd w:id="34"/>
      <w:bookmarkEnd w:id="35"/>
    </w:p>
    <w:p>
      <w:pPr>
        <w:pStyle w:val="Style10"/>
        <w:keepNext w:val="0"/>
        <w:keepLines w:val="0"/>
        <w:widowControl w:val="0"/>
        <w:shd w:val="clear" w:color="auto" w:fill="auto"/>
        <w:bidi w:val="0"/>
        <w:spacing w:before="0" w:after="313" w:line="240" w:lineRule="auto"/>
        <w:ind w:left="0" w:right="0" w:firstLine="0"/>
        <w:jc w:val="left"/>
      </w:pPr>
      <w:r>
        <w:rPr>
          <w:b/>
          <w:bCs/>
          <w:color w:val="F8971D"/>
          <w:spacing w:val="0"/>
          <w:w w:val="100"/>
          <w:position w:val="0"/>
          <w:shd w:val="clear" w:color="auto" w:fill="auto"/>
          <w:lang w:val="es-ES" w:eastAsia="es-ES" w:bidi="es-ES"/>
        </w:rPr>
        <w:t>PRINCIPALES RESULTADOS</w:t>
      </w:r>
    </w:p>
    <w:p>
      <w:pPr>
        <w:pStyle w:val="Style10"/>
        <w:keepNext w:val="0"/>
        <w:keepLines w:val="0"/>
        <w:widowControl w:val="0"/>
        <w:pBdr>
          <w:top w:val="single" w:sz="0" w:space="9" w:color="F8981D"/>
          <w:left w:val="single" w:sz="0" w:space="0" w:color="F8981D"/>
          <w:bottom w:val="single" w:sz="0" w:space="7" w:color="F8981D"/>
          <w:right w:val="single" w:sz="0" w:space="0" w:color="F8981D"/>
        </w:pBdr>
        <w:shd w:val="clear" w:color="auto" w:fill="F8981D"/>
        <w:bidi w:val="0"/>
        <w:spacing w:before="0" w:after="280" w:line="283" w:lineRule="auto"/>
        <w:ind w:left="460" w:right="0" w:hanging="280"/>
        <w:jc w:val="left"/>
      </w:pPr>
      <w:r>
        <w:rPr>
          <w:b/>
          <w:bCs/>
          <w:color w:val="FFFFFF"/>
          <w:spacing w:val="0"/>
          <w:w w:val="100"/>
          <w:position w:val="0"/>
          <w:shd w:val="clear" w:color="auto" w:fill="auto"/>
          <w:lang w:val="es-ES" w:eastAsia="es-ES" w:bidi="es-ES"/>
        </w:rPr>
        <w:t>• Entre aquellas mujeres de habla no hispana el 47% considera que debería mejorar su nivel de castellano para agilizar su integración.</w:t>
      </w:r>
    </w:p>
    <w:p>
      <w:pPr>
        <w:pStyle w:val="Style10"/>
        <w:keepNext w:val="0"/>
        <w:keepLines w:val="0"/>
        <w:widowControl w:val="0"/>
        <w:pBdr>
          <w:top w:val="single" w:sz="0" w:space="9" w:color="F8981D"/>
          <w:left w:val="single" w:sz="0" w:space="0" w:color="F8981D"/>
          <w:bottom w:val="single" w:sz="0" w:space="7" w:color="F8981D"/>
          <w:right w:val="single" w:sz="0" w:space="0" w:color="F8981D"/>
        </w:pBdr>
        <w:shd w:val="clear" w:color="auto" w:fill="F8981D"/>
        <w:bidi w:val="0"/>
        <w:spacing w:before="0" w:after="280"/>
        <w:ind w:left="460" w:right="0" w:hanging="280"/>
        <w:jc w:val="left"/>
      </w:pPr>
      <w:r>
        <w:rPr>
          <w:b/>
          <w:bCs/>
          <w:color w:val="FFFFFF"/>
          <w:spacing w:val="0"/>
          <w:w w:val="100"/>
          <w:position w:val="0"/>
          <w:shd w:val="clear" w:color="auto" w:fill="auto"/>
          <w:lang w:val="es-ES" w:eastAsia="es-ES" w:bidi="es-ES"/>
        </w:rPr>
        <w:t>• El nivel de estudios influye en el aprendizaje de la lengua del país de acogida: el 88,88% de las mujeres que tiene estudios universitarios, y de habla no hispana, tiene un buen nivel. Este porcentaje se reduce al 28,57% para las mujeres sin estudios.</w:t>
      </w:r>
    </w:p>
    <w:p>
      <w:pPr>
        <w:pStyle w:val="Style10"/>
        <w:keepNext w:val="0"/>
        <w:keepLines w:val="0"/>
        <w:widowControl w:val="0"/>
        <w:pBdr>
          <w:top w:val="single" w:sz="0" w:space="9" w:color="F8981D"/>
          <w:left w:val="single" w:sz="0" w:space="0" w:color="F8981D"/>
          <w:bottom w:val="single" w:sz="0" w:space="7" w:color="F8981D"/>
          <w:right w:val="single" w:sz="0" w:space="0" w:color="F8981D"/>
        </w:pBdr>
        <w:shd w:val="clear" w:color="auto" w:fill="F8981D"/>
        <w:bidi w:val="0"/>
        <w:spacing w:before="0" w:after="226"/>
        <w:ind w:left="460" w:right="0" w:hanging="280"/>
        <w:jc w:val="left"/>
      </w:pPr>
      <w:r>
        <w:rPr>
          <w:b/>
          <w:bCs/>
          <w:color w:val="FFFFFF"/>
          <w:spacing w:val="0"/>
          <w:w w:val="100"/>
          <w:position w:val="0"/>
          <w:shd w:val="clear" w:color="auto" w:fill="auto"/>
          <w:lang w:val="es-ES" w:eastAsia="es-ES" w:bidi="es-ES"/>
        </w:rPr>
        <w:t>• En el aprendizaje del castellano, u otras lenguas oficiales, se detecta falta de mo</w:t>
        <w:softHyphen/>
        <w:t>tivación (20,9%) y falta de tiempo (17,7%).</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Otro elemento clave para la integración y bienestar es el conocimiento del o de los idiomas de uso en la zona de residencia. No cabe duda de que existe un importante grupo de inmigración en España cuya lengua materna es el castellano, por lo que esta dificultad queda minimizada. Pero para todos los demás colectivos es una dificultad importante que condiciona el acceso al empleo, a servicios, al desarrollo profesional, etc.</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Como se ha comentado anteriormente en el caso de nuestra muestra el 56,93% tiene un muy buen manejo de la lengua castellana por razones de origen. Sin embargo hay 87 muje</w:t>
        <w:softHyphen/>
        <w:t>res cuyo nivel de castellano a desde un buen nivel (50%), hasta unas 41 mujeres (47% de mujeres de habla no hispana) que deberían mejorarlo.</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fuentes de aprendizaje en el caso de las mujeres de la muestra es la comunicación con el entorno mayoritariamente, práctica que se mantiene en los dos años de recogida de datos del informe. El nivel de estudios de las mujeres también influye en el nivel de castellano, en la medida en que el nivel de estudios es más alto mayor manejo del castellano: el 88,88% de las mujeres que tiene estudios universitarios, y de habla no hispana, tiene un buen nivel. Este porcentaje se reduce al 28,57% para las mujeres sin estudios.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Sin embargo mejorarlo no resulta tan sencillo si lo entendemos desde un contexto de género, dónde muchas de sus actividades viene condicionadas previamente por las tareas tradicionalmente asignadas a las mujeres. Estas tareas, tales como ocuparse de las tareas del hogar, de los menores, etc. se imponen, y únicamente tras haberse realizado éstas pueden las mujeres dedicar tiempo al resto de ámbitos de su vida.</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Respecto a las dificultades expresadas a la hora de aprender el castellano, destacan la falta de motivación (20,9%), además de la falta de tiempo (17,7%).</w:t>
      </w:r>
    </w:p>
    <w:p>
      <w:pPr>
        <w:pStyle w:val="Style56"/>
        <w:keepNext/>
        <w:keepLines/>
        <w:widowControl w:val="0"/>
        <w:numPr>
          <w:ilvl w:val="0"/>
          <w:numId w:val="11"/>
        </w:numPr>
        <w:shd w:val="clear" w:color="auto" w:fill="auto"/>
        <w:tabs>
          <w:tab w:pos="553" w:val="left"/>
        </w:tabs>
        <w:bidi w:val="0"/>
        <w:spacing w:before="0" w:after="0" w:line="403" w:lineRule="auto"/>
        <w:ind w:left="0" w:right="0" w:firstLine="0"/>
        <w:jc w:val="left"/>
      </w:pPr>
      <w:bookmarkStart w:id="36" w:name="bookmark36"/>
      <w:bookmarkStart w:id="37" w:name="bookmark37"/>
      <w:r>
        <w:rPr>
          <w:spacing w:val="0"/>
          <w:position w:val="0"/>
          <w:shd w:val="clear" w:color="auto" w:fill="auto"/>
          <w:lang w:val="es-ES" w:eastAsia="es-ES" w:bidi="es-ES"/>
        </w:rPr>
        <w:t>SALUD DESDE UNA PERSPECTIVA SOCIAL</w:t>
      </w:r>
      <w:bookmarkEnd w:id="36"/>
      <w:bookmarkEnd w:id="37"/>
    </w:p>
    <w:p>
      <w:pPr>
        <w:pStyle w:val="Style10"/>
        <w:keepNext w:val="0"/>
        <w:keepLines w:val="0"/>
        <w:widowControl w:val="0"/>
        <w:shd w:val="clear" w:color="auto" w:fill="auto"/>
        <w:bidi w:val="0"/>
        <w:spacing w:before="0" w:after="133" w:line="403" w:lineRule="auto"/>
        <w:ind w:left="0" w:right="0" w:firstLine="0"/>
        <w:jc w:val="left"/>
      </w:pPr>
      <w:r>
        <w:rPr>
          <w:b/>
          <w:bCs/>
          <w:color w:val="F8971D"/>
          <w:spacing w:val="0"/>
          <w:w w:val="100"/>
          <w:position w:val="0"/>
          <w:shd w:val="clear" w:color="auto" w:fill="auto"/>
          <w:lang w:val="es-ES" w:eastAsia="es-ES" w:bidi="es-ES"/>
        </w:rPr>
        <w:t>PRINCIPALES RESULTADOS</w:t>
      </w:r>
    </w:p>
    <w:p>
      <w:pPr>
        <w:pStyle w:val="Style10"/>
        <w:keepNext w:val="0"/>
        <w:keepLines w:val="0"/>
        <w:widowControl w:val="0"/>
        <w:pBdr>
          <w:top w:val="single" w:sz="0" w:space="9" w:color="F8981D"/>
          <w:left w:val="single" w:sz="0" w:space="0" w:color="F8981D"/>
          <w:bottom w:val="single" w:sz="0" w:space="12" w:color="F8981D"/>
          <w:right w:val="single" w:sz="0" w:space="0" w:color="F8981D"/>
        </w:pBdr>
        <w:shd w:val="clear" w:color="auto" w:fill="F8981D"/>
        <w:bidi w:val="0"/>
        <w:spacing w:before="0" w:after="240" w:line="283" w:lineRule="auto"/>
        <w:ind w:left="560" w:right="0" w:hanging="280"/>
        <w:jc w:val="both"/>
      </w:pPr>
      <w:r>
        <w:rPr>
          <w:b/>
          <w:bCs/>
          <w:color w:val="FFFFFF"/>
          <w:spacing w:val="0"/>
          <w:w w:val="100"/>
          <w:position w:val="0"/>
          <w:shd w:val="clear" w:color="auto" w:fill="auto"/>
          <w:lang w:val="es-ES" w:eastAsia="es-ES" w:bidi="es-ES"/>
        </w:rPr>
        <w:t>• En total 87 mujeres consideran que su estado de salud ha empeorado.</w:t>
      </w:r>
    </w:p>
    <w:p>
      <w:pPr>
        <w:pStyle w:val="Style10"/>
        <w:keepNext w:val="0"/>
        <w:keepLines w:val="0"/>
        <w:widowControl w:val="0"/>
        <w:pBdr>
          <w:top w:val="single" w:sz="0" w:space="9" w:color="F8981D"/>
          <w:left w:val="single" w:sz="0" w:space="0" w:color="F8981D"/>
          <w:bottom w:val="single" w:sz="0" w:space="12" w:color="F8981D"/>
          <w:right w:val="single" w:sz="0" w:space="0" w:color="F8981D"/>
        </w:pBdr>
        <w:shd w:val="clear" w:color="auto" w:fill="F8981D"/>
        <w:bidi w:val="0"/>
        <w:spacing w:before="0" w:after="240" w:line="288" w:lineRule="auto"/>
        <w:ind w:left="560" w:right="0" w:hanging="280"/>
        <w:jc w:val="both"/>
      </w:pPr>
      <w:r>
        <w:rPr>
          <w:b/>
          <w:bCs/>
          <w:color w:val="FFFFFF"/>
          <w:spacing w:val="0"/>
          <w:w w:val="100"/>
          <w:position w:val="0"/>
          <w:shd w:val="clear" w:color="auto" w:fill="auto"/>
          <w:lang w:val="es-ES" w:eastAsia="es-ES" w:bidi="es-ES"/>
        </w:rPr>
        <w:t>• Las mujeres originarias del Magreb perciben en mayor medida que su salud ha empeorado mucho tras la migración (12,73%).</w:t>
      </w:r>
    </w:p>
    <w:p>
      <w:pPr>
        <w:pStyle w:val="Style10"/>
        <w:keepNext w:val="0"/>
        <w:keepLines w:val="0"/>
        <w:widowControl w:val="0"/>
        <w:pBdr>
          <w:top w:val="single" w:sz="0" w:space="9" w:color="F8981D"/>
          <w:left w:val="single" w:sz="0" w:space="0" w:color="F8981D"/>
          <w:bottom w:val="single" w:sz="0" w:space="12" w:color="F8981D"/>
          <w:right w:val="single" w:sz="0" w:space="0" w:color="F8981D"/>
        </w:pBdr>
        <w:shd w:val="clear" w:color="auto" w:fill="F8981D"/>
        <w:bidi w:val="0"/>
        <w:spacing w:before="0" w:after="240"/>
        <w:ind w:left="560" w:right="0" w:hanging="280"/>
        <w:jc w:val="both"/>
      </w:pPr>
      <w:r>
        <w:rPr>
          <w:b/>
          <w:bCs/>
          <w:color w:val="FFFFFF"/>
          <w:spacing w:val="0"/>
          <w:w w:val="100"/>
          <w:position w:val="0"/>
          <w:shd w:val="clear" w:color="auto" w:fill="auto"/>
          <w:lang w:val="es-ES" w:eastAsia="es-ES" w:bidi="es-ES"/>
        </w:rPr>
        <w:t xml:space="preserve">• La principal dificultad encontrada en la asistencia al médico es la falta de tiempo, declarado de esta manera por el 14,22% de las mujeres. Esta falta de tiempo se refleja en que no se puede sumir los largos tiempos de espera (7,35%), o no se dispone de tiempo para ir por priorizar otras </w:t>
      </w:r>
      <w:r>
        <w:rPr>
          <w:b/>
          <w:bCs/>
          <w:color w:val="FFFFFF"/>
          <w:spacing w:val="0"/>
          <w:w w:val="100"/>
          <w:position w:val="0"/>
          <w:shd w:val="clear" w:color="auto" w:fill="auto"/>
          <w:lang w:val="pt-BR" w:eastAsia="pt-BR" w:bidi="pt-BR"/>
        </w:rPr>
        <w:t>responsabili</w:t>
        <w:softHyphen/>
      </w:r>
      <w:r>
        <w:rPr>
          <w:b/>
          <w:bCs/>
          <w:color w:val="FFFFFF"/>
          <w:spacing w:val="0"/>
          <w:w w:val="100"/>
          <w:position w:val="0"/>
          <w:shd w:val="clear" w:color="auto" w:fill="auto"/>
          <w:lang w:val="es-ES" w:eastAsia="es-ES" w:bidi="es-ES"/>
        </w:rPr>
      </w:r>
      <w:r>
        <w:rPr>
          <w:b/>
          <w:bCs/>
          <w:color w:val="FFFFFF"/>
          <w:spacing w:val="0"/>
          <w:w w:val="100"/>
          <w:position w:val="0"/>
          <w:shd w:val="clear" w:color="auto" w:fill="auto"/>
          <w:lang w:val="pt-BR" w:eastAsia="pt-BR" w:bidi="pt-BR"/>
        </w:rPr>
        <w:t>dades</w:t>
      </w:r>
      <w:r>
        <w:rPr>
          <w:b/>
          <w:bCs/>
          <w:color w:val="FFFFFF"/>
          <w:spacing w:val="0"/>
          <w:w w:val="100"/>
          <w:position w:val="0"/>
          <w:shd w:val="clear" w:color="auto" w:fill="auto"/>
          <w:lang w:val="es-ES" w:eastAsia="es-ES" w:bidi="es-ES"/>
        </w:rPr>
        <w:t xml:space="preserve"> (6,86%).</w:t>
      </w:r>
    </w:p>
    <w:p>
      <w:pPr>
        <w:pStyle w:val="Style10"/>
        <w:keepNext w:val="0"/>
        <w:keepLines w:val="0"/>
        <w:widowControl w:val="0"/>
        <w:pBdr>
          <w:top w:val="single" w:sz="0" w:space="9" w:color="F8981D"/>
          <w:left w:val="single" w:sz="0" w:space="0" w:color="F8981D"/>
          <w:bottom w:val="single" w:sz="0" w:space="12" w:color="F8981D"/>
          <w:right w:val="single" w:sz="0" w:space="0" w:color="F8981D"/>
        </w:pBdr>
        <w:shd w:val="clear" w:color="auto" w:fill="F8981D"/>
        <w:bidi w:val="0"/>
        <w:spacing w:before="0" w:after="275"/>
        <w:ind w:left="560" w:right="0" w:hanging="280"/>
        <w:jc w:val="both"/>
      </w:pPr>
      <w:r>
        <w:rPr>
          <w:b/>
          <w:bCs/>
          <w:color w:val="FFFFFF"/>
          <w:spacing w:val="0"/>
          <w:w w:val="100"/>
          <w:position w:val="0"/>
          <w:shd w:val="clear" w:color="auto" w:fill="auto"/>
          <w:lang w:val="es-ES" w:eastAsia="es-ES" w:bidi="es-ES"/>
        </w:rPr>
        <w:t>• Un 22,05% de la muestra opta por la automedicación en lugar de consultar con médicos especialistas en la dolencia.</w:t>
      </w:r>
    </w:p>
    <w:p>
      <w:pPr>
        <w:pStyle w:val="Style10"/>
        <w:keepNext w:val="0"/>
        <w:keepLines w:val="0"/>
        <w:widowControl w:val="0"/>
        <w:shd w:val="clear" w:color="auto" w:fill="auto"/>
        <w:bidi w:val="0"/>
        <w:spacing w:before="0" w:after="320"/>
        <w:ind w:left="0" w:right="0" w:firstLine="0"/>
        <w:jc w:val="both"/>
      </w:pPr>
      <w:r>
        <w:rPr>
          <w:spacing w:val="0"/>
          <w:w w:val="100"/>
          <w:position w:val="0"/>
          <w:shd w:val="clear" w:color="auto" w:fill="auto"/>
          <w:lang w:val="es-ES" w:eastAsia="es-ES" w:bidi="es-ES"/>
        </w:rPr>
        <w:t>La salud de hombres y mujeres difiere. No únicamente por las diferencias físicas que generan situaciones sanitarias diversas, si no porque la salud se ve afectada por el género. Los roles asumidos en tanto que mujeres, y las responsabilidades asociadas a estos roles son factores de riesgo para la salud (Velasco, 2008).</w:t>
      </w:r>
    </w:p>
    <w:p>
      <w:pPr>
        <w:pStyle w:val="Style10"/>
        <w:keepNext w:val="0"/>
        <w:keepLines w:val="0"/>
        <w:widowControl w:val="0"/>
        <w:shd w:val="clear" w:color="auto" w:fill="auto"/>
        <w:bidi w:val="0"/>
        <w:spacing w:before="0" w:after="320"/>
        <w:ind w:left="0" w:right="0" w:firstLine="0"/>
        <w:jc w:val="both"/>
      </w:pPr>
      <w:r>
        <w:rPr>
          <w:spacing w:val="0"/>
          <w:w w:val="100"/>
          <w:position w:val="0"/>
          <w:shd w:val="clear" w:color="auto" w:fill="auto"/>
          <w:lang w:val="es-ES" w:eastAsia="es-ES" w:bidi="es-ES"/>
        </w:rPr>
        <w:t xml:space="preserve">De la misma manera la experiencia migratoria afecta a la salud. Según las respuestas </w:t>
      </w:r>
      <w:r>
        <w:rPr>
          <w:spacing w:val="0"/>
          <w:w w:val="100"/>
          <w:position w:val="0"/>
          <w:shd w:val="clear" w:color="auto" w:fill="auto"/>
          <w:lang w:val="pt-BR" w:eastAsia="pt-BR" w:bidi="pt-BR"/>
        </w:rPr>
        <w:t>facilita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por las mujeres participantes, cuando se producen cambios éstos son cambios a peor, el 36% afirma que su salud ha empeorado un poco, y un 7,50% consideran que ha empeo</w:t>
        <w:softHyphen/>
        <w:t>rado mucho. En total 87 mujeres consideran que su estado de salud ha empeorado.</w:t>
      </w:r>
    </w:p>
    <w:p>
      <w:pPr>
        <w:pStyle w:val="Style10"/>
        <w:keepNext w:val="0"/>
        <w:keepLines w:val="0"/>
        <w:widowControl w:val="0"/>
        <w:shd w:val="clear" w:color="auto" w:fill="auto"/>
        <w:bidi w:val="0"/>
        <w:spacing w:before="0" w:after="280" w:line="288" w:lineRule="auto"/>
        <w:ind w:left="0" w:right="0" w:firstLine="0"/>
        <w:jc w:val="both"/>
      </w:pPr>
      <w:r>
        <w:rPr>
          <w:spacing w:val="0"/>
          <w:w w:val="100"/>
          <w:position w:val="0"/>
          <w:shd w:val="clear" w:color="auto" w:fill="auto"/>
          <w:lang w:val="es-ES" w:eastAsia="es-ES" w:bidi="es-ES"/>
        </w:rPr>
        <w:t>Un 47% considera que no ha cambiado su salud, y el 9,50% considera que ha mejorado.</w:t>
      </w:r>
      <w:r>
        <w:br w:type="page"/>
      </w:r>
    </w:p>
    <w:p>
      <w:pPr>
        <w:pStyle w:val="Style10"/>
        <w:keepNext w:val="0"/>
        <w:keepLines w:val="0"/>
        <w:widowControl w:val="0"/>
        <w:shd w:val="clear" w:color="auto" w:fill="auto"/>
        <w:bidi w:val="0"/>
        <w:spacing w:before="0" w:after="280"/>
        <w:ind w:left="0" w:right="0" w:firstLine="0"/>
        <w:jc w:val="both"/>
      </w:pPr>
      <w:r>
        <w:drawing>
          <wp:anchor distT="514985" distB="283210" distL="114300" distR="114300" simplePos="0" relativeHeight="125829404" behindDoc="0" locked="0" layoutInCell="1" allowOverlap="1">
            <wp:simplePos x="0" y="0"/>
            <wp:positionH relativeFrom="page">
              <wp:posOffset>734060</wp:posOffset>
            </wp:positionH>
            <wp:positionV relativeFrom="margin">
              <wp:posOffset>640080</wp:posOffset>
            </wp:positionV>
            <wp:extent cx="6254750" cy="3255010"/>
            <wp:wrapTopAndBottom/>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61"/>
                    <a:stretch/>
                  </pic:blipFill>
                  <pic:spPr>
                    <a:xfrm>
                      <a:ext cx="6254750" cy="325501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2160270</wp:posOffset>
                </wp:positionH>
                <wp:positionV relativeFrom="margin">
                  <wp:posOffset>125095</wp:posOffset>
                </wp:positionV>
                <wp:extent cx="3407410" cy="149225"/>
                <wp:wrapNone/>
                <wp:docPr id="85" name="Shape 85"/>
                <a:graphic xmlns:a="http://schemas.openxmlformats.org/drawingml/2006/main">
                  <a:graphicData uri="http://schemas.microsoft.com/office/word/2010/wordprocessingShape">
                    <wps:wsp>
                      <wps:cNvSpPr txBox="1"/>
                      <wps:spPr>
                        <a:xfrm>
                          <a:ext cx="3407410" cy="149225"/>
                        </a:xfrm>
                        <a:prstGeom prst="rect"/>
                        <a:noFill/>
                      </wps:spPr>
                      <wps:txbx>
                        <w:txbxContent>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pPr>
                            <w:r>
                              <w:rPr>
                                <w:color w:val="FFFFFF"/>
                                <w:spacing w:val="0"/>
                                <w:w w:val="100"/>
                                <w:position w:val="0"/>
                                <w:shd w:val="clear" w:color="auto" w:fill="auto"/>
                                <w:lang w:val="es-ES" w:eastAsia="es-ES" w:bidi="es-ES"/>
                              </w:rPr>
                              <w:t>CAMBIOS EN LA SALUD DEBIDO AL PROCESO MIGRATORIO</w:t>
                            </w:r>
                          </w:p>
                        </w:txbxContent>
                      </wps:txbx>
                      <wps:bodyPr lIns="0" tIns="0" rIns="0" bIns="0">
                        <a:noAutoFit/>
                      </wps:bodyPr>
                    </wps:wsp>
                  </a:graphicData>
                </a:graphic>
              </wp:anchor>
            </w:drawing>
          </mc:Choice>
          <mc:Fallback>
            <w:pict>
              <v:shape id="_x0000_s1111" type="#_x0000_t202" style="position:absolute;margin-left:170.09999999999999pt;margin-top:9.8499999999999996pt;width:268.30000000000001pt;height:11.75pt;z-index:251657733;mso-wrap-distance-left:0;mso-wrap-distance-right:0;mso-position-horizontal-relative:page;mso-position-vertical-relative:margin" filled="f" stroked="f">
                <v:textbox inset="0,0,0,0">
                  <w:txbxContent>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pPr>
                      <w:r>
                        <w:rPr>
                          <w:color w:val="FFFFFF"/>
                          <w:spacing w:val="0"/>
                          <w:w w:val="100"/>
                          <w:position w:val="0"/>
                          <w:shd w:val="clear" w:color="auto" w:fill="auto"/>
                          <w:lang w:val="es-ES" w:eastAsia="es-ES" w:bidi="es-ES"/>
                        </w:rPr>
                        <w:t>CAMBIOS EN LA SALUD DEBIDO AL PROCESO MIGRATORIO</w:t>
                      </w:r>
                    </w:p>
                  </w:txbxContent>
                </v:textbox>
                <w10:wrap anchorx="page" anchory="margin"/>
              </v:shape>
            </w:pict>
          </mc:Fallback>
        </mc:AlternateContent>
      </w:r>
      <w:r>
        <mc:AlternateContent>
          <mc:Choice Requires="wps">
            <w:drawing>
              <wp:anchor distT="0" distB="0" distL="0" distR="0" simplePos="0" relativeHeight="503316488" behindDoc="0" locked="0" layoutInCell="1" allowOverlap="1">
                <wp:simplePos x="0" y="0"/>
                <wp:positionH relativeFrom="page">
                  <wp:posOffset>3876675</wp:posOffset>
                </wp:positionH>
                <wp:positionV relativeFrom="margin">
                  <wp:posOffset>420370</wp:posOffset>
                </wp:positionV>
                <wp:extent cx="572770" cy="216535"/>
                <wp:wrapNone/>
                <wp:docPr id="87" name="Shape 87"/>
                <a:graphic xmlns:a="http://schemas.openxmlformats.org/drawingml/2006/main">
                  <a:graphicData uri="http://schemas.microsoft.com/office/word/2010/wordprocessingShape">
                    <wps:wsp>
                      <wps:cNvSpPr txBox="1"/>
                      <wps:spPr>
                        <a:xfrm>
                          <a:ext cx="572770" cy="2165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006AB8"/>
                                <w:spacing w:val="0"/>
                                <w:w w:val="100"/>
                                <w:position w:val="0"/>
                                <w:sz w:val="24"/>
                                <w:szCs w:val="24"/>
                                <w:shd w:val="clear" w:color="auto" w:fill="auto"/>
                                <w:lang w:val="es-ES" w:eastAsia="es-ES" w:bidi="es-ES"/>
                              </w:rPr>
                              <w:t>50,63</w:t>
                            </w:r>
                            <w:r>
                              <w:rPr>
                                <w:color w:val="006AB8"/>
                                <w:spacing w:val="0"/>
                                <w:w w:val="100"/>
                                <w:position w:val="0"/>
                                <w:sz w:val="24"/>
                                <w:szCs w:val="24"/>
                                <w:shd w:val="clear" w:color="auto" w:fill="auto"/>
                                <w:vertAlign w:val="superscript"/>
                                <w:lang w:val="es-ES" w:eastAsia="es-ES" w:bidi="es-ES"/>
                              </w:rPr>
                              <w:t>%</w:t>
                            </w:r>
                          </w:p>
                        </w:txbxContent>
                      </wps:txbx>
                      <wps:bodyPr lIns="0" tIns="0" rIns="0" bIns="0">
                        <a:noAutoFit/>
                      </wps:bodyPr>
                    </wps:wsp>
                  </a:graphicData>
                </a:graphic>
              </wp:anchor>
            </w:drawing>
          </mc:Choice>
          <mc:Fallback>
            <w:pict>
              <v:shape id="_x0000_s1113" type="#_x0000_t202" style="position:absolute;margin-left:305.25pt;margin-top:33.100000000000001pt;width:45.100000000000001pt;height:17.050000000000001pt;z-index:25165773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006AB8"/>
                          <w:spacing w:val="0"/>
                          <w:w w:val="100"/>
                          <w:position w:val="0"/>
                          <w:sz w:val="24"/>
                          <w:szCs w:val="24"/>
                          <w:shd w:val="clear" w:color="auto" w:fill="auto"/>
                          <w:lang w:val="es-ES" w:eastAsia="es-ES" w:bidi="es-ES"/>
                        </w:rPr>
                        <w:t>50,63</w:t>
                      </w:r>
                      <w:r>
                        <w:rPr>
                          <w:color w:val="006AB8"/>
                          <w:spacing w:val="0"/>
                          <w:w w:val="100"/>
                          <w:position w:val="0"/>
                          <w:sz w:val="24"/>
                          <w:szCs w:val="24"/>
                          <w:shd w:val="clear" w:color="auto" w:fill="auto"/>
                          <w:vertAlign w:val="superscript"/>
                          <w:lang w:val="es-ES" w:eastAsia="es-ES" w:bidi="es-ES"/>
                        </w:rPr>
                        <w:t>%</w:t>
                      </w:r>
                    </w:p>
                  </w:txbxContent>
                </v:textbox>
                <w10:wrap anchorx="page" anchory="margin"/>
              </v:shape>
            </w:pict>
          </mc:Fallback>
        </mc:AlternateContent>
      </w:r>
      <w:r>
        <mc:AlternateContent>
          <mc:Choice Requires="wps">
            <w:drawing>
              <wp:anchor distT="0" distB="0" distL="0" distR="0" simplePos="0" relativeHeight="503316490" behindDoc="0" locked="0" layoutInCell="1" allowOverlap="1">
                <wp:simplePos x="0" y="0"/>
                <wp:positionH relativeFrom="page">
                  <wp:posOffset>3211830</wp:posOffset>
                </wp:positionH>
                <wp:positionV relativeFrom="margin">
                  <wp:posOffset>3898265</wp:posOffset>
                </wp:positionV>
                <wp:extent cx="1289050" cy="204470"/>
                <wp:wrapNone/>
                <wp:docPr id="89" name="Shape 89"/>
                <a:graphic xmlns:a="http://schemas.openxmlformats.org/drawingml/2006/main">
                  <a:graphicData uri="http://schemas.microsoft.com/office/word/2010/wordprocessingShape">
                    <wps:wsp>
                      <wps:cNvSpPr txBox="1"/>
                      <wps:spPr>
                        <a:xfrm>
                          <a:ext cx="1289050" cy="204470"/>
                        </a:xfrm>
                        <a:prstGeom prst="rect"/>
                        <a:noFill/>
                      </wps:spPr>
                      <wps:txbx>
                        <w:txbxContent>
                          <w:p>
                            <w:pPr>
                              <w:pStyle w:val="Style6"/>
                              <w:keepNext w:val="0"/>
                              <w:keepLines w:val="0"/>
                              <w:widowControl w:val="0"/>
                              <w:shd w:val="clear" w:color="auto" w:fill="auto"/>
                              <w:tabs>
                                <w:tab w:pos="1286" w:val="left"/>
                              </w:tabs>
                              <w:bidi w:val="0"/>
                              <w:spacing w:before="0" w:after="0" w:line="240" w:lineRule="auto"/>
                              <w:ind w:left="0" w:right="0" w:firstLine="0"/>
                              <w:jc w:val="left"/>
                              <w:rPr>
                                <w:sz w:val="22"/>
                                <w:szCs w:val="22"/>
                              </w:rPr>
                            </w:pPr>
                            <w:r>
                              <w:rPr>
                                <w:color w:val="8EB6E0"/>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2015</w:t>
                              <w:tab/>
                            </w:r>
                            <w:r>
                              <w:rPr>
                                <w:color w:val="5F6062"/>
                                <w:spacing w:val="0"/>
                                <w:w w:val="100"/>
                                <w:position w:val="0"/>
                                <w:sz w:val="11"/>
                                <w:szCs w:val="11"/>
                                <w:shd w:val="clear" w:color="auto" w:fill="auto"/>
                                <w:lang w:val="es-ES" w:eastAsia="es-ES" w:bidi="es-ES"/>
                              </w:rPr>
                              <w:t>1</w:t>
                            </w:r>
                            <w:r>
                              <w:rPr>
                                <w:color w:val="5F6062"/>
                                <w:spacing w:val="0"/>
                                <w:w w:val="100"/>
                                <w:position w:val="0"/>
                                <w:sz w:val="22"/>
                                <w:szCs w:val="22"/>
                                <w:shd w:val="clear" w:color="auto" w:fill="auto"/>
                                <w:lang w:val="es-ES" w:eastAsia="es-ES" w:bidi="es-ES"/>
                              </w:rPr>
                              <w:t>2016</w:t>
                            </w:r>
                          </w:p>
                        </w:txbxContent>
                      </wps:txbx>
                      <wps:bodyPr lIns="0" tIns="0" rIns="0" bIns="0">
                        <a:noAutoFit/>
                      </wps:bodyPr>
                    </wps:wsp>
                  </a:graphicData>
                </a:graphic>
              </wp:anchor>
            </w:drawing>
          </mc:Choice>
          <mc:Fallback>
            <w:pict>
              <v:shape id="_x0000_s1115" type="#_x0000_t202" style="position:absolute;margin-left:252.90000000000001pt;margin-top:306.94999999999999pt;width:101.5pt;height:16.100000000000001pt;z-index:251657737;mso-wrap-distance-left:0;mso-wrap-distance-right:0;mso-position-horizontal-relative:page;mso-position-vertical-relative:margin" filled="f" stroked="f">
                <v:textbox inset="0,0,0,0">
                  <w:txbxContent>
                    <w:p>
                      <w:pPr>
                        <w:pStyle w:val="Style6"/>
                        <w:keepNext w:val="0"/>
                        <w:keepLines w:val="0"/>
                        <w:widowControl w:val="0"/>
                        <w:shd w:val="clear" w:color="auto" w:fill="auto"/>
                        <w:tabs>
                          <w:tab w:pos="1286" w:val="left"/>
                        </w:tabs>
                        <w:bidi w:val="0"/>
                        <w:spacing w:before="0" w:after="0" w:line="240" w:lineRule="auto"/>
                        <w:ind w:left="0" w:right="0" w:firstLine="0"/>
                        <w:jc w:val="left"/>
                        <w:rPr>
                          <w:sz w:val="22"/>
                          <w:szCs w:val="22"/>
                        </w:rPr>
                      </w:pPr>
                      <w:r>
                        <w:rPr>
                          <w:color w:val="8EB6E0"/>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2015</w:t>
                        <w:tab/>
                      </w:r>
                      <w:r>
                        <w:rPr>
                          <w:color w:val="5F6062"/>
                          <w:spacing w:val="0"/>
                          <w:w w:val="100"/>
                          <w:position w:val="0"/>
                          <w:sz w:val="11"/>
                          <w:szCs w:val="11"/>
                          <w:shd w:val="clear" w:color="auto" w:fill="auto"/>
                          <w:lang w:val="es-ES" w:eastAsia="es-ES" w:bidi="es-ES"/>
                        </w:rPr>
                        <w:t>1</w:t>
                      </w:r>
                      <w:r>
                        <w:rPr>
                          <w:color w:val="5F6062"/>
                          <w:spacing w:val="0"/>
                          <w:w w:val="100"/>
                          <w:position w:val="0"/>
                          <w:sz w:val="22"/>
                          <w:szCs w:val="22"/>
                          <w:shd w:val="clear" w:color="auto" w:fill="auto"/>
                          <w:lang w:val="es-ES" w:eastAsia="es-ES" w:bidi="es-ES"/>
                        </w:rPr>
                        <w:t>2016</w:t>
                      </w:r>
                    </w:p>
                  </w:txbxContent>
                </v:textbox>
                <w10:wrap anchorx="page" anchory="margin"/>
              </v:shape>
            </w:pict>
          </mc:Fallback>
        </mc:AlternateContent>
      </w:r>
      <w:r>
        <w:rPr>
          <w:spacing w:val="0"/>
          <w:w w:val="100"/>
          <w:position w:val="0"/>
          <w:shd w:val="clear" w:color="auto" w:fill="auto"/>
          <w:lang w:val="es-ES" w:eastAsia="es-ES" w:bidi="es-ES"/>
        </w:rPr>
        <w:t>Al comparar tendencias entre los distintos años de recogida de información se observa que el segundo año de recogida de información la percepción de un empeoramiento aumenta ligeramente (del 34,71% al 37,97%), al igual que aumenta 6 puntos porcentuales aquellas que consideran que se mantiene igual.</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Del mismo modo al cruzar estos datos por origen se observa que las mujeres originarias del Magreb perciben en mayor medida que su salud ha empeorado mucho tras la migración (12,73%) en comparación con otros grupos, tales como las mujeres latinoamericanas cuyo porcentaje de valoración de este tipo es la mitad (6,31%).</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La asistencia a la consulta médica también se ve afectada por factores sociales, que en el caso de las mujeres inmigrantes se materializan en las dificultades que aparecen en el gráfico.</w:t>
      </w:r>
    </w:p>
    <w:p>
      <w:pPr>
        <w:pStyle w:val="Style10"/>
        <w:keepNext w:val="0"/>
        <w:keepLines w:val="0"/>
        <w:widowControl w:val="0"/>
        <w:shd w:val="clear" w:color="auto" w:fill="auto"/>
        <w:bidi w:val="0"/>
        <w:spacing w:before="0" w:line="288" w:lineRule="auto"/>
        <w:ind w:left="0" w:right="0" w:firstLine="0"/>
        <w:jc w:val="both"/>
      </w:pPr>
      <w:r>
        <w:rPr>
          <w:spacing w:val="0"/>
          <w:w w:val="100"/>
          <w:position w:val="0"/>
          <w:shd w:val="clear" w:color="auto" w:fill="auto"/>
          <w:lang w:val="es-ES" w:eastAsia="es-ES" w:bidi="es-ES"/>
        </w:rPr>
        <w:t xml:space="preserve">Un 26% sí declaran tener dificultad en asistir a la consulta médica. El principal motivo es el tiempo, declarado de esta manera pro el </w:t>
      </w:r>
      <w:r>
        <w:rPr>
          <w:spacing w:val="0"/>
          <w:w w:val="100"/>
          <w:position w:val="0"/>
          <w:shd w:val="clear" w:color="auto" w:fill="auto"/>
          <w:lang w:val="es-ES" w:eastAsia="es-ES" w:bidi="es-ES"/>
        </w:rPr>
        <w:t>14,22% de las mujeres. Esta falta de tiempo se refleja en que no se puede sumir los largos tiempos de espera (7,35%), o no se dispone de tiempo para ir por priorizar otras responsabilidades (6,86%).</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Además se reflejan motivos directamente relacionados con el hecho de ser extranjeras, por un lado por dificultades con la comunicación por temas de idioma, bien por sentirse peor tratada debido al hecho ser extranjera, lo cual es afirmado por el 4,41% de las mujeres.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Al comparar las respuestas por años observamos que es menor el porcentaje de mujeres que no tiene dificultades para asistir al médico, o dicho de otro modo entre las mujeres entrevistadas en 2016 aumenta el porcentaje de mujeres con dificultades 32,84%.</w:t>
      </w:r>
    </w:p>
    <w:p>
      <w:pPr>
        <w:pStyle w:val="Style10"/>
        <w:keepNext w:val="0"/>
        <w:keepLines w:val="0"/>
        <w:widowControl w:val="0"/>
        <w:shd w:val="clear" w:color="auto" w:fill="auto"/>
        <w:bidi w:val="0"/>
        <w:spacing w:before="0" w:after="241"/>
        <w:ind w:left="0" w:right="0" w:firstLine="0"/>
        <w:jc w:val="both"/>
      </w:pPr>
      <w:r>
        <w:rPr>
          <w:spacing w:val="0"/>
          <w:w w:val="100"/>
          <w:position w:val="0"/>
          <w:shd w:val="clear" w:color="auto" w:fill="auto"/>
          <w:lang w:val="es-ES" w:eastAsia="es-ES" w:bidi="es-ES"/>
        </w:rPr>
        <w:t>Por otro lado el 9,80% de las mujeres de la muestra se automedican ante las enfermedades, en parte relacionado con la falta de tiempo para ir al médico, y además con</w:t>
      </w:r>
      <w:r>
        <w:br w:type="page"/>
      </w:r>
    </w:p>
    <w:p>
      <w:pPr>
        <w:pStyle w:val="Style19"/>
        <w:keepNext w:val="0"/>
        <w:keepLines w:val="0"/>
        <w:widowControl w:val="0"/>
        <w:pBdr>
          <w:top w:val="single" w:sz="0" w:space="1" w:color="F8981D"/>
          <w:left w:val="single" w:sz="0" w:space="0" w:color="F8981D"/>
          <w:bottom w:val="single" w:sz="0" w:space="7" w:color="F8981D"/>
          <w:right w:val="single" w:sz="0" w:space="0" w:color="F8981D"/>
        </w:pBdr>
        <w:shd w:val="clear" w:color="auto" w:fill="F8981D"/>
        <w:bidi w:val="0"/>
        <w:spacing w:before="0" w:after="0" w:line="240" w:lineRule="auto"/>
        <w:ind w:left="0" w:right="0" w:firstLine="0"/>
        <w:jc w:val="center"/>
        <w:rPr>
          <w:sz w:val="16"/>
          <w:szCs w:val="16"/>
        </w:rPr>
      </w:pPr>
      <w:r>
        <w:drawing>
          <wp:anchor distT="267970" distB="88900" distL="114300" distR="114300" simplePos="0" relativeHeight="125829405" behindDoc="0" locked="0" layoutInCell="1" allowOverlap="1">
            <wp:simplePos x="0" y="0"/>
            <wp:positionH relativeFrom="page">
              <wp:posOffset>619760</wp:posOffset>
            </wp:positionH>
            <wp:positionV relativeFrom="margin">
              <wp:posOffset>374650</wp:posOffset>
            </wp:positionV>
            <wp:extent cx="3011170" cy="5779135"/>
            <wp:wrapTopAndBottom/>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63"/>
                    <a:stretch/>
                  </pic:blipFill>
                  <pic:spPr>
                    <a:xfrm>
                      <a:ext cx="3011170" cy="577913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732790</wp:posOffset>
                </wp:positionH>
                <wp:positionV relativeFrom="margin">
                  <wp:posOffset>106680</wp:posOffset>
                </wp:positionV>
                <wp:extent cx="2782570" cy="167640"/>
                <wp:wrapNone/>
                <wp:docPr id="93" name="Shape 93"/>
                <a:graphic xmlns:a="http://schemas.openxmlformats.org/drawingml/2006/main">
                  <a:graphicData uri="http://schemas.microsoft.com/office/word/2010/wordprocessingShape">
                    <wps:wsp>
                      <wps:cNvSpPr txBox="1"/>
                      <wps:spPr>
                        <a:xfrm>
                          <a:ext cx="2782570" cy="167640"/>
                        </a:xfrm>
                        <a:prstGeom prst="rect"/>
                        <a:noFill/>
                      </wps:spPr>
                      <wps:txbx>
                        <w:txbxContent>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pPr>
                            <w:r>
                              <w:rPr>
                                <w:color w:val="FFFFFF"/>
                                <w:spacing w:val="0"/>
                                <w:w w:val="100"/>
                                <w:position w:val="0"/>
                                <w:shd w:val="clear" w:color="auto" w:fill="auto"/>
                                <w:lang w:val="es-ES" w:eastAsia="es-ES" w:bidi="es-ES"/>
                              </w:rPr>
                              <w:t>DIFICULTADES ENCONTRADAS AL IR AL MÉDICO</w:t>
                            </w:r>
                          </w:p>
                        </w:txbxContent>
                      </wps:txbx>
                      <wps:bodyPr lIns="0" tIns="0" rIns="0" bIns="0">
                        <a:noAutoFit/>
                      </wps:bodyPr>
                    </wps:wsp>
                  </a:graphicData>
                </a:graphic>
              </wp:anchor>
            </w:drawing>
          </mc:Choice>
          <mc:Fallback>
            <w:pict>
              <v:shape id="_x0000_s1119" type="#_x0000_t202" style="position:absolute;margin-left:57.700000000000003pt;margin-top:8.4000000000000004pt;width:219.09999999999999pt;height:13.199999999999999pt;z-index:251657739;mso-wrap-distance-left:0;mso-wrap-distance-right:0;mso-position-horizontal-relative:page;mso-position-vertical-relative:margin" filled="f" stroked="f">
                <v:textbox inset="0,0,0,0">
                  <w:txbxContent>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pPr>
                      <w:r>
                        <w:rPr>
                          <w:color w:val="FFFFFF"/>
                          <w:spacing w:val="0"/>
                          <w:w w:val="100"/>
                          <w:position w:val="0"/>
                          <w:shd w:val="clear" w:color="auto" w:fill="auto"/>
                          <w:lang w:val="es-ES" w:eastAsia="es-ES" w:bidi="es-ES"/>
                        </w:rPr>
                        <w:t>DIFICULTADES ENCONTRADAS AL IR AL MÉDICO</w:t>
                      </w:r>
                    </w:p>
                  </w:txbxContent>
                </v:textbox>
                <w10:wrap anchorx="page" anchory="margin"/>
              </v:shape>
            </w:pict>
          </mc:Fallback>
        </mc:AlternateContent>
      </w:r>
      <w:r>
        <w:rPr>
          <w:b/>
          <w:bCs/>
          <w:color w:val="FFFFFF"/>
          <w:spacing w:val="0"/>
          <w:w w:val="100"/>
          <w:position w:val="0"/>
          <w:sz w:val="16"/>
          <w:szCs w:val="16"/>
          <w:shd w:val="clear" w:color="auto" w:fill="auto"/>
          <w:lang w:val="es-ES" w:eastAsia="es-ES" w:bidi="es-ES"/>
        </w:rPr>
        <w:t>AUTOMEDICACIÓN</w:t>
      </w:r>
    </w:p>
    <w:p>
      <w:pPr>
        <w:widowControl w:val="0"/>
        <w:jc w:val="right"/>
        <w:rPr>
          <w:sz w:val="2"/>
          <w:szCs w:val="2"/>
        </w:rPr>
      </w:pPr>
      <w:r>
        <w:drawing>
          <wp:inline>
            <wp:extent cx="286385" cy="207010"/>
            <wp:docPr id="95" name="Picutre 95"/>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5"/>
                    <a:stretch/>
                  </pic:blipFill>
                  <pic:spPr>
                    <a:xfrm>
                      <a:ext cx="286385" cy="207010"/>
                    </a:xfrm>
                    <a:prstGeom prst="rect"/>
                  </pic:spPr>
                </pic:pic>
              </a:graphicData>
            </a:graphic>
          </wp:inline>
        </w:drawing>
      </w:r>
    </w:p>
    <w:p>
      <w:pPr>
        <w:widowControl w:val="0"/>
        <w:spacing w:after="439" w:line="1" w:lineRule="exact"/>
      </w:pPr>
    </w:p>
    <w:p>
      <w:pPr>
        <w:pStyle w:val="Style19"/>
        <w:keepNext w:val="0"/>
        <w:keepLines w:val="0"/>
        <w:widowControl w:val="0"/>
        <w:shd w:val="clear" w:color="auto" w:fill="auto"/>
        <w:bidi w:val="0"/>
        <w:spacing w:before="360" w:after="120" w:line="233" w:lineRule="auto"/>
        <w:ind w:left="0" w:right="0" w:firstLine="0"/>
        <w:jc w:val="right"/>
        <w:rPr>
          <w:sz w:val="18"/>
          <w:szCs w:val="18"/>
        </w:rPr>
      </w:pPr>
      <w:r>
        <mc:AlternateContent>
          <mc:Choice Requires="wps">
            <w:drawing>
              <wp:anchor distT="0" distB="0" distL="114300" distR="114300" simplePos="0" relativeHeight="125829406" behindDoc="0" locked="0" layoutInCell="1" allowOverlap="1">
                <wp:simplePos x="0" y="0"/>
                <wp:positionH relativeFrom="page">
                  <wp:posOffset>5393055</wp:posOffset>
                </wp:positionH>
                <wp:positionV relativeFrom="margin">
                  <wp:posOffset>850265</wp:posOffset>
                </wp:positionV>
                <wp:extent cx="228600" cy="158750"/>
                <wp:wrapTopAndBottom/>
                <wp:docPr id="96" name="Shape 96"/>
                <a:graphic xmlns:a="http://schemas.openxmlformats.org/drawingml/2006/main">
                  <a:graphicData uri="http://schemas.microsoft.com/office/word/2010/wordprocessingShape">
                    <wps:wsp>
                      <wps:cNvSpPr txBox="1"/>
                      <wps:spPr>
                        <a:xfrm>
                          <a:ext cx="228600" cy="15875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18"/>
                                <w:szCs w:val="18"/>
                              </w:rPr>
                            </w:pPr>
                            <w:r>
                              <w:rPr>
                                <w:b/>
                                <w:bCs/>
                                <w:color w:val="5F6062"/>
                                <w:spacing w:val="0"/>
                                <w:w w:val="100"/>
                                <w:position w:val="0"/>
                                <w:sz w:val="18"/>
                                <w:szCs w:val="18"/>
                                <w:shd w:val="clear" w:color="auto" w:fill="auto"/>
                                <w:lang w:val="es-ES" w:eastAsia="es-ES" w:bidi="es-ES"/>
                              </w:rPr>
                              <w:t>No</w:t>
                            </w:r>
                          </w:p>
                        </w:txbxContent>
                      </wps:txbx>
                      <wps:bodyPr wrap="none" lIns="0" tIns="0" rIns="0" bIns="0">
                        <a:noAutoFit/>
                      </wps:bodyPr>
                    </wps:wsp>
                  </a:graphicData>
                </a:graphic>
              </wp:anchor>
            </w:drawing>
          </mc:Choice>
          <mc:Fallback>
            <w:pict>
              <v:shape id="_x0000_s1122" type="#_x0000_t202" style="position:absolute;margin-left:424.64999999999998pt;margin-top:66.950000000000003pt;width:18.pt;height:12.5pt;z-index:-125829347;mso-wrap-distance-left:9.pt;mso-wrap-distance-right:9.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18"/>
                          <w:szCs w:val="18"/>
                        </w:rPr>
                      </w:pPr>
                      <w:r>
                        <w:rPr>
                          <w:b/>
                          <w:bCs/>
                          <w:color w:val="5F6062"/>
                          <w:spacing w:val="0"/>
                          <w:w w:val="100"/>
                          <w:position w:val="0"/>
                          <w:sz w:val="18"/>
                          <w:szCs w:val="18"/>
                          <w:shd w:val="clear" w:color="auto" w:fill="auto"/>
                          <w:lang w:val="es-ES" w:eastAsia="es-ES" w:bidi="es-ES"/>
                        </w:rPr>
                        <w:t>No</w:t>
                      </w:r>
                    </w:p>
                  </w:txbxContent>
                </v:textbox>
                <w10:wrap type="topAndBottom" anchorx="page" anchory="margin"/>
              </v:shape>
            </w:pict>
          </mc:Fallback>
        </mc:AlternateContent>
      </w:r>
      <w:r>
        <w:rPr>
          <w:b/>
          <w:bCs/>
          <w:color w:val="5F6062"/>
          <w:spacing w:val="0"/>
          <w:w w:val="100"/>
          <w:position w:val="0"/>
          <w:sz w:val="18"/>
          <w:szCs w:val="18"/>
          <w:shd w:val="clear" w:color="auto" w:fill="auto"/>
          <w:lang w:val="es-ES" w:eastAsia="es-ES" w:bidi="es-ES"/>
        </w:rPr>
        <w:t>Sí, porque no tengo tiempo de ir al médico</w:t>
      </w:r>
    </w:p>
    <w:p>
      <w:pPr>
        <w:pStyle w:val="Style19"/>
        <w:keepNext w:val="0"/>
        <w:keepLines w:val="0"/>
        <w:widowControl w:val="0"/>
        <w:shd w:val="clear" w:color="auto" w:fill="auto"/>
        <w:bidi w:val="0"/>
        <w:spacing w:before="0" w:after="200" w:line="230" w:lineRule="auto"/>
        <w:ind w:left="340" w:right="0" w:hanging="340"/>
        <w:jc w:val="both"/>
        <w:rPr>
          <w:sz w:val="18"/>
          <w:szCs w:val="18"/>
        </w:rPr>
      </w:pPr>
      <w:r>
        <w:rPr>
          <w:b/>
          <w:bCs/>
          <w:color w:val="5F6062"/>
          <w:spacing w:val="0"/>
          <w:w w:val="100"/>
          <w:position w:val="0"/>
          <w:sz w:val="18"/>
          <w:szCs w:val="18"/>
          <w:shd w:val="clear" w:color="auto" w:fill="auto"/>
          <w:lang w:val="es-ES" w:eastAsia="es-ES" w:bidi="es-ES"/>
        </w:rPr>
        <w:t>Sí, porque el médico siem</w:t>
        <w:softHyphen/>
        <w:t>pre me receta lo mismo (para el mismo síntoma)</w:t>
      </w:r>
    </w:p>
    <w:p>
      <w:pPr>
        <w:pStyle w:val="Style19"/>
        <w:keepNext w:val="0"/>
        <w:keepLines w:val="0"/>
        <w:widowControl w:val="0"/>
        <w:shd w:val="clear" w:color="auto" w:fill="auto"/>
        <w:bidi w:val="0"/>
        <w:spacing w:before="0" w:after="440" w:line="233" w:lineRule="auto"/>
        <w:ind w:left="0" w:right="0" w:firstLine="900"/>
        <w:jc w:val="both"/>
        <w:rPr>
          <w:sz w:val="18"/>
          <w:szCs w:val="18"/>
        </w:rPr>
      </w:pPr>
      <w:r>
        <w:rPr>
          <w:b/>
          <w:bCs/>
          <w:color w:val="5F6062"/>
          <w:spacing w:val="0"/>
          <w:w w:val="100"/>
          <w:position w:val="0"/>
          <w:sz w:val="18"/>
          <w:szCs w:val="18"/>
          <w:shd w:val="clear" w:color="auto" w:fill="auto"/>
          <w:lang w:val="es-ES" w:eastAsia="es-ES" w:bidi="es-ES"/>
        </w:rPr>
        <w:t>Sí, otros motivos</w:t>
      </w:r>
    </w:p>
    <w:p>
      <w:pPr>
        <w:pStyle w:val="Style10"/>
        <w:keepNext w:val="0"/>
        <w:keepLines w:val="0"/>
        <w:widowControl w:val="0"/>
        <w:shd w:val="clear" w:color="auto" w:fill="auto"/>
        <w:bidi w:val="0"/>
        <w:spacing w:before="120" w:after="278"/>
        <w:ind w:left="0" w:right="0" w:firstLine="0"/>
        <w:jc w:val="both"/>
      </w:pPr>
      <w:r>
        <mc:AlternateContent>
          <mc:Choice Requires="wps">
            <w:drawing>
              <wp:anchor distT="0" distB="1590675" distL="12700" distR="12700" simplePos="0" relativeHeight="125829408" behindDoc="0" locked="0" layoutInCell="1" allowOverlap="1">
                <wp:simplePos x="0" y="0"/>
                <wp:positionH relativeFrom="page">
                  <wp:posOffset>5645785</wp:posOffset>
                </wp:positionH>
                <wp:positionV relativeFrom="margin">
                  <wp:posOffset>591185</wp:posOffset>
                </wp:positionV>
                <wp:extent cx="1545590" cy="539750"/>
                <wp:wrapSquare wrapText="left"/>
                <wp:docPr id="98" name="Shape 98"/>
                <a:graphic xmlns:a="http://schemas.openxmlformats.org/drawingml/2006/main">
                  <a:graphicData uri="http://schemas.microsoft.com/office/word/2010/wordprocessingShape">
                    <wps:wsp>
                      <wps:cNvSpPr txBox="1"/>
                      <wps:spPr>
                        <a:xfrm>
                          <a:ext cx="1545590" cy="539750"/>
                        </a:xfrm>
                        <a:prstGeom prst="rect"/>
                        <a:solidFill>
                          <a:srgbClr val="EC902D"/>
                        </a:solidFill>
                      </wps:spPr>
                      <wps:txbx>
                        <w:txbxContent>
                          <w:p>
                            <w:pPr>
                              <w:pStyle w:val="Style19"/>
                              <w:keepNext w:val="0"/>
                              <w:keepLines w:val="0"/>
                              <w:widowControl w:val="0"/>
                              <w:pBdr>
                                <w:top w:val="single" w:sz="0" w:space="0" w:color="EC902D"/>
                                <w:left w:val="single" w:sz="0" w:space="0" w:color="EC902D"/>
                                <w:bottom w:val="single" w:sz="0" w:space="0" w:color="EC902D"/>
                                <w:right w:val="single" w:sz="0" w:space="0" w:color="EC902D"/>
                              </w:pBdr>
                              <w:shd w:val="clear" w:color="auto" w:fill="EC902D"/>
                              <w:bidi w:val="0"/>
                              <w:spacing w:before="200" w:after="0" w:line="240" w:lineRule="auto"/>
                              <w:ind w:left="0" w:right="0" w:firstLine="0"/>
                              <w:jc w:val="center"/>
                              <w:rPr>
                                <w:sz w:val="16"/>
                                <w:szCs w:val="16"/>
                              </w:rPr>
                            </w:pPr>
                            <w:r>
                              <w:rPr>
                                <w:b/>
                                <w:bCs/>
                                <w:color w:val="FFFFFF"/>
                                <w:spacing w:val="0"/>
                                <w:w w:val="100"/>
                                <w:position w:val="0"/>
                                <w:sz w:val="30"/>
                                <w:szCs w:val="30"/>
                                <w:shd w:val="clear" w:color="auto" w:fill="auto"/>
                                <w:lang w:val="es-ES" w:eastAsia="es-ES" w:bidi="es-ES"/>
                              </w:rPr>
                              <w:t>75,98</w:t>
                            </w:r>
                            <w:r>
                              <w:rPr>
                                <w:b/>
                                <w:bCs/>
                                <w:color w:val="FFFFFF"/>
                                <w:spacing w:val="0"/>
                                <w:w w:val="100"/>
                                <w:position w:val="0"/>
                                <w:sz w:val="16"/>
                                <w:szCs w:val="16"/>
                                <w:shd w:val="clear" w:color="auto" w:fill="auto"/>
                                <w:lang w:val="es-ES" w:eastAsia="es-ES" w:bidi="es-ES"/>
                              </w:rPr>
                              <w:t>%</w:t>
                            </w:r>
                          </w:p>
                        </w:txbxContent>
                      </wps:txbx>
                      <wps:bodyPr wrap="none" lIns="0" tIns="0" rIns="0" bIns="0">
                        <a:noAutoFit/>
                      </wps:bodyPr>
                    </wps:wsp>
                  </a:graphicData>
                </a:graphic>
              </wp:anchor>
            </w:drawing>
          </mc:Choice>
          <mc:Fallback>
            <w:pict>
              <v:shape id="_x0000_s1124" type="#_x0000_t202" style="position:absolute;margin-left:444.55000000000001pt;margin-top:46.549999999999997pt;width:121.7pt;height:42.5pt;z-index:-125829345;mso-wrap-distance-left:1.pt;mso-wrap-distance-right:1.pt;mso-wrap-distance-bottom:125.25pt;mso-position-horizontal-relative:page;mso-position-vertical-relative:margin" fillcolor="#EC902D" stroked="f">
                <v:textbox inset="0,0,0,0">
                  <w:txbxContent>
                    <w:p>
                      <w:pPr>
                        <w:pStyle w:val="Style19"/>
                        <w:keepNext w:val="0"/>
                        <w:keepLines w:val="0"/>
                        <w:widowControl w:val="0"/>
                        <w:pBdr>
                          <w:top w:val="single" w:sz="0" w:space="0" w:color="EC902D"/>
                          <w:left w:val="single" w:sz="0" w:space="0" w:color="EC902D"/>
                          <w:bottom w:val="single" w:sz="0" w:space="0" w:color="EC902D"/>
                          <w:right w:val="single" w:sz="0" w:space="0" w:color="EC902D"/>
                        </w:pBdr>
                        <w:shd w:val="clear" w:color="auto" w:fill="EC902D"/>
                        <w:bidi w:val="0"/>
                        <w:spacing w:before="200" w:after="0" w:line="240" w:lineRule="auto"/>
                        <w:ind w:left="0" w:right="0" w:firstLine="0"/>
                        <w:jc w:val="center"/>
                        <w:rPr>
                          <w:sz w:val="16"/>
                          <w:szCs w:val="16"/>
                        </w:rPr>
                      </w:pPr>
                      <w:r>
                        <w:rPr>
                          <w:b/>
                          <w:bCs/>
                          <w:color w:val="FFFFFF"/>
                          <w:spacing w:val="0"/>
                          <w:w w:val="100"/>
                          <w:position w:val="0"/>
                          <w:sz w:val="30"/>
                          <w:szCs w:val="30"/>
                          <w:shd w:val="clear" w:color="auto" w:fill="auto"/>
                          <w:lang w:val="es-ES" w:eastAsia="es-ES" w:bidi="es-ES"/>
                        </w:rPr>
                        <w:t>75,98</w:t>
                      </w:r>
                      <w:r>
                        <w:rPr>
                          <w:b/>
                          <w:bCs/>
                          <w:color w:val="FFFFFF"/>
                          <w:spacing w:val="0"/>
                          <w:w w:val="100"/>
                          <w:position w:val="0"/>
                          <w:sz w:val="16"/>
                          <w:szCs w:val="16"/>
                          <w:shd w:val="clear" w:color="auto" w:fill="auto"/>
                          <w:lang w:val="es-ES" w:eastAsia="es-ES" w:bidi="es-ES"/>
                        </w:rPr>
                        <w:t>%</w:t>
                      </w:r>
                    </w:p>
                  </w:txbxContent>
                </v:textbox>
                <w10:wrap type="square" side="left" anchorx="page" anchory="margin"/>
              </v:shape>
            </w:pict>
          </mc:Fallback>
        </mc:AlternateContent>
      </w:r>
      <w:r>
        <mc:AlternateContent>
          <mc:Choice Requires="wps">
            <w:drawing>
              <wp:anchor distT="542290" distB="0" distL="49530" distR="576580" simplePos="0" relativeHeight="125829410" behindDoc="0" locked="0" layoutInCell="1" allowOverlap="1">
                <wp:simplePos x="0" y="0"/>
                <wp:positionH relativeFrom="page">
                  <wp:posOffset>5682615</wp:posOffset>
                </wp:positionH>
                <wp:positionV relativeFrom="margin">
                  <wp:posOffset>1133475</wp:posOffset>
                </wp:positionV>
                <wp:extent cx="944880" cy="1588135"/>
                <wp:wrapSquare wrapText="left"/>
                <wp:docPr id="100" name="Shape 100"/>
                <a:graphic xmlns:a="http://schemas.openxmlformats.org/drawingml/2006/main">
                  <a:graphicData uri="http://schemas.microsoft.com/office/word/2010/wordprocessingShape">
                    <wps:wsp>
                      <wps:cNvSpPr txBox="1"/>
                      <wps:spPr>
                        <a:xfrm>
                          <a:ext cx="944880" cy="1588135"/>
                        </a:xfrm>
                        <a:prstGeom prst="rect"/>
                        <a:noFill/>
                      </wps:spPr>
                      <wps:txbx>
                        <w:txbxContent>
                          <w:p>
                            <w:pPr>
                              <w:pStyle w:val="Style19"/>
                              <w:keepNext w:val="0"/>
                              <w:keepLines w:val="0"/>
                              <w:widowControl w:val="0"/>
                              <w:shd w:val="clear" w:color="auto" w:fill="auto"/>
                              <w:bidi w:val="0"/>
                              <w:spacing w:before="0" w:after="240" w:line="240" w:lineRule="auto"/>
                              <w:ind w:left="0" w:right="0" w:firstLine="0"/>
                              <w:jc w:val="left"/>
                              <w:rPr>
                                <w:sz w:val="30"/>
                                <w:szCs w:val="30"/>
                              </w:rPr>
                            </w:pPr>
                            <w:r>
                              <w:rPr>
                                <w:b/>
                                <w:bCs/>
                                <w:color w:val="006AB8"/>
                                <w:spacing w:val="0"/>
                                <w:w w:val="100"/>
                                <w:position w:val="0"/>
                                <w:sz w:val="30"/>
                                <w:szCs w:val="30"/>
                                <w:shd w:val="clear" w:color="auto" w:fill="auto"/>
                                <w:lang w:val="es-ES" w:eastAsia="es-ES" w:bidi="es-ES"/>
                              </w:rPr>
                              <w:t>0,49</w:t>
                            </w:r>
                            <w:r>
                              <w:rPr>
                                <w:b/>
                                <w:bCs/>
                                <w:color w:val="006AB8"/>
                                <w:spacing w:val="0"/>
                                <w:w w:val="100"/>
                                <w:position w:val="0"/>
                                <w:sz w:val="30"/>
                                <w:szCs w:val="30"/>
                                <w:shd w:val="clear" w:color="auto" w:fill="auto"/>
                                <w:vertAlign w:val="superscript"/>
                                <w:lang w:val="es-ES" w:eastAsia="es-ES" w:bidi="es-ES"/>
                              </w:rPr>
                              <w:t>%</w:t>
                            </w:r>
                          </w:p>
                          <w:p>
                            <w:pPr>
                              <w:pStyle w:val="Style19"/>
                              <w:keepNext w:val="0"/>
                              <w:keepLines w:val="0"/>
                              <w:widowControl w:val="0"/>
                              <w:numPr>
                                <w:ilvl w:val="0"/>
                                <w:numId w:val="9"/>
                              </w:numPr>
                              <w:shd w:val="clear" w:color="auto" w:fill="auto"/>
                              <w:tabs>
                                <w:tab w:pos="605" w:val="left"/>
                              </w:tabs>
                              <w:bidi w:val="0"/>
                              <w:spacing w:before="0" w:after="340" w:line="240" w:lineRule="auto"/>
                              <w:ind w:left="0" w:right="0" w:firstLine="0"/>
                              <w:jc w:val="left"/>
                              <w:rPr>
                                <w:sz w:val="16"/>
                                <w:szCs w:val="16"/>
                              </w:rPr>
                            </w:pPr>
                            <w:r>
                              <w:rPr>
                                <w:b/>
                                <w:bCs/>
                                <w:color w:val="006AB8"/>
                                <w:spacing w:val="0"/>
                                <w:w w:val="100"/>
                                <w:position w:val="0"/>
                                <w:sz w:val="30"/>
                                <w:szCs w:val="30"/>
                                <w:shd w:val="clear" w:color="auto" w:fill="auto"/>
                                <w:lang w:val="es-ES" w:eastAsia="es-ES" w:bidi="es-ES"/>
                              </w:rPr>
                              <w:t>9,80</w:t>
                            </w:r>
                            <w:r>
                              <w:rPr>
                                <w:b/>
                                <w:bCs/>
                                <w:color w:val="006AB8"/>
                                <w:spacing w:val="0"/>
                                <w:w w:val="100"/>
                                <w:position w:val="0"/>
                                <w:sz w:val="16"/>
                                <w:szCs w:val="16"/>
                                <w:shd w:val="clear" w:color="auto" w:fill="auto"/>
                                <w:lang w:val="es-ES" w:eastAsia="es-ES" w:bidi="es-ES"/>
                              </w:rPr>
                              <w:t>%</w:t>
                            </w:r>
                          </w:p>
                          <w:p>
                            <w:pPr>
                              <w:pStyle w:val="Style19"/>
                              <w:keepNext w:val="0"/>
                              <w:keepLines w:val="0"/>
                              <w:widowControl w:val="0"/>
                              <w:numPr>
                                <w:ilvl w:val="0"/>
                                <w:numId w:val="9"/>
                              </w:numPr>
                              <w:shd w:val="clear" w:color="auto" w:fill="auto"/>
                              <w:tabs>
                                <w:tab w:pos="523" w:val="left"/>
                              </w:tabs>
                              <w:bidi w:val="0"/>
                              <w:spacing w:before="0" w:after="340" w:line="240" w:lineRule="auto"/>
                              <w:ind w:left="0" w:right="0" w:firstLine="0"/>
                              <w:jc w:val="left"/>
                              <w:rPr>
                                <w:sz w:val="16"/>
                                <w:szCs w:val="16"/>
                              </w:rPr>
                            </w:pPr>
                            <w:r>
                              <w:rPr>
                                <w:b/>
                                <w:bCs/>
                                <w:color w:val="006AB8"/>
                                <w:spacing w:val="0"/>
                                <w:w w:val="100"/>
                                <w:position w:val="0"/>
                                <w:sz w:val="30"/>
                                <w:szCs w:val="30"/>
                                <w:shd w:val="clear" w:color="auto" w:fill="auto"/>
                                <w:lang w:val="es-ES" w:eastAsia="es-ES" w:bidi="es-ES"/>
                              </w:rPr>
                              <w:t>4,90</w:t>
                            </w:r>
                            <w:r>
                              <w:rPr>
                                <w:b/>
                                <w:bCs/>
                                <w:color w:val="006AB8"/>
                                <w:spacing w:val="0"/>
                                <w:w w:val="100"/>
                                <w:position w:val="0"/>
                                <w:sz w:val="16"/>
                                <w:szCs w:val="16"/>
                                <w:shd w:val="clear" w:color="auto" w:fill="auto"/>
                                <w:lang w:val="es-ES" w:eastAsia="es-ES" w:bidi="es-ES"/>
                              </w:rPr>
                              <w:t>%</w:t>
                            </w:r>
                          </w:p>
                          <w:p>
                            <w:pPr>
                              <w:pStyle w:val="Style19"/>
                              <w:keepNext w:val="0"/>
                              <w:keepLines w:val="0"/>
                              <w:widowControl w:val="0"/>
                              <w:shd w:val="clear" w:color="auto" w:fill="auto"/>
                              <w:bidi w:val="0"/>
                              <w:spacing w:before="0" w:after="340" w:line="240" w:lineRule="auto"/>
                              <w:ind w:left="0" w:right="0" w:firstLine="560"/>
                              <w:jc w:val="left"/>
                              <w:rPr>
                                <w:sz w:val="16"/>
                                <w:szCs w:val="16"/>
                              </w:rPr>
                            </w:pPr>
                            <w:r>
                              <w:rPr>
                                <w:b/>
                                <w:bCs/>
                                <w:color w:val="929393"/>
                                <w:spacing w:val="0"/>
                                <w:w w:val="100"/>
                                <w:position w:val="0"/>
                                <w:sz w:val="30"/>
                                <w:szCs w:val="30"/>
                                <w:shd w:val="clear" w:color="auto" w:fill="auto"/>
                                <w:lang w:val="es-ES" w:eastAsia="es-ES" w:bidi="es-ES"/>
                              </w:rPr>
                              <w:t>8,83</w:t>
                            </w:r>
                            <w:r>
                              <w:rPr>
                                <w:b/>
                                <w:bCs/>
                                <w:color w:val="929393"/>
                                <w:spacing w:val="0"/>
                                <w:w w:val="100"/>
                                <w:position w:val="0"/>
                                <w:sz w:val="16"/>
                                <w:szCs w:val="16"/>
                                <w:shd w:val="clear" w:color="auto" w:fill="auto"/>
                                <w:lang w:val="es-ES" w:eastAsia="es-ES" w:bidi="es-ES"/>
                              </w:rPr>
                              <w:t>%</w:t>
                            </w:r>
                          </w:p>
                        </w:txbxContent>
                      </wps:txbx>
                      <wps:bodyPr lIns="0" tIns="0" rIns="0" bIns="0">
                        <a:noAutoFit/>
                      </wps:bodyPr>
                    </wps:wsp>
                  </a:graphicData>
                </a:graphic>
              </wp:anchor>
            </w:drawing>
          </mc:Choice>
          <mc:Fallback>
            <w:pict>
              <v:shape id="_x0000_s1126" type="#_x0000_t202" style="position:absolute;margin-left:447.44999999999999pt;margin-top:89.25pt;width:74.400000000000006pt;height:125.05pt;z-index:-125829343;mso-wrap-distance-left:3.8999999999999999pt;mso-wrap-distance-top:42.700000000000003pt;mso-wrap-distance-right:45.399999999999999pt;mso-position-horizontal-relative:page;mso-position-vertical-relative:margin" filled="f" stroked="f">
                <v:textbox inset="0,0,0,0">
                  <w:txbxContent>
                    <w:p>
                      <w:pPr>
                        <w:pStyle w:val="Style19"/>
                        <w:keepNext w:val="0"/>
                        <w:keepLines w:val="0"/>
                        <w:widowControl w:val="0"/>
                        <w:shd w:val="clear" w:color="auto" w:fill="auto"/>
                        <w:bidi w:val="0"/>
                        <w:spacing w:before="0" w:after="240" w:line="240" w:lineRule="auto"/>
                        <w:ind w:left="0" w:right="0" w:firstLine="0"/>
                        <w:jc w:val="left"/>
                        <w:rPr>
                          <w:sz w:val="30"/>
                          <w:szCs w:val="30"/>
                        </w:rPr>
                      </w:pPr>
                      <w:r>
                        <w:rPr>
                          <w:b/>
                          <w:bCs/>
                          <w:color w:val="006AB8"/>
                          <w:spacing w:val="0"/>
                          <w:w w:val="100"/>
                          <w:position w:val="0"/>
                          <w:sz w:val="30"/>
                          <w:szCs w:val="30"/>
                          <w:shd w:val="clear" w:color="auto" w:fill="auto"/>
                          <w:lang w:val="es-ES" w:eastAsia="es-ES" w:bidi="es-ES"/>
                        </w:rPr>
                        <w:t>0,49</w:t>
                      </w:r>
                      <w:r>
                        <w:rPr>
                          <w:b/>
                          <w:bCs/>
                          <w:color w:val="006AB8"/>
                          <w:spacing w:val="0"/>
                          <w:w w:val="100"/>
                          <w:position w:val="0"/>
                          <w:sz w:val="30"/>
                          <w:szCs w:val="30"/>
                          <w:shd w:val="clear" w:color="auto" w:fill="auto"/>
                          <w:vertAlign w:val="superscript"/>
                          <w:lang w:val="es-ES" w:eastAsia="es-ES" w:bidi="es-ES"/>
                        </w:rPr>
                        <w:t>%</w:t>
                      </w:r>
                    </w:p>
                    <w:p>
                      <w:pPr>
                        <w:pStyle w:val="Style19"/>
                        <w:keepNext w:val="0"/>
                        <w:keepLines w:val="0"/>
                        <w:widowControl w:val="0"/>
                        <w:numPr>
                          <w:ilvl w:val="0"/>
                          <w:numId w:val="9"/>
                        </w:numPr>
                        <w:shd w:val="clear" w:color="auto" w:fill="auto"/>
                        <w:tabs>
                          <w:tab w:pos="605" w:val="left"/>
                        </w:tabs>
                        <w:bidi w:val="0"/>
                        <w:spacing w:before="0" w:after="340" w:line="240" w:lineRule="auto"/>
                        <w:ind w:left="0" w:right="0" w:firstLine="0"/>
                        <w:jc w:val="left"/>
                        <w:rPr>
                          <w:sz w:val="16"/>
                          <w:szCs w:val="16"/>
                        </w:rPr>
                      </w:pPr>
                      <w:r>
                        <w:rPr>
                          <w:b/>
                          <w:bCs/>
                          <w:color w:val="006AB8"/>
                          <w:spacing w:val="0"/>
                          <w:w w:val="100"/>
                          <w:position w:val="0"/>
                          <w:sz w:val="30"/>
                          <w:szCs w:val="30"/>
                          <w:shd w:val="clear" w:color="auto" w:fill="auto"/>
                          <w:lang w:val="es-ES" w:eastAsia="es-ES" w:bidi="es-ES"/>
                        </w:rPr>
                        <w:t>9,80</w:t>
                      </w:r>
                      <w:r>
                        <w:rPr>
                          <w:b/>
                          <w:bCs/>
                          <w:color w:val="006AB8"/>
                          <w:spacing w:val="0"/>
                          <w:w w:val="100"/>
                          <w:position w:val="0"/>
                          <w:sz w:val="16"/>
                          <w:szCs w:val="16"/>
                          <w:shd w:val="clear" w:color="auto" w:fill="auto"/>
                          <w:lang w:val="es-ES" w:eastAsia="es-ES" w:bidi="es-ES"/>
                        </w:rPr>
                        <w:t>%</w:t>
                      </w:r>
                    </w:p>
                    <w:p>
                      <w:pPr>
                        <w:pStyle w:val="Style19"/>
                        <w:keepNext w:val="0"/>
                        <w:keepLines w:val="0"/>
                        <w:widowControl w:val="0"/>
                        <w:numPr>
                          <w:ilvl w:val="0"/>
                          <w:numId w:val="9"/>
                        </w:numPr>
                        <w:shd w:val="clear" w:color="auto" w:fill="auto"/>
                        <w:tabs>
                          <w:tab w:pos="523" w:val="left"/>
                        </w:tabs>
                        <w:bidi w:val="0"/>
                        <w:spacing w:before="0" w:after="340" w:line="240" w:lineRule="auto"/>
                        <w:ind w:left="0" w:right="0" w:firstLine="0"/>
                        <w:jc w:val="left"/>
                        <w:rPr>
                          <w:sz w:val="16"/>
                          <w:szCs w:val="16"/>
                        </w:rPr>
                      </w:pPr>
                      <w:r>
                        <w:rPr>
                          <w:b/>
                          <w:bCs/>
                          <w:color w:val="006AB8"/>
                          <w:spacing w:val="0"/>
                          <w:w w:val="100"/>
                          <w:position w:val="0"/>
                          <w:sz w:val="30"/>
                          <w:szCs w:val="30"/>
                          <w:shd w:val="clear" w:color="auto" w:fill="auto"/>
                          <w:lang w:val="es-ES" w:eastAsia="es-ES" w:bidi="es-ES"/>
                        </w:rPr>
                        <w:t>4,90</w:t>
                      </w:r>
                      <w:r>
                        <w:rPr>
                          <w:b/>
                          <w:bCs/>
                          <w:color w:val="006AB8"/>
                          <w:spacing w:val="0"/>
                          <w:w w:val="100"/>
                          <w:position w:val="0"/>
                          <w:sz w:val="16"/>
                          <w:szCs w:val="16"/>
                          <w:shd w:val="clear" w:color="auto" w:fill="auto"/>
                          <w:lang w:val="es-ES" w:eastAsia="es-ES" w:bidi="es-ES"/>
                        </w:rPr>
                        <w:t>%</w:t>
                      </w:r>
                    </w:p>
                    <w:p>
                      <w:pPr>
                        <w:pStyle w:val="Style19"/>
                        <w:keepNext w:val="0"/>
                        <w:keepLines w:val="0"/>
                        <w:widowControl w:val="0"/>
                        <w:shd w:val="clear" w:color="auto" w:fill="auto"/>
                        <w:bidi w:val="0"/>
                        <w:spacing w:before="0" w:after="340" w:line="240" w:lineRule="auto"/>
                        <w:ind w:left="0" w:right="0" w:firstLine="560"/>
                        <w:jc w:val="left"/>
                        <w:rPr>
                          <w:sz w:val="16"/>
                          <w:szCs w:val="16"/>
                        </w:rPr>
                      </w:pPr>
                      <w:r>
                        <w:rPr>
                          <w:b/>
                          <w:bCs/>
                          <w:color w:val="929393"/>
                          <w:spacing w:val="0"/>
                          <w:w w:val="100"/>
                          <w:position w:val="0"/>
                          <w:sz w:val="30"/>
                          <w:szCs w:val="30"/>
                          <w:shd w:val="clear" w:color="auto" w:fill="auto"/>
                          <w:lang w:val="es-ES" w:eastAsia="es-ES" w:bidi="es-ES"/>
                        </w:rPr>
                        <w:t>8,83</w:t>
                      </w:r>
                      <w:r>
                        <w:rPr>
                          <w:b/>
                          <w:bCs/>
                          <w:color w:val="929393"/>
                          <w:spacing w:val="0"/>
                          <w:w w:val="100"/>
                          <w:position w:val="0"/>
                          <w:sz w:val="16"/>
                          <w:szCs w:val="16"/>
                          <w:shd w:val="clear" w:color="auto" w:fill="auto"/>
                          <w:lang w:val="es-ES" w:eastAsia="es-ES" w:bidi="es-ES"/>
                        </w:rPr>
                        <w:t>%</w:t>
                      </w:r>
                    </w:p>
                  </w:txbxContent>
                </v:textbox>
                <w10:wrap type="square" side="left" anchorx="page" anchory="margin"/>
              </v:shape>
            </w:pict>
          </mc:Fallback>
        </mc:AlternateContent>
      </w:r>
      <w:r>
        <mc:AlternateContent>
          <mc:Choice Requires="wps">
            <w:drawing>
              <wp:anchor distT="0" distB="381000" distL="114300" distR="114300" simplePos="0" relativeHeight="125829412" behindDoc="0" locked="0" layoutInCell="1" allowOverlap="1">
                <wp:simplePos x="0" y="0"/>
                <wp:positionH relativeFrom="page">
                  <wp:posOffset>5154930</wp:posOffset>
                </wp:positionH>
                <wp:positionV relativeFrom="margin">
                  <wp:posOffset>2621280</wp:posOffset>
                </wp:positionV>
                <wp:extent cx="466090" cy="164465"/>
                <wp:wrapTopAndBottom/>
                <wp:docPr id="102" name="Shape 102"/>
                <a:graphic xmlns:a="http://schemas.openxmlformats.org/drawingml/2006/main">
                  <a:graphicData uri="http://schemas.microsoft.com/office/word/2010/wordprocessingShape">
                    <wps:wsp>
                      <wps:cNvSpPr txBox="1"/>
                      <wps:spPr>
                        <a:xfrm>
                          <a:ext cx="466090" cy="16446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18"/>
                                <w:szCs w:val="18"/>
                              </w:rPr>
                            </w:pPr>
                            <w:r>
                              <w:rPr>
                                <w:b/>
                                <w:bCs/>
                                <w:color w:val="5F6062"/>
                                <w:spacing w:val="0"/>
                                <w:w w:val="100"/>
                                <w:position w:val="0"/>
                                <w:sz w:val="18"/>
                                <w:szCs w:val="18"/>
                                <w:shd w:val="clear" w:color="auto" w:fill="auto"/>
                                <w:lang w:val="es-ES" w:eastAsia="es-ES" w:bidi="es-ES"/>
                              </w:rPr>
                              <w:t>NS/NC</w:t>
                            </w:r>
                          </w:p>
                        </w:txbxContent>
                      </wps:txbx>
                      <wps:bodyPr wrap="none" lIns="0" tIns="0" rIns="0" bIns="0">
                        <a:noAutoFit/>
                      </wps:bodyPr>
                    </wps:wsp>
                  </a:graphicData>
                </a:graphic>
              </wp:anchor>
            </w:drawing>
          </mc:Choice>
          <mc:Fallback>
            <w:pict>
              <v:shape id="_x0000_s1128" type="#_x0000_t202" style="position:absolute;margin-left:405.89999999999998pt;margin-top:206.40000000000001pt;width:36.700000000000003pt;height:12.949999999999999pt;z-index:-125829341;mso-wrap-distance-left:9.pt;mso-wrap-distance-right:9.pt;mso-wrap-distance-bottom:30.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18"/>
                          <w:szCs w:val="18"/>
                        </w:rPr>
                      </w:pPr>
                      <w:r>
                        <w:rPr>
                          <w:b/>
                          <w:bCs/>
                          <w:color w:val="5F6062"/>
                          <w:spacing w:val="0"/>
                          <w:w w:val="100"/>
                          <w:position w:val="0"/>
                          <w:sz w:val="18"/>
                          <w:szCs w:val="18"/>
                          <w:shd w:val="clear" w:color="auto" w:fill="auto"/>
                          <w:lang w:val="es-ES" w:eastAsia="es-ES" w:bidi="es-ES"/>
                        </w:rPr>
                        <w:t>NS/NC</w:t>
                      </w:r>
                    </w:p>
                  </w:txbxContent>
                </v:textbox>
                <w10:wrap type="topAndBottom" anchorx="page" anchory="margin"/>
              </v:shape>
            </w:pict>
          </mc:Fallback>
        </mc:AlternateContent>
      </w:r>
      <w:r>
        <w:rPr>
          <w:spacing w:val="0"/>
          <w:w w:val="100"/>
          <w:position w:val="0"/>
          <w:shd w:val="clear" w:color="auto" w:fill="auto"/>
          <w:lang w:val="es-ES" w:eastAsia="es-ES" w:bidi="es-ES"/>
        </w:rPr>
        <w:t>La asistencia al médico de la muestra ha disminuido si comparamos los años de recogida de información. Si con los datos recogidos en 2015 casi se producía una asistencia igual en las últimas 4 semanas (con el 42,15% de la muestra), y aquellas mujeres que la última vez que fueron al médico fue habiendo pasado entre un mes y un año de la entrevista (47,11%), en el años 2016 se observa que la asistencia se reduce y que aumenta considerablemente el porcentaje de mujeres cuya asistencia se produjo por lo menos entre un mes y antes de un año (54,43%).</w:t>
      </w:r>
    </w:p>
    <w:p>
      <w:pPr>
        <w:pStyle w:val="Style19"/>
        <w:keepNext w:val="0"/>
        <w:keepLines w:val="0"/>
        <w:widowControl w:val="0"/>
        <w:pBdr>
          <w:top w:val="single" w:sz="0" w:space="4" w:color="F8981D"/>
          <w:left w:val="single" w:sz="0" w:space="0" w:color="F8981D"/>
          <w:bottom w:val="single" w:sz="0" w:space="7" w:color="F8981D"/>
          <w:right w:val="single" w:sz="0" w:space="0" w:color="F8981D"/>
        </w:pBdr>
        <w:shd w:val="clear" w:color="auto" w:fill="F8981D"/>
        <w:bidi w:val="0"/>
        <w:spacing w:before="0" w:after="136" w:line="240" w:lineRule="auto"/>
        <w:ind w:left="0" w:right="0" w:firstLine="0"/>
        <w:jc w:val="center"/>
        <w:rPr>
          <w:sz w:val="16"/>
          <w:szCs w:val="16"/>
        </w:rPr>
      </w:pPr>
      <w:r>
        <mc:AlternateContent>
          <mc:Choice Requires="wps">
            <w:drawing>
              <wp:anchor distT="267335" distB="254000" distL="114300" distR="3445510" simplePos="0" relativeHeight="125829414" behindDoc="0" locked="0" layoutInCell="1" allowOverlap="1">
                <wp:simplePos x="0" y="0"/>
                <wp:positionH relativeFrom="page">
                  <wp:posOffset>513080</wp:posOffset>
                </wp:positionH>
                <wp:positionV relativeFrom="margin">
                  <wp:posOffset>6458585</wp:posOffset>
                </wp:positionV>
                <wp:extent cx="3221990" cy="2694305"/>
                <wp:wrapTopAndBottom/>
                <wp:docPr id="104" name="Shape 104"/>
                <a:graphic xmlns:a="http://schemas.openxmlformats.org/drawingml/2006/main">
                  <a:graphicData uri="http://schemas.microsoft.com/office/word/2010/wordprocessingShape">
                    <wps:wsp>
                      <wps:cNvSpPr txBox="1"/>
                      <wps:spPr>
                        <a:xfrm>
                          <a:ext cx="3221990" cy="2694305"/>
                        </a:xfrm>
                        <a:prstGeom prst="rect"/>
                        <a:noFill/>
                      </wps:spPr>
                      <wps:txbx>
                        <w:txbxContent>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sensación de que son capaces de identificas los síntomas y escoger la medicación en base a experiencias anteriores.</w:t>
                            </w:r>
                          </w:p>
                          <w:p>
                            <w:pPr>
                              <w:pStyle w:val="Style10"/>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Como se observa en el siguiente gráfico a pesar de que mayoritariamente no es general la automedicación, finalmente un 22,05% declara elegir la medicación en base a criterios propios, sin consulta con la persona especialista. Pendiente de explorar los motivos de esta actitud, resulta importante informar sobre los peligros de esta práctica, y analizar si es más frecuente entre mujeres de origen extranjero.</w:t>
                            </w:r>
                          </w:p>
                        </w:txbxContent>
                      </wps:txbx>
                      <wps:bodyPr lIns="0" tIns="0" rIns="0" bIns="0">
                        <a:noAutoFit/>
                      </wps:bodyPr>
                    </wps:wsp>
                  </a:graphicData>
                </a:graphic>
              </wp:anchor>
            </w:drawing>
          </mc:Choice>
          <mc:Fallback>
            <w:pict>
              <v:shape id="_x0000_s1130" type="#_x0000_t202" style="position:absolute;margin-left:40.399999999999999pt;margin-top:508.55000000000001pt;width:253.69999999999999pt;height:212.15000000000001pt;z-index:-125829339;mso-wrap-distance-left:9.pt;mso-wrap-distance-top:21.050000000000001pt;mso-wrap-distance-right:271.30000000000001pt;mso-wrap-distance-bottom:20.pt;mso-position-horizontal-relative:page;mso-position-vertical-relative:margin" filled="f" stroked="f">
                <v:textbox inset="0,0,0,0">
                  <w:txbxContent>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sensación de que son capaces de identificas los síntomas y escoger la medicación en base a experiencias anteriores.</w:t>
                      </w:r>
                    </w:p>
                    <w:p>
                      <w:pPr>
                        <w:pStyle w:val="Style10"/>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Como se observa en el siguiente gráfico a pesar de que mayoritariamente no es general la automedicación, finalmente un 22,05% declara elegir la medicación en base a criterios propios, sin consulta con la persona especialista. Pendiente de explorar los motivos de esta actitud, resulta importante informar sobre los peligros de esta práctica, y analizar si es más frecuente entre mujeres de origen extranjero.</w:t>
                      </w:r>
                    </w:p>
                  </w:txbxContent>
                </v:textbox>
                <w10:wrap type="topAndBottom" anchorx="page" anchory="margin"/>
              </v:shape>
            </w:pict>
          </mc:Fallback>
        </mc:AlternateContent>
      </w:r>
      <w:r>
        <w:drawing>
          <wp:anchor distT="377190" distB="647700" distL="3723005" distR="114300" simplePos="0" relativeHeight="125829416" behindDoc="0" locked="0" layoutInCell="1" allowOverlap="1">
            <wp:simplePos x="0" y="0"/>
            <wp:positionH relativeFrom="page">
              <wp:posOffset>4121785</wp:posOffset>
            </wp:positionH>
            <wp:positionV relativeFrom="margin">
              <wp:posOffset>6568440</wp:posOffset>
            </wp:positionV>
            <wp:extent cx="2944495" cy="2194560"/>
            <wp:wrapTopAndBottom/>
            <wp:docPr id="106" name="Shape 106"/>
            <a:graphic xmlns:a="http://schemas.openxmlformats.org/drawingml/2006/main">
              <a:graphicData uri="http://schemas.openxmlformats.org/drawingml/2006/picture">
                <pic:pic xmlns:pic="http://schemas.openxmlformats.org/drawingml/2006/picture">
                  <pic:nvPicPr>
                    <pic:cNvPr id="107" name="Picture box 107"/>
                    <pic:cNvPicPr/>
                  </pic:nvPicPr>
                  <pic:blipFill>
                    <a:blip r:embed="rId67"/>
                    <a:stretch/>
                  </pic:blipFill>
                  <pic:spPr>
                    <a:xfrm>
                      <a:ext cx="2944495" cy="219456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5210175</wp:posOffset>
                </wp:positionH>
                <wp:positionV relativeFrom="margin">
                  <wp:posOffset>6394450</wp:posOffset>
                </wp:positionV>
                <wp:extent cx="426720" cy="167640"/>
                <wp:wrapNone/>
                <wp:docPr id="108" name="Shape 108"/>
                <a:graphic xmlns:a="http://schemas.openxmlformats.org/drawingml/2006/main">
                  <a:graphicData uri="http://schemas.microsoft.com/office/word/2010/wordprocessingShape">
                    <wps:wsp>
                      <wps:cNvSpPr txBox="1"/>
                      <wps:spPr>
                        <a:xfrm>
                          <a:ext cx="426720" cy="16764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color w:val="006AB8"/>
                                <w:spacing w:val="0"/>
                                <w:w w:val="100"/>
                                <w:position w:val="0"/>
                                <w:sz w:val="17"/>
                                <w:szCs w:val="17"/>
                                <w:shd w:val="clear" w:color="auto" w:fill="auto"/>
                                <w:lang w:val="es-ES" w:eastAsia="es-ES" w:bidi="es-ES"/>
                              </w:rPr>
                              <w:t>54,43</w:t>
                            </w:r>
                            <w:r>
                              <w:rPr>
                                <w:color w:val="006AB8"/>
                                <w:spacing w:val="0"/>
                                <w:w w:val="100"/>
                                <w:position w:val="0"/>
                                <w:sz w:val="17"/>
                                <w:szCs w:val="17"/>
                                <w:shd w:val="clear" w:color="auto" w:fill="auto"/>
                                <w:vertAlign w:val="superscript"/>
                                <w:lang w:val="es-ES" w:eastAsia="es-ES" w:bidi="es-ES"/>
                              </w:rPr>
                              <w:t>%</w:t>
                            </w:r>
                          </w:p>
                        </w:txbxContent>
                      </wps:txbx>
                      <wps:bodyPr lIns="0" tIns="0" rIns="0" bIns="0">
                        <a:noAutoFit/>
                      </wps:bodyPr>
                    </wps:wsp>
                  </a:graphicData>
                </a:graphic>
              </wp:anchor>
            </w:drawing>
          </mc:Choice>
          <mc:Fallback>
            <w:pict>
              <v:shape id="_x0000_s1134" type="#_x0000_t202" style="position:absolute;margin-left:410.25pt;margin-top:503.5pt;width:33.600000000000001pt;height:13.199999999999999pt;z-index:25165774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color w:val="006AB8"/>
                          <w:spacing w:val="0"/>
                          <w:w w:val="100"/>
                          <w:position w:val="0"/>
                          <w:sz w:val="17"/>
                          <w:szCs w:val="17"/>
                          <w:shd w:val="clear" w:color="auto" w:fill="auto"/>
                          <w:lang w:val="es-ES" w:eastAsia="es-ES" w:bidi="es-ES"/>
                        </w:rPr>
                        <w:t>54,43</w:t>
                      </w:r>
                      <w:r>
                        <w:rPr>
                          <w:color w:val="006AB8"/>
                          <w:spacing w:val="0"/>
                          <w:w w:val="100"/>
                          <w:position w:val="0"/>
                          <w:sz w:val="17"/>
                          <w:szCs w:val="17"/>
                          <w:shd w:val="clear" w:color="auto" w:fill="auto"/>
                          <w:vertAlign w:val="superscript"/>
                          <w:lang w:val="es-ES" w:eastAsia="es-ES" w:bidi="es-ES"/>
                        </w:rPr>
                        <w:t>%</w:t>
                      </w:r>
                    </w:p>
                  </w:txbxContent>
                </v:textbox>
                <w10:wrap anchorx="page" anchory="margin"/>
              </v:shape>
            </w:pict>
          </mc:Fallback>
        </mc:AlternateContent>
      </w:r>
      <w:r>
        <mc:AlternateContent>
          <mc:Choice Requires="wps">
            <w:drawing>
              <wp:anchor distT="0" distB="0" distL="0" distR="0" simplePos="0" relativeHeight="503316496" behindDoc="0" locked="0" layoutInCell="1" allowOverlap="1">
                <wp:simplePos x="0" y="0"/>
                <wp:positionH relativeFrom="page">
                  <wp:posOffset>4966335</wp:posOffset>
                </wp:positionH>
                <wp:positionV relativeFrom="margin">
                  <wp:posOffset>8863330</wp:posOffset>
                </wp:positionV>
                <wp:extent cx="1280160" cy="191770"/>
                <wp:wrapNone/>
                <wp:docPr id="110" name="Shape 110"/>
                <a:graphic xmlns:a="http://schemas.openxmlformats.org/drawingml/2006/main">
                  <a:graphicData uri="http://schemas.microsoft.com/office/word/2010/wordprocessingShape">
                    <wps:wsp>
                      <wps:cNvSpPr txBox="1"/>
                      <wps:spPr>
                        <a:xfrm>
                          <a:ext cx="1280160" cy="191770"/>
                        </a:xfrm>
                        <a:prstGeom prst="rect"/>
                        <a:noFill/>
                      </wps:spPr>
                      <wps:txbx>
                        <w:txbxContent>
                          <w:p>
                            <w:pPr>
                              <w:pStyle w:val="Style6"/>
                              <w:keepNext w:val="0"/>
                              <w:keepLines w:val="0"/>
                              <w:widowControl w:val="0"/>
                              <w:shd w:val="clear" w:color="auto" w:fill="auto"/>
                              <w:tabs>
                                <w:tab w:pos="1109" w:val="left"/>
                              </w:tabs>
                              <w:bidi w:val="0"/>
                              <w:spacing w:before="0" w:after="0" w:line="240" w:lineRule="auto"/>
                              <w:ind w:left="0" w:right="0" w:firstLine="0"/>
                              <w:jc w:val="left"/>
                              <w:rPr>
                                <w:sz w:val="22"/>
                                <w:szCs w:val="22"/>
                              </w:rPr>
                            </w:pPr>
                            <w:r>
                              <w:rPr>
                                <w:color w:val="8EB6E0"/>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2015</w:t>
                              <w:tab/>
                            </w:r>
                            <w:r>
                              <w:rPr>
                                <w:color w:val="006AB8"/>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2016</w:t>
                            </w:r>
                          </w:p>
                        </w:txbxContent>
                      </wps:txbx>
                      <wps:bodyPr lIns="0" tIns="0" rIns="0" bIns="0">
                        <a:noAutoFit/>
                      </wps:bodyPr>
                    </wps:wsp>
                  </a:graphicData>
                </a:graphic>
              </wp:anchor>
            </w:drawing>
          </mc:Choice>
          <mc:Fallback>
            <w:pict>
              <v:shape id="_x0000_s1136" type="#_x0000_t202" style="position:absolute;margin-left:391.05000000000001pt;margin-top:697.89999999999998pt;width:100.8pt;height:15.1pt;z-index:251657743;mso-wrap-distance-left:0;mso-wrap-distance-right:0;mso-position-horizontal-relative:page;mso-position-vertical-relative:margin" filled="f" stroked="f">
                <v:textbox inset="0,0,0,0">
                  <w:txbxContent>
                    <w:p>
                      <w:pPr>
                        <w:pStyle w:val="Style6"/>
                        <w:keepNext w:val="0"/>
                        <w:keepLines w:val="0"/>
                        <w:widowControl w:val="0"/>
                        <w:shd w:val="clear" w:color="auto" w:fill="auto"/>
                        <w:tabs>
                          <w:tab w:pos="1109" w:val="left"/>
                        </w:tabs>
                        <w:bidi w:val="0"/>
                        <w:spacing w:before="0" w:after="0" w:line="240" w:lineRule="auto"/>
                        <w:ind w:left="0" w:right="0" w:firstLine="0"/>
                        <w:jc w:val="left"/>
                        <w:rPr>
                          <w:sz w:val="22"/>
                          <w:szCs w:val="22"/>
                        </w:rPr>
                      </w:pPr>
                      <w:r>
                        <w:rPr>
                          <w:color w:val="8EB6E0"/>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2015</w:t>
                        <w:tab/>
                      </w:r>
                      <w:r>
                        <w:rPr>
                          <w:color w:val="006AB8"/>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2016</w:t>
                      </w:r>
                    </w:p>
                  </w:txbxContent>
                </v:textbox>
                <w10:wrap anchorx="page" anchory="margin"/>
              </v:shape>
            </w:pict>
          </mc:Fallback>
        </mc:AlternateContent>
      </w:r>
      <w:r>
        <w:rPr>
          <w:b/>
          <w:bCs/>
          <w:color w:val="FFFFFF"/>
          <w:spacing w:val="0"/>
          <w:w w:val="100"/>
          <w:position w:val="0"/>
          <w:sz w:val="16"/>
          <w:szCs w:val="16"/>
          <w:shd w:val="clear" w:color="auto" w:fill="auto"/>
          <w:lang w:val="es-ES" w:eastAsia="es-ES" w:bidi="es-ES"/>
        </w:rPr>
        <w:t>FRECUENCIA DE ASISTENCIA AL MÉDICO</w:t>
      </w:r>
      <w:r>
        <w:br w:type="page"/>
      </w:r>
    </w:p>
    <w:p>
      <w:pPr>
        <w:pStyle w:val="Style10"/>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De la misma manera aumenta ligeramente el porcentaje de mujeres que nunca han ido el médico desde su estancia en España. En el año 2016 el 2,53% declara no haber ido nunca al médico, casi un punto porcentual por encima que el año anterior.</w:t>
      </w:r>
    </w:p>
    <w:p>
      <w:pPr>
        <w:pStyle w:val="Style56"/>
        <w:keepNext/>
        <w:keepLines/>
        <w:widowControl w:val="0"/>
        <w:numPr>
          <w:ilvl w:val="0"/>
          <w:numId w:val="11"/>
        </w:numPr>
        <w:shd w:val="clear" w:color="auto" w:fill="auto"/>
        <w:tabs>
          <w:tab w:pos="603" w:val="left"/>
        </w:tabs>
        <w:bidi w:val="0"/>
        <w:spacing w:before="0" w:after="320" w:line="240" w:lineRule="auto"/>
        <w:ind w:left="0" w:right="0" w:firstLine="0"/>
        <w:jc w:val="both"/>
      </w:pPr>
      <w:bookmarkStart w:id="38" w:name="bookmark38"/>
      <w:bookmarkStart w:id="39" w:name="bookmark39"/>
      <w:r>
        <w:rPr>
          <w:spacing w:val="0"/>
          <w:position w:val="0"/>
          <w:shd w:val="clear" w:color="auto" w:fill="auto"/>
          <w:lang w:val="es-ES" w:eastAsia="es-ES" w:bidi="es-ES"/>
        </w:rPr>
        <w:t>PROYECTO MIGRATORIO</w:t>
      </w:r>
      <w:bookmarkEnd w:id="38"/>
      <w:bookmarkEnd w:id="39"/>
    </w:p>
    <w:p>
      <w:pPr>
        <w:pStyle w:val="Style10"/>
        <w:keepNext w:val="0"/>
        <w:keepLines w:val="0"/>
        <w:widowControl w:val="0"/>
        <w:shd w:val="clear" w:color="auto" w:fill="auto"/>
        <w:bidi w:val="0"/>
        <w:spacing w:before="0" w:after="0"/>
        <w:ind w:left="0" w:right="0" w:firstLine="0"/>
        <w:jc w:val="left"/>
      </w:pPr>
      <w:r>
        <w:rPr>
          <w:b/>
          <w:bCs/>
          <w:color w:val="F8971D"/>
          <w:spacing w:val="0"/>
          <w:w w:val="100"/>
          <w:position w:val="0"/>
          <w:shd w:val="clear" w:color="auto" w:fill="auto"/>
          <w:lang w:val="es-ES" w:eastAsia="es-ES" w:bidi="es-ES"/>
        </w:rPr>
        <w:t>PRINCIPALES RESULTADOS</w:t>
      </w:r>
    </w:p>
    <w:p>
      <w:pPr>
        <w:pStyle w:val="Style10"/>
        <w:keepNext w:val="0"/>
        <w:keepLines w:val="0"/>
        <w:widowControl w:val="0"/>
        <w:pBdr>
          <w:top w:val="single" w:sz="0" w:space="9" w:color="F8981D"/>
          <w:left w:val="single" w:sz="0" w:space="0" w:color="F8981D"/>
          <w:bottom w:val="single" w:sz="0" w:space="4" w:color="F8981D"/>
          <w:right w:val="single" w:sz="0" w:space="0" w:color="F8981D"/>
        </w:pBdr>
        <w:shd w:val="clear" w:color="auto" w:fill="F8981D"/>
        <w:bidi w:val="0"/>
        <w:spacing w:before="0" w:line="288" w:lineRule="auto"/>
        <w:ind w:left="300" w:right="0" w:hanging="300"/>
        <w:jc w:val="both"/>
      </w:pPr>
      <w:r>
        <w:rPr>
          <w:b/>
          <w:bCs/>
          <w:color w:val="FFFFFF"/>
          <w:spacing w:val="0"/>
          <w:w w:val="100"/>
          <w:position w:val="0"/>
          <w:shd w:val="clear" w:color="auto" w:fill="auto"/>
          <w:lang w:val="es-ES" w:eastAsia="es-ES" w:bidi="es-ES"/>
        </w:rPr>
        <w:t>• Como elemento de mejora tras la migración el 16,10 % de las respuestas destacan la libertad como mujeres.</w:t>
      </w:r>
    </w:p>
    <w:p>
      <w:pPr>
        <w:pStyle w:val="Style10"/>
        <w:keepNext w:val="0"/>
        <w:keepLines w:val="0"/>
        <w:widowControl w:val="0"/>
        <w:pBdr>
          <w:top w:val="single" w:sz="0" w:space="9" w:color="F8981D"/>
          <w:left w:val="single" w:sz="0" w:space="0" w:color="F8981D"/>
          <w:bottom w:val="single" w:sz="0" w:space="4" w:color="F8981D"/>
          <w:right w:val="single" w:sz="0" w:space="0" w:color="F8981D"/>
        </w:pBdr>
        <w:shd w:val="clear" w:color="auto" w:fill="F8981D"/>
        <w:bidi w:val="0"/>
        <w:spacing w:before="0" w:after="0"/>
        <w:ind w:left="300" w:right="0" w:hanging="300"/>
        <w:jc w:val="both"/>
        <w:sectPr>
          <w:footnotePr>
            <w:pos w:val="pageBottom"/>
            <w:numFmt w:val="decimal"/>
            <w:numStart w:val="1"/>
            <w:numRestart w:val="continuous"/>
            <w15:footnoteColumns w:val="1"/>
          </w:footnotePr>
          <w:type w:val="continuous"/>
          <w:pgSz w:w="12264" w:h="16838"/>
          <w:pgMar w:top="1104" w:left="801" w:right="890" w:bottom="1186" w:header="0" w:footer="3" w:gutter="0"/>
          <w:cols w:num="2" w:space="451"/>
          <w:noEndnote/>
          <w:rtlGutter w:val="0"/>
          <w:docGrid w:linePitch="360"/>
        </w:sectPr>
      </w:pPr>
      <w:r>
        <w:rPr>
          <w:b/>
          <w:bCs/>
          <w:color w:val="FFFFFF"/>
          <w:spacing w:val="0"/>
          <w:w w:val="100"/>
          <w:position w:val="0"/>
          <w:shd w:val="clear" w:color="auto" w:fill="auto"/>
          <w:lang w:val="es-ES" w:eastAsia="es-ES" w:bidi="es-ES"/>
        </w:rPr>
        <w:t>• El proyecto migratorio va mutando, y a veces tomando entidad propia. Un 31,34% de las mujeres de la muestra que han cambiado sus expectativas respecto a la experiencia de migración, comenzando como temporal al llegar, y pasando a concebirse como permanente en el momento de la entrevista.</w:t>
      </w:r>
    </w:p>
    <w:p>
      <w:pPr>
        <w:widowControl w:val="0"/>
        <w:spacing w:line="1" w:lineRule="exact"/>
      </w:pPr>
      <w:r>
        <w:drawing>
          <wp:anchor distT="114300" distB="254000" distL="114300" distR="114300" simplePos="0" relativeHeight="125829417" behindDoc="0" locked="0" layoutInCell="1" allowOverlap="1">
            <wp:simplePos x="0" y="0"/>
            <wp:positionH relativeFrom="page">
              <wp:posOffset>144145</wp:posOffset>
            </wp:positionH>
            <wp:positionV relativeFrom="paragraph">
              <wp:posOffset>1947545</wp:posOffset>
            </wp:positionV>
            <wp:extent cx="7559040" cy="4705985"/>
            <wp:wrapTopAndBottom/>
            <wp:docPr id="112" name="Shape 112"/>
            <a:graphic xmlns:a="http://schemas.openxmlformats.org/drawingml/2006/main">
              <a:graphicData uri="http://schemas.openxmlformats.org/drawingml/2006/picture">
                <pic:pic xmlns:pic="http://schemas.openxmlformats.org/drawingml/2006/picture">
                  <pic:nvPicPr>
                    <pic:cNvPr id="113" name="Picture box 113"/>
                    <pic:cNvPicPr/>
                  </pic:nvPicPr>
                  <pic:blipFill>
                    <a:blip r:embed="rId69"/>
                    <a:stretch/>
                  </pic:blipFill>
                  <pic:spPr>
                    <a:xfrm>
                      <a:ext cx="7559040" cy="4705985"/>
                    </a:xfrm>
                    <a:prstGeom prst="rect"/>
                  </pic:spPr>
                </pic:pic>
              </a:graphicData>
            </a:graphic>
          </wp:anchor>
        </w:drawing>
      </w:r>
    </w:p>
    <w:p>
      <w:pPr>
        <w:pStyle w:val="Style10"/>
        <w:keepNext w:val="0"/>
        <w:keepLines w:val="0"/>
        <w:widowControl w:val="0"/>
        <w:pBdr>
          <w:top w:val="single" w:sz="0" w:space="1" w:color="F8981D"/>
          <w:left w:val="single" w:sz="0" w:space="6" w:color="F8981D"/>
          <w:bottom w:val="single" w:sz="0" w:space="13" w:color="F8981D"/>
          <w:right w:val="single" w:sz="0" w:space="6" w:color="F8981D"/>
        </w:pBdr>
        <w:shd w:val="clear" w:color="auto" w:fill="F8981D"/>
        <w:bidi w:val="0"/>
        <w:spacing w:before="0" w:line="288" w:lineRule="auto"/>
        <w:ind w:left="300" w:right="0" w:hanging="300"/>
        <w:jc w:val="both"/>
      </w:pPr>
      <w:r>
        <w:rPr>
          <w:b/>
          <w:bCs/>
          <w:color w:val="FFFFFF"/>
          <w:spacing w:val="0"/>
          <w:w w:val="100"/>
          <w:position w:val="0"/>
          <w:shd w:val="clear" w:color="auto" w:fill="auto"/>
          <w:lang w:val="es-ES" w:eastAsia="es-ES" w:bidi="es-ES"/>
        </w:rPr>
        <w:t>• La experiencia migratoria mayoritaria - mente no cubre las expectativas que tenían al partir (92 mujeres opinan de esta manera).</w:t>
      </w:r>
    </w:p>
    <w:p>
      <w:pPr>
        <w:pStyle w:val="Style10"/>
        <w:keepNext w:val="0"/>
        <w:keepLines w:val="0"/>
        <w:widowControl w:val="0"/>
        <w:pBdr>
          <w:top w:val="single" w:sz="0" w:space="1" w:color="F8981D"/>
          <w:left w:val="single" w:sz="0" w:space="6" w:color="F8981D"/>
          <w:bottom w:val="single" w:sz="0" w:space="13" w:color="F8981D"/>
          <w:right w:val="single" w:sz="0" w:space="6" w:color="F8981D"/>
        </w:pBdr>
        <w:shd w:val="clear" w:color="auto" w:fill="F8981D"/>
        <w:bidi w:val="0"/>
        <w:spacing w:before="0" w:after="0"/>
        <w:ind w:left="300" w:right="0" w:hanging="300"/>
        <w:jc w:val="both"/>
      </w:pPr>
      <w:r>
        <w:rPr>
          <w:b/>
          <w:bCs/>
          <w:color w:val="FFFFFF"/>
          <w:spacing w:val="0"/>
          <w:w w:val="100"/>
          <w:position w:val="0"/>
          <w:shd w:val="clear" w:color="auto" w:fill="auto"/>
          <w:lang w:val="es-ES" w:eastAsia="es-ES" w:bidi="es-ES"/>
        </w:rPr>
        <w:t>• Valorando aspectos concretos de su experiencia expresan un empeoramien</w:t>
        <w:softHyphen/>
        <w:t>to en el 36,54% de los casos.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Consideramos fundamental conocer la valoración de las propias mujeres sobre su situación en tanto que inmigrantes en España, ya que somos conscientes que la integración en un país no sólo se ve influida por condiciones materiales tales como la posibilidad de tener un trabajo, la situación de la vivienda, etc. La experiencia en la atención psicosocial nos ha</w:t>
        <w:br w:type="page"/>
      </w:r>
      <w:r>
        <w:rPr>
          <w:spacing w:val="0"/>
          <w:w w:val="100"/>
          <w:position w:val="0"/>
          <w:shd w:val="clear" w:color="auto" w:fill="auto"/>
          <w:lang w:val="es-ES" w:eastAsia="es-ES" w:bidi="es-ES"/>
        </w:rPr>
        <w:t>mostrado que la valoración subjetiva de la situación personal influye enormemente en la actitud y en la interpretación de la realidad, generando esta interpretación una nueva vivencia de la realidad.</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 manera mayoritaria (39%) las mujeres de la muestra consideran que su situación en España es peor de lo que esperaban, aunque cierto es que casi igual de numeroso es el grupo que considera que su situación es mejor de lo que esperaba (33%).</w:t>
      </w:r>
    </w:p>
    <w:p>
      <w:pPr>
        <w:pStyle w:val="Style10"/>
        <w:keepNext w:val="0"/>
        <w:keepLines w:val="0"/>
        <w:widowControl w:val="0"/>
        <w:shd w:val="clear" w:color="auto" w:fill="auto"/>
        <w:bidi w:val="0"/>
        <w:spacing w:before="0" w:line="283" w:lineRule="auto"/>
        <w:ind w:left="0" w:right="0" w:firstLine="0"/>
        <w:jc w:val="both"/>
      </w:pPr>
      <w:r>
        <w:rPr>
          <w:spacing w:val="0"/>
          <w:w w:val="100"/>
          <w:position w:val="0"/>
          <w:shd w:val="clear" w:color="auto" w:fill="auto"/>
          <w:lang w:val="es-ES" w:eastAsia="es-ES" w:bidi="es-ES"/>
        </w:rPr>
        <w:t>Si comparamos los datos recogidos en el año 2015 y aquellos recogidos en el 2016 observamos que este último año la valoración es mejor, ya que baja al 28% el porcentaje de mujeres que consideran su experiencia peor de lo que esperaban.</w:t>
      </w:r>
    </w:p>
    <w:p>
      <w:pPr>
        <w:pStyle w:val="Style10"/>
        <w:keepNext w:val="0"/>
        <w:keepLines w:val="0"/>
        <w:widowControl w:val="0"/>
        <w:shd w:val="clear" w:color="auto" w:fill="auto"/>
        <w:bidi w:val="0"/>
        <w:spacing w:before="0" w:after="258"/>
        <w:ind w:left="0" w:right="0" w:firstLine="0"/>
        <w:jc w:val="both"/>
      </w:pPr>
      <w:r>
        <w:rPr>
          <w:spacing w:val="0"/>
          <w:w w:val="100"/>
          <w:position w:val="0"/>
          <w:shd w:val="clear" w:color="auto" w:fill="auto"/>
          <w:lang w:val="es-ES" w:eastAsia="es-ES" w:bidi="es-ES"/>
        </w:rPr>
        <w:t>Claramente la situación laboral parece influir en esta valoración, puesto que la percepción es más negativa en la medida en que no se tiene empleo. El 45% de las mujeres desempleadas buscando trabajo consideran que su situación es peor de lo que esperaba, mientras que el 42,25% de las mujeres que se encuentran empleadas consideran su situación mejor de lo que esperaban.</w:t>
      </w:r>
    </w:p>
    <w:p>
      <w:pPr>
        <w:pStyle w:val="Style19"/>
        <w:keepNext w:val="0"/>
        <w:keepLines w:val="0"/>
        <w:widowControl w:val="0"/>
        <w:pBdr>
          <w:top w:val="single" w:sz="0" w:space="4" w:color="F8981D"/>
          <w:left w:val="single" w:sz="0" w:space="0" w:color="F8981D"/>
          <w:bottom w:val="single" w:sz="0" w:space="7" w:color="F8981D"/>
          <w:right w:val="single" w:sz="0" w:space="0" w:color="F8981D"/>
        </w:pBdr>
        <w:shd w:val="clear" w:color="auto" w:fill="F8981D"/>
        <w:bidi w:val="0"/>
        <w:spacing w:before="0" w:after="121" w:line="240" w:lineRule="auto"/>
        <w:ind w:left="0" w:right="0" w:firstLine="0"/>
        <w:jc w:val="center"/>
        <w:rPr>
          <w:sz w:val="16"/>
          <w:szCs w:val="16"/>
        </w:rPr>
      </w:pPr>
      <w:r>
        <w:rPr>
          <w:b/>
          <w:bCs/>
          <w:color w:val="FFFFFF"/>
          <w:spacing w:val="0"/>
          <w:w w:val="100"/>
          <w:position w:val="0"/>
          <w:sz w:val="16"/>
          <w:szCs w:val="16"/>
          <w:shd w:val="clear" w:color="auto" w:fill="auto"/>
          <w:lang w:val="es-ES" w:eastAsia="es-ES" w:bidi="es-ES"/>
        </w:rPr>
        <w:t>VALORACIÓN DE SU SITUACIÓN ACTUAL EN ESPAÑA</w:t>
      </w:r>
    </w:p>
    <w:p>
      <w:pPr>
        <w:pStyle w:val="Style19"/>
        <w:keepNext w:val="0"/>
        <w:keepLines w:val="0"/>
        <w:widowControl w:val="0"/>
        <w:shd w:val="clear" w:color="auto" w:fill="auto"/>
        <w:bidi w:val="0"/>
        <w:spacing w:before="0" w:after="0" w:line="240" w:lineRule="auto"/>
        <w:ind w:left="0" w:right="0" w:firstLine="0"/>
        <w:jc w:val="center"/>
        <w:rPr>
          <w:sz w:val="30"/>
          <w:szCs w:val="30"/>
        </w:rPr>
      </w:pPr>
      <w:r>
        <w:rPr>
          <w:b/>
          <w:bCs/>
          <w:color w:val="006AB8"/>
          <w:spacing w:val="0"/>
          <w:w w:val="100"/>
          <w:position w:val="0"/>
          <w:sz w:val="30"/>
          <w:szCs w:val="30"/>
          <w:shd w:val="clear" w:color="auto" w:fill="auto"/>
          <w:lang w:val="es-ES" w:eastAsia="es-ES" w:bidi="es-ES"/>
        </w:rPr>
        <w:t>33</w:t>
      </w:r>
      <w:r>
        <w:rPr>
          <w:b/>
          <w:bCs/>
          <w:color w:val="006AB8"/>
          <w:spacing w:val="0"/>
          <w:w w:val="100"/>
          <w:position w:val="0"/>
          <w:sz w:val="30"/>
          <w:szCs w:val="30"/>
          <w:shd w:val="clear" w:color="auto" w:fill="auto"/>
          <w:vertAlign w:val="superscript"/>
          <w:lang w:val="es-ES" w:eastAsia="es-ES" w:bidi="es-ES"/>
        </w:rPr>
        <w:t>%</w:t>
      </w:r>
    </w:p>
    <w:p>
      <w:pPr>
        <w:pStyle w:val="Style10"/>
        <w:keepNext w:val="0"/>
        <w:keepLines w:val="0"/>
        <w:widowControl w:val="0"/>
        <w:numPr>
          <w:ilvl w:val="0"/>
          <w:numId w:val="13"/>
        </w:numPr>
        <w:shd w:val="clear" w:color="auto" w:fill="auto"/>
        <w:tabs>
          <w:tab w:pos="375" w:val="left"/>
        </w:tabs>
        <w:bidi w:val="0"/>
        <w:spacing w:before="100" w:after="100" w:line="240" w:lineRule="auto"/>
        <w:ind w:left="0" w:right="0" w:firstLine="0"/>
        <w:jc w:val="center"/>
      </w:pPr>
      <w:r>
        <w:drawing>
          <wp:anchor distT="0" distB="0" distL="114300" distR="114300" simplePos="0" relativeHeight="125829418" behindDoc="0" locked="0" layoutInCell="1" allowOverlap="1">
            <wp:simplePos x="0" y="0"/>
            <wp:positionH relativeFrom="page">
              <wp:posOffset>3371850</wp:posOffset>
            </wp:positionH>
            <wp:positionV relativeFrom="margin">
              <wp:posOffset>6013450</wp:posOffset>
            </wp:positionV>
            <wp:extent cx="286385" cy="207010"/>
            <wp:wrapSquare wrapText="left"/>
            <wp:docPr id="114" name="Shape 114"/>
            <a:graphic xmlns:a="http://schemas.openxmlformats.org/drawingml/2006/main">
              <a:graphicData uri="http://schemas.openxmlformats.org/drawingml/2006/picture">
                <pic:pic xmlns:pic="http://schemas.openxmlformats.org/drawingml/2006/picture">
                  <pic:nvPicPr>
                    <pic:cNvPr id="115" name="Picture box 115"/>
                    <pic:cNvPicPr/>
                  </pic:nvPicPr>
                  <pic:blipFill>
                    <a:blip r:embed="rId71"/>
                    <a:stretch/>
                  </pic:blipFill>
                  <pic:spPr>
                    <a:xfrm>
                      <a:ext cx="286385" cy="207010"/>
                    </a:xfrm>
                    <a:prstGeom prst="rect"/>
                  </pic:spPr>
                </pic:pic>
              </a:graphicData>
            </a:graphic>
          </wp:anchor>
        </w:drawing>
      </w:r>
      <w:r>
        <mc:AlternateContent>
          <mc:Choice Requires="wps">
            <w:drawing>
              <wp:anchor distT="978535" distB="733425" distL="114300" distR="2482215" simplePos="0" relativeHeight="125829419" behindDoc="0" locked="0" layoutInCell="1" allowOverlap="1">
                <wp:simplePos x="0" y="0"/>
                <wp:positionH relativeFrom="page">
                  <wp:posOffset>775335</wp:posOffset>
                </wp:positionH>
                <wp:positionV relativeFrom="margin">
                  <wp:posOffset>7303135</wp:posOffset>
                </wp:positionV>
                <wp:extent cx="387350" cy="255905"/>
                <wp:wrapTopAndBottom/>
                <wp:docPr id="116" name="Shape 116"/>
                <a:graphic xmlns:a="http://schemas.openxmlformats.org/drawingml/2006/main">
                  <a:graphicData uri="http://schemas.microsoft.com/office/word/2010/wordprocessingShape">
                    <wps:wsp>
                      <wps:cNvSpPr txBox="1"/>
                      <wps:spPr>
                        <a:xfrm>
                          <a:ext cx="387350" cy="25590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006AB8"/>
                                <w:spacing w:val="0"/>
                                <w:w w:val="100"/>
                                <w:position w:val="0"/>
                                <w:sz w:val="30"/>
                                <w:szCs w:val="30"/>
                                <w:shd w:val="clear" w:color="auto" w:fill="auto"/>
                                <w:lang w:val="es-ES" w:eastAsia="es-ES" w:bidi="es-ES"/>
                              </w:rPr>
                              <w:t>28</w:t>
                            </w:r>
                            <w:r>
                              <w:rPr>
                                <w:b/>
                                <w:bCs/>
                                <w:color w:val="006AB8"/>
                                <w:spacing w:val="0"/>
                                <w:w w:val="100"/>
                                <w:position w:val="0"/>
                                <w:sz w:val="30"/>
                                <w:szCs w:val="30"/>
                                <w:shd w:val="clear" w:color="auto" w:fill="auto"/>
                                <w:vertAlign w:val="superscript"/>
                                <w:lang w:val="es-ES" w:eastAsia="es-ES" w:bidi="es-ES"/>
                              </w:rPr>
                              <w:t>%</w:t>
                            </w:r>
                          </w:p>
                        </w:txbxContent>
                      </wps:txbx>
                      <wps:bodyPr wrap="none" lIns="0" tIns="0" rIns="0" bIns="0">
                        <a:noAutoFit/>
                      </wps:bodyPr>
                    </wps:wsp>
                  </a:graphicData>
                </a:graphic>
              </wp:anchor>
            </w:drawing>
          </mc:Choice>
          <mc:Fallback>
            <w:pict>
              <v:shape id="_x0000_s1142" type="#_x0000_t202" style="position:absolute;margin-left:61.049999999999997pt;margin-top:575.04999999999995pt;width:30.5pt;height:20.149999999999999pt;z-index:-125829334;mso-wrap-distance-left:9.pt;mso-wrap-distance-top:77.049999999999997pt;mso-wrap-distance-right:195.44999999999999pt;mso-wrap-distance-bottom:57.75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006AB8"/>
                          <w:spacing w:val="0"/>
                          <w:w w:val="100"/>
                          <w:position w:val="0"/>
                          <w:sz w:val="30"/>
                          <w:szCs w:val="30"/>
                          <w:shd w:val="clear" w:color="auto" w:fill="auto"/>
                          <w:lang w:val="es-ES" w:eastAsia="es-ES" w:bidi="es-ES"/>
                        </w:rPr>
                        <w:t>28</w:t>
                      </w:r>
                      <w:r>
                        <w:rPr>
                          <w:b/>
                          <w:bCs/>
                          <w:color w:val="006AB8"/>
                          <w:spacing w:val="0"/>
                          <w:w w:val="100"/>
                          <w:position w:val="0"/>
                          <w:sz w:val="30"/>
                          <w:szCs w:val="30"/>
                          <w:shd w:val="clear" w:color="auto" w:fill="auto"/>
                          <w:vertAlign w:val="superscript"/>
                          <w:lang w:val="es-ES" w:eastAsia="es-ES" w:bidi="es-ES"/>
                        </w:rPr>
                        <w:t>%</w:t>
                      </w:r>
                    </w:p>
                  </w:txbxContent>
                </v:textbox>
                <w10:wrap type="topAndBottom" anchorx="page" anchory="margin"/>
              </v:shape>
            </w:pict>
          </mc:Fallback>
        </mc:AlternateContent>
      </w:r>
      <w:r>
        <w:drawing>
          <wp:anchor distT="0" distB="50800" distL="571500" distR="510540" simplePos="0" relativeHeight="125829421" behindDoc="0" locked="0" layoutInCell="1" allowOverlap="1">
            <wp:simplePos x="0" y="0"/>
            <wp:positionH relativeFrom="page">
              <wp:posOffset>1232535</wp:posOffset>
            </wp:positionH>
            <wp:positionV relativeFrom="margin">
              <wp:posOffset>6324600</wp:posOffset>
            </wp:positionV>
            <wp:extent cx="1901825" cy="1920240"/>
            <wp:wrapTopAndBottom/>
            <wp:docPr id="118" name="Shape 118"/>
            <a:graphic xmlns:a="http://schemas.openxmlformats.org/drawingml/2006/main">
              <a:graphicData uri="http://schemas.openxmlformats.org/drawingml/2006/picture">
                <pic:pic xmlns:pic="http://schemas.openxmlformats.org/drawingml/2006/picture">
                  <pic:nvPicPr>
                    <pic:cNvPr id="119" name="Picture box 119"/>
                    <pic:cNvPicPr/>
                  </pic:nvPicPr>
                  <pic:blipFill>
                    <a:blip r:embed="rId73"/>
                    <a:stretch/>
                  </pic:blipFill>
                  <pic:spPr>
                    <a:xfrm>
                      <a:ext cx="1901825" cy="1920240"/>
                    </a:xfrm>
                    <a:prstGeom prst="rect"/>
                  </pic:spPr>
                </pic:pic>
              </a:graphicData>
            </a:graphic>
          </wp:anchor>
        </w:drawing>
      </w:r>
      <w:r>
        <mc:AlternateContent>
          <mc:Choice Requires="wps">
            <w:drawing>
              <wp:anchor distT="1237615" distB="471170" distL="2482850" distR="113665" simplePos="0" relativeHeight="125829422" behindDoc="0" locked="0" layoutInCell="1" allowOverlap="1">
                <wp:simplePos x="0" y="0"/>
                <wp:positionH relativeFrom="page">
                  <wp:posOffset>3143885</wp:posOffset>
                </wp:positionH>
                <wp:positionV relativeFrom="margin">
                  <wp:posOffset>7562215</wp:posOffset>
                </wp:positionV>
                <wp:extent cx="387350" cy="259080"/>
                <wp:wrapTopAndBottom/>
                <wp:docPr id="120" name="Shape 120"/>
                <a:graphic xmlns:a="http://schemas.openxmlformats.org/drawingml/2006/main">
                  <a:graphicData uri="http://schemas.microsoft.com/office/word/2010/wordprocessingShape">
                    <wps:wsp>
                      <wps:cNvSpPr txBox="1"/>
                      <wps:spPr>
                        <a:xfrm>
                          <a:ext cx="387350" cy="25908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006AB8"/>
                                <w:spacing w:val="0"/>
                                <w:w w:val="100"/>
                                <w:position w:val="0"/>
                                <w:sz w:val="30"/>
                                <w:szCs w:val="30"/>
                                <w:shd w:val="clear" w:color="auto" w:fill="auto"/>
                                <w:lang w:val="es-ES" w:eastAsia="es-ES" w:bidi="es-ES"/>
                              </w:rPr>
                              <w:t>39</w:t>
                            </w:r>
                            <w:r>
                              <w:rPr>
                                <w:b/>
                                <w:bCs/>
                                <w:color w:val="006AB8"/>
                                <w:spacing w:val="0"/>
                                <w:w w:val="100"/>
                                <w:position w:val="0"/>
                                <w:sz w:val="30"/>
                                <w:szCs w:val="30"/>
                                <w:shd w:val="clear" w:color="auto" w:fill="auto"/>
                                <w:vertAlign w:val="superscript"/>
                                <w:lang w:val="es-ES" w:eastAsia="es-ES" w:bidi="es-ES"/>
                              </w:rPr>
                              <w:t>%</w:t>
                            </w:r>
                          </w:p>
                        </w:txbxContent>
                      </wps:txbx>
                      <wps:bodyPr wrap="none" lIns="0" tIns="0" rIns="0" bIns="0">
                        <a:noAutoFit/>
                      </wps:bodyPr>
                    </wps:wsp>
                  </a:graphicData>
                </a:graphic>
              </wp:anchor>
            </w:drawing>
          </mc:Choice>
          <mc:Fallback>
            <w:pict>
              <v:shape id="_x0000_s1146" type="#_x0000_t202" style="position:absolute;margin-left:247.55000000000001pt;margin-top:595.45000000000005pt;width:30.5pt;height:20.399999999999999pt;z-index:-125829331;mso-wrap-distance-left:195.5pt;mso-wrap-distance-top:97.450000000000003pt;mso-wrap-distance-right:8.9499999999999993pt;mso-wrap-distance-bottom:37.100000000000001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006AB8"/>
                          <w:spacing w:val="0"/>
                          <w:w w:val="100"/>
                          <w:position w:val="0"/>
                          <w:sz w:val="30"/>
                          <w:szCs w:val="30"/>
                          <w:shd w:val="clear" w:color="auto" w:fill="auto"/>
                          <w:lang w:val="es-ES" w:eastAsia="es-ES" w:bidi="es-ES"/>
                        </w:rPr>
                        <w:t>39</w:t>
                      </w:r>
                      <w:r>
                        <w:rPr>
                          <w:b/>
                          <w:bCs/>
                          <w:color w:val="006AB8"/>
                          <w:spacing w:val="0"/>
                          <w:w w:val="100"/>
                          <w:position w:val="0"/>
                          <w:sz w:val="30"/>
                          <w:szCs w:val="30"/>
                          <w:shd w:val="clear" w:color="auto" w:fill="auto"/>
                          <w:vertAlign w:val="superscript"/>
                          <w:lang w:val="es-ES" w:eastAsia="es-ES" w:bidi="es-ES"/>
                        </w:rPr>
                        <w:t>%</w:t>
                      </w:r>
                    </w:p>
                  </w:txbxContent>
                </v:textbox>
                <w10:wrap type="topAndBottom" anchorx="page" anchory="margin"/>
              </v:shape>
            </w:pict>
          </mc:Fallback>
        </mc:AlternateContent>
      </w:r>
      <w:r>
        <w:rPr>
          <w:b/>
          <w:bCs/>
          <w:color w:val="5F6062"/>
          <w:spacing w:val="0"/>
          <w:w w:val="100"/>
          <w:position w:val="0"/>
          <w:shd w:val="clear" w:color="auto" w:fill="auto"/>
          <w:lang w:val="es-ES" w:eastAsia="es-ES" w:bidi="es-ES"/>
        </w:rPr>
        <w:t>Mejor de lo que esperaba</w:t>
      </w:r>
    </w:p>
    <w:p>
      <w:pPr>
        <w:pStyle w:val="Style10"/>
        <w:keepNext w:val="0"/>
        <w:keepLines w:val="0"/>
        <w:widowControl w:val="0"/>
        <w:numPr>
          <w:ilvl w:val="0"/>
          <w:numId w:val="13"/>
        </w:numPr>
        <w:shd w:val="clear" w:color="auto" w:fill="auto"/>
        <w:tabs>
          <w:tab w:pos="1295" w:val="left"/>
        </w:tabs>
        <w:bidi w:val="0"/>
        <w:spacing w:before="0" w:after="100" w:line="240" w:lineRule="auto"/>
        <w:ind w:left="0" w:right="0" w:firstLine="920"/>
        <w:jc w:val="left"/>
      </w:pPr>
      <w:r>
        <w:rPr>
          <w:b/>
          <w:bCs/>
          <w:color w:val="5F6062"/>
          <w:spacing w:val="0"/>
          <w:w w:val="100"/>
          <w:position w:val="0"/>
          <w:shd w:val="clear" w:color="auto" w:fill="auto"/>
          <w:lang w:val="es-ES" w:eastAsia="es-ES" w:bidi="es-ES"/>
        </w:rPr>
        <w:t>Como me lo esperaba</w:t>
      </w:r>
    </w:p>
    <w:p>
      <w:pPr>
        <w:pStyle w:val="Style10"/>
        <w:keepNext w:val="0"/>
        <w:keepLines w:val="0"/>
        <w:widowControl w:val="0"/>
        <w:numPr>
          <w:ilvl w:val="0"/>
          <w:numId w:val="13"/>
        </w:numPr>
        <w:shd w:val="clear" w:color="auto" w:fill="auto"/>
        <w:tabs>
          <w:tab w:pos="1295" w:val="left"/>
        </w:tabs>
        <w:bidi w:val="0"/>
        <w:spacing w:before="0" w:line="240" w:lineRule="auto"/>
        <w:ind w:left="0" w:right="0" w:firstLine="920"/>
        <w:jc w:val="both"/>
      </w:pPr>
      <w:r>
        <w:rPr>
          <w:b/>
          <w:bCs/>
          <w:color w:val="5F6062"/>
          <w:spacing w:val="0"/>
          <w:w w:val="100"/>
          <w:position w:val="0"/>
          <w:shd w:val="clear" w:color="auto" w:fill="auto"/>
          <w:lang w:val="es-ES" w:eastAsia="es-ES" w:bidi="es-ES"/>
        </w:rPr>
        <w:t>Peor de lo que esperaba</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En la búsqueda de un mayor detalle sobre los elementos que componen su experiencia migratoria se les pide que valoren elementos positivos y elementos negativos de la misma. Los elementos que empeoran están claramente relacionados con las relaciones personales, las redes sociales y familiares, y por tanto cercanas al plano sentimental y emocional.</w:t>
      </w:r>
    </w:p>
    <w:p>
      <w:pPr>
        <w:pStyle w:val="Style10"/>
        <w:keepNext w:val="0"/>
        <w:keepLines w:val="0"/>
        <w:widowControl w:val="0"/>
        <w:shd w:val="clear" w:color="auto" w:fill="auto"/>
        <w:bidi w:val="0"/>
        <w:spacing w:before="0" w:after="194"/>
        <w:ind w:left="0" w:right="0" w:firstLine="0"/>
        <w:jc w:val="both"/>
      </w:pPr>
      <w:r>
        <w:rPr>
          <w:spacing w:val="0"/>
          <w:w w:val="100"/>
          <w:position w:val="0"/>
          <w:shd w:val="clear" w:color="auto" w:fill="auto"/>
          <w:lang w:val="es-ES" w:eastAsia="es-ES" w:bidi="es-ES"/>
        </w:rPr>
        <w:t>El empeoramiento más claramente destacado (35,64%) es el que se produce en las relaciones familiares. Esta respuesta puede interpretarse de distintas maneras, ya que hay un efecto claro en le inmigración relacionada con la distancia de la familia que se queda en origen; pero también puede deberse a un empeoramiento en la fluidez de las relaciones familiares en España, aspectos que puedan tener que ver con las diferencias culturales entre el concepto de familia y roles en origen, y aquellos que se generan en la sociedad española. Nos referimos a roles tradicionales de género en las familias, a los que la realidad migratoria no responde, generando conflicto.</w:t>
      </w:r>
    </w:p>
    <w:p>
      <w:pPr>
        <w:pStyle w:val="Style19"/>
        <w:keepNext w:val="0"/>
        <w:keepLines w:val="0"/>
        <w:widowControl w:val="0"/>
        <w:pBdr>
          <w:top w:val="single" w:sz="0" w:space="4" w:color="F8981D"/>
          <w:left w:val="single" w:sz="0" w:space="0" w:color="F8981D"/>
          <w:bottom w:val="single" w:sz="0" w:space="7" w:color="F8981D"/>
          <w:right w:val="single" w:sz="0" w:space="0" w:color="F8981D"/>
        </w:pBdr>
        <w:shd w:val="clear" w:color="auto" w:fill="F8981D"/>
        <w:bidi w:val="0"/>
        <w:spacing w:before="0" w:after="21" w:line="240" w:lineRule="auto"/>
        <w:ind w:left="0" w:right="0" w:firstLine="0"/>
        <w:jc w:val="center"/>
        <w:rPr>
          <w:sz w:val="16"/>
          <w:szCs w:val="16"/>
        </w:rPr>
      </w:pPr>
      <w:r>
        <w:rPr>
          <w:b/>
          <w:bCs/>
          <w:color w:val="FFFFFF"/>
          <w:spacing w:val="0"/>
          <w:w w:val="100"/>
          <w:position w:val="0"/>
          <w:sz w:val="16"/>
          <w:szCs w:val="16"/>
          <w:shd w:val="clear" w:color="auto" w:fill="auto"/>
          <w:lang w:val="es-ES" w:eastAsia="es-ES" w:bidi="es-ES"/>
        </w:rPr>
        <w:t>EMPEORAMIENTO TRAS LA MIGRACIÓN</w:t>
      </w:r>
    </w:p>
    <w:p>
      <w:pPr>
        <w:framePr w:w="2510" w:h="3662" w:hSpace="2357" w:wrap="notBeside" w:vAnchor="text" w:hAnchor="text" w:x="2461" w:y="1"/>
        <w:widowControl w:val="0"/>
        <w:rPr>
          <w:sz w:val="2"/>
          <w:szCs w:val="2"/>
        </w:rPr>
      </w:pPr>
      <w:r>
        <w:drawing>
          <wp:inline>
            <wp:extent cx="1597025" cy="2328545"/>
            <wp:docPr id="122" name="Picutre 122"/>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5"/>
                    <a:stretch/>
                  </pic:blipFill>
                  <pic:spPr>
                    <a:xfrm>
                      <a:ext cx="1597025" cy="2328545"/>
                    </a:xfrm>
                    <a:prstGeom prst="rect"/>
                  </pic:spPr>
                </pic:pic>
              </a:graphicData>
            </a:graphic>
          </wp:inline>
        </w:drawing>
      </w:r>
    </w:p>
    <w:p>
      <w:pPr>
        <w:widowControl w:val="0"/>
        <w:spacing w:line="1" w:lineRule="exact"/>
      </w:pPr>
      <w:r>
        <mc:AlternateContent>
          <mc:Choice Requires="wps">
            <w:drawing>
              <wp:anchor distT="0" distB="0" distL="65405" distR="1663065" simplePos="0" relativeHeight="125829424" behindDoc="0" locked="0" layoutInCell="1" allowOverlap="1">
                <wp:simplePos x="0" y="0"/>
                <wp:positionH relativeFrom="column">
                  <wp:posOffset>65405</wp:posOffset>
                </wp:positionH>
                <wp:positionV relativeFrom="paragraph">
                  <wp:posOffset>161290</wp:posOffset>
                </wp:positionV>
                <wp:extent cx="1493520" cy="2091055"/>
                <wp:wrapTopAndBottom/>
                <wp:docPr id="123" name="Shape 123"/>
                <a:graphic xmlns:a="http://schemas.openxmlformats.org/drawingml/2006/main">
                  <a:graphicData uri="http://schemas.microsoft.com/office/word/2010/wordprocessingShape">
                    <wps:wsp>
                      <wps:cNvSpPr txBox="1"/>
                      <wps:spPr>
                        <a:xfrm>
                          <a:ext cx="1493520" cy="2091055"/>
                        </a:xfrm>
                        <a:prstGeom prst="rect"/>
                        <a:noFill/>
                      </wps:spPr>
                      <wps:txbx>
                        <w:txbxContent>
                          <w:p>
                            <w:pPr>
                              <w:pStyle w:val="Style6"/>
                              <w:keepNext w:val="0"/>
                              <w:keepLines w:val="0"/>
                              <w:widowControl w:val="0"/>
                              <w:shd w:val="clear" w:color="auto" w:fill="auto"/>
                              <w:bidi w:val="0"/>
                              <w:spacing w:before="0" w:after="140" w:line="360" w:lineRule="auto"/>
                              <w:ind w:left="0" w:right="0" w:firstLine="0"/>
                              <w:jc w:val="right"/>
                              <w:rPr>
                                <w:sz w:val="18"/>
                                <w:szCs w:val="18"/>
                              </w:rPr>
                            </w:pPr>
                            <w:r>
                              <w:rPr>
                                <w:color w:val="5F6062"/>
                                <w:spacing w:val="0"/>
                                <w:w w:val="100"/>
                                <w:position w:val="0"/>
                                <w:sz w:val="18"/>
                                <w:szCs w:val="18"/>
                                <w:shd w:val="clear" w:color="auto" w:fill="auto"/>
                                <w:lang w:val="es-ES" w:eastAsia="es-ES" w:bidi="es-ES"/>
                              </w:rPr>
                              <w:t>Situación económica Calidad de los servicios: sanidad, educación Relaciones familiares (marido/pareja, hijos) Relaciones de amistad Sensación de seguridad en la calle Libertad como mujeres</w:t>
                            </w:r>
                          </w:p>
                          <w:p>
                            <w:pPr>
                              <w:pStyle w:val="Style6"/>
                              <w:keepNext w:val="0"/>
                              <w:keepLines w:val="0"/>
                              <w:widowControl w:val="0"/>
                              <w:shd w:val="clear" w:color="auto" w:fill="auto"/>
                              <w:bidi w:val="0"/>
                              <w:spacing w:before="0" w:after="0" w:line="360" w:lineRule="auto"/>
                              <w:ind w:left="0" w:right="0" w:firstLine="0"/>
                              <w:jc w:val="right"/>
                              <w:rPr>
                                <w:sz w:val="18"/>
                                <w:szCs w:val="18"/>
                              </w:rPr>
                            </w:pPr>
                            <w:r>
                              <w:rPr>
                                <w:color w:val="5F6062"/>
                                <w:spacing w:val="0"/>
                                <w:w w:val="100"/>
                                <w:position w:val="0"/>
                                <w:sz w:val="18"/>
                                <w:szCs w:val="18"/>
                                <w:shd w:val="clear" w:color="auto" w:fill="auto"/>
                                <w:lang w:val="es-ES" w:eastAsia="es-ES" w:bidi="es-ES"/>
                              </w:rPr>
                              <w:t>Otros</w:t>
                            </w:r>
                          </w:p>
                        </w:txbxContent>
                      </wps:txbx>
                      <wps:bodyPr lIns="0" tIns="0" rIns="0" bIns="0">
                        <a:noAutoFit/>
                      </wps:bodyPr>
                    </wps:wsp>
                  </a:graphicData>
                </a:graphic>
              </wp:anchor>
            </w:drawing>
          </mc:Choice>
          <mc:Fallback>
            <w:pict>
              <v:shape id="_x0000_s1149" type="#_x0000_t202" style="position:absolute;margin-left:5.1500000000000004pt;margin-top:12.699999999999999pt;width:117.59999999999999pt;height:164.65000000000001pt;z-index:-125829329;mso-wrap-distance-left:5.1500000000000004pt;mso-wrap-distance-right:130.94999999999999pt" filled="f" stroked="f">
                <v:textbox inset="0,0,0,0">
                  <w:txbxContent>
                    <w:p>
                      <w:pPr>
                        <w:pStyle w:val="Style6"/>
                        <w:keepNext w:val="0"/>
                        <w:keepLines w:val="0"/>
                        <w:widowControl w:val="0"/>
                        <w:shd w:val="clear" w:color="auto" w:fill="auto"/>
                        <w:bidi w:val="0"/>
                        <w:spacing w:before="0" w:after="140" w:line="360" w:lineRule="auto"/>
                        <w:ind w:left="0" w:right="0" w:firstLine="0"/>
                        <w:jc w:val="right"/>
                        <w:rPr>
                          <w:sz w:val="18"/>
                          <w:szCs w:val="18"/>
                        </w:rPr>
                      </w:pPr>
                      <w:r>
                        <w:rPr>
                          <w:color w:val="5F6062"/>
                          <w:spacing w:val="0"/>
                          <w:w w:val="100"/>
                          <w:position w:val="0"/>
                          <w:sz w:val="18"/>
                          <w:szCs w:val="18"/>
                          <w:shd w:val="clear" w:color="auto" w:fill="auto"/>
                          <w:lang w:val="es-ES" w:eastAsia="es-ES" w:bidi="es-ES"/>
                        </w:rPr>
                        <w:t>Situación económica Calidad de los servicios: sanidad, educación Relaciones familiares (marido/pareja, hijos) Relaciones de amistad Sensación de seguridad en la calle Libertad como mujeres</w:t>
                      </w:r>
                    </w:p>
                    <w:p>
                      <w:pPr>
                        <w:pStyle w:val="Style6"/>
                        <w:keepNext w:val="0"/>
                        <w:keepLines w:val="0"/>
                        <w:widowControl w:val="0"/>
                        <w:shd w:val="clear" w:color="auto" w:fill="auto"/>
                        <w:bidi w:val="0"/>
                        <w:spacing w:before="0" w:after="0" w:line="360" w:lineRule="auto"/>
                        <w:ind w:left="0" w:right="0" w:firstLine="0"/>
                        <w:jc w:val="right"/>
                        <w:rPr>
                          <w:sz w:val="18"/>
                          <w:szCs w:val="18"/>
                        </w:rPr>
                      </w:pPr>
                      <w:r>
                        <w:rPr>
                          <w:color w:val="5F6062"/>
                          <w:spacing w:val="0"/>
                          <w:w w:val="100"/>
                          <w:position w:val="0"/>
                          <w:sz w:val="18"/>
                          <w:szCs w:val="18"/>
                          <w:shd w:val="clear" w:color="auto" w:fill="auto"/>
                          <w:lang w:val="es-ES" w:eastAsia="es-ES" w:bidi="es-ES"/>
                        </w:rPr>
                        <w:t>Otros</w:t>
                      </w:r>
                    </w:p>
                  </w:txbxContent>
                </v:textbox>
                <w10:wrap type="topAndBottom"/>
              </v:shape>
            </w:pict>
          </mc:Fallback>
        </mc:AlternateConten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Respecto a los elementos positivos destaca en primer lugar la mejora en la calidad de la educación, sanidad, etc. (26,95%).</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 xml:space="preserve">La situación económica sólo se señala como mejora en el 18,64% de los casos, cifra que resulta baja si se tiene en cuenta que, como veremos más adelante, los motivos de la </w:t>
      </w:r>
      <w:r>
        <w:rPr>
          <w:spacing w:val="0"/>
          <w:w w:val="100"/>
          <w:position w:val="0"/>
          <w:shd w:val="clear" w:color="auto" w:fill="auto"/>
          <w:lang w:val="es-ES" w:eastAsia="es-ES" w:bidi="es-ES"/>
        </w:rPr>
        <w:t>migración son fundamentalmente económicos en su origen. De hecho el 9,09% valora que su situación económica ha empeorado tras la migración.</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 xml:space="preserve">La sensación de seguridad en las calles </w:t>
      </w:r>
      <w:r>
        <w:rPr>
          <w:spacing w:val="0"/>
          <w:w w:val="100"/>
          <w:position w:val="0"/>
          <w:shd w:val="clear" w:color="auto" w:fill="auto"/>
          <w:lang w:val="pt-BR" w:eastAsia="pt-BR" w:bidi="pt-BR"/>
        </w:rPr>
        <w:t>curio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samente</w:t>
      </w:r>
      <w:r>
        <w:rPr>
          <w:spacing w:val="0"/>
          <w:w w:val="100"/>
          <w:position w:val="0"/>
          <w:shd w:val="clear" w:color="auto" w:fill="auto"/>
          <w:lang w:val="es-ES" w:eastAsia="es-ES" w:bidi="es-ES"/>
        </w:rPr>
        <w:t xml:space="preserve"> aparece nombrada como </w:t>
      </w:r>
      <w:r>
        <w:rPr>
          <w:spacing w:val="0"/>
          <w:w w:val="100"/>
          <w:position w:val="0"/>
          <w:shd w:val="clear" w:color="auto" w:fill="auto"/>
          <w:lang w:val="pt-BR" w:eastAsia="pt-BR" w:bidi="pt-BR"/>
        </w:rPr>
        <w:t>elemen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negativo (21,45% de las respuestas), pero también como un elemento positivo (18,81%). Esta ambivalencia puede interpretarse, cuan</w:t>
        <w:softHyphen/>
        <w:t xml:space="preserve">do se habla en clave positiva, como una </w:t>
      </w:r>
      <w:r>
        <w:rPr>
          <w:spacing w:val="0"/>
          <w:w w:val="100"/>
          <w:position w:val="0"/>
          <w:shd w:val="clear" w:color="auto" w:fill="auto"/>
          <w:lang w:val="en-US" w:eastAsia="en-US" w:bidi="en-US"/>
        </w:rPr>
        <w:t>ma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yor</w:t>
      </w:r>
      <w:r>
        <w:rPr>
          <w:spacing w:val="0"/>
          <w:w w:val="100"/>
          <w:position w:val="0"/>
          <w:shd w:val="clear" w:color="auto" w:fill="auto"/>
          <w:lang w:val="es-ES" w:eastAsia="es-ES" w:bidi="es-ES"/>
        </w:rPr>
        <w:t xml:space="preserve"> libertad de movimiento al haber menos problemas de violencia en el espacio público, en comparación con lugares de origen dónde este elemento esté más presente. Mientras que cuando aparece como negativo puede hacer referencia a la discriminación sufrida por su condición de persona extranjera, que en gran medida se expresa en el espacio público, y que estas mujeres reflejan como falta de se</w:t>
        <w:softHyphen/>
        <w:t>guridad y tranquilidad.</w:t>
      </w:r>
    </w:p>
    <w:p>
      <w:pPr>
        <w:pStyle w:val="Style10"/>
        <w:keepNext w:val="0"/>
        <w:keepLines w:val="0"/>
        <w:widowControl w:val="0"/>
        <w:shd w:val="clear" w:color="auto" w:fill="auto"/>
        <w:bidi w:val="0"/>
        <w:spacing w:before="0" w:after="280" w:line="283" w:lineRule="auto"/>
        <w:ind w:left="0" w:right="0" w:firstLine="0"/>
        <w:jc w:val="both"/>
      </w:pPr>
      <w:r>
        <w:rPr>
          <w:spacing w:val="0"/>
          <w:w w:val="100"/>
          <w:position w:val="0"/>
          <w:shd w:val="clear" w:color="auto" w:fill="auto"/>
          <w:lang w:val="es-ES" w:eastAsia="es-ES" w:bidi="es-ES"/>
        </w:rPr>
        <w:t>Además resulta importante destacar que el 16,10 % de las respuestas destacan la libertad como mujeres como un elemento de mejora tras la migración.</w:t>
      </w:r>
    </w:p>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946" w:right="0" w:firstLine="0"/>
        <w:jc w:val="left"/>
      </w:pPr>
      <w:r>
        <w:rPr>
          <w:color w:val="FFFFFF"/>
          <w:spacing w:val="0"/>
          <w:w w:val="100"/>
          <w:position w:val="0"/>
          <w:shd w:val="clear" w:color="auto" w:fill="auto"/>
          <w:lang w:val="es-ES" w:eastAsia="es-ES" w:bidi="es-ES"/>
        </w:rPr>
        <w:t>MEJORAS TRAS LA MIGRACIÓN</w:t>
      </w:r>
    </w:p>
    <w:p>
      <w:pPr>
        <w:widowControl w:val="0"/>
        <w:jc w:val="center"/>
        <w:rPr>
          <w:sz w:val="2"/>
          <w:szCs w:val="2"/>
        </w:rPr>
      </w:pPr>
      <w:r>
        <w:drawing>
          <wp:inline>
            <wp:extent cx="3054350" cy="2328545"/>
            <wp:docPr id="125" name="Picutre 125"/>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7"/>
                    <a:stretch/>
                  </pic:blipFill>
                  <pic:spPr>
                    <a:xfrm>
                      <a:ext cx="3054350" cy="2328545"/>
                    </a:xfrm>
                    <a:prstGeom prst="rect"/>
                  </pic:spPr>
                </pic:pic>
              </a:graphicData>
            </a:graphic>
          </wp:inline>
        </w:drawing>
      </w:r>
    </w:p>
    <w:p>
      <w:pPr>
        <w:widowControl w:val="0"/>
        <w:spacing w:after="419" w:line="1" w:lineRule="exact"/>
      </w:pP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Las expectativas, como proyección hacia el futuro, juegan un papel importante de cara al comportamiento presente. Unas expectativas positivas generaran cierta vivencia del presente, al ser un motor de acciones para alcanzar esas expectativas; y viceversa.</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Un 46% de las mujeres entrevistadas afirman que sus expectativas aún no se han cumplido, pero que creen se cumplirán en el futuro. Este grupo es claramente más numeroso que aquel que considera que sus expectativas no se han cumplido y no se cumplirán (15%). Además hay un 30% de las mujeres que sí consideran cumplidas sus expectativas.</w:t>
      </w:r>
    </w:p>
    <w:tbl>
      <w:tblPr>
        <w:tblOverlap w:val="never"/>
        <w:jc w:val="center"/>
        <w:tblLayout w:type="fixed"/>
      </w:tblPr>
      <w:tblGrid>
        <w:gridCol w:w="2952"/>
        <w:gridCol w:w="1037"/>
        <w:gridCol w:w="1046"/>
      </w:tblGrid>
      <w:tr>
        <w:trPr>
          <w:trHeight w:val="653" w:hRule="exact"/>
        </w:trPr>
        <w:tc>
          <w:tcPr>
            <w:gridSpan w:val="3"/>
            <w:tcBorders/>
            <w:shd w:val="clear" w:color="auto" w:fill="F8981D"/>
            <w:vAlign w:val="bottom"/>
          </w:tcPr>
          <w:p>
            <w:pPr>
              <w:pStyle w:val="Style19"/>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83" w:lineRule="auto"/>
              <w:ind w:left="0" w:right="0" w:firstLine="0"/>
              <w:jc w:val="center"/>
              <w:rPr>
                <w:sz w:val="16"/>
                <w:szCs w:val="16"/>
              </w:rPr>
            </w:pPr>
            <w:r>
              <w:rPr>
                <w:b/>
                <w:bCs/>
                <w:color w:val="FFFFFF"/>
                <w:spacing w:val="0"/>
                <w:w w:val="100"/>
                <w:position w:val="0"/>
                <w:sz w:val="16"/>
                <w:szCs w:val="16"/>
                <w:shd w:val="clear" w:color="auto" w:fill="auto"/>
                <w:lang w:val="es-ES" w:eastAsia="es-ES" w:bidi="es-ES"/>
              </w:rPr>
              <w:t>CUMPLIMIENTO EXPECTATIVAS EN EL PROYECTO MIGRATORIO</w:t>
            </w:r>
          </w:p>
        </w:tc>
      </w:tr>
      <w:tr>
        <w:trPr>
          <w:trHeight w:val="528" w:hRule="exact"/>
        </w:trPr>
        <w:tc>
          <w:tcPr>
            <w:tcBorders/>
            <w:shd w:val="clear" w:color="auto" w:fill="EFE9E2"/>
            <w:vAlign w:val="top"/>
          </w:tcPr>
          <w:p>
            <w:pPr>
              <w:widowControl w:val="0"/>
              <w:rPr>
                <w:sz w:val="10"/>
                <w:szCs w:val="10"/>
              </w:rPr>
            </w:pP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Totales</w:t>
            </w:r>
          </w:p>
        </w:tc>
        <w:tc>
          <w:tcPr>
            <w:tcBorders/>
            <w:shd w:val="clear" w:color="auto" w:fill="EFE9E2"/>
            <w:vAlign w:val="bottom"/>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w:t>
            </w:r>
          </w:p>
        </w:tc>
      </w:tr>
      <w:tr>
        <w:trPr>
          <w:trHeight w:val="768" w:hRule="exact"/>
        </w:trPr>
        <w:tc>
          <w:tcPr>
            <w:tcBorders/>
            <w:shd w:val="clear" w:color="auto" w:fill="FFFFFF"/>
            <w:vAlign w:val="bottom"/>
          </w:tcPr>
          <w:p>
            <w:pPr>
              <w:pStyle w:val="Style19"/>
              <w:keepNext w:val="0"/>
              <w:keepLines w:val="0"/>
              <w:widowControl w:val="0"/>
              <w:shd w:val="clear" w:color="auto" w:fill="auto"/>
              <w:bidi w:val="0"/>
              <w:spacing w:before="0" w:after="0" w:line="312" w:lineRule="auto"/>
              <w:ind w:left="0" w:right="0" w:firstLine="0"/>
              <w:jc w:val="left"/>
              <w:rPr>
                <w:sz w:val="20"/>
                <w:szCs w:val="20"/>
              </w:rPr>
            </w:pPr>
            <w:r>
              <w:rPr>
                <w:spacing w:val="0"/>
                <w:w w:val="100"/>
                <w:position w:val="0"/>
                <w:sz w:val="20"/>
                <w:szCs w:val="20"/>
                <w:shd w:val="clear" w:color="auto" w:fill="auto"/>
                <w:lang w:val="es-ES" w:eastAsia="es-ES" w:bidi="es-ES"/>
              </w:rPr>
              <w:t>No se han cumplido, ni se cumplirán</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660"/>
              <w:jc w:val="both"/>
              <w:rPr>
                <w:sz w:val="18"/>
                <w:szCs w:val="18"/>
              </w:rPr>
            </w:pPr>
            <w:r>
              <w:rPr>
                <w:b/>
                <w:bCs/>
                <w:spacing w:val="0"/>
                <w:w w:val="100"/>
                <w:position w:val="0"/>
                <w:sz w:val="18"/>
                <w:szCs w:val="18"/>
                <w:shd w:val="clear" w:color="auto" w:fill="auto"/>
                <w:lang w:val="es-ES" w:eastAsia="es-ES" w:bidi="es-ES"/>
              </w:rPr>
              <w:t>30</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160"/>
              <w:jc w:val="left"/>
              <w:rPr>
                <w:sz w:val="18"/>
                <w:szCs w:val="18"/>
              </w:rPr>
            </w:pPr>
            <w:r>
              <w:rPr>
                <w:b/>
                <w:bCs/>
                <w:spacing w:val="0"/>
                <w:w w:val="100"/>
                <w:position w:val="0"/>
                <w:sz w:val="18"/>
                <w:szCs w:val="18"/>
                <w:shd w:val="clear" w:color="auto" w:fill="auto"/>
                <w:lang w:val="es-ES" w:eastAsia="es-ES" w:bidi="es-ES"/>
              </w:rPr>
              <w:t>15,00%</w:t>
            </w:r>
          </w:p>
        </w:tc>
      </w:tr>
      <w:tr>
        <w:trPr>
          <w:trHeight w:val="490"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es-ES" w:eastAsia="es-ES" w:bidi="es-ES"/>
              </w:rPr>
              <w:t>Otras</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8</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s-ES" w:eastAsia="es-ES" w:bidi="es-ES"/>
              </w:rPr>
              <w:t>4,00%</w:t>
            </w:r>
          </w:p>
        </w:tc>
      </w:tr>
      <w:tr>
        <w:trPr>
          <w:trHeight w:val="504"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es-ES" w:eastAsia="es-ES" w:bidi="es-ES"/>
              </w:rPr>
              <w:t>Sí</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660"/>
              <w:jc w:val="both"/>
              <w:rPr>
                <w:sz w:val="18"/>
                <w:szCs w:val="18"/>
              </w:rPr>
            </w:pPr>
            <w:r>
              <w:rPr>
                <w:b/>
                <w:bCs/>
                <w:spacing w:val="0"/>
                <w:w w:val="100"/>
                <w:position w:val="0"/>
                <w:sz w:val="18"/>
                <w:szCs w:val="18"/>
                <w:shd w:val="clear" w:color="auto" w:fill="auto"/>
                <w:lang w:val="es-ES" w:eastAsia="es-ES" w:bidi="es-ES"/>
              </w:rPr>
              <w:t>70</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160"/>
              <w:jc w:val="left"/>
              <w:rPr>
                <w:sz w:val="18"/>
                <w:szCs w:val="18"/>
              </w:rPr>
            </w:pPr>
            <w:r>
              <w:rPr>
                <w:b/>
                <w:bCs/>
                <w:spacing w:val="0"/>
                <w:w w:val="100"/>
                <w:position w:val="0"/>
                <w:sz w:val="18"/>
                <w:szCs w:val="18"/>
                <w:shd w:val="clear" w:color="auto" w:fill="auto"/>
                <w:lang w:val="es-ES" w:eastAsia="es-ES" w:bidi="es-ES"/>
              </w:rPr>
              <w:t>35,00%</w:t>
            </w:r>
          </w:p>
        </w:tc>
      </w:tr>
      <w:tr>
        <w:trPr>
          <w:trHeight w:val="706" w:hRule="exact"/>
        </w:trPr>
        <w:tc>
          <w:tcPr>
            <w:tcBorders/>
            <w:shd w:val="clear" w:color="auto" w:fill="FFFFFF"/>
            <w:vAlign w:val="bottom"/>
          </w:tcPr>
          <w:p>
            <w:pPr>
              <w:pStyle w:val="Style19"/>
              <w:keepNext w:val="0"/>
              <w:keepLines w:val="0"/>
              <w:widowControl w:val="0"/>
              <w:shd w:val="clear" w:color="auto" w:fill="auto"/>
              <w:bidi w:val="0"/>
              <w:spacing w:before="0" w:after="0" w:line="312" w:lineRule="auto"/>
              <w:ind w:left="0" w:right="0" w:firstLine="0"/>
              <w:jc w:val="left"/>
              <w:rPr>
                <w:sz w:val="20"/>
                <w:szCs w:val="20"/>
              </w:rPr>
            </w:pPr>
            <w:r>
              <w:rPr>
                <w:spacing w:val="0"/>
                <w:w w:val="100"/>
                <w:position w:val="0"/>
                <w:sz w:val="20"/>
                <w:szCs w:val="20"/>
                <w:shd w:val="clear" w:color="auto" w:fill="auto"/>
                <w:lang w:val="es-ES" w:eastAsia="es-ES" w:bidi="es-ES"/>
              </w:rPr>
              <w:t>Todavía no, pero creo que se cumplirán</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660"/>
              <w:jc w:val="both"/>
              <w:rPr>
                <w:sz w:val="18"/>
                <w:szCs w:val="18"/>
              </w:rPr>
            </w:pPr>
            <w:r>
              <w:rPr>
                <w:b/>
                <w:bCs/>
                <w:spacing w:val="0"/>
                <w:w w:val="100"/>
                <w:position w:val="0"/>
                <w:sz w:val="18"/>
                <w:szCs w:val="18"/>
                <w:shd w:val="clear" w:color="auto" w:fill="auto"/>
                <w:lang w:val="es-ES" w:eastAsia="es-ES" w:bidi="es-ES"/>
              </w:rPr>
              <w:t>92</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160"/>
              <w:jc w:val="left"/>
              <w:rPr>
                <w:sz w:val="18"/>
                <w:szCs w:val="18"/>
              </w:rPr>
            </w:pPr>
            <w:r>
              <w:rPr>
                <w:b/>
                <w:bCs/>
                <w:spacing w:val="0"/>
                <w:w w:val="100"/>
                <w:position w:val="0"/>
                <w:sz w:val="18"/>
                <w:szCs w:val="18"/>
                <w:shd w:val="clear" w:color="auto" w:fill="auto"/>
                <w:lang w:val="es-ES" w:eastAsia="es-ES" w:bidi="es-ES"/>
              </w:rPr>
              <w:t>46,00%</w:t>
            </w:r>
          </w:p>
        </w:tc>
      </w:tr>
      <w:tr>
        <w:trPr>
          <w:trHeight w:val="538" w:hRule="exact"/>
        </w:trPr>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es-ES" w:eastAsia="es-ES" w:bidi="es-ES"/>
              </w:rPr>
              <w:t>Total general</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200</w:t>
            </w:r>
          </w:p>
        </w:tc>
        <w:tc>
          <w:tcPr>
            <w:tcBorders/>
            <w:shd w:val="clear" w:color="auto" w:fill="EFE9E2"/>
            <w:vAlign w:val="bottom"/>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100,00%</w:t>
            </w:r>
          </w:p>
        </w:tc>
      </w:tr>
    </w:tbl>
    <w:p>
      <w:pPr>
        <w:widowControl w:val="0"/>
        <w:spacing w:after="279" w:line="1" w:lineRule="exact"/>
      </w:pP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Continuando con la distancia, mayor o menor, entre las expectativas y la realidad, entre los proyectos y las experiencias ...comparamos ahora la evolución de la proyección de estancia de las personas que inmigran.</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Como se pude observa en las siguientes tablas, y se ha comentado en informes anteriores, se parte de una idea de temporalidad (el 54,23% llega a España considerando la inmigración como estancia temporal), y una vez instalado la perspectiva cambia, y el 65,17% afirma hoy que su estancia será permanente.</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Por tanto hay un 31,34% cuyo proyecto ha pasado de permanente a provisional. Este dato puede tener dos interpretaciones, casi contrarias, y se basan en el grado de libertad que tiene estas mujeres para elegir sobre su proyecto migratorio. Por un lado puede tomarse como un indicador de bienestar que les lleva a optar por permanecer en España, o bien se puede tomar como la muestra de que la inmigración toma su propia dinámica y</w:t>
      </w:r>
      <w:r>
        <w:br w:type="page"/>
      </w:r>
    </w:p>
    <w:p>
      <w:pPr>
        <w:pStyle w:val="Style10"/>
        <w:keepNext w:val="0"/>
        <w:keepLines w:val="0"/>
        <w:widowControl w:val="0"/>
        <w:shd w:val="clear" w:color="auto" w:fill="auto"/>
        <w:bidi w:val="0"/>
        <w:spacing w:before="0" w:after="280"/>
        <w:ind w:left="0" w:right="0" w:firstLine="0"/>
        <w:jc w:val="both"/>
      </w:pPr>
      <w:r>
        <w:drawing>
          <wp:anchor distT="506095" distB="101600" distL="114300" distR="114300" simplePos="0" relativeHeight="125829426" behindDoc="0" locked="0" layoutInCell="1" allowOverlap="1">
            <wp:simplePos x="0" y="0"/>
            <wp:positionH relativeFrom="page">
              <wp:posOffset>732155</wp:posOffset>
            </wp:positionH>
            <wp:positionV relativeFrom="margin">
              <wp:posOffset>570230</wp:posOffset>
            </wp:positionV>
            <wp:extent cx="2932430" cy="2426335"/>
            <wp:wrapTopAndBottom/>
            <wp:docPr id="126" name="Shape 126"/>
            <a:graphic xmlns:a="http://schemas.openxmlformats.org/drawingml/2006/main">
              <a:graphicData uri="http://schemas.openxmlformats.org/drawingml/2006/picture">
                <pic:pic xmlns:pic="http://schemas.openxmlformats.org/drawingml/2006/picture">
                  <pic:nvPicPr>
                    <pic:cNvPr id="127" name="Picture box 127"/>
                    <pic:cNvPicPr/>
                  </pic:nvPicPr>
                  <pic:blipFill>
                    <a:blip r:embed="rId79"/>
                    <a:stretch/>
                  </pic:blipFill>
                  <pic:spPr>
                    <a:xfrm>
                      <a:ext cx="2932430" cy="242633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850900</wp:posOffset>
                </wp:positionH>
                <wp:positionV relativeFrom="margin">
                  <wp:posOffset>64135</wp:posOffset>
                </wp:positionV>
                <wp:extent cx="2685415" cy="149225"/>
                <wp:wrapNone/>
                <wp:docPr id="128" name="Shape 128"/>
                <a:graphic xmlns:a="http://schemas.openxmlformats.org/drawingml/2006/main">
                  <a:graphicData uri="http://schemas.microsoft.com/office/word/2010/wordprocessingShape">
                    <wps:wsp>
                      <wps:cNvSpPr txBox="1"/>
                      <wps:spPr>
                        <a:xfrm>
                          <a:ext cx="2685415" cy="149225"/>
                        </a:xfrm>
                        <a:prstGeom prst="rect"/>
                        <a:noFill/>
                      </wps:spPr>
                      <wps:txbx>
                        <w:txbxContent>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pPr>
                            <w:r>
                              <w:rPr>
                                <w:color w:val="FFFFFF"/>
                                <w:spacing w:val="0"/>
                                <w:w w:val="100"/>
                                <w:position w:val="0"/>
                                <w:shd w:val="clear" w:color="auto" w:fill="auto"/>
                                <w:lang w:val="es-ES" w:eastAsia="es-ES" w:bidi="es-ES"/>
                              </w:rPr>
                              <w:t>CAMBIOS EN LAS PERSPECTIVAS DE ESTANCIA</w:t>
                            </w:r>
                          </w:p>
                        </w:txbxContent>
                      </wps:txbx>
                      <wps:bodyPr lIns="0" tIns="0" rIns="0" bIns="0">
                        <a:noAutoFit/>
                      </wps:bodyPr>
                    </wps:wsp>
                  </a:graphicData>
                </a:graphic>
              </wp:anchor>
            </w:drawing>
          </mc:Choice>
          <mc:Fallback>
            <w:pict>
              <v:shape id="_x0000_s1154" type="#_x0000_t202" style="position:absolute;margin-left:67.pt;margin-top:5.0499999999999998pt;width:211.44999999999999pt;height:11.75pt;z-index:251657745;mso-wrap-distance-left:0;mso-wrap-distance-right:0;mso-position-horizontal-relative:page;mso-position-vertical-relative:margin" filled="f" stroked="f">
                <v:textbox inset="0,0,0,0">
                  <w:txbxContent>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pPr>
                      <w:r>
                        <w:rPr>
                          <w:color w:val="FFFFFF"/>
                          <w:spacing w:val="0"/>
                          <w:w w:val="100"/>
                          <w:position w:val="0"/>
                          <w:shd w:val="clear" w:color="auto" w:fill="auto"/>
                          <w:lang w:val="es-ES" w:eastAsia="es-ES" w:bidi="es-ES"/>
                        </w:rPr>
                        <w:t>CAMBIOS EN LAS PERSPECTIVAS DE ESTANCIA</w:t>
                      </w:r>
                    </w:p>
                  </w:txbxContent>
                </v:textbox>
                <w10:wrap anchorx="page" anchory="margin"/>
              </v:shape>
            </w:pict>
          </mc:Fallback>
        </mc:AlternateContent>
      </w:r>
      <w:r>
        <mc:AlternateContent>
          <mc:Choice Requires="wps">
            <w:drawing>
              <wp:anchor distT="0" distB="0" distL="0" distR="0" simplePos="0" relativeHeight="503316500" behindDoc="0" locked="0" layoutInCell="1" allowOverlap="1">
                <wp:simplePos x="0" y="0"/>
                <wp:positionH relativeFrom="page">
                  <wp:posOffset>1170940</wp:posOffset>
                </wp:positionH>
                <wp:positionV relativeFrom="margin">
                  <wp:posOffset>353695</wp:posOffset>
                </wp:positionV>
                <wp:extent cx="554990" cy="207010"/>
                <wp:wrapNone/>
                <wp:docPr id="130" name="Shape 130"/>
                <a:graphic xmlns:a="http://schemas.openxmlformats.org/drawingml/2006/main">
                  <a:graphicData uri="http://schemas.microsoft.com/office/word/2010/wordprocessingShape">
                    <wps:wsp>
                      <wps:cNvSpPr txBox="1"/>
                      <wps:spPr>
                        <a:xfrm>
                          <a:ext cx="554990" cy="2070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0"/>
                                <w:szCs w:val="10"/>
                              </w:rPr>
                            </w:pPr>
                            <w:r>
                              <w:rPr>
                                <w:color w:val="006AB8"/>
                                <w:spacing w:val="0"/>
                                <w:w w:val="100"/>
                                <w:position w:val="0"/>
                                <w:sz w:val="22"/>
                                <w:szCs w:val="22"/>
                                <w:shd w:val="clear" w:color="auto" w:fill="auto"/>
                                <w:lang w:val="es-ES" w:eastAsia="es-ES" w:bidi="es-ES"/>
                              </w:rPr>
                              <w:t>65,17</w:t>
                            </w:r>
                            <w:r>
                              <w:rPr>
                                <w:color w:val="006AB8"/>
                                <w:spacing w:val="0"/>
                                <w:w w:val="100"/>
                                <w:position w:val="0"/>
                                <w:sz w:val="10"/>
                                <w:szCs w:val="10"/>
                                <w:shd w:val="clear" w:color="auto" w:fill="auto"/>
                                <w:lang w:val="es-ES" w:eastAsia="es-ES" w:bidi="es-ES"/>
                              </w:rPr>
                              <w:t>%</w:t>
                            </w:r>
                          </w:p>
                        </w:txbxContent>
                      </wps:txbx>
                      <wps:bodyPr lIns="0" tIns="0" rIns="0" bIns="0">
                        <a:noAutoFit/>
                      </wps:bodyPr>
                    </wps:wsp>
                  </a:graphicData>
                </a:graphic>
              </wp:anchor>
            </w:drawing>
          </mc:Choice>
          <mc:Fallback>
            <w:pict>
              <v:shape id="_x0000_s1156" type="#_x0000_t202" style="position:absolute;margin-left:92.200000000000003pt;margin-top:27.850000000000001pt;width:43.700000000000003pt;height:16.300000000000001pt;z-index:25165774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0"/>
                          <w:szCs w:val="10"/>
                        </w:rPr>
                      </w:pPr>
                      <w:r>
                        <w:rPr>
                          <w:color w:val="006AB8"/>
                          <w:spacing w:val="0"/>
                          <w:w w:val="100"/>
                          <w:position w:val="0"/>
                          <w:sz w:val="22"/>
                          <w:szCs w:val="22"/>
                          <w:shd w:val="clear" w:color="auto" w:fill="auto"/>
                          <w:lang w:val="es-ES" w:eastAsia="es-ES" w:bidi="es-ES"/>
                        </w:rPr>
                        <w:t>65,17</w:t>
                      </w:r>
                      <w:r>
                        <w:rPr>
                          <w:color w:val="006AB8"/>
                          <w:spacing w:val="0"/>
                          <w:w w:val="100"/>
                          <w:position w:val="0"/>
                          <w:sz w:val="10"/>
                          <w:szCs w:val="10"/>
                          <w:shd w:val="clear" w:color="auto" w:fill="auto"/>
                          <w:lang w:val="es-ES" w:eastAsia="es-ES" w:bidi="es-ES"/>
                        </w:rPr>
                        <w:t>%</w:t>
                      </w:r>
                    </w:p>
                  </w:txbxContent>
                </v:textbox>
                <w10:wrap anchorx="page" anchory="margin"/>
              </v:shape>
            </w:pict>
          </mc:Fallback>
        </mc:AlternateContent>
      </w:r>
      <w:r>
        <w:rPr>
          <w:spacing w:val="0"/>
          <w:w w:val="100"/>
          <w:position w:val="0"/>
          <w:shd w:val="clear" w:color="auto" w:fill="auto"/>
          <w:lang w:val="es-ES" w:eastAsia="es-ES" w:bidi="es-ES"/>
        </w:rPr>
        <w:t>genera sus propias necesidades que empujan a los individuos más allá de su propia voluntad, es decir, elemento externos tales como la escolarización de los hijos o la necesidad de enviar dinero al origen pueden ser casusas para la estancia, en contra de un deseo de bienestar personal que pasaría por retornar a su localidad de origen.</w:t>
      </w:r>
    </w:p>
    <w:p>
      <w:pPr>
        <w:pStyle w:val="Style10"/>
        <w:keepNext w:val="0"/>
        <w:keepLines w:val="0"/>
        <w:widowControl w:val="0"/>
        <w:shd w:val="clear" w:color="auto" w:fill="auto"/>
        <w:bidi w:val="0"/>
        <w:spacing w:before="0" w:after="0" w:line="283" w:lineRule="auto"/>
        <w:ind w:left="0" w:right="0" w:firstLine="0"/>
        <w:jc w:val="both"/>
      </w:pPr>
      <w:r>
        <w:rPr>
          <w:spacing w:val="0"/>
          <w:w w:val="100"/>
          <w:position w:val="0"/>
          <w:shd w:val="clear" w:color="auto" w:fill="auto"/>
          <w:lang w:val="es-ES" w:eastAsia="es-ES" w:bidi="es-ES"/>
        </w:rPr>
        <w:t>Esta diferencia entre el plan original y la realidad una vez que se vive la experiencia</w:t>
      </w:r>
    </w:p>
    <w:p>
      <w:pPr>
        <w:spacing w:lineRule="exact" w:line="1"/>
        <w:rPr>
          <w:sz w:val="2"/>
          <w:szCs w:val="2"/>
        </w:rPr>
      </w:pPr>
      <w:r>
        <w:br w:type="column"/>
      </w:r>
    </w:p>
    <w:p>
      <w:pPr>
        <w:pStyle w:val="Style19"/>
        <w:keepNext w:val="0"/>
        <w:keepLines w:val="0"/>
        <w:widowControl w:val="0"/>
        <w:pBdr>
          <w:top w:val="single" w:sz="0" w:space="1" w:color="F8981D"/>
          <w:left w:val="single" w:sz="0" w:space="0" w:color="F8981D"/>
          <w:bottom w:val="single" w:sz="0" w:space="7" w:color="F8981D"/>
          <w:right w:val="single" w:sz="0" w:space="0" w:color="F8981D"/>
        </w:pBdr>
        <w:shd w:val="clear" w:color="auto" w:fill="F8981D"/>
        <w:bidi w:val="0"/>
        <w:spacing w:before="0" w:after="0" w:line="240" w:lineRule="auto"/>
        <w:ind w:left="0" w:right="0" w:firstLine="0"/>
        <w:jc w:val="center"/>
        <w:rPr>
          <w:sz w:val="16"/>
          <w:szCs w:val="16"/>
        </w:rPr>
      </w:pPr>
      <w:r>
        <w:rPr>
          <w:b/>
          <w:bCs/>
          <w:color w:val="FFFFFF"/>
          <w:spacing w:val="0"/>
          <w:w w:val="100"/>
          <w:position w:val="0"/>
          <w:sz w:val="16"/>
          <w:szCs w:val="16"/>
          <w:shd w:val="clear" w:color="auto" w:fill="auto"/>
          <w:lang w:val="es-ES" w:eastAsia="es-ES" w:bidi="es-ES"/>
        </w:rPr>
        <w:t>QUÉ HARÍA RESPECTO A SU ESTANCIA EN ESPAÑA</w:t>
      </w:r>
    </w:p>
    <w:p>
      <w:pPr>
        <w:pStyle w:val="Style10"/>
        <w:keepNext w:val="0"/>
        <w:keepLines w:val="0"/>
        <w:widowControl w:val="0"/>
        <w:shd w:val="clear" w:color="auto" w:fill="auto"/>
        <w:bidi w:val="0"/>
        <w:spacing w:before="100" w:after="100" w:line="240" w:lineRule="auto"/>
        <w:ind w:left="0" w:right="0" w:firstLine="500"/>
        <w:jc w:val="both"/>
      </w:pPr>
      <w:r>
        <mc:AlternateContent>
          <mc:Choice Requires="wps">
            <w:drawing>
              <wp:anchor distT="1168400" distB="854075" distL="114300" distR="2585720" simplePos="0" relativeHeight="125829427" behindDoc="0" locked="0" layoutInCell="1" allowOverlap="1">
                <wp:simplePos x="0" y="0"/>
                <wp:positionH relativeFrom="page">
                  <wp:posOffset>4280535</wp:posOffset>
                </wp:positionH>
                <wp:positionV relativeFrom="margin">
                  <wp:posOffset>1447800</wp:posOffset>
                </wp:positionV>
                <wp:extent cx="387350" cy="259080"/>
                <wp:wrapTopAndBottom/>
                <wp:docPr id="132" name="Shape 132"/>
                <a:graphic xmlns:a="http://schemas.openxmlformats.org/drawingml/2006/main">
                  <a:graphicData uri="http://schemas.microsoft.com/office/word/2010/wordprocessingShape">
                    <wps:wsp>
                      <wps:cNvSpPr txBox="1"/>
                      <wps:spPr>
                        <a:xfrm>
                          <a:ext cx="387350" cy="25908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right"/>
                              <w:rPr>
                                <w:sz w:val="30"/>
                                <w:szCs w:val="30"/>
                              </w:rPr>
                            </w:pPr>
                            <w:r>
                              <w:rPr>
                                <w:b/>
                                <w:bCs/>
                                <w:color w:val="006AB8"/>
                                <w:spacing w:val="0"/>
                                <w:w w:val="100"/>
                                <w:position w:val="0"/>
                                <w:sz w:val="30"/>
                                <w:szCs w:val="30"/>
                                <w:shd w:val="clear" w:color="auto" w:fill="auto"/>
                                <w:lang w:val="es-ES" w:eastAsia="es-ES" w:bidi="es-ES"/>
                              </w:rPr>
                              <w:t>66</w:t>
                            </w:r>
                            <w:r>
                              <w:rPr>
                                <w:b/>
                                <w:bCs/>
                                <w:color w:val="006AB8"/>
                                <w:spacing w:val="0"/>
                                <w:w w:val="100"/>
                                <w:position w:val="0"/>
                                <w:sz w:val="30"/>
                                <w:szCs w:val="30"/>
                                <w:shd w:val="clear" w:color="auto" w:fill="auto"/>
                                <w:vertAlign w:val="superscript"/>
                                <w:lang w:val="es-ES" w:eastAsia="es-ES" w:bidi="es-ES"/>
                              </w:rPr>
                              <w:t>%</w:t>
                            </w:r>
                          </w:p>
                        </w:txbxContent>
                      </wps:txbx>
                      <wps:bodyPr wrap="none" lIns="0" tIns="0" rIns="0" bIns="0">
                        <a:noAutoFit/>
                      </wps:bodyPr>
                    </wps:wsp>
                  </a:graphicData>
                </a:graphic>
              </wp:anchor>
            </w:drawing>
          </mc:Choice>
          <mc:Fallback>
            <w:pict>
              <v:shape id="_x0000_s1158" type="#_x0000_t202" style="position:absolute;margin-left:337.05000000000001pt;margin-top:114.pt;width:30.5pt;height:20.399999999999999pt;z-index:-125829326;mso-wrap-distance-left:9.pt;mso-wrap-distance-top:92.pt;mso-wrap-distance-right:203.59999999999999pt;mso-wrap-distance-bottom:67.25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right"/>
                        <w:rPr>
                          <w:sz w:val="30"/>
                          <w:szCs w:val="30"/>
                        </w:rPr>
                      </w:pPr>
                      <w:r>
                        <w:rPr>
                          <w:b/>
                          <w:bCs/>
                          <w:color w:val="006AB8"/>
                          <w:spacing w:val="0"/>
                          <w:w w:val="100"/>
                          <w:position w:val="0"/>
                          <w:sz w:val="30"/>
                          <w:szCs w:val="30"/>
                          <w:shd w:val="clear" w:color="auto" w:fill="auto"/>
                          <w:lang w:val="es-ES" w:eastAsia="es-ES" w:bidi="es-ES"/>
                        </w:rPr>
                        <w:t>66</w:t>
                      </w:r>
                      <w:r>
                        <w:rPr>
                          <w:b/>
                          <w:bCs/>
                          <w:color w:val="006AB8"/>
                          <w:spacing w:val="0"/>
                          <w:w w:val="100"/>
                          <w:position w:val="0"/>
                          <w:sz w:val="30"/>
                          <w:szCs w:val="30"/>
                          <w:shd w:val="clear" w:color="auto" w:fill="auto"/>
                          <w:vertAlign w:val="superscript"/>
                          <w:lang w:val="es-ES" w:eastAsia="es-ES" w:bidi="es-ES"/>
                        </w:rPr>
                        <w:t>%</w:t>
                      </w:r>
                    </w:p>
                  </w:txbxContent>
                </v:textbox>
                <w10:wrap type="topAndBottom" anchorx="page" anchory="margin"/>
              </v:shape>
            </w:pict>
          </mc:Fallback>
        </mc:AlternateContent>
      </w:r>
      <w:r>
        <mc:AlternateContent>
          <mc:Choice Requires="wps">
            <w:drawing>
              <wp:anchor distT="95250" distB="1924050" distL="1464310" distR="1065530" simplePos="0" relativeHeight="125829429" behindDoc="0" locked="0" layoutInCell="1" allowOverlap="1">
                <wp:simplePos x="0" y="0"/>
                <wp:positionH relativeFrom="page">
                  <wp:posOffset>5630545</wp:posOffset>
                </wp:positionH>
                <wp:positionV relativeFrom="margin">
                  <wp:posOffset>374650</wp:posOffset>
                </wp:positionV>
                <wp:extent cx="557530" cy="262255"/>
                <wp:wrapTopAndBottom/>
                <wp:docPr id="134" name="Shape 134"/>
                <a:graphic xmlns:a="http://schemas.openxmlformats.org/drawingml/2006/main">
                  <a:graphicData uri="http://schemas.microsoft.com/office/word/2010/wordprocessingShape">
                    <wps:wsp>
                      <wps:cNvSpPr txBox="1"/>
                      <wps:spPr>
                        <a:xfrm>
                          <a:ext cx="557530" cy="26225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right"/>
                              <w:rPr>
                                <w:sz w:val="30"/>
                                <w:szCs w:val="30"/>
                              </w:rPr>
                            </w:pPr>
                            <w:r>
                              <w:rPr>
                                <w:b/>
                                <w:bCs/>
                                <w:color w:val="006AB8"/>
                                <w:spacing w:val="0"/>
                                <w:w w:val="100"/>
                                <w:position w:val="0"/>
                                <w:sz w:val="30"/>
                                <w:szCs w:val="30"/>
                                <w:shd w:val="clear" w:color="auto" w:fill="auto"/>
                                <w:lang w:val="es-ES" w:eastAsia="es-ES" w:bidi="es-ES"/>
                              </w:rPr>
                              <w:t>3,00</w:t>
                            </w:r>
                            <w:r>
                              <w:rPr>
                                <w:b/>
                                <w:bCs/>
                                <w:color w:val="006AB8"/>
                                <w:spacing w:val="0"/>
                                <w:w w:val="100"/>
                                <w:position w:val="0"/>
                                <w:sz w:val="30"/>
                                <w:szCs w:val="30"/>
                                <w:shd w:val="clear" w:color="auto" w:fill="auto"/>
                                <w:vertAlign w:val="superscript"/>
                                <w:lang w:val="es-ES" w:eastAsia="es-ES" w:bidi="es-ES"/>
                              </w:rPr>
                              <w:t>%</w:t>
                            </w:r>
                          </w:p>
                        </w:txbxContent>
                      </wps:txbx>
                      <wps:bodyPr wrap="none" lIns="0" tIns="0" rIns="0" bIns="0">
                        <a:noAutoFit/>
                      </wps:bodyPr>
                    </wps:wsp>
                  </a:graphicData>
                </a:graphic>
              </wp:anchor>
            </w:drawing>
          </mc:Choice>
          <mc:Fallback>
            <w:pict>
              <v:shape id="_x0000_s1160" type="#_x0000_t202" style="position:absolute;margin-left:443.35000000000002pt;margin-top:29.5pt;width:43.899999999999999pt;height:20.649999999999999pt;z-index:-125829324;mso-wrap-distance-left:115.3pt;mso-wrap-distance-top:7.5pt;mso-wrap-distance-right:83.900000000000006pt;mso-wrap-distance-bottom:151.5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right"/>
                        <w:rPr>
                          <w:sz w:val="30"/>
                          <w:szCs w:val="30"/>
                        </w:rPr>
                      </w:pPr>
                      <w:r>
                        <w:rPr>
                          <w:b/>
                          <w:bCs/>
                          <w:color w:val="006AB8"/>
                          <w:spacing w:val="0"/>
                          <w:w w:val="100"/>
                          <w:position w:val="0"/>
                          <w:sz w:val="30"/>
                          <w:szCs w:val="30"/>
                          <w:shd w:val="clear" w:color="auto" w:fill="auto"/>
                          <w:lang w:val="es-ES" w:eastAsia="es-ES" w:bidi="es-ES"/>
                        </w:rPr>
                        <w:t>3,00</w:t>
                      </w:r>
                      <w:r>
                        <w:rPr>
                          <w:b/>
                          <w:bCs/>
                          <w:color w:val="006AB8"/>
                          <w:spacing w:val="0"/>
                          <w:w w:val="100"/>
                          <w:position w:val="0"/>
                          <w:sz w:val="30"/>
                          <w:szCs w:val="30"/>
                          <w:shd w:val="clear" w:color="auto" w:fill="auto"/>
                          <w:vertAlign w:val="superscript"/>
                          <w:lang w:val="es-ES" w:eastAsia="es-ES" w:bidi="es-ES"/>
                        </w:rPr>
                        <w:t>%</w:t>
                      </w:r>
                    </w:p>
                  </w:txbxContent>
                </v:textbox>
                <w10:wrap type="topAndBottom" anchorx="page" anchory="margin"/>
              </v:shape>
            </w:pict>
          </mc:Fallback>
        </mc:AlternateContent>
      </w:r>
      <w:r>
        <w:drawing>
          <wp:anchor distT="25400" distB="2051685" distL="2689860" distR="114300" simplePos="0" relativeHeight="125829431" behindDoc="0" locked="0" layoutInCell="1" allowOverlap="1">
            <wp:simplePos x="0" y="0"/>
            <wp:positionH relativeFrom="page">
              <wp:posOffset>6856095</wp:posOffset>
            </wp:positionH>
            <wp:positionV relativeFrom="margin">
              <wp:posOffset>304800</wp:posOffset>
            </wp:positionV>
            <wp:extent cx="286385" cy="207010"/>
            <wp:wrapTopAndBottom/>
            <wp:docPr id="136" name="Shape 136"/>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81"/>
                    <a:stretch/>
                  </pic:blipFill>
                  <pic:spPr>
                    <a:xfrm>
                      <a:ext cx="286385" cy="207010"/>
                    </a:xfrm>
                    <a:prstGeom prst="rect"/>
                  </pic:spPr>
                </pic:pic>
              </a:graphicData>
            </a:graphic>
          </wp:anchor>
        </w:drawing>
      </w:r>
      <w:r>
        <w:drawing>
          <wp:anchor distT="363855" distB="12700" distL="556260" distR="635000" simplePos="0" relativeHeight="125829432" behindDoc="0" locked="0" layoutInCell="1" allowOverlap="1">
            <wp:simplePos x="0" y="0"/>
            <wp:positionH relativeFrom="page">
              <wp:posOffset>4722495</wp:posOffset>
            </wp:positionH>
            <wp:positionV relativeFrom="margin">
              <wp:posOffset>643255</wp:posOffset>
            </wp:positionV>
            <wp:extent cx="1896110" cy="1908175"/>
            <wp:wrapTopAndBottom/>
            <wp:docPr id="138" name="Shape 138"/>
            <a:graphic xmlns:a="http://schemas.openxmlformats.org/drawingml/2006/main">
              <a:graphicData uri="http://schemas.openxmlformats.org/drawingml/2006/picture">
                <pic:pic xmlns:pic="http://schemas.openxmlformats.org/drawingml/2006/picture">
                  <pic:nvPicPr>
                    <pic:cNvPr id="139" name="Picture box 139"/>
                    <pic:cNvPicPr/>
                  </pic:nvPicPr>
                  <pic:blipFill>
                    <a:blip r:embed="rId83"/>
                    <a:stretch/>
                  </pic:blipFill>
                  <pic:spPr>
                    <a:xfrm>
                      <a:ext cx="1896110" cy="1908175"/>
                    </a:xfrm>
                    <a:prstGeom prst="rect"/>
                  </pic:spPr>
                </pic:pic>
              </a:graphicData>
            </a:graphic>
          </wp:anchor>
        </w:drawing>
      </w:r>
      <w:r>
        <w:rPr>
          <w:b/>
          <w:bCs/>
          <w:i/>
          <w:iCs/>
          <w:color w:val="006AB8"/>
          <w:spacing w:val="0"/>
          <w:w w:val="100"/>
          <w:position w:val="0"/>
          <w:shd w:val="clear" w:color="auto" w:fill="auto"/>
          <w:lang w:val="es-ES" w:eastAsia="es-ES" w:bidi="es-ES"/>
        </w:rPr>
        <w:t>Q</w:t>
      </w:r>
      <w:r>
        <w:rPr>
          <w:b/>
          <w:bCs/>
          <w:color w:val="006AB8"/>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Permanecer en España</w:t>
      </w:r>
    </w:p>
    <w:p>
      <w:pPr>
        <w:pStyle w:val="Style10"/>
        <w:keepNext w:val="0"/>
        <w:keepLines w:val="0"/>
        <w:widowControl w:val="0"/>
        <w:numPr>
          <w:ilvl w:val="0"/>
          <w:numId w:val="13"/>
        </w:numPr>
        <w:shd w:val="clear" w:color="auto" w:fill="auto"/>
        <w:tabs>
          <w:tab w:pos="926" w:val="left"/>
        </w:tabs>
        <w:bidi w:val="0"/>
        <w:spacing w:before="0" w:after="100" w:line="240" w:lineRule="auto"/>
        <w:ind w:left="0" w:right="0" w:firstLine="500"/>
        <w:jc w:val="both"/>
      </w:pPr>
      <w:r>
        <w:rPr>
          <w:b/>
          <w:bCs/>
          <w:color w:val="5F6062"/>
          <w:spacing w:val="0"/>
          <w:w w:val="100"/>
          <w:position w:val="0"/>
          <w:shd w:val="clear" w:color="auto" w:fill="auto"/>
          <w:lang w:val="es-ES" w:eastAsia="es-ES" w:bidi="es-ES"/>
        </w:rPr>
        <w:t>Trasladarme a otro país</w:t>
      </w:r>
    </w:p>
    <w:p>
      <w:pPr>
        <w:pStyle w:val="Style10"/>
        <w:keepNext w:val="0"/>
        <w:keepLines w:val="0"/>
        <w:widowControl w:val="0"/>
        <w:shd w:val="clear" w:color="auto" w:fill="auto"/>
        <w:bidi w:val="0"/>
        <w:spacing w:before="0" w:after="100" w:line="240" w:lineRule="auto"/>
        <w:ind w:left="0" w:right="0" w:firstLine="500"/>
        <w:jc w:val="both"/>
      </w:pPr>
      <w:r>
        <w:rPr>
          <w:b/>
          <w:bCs/>
          <w:i/>
          <w:iCs/>
          <w:color w:val="CCB8DD"/>
          <w:spacing w:val="0"/>
          <w:w w:val="100"/>
          <w:position w:val="0"/>
          <w:shd w:val="clear" w:color="auto" w:fill="auto"/>
          <w:lang w:val="es-ES" w:eastAsia="es-ES" w:bidi="es-ES"/>
        </w:rPr>
        <w:t>Q</w:t>
      </w:r>
      <w:r>
        <w:rPr>
          <w:b/>
          <w:bCs/>
          <w:color w:val="CCB8DD"/>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Regresar a mi país de nacimiento</w:t>
      </w:r>
    </w:p>
    <w:p>
      <w:pPr>
        <w:pStyle w:val="Style10"/>
        <w:keepNext w:val="0"/>
        <w:keepLines w:val="0"/>
        <w:widowControl w:val="0"/>
        <w:numPr>
          <w:ilvl w:val="0"/>
          <w:numId w:val="13"/>
        </w:numPr>
        <w:shd w:val="clear" w:color="auto" w:fill="auto"/>
        <w:tabs>
          <w:tab w:pos="426" w:val="left"/>
        </w:tabs>
        <w:bidi w:val="0"/>
        <w:spacing w:before="0" w:after="100" w:line="240" w:lineRule="auto"/>
        <w:ind w:left="0" w:right="0" w:firstLine="500"/>
        <w:jc w:val="both"/>
        <w:sectPr>
          <w:footnotePr>
            <w:pos w:val="pageBottom"/>
            <w:numFmt w:val="decimal"/>
            <w:numStart w:val="1"/>
            <w:numRestart w:val="continuous"/>
            <w15:footnoteColumns w:val="1"/>
          </w:footnotePr>
          <w:type w:val="continuous"/>
          <w:pgSz w:w="12264" w:h="16838"/>
          <w:pgMar w:top="1200" w:left="913" w:right="840" w:bottom="1186" w:header="0" w:footer="3" w:gutter="0"/>
          <w:cols w:num="2" w:space="364"/>
          <w:noEndnote/>
          <w:rtlGutter w:val="0"/>
          <w:docGrid w:linePitch="360"/>
        </w:sectPr>
      </w:pPr>
      <w:r>
        <w:drawing>
          <wp:anchor distT="575945" distB="194945" distL="114300" distR="114300" simplePos="0" relativeHeight="125829433" behindDoc="0" locked="0" layoutInCell="1" allowOverlap="1">
            <wp:simplePos x="0" y="0"/>
            <wp:positionH relativeFrom="page">
              <wp:posOffset>741680</wp:posOffset>
            </wp:positionH>
            <wp:positionV relativeFrom="margin">
              <wp:posOffset>5931535</wp:posOffset>
            </wp:positionV>
            <wp:extent cx="6388735" cy="2578735"/>
            <wp:wrapTopAndBottom/>
            <wp:docPr id="140" name="Shape 140"/>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85"/>
                    <a:stretch/>
                  </pic:blipFill>
                  <pic:spPr>
                    <a:xfrm>
                      <a:ext cx="6388735" cy="2578735"/>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2487930</wp:posOffset>
                </wp:positionH>
                <wp:positionV relativeFrom="margin">
                  <wp:posOffset>5431790</wp:posOffset>
                </wp:positionV>
                <wp:extent cx="2889250" cy="179705"/>
                <wp:wrapNone/>
                <wp:docPr id="142" name="Shape 142"/>
                <a:graphic xmlns:a="http://schemas.openxmlformats.org/drawingml/2006/main">
                  <a:graphicData uri="http://schemas.microsoft.com/office/word/2010/wordprocessingShape">
                    <wps:wsp>
                      <wps:cNvSpPr txBox="1"/>
                      <wps:spPr>
                        <a:xfrm>
                          <a:ext cx="2889250" cy="179705"/>
                        </a:xfrm>
                        <a:prstGeom prst="rect"/>
                        <a:noFill/>
                      </wps:spPr>
                      <wps:txbx>
                        <w:txbxContent>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rPr>
                                <w:sz w:val="10"/>
                                <w:szCs w:val="10"/>
                              </w:rPr>
                            </w:pPr>
                            <w:r>
                              <w:rPr>
                                <w:color w:val="FFFFFF"/>
                                <w:spacing w:val="0"/>
                                <w:w w:val="100"/>
                                <w:position w:val="0"/>
                                <w:sz w:val="16"/>
                                <w:szCs w:val="16"/>
                                <w:shd w:val="clear" w:color="auto" w:fill="auto"/>
                                <w:lang w:val="es-ES" w:eastAsia="es-ES" w:bidi="es-ES"/>
                              </w:rPr>
                              <w:t xml:space="preserve">MOTIVOS PARA LA MIGRACIÓN </w:t>
                            </w:r>
                            <w:r>
                              <w:rPr>
                                <w:color w:val="FFFFFF"/>
                                <w:spacing w:val="0"/>
                                <w:w w:val="100"/>
                                <w:position w:val="0"/>
                                <w:sz w:val="10"/>
                                <w:szCs w:val="10"/>
                                <w:shd w:val="clear" w:color="auto" w:fill="auto"/>
                                <w:lang w:val="es-ES" w:eastAsia="es-ES" w:bidi="es-ES"/>
                              </w:rPr>
                              <w:t>(RESPUESTA MÚLTIPLE)</w:t>
                            </w:r>
                          </w:p>
                        </w:txbxContent>
                      </wps:txbx>
                      <wps:bodyPr lIns="0" tIns="0" rIns="0" bIns="0">
                        <a:noAutoFit/>
                      </wps:bodyPr>
                    </wps:wsp>
                  </a:graphicData>
                </a:graphic>
              </wp:anchor>
            </w:drawing>
          </mc:Choice>
          <mc:Fallback>
            <w:pict>
              <v:shape id="_x0000_s1168" type="#_x0000_t202" style="position:absolute;margin-left:195.90000000000001pt;margin-top:427.69999999999999pt;width:227.5pt;height:14.15pt;z-index:251657749;mso-wrap-distance-left:0;mso-wrap-distance-right:0;mso-position-horizontal-relative:page;mso-position-vertical-relative:margin" filled="f" stroked="f">
                <v:textbox inset="0,0,0,0">
                  <w:txbxContent>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rPr>
                          <w:sz w:val="10"/>
                          <w:szCs w:val="10"/>
                        </w:rPr>
                      </w:pPr>
                      <w:r>
                        <w:rPr>
                          <w:color w:val="FFFFFF"/>
                          <w:spacing w:val="0"/>
                          <w:w w:val="100"/>
                          <w:position w:val="0"/>
                          <w:sz w:val="16"/>
                          <w:szCs w:val="16"/>
                          <w:shd w:val="clear" w:color="auto" w:fill="auto"/>
                          <w:lang w:val="es-ES" w:eastAsia="es-ES" w:bidi="es-ES"/>
                        </w:rPr>
                        <w:t xml:space="preserve">MOTIVOS PARA LA MIGRACIÓN </w:t>
                      </w:r>
                      <w:r>
                        <w:rPr>
                          <w:color w:val="FFFFFF"/>
                          <w:spacing w:val="0"/>
                          <w:w w:val="100"/>
                          <w:position w:val="0"/>
                          <w:sz w:val="10"/>
                          <w:szCs w:val="10"/>
                          <w:shd w:val="clear" w:color="auto" w:fill="auto"/>
                          <w:lang w:val="es-ES" w:eastAsia="es-ES" w:bidi="es-ES"/>
                        </w:rPr>
                        <w:t>(RESPUESTA MÚLTIPLE)</w:t>
                      </w:r>
                    </w:p>
                  </w:txbxContent>
                </v:textbox>
                <w10:wrap anchorx="page" anchory="margin"/>
              </v:shape>
            </w:pict>
          </mc:Fallback>
        </mc:AlternateContent>
      </w:r>
      <w:r>
        <mc:AlternateContent>
          <mc:Choice Requires="wps">
            <w:drawing>
              <wp:anchor distT="0" distB="0" distL="0" distR="0" simplePos="0" relativeHeight="503316504" behindDoc="0" locked="0" layoutInCell="1" allowOverlap="1">
                <wp:simplePos x="0" y="0"/>
                <wp:positionH relativeFrom="page">
                  <wp:posOffset>1893570</wp:posOffset>
                </wp:positionH>
                <wp:positionV relativeFrom="margin">
                  <wp:posOffset>5779135</wp:posOffset>
                </wp:positionV>
                <wp:extent cx="433070" cy="164465"/>
                <wp:wrapNone/>
                <wp:docPr id="144" name="Shape 144"/>
                <a:graphic xmlns:a="http://schemas.openxmlformats.org/drawingml/2006/main">
                  <a:graphicData uri="http://schemas.microsoft.com/office/word/2010/wordprocessingShape">
                    <wps:wsp>
                      <wps:cNvSpPr txBox="1"/>
                      <wps:spPr>
                        <a:xfrm>
                          <a:ext cx="433070" cy="16446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color w:val="006AB8"/>
                                <w:spacing w:val="0"/>
                                <w:w w:val="100"/>
                                <w:position w:val="0"/>
                                <w:sz w:val="17"/>
                                <w:szCs w:val="17"/>
                                <w:shd w:val="clear" w:color="auto" w:fill="auto"/>
                                <w:lang w:val="es-ES" w:eastAsia="es-ES" w:bidi="es-ES"/>
                              </w:rPr>
                              <w:t>38,50</w:t>
                            </w:r>
                            <w:r>
                              <w:rPr>
                                <w:color w:val="006AB8"/>
                                <w:spacing w:val="0"/>
                                <w:w w:val="100"/>
                                <w:position w:val="0"/>
                                <w:sz w:val="17"/>
                                <w:szCs w:val="17"/>
                                <w:shd w:val="clear" w:color="auto" w:fill="auto"/>
                                <w:vertAlign w:val="superscript"/>
                                <w:lang w:val="es-ES" w:eastAsia="es-ES" w:bidi="es-ES"/>
                              </w:rPr>
                              <w:t>%</w:t>
                            </w:r>
                          </w:p>
                        </w:txbxContent>
                      </wps:txbx>
                      <wps:bodyPr lIns="0" tIns="0" rIns="0" bIns="0">
                        <a:noAutoFit/>
                      </wps:bodyPr>
                    </wps:wsp>
                  </a:graphicData>
                </a:graphic>
              </wp:anchor>
            </w:drawing>
          </mc:Choice>
          <mc:Fallback>
            <w:pict>
              <v:shape id="_x0000_s1170" type="#_x0000_t202" style="position:absolute;margin-left:149.09999999999999pt;margin-top:455.05000000000001pt;width:34.100000000000001pt;height:12.949999999999999pt;z-index:25165775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color w:val="006AB8"/>
                          <w:spacing w:val="0"/>
                          <w:w w:val="100"/>
                          <w:position w:val="0"/>
                          <w:sz w:val="17"/>
                          <w:szCs w:val="17"/>
                          <w:shd w:val="clear" w:color="auto" w:fill="auto"/>
                          <w:lang w:val="es-ES" w:eastAsia="es-ES" w:bidi="es-ES"/>
                        </w:rPr>
                        <w:t>38,50</w:t>
                      </w:r>
                      <w:r>
                        <w:rPr>
                          <w:color w:val="006AB8"/>
                          <w:spacing w:val="0"/>
                          <w:w w:val="100"/>
                          <w:position w:val="0"/>
                          <w:sz w:val="17"/>
                          <w:szCs w:val="17"/>
                          <w:shd w:val="clear" w:color="auto" w:fill="auto"/>
                          <w:vertAlign w:val="superscript"/>
                          <w:lang w:val="es-ES" w:eastAsia="es-ES" w:bidi="es-ES"/>
                        </w:rPr>
                        <w:t>%</w:t>
                      </w:r>
                    </w:p>
                  </w:txbxContent>
                </v:textbox>
                <w10:wrap anchorx="page" anchory="margin"/>
              </v:shape>
            </w:pict>
          </mc:Fallback>
        </mc:AlternateContent>
      </w:r>
      <w:r>
        <mc:AlternateContent>
          <mc:Choice Requires="wps">
            <w:drawing>
              <wp:anchor distT="0" distB="0" distL="0" distR="0" simplePos="0" relativeHeight="503316506" behindDoc="0" locked="0" layoutInCell="1" allowOverlap="1">
                <wp:simplePos x="0" y="0"/>
                <wp:positionH relativeFrom="page">
                  <wp:posOffset>3326130</wp:posOffset>
                </wp:positionH>
                <wp:positionV relativeFrom="margin">
                  <wp:posOffset>8513445</wp:posOffset>
                </wp:positionV>
                <wp:extent cx="2054225" cy="191770"/>
                <wp:wrapNone/>
                <wp:docPr id="146" name="Shape 146"/>
                <a:graphic xmlns:a="http://schemas.openxmlformats.org/drawingml/2006/main">
                  <a:graphicData uri="http://schemas.microsoft.com/office/word/2010/wordprocessingShape">
                    <wps:wsp>
                      <wps:cNvSpPr txBox="1"/>
                      <wps:spPr>
                        <a:xfrm>
                          <a:ext cx="2054225" cy="191770"/>
                        </a:xfrm>
                        <a:prstGeom prst="rect"/>
                        <a:noFill/>
                      </wps:spPr>
                      <wps:txbx>
                        <w:txbxContent>
                          <w:p>
                            <w:pPr>
                              <w:pStyle w:val="Style6"/>
                              <w:keepNext w:val="0"/>
                              <w:keepLines w:val="0"/>
                              <w:widowControl w:val="0"/>
                              <w:shd w:val="clear" w:color="auto" w:fill="auto"/>
                              <w:tabs>
                                <w:tab w:pos="2477" w:val="left"/>
                              </w:tabs>
                              <w:bidi w:val="0"/>
                              <w:spacing w:before="0" w:after="0" w:line="240" w:lineRule="auto"/>
                              <w:ind w:left="0" w:right="0" w:firstLine="0"/>
                              <w:jc w:val="left"/>
                              <w:rPr>
                                <w:sz w:val="18"/>
                                <w:szCs w:val="18"/>
                              </w:rPr>
                            </w:pPr>
                            <w:r>
                              <w:rPr>
                                <w:color w:val="5F6062"/>
                                <w:spacing w:val="0"/>
                                <w:w w:val="100"/>
                                <w:position w:val="0"/>
                                <w:sz w:val="18"/>
                                <w:szCs w:val="18"/>
                                <w:shd w:val="clear" w:color="auto" w:fill="auto"/>
                                <w:lang w:val="es-ES" w:eastAsia="es-ES" w:bidi="es-ES"/>
                              </w:rPr>
                              <w:t>pareja</w:t>
                              <w:tab/>
                              <w:t>familiar</w:t>
                            </w:r>
                          </w:p>
                        </w:txbxContent>
                      </wps:txbx>
                      <wps:bodyPr lIns="0" tIns="0" rIns="0" bIns="0">
                        <a:noAutoFit/>
                      </wps:bodyPr>
                    </wps:wsp>
                  </a:graphicData>
                </a:graphic>
              </wp:anchor>
            </w:drawing>
          </mc:Choice>
          <mc:Fallback>
            <w:pict>
              <v:shape id="_x0000_s1172" type="#_x0000_t202" style="position:absolute;margin-left:261.89999999999998pt;margin-top:670.35000000000002pt;width:161.75pt;height:15.1pt;z-index:251657753;mso-wrap-distance-left:0;mso-wrap-distance-right:0;mso-position-horizontal-relative:page;mso-position-vertical-relative:margin" filled="f" stroked="f">
                <v:textbox inset="0,0,0,0">
                  <w:txbxContent>
                    <w:p>
                      <w:pPr>
                        <w:pStyle w:val="Style6"/>
                        <w:keepNext w:val="0"/>
                        <w:keepLines w:val="0"/>
                        <w:widowControl w:val="0"/>
                        <w:shd w:val="clear" w:color="auto" w:fill="auto"/>
                        <w:tabs>
                          <w:tab w:pos="2477" w:val="left"/>
                        </w:tabs>
                        <w:bidi w:val="0"/>
                        <w:spacing w:before="0" w:after="0" w:line="240" w:lineRule="auto"/>
                        <w:ind w:left="0" w:right="0" w:firstLine="0"/>
                        <w:jc w:val="left"/>
                        <w:rPr>
                          <w:sz w:val="18"/>
                          <w:szCs w:val="18"/>
                        </w:rPr>
                      </w:pPr>
                      <w:r>
                        <w:rPr>
                          <w:color w:val="5F6062"/>
                          <w:spacing w:val="0"/>
                          <w:w w:val="100"/>
                          <w:position w:val="0"/>
                          <w:sz w:val="18"/>
                          <w:szCs w:val="18"/>
                          <w:shd w:val="clear" w:color="auto" w:fill="auto"/>
                          <w:lang w:val="es-ES" w:eastAsia="es-ES" w:bidi="es-ES"/>
                        </w:rPr>
                        <w:t>pareja</w:t>
                        <w:tab/>
                        <w:t>familiar</w:t>
                      </w:r>
                    </w:p>
                  </w:txbxContent>
                </v:textbox>
                <w10:wrap anchorx="page" anchory="margin"/>
              </v:shape>
            </w:pict>
          </mc:Fallback>
        </mc:AlternateContent>
      </w:r>
      <w:r>
        <mc:AlternateContent>
          <mc:Choice Requires="wps">
            <w:drawing>
              <wp:anchor distT="165100" distB="254000" distL="114300" distR="114300" simplePos="0" relativeHeight="125829434" behindDoc="0" locked="0" layoutInCell="1" allowOverlap="1">
                <wp:simplePos x="0" y="0"/>
                <wp:positionH relativeFrom="page">
                  <wp:posOffset>3283585</wp:posOffset>
                </wp:positionH>
                <wp:positionV relativeFrom="margin">
                  <wp:posOffset>8815070</wp:posOffset>
                </wp:positionV>
                <wp:extent cx="1283335" cy="186055"/>
                <wp:wrapTopAndBottom/>
                <wp:docPr id="148" name="Shape 148"/>
                <a:graphic xmlns:a="http://schemas.openxmlformats.org/drawingml/2006/main">
                  <a:graphicData uri="http://schemas.microsoft.com/office/word/2010/wordprocessingShape">
                    <wps:wsp>
                      <wps:cNvSpPr txBox="1"/>
                      <wps:spPr>
                        <a:xfrm>
                          <a:ext cx="1283335" cy="186055"/>
                        </a:xfrm>
                        <a:prstGeom prst="rect"/>
                        <a:noFill/>
                      </wps:spPr>
                      <wps:txbx>
                        <w:txbxContent>
                          <w:p>
                            <w:pPr>
                              <w:pStyle w:val="Style10"/>
                              <w:keepNext w:val="0"/>
                              <w:keepLines w:val="0"/>
                              <w:widowControl w:val="0"/>
                              <w:shd w:val="clear" w:color="auto" w:fill="auto"/>
                              <w:tabs>
                                <w:tab w:pos="1286" w:val="left"/>
                              </w:tabs>
                              <w:bidi w:val="0"/>
                              <w:spacing w:before="0" w:after="0" w:line="240" w:lineRule="auto"/>
                              <w:ind w:left="0" w:right="0" w:firstLine="0"/>
                              <w:jc w:val="left"/>
                            </w:pPr>
                            <w:r>
                              <w:rPr>
                                <w:b/>
                                <w:bCs/>
                                <w:color w:val="8EB6E0"/>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2015</w:t>
                              <w:tab/>
                            </w:r>
                            <w:r>
                              <w:rPr>
                                <w:b/>
                                <w:bCs/>
                                <w:color w:val="5F6062"/>
                                <w:spacing w:val="0"/>
                                <w:w w:val="100"/>
                                <w:position w:val="0"/>
                                <w:sz w:val="11"/>
                                <w:szCs w:val="11"/>
                                <w:shd w:val="clear" w:color="auto" w:fill="auto"/>
                                <w:lang w:val="es-ES" w:eastAsia="es-ES" w:bidi="es-ES"/>
                              </w:rPr>
                              <w:t>'</w:t>
                            </w:r>
                            <w:r>
                              <w:rPr>
                                <w:b/>
                                <w:bCs/>
                                <w:color w:val="5F6062"/>
                                <w:spacing w:val="0"/>
                                <w:w w:val="100"/>
                                <w:position w:val="0"/>
                                <w:shd w:val="clear" w:color="auto" w:fill="auto"/>
                                <w:lang w:val="es-ES" w:eastAsia="es-ES" w:bidi="es-ES"/>
                              </w:rPr>
                              <w:t>2016</w:t>
                            </w:r>
                          </w:p>
                        </w:txbxContent>
                      </wps:txbx>
                      <wps:bodyPr wrap="none" lIns="0" tIns="0" rIns="0" bIns="0">
                        <a:noAutoFit/>
                      </wps:bodyPr>
                    </wps:wsp>
                  </a:graphicData>
                </a:graphic>
              </wp:anchor>
            </w:drawing>
          </mc:Choice>
          <mc:Fallback>
            <w:pict>
              <v:shape id="_x0000_s1174" type="#_x0000_t202" style="position:absolute;margin-left:258.55000000000001pt;margin-top:694.10000000000002pt;width:101.05pt;height:14.65pt;z-index:-125829319;mso-wrap-distance-left:9.pt;mso-wrap-distance-top:13.pt;mso-wrap-distance-right:9.pt;mso-wrap-distance-bottom:20.pt;mso-position-horizontal-relative:page;mso-position-vertical-relative:margin" filled="f" stroked="f">
                <v:textbox inset="0,0,0,0">
                  <w:txbxContent>
                    <w:p>
                      <w:pPr>
                        <w:pStyle w:val="Style10"/>
                        <w:keepNext w:val="0"/>
                        <w:keepLines w:val="0"/>
                        <w:widowControl w:val="0"/>
                        <w:shd w:val="clear" w:color="auto" w:fill="auto"/>
                        <w:tabs>
                          <w:tab w:pos="1286" w:val="left"/>
                        </w:tabs>
                        <w:bidi w:val="0"/>
                        <w:spacing w:before="0" w:after="0" w:line="240" w:lineRule="auto"/>
                        <w:ind w:left="0" w:right="0" w:firstLine="0"/>
                        <w:jc w:val="left"/>
                      </w:pPr>
                      <w:r>
                        <w:rPr>
                          <w:b/>
                          <w:bCs/>
                          <w:color w:val="8EB6E0"/>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2015</w:t>
                        <w:tab/>
                      </w:r>
                      <w:r>
                        <w:rPr>
                          <w:b/>
                          <w:bCs/>
                          <w:color w:val="5F6062"/>
                          <w:spacing w:val="0"/>
                          <w:w w:val="100"/>
                          <w:position w:val="0"/>
                          <w:sz w:val="11"/>
                          <w:szCs w:val="11"/>
                          <w:shd w:val="clear" w:color="auto" w:fill="auto"/>
                          <w:lang w:val="es-ES" w:eastAsia="es-ES" w:bidi="es-ES"/>
                        </w:rPr>
                        <w:t>'</w:t>
                      </w:r>
                      <w:r>
                        <w:rPr>
                          <w:b/>
                          <w:bCs/>
                          <w:color w:val="5F6062"/>
                          <w:spacing w:val="0"/>
                          <w:w w:val="100"/>
                          <w:position w:val="0"/>
                          <w:shd w:val="clear" w:color="auto" w:fill="auto"/>
                          <w:lang w:val="es-ES" w:eastAsia="es-ES" w:bidi="es-ES"/>
                        </w:rPr>
                        <w:t>2016</w:t>
                      </w:r>
                    </w:p>
                  </w:txbxContent>
                </v:textbox>
                <w10:wrap type="topAndBottom" anchorx="page" anchory="margin"/>
              </v:shape>
            </w:pict>
          </mc:Fallback>
        </mc:AlternateContent>
      </w:r>
      <w:r>
        <w:rPr>
          <w:b/>
          <w:bCs/>
          <w:color w:val="5F6062"/>
          <w:spacing w:val="0"/>
          <w:w w:val="100"/>
          <w:position w:val="0"/>
          <w:shd w:val="clear" w:color="auto" w:fill="auto"/>
          <w:lang w:val="es-ES" w:eastAsia="es-ES" w:bidi="es-ES"/>
        </w:rPr>
        <w:t xml:space="preserve">No sabe </w:t>
      </w:r>
      <w:r>
        <w:rPr>
          <w:spacing w:val="0"/>
          <w:w w:val="100"/>
          <w:position w:val="0"/>
          <w:shd w:val="clear" w:color="auto" w:fill="auto"/>
          <w:lang w:val="es-ES" w:eastAsia="es-ES" w:bidi="es-ES"/>
        </w:rPr>
        <w:t>podrá interpretarse como una fuente de frustración, y sin embargo cuando se les plantea qué harían si tuviesen opción de elegir respecto a su estancia en España, una mayoría 66% preferiría permanecer. Esta mayoría, por otro lado, no debe eclipsar que un 24,50% de las mujeres de la muestra preferirían volver a su país de origen.</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Respecto a los motivos para emigrar los datos muestran que la inmigración de las mujeres es fundamentalmente económica, ya que el 37% consideran este motivo como el principal. Sin embargo se observa diferencia entre los motivos de las mujeres que participaron en 2015 y aquellas de 2016. La promoción laboral pierde mucho peso (en 2015 el 28% buscaba promoción laboral, mientras que las participantes de 2016 sólo lo buscan en el 18% de los casos). Al disminuir los motivos relacionados con aspectos laborales aumentan proporcionalmente (10 puntos porcentuales) el acercamiento a la familia.</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Además de los motivos últimos para la inmigración resulta muy importante destacar cómo se desarrolla el proceso. El 44,74% afirma que la decisión fue tomada de manera libre y de manera más individual, frente a un 36, 68% cuya experiencia se integra en un plan familiar. Es fundamental destacar que aún hay un 7,545% de mujeres que afirman que no tuvieron libertad al elegir la inmigración y le vino impuesta.</w:t>
      </w:r>
    </w:p>
    <w:p>
      <w:pPr>
        <w:pStyle w:val="Style10"/>
        <w:keepNext w:val="0"/>
        <w:keepLines w:val="0"/>
        <w:widowControl w:val="0"/>
        <w:shd w:val="clear" w:color="auto" w:fill="auto"/>
        <w:bidi w:val="0"/>
        <w:spacing w:before="0" w:after="280" w:line="288" w:lineRule="auto"/>
        <w:ind w:left="0" w:right="0" w:firstLine="0"/>
        <w:jc w:val="both"/>
      </w:pPr>
      <w:r>
        <w:rPr>
          <w:spacing w:val="0"/>
          <w:w w:val="100"/>
          <w:position w:val="0"/>
          <w:shd w:val="clear" w:color="auto" w:fill="auto"/>
          <w:lang w:val="es-ES" w:eastAsia="es-ES" w:bidi="es-ES"/>
        </w:rPr>
        <w:t>En ocasiones la inmigración al generarse en gran medida por motivaciones económicas puede proporcionar una imagen de la expe</w:t>
        <w:softHyphen/>
      </w:r>
      <w:r>
        <w:rPr>
          <w:spacing w:val="0"/>
          <w:w w:val="100"/>
          <w:position w:val="0"/>
          <w:shd w:val="clear" w:color="auto" w:fill="auto"/>
          <w:lang w:val="es-ES" w:eastAsia="es-ES" w:bidi="es-ES"/>
        </w:rPr>
        <w:t>riencia migratoria que excluye la vivencia y en ocasiones el sufrimiento que acompaña la toma de decisión, y la llegada. Como se pue</w:t>
        <w:softHyphen/>
        <w:t>de observar en el gráfico la tristeza destaca claramente como sentimiento experimentado, acompañado del nerviosismo, el reto y el miedo.</w:t>
      </w:r>
    </w:p>
    <w:p>
      <w:pPr>
        <w:pStyle w:val="Style10"/>
        <w:keepNext w:val="0"/>
        <w:keepLines w:val="0"/>
        <w:widowControl w:val="0"/>
        <w:shd w:val="clear" w:color="auto" w:fill="auto"/>
        <w:bidi w:val="0"/>
        <w:spacing w:before="0" w:after="460"/>
        <w:ind w:left="0" w:right="0" w:firstLine="0"/>
        <w:jc w:val="both"/>
      </w:pPr>
      <w:r>
        <w:rPr>
          <w:spacing w:val="0"/>
          <w:w w:val="100"/>
          <w:position w:val="0"/>
          <w:shd w:val="clear" w:color="auto" w:fill="auto"/>
          <w:lang w:val="es-ES" w:eastAsia="es-ES" w:bidi="es-ES"/>
        </w:rPr>
        <w:t xml:space="preserve">Al igual que en los resultados del informe </w:t>
      </w:r>
      <w:r>
        <w:rPr>
          <w:i/>
          <w:iCs/>
          <w:spacing w:val="0"/>
          <w:w w:val="100"/>
          <w:position w:val="0"/>
          <w:shd w:val="clear" w:color="auto" w:fill="auto"/>
          <w:lang w:val="es-ES" w:eastAsia="es-ES" w:bidi="es-ES"/>
        </w:rPr>
        <w:t>Entre dos orillas, entre dos culturas</w:t>
      </w:r>
      <w:r>
        <w:rPr>
          <w:spacing w:val="0"/>
          <w:w w:val="100"/>
          <w:position w:val="0"/>
          <w:shd w:val="clear" w:color="auto" w:fill="auto"/>
          <w:lang w:val="es-ES" w:eastAsia="es-ES" w:bidi="es-ES"/>
        </w:rPr>
        <w:t xml:space="preserve"> con datos de 2015, destacan los sentimientos negativos (tristeza, miedo y nerviosismo). El reto puede ser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pretado</w:t>
      </w:r>
      <w:r>
        <w:rPr>
          <w:spacing w:val="0"/>
          <w:w w:val="100"/>
          <w:position w:val="0"/>
          <w:shd w:val="clear" w:color="auto" w:fill="auto"/>
          <w:lang w:val="es-ES" w:eastAsia="es-ES" w:bidi="es-ES"/>
        </w:rPr>
        <w:t xml:space="preserve"> con una visión más proactiva de quien se toma como protagonista de un proceso.</w:t>
      </w:r>
    </w:p>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374" w:right="0" w:firstLine="0"/>
        <w:jc w:val="left"/>
      </w:pPr>
      <w:r>
        <w:rPr>
          <w:color w:val="FFFFFF"/>
          <w:spacing w:val="0"/>
          <w:w w:val="100"/>
          <w:position w:val="0"/>
          <w:shd w:val="clear" w:color="auto" w:fill="auto"/>
          <w:lang w:val="es-ES" w:eastAsia="es-ES" w:bidi="es-ES"/>
        </w:rPr>
        <w:t>SENTIMIENTO EXPERIMENTADO AL LLEGAR</w:t>
      </w:r>
    </w:p>
    <w:p>
      <w:pPr>
        <w:widowControl w:val="0"/>
        <w:jc w:val="left"/>
        <w:rPr>
          <w:sz w:val="2"/>
          <w:szCs w:val="2"/>
        </w:rPr>
        <w:sectPr>
          <w:headerReference w:type="default" r:id="rId87"/>
          <w:footerReference w:type="default" r:id="rId88"/>
          <w:headerReference w:type="even" r:id="rId89"/>
          <w:footerReference w:type="even" r:id="rId90"/>
          <w:footnotePr>
            <w:pos w:val="pageBottom"/>
            <w:numFmt w:val="decimal"/>
            <w:numStart w:val="1"/>
            <w:numRestart w:val="continuous"/>
            <w15:footnoteColumns w:val="1"/>
          </w:footnotePr>
          <w:pgSz w:w="12264" w:h="16838"/>
          <w:pgMar w:top="1200" w:left="913" w:right="840" w:bottom="1186" w:header="0" w:footer="758" w:gutter="0"/>
          <w:cols w:num="2" w:space="364"/>
          <w:noEndnote/>
          <w:rtlGutter w:val="0"/>
          <w:docGrid w:linePitch="360"/>
        </w:sectPr>
      </w:pPr>
      <w:r>
        <w:drawing>
          <wp:inline>
            <wp:extent cx="2627630" cy="2225040"/>
            <wp:docPr id="154" name="Picutre 154"/>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91"/>
                    <a:stretch/>
                  </pic:blipFill>
                  <pic:spPr>
                    <a:xfrm>
                      <a:ext cx="2627630" cy="2225040"/>
                    </a:xfrm>
                    <a:prstGeom prst="rect"/>
                  </pic:spPr>
                </pic:pic>
              </a:graphicData>
            </a:graphic>
          </wp:inline>
        </w:drawing>
      </w:r>
    </w:p>
    <w:p>
      <w:pPr>
        <w:widowControl w:val="0"/>
        <w:spacing w:line="119" w:lineRule="exact"/>
        <w:rPr>
          <w:sz w:val="10"/>
          <w:szCs w:val="10"/>
        </w:rPr>
      </w:pPr>
    </w:p>
    <w:p>
      <w:pPr>
        <w:widowControl w:val="0"/>
        <w:spacing w:line="1" w:lineRule="exact"/>
        <w:sectPr>
          <w:footnotePr>
            <w:pos w:val="pageBottom"/>
            <w:numFmt w:val="decimal"/>
            <w:numStart w:val="1"/>
            <w:numRestart w:val="continuous"/>
            <w15:footnoteColumns w:val="1"/>
          </w:footnotePr>
          <w:type w:val="continuous"/>
          <w:pgSz w:w="12264" w:h="16838"/>
          <w:pgMar w:top="748" w:left="0" w:right="0" w:bottom="0" w:header="0" w:footer="3" w:gutter="0"/>
          <w:cols w:space="720"/>
          <w:noEndnote/>
          <w:rtlGutter w:val="0"/>
          <w:docGrid w:linePitch="360"/>
        </w:sectPr>
      </w:pPr>
    </w:p>
    <w:p>
      <w:pPr>
        <w:pStyle w:val="Style6"/>
        <w:keepNext w:val="0"/>
        <w:keepLines w:val="0"/>
        <w:framePr w:w="624" w:h="245" w:wrap="none" w:vAnchor="text" w:hAnchor="page" w:x="4029" w:y="3899"/>
        <w:widowControl w:val="0"/>
        <w:pBdr>
          <w:top w:val="single" w:sz="0" w:space="0" w:color="C46886"/>
          <w:left w:val="single" w:sz="0" w:space="0" w:color="C46886"/>
          <w:bottom w:val="single" w:sz="0" w:space="0" w:color="C46886"/>
          <w:right w:val="single" w:sz="0" w:space="0" w:color="C46886"/>
        </w:pBdr>
        <w:shd w:val="clear" w:color="auto" w:fill="C46886"/>
        <w:bidi w:val="0"/>
        <w:spacing w:before="0" w:after="0" w:line="240" w:lineRule="auto"/>
        <w:ind w:left="0" w:right="0" w:firstLine="0"/>
        <w:jc w:val="left"/>
        <w:rPr>
          <w:sz w:val="18"/>
          <w:szCs w:val="18"/>
        </w:rPr>
      </w:pPr>
      <w:r>
        <w:rPr>
          <w:color w:val="FFFFFF"/>
          <w:spacing w:val="0"/>
          <w:w w:val="100"/>
          <w:position w:val="0"/>
          <w:sz w:val="18"/>
          <w:szCs w:val="18"/>
          <w:shd w:val="clear" w:color="auto" w:fill="auto"/>
          <w:lang w:val="es-ES" w:eastAsia="es-ES" w:bidi="es-ES"/>
        </w:rPr>
        <w:t>HOIA</w:t>
      </w:r>
    </w:p>
    <w:p>
      <w:pPr>
        <w:widowControl w:val="0"/>
        <w:spacing w:line="360" w:lineRule="exact"/>
      </w:pPr>
      <w:r>
        <w:drawing>
          <wp:anchor distT="0" distB="0" distL="0" distR="0" simplePos="0" relativeHeight="62914726" behindDoc="1" locked="0" layoutInCell="1" allowOverlap="1">
            <wp:simplePos x="0" y="0"/>
            <wp:positionH relativeFrom="page">
              <wp:posOffset>153035</wp:posOffset>
            </wp:positionH>
            <wp:positionV relativeFrom="paragraph">
              <wp:posOffset>12700</wp:posOffset>
            </wp:positionV>
            <wp:extent cx="7559040" cy="4267200"/>
            <wp:wrapNone/>
            <wp:docPr id="155" name="Shape 155"/>
            <a:graphic xmlns:a="http://schemas.openxmlformats.org/drawingml/2006/main">
              <a:graphicData uri="http://schemas.openxmlformats.org/drawingml/2006/picture">
                <pic:pic xmlns:pic="http://schemas.openxmlformats.org/drawingml/2006/picture">
                  <pic:nvPicPr>
                    <pic:cNvPr id="156" name="Picture box 156"/>
                    <pic:cNvPicPr/>
                  </pic:nvPicPr>
                  <pic:blipFill>
                    <a:blip r:embed="rId93"/>
                    <a:stretch/>
                  </pic:blipFill>
                  <pic:spPr>
                    <a:xfrm>
                      <a:ext cx="7559040" cy="42672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3" w:line="1" w:lineRule="exact"/>
      </w:pPr>
    </w:p>
    <w:p>
      <w:pPr>
        <w:widowControl w:val="0"/>
        <w:spacing w:line="1" w:lineRule="exact"/>
        <w:sectPr>
          <w:footnotePr>
            <w:pos w:val="pageBottom"/>
            <w:numFmt w:val="decimal"/>
            <w:numStart w:val="1"/>
            <w:numRestart w:val="continuous"/>
            <w15:footnoteColumns w:val="1"/>
          </w:footnotePr>
          <w:type w:val="continuous"/>
          <w:pgSz w:w="12264" w:h="16838"/>
          <w:pgMar w:top="748" w:left="180" w:right="180" w:bottom="0" w:header="0" w:footer="3" w:gutter="0"/>
          <w:cols w:space="720"/>
          <w:noEndnote/>
          <w:rtlGutter w:val="0"/>
          <w:docGrid w:linePitch="360"/>
        </w:sectPr>
      </w:pPr>
    </w:p>
    <w:p>
      <w:pPr>
        <w:pStyle w:val="Style27"/>
        <w:keepNext/>
        <w:keepLines/>
        <w:widowControl w:val="0"/>
        <w:numPr>
          <w:ilvl w:val="0"/>
          <w:numId w:val="15"/>
        </w:numPr>
        <w:shd w:val="clear" w:color="auto" w:fill="auto"/>
        <w:tabs>
          <w:tab w:pos="896" w:val="left"/>
        </w:tabs>
        <w:bidi w:val="0"/>
        <w:spacing w:before="0" w:after="0" w:line="240" w:lineRule="auto"/>
        <w:ind w:left="0" w:right="0" w:firstLine="0"/>
        <w:jc w:val="left"/>
      </w:pPr>
      <w:bookmarkStart w:id="40" w:name="bookmark40"/>
      <w:bookmarkStart w:id="41" w:name="bookmark41"/>
      <w:r>
        <w:rPr>
          <w:spacing w:val="0"/>
          <w:position w:val="0"/>
          <w:shd w:val="clear" w:color="auto" w:fill="auto"/>
          <w:lang w:val="es-ES" w:eastAsia="es-ES" w:bidi="es-ES"/>
        </w:rPr>
        <w:t>RELACIONES SOCIALES Y</w:t>
      </w:r>
      <w:bookmarkEnd w:id="40"/>
      <w:bookmarkEnd w:id="41"/>
    </w:p>
    <w:p>
      <w:pPr>
        <w:pStyle w:val="Style27"/>
        <w:keepNext/>
        <w:keepLines/>
        <w:widowControl w:val="0"/>
        <w:shd w:val="clear" w:color="auto" w:fill="auto"/>
        <w:tabs>
          <w:tab w:leader="underscore" w:pos="11078" w:val="left"/>
        </w:tabs>
        <w:bidi w:val="0"/>
        <w:spacing w:before="0" w:after="1160" w:line="221" w:lineRule="auto"/>
        <w:ind w:left="0" w:right="0" w:firstLine="0"/>
        <w:jc w:val="left"/>
      </w:pPr>
      <w:bookmarkStart w:id="42" w:name="bookmark42"/>
      <w:bookmarkStart w:id="43" w:name="bookmark43"/>
      <w:r>
        <w:rPr>
          <w:spacing w:val="0"/>
          <w:position w:val="0"/>
          <w:u w:val="single"/>
          <w:shd w:val="clear" w:color="auto" w:fill="auto"/>
          <w:lang w:val="es-ES" w:eastAsia="es-ES" w:bidi="es-ES"/>
        </w:rPr>
        <w:t>CIUDADANÍA ACTIVA</w:t>
      </w:r>
      <w:r>
        <w:rPr>
          <w:color w:val="006AB8"/>
          <w:spacing w:val="0"/>
          <w:position w:val="0"/>
          <w:shd w:val="clear" w:color="auto" w:fill="auto"/>
          <w:lang w:val="es-ES" w:eastAsia="es-ES" w:bidi="es-ES"/>
        </w:rPr>
        <w:tab/>
      </w:r>
      <w:bookmarkEnd w:id="42"/>
      <w:bookmarkEnd w:id="43"/>
    </w:p>
    <w:p>
      <w:pPr>
        <w:pStyle w:val="Style10"/>
        <w:keepNext w:val="0"/>
        <w:keepLines w:val="0"/>
        <w:widowControl w:val="0"/>
        <w:shd w:val="clear" w:color="auto" w:fill="auto"/>
        <w:bidi w:val="0"/>
        <w:spacing w:before="0" w:after="400" w:line="283" w:lineRule="auto"/>
        <w:ind w:left="0" w:right="0" w:firstLine="0"/>
        <w:jc w:val="left"/>
      </w:pPr>
      <w:r>
        <w:rPr>
          <w:b/>
          <w:bCs/>
          <w:spacing w:val="0"/>
          <w:w w:val="100"/>
          <w:position w:val="0"/>
          <w:shd w:val="clear" w:color="auto" w:fill="auto"/>
          <w:lang w:val="es-ES" w:eastAsia="es-ES" w:bidi="es-ES"/>
        </w:rPr>
        <w:t>La ciudadanía activa es otro de los aspectos medidos dentro de los indicadores europeos de integración. Desde RED ACOGE se entiende la participación social como un efecto y una causa de las relaciones personales y de la vinculación con la sociedad de acogida. También la identificación y la vinculación se relacionan con las estructuras familiares de tipo transnacional.</w:t>
      </w:r>
    </w:p>
    <w:p>
      <w:pPr>
        <w:pStyle w:val="Style10"/>
        <w:keepNext w:val="0"/>
        <w:keepLines w:val="0"/>
        <w:widowControl w:val="0"/>
        <w:shd w:val="clear" w:color="auto" w:fill="auto"/>
        <w:bidi w:val="0"/>
        <w:spacing w:before="0" w:after="0" w:line="240" w:lineRule="auto"/>
        <w:ind w:left="0" w:right="0" w:firstLine="0"/>
        <w:jc w:val="left"/>
        <w:sectPr>
          <w:headerReference w:type="default" r:id="rId95"/>
          <w:footerReference w:type="default" r:id="rId96"/>
          <w:headerReference w:type="even" r:id="rId97"/>
          <w:footerReference w:type="even" r:id="rId98"/>
          <w:footnotePr>
            <w:pos w:val="pageBottom"/>
            <w:numFmt w:val="decimal"/>
            <w:numStart w:val="1"/>
            <w:numRestart w:val="continuous"/>
            <w15:footnoteColumns w:val="1"/>
          </w:footnotePr>
          <w:pgSz w:w="12264" w:h="16838"/>
          <w:pgMar w:top="1066" w:left="747" w:right="181" w:bottom="1215" w:header="0" w:footer="3" w:gutter="0"/>
          <w:cols w:space="720"/>
          <w:noEndnote/>
          <w:rtlGutter w:val="0"/>
          <w:docGrid w:linePitch="360"/>
        </w:sectPr>
      </w:pPr>
      <w:r>
        <w:rPr>
          <w:b/>
          <w:bCs/>
          <w:color w:val="006AB8"/>
          <w:spacing w:val="0"/>
          <w:w w:val="100"/>
          <w:position w:val="0"/>
          <w:shd w:val="clear" w:color="auto" w:fill="auto"/>
          <w:lang w:val="es-ES" w:eastAsia="es-ES" w:bidi="es-ES"/>
        </w:rPr>
        <w:t>RESULTADOS DESTACADOS</w:t>
      </w:r>
    </w:p>
    <w:p>
      <w:pPr>
        <w:widowControl w:val="0"/>
        <w:spacing w:line="129" w:lineRule="exact"/>
        <w:rPr>
          <w:sz w:val="10"/>
          <w:szCs w:val="10"/>
        </w:rPr>
      </w:pPr>
    </w:p>
    <w:p>
      <w:pPr>
        <w:widowControl w:val="0"/>
        <w:spacing w:line="1" w:lineRule="exact"/>
        <w:sectPr>
          <w:footnotePr>
            <w:pos w:val="pageBottom"/>
            <w:numFmt w:val="decimal"/>
            <w:numStart w:val="1"/>
            <w:numRestart w:val="continuous"/>
            <w15:footnoteColumns w:val="1"/>
          </w:footnotePr>
          <w:type w:val="continuous"/>
          <w:pgSz w:w="12264" w:h="16838"/>
          <w:pgMar w:top="1066" w:left="0" w:right="0" w:bottom="1186" w:header="0" w:footer="3" w:gutter="0"/>
          <w:cols w:space="720"/>
          <w:noEndnote/>
          <w:rtlGutter w:val="0"/>
          <w:docGrid w:linePitch="360"/>
        </w:sectPr>
      </w:pPr>
    </w:p>
    <w:p>
      <w:pPr>
        <w:pStyle w:val="Style10"/>
        <w:keepNext w:val="0"/>
        <w:keepLines w:val="0"/>
        <w:widowControl w:val="0"/>
        <w:pBdr>
          <w:top w:val="single" w:sz="0" w:space="10" w:color="006AB8"/>
          <w:left w:val="single" w:sz="0" w:space="0" w:color="006AB8"/>
          <w:bottom w:val="single" w:sz="0" w:space="6" w:color="006AB8"/>
          <w:right w:val="single" w:sz="0" w:space="0" w:color="006AB8"/>
        </w:pBdr>
        <w:shd w:val="clear" w:color="auto" w:fill="006AB8"/>
        <w:bidi w:val="0"/>
        <w:spacing w:before="0" w:line="283" w:lineRule="auto"/>
        <w:ind w:left="460" w:right="0" w:hanging="220"/>
        <w:jc w:val="left"/>
      </w:pPr>
      <w:r>
        <w:rPr>
          <w:b/>
          <w:bCs/>
          <w:color w:val="FFFFFF"/>
          <w:spacing w:val="0"/>
          <w:w w:val="100"/>
          <w:position w:val="0"/>
          <w:shd w:val="clear" w:color="auto" w:fill="auto"/>
          <w:lang w:val="es-ES" w:eastAsia="es-ES" w:bidi="es-ES"/>
        </w:rPr>
        <w:t>• Las mujeres que tienen una pareja en España, son ellas las que realizan todo o casi todo en lo que respecta a las tareas del hogar (52%).</w:t>
      </w:r>
    </w:p>
    <w:p>
      <w:pPr>
        <w:pStyle w:val="Style10"/>
        <w:keepNext w:val="0"/>
        <w:keepLines w:val="0"/>
        <w:widowControl w:val="0"/>
        <w:pBdr>
          <w:top w:val="single" w:sz="0" w:space="10" w:color="006AB8"/>
          <w:left w:val="single" w:sz="0" w:space="0" w:color="006AB8"/>
          <w:bottom w:val="single" w:sz="0" w:space="6" w:color="006AB8"/>
          <w:right w:val="single" w:sz="0" w:space="0" w:color="006AB8"/>
        </w:pBdr>
        <w:shd w:val="clear" w:color="auto" w:fill="006AB8"/>
        <w:bidi w:val="0"/>
        <w:spacing w:before="0"/>
        <w:ind w:left="460" w:right="0" w:hanging="220"/>
        <w:jc w:val="left"/>
      </w:pPr>
      <w:r>
        <w:rPr>
          <w:b/>
          <w:bCs/>
          <w:color w:val="FFFFFF"/>
          <w:spacing w:val="0"/>
          <w:w w:val="100"/>
          <w:position w:val="0"/>
          <w:shd w:val="clear" w:color="auto" w:fill="auto"/>
          <w:lang w:val="es-ES" w:eastAsia="es-ES" w:bidi="es-ES"/>
        </w:rPr>
        <w:t>• El número medio de hijos/as por mujer es de 2,12 por encima de la media general nacional.</w:t>
      </w:r>
    </w:p>
    <w:p>
      <w:pPr>
        <w:pStyle w:val="Style10"/>
        <w:keepNext w:val="0"/>
        <w:keepLines w:val="0"/>
        <w:widowControl w:val="0"/>
        <w:pBdr>
          <w:top w:val="single" w:sz="0" w:space="10" w:color="006AB8"/>
          <w:left w:val="single" w:sz="0" w:space="0" w:color="006AB8"/>
          <w:bottom w:val="single" w:sz="0" w:space="6" w:color="006AB8"/>
          <w:right w:val="single" w:sz="0" w:space="0" w:color="006AB8"/>
        </w:pBdr>
        <w:shd w:val="clear" w:color="auto" w:fill="006AB8"/>
        <w:bidi w:val="0"/>
        <w:spacing w:before="0" w:after="335" w:line="283" w:lineRule="auto"/>
        <w:ind w:left="460" w:right="0" w:hanging="220"/>
        <w:jc w:val="left"/>
      </w:pPr>
      <w:r>
        <w:rPr>
          <w:b/>
          <w:bCs/>
          <w:color w:val="FFFFFF"/>
          <w:spacing w:val="0"/>
          <w:w w:val="100"/>
          <w:position w:val="0"/>
          <w:shd w:val="clear" w:color="auto" w:fill="auto"/>
          <w:lang w:val="es-ES" w:eastAsia="es-ES" w:bidi="es-ES"/>
        </w:rPr>
        <w:t>• Las relaciones con sus hijos e hijas se valoran muy positivamente, ya que el 94,58% de las madres la puntúa entre 5 y 10 (dónde 10 es la puntuación más alta).</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cuanto a la estructuras familiares de las mujeres participantes y, en concreto, respecto a las relaciones de pareja, la mayoría (50,5%) tiene una pareja que vive en España, mientras que sólo el 6,5% tiene una pareja que vive en su país de origen y el 2% que vive en otro país. En contrapartida, el 40% de las mujeres participantes no tiene pareja.</w:t>
      </w:r>
    </w:p>
    <w:p>
      <w:pPr>
        <w:pStyle w:val="Style10"/>
        <w:keepNext w:val="0"/>
        <w:keepLines w:val="0"/>
        <w:widowControl w:val="0"/>
        <w:shd w:val="clear" w:color="auto" w:fill="auto"/>
        <w:bidi w:val="0"/>
        <w:spacing w:before="0" w:line="288" w:lineRule="auto"/>
        <w:ind w:left="0" w:right="0" w:firstLine="0"/>
        <w:jc w:val="both"/>
      </w:pPr>
      <w:r>
        <w:rPr>
          <w:spacing w:val="0"/>
          <w:w w:val="100"/>
          <w:position w:val="0"/>
          <w:shd w:val="clear" w:color="auto" w:fill="auto"/>
          <w:lang w:val="es-ES" w:eastAsia="es-ES" w:bidi="es-ES"/>
        </w:rPr>
        <w:t xml:space="preserve">En este sentido, se observan diferencias respecto a la nacionalidad, pues hay un </w:t>
      </w:r>
      <w:r>
        <w:rPr>
          <w:spacing w:val="0"/>
          <w:w w:val="100"/>
          <w:position w:val="0"/>
          <w:shd w:val="clear" w:color="auto" w:fill="auto"/>
          <w:lang w:val="es-ES" w:eastAsia="es-ES" w:bidi="es-ES"/>
        </w:rPr>
        <w:t>porcentaje mayor de mujeres magrebíes (63,64%) y de procedencia africana (58,82%) que tiene pareja, mientras que es más probable encontrar a mujeres de América del Sur que no tengan pareja.</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mujeres latinoamericanas en su migración a España tradicionalmente han abanderado el proyecto migratorio familiar, siendo ellas quienes llegando en primer lugar proporcionaban la opción de llegada de sus familiares. Esta primera experiencia de llegada y arraigo lo realizaron ellas solas, y los datos de la muestra reflejan que la reagrupación con la familia ya ha tenido lugar en muchos casos, y un 40% ya tiene pareja en España.</w:t>
      </w:r>
    </w:p>
    <w:p>
      <w:pPr>
        <w:pStyle w:val="Style10"/>
        <w:keepNext w:val="0"/>
        <w:keepLines w:val="0"/>
        <w:widowControl w:val="0"/>
        <w:shd w:val="clear" w:color="auto" w:fill="auto"/>
        <w:bidi w:val="0"/>
        <w:spacing w:before="0" w:line="283" w:lineRule="auto"/>
        <w:ind w:left="0" w:right="0" w:firstLine="0"/>
        <w:jc w:val="both"/>
      </w:pPr>
      <w:r>
        <w:rPr>
          <w:spacing w:val="0"/>
          <w:w w:val="100"/>
          <w:position w:val="0"/>
          <w:shd w:val="clear" w:color="auto" w:fill="auto"/>
          <w:lang w:val="es-ES" w:eastAsia="es-ES" w:bidi="es-ES"/>
        </w:rPr>
        <w:t>Para aquellas mujeres que tienen pareja viven la experiencia de manera compartida, por lo tanto probablemente tendrá más estabilidad y apoyo, así como más estabilidad en el plano material si son dos los miembros de la familia con empleo.</w:t>
      </w:r>
    </w:p>
    <w:p>
      <w:pPr>
        <w:pStyle w:val="Style10"/>
        <w:keepNext w:val="0"/>
        <w:keepLines w:val="0"/>
        <w:widowControl w:val="0"/>
        <w:shd w:val="clear" w:color="auto" w:fill="auto"/>
        <w:bidi w:val="0"/>
        <w:spacing w:before="0" w:line="283" w:lineRule="auto"/>
        <w:ind w:left="0" w:right="0" w:firstLine="0"/>
        <w:jc w:val="both"/>
      </w:pPr>
      <w:r>
        <w:rPr>
          <w:spacing w:val="0"/>
          <w:w w:val="100"/>
          <w:position w:val="0"/>
          <w:shd w:val="clear" w:color="auto" w:fill="auto"/>
          <w:lang w:val="es-ES" w:eastAsia="es-ES" w:bidi="es-ES"/>
        </w:rPr>
        <w:t>Sin embargo otro aspecto no tan positivo de la organización familia en pareja es que en la</w:t>
      </w:r>
      <w:r>
        <w:br w:type="page"/>
      </w:r>
    </w:p>
    <w:p>
      <w:pPr>
        <w:pStyle w:val="Style10"/>
        <w:keepNext w:val="0"/>
        <w:keepLines w:val="0"/>
        <w:widowControl w:val="0"/>
        <w:shd w:val="clear" w:color="auto" w:fill="auto"/>
        <w:bidi w:val="0"/>
        <w:spacing w:before="0" w:after="0"/>
        <w:ind w:left="0" w:right="0" w:firstLine="0"/>
        <w:jc w:val="both"/>
      </w:pPr>
      <w:r>
        <w:drawing>
          <wp:anchor distT="267970" distB="912495" distL="114300" distR="3702050" simplePos="0" relativeHeight="125829436" behindDoc="0" locked="0" layoutInCell="1" allowOverlap="1">
            <wp:simplePos x="0" y="0"/>
            <wp:positionH relativeFrom="page">
              <wp:posOffset>666750</wp:posOffset>
            </wp:positionH>
            <wp:positionV relativeFrom="margin">
              <wp:posOffset>398780</wp:posOffset>
            </wp:positionV>
            <wp:extent cx="2974975" cy="2377440"/>
            <wp:wrapTopAndBottom/>
            <wp:docPr id="165" name="Shape 165"/>
            <a:graphic xmlns:a="http://schemas.openxmlformats.org/drawingml/2006/main">
              <a:graphicData uri="http://schemas.openxmlformats.org/drawingml/2006/picture">
                <pic:pic xmlns:pic="http://schemas.openxmlformats.org/drawingml/2006/picture">
                  <pic:nvPicPr>
                    <pic:cNvPr id="166" name="Picture box 166"/>
                    <pic:cNvPicPr/>
                  </pic:nvPicPr>
                  <pic:blipFill>
                    <a:blip r:embed="rId99"/>
                    <a:stretch/>
                  </pic:blipFill>
                  <pic:spPr>
                    <a:xfrm>
                      <a:ext cx="2974975" cy="2377440"/>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1127125</wp:posOffset>
                </wp:positionH>
                <wp:positionV relativeFrom="margin">
                  <wp:posOffset>130810</wp:posOffset>
                </wp:positionV>
                <wp:extent cx="2057400" cy="167640"/>
                <wp:wrapNone/>
                <wp:docPr id="167" name="Shape 167"/>
                <a:graphic xmlns:a="http://schemas.openxmlformats.org/drawingml/2006/main">
                  <a:graphicData uri="http://schemas.microsoft.com/office/word/2010/wordprocessingShape">
                    <wps:wsp>
                      <wps:cNvSpPr txBox="1"/>
                      <wps:spPr>
                        <a:xfrm>
                          <a:ext cx="2057400" cy="167640"/>
                        </a:xfrm>
                        <a:prstGeom prst="rect"/>
                        <a:noFill/>
                      </wps:spPr>
                      <wps:txbx>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PAREJA SEGÚN SU NACIONALIDAD</w:t>
                            </w:r>
                          </w:p>
                        </w:txbxContent>
                      </wps:txbx>
                      <wps:bodyPr lIns="0" tIns="0" rIns="0" bIns="0">
                        <a:noAutoFit/>
                      </wps:bodyPr>
                    </wps:wsp>
                  </a:graphicData>
                </a:graphic>
              </wp:anchor>
            </w:drawing>
          </mc:Choice>
          <mc:Fallback>
            <w:pict>
              <v:shape id="_x0000_s1193" type="#_x0000_t202" style="position:absolute;margin-left:88.75pt;margin-top:10.300000000000001pt;width:162.pt;height:13.199999999999999pt;z-index:251657755;mso-wrap-distance-left:0;mso-wrap-distance-right:0;mso-position-horizontal-relative:page;mso-position-vertical-relative:margin" filled="f" stroked="f">
                <v:textbox inset="0,0,0,0">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PAREJA SEGÚN SU NACIONALIDAD</w:t>
                      </w:r>
                    </w:p>
                  </w:txbxContent>
                </v:textbox>
                <w10:wrap anchorx="page" anchory="margin"/>
              </v:shape>
            </w:pict>
          </mc:Fallback>
        </mc:AlternateContent>
      </w:r>
      <w:r>
        <mc:AlternateContent>
          <mc:Choice Requires="wps">
            <w:drawing>
              <wp:anchor distT="0" distB="0" distL="0" distR="0" simplePos="0" relativeHeight="503316510" behindDoc="0" locked="0" layoutInCell="1" allowOverlap="1">
                <wp:simplePos x="0" y="0"/>
                <wp:positionH relativeFrom="page">
                  <wp:posOffset>2986405</wp:posOffset>
                </wp:positionH>
                <wp:positionV relativeFrom="margin">
                  <wp:posOffset>2773045</wp:posOffset>
                </wp:positionV>
                <wp:extent cx="670560" cy="323215"/>
                <wp:wrapNone/>
                <wp:docPr id="169" name="Shape 169"/>
                <a:graphic xmlns:a="http://schemas.openxmlformats.org/drawingml/2006/main">
                  <a:graphicData uri="http://schemas.microsoft.com/office/word/2010/wordprocessingShape">
                    <wps:wsp>
                      <wps:cNvSpPr txBox="1"/>
                      <wps:spPr>
                        <a:xfrm>
                          <a:ext cx="670560" cy="32321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5F6062"/>
                                <w:spacing w:val="0"/>
                                <w:w w:val="100"/>
                                <w:position w:val="0"/>
                                <w:sz w:val="20"/>
                                <w:szCs w:val="20"/>
                                <w:shd w:val="clear" w:color="auto" w:fill="auto"/>
                                <w:lang w:val="es-ES" w:eastAsia="es-ES" w:bidi="es-ES"/>
                              </w:rPr>
                              <w:t>origen de</w:t>
                            </w:r>
                          </w:p>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5F6062"/>
                                <w:spacing w:val="0"/>
                                <w:w w:val="100"/>
                                <w:position w:val="0"/>
                                <w:sz w:val="20"/>
                                <w:szCs w:val="20"/>
                                <w:shd w:val="clear" w:color="auto" w:fill="auto"/>
                                <w:lang w:val="es-ES" w:eastAsia="es-ES" w:bidi="es-ES"/>
                              </w:rPr>
                              <w:t>ella</w:t>
                            </w:r>
                          </w:p>
                        </w:txbxContent>
                      </wps:txbx>
                      <wps:bodyPr lIns="0" tIns="0" rIns="0" bIns="0">
                        <a:noAutoFit/>
                      </wps:bodyPr>
                    </wps:wsp>
                  </a:graphicData>
                </a:graphic>
              </wp:anchor>
            </w:drawing>
          </mc:Choice>
          <mc:Fallback>
            <w:pict>
              <v:shape id="_x0000_s1195" type="#_x0000_t202" style="position:absolute;margin-left:235.15000000000001pt;margin-top:218.34999999999999pt;width:52.799999999999997pt;height:25.449999999999999pt;z-index:25165775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5F6062"/>
                          <w:spacing w:val="0"/>
                          <w:w w:val="100"/>
                          <w:position w:val="0"/>
                          <w:sz w:val="20"/>
                          <w:szCs w:val="20"/>
                          <w:shd w:val="clear" w:color="auto" w:fill="auto"/>
                          <w:lang w:val="es-ES" w:eastAsia="es-ES" w:bidi="es-ES"/>
                        </w:rPr>
                        <w:t>origen de</w:t>
                      </w:r>
                    </w:p>
                    <w:p>
                      <w:pPr>
                        <w:pStyle w:val="Style6"/>
                        <w:keepNext w:val="0"/>
                        <w:keepLines w:val="0"/>
                        <w:widowControl w:val="0"/>
                        <w:shd w:val="clear" w:color="auto" w:fill="auto"/>
                        <w:bidi w:val="0"/>
                        <w:spacing w:before="0" w:after="0" w:line="240" w:lineRule="auto"/>
                        <w:ind w:left="0" w:right="0" w:firstLine="0"/>
                        <w:jc w:val="center"/>
                        <w:rPr>
                          <w:sz w:val="20"/>
                          <w:szCs w:val="20"/>
                        </w:rPr>
                      </w:pPr>
                      <w:r>
                        <w:rPr>
                          <w:color w:val="5F6062"/>
                          <w:spacing w:val="0"/>
                          <w:w w:val="100"/>
                          <w:position w:val="0"/>
                          <w:sz w:val="20"/>
                          <w:szCs w:val="20"/>
                          <w:shd w:val="clear" w:color="auto" w:fill="auto"/>
                          <w:lang w:val="es-ES" w:eastAsia="es-ES" w:bidi="es-ES"/>
                        </w:rPr>
                        <w:t>ella</w:t>
                      </w:r>
                    </w:p>
                  </w:txbxContent>
                </v:textbox>
                <w10:wrap anchorx="page" anchory="margin"/>
              </v:shape>
            </w:pict>
          </mc:Fallback>
        </mc:AlternateContent>
      </w:r>
      <w:r>
        <mc:AlternateContent>
          <mc:Choice Requires="wps">
            <w:drawing>
              <wp:anchor distT="1551305" distB="1744345" distL="3744595" distR="2656205" simplePos="0" relativeHeight="125829437" behindDoc="0" locked="0" layoutInCell="1" allowOverlap="1">
                <wp:simplePos x="0" y="0"/>
                <wp:positionH relativeFrom="page">
                  <wp:posOffset>4297045</wp:posOffset>
                </wp:positionH>
                <wp:positionV relativeFrom="margin">
                  <wp:posOffset>1682115</wp:posOffset>
                </wp:positionV>
                <wp:extent cx="387350" cy="259080"/>
                <wp:wrapTopAndBottom/>
                <wp:docPr id="171" name="Shape 171"/>
                <a:graphic xmlns:a="http://schemas.openxmlformats.org/drawingml/2006/main">
                  <a:graphicData uri="http://schemas.microsoft.com/office/word/2010/wordprocessingShape">
                    <wps:wsp>
                      <wps:cNvSpPr txBox="1"/>
                      <wps:spPr>
                        <a:xfrm>
                          <a:ext cx="387350" cy="25908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right"/>
                              <w:rPr>
                                <w:sz w:val="30"/>
                                <w:szCs w:val="30"/>
                              </w:rPr>
                            </w:pPr>
                            <w:r>
                              <w:rPr>
                                <w:b/>
                                <w:bCs/>
                                <w:color w:val="006AB8"/>
                                <w:spacing w:val="0"/>
                                <w:w w:val="100"/>
                                <w:position w:val="0"/>
                                <w:sz w:val="30"/>
                                <w:szCs w:val="30"/>
                                <w:shd w:val="clear" w:color="auto" w:fill="auto"/>
                                <w:lang w:val="es-ES" w:eastAsia="es-ES" w:bidi="es-ES"/>
                              </w:rPr>
                              <w:t>52</w:t>
                            </w:r>
                            <w:r>
                              <w:rPr>
                                <w:b/>
                                <w:bCs/>
                                <w:color w:val="006AB8"/>
                                <w:spacing w:val="0"/>
                                <w:w w:val="100"/>
                                <w:position w:val="0"/>
                                <w:sz w:val="30"/>
                                <w:szCs w:val="30"/>
                                <w:shd w:val="clear" w:color="auto" w:fill="auto"/>
                                <w:vertAlign w:val="superscript"/>
                                <w:lang w:val="es-ES" w:eastAsia="es-ES" w:bidi="es-ES"/>
                              </w:rPr>
                              <w:t>%</w:t>
                            </w:r>
                          </w:p>
                        </w:txbxContent>
                      </wps:txbx>
                      <wps:bodyPr wrap="none" lIns="0" tIns="0" rIns="0" bIns="0">
                        <a:noAutoFit/>
                      </wps:bodyPr>
                    </wps:wsp>
                  </a:graphicData>
                </a:graphic>
              </wp:anchor>
            </w:drawing>
          </mc:Choice>
          <mc:Fallback>
            <w:pict>
              <v:shape id="_x0000_s1197" type="#_x0000_t202" style="position:absolute;margin-left:338.35000000000002pt;margin-top:132.44999999999999pt;width:30.5pt;height:20.399999999999999pt;z-index:-125829316;mso-wrap-distance-left:294.85000000000002pt;mso-wrap-distance-top:122.15000000000001pt;mso-wrap-distance-right:209.15000000000001pt;mso-wrap-distance-bottom:137.34999999999999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right"/>
                        <w:rPr>
                          <w:sz w:val="30"/>
                          <w:szCs w:val="30"/>
                        </w:rPr>
                      </w:pPr>
                      <w:r>
                        <w:rPr>
                          <w:b/>
                          <w:bCs/>
                          <w:color w:val="006AB8"/>
                          <w:spacing w:val="0"/>
                          <w:w w:val="100"/>
                          <w:position w:val="0"/>
                          <w:sz w:val="30"/>
                          <w:szCs w:val="30"/>
                          <w:shd w:val="clear" w:color="auto" w:fill="auto"/>
                          <w:lang w:val="es-ES" w:eastAsia="es-ES" w:bidi="es-ES"/>
                        </w:rPr>
                        <w:t>52</w:t>
                      </w:r>
                      <w:r>
                        <w:rPr>
                          <w:b/>
                          <w:bCs/>
                          <w:color w:val="006AB8"/>
                          <w:spacing w:val="0"/>
                          <w:w w:val="100"/>
                          <w:position w:val="0"/>
                          <w:sz w:val="30"/>
                          <w:szCs w:val="30"/>
                          <w:shd w:val="clear" w:color="auto" w:fill="auto"/>
                          <w:vertAlign w:val="superscript"/>
                          <w:lang w:val="es-ES" w:eastAsia="es-ES" w:bidi="es-ES"/>
                        </w:rPr>
                        <w:t>%</w:t>
                      </w:r>
                    </w:p>
                  </w:txbxContent>
                </v:textbox>
                <w10:wrap type="topAndBottom" anchorx="page" anchory="margin"/>
              </v:shape>
            </w:pict>
          </mc:Fallback>
        </mc:AlternateContent>
      </w:r>
      <w:r>
        <w:drawing>
          <wp:anchor distT="259080" distB="1314450" distL="4144010" distR="114300" simplePos="0" relativeHeight="125829439" behindDoc="0" locked="0" layoutInCell="1" allowOverlap="1">
            <wp:simplePos x="0" y="0"/>
            <wp:positionH relativeFrom="page">
              <wp:posOffset>4696460</wp:posOffset>
            </wp:positionH>
            <wp:positionV relativeFrom="margin">
              <wp:posOffset>389890</wp:posOffset>
            </wp:positionV>
            <wp:extent cx="2529840" cy="1981200"/>
            <wp:wrapTopAndBottom/>
            <wp:docPr id="173" name="Shape 173"/>
            <a:graphic xmlns:a="http://schemas.openxmlformats.org/drawingml/2006/main">
              <a:graphicData uri="http://schemas.openxmlformats.org/drawingml/2006/picture">
                <pic:pic xmlns:pic="http://schemas.openxmlformats.org/drawingml/2006/picture">
                  <pic:nvPicPr>
                    <pic:cNvPr id="174" name="Picture box 174"/>
                    <pic:cNvPicPr/>
                  </pic:nvPicPr>
                  <pic:blipFill>
                    <a:blip r:embed="rId101"/>
                    <a:stretch/>
                  </pic:blipFill>
                  <pic:spPr>
                    <a:xfrm>
                      <a:ext cx="2529840" cy="1981200"/>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4537710</wp:posOffset>
                </wp:positionH>
                <wp:positionV relativeFrom="margin">
                  <wp:posOffset>149225</wp:posOffset>
                </wp:positionV>
                <wp:extent cx="2200910" cy="149225"/>
                <wp:wrapNone/>
                <wp:docPr id="175" name="Shape 175"/>
                <a:graphic xmlns:a="http://schemas.openxmlformats.org/drawingml/2006/main">
                  <a:graphicData uri="http://schemas.microsoft.com/office/word/2010/wordprocessingShape">
                    <wps:wsp>
                      <wps:cNvSpPr txBox="1"/>
                      <wps:spPr>
                        <a:xfrm>
                          <a:ext cx="2200910" cy="149225"/>
                        </a:xfrm>
                        <a:prstGeom prst="rect"/>
                        <a:noFill/>
                      </wps:spPr>
                      <wps:txbx>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REPARTO DE LAS TAREAS DEL HOGAR</w:t>
                            </w:r>
                          </w:p>
                        </w:txbxContent>
                      </wps:txbx>
                      <wps:bodyPr lIns="0" tIns="0" rIns="0" bIns="0">
                        <a:noAutoFit/>
                      </wps:bodyPr>
                    </wps:wsp>
                  </a:graphicData>
                </a:graphic>
              </wp:anchor>
            </w:drawing>
          </mc:Choice>
          <mc:Fallback>
            <w:pict>
              <v:shape id="_x0000_s1201" type="#_x0000_t202" style="position:absolute;margin-left:357.30000000000001pt;margin-top:11.75pt;width:173.30000000000001pt;height:11.75pt;z-index:251657759;mso-wrap-distance-left:0;mso-wrap-distance-right:0;mso-position-horizontal-relative:page;mso-position-vertical-relative:margin" filled="f" stroked="f">
                <v:textbox inset="0,0,0,0">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REPARTO DE LAS TAREAS DEL HOGAR</w:t>
                      </w:r>
                    </w:p>
                  </w:txbxContent>
                </v:textbox>
                <w10:wrap anchorx="page" anchory="margin"/>
              </v:shape>
            </w:pict>
          </mc:Fallback>
        </mc:AlternateContent>
      </w:r>
      <w:r>
        <mc:AlternateContent>
          <mc:Choice Requires="wps">
            <w:drawing>
              <wp:anchor distT="0" distB="0" distL="0" distR="0" simplePos="0" relativeHeight="503316514" behindDoc="0" locked="0" layoutInCell="1" allowOverlap="1">
                <wp:simplePos x="0" y="0"/>
                <wp:positionH relativeFrom="page">
                  <wp:posOffset>6623050</wp:posOffset>
                </wp:positionH>
                <wp:positionV relativeFrom="margin">
                  <wp:posOffset>1450340</wp:posOffset>
                </wp:positionV>
                <wp:extent cx="267970" cy="198120"/>
                <wp:wrapNone/>
                <wp:docPr id="177" name="Shape 177"/>
                <a:graphic xmlns:a="http://schemas.openxmlformats.org/drawingml/2006/main">
                  <a:graphicData uri="http://schemas.microsoft.com/office/word/2010/wordprocessingShape">
                    <wps:wsp>
                      <wps:cNvSpPr txBox="1"/>
                      <wps:spPr>
                        <a:xfrm>
                          <a:ext cx="267970" cy="19812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color w:val="006AB8"/>
                                <w:spacing w:val="0"/>
                                <w:w w:val="100"/>
                                <w:position w:val="0"/>
                                <w:shd w:val="clear" w:color="auto" w:fill="auto"/>
                                <w:vertAlign w:val="subscript"/>
                                <w:lang w:val="es-ES" w:eastAsia="es-ES" w:bidi="es-ES"/>
                              </w:rPr>
                              <w:t>7</w:t>
                            </w:r>
                            <w:r>
                              <w:rPr>
                                <w:color w:val="006AB8"/>
                                <w:spacing w:val="0"/>
                                <w:w w:val="100"/>
                                <w:position w:val="0"/>
                                <w:shd w:val="clear" w:color="auto" w:fill="auto"/>
                                <w:lang w:val="es-ES" w:eastAsia="es-ES" w:bidi="es-ES"/>
                              </w:rPr>
                              <w:t>%</w:t>
                            </w:r>
                          </w:p>
                        </w:txbxContent>
                      </wps:txbx>
                      <wps:bodyPr lIns="0" tIns="0" rIns="0" bIns="0">
                        <a:noAutoFit/>
                      </wps:bodyPr>
                    </wps:wsp>
                  </a:graphicData>
                </a:graphic>
              </wp:anchor>
            </w:drawing>
          </mc:Choice>
          <mc:Fallback>
            <w:pict>
              <v:shape id="_x0000_s1203" type="#_x0000_t202" style="position:absolute;margin-left:521.5pt;margin-top:114.2pt;width:21.100000000000001pt;height:15.6pt;z-index:25165776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color w:val="006AB8"/>
                          <w:spacing w:val="0"/>
                          <w:w w:val="100"/>
                          <w:position w:val="0"/>
                          <w:shd w:val="clear" w:color="auto" w:fill="auto"/>
                          <w:vertAlign w:val="subscript"/>
                          <w:lang w:val="es-ES" w:eastAsia="es-ES" w:bidi="es-ES"/>
                        </w:rPr>
                        <w:t>7</w:t>
                      </w:r>
                      <w:r>
                        <w:rPr>
                          <w:color w:val="006AB8"/>
                          <w:spacing w:val="0"/>
                          <w:w w:val="100"/>
                          <w:position w:val="0"/>
                          <w:shd w:val="clear" w:color="auto" w:fill="auto"/>
                          <w:lang w:val="es-ES" w:eastAsia="es-ES" w:bidi="es-ES"/>
                        </w:rPr>
                        <w:t>%</w:t>
                      </w:r>
                    </w:p>
                  </w:txbxContent>
                </v:textbox>
                <w10:wrap anchorx="page" anchory="margin"/>
              </v:shape>
            </w:pict>
          </mc:Fallback>
        </mc:AlternateContent>
      </w:r>
      <w:r>
        <mc:AlternateContent>
          <mc:Choice Requires="wps">
            <w:drawing>
              <wp:anchor distT="0" distB="0" distL="0" distR="0" simplePos="0" relativeHeight="503316516" behindDoc="0" locked="0" layoutInCell="1" allowOverlap="1">
                <wp:simplePos x="0" y="0"/>
                <wp:positionH relativeFrom="page">
                  <wp:posOffset>6711315</wp:posOffset>
                </wp:positionH>
                <wp:positionV relativeFrom="margin">
                  <wp:posOffset>1739900</wp:posOffset>
                </wp:positionV>
                <wp:extent cx="149225" cy="149225"/>
                <wp:wrapNone/>
                <wp:docPr id="179" name="Shape 179"/>
                <a:graphic xmlns:a="http://schemas.openxmlformats.org/drawingml/2006/main">
                  <a:graphicData uri="http://schemas.microsoft.com/office/word/2010/wordprocessingShape">
                    <wps:wsp>
                      <wps:cNvSpPr txBox="1"/>
                      <wps:spPr>
                        <a:xfrm>
                          <a:ext cx="149225" cy="1492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color w:val="006AB8"/>
                                <w:spacing w:val="0"/>
                                <w:w w:val="100"/>
                                <w:position w:val="0"/>
                                <w:shd w:val="clear" w:color="auto" w:fill="auto"/>
                                <w:lang w:val="es-ES" w:eastAsia="es-ES" w:bidi="es-ES"/>
                              </w:rPr>
                              <w:t>%</w:t>
                            </w:r>
                          </w:p>
                        </w:txbxContent>
                      </wps:txbx>
                      <wps:bodyPr lIns="0" tIns="0" rIns="0" bIns="0">
                        <a:noAutoFit/>
                      </wps:bodyPr>
                    </wps:wsp>
                  </a:graphicData>
                </a:graphic>
              </wp:anchor>
            </w:drawing>
          </mc:Choice>
          <mc:Fallback>
            <w:pict>
              <v:shape id="_x0000_s1205" type="#_x0000_t202" style="position:absolute;margin-left:528.45000000000005pt;margin-top:137.pt;width:11.75pt;height:11.75pt;z-index:25165776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color w:val="006AB8"/>
                          <w:spacing w:val="0"/>
                          <w:w w:val="100"/>
                          <w:position w:val="0"/>
                          <w:shd w:val="clear" w:color="auto" w:fill="auto"/>
                          <w:lang w:val="es-ES" w:eastAsia="es-ES" w:bidi="es-ES"/>
                        </w:rPr>
                        <w:t>%</w:t>
                      </w:r>
                    </w:p>
                  </w:txbxContent>
                </v:textbox>
                <w10:wrap anchorx="page" anchory="margin"/>
              </v:shape>
            </w:pict>
          </mc:Fallback>
        </mc:AlternateContent>
      </w:r>
      <w:r>
        <mc:AlternateContent>
          <mc:Choice Requires="wps">
            <w:drawing>
              <wp:anchor distT="0" distB="0" distL="0" distR="0" simplePos="0" relativeHeight="503316518" behindDoc="0" locked="0" layoutInCell="1" allowOverlap="1">
                <wp:simplePos x="0" y="0"/>
                <wp:positionH relativeFrom="page">
                  <wp:posOffset>6494780</wp:posOffset>
                </wp:positionH>
                <wp:positionV relativeFrom="margin">
                  <wp:posOffset>1956435</wp:posOffset>
                </wp:positionV>
                <wp:extent cx="267970" cy="194945"/>
                <wp:wrapNone/>
                <wp:docPr id="181" name="Shape 181"/>
                <a:graphic xmlns:a="http://schemas.openxmlformats.org/drawingml/2006/main">
                  <a:graphicData uri="http://schemas.microsoft.com/office/word/2010/wordprocessingShape">
                    <wps:wsp>
                      <wps:cNvSpPr txBox="1"/>
                      <wps:spPr>
                        <a:xfrm>
                          <a:ext cx="267970" cy="19494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color w:val="006AB8"/>
                                <w:spacing w:val="0"/>
                                <w:w w:val="100"/>
                                <w:position w:val="0"/>
                                <w:shd w:val="clear" w:color="auto" w:fill="auto"/>
                                <w:vertAlign w:val="subscript"/>
                                <w:lang w:val="es-ES" w:eastAsia="es-ES" w:bidi="es-ES"/>
                              </w:rPr>
                              <w:t>2</w:t>
                            </w:r>
                            <w:r>
                              <w:rPr>
                                <w:color w:val="006AB8"/>
                                <w:spacing w:val="0"/>
                                <w:w w:val="100"/>
                                <w:position w:val="0"/>
                                <w:shd w:val="clear" w:color="auto" w:fill="auto"/>
                                <w:lang w:val="es-ES" w:eastAsia="es-ES" w:bidi="es-ES"/>
                              </w:rPr>
                              <w:t>%</w:t>
                            </w:r>
                          </w:p>
                        </w:txbxContent>
                      </wps:txbx>
                      <wps:bodyPr lIns="0" tIns="0" rIns="0" bIns="0">
                        <a:noAutoFit/>
                      </wps:bodyPr>
                    </wps:wsp>
                  </a:graphicData>
                </a:graphic>
              </wp:anchor>
            </w:drawing>
          </mc:Choice>
          <mc:Fallback>
            <w:pict>
              <v:shape id="_x0000_s1207" type="#_x0000_t202" style="position:absolute;margin-left:511.39999999999998pt;margin-top:154.05000000000001pt;width:21.100000000000001pt;height:15.35pt;z-index:25165776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color w:val="006AB8"/>
                          <w:spacing w:val="0"/>
                          <w:w w:val="100"/>
                          <w:position w:val="0"/>
                          <w:shd w:val="clear" w:color="auto" w:fill="auto"/>
                          <w:vertAlign w:val="subscript"/>
                          <w:lang w:val="es-ES" w:eastAsia="es-ES" w:bidi="es-ES"/>
                        </w:rPr>
                        <w:t>2</w:t>
                      </w:r>
                      <w:r>
                        <w:rPr>
                          <w:color w:val="006AB8"/>
                          <w:spacing w:val="0"/>
                          <w:w w:val="100"/>
                          <w:position w:val="0"/>
                          <w:shd w:val="clear" w:color="auto" w:fill="auto"/>
                          <w:lang w:val="es-ES" w:eastAsia="es-ES" w:bidi="es-ES"/>
                        </w:rPr>
                        <w:t>%</w:t>
                      </w:r>
                    </w:p>
                  </w:txbxContent>
                </v:textbox>
                <w10:wrap anchorx="page" anchory="margin"/>
              </v:shape>
            </w:pict>
          </mc:Fallback>
        </mc:AlternateContent>
      </w:r>
      <w:r>
        <mc:AlternateContent>
          <mc:Choice Requires="wps">
            <w:drawing>
              <wp:anchor distT="3102610" distB="13335" distL="412750" distR="4104640" simplePos="0" relativeHeight="125829440" behindDoc="0" locked="0" layoutInCell="1" allowOverlap="1">
                <wp:simplePos x="0" y="0"/>
                <wp:positionH relativeFrom="page">
                  <wp:posOffset>965200</wp:posOffset>
                </wp:positionH>
                <wp:positionV relativeFrom="margin">
                  <wp:posOffset>3233420</wp:posOffset>
                </wp:positionV>
                <wp:extent cx="2270760" cy="438785"/>
                <wp:wrapTopAndBottom/>
                <wp:docPr id="183" name="Shape 183"/>
                <a:graphic xmlns:a="http://schemas.openxmlformats.org/drawingml/2006/main">
                  <a:graphicData uri="http://schemas.microsoft.com/office/word/2010/wordprocessingShape">
                    <wps:wsp>
                      <wps:cNvSpPr txBox="1"/>
                      <wps:spPr>
                        <a:xfrm>
                          <a:ext cx="2270760" cy="438785"/>
                        </a:xfrm>
                        <a:prstGeom prst="rect"/>
                        <a:noFill/>
                      </wps:spPr>
                      <wps:txbx>
                        <w:txbxContent>
                          <w:p>
                            <w:pPr>
                              <w:pStyle w:val="Style10"/>
                              <w:keepNext w:val="0"/>
                              <w:keepLines w:val="0"/>
                              <w:widowControl w:val="0"/>
                              <w:shd w:val="clear" w:color="auto" w:fill="auto"/>
                              <w:tabs>
                                <w:tab w:pos="2563" w:val="left"/>
                              </w:tabs>
                              <w:bidi w:val="0"/>
                              <w:spacing w:before="0" w:after="100" w:line="240" w:lineRule="auto"/>
                              <w:ind w:left="0" w:right="0" w:firstLine="0"/>
                              <w:jc w:val="left"/>
                            </w:pPr>
                            <w:r>
                              <w:rPr>
                                <w:b/>
                                <w:bCs/>
                                <w:color w:val="AC071C"/>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América del Sur</w:t>
                              <w:tab/>
                              <w:t>Magreb</w:t>
                            </w:r>
                          </w:p>
                          <w:p>
                            <w:pPr>
                              <w:pStyle w:val="Style60"/>
                              <w:keepNext/>
                              <w:keepLines/>
                              <w:widowControl w:val="0"/>
                              <w:shd w:val="clear" w:color="auto" w:fill="auto"/>
                              <w:tabs>
                                <w:tab w:pos="2563" w:val="left"/>
                              </w:tabs>
                              <w:bidi w:val="0"/>
                              <w:spacing w:before="0" w:after="0" w:line="240" w:lineRule="auto"/>
                              <w:ind w:left="0" w:right="0" w:firstLine="0"/>
                              <w:jc w:val="left"/>
                            </w:pPr>
                            <w:bookmarkStart w:id="44" w:name="bookmark44"/>
                            <w:bookmarkStart w:id="45" w:name="bookmark45"/>
                            <w:r>
                              <w:rPr>
                                <w:color w:val="289EDF"/>
                                <w:spacing w:val="0"/>
                                <w:w w:val="100"/>
                                <w:position w:val="0"/>
                                <w:shd w:val="clear" w:color="auto" w:fill="auto"/>
                                <w:lang w:val="es-ES" w:eastAsia="es-ES" w:bidi="es-ES"/>
                              </w:rPr>
                              <w:t xml:space="preserve">0 </w:t>
                            </w:r>
                            <w:r>
                              <w:rPr>
                                <w:spacing w:val="0"/>
                                <w:w w:val="100"/>
                                <w:position w:val="0"/>
                                <w:shd w:val="clear" w:color="auto" w:fill="auto"/>
                                <w:lang w:val="es-ES" w:eastAsia="es-ES" w:bidi="es-ES"/>
                              </w:rPr>
                              <w:t>Europa del Este</w:t>
                              <w:tab/>
                              <w:t>África</w:t>
                            </w:r>
                            <w:bookmarkEnd w:id="44"/>
                            <w:bookmarkEnd w:id="45"/>
                          </w:p>
                        </w:txbxContent>
                      </wps:txbx>
                      <wps:bodyPr lIns="0" tIns="0" rIns="0" bIns="0">
                        <a:noAutoFit/>
                      </wps:bodyPr>
                    </wps:wsp>
                  </a:graphicData>
                </a:graphic>
              </wp:anchor>
            </w:drawing>
          </mc:Choice>
          <mc:Fallback>
            <w:pict>
              <v:shape id="_x0000_s1209" type="#_x0000_t202" style="position:absolute;margin-left:76.pt;margin-top:254.59999999999999pt;width:178.80000000000001pt;height:34.549999999999997pt;z-index:-125829313;mso-wrap-distance-left:32.5pt;mso-wrap-distance-top:244.30000000000001pt;mso-wrap-distance-right:323.19999999999999pt;mso-wrap-distance-bottom:1.05pt;mso-position-horizontal-relative:page;mso-position-vertical-relative:margin" filled="f" stroked="f">
                <v:textbox inset="0,0,0,0">
                  <w:txbxContent>
                    <w:p>
                      <w:pPr>
                        <w:pStyle w:val="Style10"/>
                        <w:keepNext w:val="0"/>
                        <w:keepLines w:val="0"/>
                        <w:widowControl w:val="0"/>
                        <w:shd w:val="clear" w:color="auto" w:fill="auto"/>
                        <w:tabs>
                          <w:tab w:pos="2563" w:val="left"/>
                        </w:tabs>
                        <w:bidi w:val="0"/>
                        <w:spacing w:before="0" w:after="100" w:line="240" w:lineRule="auto"/>
                        <w:ind w:left="0" w:right="0" w:firstLine="0"/>
                        <w:jc w:val="left"/>
                      </w:pPr>
                      <w:r>
                        <w:rPr>
                          <w:b/>
                          <w:bCs/>
                          <w:color w:val="AC071C"/>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América del Sur</w:t>
                        <w:tab/>
                        <w:t>Magreb</w:t>
                      </w:r>
                    </w:p>
                    <w:p>
                      <w:pPr>
                        <w:pStyle w:val="Style60"/>
                        <w:keepNext/>
                        <w:keepLines/>
                        <w:widowControl w:val="0"/>
                        <w:shd w:val="clear" w:color="auto" w:fill="auto"/>
                        <w:tabs>
                          <w:tab w:pos="2563" w:val="left"/>
                        </w:tabs>
                        <w:bidi w:val="0"/>
                        <w:spacing w:before="0" w:after="0" w:line="240" w:lineRule="auto"/>
                        <w:ind w:left="0" w:right="0" w:firstLine="0"/>
                        <w:jc w:val="left"/>
                      </w:pPr>
                      <w:bookmarkStart w:id="44" w:name="bookmark44"/>
                      <w:bookmarkStart w:id="45" w:name="bookmark45"/>
                      <w:r>
                        <w:rPr>
                          <w:color w:val="289EDF"/>
                          <w:spacing w:val="0"/>
                          <w:w w:val="100"/>
                          <w:position w:val="0"/>
                          <w:shd w:val="clear" w:color="auto" w:fill="auto"/>
                          <w:lang w:val="es-ES" w:eastAsia="es-ES" w:bidi="es-ES"/>
                        </w:rPr>
                        <w:t xml:space="preserve">0 </w:t>
                      </w:r>
                      <w:r>
                        <w:rPr>
                          <w:spacing w:val="0"/>
                          <w:w w:val="100"/>
                          <w:position w:val="0"/>
                          <w:shd w:val="clear" w:color="auto" w:fill="auto"/>
                          <w:lang w:val="es-ES" w:eastAsia="es-ES" w:bidi="es-ES"/>
                        </w:rPr>
                        <w:t>Europa del Este</w:t>
                        <w:tab/>
                        <w:t>África</w:t>
                      </w:r>
                      <w:bookmarkEnd w:id="44"/>
                      <w:bookmarkEnd w:id="45"/>
                    </w:p>
                  </w:txbxContent>
                </v:textbox>
                <w10:wrap type="topAndBottom" anchorx="page" anchory="margin"/>
              </v:shape>
            </w:pict>
          </mc:Fallback>
        </mc:AlternateContent>
      </w:r>
      <w:r>
        <mc:AlternateContent>
          <mc:Choice Requires="wps">
            <w:drawing>
              <wp:anchor distT="2310130" distB="138430" distL="3765550" distR="398145" simplePos="0" relativeHeight="125829442" behindDoc="0" locked="0" layoutInCell="1" allowOverlap="1">
                <wp:simplePos x="0" y="0"/>
                <wp:positionH relativeFrom="page">
                  <wp:posOffset>4318000</wp:posOffset>
                </wp:positionH>
                <wp:positionV relativeFrom="margin">
                  <wp:posOffset>2440940</wp:posOffset>
                </wp:positionV>
                <wp:extent cx="2624455" cy="1106170"/>
                <wp:wrapTopAndBottom/>
                <wp:docPr id="185" name="Shape 185"/>
                <a:graphic xmlns:a="http://schemas.openxmlformats.org/drawingml/2006/main">
                  <a:graphicData uri="http://schemas.microsoft.com/office/word/2010/wordprocessingShape">
                    <wps:wsp>
                      <wps:cNvSpPr txBox="1"/>
                      <wps:spPr>
                        <a:xfrm>
                          <a:ext cx="2624455" cy="1106170"/>
                        </a:xfrm>
                        <a:prstGeom prst="rect"/>
                        <a:noFill/>
                      </wps:spPr>
                      <wps:txbx>
                        <w:txbxContent>
                          <w:p>
                            <w:pPr>
                              <w:pStyle w:val="Style10"/>
                              <w:keepNext w:val="0"/>
                              <w:keepLines w:val="0"/>
                              <w:widowControl w:val="0"/>
                              <w:numPr>
                                <w:ilvl w:val="0"/>
                                <w:numId w:val="17"/>
                              </w:numPr>
                              <w:shd w:val="clear" w:color="auto" w:fill="auto"/>
                              <w:tabs>
                                <w:tab w:pos="269" w:val="left"/>
                              </w:tabs>
                              <w:bidi w:val="0"/>
                              <w:spacing w:before="0" w:after="100" w:line="240" w:lineRule="auto"/>
                              <w:ind w:left="0" w:right="0" w:firstLine="0"/>
                              <w:jc w:val="left"/>
                            </w:pPr>
                            <w:r>
                              <w:rPr>
                                <w:b/>
                                <w:bCs/>
                                <w:color w:val="5F6062"/>
                                <w:spacing w:val="0"/>
                                <w:w w:val="100"/>
                                <w:position w:val="0"/>
                                <w:shd w:val="clear" w:color="auto" w:fill="auto"/>
                                <w:lang w:val="es-ES" w:eastAsia="es-ES" w:bidi="es-ES"/>
                              </w:rPr>
                              <w:t>Se ocupa ella de todo o casi todo</w:t>
                            </w:r>
                          </w:p>
                          <w:p>
                            <w:pPr>
                              <w:pStyle w:val="Style10"/>
                              <w:keepNext w:val="0"/>
                              <w:keepLines w:val="0"/>
                              <w:widowControl w:val="0"/>
                              <w:numPr>
                                <w:ilvl w:val="0"/>
                                <w:numId w:val="17"/>
                              </w:numPr>
                              <w:shd w:val="clear" w:color="auto" w:fill="auto"/>
                              <w:tabs>
                                <w:tab w:pos="269" w:val="left"/>
                              </w:tabs>
                              <w:bidi w:val="0"/>
                              <w:spacing w:before="0" w:after="100" w:line="240" w:lineRule="auto"/>
                              <w:ind w:left="0" w:right="0" w:firstLine="0"/>
                              <w:jc w:val="left"/>
                            </w:pPr>
                            <w:r>
                              <w:rPr>
                                <w:b/>
                                <w:bCs/>
                                <w:color w:val="5F6062"/>
                                <w:spacing w:val="0"/>
                                <w:w w:val="100"/>
                                <w:position w:val="0"/>
                                <w:shd w:val="clear" w:color="auto" w:fill="auto"/>
                                <w:lang w:val="es-ES" w:eastAsia="es-ES" w:bidi="es-ES"/>
                              </w:rPr>
                              <w:t>Se reparten de manera igualitaria</w:t>
                            </w:r>
                          </w:p>
                          <w:p>
                            <w:pPr>
                              <w:pStyle w:val="Style10"/>
                              <w:keepNext w:val="0"/>
                              <w:keepLines w:val="0"/>
                              <w:widowControl w:val="0"/>
                              <w:numPr>
                                <w:ilvl w:val="0"/>
                                <w:numId w:val="17"/>
                              </w:numPr>
                              <w:shd w:val="clear" w:color="auto" w:fill="auto"/>
                              <w:tabs>
                                <w:tab w:pos="283" w:val="left"/>
                              </w:tabs>
                              <w:bidi w:val="0"/>
                              <w:spacing w:before="0" w:after="100" w:line="240" w:lineRule="auto"/>
                              <w:ind w:left="0" w:right="0" w:firstLine="0"/>
                              <w:jc w:val="left"/>
                            </w:pPr>
                            <w:r>
                              <w:rPr>
                                <w:b/>
                                <w:bCs/>
                                <w:color w:val="5F6062"/>
                                <w:spacing w:val="0"/>
                                <w:w w:val="100"/>
                                <w:position w:val="0"/>
                                <w:shd w:val="clear" w:color="auto" w:fill="auto"/>
                                <w:lang w:val="es-ES" w:eastAsia="es-ES" w:bidi="es-ES"/>
                              </w:rPr>
                              <w:t>No vive en pareja</w:t>
                            </w:r>
                          </w:p>
                          <w:p>
                            <w:pPr>
                              <w:pStyle w:val="Style10"/>
                              <w:keepNext w:val="0"/>
                              <w:keepLines w:val="0"/>
                              <w:widowControl w:val="0"/>
                              <w:numPr>
                                <w:ilvl w:val="0"/>
                                <w:numId w:val="17"/>
                              </w:numPr>
                              <w:shd w:val="clear" w:color="auto" w:fill="auto"/>
                              <w:tabs>
                                <w:tab w:pos="269" w:val="left"/>
                              </w:tabs>
                              <w:bidi w:val="0"/>
                              <w:spacing w:before="0" w:after="100" w:line="240" w:lineRule="auto"/>
                              <w:ind w:left="0" w:right="0" w:firstLine="0"/>
                              <w:jc w:val="left"/>
                            </w:pPr>
                            <w:r>
                              <w:rPr>
                                <w:b/>
                                <w:bCs/>
                                <w:color w:val="5F6062"/>
                                <w:spacing w:val="0"/>
                                <w:w w:val="100"/>
                                <w:position w:val="0"/>
                                <w:shd w:val="clear" w:color="auto" w:fill="auto"/>
                                <w:lang w:val="es-ES" w:eastAsia="es-ES" w:bidi="es-ES"/>
                              </w:rPr>
                              <w:t>Se ocupa él de todo o casi todo</w:t>
                            </w:r>
                          </w:p>
                          <w:p>
                            <w:pPr>
                              <w:pStyle w:val="Style10"/>
                              <w:keepNext w:val="0"/>
                              <w:keepLines w:val="0"/>
                              <w:widowControl w:val="0"/>
                              <w:numPr>
                                <w:ilvl w:val="0"/>
                                <w:numId w:val="17"/>
                              </w:numPr>
                              <w:shd w:val="clear" w:color="auto" w:fill="auto"/>
                              <w:tabs>
                                <w:tab w:pos="274" w:val="left"/>
                              </w:tabs>
                              <w:bidi w:val="0"/>
                              <w:spacing w:before="0" w:after="100" w:line="240" w:lineRule="auto"/>
                              <w:ind w:left="0" w:right="0" w:firstLine="0"/>
                              <w:jc w:val="left"/>
                            </w:pPr>
                            <w:r>
                              <w:rPr>
                                <w:b/>
                                <w:bCs/>
                                <w:color w:val="5F6062"/>
                                <w:spacing w:val="0"/>
                                <w:w w:val="100"/>
                                <w:position w:val="0"/>
                                <w:shd w:val="clear" w:color="auto" w:fill="auto"/>
                                <w:lang w:val="es-ES" w:eastAsia="es-ES" w:bidi="es-ES"/>
                              </w:rPr>
                              <w:t>Otros</w:t>
                            </w:r>
                          </w:p>
                        </w:txbxContent>
                      </wps:txbx>
                      <wps:bodyPr lIns="0" tIns="0" rIns="0" bIns="0">
                        <a:noAutoFit/>
                      </wps:bodyPr>
                    </wps:wsp>
                  </a:graphicData>
                </a:graphic>
              </wp:anchor>
            </w:drawing>
          </mc:Choice>
          <mc:Fallback>
            <w:pict>
              <v:shape id="_x0000_s1211" type="#_x0000_t202" style="position:absolute;margin-left:340.pt;margin-top:192.19999999999999pt;width:206.65000000000001pt;height:87.099999999999994pt;z-index:-125829311;mso-wrap-distance-left:296.5pt;mso-wrap-distance-top:181.90000000000001pt;mso-wrap-distance-right:31.350000000000001pt;mso-wrap-distance-bottom:10.9pt;mso-position-horizontal-relative:page;mso-position-vertical-relative:margin" filled="f" stroked="f">
                <v:textbox inset="0,0,0,0">
                  <w:txbxContent>
                    <w:p>
                      <w:pPr>
                        <w:pStyle w:val="Style10"/>
                        <w:keepNext w:val="0"/>
                        <w:keepLines w:val="0"/>
                        <w:widowControl w:val="0"/>
                        <w:numPr>
                          <w:ilvl w:val="0"/>
                          <w:numId w:val="17"/>
                        </w:numPr>
                        <w:shd w:val="clear" w:color="auto" w:fill="auto"/>
                        <w:tabs>
                          <w:tab w:pos="269" w:val="left"/>
                        </w:tabs>
                        <w:bidi w:val="0"/>
                        <w:spacing w:before="0" w:after="100" w:line="240" w:lineRule="auto"/>
                        <w:ind w:left="0" w:right="0" w:firstLine="0"/>
                        <w:jc w:val="left"/>
                      </w:pPr>
                      <w:r>
                        <w:rPr>
                          <w:b/>
                          <w:bCs/>
                          <w:color w:val="5F6062"/>
                          <w:spacing w:val="0"/>
                          <w:w w:val="100"/>
                          <w:position w:val="0"/>
                          <w:shd w:val="clear" w:color="auto" w:fill="auto"/>
                          <w:lang w:val="es-ES" w:eastAsia="es-ES" w:bidi="es-ES"/>
                        </w:rPr>
                        <w:t>Se ocupa ella de todo o casi todo</w:t>
                      </w:r>
                    </w:p>
                    <w:p>
                      <w:pPr>
                        <w:pStyle w:val="Style10"/>
                        <w:keepNext w:val="0"/>
                        <w:keepLines w:val="0"/>
                        <w:widowControl w:val="0"/>
                        <w:numPr>
                          <w:ilvl w:val="0"/>
                          <w:numId w:val="17"/>
                        </w:numPr>
                        <w:shd w:val="clear" w:color="auto" w:fill="auto"/>
                        <w:tabs>
                          <w:tab w:pos="269" w:val="left"/>
                        </w:tabs>
                        <w:bidi w:val="0"/>
                        <w:spacing w:before="0" w:after="100" w:line="240" w:lineRule="auto"/>
                        <w:ind w:left="0" w:right="0" w:firstLine="0"/>
                        <w:jc w:val="left"/>
                      </w:pPr>
                      <w:r>
                        <w:rPr>
                          <w:b/>
                          <w:bCs/>
                          <w:color w:val="5F6062"/>
                          <w:spacing w:val="0"/>
                          <w:w w:val="100"/>
                          <w:position w:val="0"/>
                          <w:shd w:val="clear" w:color="auto" w:fill="auto"/>
                          <w:lang w:val="es-ES" w:eastAsia="es-ES" w:bidi="es-ES"/>
                        </w:rPr>
                        <w:t>Se reparten de manera igualitaria</w:t>
                      </w:r>
                    </w:p>
                    <w:p>
                      <w:pPr>
                        <w:pStyle w:val="Style10"/>
                        <w:keepNext w:val="0"/>
                        <w:keepLines w:val="0"/>
                        <w:widowControl w:val="0"/>
                        <w:numPr>
                          <w:ilvl w:val="0"/>
                          <w:numId w:val="17"/>
                        </w:numPr>
                        <w:shd w:val="clear" w:color="auto" w:fill="auto"/>
                        <w:tabs>
                          <w:tab w:pos="283" w:val="left"/>
                        </w:tabs>
                        <w:bidi w:val="0"/>
                        <w:spacing w:before="0" w:after="100" w:line="240" w:lineRule="auto"/>
                        <w:ind w:left="0" w:right="0" w:firstLine="0"/>
                        <w:jc w:val="left"/>
                      </w:pPr>
                      <w:r>
                        <w:rPr>
                          <w:b/>
                          <w:bCs/>
                          <w:color w:val="5F6062"/>
                          <w:spacing w:val="0"/>
                          <w:w w:val="100"/>
                          <w:position w:val="0"/>
                          <w:shd w:val="clear" w:color="auto" w:fill="auto"/>
                          <w:lang w:val="es-ES" w:eastAsia="es-ES" w:bidi="es-ES"/>
                        </w:rPr>
                        <w:t>No vive en pareja</w:t>
                      </w:r>
                    </w:p>
                    <w:p>
                      <w:pPr>
                        <w:pStyle w:val="Style10"/>
                        <w:keepNext w:val="0"/>
                        <w:keepLines w:val="0"/>
                        <w:widowControl w:val="0"/>
                        <w:numPr>
                          <w:ilvl w:val="0"/>
                          <w:numId w:val="17"/>
                        </w:numPr>
                        <w:shd w:val="clear" w:color="auto" w:fill="auto"/>
                        <w:tabs>
                          <w:tab w:pos="269" w:val="left"/>
                        </w:tabs>
                        <w:bidi w:val="0"/>
                        <w:spacing w:before="0" w:after="100" w:line="240" w:lineRule="auto"/>
                        <w:ind w:left="0" w:right="0" w:firstLine="0"/>
                        <w:jc w:val="left"/>
                      </w:pPr>
                      <w:r>
                        <w:rPr>
                          <w:b/>
                          <w:bCs/>
                          <w:color w:val="5F6062"/>
                          <w:spacing w:val="0"/>
                          <w:w w:val="100"/>
                          <w:position w:val="0"/>
                          <w:shd w:val="clear" w:color="auto" w:fill="auto"/>
                          <w:lang w:val="es-ES" w:eastAsia="es-ES" w:bidi="es-ES"/>
                        </w:rPr>
                        <w:t>Se ocupa él de todo o casi todo</w:t>
                      </w:r>
                    </w:p>
                    <w:p>
                      <w:pPr>
                        <w:pStyle w:val="Style10"/>
                        <w:keepNext w:val="0"/>
                        <w:keepLines w:val="0"/>
                        <w:widowControl w:val="0"/>
                        <w:numPr>
                          <w:ilvl w:val="0"/>
                          <w:numId w:val="17"/>
                        </w:numPr>
                        <w:shd w:val="clear" w:color="auto" w:fill="auto"/>
                        <w:tabs>
                          <w:tab w:pos="274" w:val="left"/>
                        </w:tabs>
                        <w:bidi w:val="0"/>
                        <w:spacing w:before="0" w:after="100" w:line="240" w:lineRule="auto"/>
                        <w:ind w:left="0" w:right="0" w:firstLine="0"/>
                        <w:jc w:val="left"/>
                      </w:pPr>
                      <w:r>
                        <w:rPr>
                          <w:b/>
                          <w:bCs/>
                          <w:color w:val="5F6062"/>
                          <w:spacing w:val="0"/>
                          <w:w w:val="100"/>
                          <w:position w:val="0"/>
                          <w:shd w:val="clear" w:color="auto" w:fill="auto"/>
                          <w:lang w:val="es-ES" w:eastAsia="es-ES" w:bidi="es-ES"/>
                        </w:rPr>
                        <w:t>Otros</w:t>
                      </w:r>
                    </w:p>
                  </w:txbxContent>
                </v:textbox>
                <w10:wrap type="topAndBottom" anchorx="page" anchory="margin"/>
              </v:shape>
            </w:pict>
          </mc:Fallback>
        </mc:AlternateContent>
      </w:r>
      <w:r>
        <w:rPr>
          <w:spacing w:val="0"/>
          <w:w w:val="100"/>
          <w:position w:val="0"/>
          <w:shd w:val="clear" w:color="auto" w:fill="auto"/>
          <w:lang w:val="es-ES" w:eastAsia="es-ES" w:bidi="es-ES"/>
        </w:rPr>
        <w:t>mayoría de casos entre aquellas que tienen una pareja en España, son ellas las que realizan todo o casi todo en lo que respecta a las</w:t>
      </w:r>
    </w:p>
    <w:p>
      <w:pPr>
        <w:pStyle w:val="Style10"/>
        <w:keepNext w:val="0"/>
        <w:keepLines w:val="0"/>
        <w:widowControl w:val="0"/>
        <w:shd w:val="clear" w:color="auto" w:fill="auto"/>
        <w:bidi w:val="0"/>
        <w:spacing w:before="0" w:after="0" w:line="283" w:lineRule="auto"/>
        <w:ind w:left="0" w:right="0" w:firstLine="0"/>
        <w:jc w:val="both"/>
      </w:pPr>
      <w:r>
        <w:drawing>
          <wp:anchor distT="127000" distB="254000" distL="114300" distR="114300" simplePos="0" relativeHeight="125829444" behindDoc="0" locked="0" layoutInCell="1" allowOverlap="1">
            <wp:simplePos x="0" y="0"/>
            <wp:positionH relativeFrom="page">
              <wp:posOffset>548005</wp:posOffset>
            </wp:positionH>
            <wp:positionV relativeFrom="margin">
              <wp:posOffset>4742815</wp:posOffset>
            </wp:positionV>
            <wp:extent cx="6687185" cy="4462145"/>
            <wp:wrapTopAndBottom/>
            <wp:docPr id="187" name="Shape 187"/>
            <a:graphic xmlns:a="http://schemas.openxmlformats.org/drawingml/2006/main">
              <a:graphicData uri="http://schemas.openxmlformats.org/drawingml/2006/picture">
                <pic:pic xmlns:pic="http://schemas.openxmlformats.org/drawingml/2006/picture">
                  <pic:nvPicPr>
                    <pic:cNvPr id="188" name="Picture box 188"/>
                    <pic:cNvPicPr/>
                  </pic:nvPicPr>
                  <pic:blipFill>
                    <a:blip r:embed="rId103"/>
                    <a:stretch/>
                  </pic:blipFill>
                  <pic:spPr>
                    <a:xfrm>
                      <a:ext cx="6687185" cy="4462145"/>
                    </a:xfrm>
                    <a:prstGeom prst="rect"/>
                  </pic:spPr>
                </pic:pic>
              </a:graphicData>
            </a:graphic>
          </wp:anchor>
        </w:drawing>
      </w:r>
      <w:r>
        <w:rPr>
          <w:spacing w:val="0"/>
          <w:w w:val="100"/>
          <w:position w:val="0"/>
          <w:shd w:val="clear" w:color="auto" w:fill="auto"/>
          <w:lang w:val="es-ES" w:eastAsia="es-ES" w:bidi="es-ES"/>
        </w:rPr>
        <w:t>tareas del hogar (52%), por lo que sólo en el 37% se reparten equitativamente estas tareas. Aquellas situaciones en las que es él el que se ocupa de todo o casi todo son mínimas.</w:t>
      </w:r>
      <w:r>
        <w:br w:type="page"/>
      </w:r>
    </w:p>
    <w:p>
      <w:pPr>
        <w:pStyle w:val="Style10"/>
        <w:keepNext w:val="0"/>
        <w:keepLines w:val="0"/>
        <w:widowControl w:val="0"/>
        <w:shd w:val="clear" w:color="auto" w:fill="auto"/>
        <w:bidi w:val="0"/>
        <w:spacing w:before="0"/>
        <w:ind w:left="0" w:right="0" w:firstLine="0"/>
        <w:jc w:val="both"/>
      </w:pPr>
      <w:r>
        <w:drawing>
          <wp:anchor distT="0" distB="2407285" distL="114300" distR="132715" simplePos="0" relativeHeight="125829445" behindDoc="0" locked="0" layoutInCell="1" allowOverlap="1">
            <wp:simplePos x="0" y="0"/>
            <wp:positionH relativeFrom="page">
              <wp:posOffset>570865</wp:posOffset>
            </wp:positionH>
            <wp:positionV relativeFrom="margin">
              <wp:posOffset>76200</wp:posOffset>
            </wp:positionV>
            <wp:extent cx="6656705" cy="518160"/>
            <wp:wrapTopAndBottom/>
            <wp:docPr id="189" name="Shape 189"/>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105"/>
                    <a:stretch/>
                  </pic:blipFill>
                  <pic:spPr>
                    <a:xfrm>
                      <a:ext cx="6656705" cy="518160"/>
                    </a:xfrm>
                    <a:prstGeom prst="rect"/>
                  </pic:spPr>
                </pic:pic>
              </a:graphicData>
            </a:graphic>
          </wp:anchor>
        </w:drawing>
      </w:r>
      <w:r>
        <mc:AlternateContent>
          <mc:Choice Requires="wps">
            <w:drawing>
              <wp:anchor distT="527050" distB="2132965" distL="2299970" distR="3930015" simplePos="0" relativeHeight="125829446" behindDoc="0" locked="0" layoutInCell="1" allowOverlap="1">
                <wp:simplePos x="0" y="0"/>
                <wp:positionH relativeFrom="page">
                  <wp:posOffset>2756535</wp:posOffset>
                </wp:positionH>
                <wp:positionV relativeFrom="margin">
                  <wp:posOffset>603250</wp:posOffset>
                </wp:positionV>
                <wp:extent cx="670560" cy="262255"/>
                <wp:wrapTopAndBottom/>
                <wp:docPr id="191" name="Shape 191"/>
                <a:graphic xmlns:a="http://schemas.openxmlformats.org/drawingml/2006/main">
                  <a:graphicData uri="http://schemas.microsoft.com/office/word/2010/wordprocessingShape">
                    <wps:wsp>
                      <wps:cNvSpPr txBox="1"/>
                      <wps:spPr>
                        <a:xfrm>
                          <a:ext cx="670560" cy="26225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F8971D"/>
                                <w:spacing w:val="0"/>
                                <w:w w:val="100"/>
                                <w:position w:val="0"/>
                                <w:sz w:val="30"/>
                                <w:szCs w:val="30"/>
                                <w:shd w:val="clear" w:color="auto" w:fill="auto"/>
                                <w:lang w:val="es-ES" w:eastAsia="es-ES" w:bidi="es-ES"/>
                              </w:rPr>
                              <w:t>16,91</w:t>
                            </w:r>
                            <w:r>
                              <w:rPr>
                                <w:b/>
                                <w:bCs/>
                                <w:color w:val="F8971D"/>
                                <w:spacing w:val="0"/>
                                <w:w w:val="100"/>
                                <w:position w:val="0"/>
                                <w:sz w:val="30"/>
                                <w:szCs w:val="30"/>
                                <w:shd w:val="clear" w:color="auto" w:fill="auto"/>
                                <w:vertAlign w:val="superscript"/>
                                <w:lang w:val="es-ES" w:eastAsia="es-ES" w:bidi="es-ES"/>
                              </w:rPr>
                              <w:t>%</w:t>
                            </w:r>
                          </w:p>
                        </w:txbxContent>
                      </wps:txbx>
                      <wps:bodyPr wrap="none" lIns="0" tIns="0" rIns="0" bIns="0">
                        <a:noAutoFit/>
                      </wps:bodyPr>
                    </wps:wsp>
                  </a:graphicData>
                </a:graphic>
              </wp:anchor>
            </w:drawing>
          </mc:Choice>
          <mc:Fallback>
            <w:pict>
              <v:shape id="_x0000_s1217" type="#_x0000_t202" style="position:absolute;margin-left:217.05000000000001pt;margin-top:47.5pt;width:52.799999999999997pt;height:20.649999999999999pt;z-index:-125829307;mso-wrap-distance-left:181.09999999999999pt;mso-wrap-distance-top:41.5pt;mso-wrap-distance-right:309.44999999999999pt;mso-wrap-distance-bottom:167.94999999999999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F8971D"/>
                          <w:spacing w:val="0"/>
                          <w:w w:val="100"/>
                          <w:position w:val="0"/>
                          <w:sz w:val="30"/>
                          <w:szCs w:val="30"/>
                          <w:shd w:val="clear" w:color="auto" w:fill="auto"/>
                          <w:lang w:val="es-ES" w:eastAsia="es-ES" w:bidi="es-ES"/>
                        </w:rPr>
                        <w:t>16,91</w:t>
                      </w:r>
                      <w:r>
                        <w:rPr>
                          <w:b/>
                          <w:bCs/>
                          <w:color w:val="F8971D"/>
                          <w:spacing w:val="0"/>
                          <w:w w:val="100"/>
                          <w:position w:val="0"/>
                          <w:sz w:val="30"/>
                          <w:szCs w:val="30"/>
                          <w:shd w:val="clear" w:color="auto" w:fill="auto"/>
                          <w:vertAlign w:val="superscript"/>
                          <w:lang w:val="es-ES" w:eastAsia="es-ES" w:bidi="es-ES"/>
                        </w:rPr>
                        <w:t>%</w:t>
                      </w:r>
                    </w:p>
                  </w:txbxContent>
                </v:textbox>
                <w10:wrap type="topAndBottom" anchorx="page" anchory="margin"/>
              </v:shape>
            </w:pict>
          </mc:Fallback>
        </mc:AlternateContent>
      </w:r>
      <w:r>
        <w:drawing>
          <wp:anchor distT="554990" distB="474345" distL="193675" distR="4253230" simplePos="0" relativeHeight="125829448" behindDoc="0" locked="0" layoutInCell="1" allowOverlap="1">
            <wp:simplePos x="0" y="0"/>
            <wp:positionH relativeFrom="page">
              <wp:posOffset>650240</wp:posOffset>
            </wp:positionH>
            <wp:positionV relativeFrom="margin">
              <wp:posOffset>631190</wp:posOffset>
            </wp:positionV>
            <wp:extent cx="2456815" cy="1896110"/>
            <wp:wrapTopAndBottom/>
            <wp:docPr id="193" name="Shape 193"/>
            <a:graphic xmlns:a="http://schemas.openxmlformats.org/drawingml/2006/main">
              <a:graphicData uri="http://schemas.openxmlformats.org/drawingml/2006/picture">
                <pic:pic xmlns:pic="http://schemas.openxmlformats.org/drawingml/2006/picture">
                  <pic:nvPicPr>
                    <pic:cNvPr id="194" name="Picture box 194"/>
                    <pic:cNvPicPr/>
                  </pic:nvPicPr>
                  <pic:blipFill>
                    <a:blip r:embed="rId107"/>
                    <a:stretch/>
                  </pic:blipFill>
                  <pic:spPr>
                    <a:xfrm>
                      <a:ext cx="2456815" cy="1896110"/>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3049270</wp:posOffset>
                </wp:positionH>
                <wp:positionV relativeFrom="margin">
                  <wp:posOffset>1097280</wp:posOffset>
                </wp:positionV>
                <wp:extent cx="670560" cy="262255"/>
                <wp:wrapNone/>
                <wp:docPr id="195" name="Shape 195"/>
                <a:graphic xmlns:a="http://schemas.openxmlformats.org/drawingml/2006/main">
                  <a:graphicData uri="http://schemas.microsoft.com/office/word/2010/wordprocessingShape">
                    <wps:wsp>
                      <wps:cNvSpPr txBox="1"/>
                      <wps:spPr>
                        <a:xfrm>
                          <a:ext cx="670560" cy="26225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929393"/>
                                <w:spacing w:val="0"/>
                                <w:w w:val="100"/>
                                <w:position w:val="0"/>
                                <w:sz w:val="30"/>
                                <w:szCs w:val="30"/>
                                <w:shd w:val="clear" w:color="auto" w:fill="auto"/>
                                <w:lang w:val="es-ES" w:eastAsia="es-ES" w:bidi="es-ES"/>
                              </w:rPr>
                              <w:t>11,76</w:t>
                            </w:r>
                            <w:r>
                              <w:rPr>
                                <w:color w:val="929393"/>
                                <w:spacing w:val="0"/>
                                <w:w w:val="100"/>
                                <w:position w:val="0"/>
                                <w:sz w:val="30"/>
                                <w:szCs w:val="30"/>
                                <w:shd w:val="clear" w:color="auto" w:fill="auto"/>
                                <w:vertAlign w:val="superscript"/>
                                <w:lang w:val="es-ES" w:eastAsia="es-ES" w:bidi="es-ES"/>
                              </w:rPr>
                              <w:t>%</w:t>
                            </w:r>
                          </w:p>
                        </w:txbxContent>
                      </wps:txbx>
                      <wps:bodyPr lIns="0" tIns="0" rIns="0" bIns="0">
                        <a:noAutoFit/>
                      </wps:bodyPr>
                    </wps:wsp>
                  </a:graphicData>
                </a:graphic>
              </wp:anchor>
            </w:drawing>
          </mc:Choice>
          <mc:Fallback>
            <w:pict>
              <v:shape id="_x0000_s1221" type="#_x0000_t202" style="position:absolute;margin-left:240.09999999999999pt;margin-top:86.400000000000006pt;width:52.799999999999997pt;height:20.649999999999999pt;z-index:25165776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929393"/>
                          <w:spacing w:val="0"/>
                          <w:w w:val="100"/>
                          <w:position w:val="0"/>
                          <w:sz w:val="30"/>
                          <w:szCs w:val="30"/>
                          <w:shd w:val="clear" w:color="auto" w:fill="auto"/>
                          <w:lang w:val="es-ES" w:eastAsia="es-ES" w:bidi="es-ES"/>
                        </w:rPr>
                        <w:t>11,76</w:t>
                      </w:r>
                      <w:r>
                        <w:rPr>
                          <w:color w:val="929393"/>
                          <w:spacing w:val="0"/>
                          <w:w w:val="100"/>
                          <w:position w:val="0"/>
                          <w:sz w:val="30"/>
                          <w:szCs w:val="30"/>
                          <w:shd w:val="clear" w:color="auto" w:fill="auto"/>
                          <w:vertAlign w:val="superscript"/>
                          <w:lang w:val="es-ES" w:eastAsia="es-ES" w:bidi="es-ES"/>
                        </w:rPr>
                        <w:t>%</w:t>
                      </w:r>
                    </w:p>
                  </w:txbxContent>
                </v:textbox>
                <w10:wrap anchorx="page" anchory="margin"/>
              </v:shape>
            </w:pict>
          </mc:Fallback>
        </mc:AlternateContent>
      </w:r>
      <w:r>
        <w:drawing>
          <wp:anchor distT="496570" distB="450850" distL="3741420" distR="114300" simplePos="0" relativeHeight="125829449" behindDoc="0" locked="0" layoutInCell="1" allowOverlap="1">
            <wp:simplePos x="0" y="0"/>
            <wp:positionH relativeFrom="page">
              <wp:posOffset>4197985</wp:posOffset>
            </wp:positionH>
            <wp:positionV relativeFrom="margin">
              <wp:posOffset>572770</wp:posOffset>
            </wp:positionV>
            <wp:extent cx="3048000" cy="1974850"/>
            <wp:wrapTopAndBottom/>
            <wp:docPr id="197" name="Shape 197"/>
            <a:graphic xmlns:a="http://schemas.openxmlformats.org/drawingml/2006/main">
              <a:graphicData uri="http://schemas.openxmlformats.org/drawingml/2006/picture">
                <pic:pic xmlns:pic="http://schemas.openxmlformats.org/drawingml/2006/picture">
                  <pic:nvPicPr>
                    <pic:cNvPr id="198" name="Picture box 198"/>
                    <pic:cNvPicPr/>
                  </pic:nvPicPr>
                  <pic:blipFill>
                    <a:blip r:embed="rId109"/>
                    <a:stretch/>
                  </pic:blipFill>
                  <pic:spPr>
                    <a:xfrm>
                      <a:ext cx="3048000" cy="1974850"/>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4109720</wp:posOffset>
                </wp:positionH>
                <wp:positionV relativeFrom="margin">
                  <wp:posOffset>1935480</wp:posOffset>
                </wp:positionV>
                <wp:extent cx="667385" cy="262255"/>
                <wp:wrapNone/>
                <wp:docPr id="199" name="Shape 199"/>
                <a:graphic xmlns:a="http://schemas.openxmlformats.org/drawingml/2006/main">
                  <a:graphicData uri="http://schemas.microsoft.com/office/word/2010/wordprocessingShape">
                    <wps:wsp>
                      <wps:cNvSpPr txBox="1"/>
                      <wps:spPr>
                        <a:xfrm>
                          <a:ext cx="667385" cy="26225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929393"/>
                                <w:spacing w:val="0"/>
                                <w:w w:val="100"/>
                                <w:position w:val="0"/>
                                <w:sz w:val="30"/>
                                <w:szCs w:val="30"/>
                                <w:shd w:val="clear" w:color="auto" w:fill="auto"/>
                                <w:lang w:val="es-ES" w:eastAsia="es-ES" w:bidi="es-ES"/>
                              </w:rPr>
                              <w:t>10,00</w:t>
                            </w:r>
                            <w:r>
                              <w:rPr>
                                <w:color w:val="929393"/>
                                <w:spacing w:val="0"/>
                                <w:w w:val="100"/>
                                <w:position w:val="0"/>
                                <w:sz w:val="30"/>
                                <w:szCs w:val="30"/>
                                <w:shd w:val="clear" w:color="auto" w:fill="auto"/>
                                <w:vertAlign w:val="superscript"/>
                                <w:lang w:val="es-ES" w:eastAsia="es-ES" w:bidi="es-ES"/>
                              </w:rPr>
                              <w:t>%</w:t>
                            </w:r>
                          </w:p>
                        </w:txbxContent>
                      </wps:txbx>
                      <wps:bodyPr lIns="0" tIns="0" rIns="0" bIns="0">
                        <a:noAutoFit/>
                      </wps:bodyPr>
                    </wps:wsp>
                  </a:graphicData>
                </a:graphic>
              </wp:anchor>
            </w:drawing>
          </mc:Choice>
          <mc:Fallback>
            <w:pict>
              <v:shape id="_x0000_s1225" type="#_x0000_t202" style="position:absolute;margin-left:323.60000000000002pt;margin-top:152.40000000000001pt;width:52.549999999999997pt;height:20.649999999999999pt;z-index:25165776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929393"/>
                          <w:spacing w:val="0"/>
                          <w:w w:val="100"/>
                          <w:position w:val="0"/>
                          <w:sz w:val="30"/>
                          <w:szCs w:val="30"/>
                          <w:shd w:val="clear" w:color="auto" w:fill="auto"/>
                          <w:lang w:val="es-ES" w:eastAsia="es-ES" w:bidi="es-ES"/>
                        </w:rPr>
                        <w:t>10,00</w:t>
                      </w:r>
                      <w:r>
                        <w:rPr>
                          <w:color w:val="929393"/>
                          <w:spacing w:val="0"/>
                          <w:w w:val="100"/>
                          <w:position w:val="0"/>
                          <w:sz w:val="30"/>
                          <w:szCs w:val="30"/>
                          <w:shd w:val="clear" w:color="auto" w:fill="auto"/>
                          <w:vertAlign w:val="superscript"/>
                          <w:lang w:val="es-ES" w:eastAsia="es-ES" w:bidi="es-ES"/>
                        </w:rPr>
                        <w:t>%</w:t>
                      </w:r>
                    </w:p>
                  </w:txbxContent>
                </v:textbox>
                <w10:wrap anchorx="page" anchory="margin"/>
              </v:shape>
            </w:pict>
          </mc:Fallback>
        </mc:AlternateContent>
      </w:r>
      <w:r>
        <mc:AlternateContent>
          <mc:Choice Requires="wps">
            <w:drawing>
              <wp:anchor distT="0" distB="0" distL="0" distR="0" simplePos="0" relativeHeight="503316524" behindDoc="0" locked="0" layoutInCell="1" allowOverlap="1">
                <wp:simplePos x="0" y="0"/>
                <wp:positionH relativeFrom="page">
                  <wp:posOffset>4210050</wp:posOffset>
                </wp:positionH>
                <wp:positionV relativeFrom="margin">
                  <wp:posOffset>2593340</wp:posOffset>
                </wp:positionV>
                <wp:extent cx="2861945" cy="189230"/>
                <wp:wrapNone/>
                <wp:docPr id="201" name="Shape 201"/>
                <a:graphic xmlns:a="http://schemas.openxmlformats.org/drawingml/2006/main">
                  <a:graphicData uri="http://schemas.microsoft.com/office/word/2010/wordprocessingShape">
                    <wps:wsp>
                      <wps:cNvSpPr txBox="1"/>
                      <wps:spPr>
                        <a:xfrm>
                          <a:ext cx="2861945" cy="18923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rPr>
                                <w:sz w:val="22"/>
                                <w:szCs w:val="22"/>
                              </w:rPr>
                            </w:pPr>
                            <w:r>
                              <w:rPr>
                                <w:color w:val="F8971D"/>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Del 1 al 4 Del 5 al 10 NS/NC</w:t>
                            </w:r>
                          </w:p>
                        </w:txbxContent>
                      </wps:txbx>
                      <wps:bodyPr lIns="0" tIns="0" rIns="0" bIns="0">
                        <a:noAutoFit/>
                      </wps:bodyPr>
                    </wps:wsp>
                  </a:graphicData>
                </a:graphic>
              </wp:anchor>
            </w:drawing>
          </mc:Choice>
          <mc:Fallback>
            <w:pict>
              <v:shape id="_x0000_s1227" type="#_x0000_t202" style="position:absolute;margin-left:331.5pt;margin-top:204.19999999999999pt;width:225.34999999999999pt;height:14.9pt;z-index:25165777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right"/>
                        <w:rPr>
                          <w:sz w:val="22"/>
                          <w:szCs w:val="22"/>
                        </w:rPr>
                      </w:pPr>
                      <w:r>
                        <w:rPr>
                          <w:color w:val="F8971D"/>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Del 1 al 4 Del 5 al 10 NS/NC</w:t>
                      </w:r>
                    </w:p>
                  </w:txbxContent>
                </v:textbox>
                <w10:wrap anchorx="page" anchory="margin"/>
              </v:shape>
            </w:pict>
          </mc:Fallback>
        </mc:AlternateContent>
      </w:r>
      <w:r>
        <mc:AlternateContent>
          <mc:Choice Requires="wps">
            <w:drawing>
              <wp:anchor distT="2517775" distB="215265" distL="269875" distR="3768725" simplePos="0" relativeHeight="125829450" behindDoc="0" locked="0" layoutInCell="1" allowOverlap="1">
                <wp:simplePos x="0" y="0"/>
                <wp:positionH relativeFrom="page">
                  <wp:posOffset>726440</wp:posOffset>
                </wp:positionH>
                <wp:positionV relativeFrom="margin">
                  <wp:posOffset>2593975</wp:posOffset>
                </wp:positionV>
                <wp:extent cx="2861945" cy="189230"/>
                <wp:wrapTopAndBottom/>
                <wp:docPr id="203" name="Shape 203"/>
                <a:graphic xmlns:a="http://schemas.openxmlformats.org/drawingml/2006/main">
                  <a:graphicData uri="http://schemas.microsoft.com/office/word/2010/wordprocessingShape">
                    <wps:wsp>
                      <wps:cNvSpPr txBox="1"/>
                      <wps:spPr>
                        <a:xfrm>
                          <a:ext cx="2861945" cy="189230"/>
                        </a:xfrm>
                        <a:prstGeom prst="rect"/>
                        <a:noFill/>
                      </wps:spPr>
                      <wps:txbx>
                        <w:txbxContent>
                          <w:p>
                            <w:pPr>
                              <w:pStyle w:val="Style60"/>
                              <w:keepNext/>
                              <w:keepLines/>
                              <w:widowControl w:val="0"/>
                              <w:shd w:val="clear" w:color="auto" w:fill="auto"/>
                              <w:tabs>
                                <w:tab w:pos="1838" w:val="left"/>
                              </w:tabs>
                              <w:bidi w:val="0"/>
                              <w:spacing w:before="0" w:after="0" w:line="240" w:lineRule="auto"/>
                              <w:ind w:left="0" w:right="0" w:firstLine="0"/>
                              <w:jc w:val="left"/>
                            </w:pPr>
                            <w:bookmarkStart w:id="46" w:name="bookmark46"/>
                            <w:bookmarkStart w:id="47" w:name="bookmark47"/>
                            <w:r>
                              <w:rPr>
                                <w:color w:val="F8971D"/>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Del 1 al 4</w:t>
                              <w:tab/>
                            </w:r>
                            <w:r>
                              <w:rPr>
                                <w:spacing w:val="0"/>
                                <w:w w:val="100"/>
                                <w:position w:val="0"/>
                                <w:sz w:val="11"/>
                                <w:szCs w:val="11"/>
                                <w:shd w:val="clear" w:color="auto" w:fill="auto"/>
                                <w:lang w:val="es-ES" w:eastAsia="es-ES" w:bidi="es-ES"/>
                              </w:rPr>
                              <w:t xml:space="preserve">' </w:t>
                            </w:r>
                            <w:r>
                              <w:rPr>
                                <w:spacing w:val="0"/>
                                <w:w w:val="100"/>
                                <w:position w:val="0"/>
                                <w:shd w:val="clear" w:color="auto" w:fill="auto"/>
                                <w:lang w:val="es-ES" w:eastAsia="es-ES" w:bidi="es-ES"/>
                              </w:rPr>
                              <w:t>Del 5 al 10 NS/NC</w:t>
                            </w:r>
                            <w:bookmarkEnd w:id="46"/>
                            <w:bookmarkEnd w:id="47"/>
                          </w:p>
                        </w:txbxContent>
                      </wps:txbx>
                      <wps:bodyPr wrap="none" lIns="0" tIns="0" rIns="0" bIns="0">
                        <a:noAutoFit/>
                      </wps:bodyPr>
                    </wps:wsp>
                  </a:graphicData>
                </a:graphic>
              </wp:anchor>
            </w:drawing>
          </mc:Choice>
          <mc:Fallback>
            <w:pict>
              <v:shape id="_x0000_s1229" type="#_x0000_t202" style="position:absolute;margin-left:57.200000000000003pt;margin-top:204.25pt;width:225.34999999999999pt;height:14.9pt;z-index:-125829303;mso-wrap-distance-left:21.25pt;mso-wrap-distance-top:198.25pt;mso-wrap-distance-right:296.75pt;mso-wrap-distance-bottom:16.949999999999999pt;mso-position-horizontal-relative:page;mso-position-vertical-relative:margin" filled="f" stroked="f">
                <v:textbox inset="0,0,0,0">
                  <w:txbxContent>
                    <w:p>
                      <w:pPr>
                        <w:pStyle w:val="Style60"/>
                        <w:keepNext/>
                        <w:keepLines/>
                        <w:widowControl w:val="0"/>
                        <w:shd w:val="clear" w:color="auto" w:fill="auto"/>
                        <w:tabs>
                          <w:tab w:pos="1838" w:val="left"/>
                        </w:tabs>
                        <w:bidi w:val="0"/>
                        <w:spacing w:before="0" w:after="0" w:line="240" w:lineRule="auto"/>
                        <w:ind w:left="0" w:right="0" w:firstLine="0"/>
                        <w:jc w:val="left"/>
                      </w:pPr>
                      <w:bookmarkStart w:id="46" w:name="bookmark46"/>
                      <w:bookmarkStart w:id="47" w:name="bookmark47"/>
                      <w:r>
                        <w:rPr>
                          <w:color w:val="F8971D"/>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Del 1 al 4</w:t>
                        <w:tab/>
                      </w:r>
                      <w:r>
                        <w:rPr>
                          <w:spacing w:val="0"/>
                          <w:w w:val="100"/>
                          <w:position w:val="0"/>
                          <w:sz w:val="11"/>
                          <w:szCs w:val="11"/>
                          <w:shd w:val="clear" w:color="auto" w:fill="auto"/>
                          <w:lang w:val="es-ES" w:eastAsia="es-ES" w:bidi="es-ES"/>
                        </w:rPr>
                        <w:t xml:space="preserve">' </w:t>
                      </w:r>
                      <w:r>
                        <w:rPr>
                          <w:spacing w:val="0"/>
                          <w:w w:val="100"/>
                          <w:position w:val="0"/>
                          <w:shd w:val="clear" w:color="auto" w:fill="auto"/>
                          <w:lang w:val="es-ES" w:eastAsia="es-ES" w:bidi="es-ES"/>
                        </w:rPr>
                        <w:t>Del 5 al 10 NS/NC</w:t>
                      </w:r>
                      <w:bookmarkEnd w:id="46"/>
                      <w:bookmarkEnd w:id="47"/>
                    </w:p>
                  </w:txbxContent>
                </v:textbox>
                <w10:wrap type="topAndBottom" anchorx="page" anchory="margin"/>
              </v:shape>
            </w:pict>
          </mc:Fallback>
        </mc:AlternateContent>
      </w:r>
      <w:r>
        <w:rPr>
          <w:spacing w:val="0"/>
          <w:w w:val="100"/>
          <w:position w:val="0"/>
          <w:shd w:val="clear" w:color="auto" w:fill="auto"/>
          <w:lang w:val="es-ES" w:eastAsia="es-ES" w:bidi="es-ES"/>
        </w:rPr>
        <w:t>El nivel de comunicación con la pareja, al igual que el grado de satisfacción a nivel de sentimental, se valora positivamente dado que, en una escala del 1 al 10, la mayoría le da un aprobado. Aunque si bien las puntuaciones medias no son muy altas, dado que al nivel de comunicación con su pareja le dan de media un 6,74 y al grado de satisfacción a nivel sentimental le dan un 6,88 de media, son un buen indicativo en lo que se refiere a la estabilidad y a la falta de conflictos en este ámbito</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Por otro lado, tanto en la satisfacción en la comunicación como en el plano sentimental con la pareja destaca el porcentaje de mujeres indecisas que no saben cómo valorar dichos aspectos de su vida íntima. En el caso de la valoración de la comunicación con la pareja el 11,76% no tiene respuesta, y en el caso del grado de satisfacción sentimental llega al 10%.</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Respecto al número de hijos, la media se sitúa en 2,12 hijos por mujer, que corresponde con el nivel de reemplazo generacional que permite que no disminuya la población. Esta cifra está sensiblemente por encima del número medio de hijos/as nacional, que se encuentra en el 1,33</w:t>
      </w:r>
      <w:r>
        <w:rPr>
          <w:b/>
          <w:bCs/>
          <w:color w:val="006AB8"/>
          <w:spacing w:val="0"/>
          <w:w w:val="100"/>
          <w:position w:val="0"/>
          <w:shd w:val="clear" w:color="auto" w:fill="auto"/>
          <w:vertAlign w:val="superscript"/>
          <w:lang w:val="es-ES" w:eastAsia="es-ES" w:bidi="es-ES"/>
        </w:rPr>
        <w:footnoteReference w:id="5"/>
      </w:r>
      <w:r>
        <w:rPr>
          <w:spacing w:val="0"/>
          <w:w w:val="100"/>
          <w:position w:val="0"/>
          <w:shd w:val="clear" w:color="auto" w:fill="auto"/>
          <w:lang w:val="es-ES" w:eastAsia="es-ES" w:bidi="es-ES"/>
        </w:rPr>
        <w:t>.</w:t>
      </w:r>
    </w:p>
    <w:p>
      <w:pPr>
        <w:pStyle w:val="Style10"/>
        <w:keepNext w:val="0"/>
        <w:keepLines w:val="0"/>
        <w:widowControl w:val="0"/>
        <w:shd w:val="clear" w:color="auto" w:fill="auto"/>
        <w:bidi w:val="0"/>
        <w:spacing w:before="0" w:after="406"/>
        <w:ind w:left="0" w:right="0" w:firstLine="0"/>
        <w:jc w:val="both"/>
      </w:pPr>
      <w:r>
        <w:rPr>
          <w:spacing w:val="0"/>
          <w:w w:val="100"/>
          <w:position w:val="0"/>
          <w:shd w:val="clear" w:color="auto" w:fill="auto"/>
          <w:lang w:val="es-ES" w:eastAsia="es-ES" w:bidi="es-ES"/>
        </w:rPr>
        <w:t>Por tanto, frente al 15,15% de las mujeres del programa que no tiene ningún hijo, vemos que más del 27% de las mujeres del programa tienen dos hijos, y un 20,71% tienen 3. El número de descendientes es más alto que entre las mujeres españolas, ya el 36,87% tiene tres hijas/os o más.</w:t>
      </w:r>
    </w:p>
    <w:p>
      <w:pPr>
        <w:pStyle w:val="Style10"/>
        <w:keepNext w:val="0"/>
        <w:keepLines w:val="0"/>
        <w:widowControl w:val="0"/>
        <w:pBdr>
          <w:top w:val="single" w:sz="0" w:space="8" w:color="136AB1"/>
          <w:left w:val="single" w:sz="0" w:space="0" w:color="136AB1"/>
          <w:bottom w:val="single" w:sz="0" w:space="0" w:color="136AB1"/>
          <w:right w:val="single" w:sz="0" w:space="0" w:color="136AB1"/>
        </w:pBdr>
        <w:shd w:val="clear" w:color="auto" w:fill="136AB1"/>
        <w:bidi w:val="0"/>
        <w:spacing w:before="0" w:after="360"/>
        <w:ind w:left="0" w:right="0" w:firstLine="0"/>
        <w:jc w:val="center"/>
      </w:pPr>
      <w:r>
        <w:rPr>
          <w:b/>
          <w:bCs/>
          <w:color w:val="FFFFFF"/>
          <w:spacing w:val="0"/>
          <w:w w:val="100"/>
          <w:position w:val="0"/>
          <w:shd w:val="clear" w:color="auto" w:fill="auto"/>
          <w:lang w:val="es-ES" w:eastAsia="es-ES" w:bidi="es-ES"/>
        </w:rPr>
        <w:t>NATALIDAD Y CONTRIBUCIÓN AL</w:t>
        <w:br/>
        <w:t>CRECIMIENTO DE LA POBLACIÓN DE</w:t>
        <w:br/>
        <w:t>LAS MUJERES EXTRANJERAS</w:t>
      </w:r>
    </w:p>
    <w:p>
      <w:pPr>
        <w:pStyle w:val="Style10"/>
        <w:keepNext w:val="0"/>
        <w:keepLines w:val="0"/>
        <w:widowControl w:val="0"/>
        <w:pBdr>
          <w:top w:val="single" w:sz="0" w:space="0" w:color="136AB1"/>
          <w:left w:val="single" w:sz="0" w:space="0" w:color="136AB1"/>
          <w:bottom w:val="single" w:sz="0" w:space="12" w:color="136AB1"/>
          <w:right w:val="single" w:sz="0" w:space="0" w:color="136AB1"/>
        </w:pBdr>
        <w:shd w:val="clear" w:color="auto" w:fill="136AB1"/>
        <w:bidi w:val="0"/>
        <w:spacing w:before="0" w:after="0"/>
        <w:ind w:left="180" w:right="0" w:firstLine="0"/>
        <w:jc w:val="both"/>
      </w:pPr>
      <w:r>
        <w:rPr>
          <w:b/>
          <w:bCs/>
          <w:color w:val="FFFFFF"/>
          <w:spacing w:val="0"/>
          <w:w w:val="100"/>
          <w:position w:val="0"/>
          <w:shd w:val="clear" w:color="auto" w:fill="auto"/>
          <w:lang w:val="es-ES" w:eastAsia="es-ES" w:bidi="es-ES"/>
        </w:rPr>
        <w:t>Según datos del INE (Instituto Nacional de Estadística) el número de niñas y niños que nacen en nuestro país disminuye año tras año, desde el 2008 hasta el 2015 el número de nacimientos se ha reducido en un 19,4%. Sin embargo es importante destacar que son las mujeres extranjeras quienes porcentualmente más están aportando al crecimiento demográfico estatal. Los datos nacionales muestran que la tasa de natalidad de las mujeres españolas, para el año 2015, es del 8,20%, frente a una tasa del 16,7% de las mujeres extranjeras.</w:t>
      </w:r>
    </w:p>
    <w:p>
      <w:pPr>
        <w:pStyle w:val="Style10"/>
        <w:keepNext w:val="0"/>
        <w:keepLines w:val="0"/>
        <w:widowControl w:val="0"/>
        <w:pBdr>
          <w:top w:val="single" w:sz="0" w:space="8" w:color="136AB1"/>
          <w:left w:val="single" w:sz="0" w:space="0" w:color="136AB1"/>
          <w:bottom w:val="single" w:sz="0" w:space="12" w:color="136AB1"/>
          <w:right w:val="single" w:sz="0" w:space="0" w:color="136AB1"/>
        </w:pBdr>
        <w:shd w:val="clear" w:color="auto" w:fill="136AB1"/>
        <w:bidi w:val="0"/>
        <w:spacing w:before="0" w:after="115"/>
        <w:ind w:left="180" w:right="0" w:firstLine="0"/>
        <w:jc w:val="both"/>
      </w:pPr>
      <w:r>
        <w:rPr>
          <w:b/>
          <w:bCs/>
          <w:color w:val="FFFFFF"/>
          <w:spacing w:val="0"/>
          <w:w w:val="100"/>
          <w:position w:val="0"/>
          <w:shd w:val="clear" w:color="auto" w:fill="auto"/>
          <w:lang w:val="es-ES" w:eastAsia="es-ES" w:bidi="es-ES"/>
        </w:rPr>
        <w:t>El número de nacimientos de madre extranjera supuso el 17,9% del total de nacimientos, frente al 17,6% del mismo semestre de 2015.</w:t>
      </w:r>
      <w:r>
        <w:br w:type="page"/>
      </w:r>
    </w:p>
    <w:p>
      <w:pPr>
        <w:pStyle w:val="Style10"/>
        <w:keepNext w:val="0"/>
        <w:keepLines w:val="0"/>
        <w:widowControl w:val="0"/>
        <w:shd w:val="clear" w:color="auto" w:fill="auto"/>
        <w:bidi w:val="0"/>
        <w:spacing w:before="0" w:after="0"/>
        <w:ind w:left="0" w:right="0" w:firstLine="0"/>
        <w:jc w:val="both"/>
      </w:pPr>
      <w:r>
        <w:drawing>
          <wp:anchor distT="530860" distB="165100" distL="114300" distR="126365" simplePos="0" relativeHeight="125829452" behindDoc="0" locked="0" layoutInCell="1" allowOverlap="1">
            <wp:simplePos x="0" y="0"/>
            <wp:positionH relativeFrom="page">
              <wp:posOffset>663575</wp:posOffset>
            </wp:positionH>
            <wp:positionV relativeFrom="margin">
              <wp:posOffset>648970</wp:posOffset>
            </wp:positionV>
            <wp:extent cx="2962910" cy="2054225"/>
            <wp:wrapTopAndBottom/>
            <wp:docPr id="205" name="Shape 205"/>
            <a:graphic xmlns:a="http://schemas.openxmlformats.org/drawingml/2006/main">
              <a:graphicData uri="http://schemas.openxmlformats.org/drawingml/2006/picture">
                <pic:pic xmlns:pic="http://schemas.openxmlformats.org/drawingml/2006/picture">
                  <pic:nvPicPr>
                    <pic:cNvPr id="206" name="Picture box 206"/>
                    <pic:cNvPicPr/>
                  </pic:nvPicPr>
                  <pic:blipFill>
                    <a:blip r:embed="rId111"/>
                    <a:stretch/>
                  </pic:blipFill>
                  <pic:spPr>
                    <a:xfrm>
                      <a:ext cx="2962910" cy="2054225"/>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page">
                  <wp:posOffset>1483360</wp:posOffset>
                </wp:positionH>
                <wp:positionV relativeFrom="margin">
                  <wp:posOffset>130810</wp:posOffset>
                </wp:positionV>
                <wp:extent cx="1337945" cy="170815"/>
                <wp:wrapNone/>
                <wp:docPr id="207" name="Shape 207"/>
                <a:graphic xmlns:a="http://schemas.openxmlformats.org/drawingml/2006/main">
                  <a:graphicData uri="http://schemas.microsoft.com/office/word/2010/wordprocessingShape">
                    <wps:wsp>
                      <wps:cNvSpPr txBox="1"/>
                      <wps:spPr>
                        <a:xfrm>
                          <a:ext cx="1337945" cy="170815"/>
                        </a:xfrm>
                        <a:prstGeom prst="rect"/>
                        <a:noFill/>
                      </wps:spPr>
                      <wps:txbx>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NÚMERO DE HIJOS/AS</w:t>
                            </w:r>
                          </w:p>
                        </w:txbxContent>
                      </wps:txbx>
                      <wps:bodyPr lIns="0" tIns="0" rIns="0" bIns="0">
                        <a:noAutoFit/>
                      </wps:bodyPr>
                    </wps:wsp>
                  </a:graphicData>
                </a:graphic>
              </wp:anchor>
            </w:drawing>
          </mc:Choice>
          <mc:Fallback>
            <w:pict>
              <v:shape id="_x0000_s1233" type="#_x0000_t202" style="position:absolute;margin-left:116.8pt;margin-top:10.300000000000001pt;width:105.34999999999999pt;height:13.449999999999999pt;z-index:251657773;mso-wrap-distance-left:0;mso-wrap-distance-right:0;mso-position-horizontal-relative:page;mso-position-vertical-relative:margin" filled="f" stroked="f">
                <v:textbox inset="0,0,0,0">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NÚMERO DE HIJOS/AS</w:t>
                      </w:r>
                    </w:p>
                  </w:txbxContent>
                </v:textbox>
                <w10:wrap anchorx="page" anchory="margin"/>
              </v:shape>
            </w:pict>
          </mc:Fallback>
        </mc:AlternateContent>
      </w:r>
      <w:r>
        <mc:AlternateContent>
          <mc:Choice Requires="wps">
            <w:drawing>
              <wp:anchor distT="0" distB="0" distL="0" distR="0" simplePos="0" relativeHeight="503316528" behindDoc="0" locked="0" layoutInCell="1" allowOverlap="1">
                <wp:simplePos x="0" y="0"/>
                <wp:positionH relativeFrom="page">
                  <wp:posOffset>1483360</wp:posOffset>
                </wp:positionH>
                <wp:positionV relativeFrom="margin">
                  <wp:posOffset>381000</wp:posOffset>
                </wp:positionV>
                <wp:extent cx="2152015" cy="255905"/>
                <wp:wrapNone/>
                <wp:docPr id="209" name="Shape 209"/>
                <a:graphic xmlns:a="http://schemas.openxmlformats.org/drawingml/2006/main">
                  <a:graphicData uri="http://schemas.microsoft.com/office/word/2010/wordprocessingShape">
                    <wps:wsp>
                      <wps:cNvSpPr txBox="1"/>
                      <wps:spPr>
                        <a:xfrm>
                          <a:ext cx="2152015" cy="255905"/>
                        </a:xfrm>
                        <a:prstGeom prst="rect"/>
                        <a:noFill/>
                      </wps:spPr>
                      <wps:txbx>
                        <w:txbxContent>
                          <w:p>
                            <w:pPr>
                              <w:pStyle w:val="Style6"/>
                              <w:keepNext w:val="0"/>
                              <w:keepLines w:val="0"/>
                              <w:widowControl w:val="0"/>
                              <w:shd w:val="clear" w:color="auto" w:fill="auto"/>
                              <w:tabs>
                                <w:tab w:pos="2837" w:val="left"/>
                              </w:tabs>
                              <w:bidi w:val="0"/>
                              <w:spacing w:before="0" w:after="0" w:line="240" w:lineRule="auto"/>
                              <w:ind w:left="0" w:right="0" w:firstLine="0"/>
                              <w:jc w:val="both"/>
                              <w:rPr>
                                <w:sz w:val="20"/>
                                <w:szCs w:val="20"/>
                              </w:rPr>
                            </w:pPr>
                            <w:r>
                              <w:rPr>
                                <w:color w:val="F8971D"/>
                                <w:spacing w:val="0"/>
                                <w:w w:val="100"/>
                                <w:position w:val="0"/>
                                <w:sz w:val="20"/>
                                <w:szCs w:val="20"/>
                                <w:shd w:val="clear" w:color="auto" w:fill="auto"/>
                                <w:lang w:val="es-ES" w:eastAsia="es-ES" w:bidi="es-ES"/>
                              </w:rPr>
                              <w:t>27,27%</w:t>
                              <w:tab/>
                            </w:r>
                            <w:r>
                              <w:rPr>
                                <w:color w:val="006AB8"/>
                                <w:spacing w:val="0"/>
                                <w:w w:val="100"/>
                                <w:position w:val="0"/>
                                <w:sz w:val="20"/>
                                <w:szCs w:val="20"/>
                                <w:shd w:val="clear" w:color="auto" w:fill="auto"/>
                                <w:lang w:val="es-ES" w:eastAsia="es-ES" w:bidi="es-ES"/>
                              </w:rPr>
                              <w:t>▼</w:t>
                            </w:r>
                          </w:p>
                        </w:txbxContent>
                      </wps:txbx>
                      <wps:bodyPr lIns="0" tIns="0" rIns="0" bIns="0">
                        <a:noAutoFit/>
                      </wps:bodyPr>
                    </wps:wsp>
                  </a:graphicData>
                </a:graphic>
              </wp:anchor>
            </w:drawing>
          </mc:Choice>
          <mc:Fallback>
            <w:pict>
              <v:shape id="_x0000_s1235" type="#_x0000_t202" style="position:absolute;margin-left:116.8pt;margin-top:30.pt;width:169.44999999999999pt;height:20.149999999999999pt;z-index:251657775;mso-wrap-distance-left:0;mso-wrap-distance-right:0;mso-position-horizontal-relative:page;mso-position-vertical-relative:margin" filled="f" stroked="f">
                <v:textbox inset="0,0,0,0">
                  <w:txbxContent>
                    <w:p>
                      <w:pPr>
                        <w:pStyle w:val="Style6"/>
                        <w:keepNext w:val="0"/>
                        <w:keepLines w:val="0"/>
                        <w:widowControl w:val="0"/>
                        <w:shd w:val="clear" w:color="auto" w:fill="auto"/>
                        <w:tabs>
                          <w:tab w:pos="2837" w:val="left"/>
                        </w:tabs>
                        <w:bidi w:val="0"/>
                        <w:spacing w:before="0" w:after="0" w:line="240" w:lineRule="auto"/>
                        <w:ind w:left="0" w:right="0" w:firstLine="0"/>
                        <w:jc w:val="both"/>
                        <w:rPr>
                          <w:sz w:val="20"/>
                          <w:szCs w:val="20"/>
                        </w:rPr>
                      </w:pPr>
                      <w:r>
                        <w:rPr>
                          <w:color w:val="F8971D"/>
                          <w:spacing w:val="0"/>
                          <w:w w:val="100"/>
                          <w:position w:val="0"/>
                          <w:sz w:val="20"/>
                          <w:szCs w:val="20"/>
                          <w:shd w:val="clear" w:color="auto" w:fill="auto"/>
                          <w:lang w:val="es-ES" w:eastAsia="es-ES" w:bidi="es-ES"/>
                        </w:rPr>
                        <w:t>27,27%</w:t>
                        <w:tab/>
                      </w:r>
                      <w:r>
                        <w:rPr>
                          <w:color w:val="006AB8"/>
                          <w:spacing w:val="0"/>
                          <w:w w:val="100"/>
                          <w:position w:val="0"/>
                          <w:sz w:val="20"/>
                          <w:szCs w:val="20"/>
                          <w:shd w:val="clear" w:color="auto" w:fill="auto"/>
                          <w:lang w:val="es-ES" w:eastAsia="es-ES" w:bidi="es-ES"/>
                        </w:rPr>
                        <w:t>▼</w:t>
                      </w:r>
                    </w:p>
                  </w:txbxContent>
                </v:textbox>
                <w10:wrap anchorx="page" anchory="margin"/>
              </v:shape>
            </w:pict>
          </mc:Fallback>
        </mc:AlternateContent>
      </w:r>
      <w:r>
        <w:rPr>
          <w:spacing w:val="0"/>
          <w:w w:val="100"/>
          <w:position w:val="0"/>
          <w:shd w:val="clear" w:color="auto" w:fill="auto"/>
          <w:lang w:val="es-ES" w:eastAsia="es-ES" w:bidi="es-ES"/>
        </w:rPr>
        <w:t>La mayoría de las mujeres tienen a sus hijos en España (64,95%), pero también hay un número importante de ellas (31,31%) que tienen a sus hijos en su país de origen, sobre todo mujeres de origen latinoamericano (42,48%), con todo el peso sentimental, psicológico y económico que esto conlleva dentro de las familias transnacionales. Esto puede suponer un cambio en el modelo migratorio de mujer latinoaméricana, en el que la reagrupación familiar no es una prioridad. Estas cifras se mantienen en los dos años de recogida de datos, mostrando que es una estructura permanente entre las mujeres atendidas, quienes deben acostumbrarse a vivir en situaciones de familias transnacionales.</w:t>
      </w:r>
    </w:p>
    <w:p>
      <w:pPr>
        <w:pStyle w:val="Style10"/>
        <w:keepNext w:val="0"/>
        <w:keepLines w:val="0"/>
        <w:widowControl w:val="0"/>
        <w:shd w:val="clear" w:color="auto" w:fill="auto"/>
        <w:bidi w:val="0"/>
        <w:spacing w:before="0" w:after="300"/>
        <w:ind w:left="0" w:right="0" w:firstLine="0"/>
        <w:jc w:val="both"/>
      </w:pPr>
      <w:r>
        <w:rPr>
          <w:spacing w:val="0"/>
          <w:w w:val="100"/>
          <w:position w:val="0"/>
          <w:shd w:val="clear" w:color="auto" w:fill="auto"/>
          <w:lang w:val="es-ES" w:eastAsia="es-ES" w:bidi="es-ES"/>
        </w:rPr>
        <w:t>En una escala del 1 al 10, más del 34% de las mujeres del programa establece por encima del 5 las dificultades para establecer límites con sus hijos, aunque la mayoría (61,29%) no señala grandes dificultades para establecer dichos límites.</w:t>
      </w:r>
    </w:p>
    <w:p>
      <w:pPr>
        <w:pStyle w:val="Style10"/>
        <w:keepNext w:val="0"/>
        <w:keepLines w:val="0"/>
        <w:widowControl w:val="0"/>
        <w:shd w:val="clear" w:color="auto" w:fill="auto"/>
        <w:bidi w:val="0"/>
        <w:spacing w:before="0" w:after="185"/>
        <w:ind w:left="0" w:right="0" w:firstLine="0"/>
        <w:jc w:val="both"/>
      </w:pPr>
      <w:r>
        <w:rPr>
          <w:spacing w:val="0"/>
          <w:w w:val="100"/>
          <w:position w:val="0"/>
          <w:shd w:val="clear" w:color="auto" w:fill="auto"/>
          <w:lang w:val="es-ES" w:eastAsia="es-ES" w:bidi="es-ES"/>
        </w:rPr>
        <w:t>Dentro del ámbito escolar, casi el 60% de las mujeres inmigrantes manifiestan que sus hijos tienen pocas dificultades para aprobar asignaturas y casi el 20% señala que no tienen ni muchas ni pocas dificultades. Por el contrario, el 15,75% señala que sus hijos tienen muchas dificultades en la escuela para aprobar las asignaturas.</w:t>
      </w:r>
    </w:p>
    <w:p>
      <w:pPr>
        <w:pStyle w:val="Style19"/>
        <w:keepNext w:val="0"/>
        <w:keepLines w:val="0"/>
        <w:widowControl w:val="0"/>
        <w:pBdr>
          <w:top w:val="single" w:sz="0" w:space="6" w:color="136AB1"/>
          <w:left w:val="single" w:sz="0" w:space="0" w:color="136AB1"/>
          <w:bottom w:val="single" w:sz="0" w:space="7" w:color="136AB1"/>
          <w:right w:val="single" w:sz="0" w:space="0" w:color="136AB1"/>
        </w:pBdr>
        <w:shd w:val="clear" w:color="auto" w:fill="136AB1"/>
        <w:bidi w:val="0"/>
        <w:spacing w:before="0" w:after="81" w:line="240" w:lineRule="auto"/>
        <w:ind w:left="0" w:right="0" w:firstLine="0"/>
        <w:jc w:val="left"/>
        <w:rPr>
          <w:sz w:val="16"/>
          <w:szCs w:val="16"/>
        </w:rPr>
      </w:pPr>
      <w:r>
        <w:rPr>
          <w:b/>
          <w:bCs/>
          <w:color w:val="FFFFFF"/>
          <w:spacing w:val="0"/>
          <w:w w:val="100"/>
          <w:position w:val="0"/>
          <w:sz w:val="16"/>
          <w:szCs w:val="16"/>
          <w:shd w:val="clear" w:color="auto" w:fill="auto"/>
          <w:lang w:val="es-ES" w:eastAsia="es-ES" w:bidi="es-ES"/>
        </w:rPr>
        <w:t>PROBLEMAS DE SUS HIJOS PARA APROBAR ASIGNATURAS</w:t>
      </w:r>
    </w:p>
    <w:p>
      <w:pPr>
        <w:pStyle w:val="Style19"/>
        <w:keepNext w:val="0"/>
        <w:keepLines w:val="0"/>
        <w:widowControl w:val="0"/>
        <w:shd w:val="clear" w:color="auto" w:fill="auto"/>
        <w:bidi w:val="0"/>
        <w:spacing w:before="0" w:after="0" w:line="240" w:lineRule="auto"/>
        <w:ind w:left="0" w:right="0" w:firstLine="220"/>
        <w:jc w:val="left"/>
        <w:rPr>
          <w:sz w:val="30"/>
          <w:szCs w:val="30"/>
        </w:rPr>
      </w:pPr>
      <w:r>
        <w:drawing>
          <wp:anchor distT="0" distB="0" distL="114300" distR="114300" simplePos="0" relativeHeight="125829453" behindDoc="0" locked="0" layoutInCell="1" allowOverlap="1">
            <wp:simplePos x="0" y="0"/>
            <wp:positionH relativeFrom="page">
              <wp:posOffset>6814820</wp:posOffset>
            </wp:positionH>
            <wp:positionV relativeFrom="margin">
              <wp:posOffset>3374390</wp:posOffset>
            </wp:positionV>
            <wp:extent cx="408305" cy="219710"/>
            <wp:wrapSquare wrapText="left"/>
            <wp:docPr id="211" name="Shape 211"/>
            <a:graphic xmlns:a="http://schemas.openxmlformats.org/drawingml/2006/main">
              <a:graphicData uri="http://schemas.openxmlformats.org/drawingml/2006/picture">
                <pic:pic xmlns:pic="http://schemas.openxmlformats.org/drawingml/2006/picture">
                  <pic:nvPicPr>
                    <pic:cNvPr id="212" name="Picture box 212"/>
                    <pic:cNvPicPr/>
                  </pic:nvPicPr>
                  <pic:blipFill>
                    <a:blip r:embed="rId113"/>
                    <a:stretch/>
                  </pic:blipFill>
                  <pic:spPr>
                    <a:xfrm>
                      <a:ext cx="408305" cy="219710"/>
                    </a:xfrm>
                    <a:prstGeom prst="rect"/>
                  </pic:spPr>
                </pic:pic>
              </a:graphicData>
            </a:graphic>
          </wp:anchor>
        </w:drawing>
      </w:r>
      <w:r>
        <w:drawing>
          <wp:anchor distT="351790" distB="1116965" distL="114300" distR="3604260" simplePos="0" relativeHeight="125829454" behindDoc="0" locked="0" layoutInCell="1" allowOverlap="1">
            <wp:simplePos x="0" y="0"/>
            <wp:positionH relativeFrom="page">
              <wp:posOffset>694055</wp:posOffset>
            </wp:positionH>
            <wp:positionV relativeFrom="margin">
              <wp:posOffset>6431280</wp:posOffset>
            </wp:positionV>
            <wp:extent cx="3066415" cy="1969135"/>
            <wp:wrapTopAndBottom/>
            <wp:docPr id="213" name="Shape 213"/>
            <a:graphic xmlns:a="http://schemas.openxmlformats.org/drawingml/2006/main">
              <a:graphicData uri="http://schemas.openxmlformats.org/drawingml/2006/picture">
                <pic:pic xmlns:pic="http://schemas.openxmlformats.org/drawingml/2006/picture">
                  <pic:nvPicPr>
                    <pic:cNvPr id="214" name="Picture box 214"/>
                    <pic:cNvPicPr/>
                  </pic:nvPicPr>
                  <pic:blipFill>
                    <a:blip r:embed="rId115"/>
                    <a:stretch/>
                  </pic:blipFill>
                  <pic:spPr>
                    <a:xfrm>
                      <a:ext cx="3066415" cy="1969135"/>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1370965</wp:posOffset>
                </wp:positionH>
                <wp:positionV relativeFrom="margin">
                  <wp:posOffset>6187440</wp:posOffset>
                </wp:positionV>
                <wp:extent cx="1563370" cy="149225"/>
                <wp:wrapNone/>
                <wp:docPr id="215" name="Shape 215"/>
                <a:graphic xmlns:a="http://schemas.openxmlformats.org/drawingml/2006/main">
                  <a:graphicData uri="http://schemas.microsoft.com/office/word/2010/wordprocessingShape">
                    <wps:wsp>
                      <wps:cNvSpPr txBox="1"/>
                      <wps:spPr>
                        <a:xfrm>
                          <a:ext cx="1563370" cy="149225"/>
                        </a:xfrm>
                        <a:prstGeom prst="rect"/>
                        <a:noFill/>
                      </wps:spPr>
                      <wps:txbx>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RESIDENCIA DE LOS HIJOS</w:t>
                            </w:r>
                          </w:p>
                        </w:txbxContent>
                      </wps:txbx>
                      <wps:bodyPr lIns="0" tIns="0" rIns="0" bIns="0">
                        <a:noAutoFit/>
                      </wps:bodyPr>
                    </wps:wsp>
                  </a:graphicData>
                </a:graphic>
              </wp:anchor>
            </w:drawing>
          </mc:Choice>
          <mc:Fallback>
            <w:pict>
              <v:shape id="_x0000_s1241" type="#_x0000_t202" style="position:absolute;margin-left:107.95pt;margin-top:487.19999999999999pt;width:123.09999999999999pt;height:11.75pt;z-index:251657777;mso-wrap-distance-left:0;mso-wrap-distance-right:0;mso-position-horizontal-relative:page;mso-position-vertical-relative:margin" filled="f" stroked="f">
                <v:textbox inset="0,0,0,0">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RESIDENCIA DE LOS HIJOS</w:t>
                      </w:r>
                    </w:p>
                  </w:txbxContent>
                </v:textbox>
                <w10:wrap anchorx="page" anchory="margin"/>
              </v:shape>
            </w:pict>
          </mc:Fallback>
        </mc:AlternateContent>
      </w:r>
      <w:r>
        <mc:AlternateContent>
          <mc:Choice Requires="wps">
            <w:drawing>
              <wp:anchor distT="0" distB="0" distL="0" distR="0" simplePos="0" relativeHeight="503316532" behindDoc="0" locked="0" layoutInCell="1" allowOverlap="1">
                <wp:simplePos x="0" y="0"/>
                <wp:positionH relativeFrom="page">
                  <wp:posOffset>1322070</wp:posOffset>
                </wp:positionH>
                <wp:positionV relativeFrom="margin">
                  <wp:posOffset>8451850</wp:posOffset>
                </wp:positionV>
                <wp:extent cx="1688465" cy="441960"/>
                <wp:wrapNone/>
                <wp:docPr id="217" name="Shape 217"/>
                <a:graphic xmlns:a="http://schemas.openxmlformats.org/drawingml/2006/main">
                  <a:graphicData uri="http://schemas.microsoft.com/office/word/2010/wordprocessingShape">
                    <wps:wsp>
                      <wps:cNvSpPr txBox="1"/>
                      <wps:spPr>
                        <a:xfrm>
                          <a:ext cx="1688465" cy="441960"/>
                        </a:xfrm>
                        <a:prstGeom prst="rect"/>
                        <a:noFill/>
                      </wps:spPr>
                      <wps:txbx>
                        <w:txbxContent>
                          <w:p>
                            <w:pPr>
                              <w:pStyle w:val="Style6"/>
                              <w:keepNext w:val="0"/>
                              <w:keepLines w:val="0"/>
                              <w:widowControl w:val="0"/>
                              <w:numPr>
                                <w:ilvl w:val="0"/>
                                <w:numId w:val="19"/>
                              </w:numPr>
                              <w:shd w:val="clear" w:color="auto" w:fill="auto"/>
                              <w:tabs>
                                <w:tab w:pos="283" w:val="left"/>
                              </w:tabs>
                              <w:bidi w:val="0"/>
                              <w:spacing w:before="0" w:after="120" w:line="240" w:lineRule="auto"/>
                              <w:ind w:left="0" w:right="0" w:firstLine="0"/>
                              <w:jc w:val="left"/>
                              <w:rPr>
                                <w:sz w:val="22"/>
                                <w:szCs w:val="22"/>
                              </w:rPr>
                            </w:pPr>
                            <w:r>
                              <w:rPr>
                                <w:color w:val="5F6062"/>
                                <w:spacing w:val="0"/>
                                <w:w w:val="100"/>
                                <w:position w:val="0"/>
                                <w:sz w:val="22"/>
                                <w:szCs w:val="22"/>
                                <w:shd w:val="clear" w:color="auto" w:fill="auto"/>
                                <w:lang w:val="es-ES" w:eastAsia="es-ES" w:bidi="es-ES"/>
                              </w:rPr>
                              <w:t>En España</w:t>
                            </w:r>
                          </w:p>
                          <w:p>
                            <w:pPr>
                              <w:pStyle w:val="Style6"/>
                              <w:keepNext w:val="0"/>
                              <w:keepLines w:val="0"/>
                              <w:widowControl w:val="0"/>
                              <w:numPr>
                                <w:ilvl w:val="0"/>
                                <w:numId w:val="21"/>
                              </w:numPr>
                              <w:shd w:val="clear" w:color="auto" w:fill="auto"/>
                              <w:tabs>
                                <w:tab w:pos="283" w:val="left"/>
                              </w:tabs>
                              <w:bidi w:val="0"/>
                              <w:spacing w:before="0" w:after="0" w:line="240" w:lineRule="auto"/>
                              <w:ind w:left="0" w:right="0" w:firstLine="0"/>
                              <w:jc w:val="left"/>
                              <w:rPr>
                                <w:sz w:val="22"/>
                                <w:szCs w:val="22"/>
                              </w:rPr>
                            </w:pPr>
                            <w:r>
                              <w:rPr>
                                <w:color w:val="5F6062"/>
                                <w:spacing w:val="0"/>
                                <w:w w:val="100"/>
                                <w:position w:val="0"/>
                                <w:sz w:val="22"/>
                                <w:szCs w:val="22"/>
                                <w:shd w:val="clear" w:color="auto" w:fill="auto"/>
                                <w:lang w:val="es-ES" w:eastAsia="es-ES" w:bidi="es-ES"/>
                              </w:rPr>
                              <w:t>En mi país de orígen</w:t>
                            </w:r>
                          </w:p>
                        </w:txbxContent>
                      </wps:txbx>
                      <wps:bodyPr lIns="0" tIns="0" rIns="0" bIns="0">
                        <a:noAutoFit/>
                      </wps:bodyPr>
                    </wps:wsp>
                  </a:graphicData>
                </a:graphic>
              </wp:anchor>
            </w:drawing>
          </mc:Choice>
          <mc:Fallback>
            <w:pict>
              <v:shape id="_x0000_s1243" type="#_x0000_t202" style="position:absolute;margin-left:104.09999999999999pt;margin-top:665.5pt;width:132.94999999999999pt;height:34.799999999999997pt;z-index:251657779;mso-wrap-distance-left:0;mso-wrap-distance-right:0;mso-position-horizontal-relative:page;mso-position-vertical-relative:margin" filled="f" stroked="f">
                <v:textbox inset="0,0,0,0">
                  <w:txbxContent>
                    <w:p>
                      <w:pPr>
                        <w:pStyle w:val="Style6"/>
                        <w:keepNext w:val="0"/>
                        <w:keepLines w:val="0"/>
                        <w:widowControl w:val="0"/>
                        <w:numPr>
                          <w:ilvl w:val="0"/>
                          <w:numId w:val="19"/>
                        </w:numPr>
                        <w:shd w:val="clear" w:color="auto" w:fill="auto"/>
                        <w:tabs>
                          <w:tab w:pos="283" w:val="left"/>
                        </w:tabs>
                        <w:bidi w:val="0"/>
                        <w:spacing w:before="0" w:after="120" w:line="240" w:lineRule="auto"/>
                        <w:ind w:left="0" w:right="0" w:firstLine="0"/>
                        <w:jc w:val="left"/>
                        <w:rPr>
                          <w:sz w:val="22"/>
                          <w:szCs w:val="22"/>
                        </w:rPr>
                      </w:pPr>
                      <w:r>
                        <w:rPr>
                          <w:color w:val="5F6062"/>
                          <w:spacing w:val="0"/>
                          <w:w w:val="100"/>
                          <w:position w:val="0"/>
                          <w:sz w:val="22"/>
                          <w:szCs w:val="22"/>
                          <w:shd w:val="clear" w:color="auto" w:fill="auto"/>
                          <w:lang w:val="es-ES" w:eastAsia="es-ES" w:bidi="es-ES"/>
                        </w:rPr>
                        <w:t>En España</w:t>
                      </w:r>
                    </w:p>
                    <w:p>
                      <w:pPr>
                        <w:pStyle w:val="Style6"/>
                        <w:keepNext w:val="0"/>
                        <w:keepLines w:val="0"/>
                        <w:widowControl w:val="0"/>
                        <w:numPr>
                          <w:ilvl w:val="0"/>
                          <w:numId w:val="21"/>
                        </w:numPr>
                        <w:shd w:val="clear" w:color="auto" w:fill="auto"/>
                        <w:tabs>
                          <w:tab w:pos="283" w:val="left"/>
                        </w:tabs>
                        <w:bidi w:val="0"/>
                        <w:spacing w:before="0" w:after="0" w:line="240" w:lineRule="auto"/>
                        <w:ind w:left="0" w:right="0" w:firstLine="0"/>
                        <w:jc w:val="left"/>
                        <w:rPr>
                          <w:sz w:val="22"/>
                          <w:szCs w:val="22"/>
                        </w:rPr>
                      </w:pPr>
                      <w:r>
                        <w:rPr>
                          <w:color w:val="5F6062"/>
                          <w:spacing w:val="0"/>
                          <w:w w:val="100"/>
                          <w:position w:val="0"/>
                          <w:sz w:val="22"/>
                          <w:szCs w:val="22"/>
                          <w:shd w:val="clear" w:color="auto" w:fill="auto"/>
                          <w:lang w:val="es-ES" w:eastAsia="es-ES" w:bidi="es-ES"/>
                        </w:rPr>
                        <w:t>En mi país de orígen</w:t>
                      </w:r>
                    </w:p>
                  </w:txbxContent>
                </v:textbox>
                <w10:wrap anchorx="page" anchory="margin"/>
              </v:shape>
            </w:pict>
          </mc:Fallback>
        </mc:AlternateContent>
      </w:r>
      <w:r>
        <mc:AlternateContent>
          <mc:Choice Requires="wps">
            <w:drawing>
              <wp:anchor distT="2860040" distB="372745" distL="922020" distR="4723130" simplePos="0" relativeHeight="125829455" behindDoc="0" locked="0" layoutInCell="1" allowOverlap="1">
                <wp:simplePos x="0" y="0"/>
                <wp:positionH relativeFrom="page">
                  <wp:posOffset>1501775</wp:posOffset>
                </wp:positionH>
                <wp:positionV relativeFrom="margin">
                  <wp:posOffset>8939530</wp:posOffset>
                </wp:positionV>
                <wp:extent cx="1136650" cy="204470"/>
                <wp:wrapTopAndBottom/>
                <wp:docPr id="219" name="Shape 219"/>
                <a:graphic xmlns:a="http://schemas.openxmlformats.org/drawingml/2006/main">
                  <a:graphicData uri="http://schemas.microsoft.com/office/word/2010/wordprocessingShape">
                    <wps:wsp>
                      <wps:cNvSpPr txBox="1"/>
                      <wps:spPr>
                        <a:xfrm>
                          <a:ext cx="1136650" cy="20447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b/>
                                <w:bCs/>
                                <w:color w:val="5F6062"/>
                                <w:spacing w:val="0"/>
                                <w:w w:val="100"/>
                                <w:position w:val="0"/>
                                <w:shd w:val="clear" w:color="auto" w:fill="auto"/>
                                <w:lang w:val="es-ES" w:eastAsia="es-ES" w:bidi="es-ES"/>
                              </w:rPr>
                              <w:t>En otros países</w:t>
                            </w:r>
                          </w:p>
                        </w:txbxContent>
                      </wps:txbx>
                      <wps:bodyPr wrap="none" lIns="0" tIns="0" rIns="0" bIns="0">
                        <a:noAutoFit/>
                      </wps:bodyPr>
                    </wps:wsp>
                  </a:graphicData>
                </a:graphic>
              </wp:anchor>
            </w:drawing>
          </mc:Choice>
          <mc:Fallback>
            <w:pict>
              <v:shape id="_x0000_s1245" type="#_x0000_t202" style="position:absolute;margin-left:118.25pt;margin-top:703.89999999999998pt;width:89.5pt;height:16.100000000000001pt;z-index:-125829298;mso-wrap-distance-left:72.599999999999994pt;mso-wrap-distance-top:225.19999999999999pt;mso-wrap-distance-right:371.89999999999998pt;mso-wrap-distance-bottom:29.350000000000001pt;mso-position-horizontal-relative:page;mso-position-vertical-relative:margin"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b/>
                          <w:bCs/>
                          <w:color w:val="5F6062"/>
                          <w:spacing w:val="0"/>
                          <w:w w:val="100"/>
                          <w:position w:val="0"/>
                          <w:shd w:val="clear" w:color="auto" w:fill="auto"/>
                          <w:lang w:val="es-ES" w:eastAsia="es-ES" w:bidi="es-ES"/>
                        </w:rPr>
                        <w:t>En otros países</w:t>
                      </w:r>
                    </w:p>
                  </w:txbxContent>
                </v:textbox>
                <w10:wrap type="topAndBottom" anchorx="page" anchory="margin"/>
              </v:shape>
            </w:pict>
          </mc:Fallback>
        </mc:AlternateContent>
      </w:r>
      <w:r>
        <mc:AlternateContent>
          <mc:Choice Requires="wps">
            <w:drawing>
              <wp:anchor distT="101600" distB="254000" distL="3445510" distR="114300" simplePos="0" relativeHeight="125829457" behindDoc="0" locked="0" layoutInCell="1" allowOverlap="1">
                <wp:simplePos x="0" y="0"/>
                <wp:positionH relativeFrom="page">
                  <wp:posOffset>4025265</wp:posOffset>
                </wp:positionH>
                <wp:positionV relativeFrom="margin">
                  <wp:posOffset>6181090</wp:posOffset>
                </wp:positionV>
                <wp:extent cx="3221990" cy="3081655"/>
                <wp:wrapTopAndBottom/>
                <wp:docPr id="221" name="Shape 221"/>
                <a:graphic xmlns:a="http://schemas.openxmlformats.org/drawingml/2006/main">
                  <a:graphicData uri="http://schemas.microsoft.com/office/word/2010/wordprocessingShape">
                    <wps:wsp>
                      <wps:cNvSpPr txBox="1"/>
                      <wps:spPr>
                        <a:xfrm>
                          <a:ext cx="3221990" cy="3081655"/>
                        </a:xfrm>
                        <a:prstGeom prst="rect"/>
                        <a:noFill/>
                      </wps:spPr>
                      <wps:txbx>
                        <w:txbxContent>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Dentro de estos problemas escolares, destaca la falta de interés por los estudios (24,66%). También hay un porcentaje significativo de madres que no saben exactamente los motivos de estos problemas (20,55%), por lo que parece haber cierto distanciamiento con las instituciones escolares a la hora de mantenerse al corriente de los problemas de sus hijos.</w:t>
                            </w:r>
                          </w:p>
                          <w:p>
                            <w:pPr>
                              <w:pStyle w:val="Style10"/>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Comparando con el año anterior se encuentran respuestas distintas en cuanto a los problemas para aprobar, pues en 2015 destacaban los problemas para llegar al nivel pedido (21,05%), las dificultades con el idioma (15,79%) y la falta de interés (15,79%), mientras que en 2016</w:t>
                            </w:r>
                          </w:p>
                        </w:txbxContent>
                      </wps:txbx>
                      <wps:bodyPr lIns="0" tIns="0" rIns="0" bIns="0">
                        <a:noAutoFit/>
                      </wps:bodyPr>
                    </wps:wsp>
                  </a:graphicData>
                </a:graphic>
              </wp:anchor>
            </w:drawing>
          </mc:Choice>
          <mc:Fallback>
            <w:pict>
              <v:shape id="_x0000_s1247" type="#_x0000_t202" style="position:absolute;margin-left:316.94999999999999pt;margin-top:486.69999999999999pt;width:253.69999999999999pt;height:242.65000000000001pt;z-index:-125829296;mso-wrap-distance-left:271.30000000000001pt;mso-wrap-distance-top:8.pt;mso-wrap-distance-right:9.pt;mso-wrap-distance-bottom:20.pt;mso-position-horizontal-relative:page;mso-position-vertical-relative:margin" filled="f" stroked="f">
                <v:textbox inset="0,0,0,0">
                  <w:txbxContent>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Dentro de estos problemas escolares, destaca la falta de interés por los estudios (24,66%). También hay un porcentaje significativo de madres que no saben exactamente los motivos de estos problemas (20,55%), por lo que parece haber cierto distanciamiento con las instituciones escolares a la hora de mantenerse al corriente de los problemas de sus hijos.</w:t>
                      </w:r>
                    </w:p>
                    <w:p>
                      <w:pPr>
                        <w:pStyle w:val="Style10"/>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Comparando con el año anterior se encuentran respuestas distintas en cuanto a los problemas para aprobar, pues en 2015 destacaban los problemas para llegar al nivel pedido (21,05%), las dificultades con el idioma (15,79%) y la falta de interés (15,79%), mientras que en 2016</w:t>
                      </w:r>
                    </w:p>
                  </w:txbxContent>
                </v:textbox>
                <w10:wrap type="topAndBottom" anchorx="page" anchory="margin"/>
              </v:shape>
            </w:pict>
          </mc:Fallback>
        </mc:AlternateContent>
      </w:r>
      <w:r>
        <w:rPr>
          <w:b/>
          <w:bCs/>
          <w:color w:val="F8971D"/>
          <w:spacing w:val="0"/>
          <w:w w:val="100"/>
          <w:position w:val="0"/>
          <w:sz w:val="30"/>
          <w:szCs w:val="30"/>
          <w:shd w:val="clear" w:color="auto" w:fill="auto"/>
          <w:lang w:val="es-ES" w:eastAsia="es-ES" w:bidi="es-ES"/>
        </w:rPr>
        <w:t>59,06</w:t>
      </w:r>
      <w:r>
        <w:rPr>
          <w:b/>
          <w:bCs/>
          <w:color w:val="F8971D"/>
          <w:spacing w:val="0"/>
          <w:w w:val="100"/>
          <w:position w:val="0"/>
          <w:sz w:val="30"/>
          <w:szCs w:val="30"/>
          <w:shd w:val="clear" w:color="auto" w:fill="auto"/>
          <w:vertAlign w:val="superscript"/>
          <w:lang w:val="es-ES" w:eastAsia="es-ES" w:bidi="es-ES"/>
        </w:rPr>
        <w:t>%</w:t>
      </w:r>
    </w:p>
    <w:p>
      <w:pPr>
        <w:widowControl w:val="0"/>
        <w:jc w:val="center"/>
        <w:rPr>
          <w:sz w:val="2"/>
          <w:szCs w:val="2"/>
        </w:rPr>
      </w:pPr>
      <w:r>
        <w:drawing>
          <wp:inline>
            <wp:extent cx="2938145" cy="2103120"/>
            <wp:docPr id="223" name="Picutre 223"/>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17"/>
                    <a:stretch/>
                  </pic:blipFill>
                  <pic:spPr>
                    <a:xfrm>
                      <a:ext cx="2938145" cy="2103120"/>
                    </a:xfrm>
                    <a:prstGeom prst="rect"/>
                  </pic:spPr>
                </pic:pic>
              </a:graphicData>
            </a:graphic>
          </wp:inline>
        </w:drawing>
      </w:r>
    </w:p>
    <w:p>
      <w:pPr>
        <w:pStyle w:val="Style6"/>
        <w:keepNext w:val="0"/>
        <w:keepLines w:val="0"/>
        <w:widowControl w:val="0"/>
        <w:shd w:val="clear" w:color="auto" w:fill="auto"/>
        <w:bidi w:val="0"/>
        <w:spacing w:before="0" w:after="0" w:line="240" w:lineRule="auto"/>
        <w:ind w:left="3533" w:right="0" w:firstLine="0"/>
        <w:jc w:val="left"/>
        <w:rPr>
          <w:sz w:val="17"/>
          <w:szCs w:val="17"/>
        </w:rPr>
        <w:sectPr>
          <w:footnotePr>
            <w:pos w:val="pageBottom"/>
            <w:numFmt w:val="decimal"/>
            <w:numStart w:val="1"/>
            <w:numRestart w:val="continuous"/>
            <w15:footnoteColumns w:val="1"/>
          </w:footnotePr>
          <w:type w:val="continuous"/>
          <w:pgSz w:w="12264" w:h="16838"/>
          <w:pgMar w:top="1066" w:left="851" w:right="849" w:bottom="1186" w:header="0" w:footer="3" w:gutter="0"/>
          <w:cols w:num="2" w:space="403"/>
          <w:noEndnote/>
          <w:rtlGutter w:val="0"/>
          <w:docGrid w:linePitch="360"/>
        </w:sectPr>
      </w:pPr>
      <w:r>
        <w:rPr>
          <w:color w:val="5F6062"/>
          <w:spacing w:val="0"/>
          <w:w w:val="100"/>
          <w:position w:val="0"/>
          <w:sz w:val="17"/>
          <w:szCs w:val="17"/>
          <w:shd w:val="clear" w:color="auto" w:fill="auto"/>
          <w:lang w:val="es-ES" w:eastAsia="es-ES" w:bidi="es-ES"/>
        </w:rPr>
        <w:t>de sus hijos</w:t>
      </w:r>
    </w:p>
    <w:p>
      <w:pPr>
        <w:pStyle w:val="Style10"/>
        <w:keepNext w:val="0"/>
        <w:keepLines w:val="0"/>
        <w:widowControl w:val="0"/>
        <w:shd w:val="clear" w:color="auto" w:fill="auto"/>
        <w:bidi w:val="0"/>
        <w:spacing w:before="0" w:line="283" w:lineRule="auto"/>
        <w:ind w:left="0" w:right="0" w:firstLine="0"/>
        <w:jc w:val="both"/>
      </w:pPr>
      <w:r>
        <mc:AlternateContent>
          <mc:Choice Requires="wps">
            <w:drawing>
              <wp:anchor distT="0" distB="6193790" distL="144780" distR="141605" simplePos="0" relativeHeight="125829459" behindDoc="0" locked="0" layoutInCell="1" allowOverlap="1">
                <wp:simplePos x="0" y="0"/>
                <wp:positionH relativeFrom="page">
                  <wp:posOffset>567690</wp:posOffset>
                </wp:positionH>
                <wp:positionV relativeFrom="margin">
                  <wp:posOffset>76200</wp:posOffset>
                </wp:positionV>
                <wp:extent cx="3169920" cy="313690"/>
                <wp:wrapTopAndBottom/>
                <wp:docPr id="224" name="Shape 224"/>
                <a:graphic xmlns:a="http://schemas.openxmlformats.org/drawingml/2006/main">
                  <a:graphicData uri="http://schemas.microsoft.com/office/word/2010/wordprocessingShape">
                    <wps:wsp>
                      <wps:cNvSpPr txBox="1"/>
                      <wps:spPr>
                        <a:xfrm>
                          <a:ext cx="3169920" cy="313690"/>
                        </a:xfrm>
                        <a:prstGeom prst="rect"/>
                        <a:solidFill>
                          <a:srgbClr val="136AB1"/>
                        </a:solidFill>
                      </wps:spPr>
                      <wps:txbx>
                        <w:txbxContent>
                          <w:p>
                            <w:pPr>
                              <w:pStyle w:val="Style19"/>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120" w:after="0" w:line="240" w:lineRule="auto"/>
                              <w:ind w:left="0" w:right="0" w:firstLine="0"/>
                              <w:jc w:val="left"/>
                              <w:rPr>
                                <w:sz w:val="16"/>
                                <w:szCs w:val="16"/>
                              </w:rPr>
                            </w:pPr>
                            <w:r>
                              <w:rPr>
                                <w:b/>
                                <w:bCs/>
                                <w:color w:val="FFFFFF"/>
                                <w:spacing w:val="0"/>
                                <w:w w:val="100"/>
                                <w:position w:val="0"/>
                                <w:sz w:val="16"/>
                                <w:szCs w:val="16"/>
                                <w:shd w:val="clear" w:color="auto" w:fill="auto"/>
                                <w:lang w:val="es-ES" w:eastAsia="es-ES" w:bidi="es-ES"/>
                              </w:rPr>
                              <w:t>MOTIVOS POR LOS QUE TIENE PROBLEMAS PARA APROBAR</w:t>
                            </w:r>
                          </w:p>
                        </w:txbxContent>
                      </wps:txbx>
                      <wps:bodyPr wrap="none" lIns="0" tIns="0" rIns="0" bIns="0">
                        <a:noAutoFit/>
                      </wps:bodyPr>
                    </wps:wsp>
                  </a:graphicData>
                </a:graphic>
              </wp:anchor>
            </w:drawing>
          </mc:Choice>
          <mc:Fallback>
            <w:pict>
              <v:shape id="_x0000_s1250" type="#_x0000_t202" style="position:absolute;margin-left:44.700000000000003pt;margin-top:6.pt;width:249.59999999999999pt;height:24.699999999999999pt;z-index:-125829294;mso-wrap-distance-left:11.4pt;mso-wrap-distance-right:11.15pt;mso-wrap-distance-bottom:487.69999999999999pt;mso-position-horizontal-relative:page;mso-position-vertical-relative:margin" fillcolor="#136AB1" stroked="f">
                <v:textbox inset="0,0,0,0">
                  <w:txbxContent>
                    <w:p>
                      <w:pPr>
                        <w:pStyle w:val="Style19"/>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120" w:after="0" w:line="240" w:lineRule="auto"/>
                        <w:ind w:left="0" w:right="0" w:firstLine="0"/>
                        <w:jc w:val="left"/>
                        <w:rPr>
                          <w:sz w:val="16"/>
                          <w:szCs w:val="16"/>
                        </w:rPr>
                      </w:pPr>
                      <w:r>
                        <w:rPr>
                          <w:b/>
                          <w:bCs/>
                          <w:color w:val="FFFFFF"/>
                          <w:spacing w:val="0"/>
                          <w:w w:val="100"/>
                          <w:position w:val="0"/>
                          <w:sz w:val="16"/>
                          <w:szCs w:val="16"/>
                          <w:shd w:val="clear" w:color="auto" w:fill="auto"/>
                          <w:lang w:val="es-ES" w:eastAsia="es-ES" w:bidi="es-ES"/>
                        </w:rPr>
                        <w:t>MOTIVOS POR LOS QUE TIENE PROBLEMAS PARA APROBAR</w:t>
                      </w:r>
                    </w:p>
                  </w:txbxContent>
                </v:textbox>
                <w10:wrap type="topAndBottom" anchorx="page" anchory="margin"/>
              </v:shape>
            </w:pict>
          </mc:Fallback>
        </mc:AlternateContent>
      </w:r>
      <w:r>
        <w:drawing>
          <wp:anchor distT="648970" distB="814070" distL="229870" distR="217805" simplePos="0" relativeHeight="125829461" behindDoc="0" locked="0" layoutInCell="1" allowOverlap="1">
            <wp:simplePos x="0" y="0"/>
            <wp:positionH relativeFrom="page">
              <wp:posOffset>652780</wp:posOffset>
            </wp:positionH>
            <wp:positionV relativeFrom="margin">
              <wp:posOffset>725170</wp:posOffset>
            </wp:positionV>
            <wp:extent cx="3011170" cy="5047615"/>
            <wp:wrapTopAndBottom/>
            <wp:docPr id="226" name="Shape 226"/>
            <a:graphic xmlns:a="http://schemas.openxmlformats.org/drawingml/2006/main">
              <a:graphicData uri="http://schemas.openxmlformats.org/drawingml/2006/picture">
                <pic:pic xmlns:pic="http://schemas.openxmlformats.org/drawingml/2006/picture">
                  <pic:nvPicPr>
                    <pic:cNvPr id="227" name="Picture box 227"/>
                    <pic:cNvPicPr/>
                  </pic:nvPicPr>
                  <pic:blipFill>
                    <a:blip r:embed="rId119"/>
                    <a:stretch/>
                  </pic:blipFill>
                  <pic:spPr>
                    <a:xfrm>
                      <a:ext cx="3011170" cy="5047615"/>
                    </a:xfrm>
                    <a:prstGeom prst="rect"/>
                  </pic:spPr>
                </pic:pic>
              </a:graphicData>
            </a:graphic>
          </wp:anchor>
        </w:drawing>
      </w:r>
      <w:r>
        <mc:AlternateContent>
          <mc:Choice Requires="wps">
            <w:drawing>
              <wp:anchor distT="6092825" distB="0" distL="114300" distR="114300" simplePos="0" relativeHeight="125829462" behindDoc="0" locked="0" layoutInCell="1" allowOverlap="1">
                <wp:simplePos x="0" y="0"/>
                <wp:positionH relativeFrom="page">
                  <wp:posOffset>537210</wp:posOffset>
                </wp:positionH>
                <wp:positionV relativeFrom="margin">
                  <wp:posOffset>6169025</wp:posOffset>
                </wp:positionV>
                <wp:extent cx="3227705" cy="414655"/>
                <wp:wrapTopAndBottom/>
                <wp:docPr id="228" name="Shape 228"/>
                <a:graphic xmlns:a="http://schemas.openxmlformats.org/drawingml/2006/main">
                  <a:graphicData uri="http://schemas.microsoft.com/office/word/2010/wordprocessingShape">
                    <wps:wsp>
                      <wps:cNvSpPr txBox="1"/>
                      <wps:spPr>
                        <a:xfrm>
                          <a:ext cx="3227705" cy="414655"/>
                        </a:xfrm>
                        <a:prstGeom prst="rect"/>
                        <a:noFill/>
                      </wps:spPr>
                      <wps:txbx>
                        <w:txbxContent>
                          <w:p>
                            <w:pPr>
                              <w:pStyle w:val="Style10"/>
                              <w:keepNext w:val="0"/>
                              <w:keepLines w:val="0"/>
                              <w:widowControl w:val="0"/>
                              <w:shd w:val="clear" w:color="auto" w:fill="auto"/>
                              <w:bidi w:val="0"/>
                              <w:spacing w:before="0" w:after="0" w:line="288" w:lineRule="auto"/>
                              <w:ind w:left="0" w:right="0" w:firstLine="0"/>
                              <w:jc w:val="left"/>
                            </w:pPr>
                            <w:r>
                              <w:rPr>
                                <w:spacing w:val="0"/>
                                <w:w w:val="100"/>
                                <w:position w:val="0"/>
                                <w:shd w:val="clear" w:color="auto" w:fill="auto"/>
                                <w:lang w:val="es-ES" w:eastAsia="es-ES" w:bidi="es-ES"/>
                              </w:rPr>
                              <w:t>se destaca sobre todo esta falta de interés (34,28%) y la falta de concentración (17,14%).</w:t>
                            </w:r>
                          </w:p>
                        </w:txbxContent>
                      </wps:txbx>
                      <wps:bodyPr lIns="0" tIns="0" rIns="0" bIns="0">
                        <a:noAutoFit/>
                      </wps:bodyPr>
                    </wps:wsp>
                  </a:graphicData>
                </a:graphic>
              </wp:anchor>
            </w:drawing>
          </mc:Choice>
          <mc:Fallback>
            <w:pict>
              <v:shape id="_x0000_s1254" type="#_x0000_t202" style="position:absolute;margin-left:42.299999999999997pt;margin-top:485.75pt;width:254.15000000000001pt;height:32.649999999999999pt;z-index:-125829291;mso-wrap-distance-left:9.pt;mso-wrap-distance-top:479.75pt;mso-wrap-distance-right:9.pt;mso-position-horizontal-relative:page;mso-position-vertical-relative:margin" filled="f" stroked="f">
                <v:textbox inset="0,0,0,0">
                  <w:txbxContent>
                    <w:p>
                      <w:pPr>
                        <w:pStyle w:val="Style10"/>
                        <w:keepNext w:val="0"/>
                        <w:keepLines w:val="0"/>
                        <w:widowControl w:val="0"/>
                        <w:shd w:val="clear" w:color="auto" w:fill="auto"/>
                        <w:bidi w:val="0"/>
                        <w:spacing w:before="0" w:after="0" w:line="288" w:lineRule="auto"/>
                        <w:ind w:left="0" w:right="0" w:firstLine="0"/>
                        <w:jc w:val="left"/>
                      </w:pPr>
                      <w:r>
                        <w:rPr>
                          <w:spacing w:val="0"/>
                          <w:w w:val="100"/>
                          <w:position w:val="0"/>
                          <w:shd w:val="clear" w:color="auto" w:fill="auto"/>
                          <w:lang w:val="es-ES" w:eastAsia="es-ES" w:bidi="es-ES"/>
                        </w:rPr>
                        <w:t>se destaca sobre todo esta falta de interés (34,28%) y la falta de concentración (17,14%).</w:t>
                      </w:r>
                    </w:p>
                  </w:txbxContent>
                </v:textbox>
                <w10:wrap type="topAndBottom" anchorx="page" anchory="margin"/>
              </v:shape>
            </w:pict>
          </mc:Fallback>
        </mc:AlternateContent>
      </w:r>
      <w:r>
        <w:rPr>
          <w:spacing w:val="0"/>
          <w:w w:val="100"/>
          <w:position w:val="0"/>
          <w:shd w:val="clear" w:color="auto" w:fill="auto"/>
          <w:lang w:val="es-ES" w:eastAsia="es-ES" w:bidi="es-ES"/>
        </w:rPr>
        <w:t>Por tanto, en el último año parece que las dificultades no radican tanto en el idioma o el nivel exigido, sino que están relacionadas con la falta de interés y concentración.</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Por último destaca que en el año 2016 un 25% de las mujeres entrevistadas no supieron señalar los motivos por los que sus hijas e hijos tienen problemas en el desempeño escolar. Cierto es que muchos factores influyen en este aspecto de la vida de los menores, y no siempre es fácil poder determinarlo, y esta cifra tan alta de no respuesta puede sugerir la necesidad de ofrecer estrategias y reflexiones que faciliten a estas mujeres identificar las distintas problemáticas, generando herramientas para realizar su propia labor maternal.</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valoración general de la relación maternofilial es muy positiva, dado que, en una escala de 0 a 10, le dan una valoración media de 8,19 y el 94,58% de las madres la puntúa entre 5 y 10.</w:t>
      </w:r>
    </w:p>
    <w:p>
      <w:pPr>
        <w:pStyle w:val="Style10"/>
        <w:keepNext w:val="0"/>
        <w:keepLines w:val="0"/>
        <w:widowControl w:val="0"/>
        <w:shd w:val="clear" w:color="auto" w:fill="auto"/>
        <w:bidi w:val="0"/>
        <w:spacing w:before="0" w:after="0"/>
        <w:ind w:left="0" w:right="0" w:firstLine="0"/>
        <w:jc w:val="both"/>
        <w:sectPr>
          <w:headerReference w:type="default" r:id="rId121"/>
          <w:footerReference w:type="default" r:id="rId122"/>
          <w:headerReference w:type="even" r:id="rId123"/>
          <w:footerReference w:type="even" r:id="rId124"/>
          <w:footnotePr>
            <w:pos w:val="pageBottom"/>
            <w:numFmt w:val="decimal"/>
            <w:numStart w:val="1"/>
            <w:numRestart w:val="continuous"/>
            <w15:footnoteColumns w:val="1"/>
          </w:footnotePr>
          <w:pgSz w:w="12264" w:h="16838"/>
          <w:pgMar w:top="1066" w:left="851" w:right="849" w:bottom="1186" w:header="0" w:footer="758" w:gutter="0"/>
          <w:cols w:num="2" w:space="403"/>
          <w:noEndnote/>
          <w:rtlGutter w:val="0"/>
          <w:docGrid w:linePitch="360"/>
        </w:sectPr>
      </w:pPr>
      <w:r>
        <w:rPr>
          <w:spacing w:val="0"/>
          <w:w w:val="100"/>
          <w:position w:val="0"/>
          <w:shd w:val="clear" w:color="auto" w:fill="auto"/>
          <w:lang w:val="es-ES" w:eastAsia="es-ES" w:bidi="es-ES"/>
        </w:rPr>
        <w:t>No parece haber muchas dificultades para mantener las costumbres y tradiciones del país de origen con sus hijos ya que, en una escala del 1 al 10, el 64,54% señala sólo del 1 al 4 estas dificultades, mientras que sólo el 17,73% señala una dificultada mayor. El 10,64% de las mujeres encuestadas, sin embargo, afirma que no ha intentado mantener las costumbres y tradiciones.</w:t>
      </w:r>
    </w:p>
    <w:p>
      <w:pPr>
        <w:widowControl w:val="0"/>
        <w:spacing w:line="360" w:lineRule="exact"/>
      </w:pPr>
      <w:r>
        <w:drawing>
          <wp:anchor distT="0" distB="0" distL="0" distR="0" simplePos="0" relativeHeight="62914739" behindDoc="1" locked="0" layoutInCell="1" allowOverlap="1">
            <wp:simplePos x="0" y="0"/>
            <wp:positionH relativeFrom="page">
              <wp:posOffset>113665</wp:posOffset>
            </wp:positionH>
            <wp:positionV relativeFrom="paragraph">
              <wp:posOffset>12700</wp:posOffset>
            </wp:positionV>
            <wp:extent cx="7559040" cy="3364865"/>
            <wp:wrapNone/>
            <wp:docPr id="234" name="Shape 234"/>
            <a:graphic xmlns:a="http://schemas.openxmlformats.org/drawingml/2006/main">
              <a:graphicData uri="http://schemas.openxmlformats.org/drawingml/2006/picture">
                <pic:pic xmlns:pic="http://schemas.openxmlformats.org/drawingml/2006/picture">
                  <pic:nvPicPr>
                    <pic:cNvPr id="235" name="Picture box 235"/>
                    <pic:cNvPicPr/>
                  </pic:nvPicPr>
                  <pic:blipFill>
                    <a:blip r:embed="rId125"/>
                    <a:stretch/>
                  </pic:blipFill>
                  <pic:spPr>
                    <a:xfrm>
                      <a:ext cx="7559040" cy="33648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3" w:line="1" w:lineRule="exact"/>
      </w:pPr>
    </w:p>
    <w:p>
      <w:pPr>
        <w:widowControl w:val="0"/>
        <w:spacing w:line="1" w:lineRule="exact"/>
        <w:sectPr>
          <w:footnotePr>
            <w:pos w:val="pageBottom"/>
            <w:numFmt w:val="decimal"/>
            <w:numStart w:val="1"/>
            <w:numRestart w:val="continuous"/>
            <w15:footnoteColumns w:val="1"/>
          </w:footnotePr>
          <w:type w:val="continuous"/>
          <w:pgSz w:w="12264" w:h="16838"/>
          <w:pgMar w:top="748" w:left="180" w:right="180" w:bottom="0" w:header="0" w:footer="3" w:gutter="0"/>
          <w:cols w:space="720"/>
          <w:noEndnote/>
          <w:rtlGutter w:val="0"/>
          <w:docGrid w:linePitch="360"/>
        </w:sectPr>
      </w:pPr>
    </w:p>
    <w:p>
      <w:pPr>
        <w:pStyle w:val="Style27"/>
        <w:keepNext/>
        <w:keepLines/>
        <w:widowControl w:val="0"/>
        <w:numPr>
          <w:ilvl w:val="0"/>
          <w:numId w:val="15"/>
        </w:numPr>
        <w:shd w:val="clear" w:color="auto" w:fill="auto"/>
        <w:tabs>
          <w:tab w:pos="906" w:val="left"/>
        </w:tabs>
        <w:bidi w:val="0"/>
        <w:spacing w:before="0" w:after="0" w:line="240" w:lineRule="auto"/>
        <w:ind w:left="0" w:right="0" w:firstLine="0"/>
        <w:jc w:val="left"/>
      </w:pPr>
      <w:bookmarkStart w:id="48" w:name="bookmark48"/>
      <w:bookmarkStart w:id="49" w:name="bookmark49"/>
      <w:r>
        <w:rPr>
          <w:spacing w:val="0"/>
          <w:position w:val="0"/>
          <w:shd w:val="clear" w:color="auto" w:fill="auto"/>
          <w:lang w:val="es-ES" w:eastAsia="es-ES" w:bidi="es-ES"/>
        </w:rPr>
        <w:t>PARTICIPACIÓN SOCIAL Y</w:t>
      </w:r>
      <w:bookmarkEnd w:id="48"/>
      <w:bookmarkEnd w:id="49"/>
    </w:p>
    <w:p>
      <w:pPr>
        <w:pStyle w:val="Style27"/>
        <w:keepNext/>
        <w:keepLines/>
        <w:widowControl w:val="0"/>
        <w:shd w:val="clear" w:color="auto" w:fill="auto"/>
        <w:bidi w:val="0"/>
        <w:spacing w:before="0" w:after="1020" w:line="226" w:lineRule="auto"/>
        <w:ind w:left="0" w:right="0" w:firstLine="160"/>
        <w:jc w:val="left"/>
      </w:pPr>
      <w:bookmarkStart w:id="50" w:name="bookmark50"/>
      <w:bookmarkStart w:id="51" w:name="bookmark51"/>
      <w:r>
        <w:rPr>
          <w:spacing w:val="0"/>
          <w:position w:val="0"/>
          <w:shd w:val="clear" w:color="auto" w:fill="auto"/>
          <w:lang w:val="es-ES" w:eastAsia="es-ES" w:bidi="es-ES"/>
        </w:rPr>
        <w:t>REFERENCIAS CULTURALES</w:t>
      </w:r>
      <w:bookmarkEnd w:id="50"/>
      <w:bookmarkEnd w:id="51"/>
    </w:p>
    <w:p>
      <w:pPr>
        <w:pStyle w:val="Style10"/>
        <w:keepNext w:val="0"/>
        <w:keepLines w:val="0"/>
        <w:widowControl w:val="0"/>
        <w:shd w:val="clear" w:color="auto" w:fill="auto"/>
        <w:bidi w:val="0"/>
        <w:spacing w:before="0"/>
        <w:ind w:left="0" w:right="0" w:firstLine="140"/>
        <w:jc w:val="both"/>
      </w:pPr>
      <w:r>
        <w:rPr>
          <w:b/>
          <w:bCs/>
          <w:spacing w:val="0"/>
          <w:w w:val="100"/>
          <w:position w:val="0"/>
          <w:shd w:val="clear" w:color="auto" w:fill="auto"/>
          <w:lang w:val="es-ES" w:eastAsia="es-ES" w:bidi="es-ES"/>
        </w:rPr>
        <w:t>Las relaciones con el entorno son reflejo del tipo de redes y relaciones personales que las personas inmigrantes tejen con las distintas comunidades con las que conviven, al mismo tiempo que muestran de manera indirecta la predisposición de estos otro grupos a la relación con las personas inmigrantes. Las relaciones de cordialidad entre comunidades de distintos origen sólo pueden tener lugar en la medida en que cada uno de los grupos favorece este tipo de relación.</w:t>
      </w:r>
    </w:p>
    <w:p>
      <w:pPr>
        <w:pStyle w:val="Style10"/>
        <w:keepNext w:val="0"/>
        <w:keepLines w:val="0"/>
        <w:widowControl w:val="0"/>
        <w:shd w:val="clear" w:color="auto" w:fill="auto"/>
        <w:bidi w:val="0"/>
        <w:spacing w:before="0" w:after="300"/>
        <w:ind w:left="0" w:right="0" w:firstLine="140"/>
        <w:jc w:val="both"/>
      </w:pPr>
      <w:r>
        <w:rPr>
          <w:b/>
          <w:bCs/>
          <w:spacing w:val="0"/>
          <w:w w:val="100"/>
          <w:position w:val="0"/>
          <w:shd w:val="clear" w:color="auto" w:fill="auto"/>
          <w:lang w:val="es-ES" w:eastAsia="es-ES" w:bidi="es-ES"/>
        </w:rPr>
        <w:t>La familia extensa, juega un papel importante en la inmigración, tanto como lugar de atracción en la llegada al facilitar un espacio social en el que buscar un empleo, una vivienda, etc. como fuente de apoyo, especialmente en el caso de las mujeres dónde el cuidado de menores suele requerir con frecuencia este tipo de redes.</w:t>
      </w:r>
    </w:p>
    <w:p>
      <w:pPr>
        <w:pStyle w:val="Style10"/>
        <w:keepNext w:val="0"/>
        <w:keepLines w:val="0"/>
        <w:widowControl w:val="0"/>
        <w:shd w:val="clear" w:color="auto" w:fill="auto"/>
        <w:bidi w:val="0"/>
        <w:spacing w:before="0" w:after="0"/>
        <w:ind w:left="0" w:right="0" w:firstLine="0"/>
        <w:jc w:val="left"/>
        <w:sectPr>
          <w:headerReference w:type="default" r:id="rId127"/>
          <w:footerReference w:type="default" r:id="rId128"/>
          <w:headerReference w:type="even" r:id="rId129"/>
          <w:footerReference w:type="even" r:id="rId130"/>
          <w:footnotePr>
            <w:pos w:val="pageBottom"/>
            <w:numFmt w:val="decimal"/>
            <w:numStart w:val="1"/>
            <w:numRestart w:val="continuous"/>
            <w15:footnoteColumns w:val="1"/>
          </w:footnotePr>
          <w:pgSz w:w="12264" w:h="16838"/>
          <w:pgMar w:top="979" w:left="727" w:right="852" w:bottom="1205" w:header="0" w:footer="3" w:gutter="0"/>
          <w:cols w:space="720"/>
          <w:noEndnote/>
          <w:rtlGutter w:val="0"/>
          <w:docGrid w:linePitch="360"/>
        </w:sectPr>
      </w:pPr>
      <w:r>
        <w:rPr>
          <w:b/>
          <w:bCs/>
          <w:color w:val="F8971D"/>
          <w:spacing w:val="0"/>
          <w:w w:val="100"/>
          <w:position w:val="0"/>
          <w:shd w:val="clear" w:color="auto" w:fill="auto"/>
          <w:lang w:val="es-ES" w:eastAsia="es-ES" w:bidi="es-ES"/>
        </w:rPr>
        <w:t>RESULTADOS DESTACADOS</w:t>
      </w:r>
    </w:p>
    <w:p>
      <w:pPr>
        <w:widowControl w:val="0"/>
        <w:spacing w:before="2" w:after="2" w:line="240" w:lineRule="exact"/>
        <w:rPr>
          <w:sz w:val="19"/>
          <w:szCs w:val="19"/>
        </w:rPr>
      </w:pPr>
    </w:p>
    <w:p>
      <w:pPr>
        <w:widowControl w:val="0"/>
        <w:spacing w:line="1" w:lineRule="exact"/>
        <w:sectPr>
          <w:footnotePr>
            <w:pos w:val="pageBottom"/>
            <w:numFmt w:val="decimal"/>
            <w:numStart w:val="1"/>
            <w:numRestart w:val="continuous"/>
            <w15:footnoteColumns w:val="1"/>
          </w:footnotePr>
          <w:type w:val="continuous"/>
          <w:pgSz w:w="12264" w:h="16838"/>
          <w:pgMar w:top="979" w:left="0" w:right="0" w:bottom="1185" w:header="0" w:footer="3" w:gutter="0"/>
          <w:cols w:space="720"/>
          <w:noEndnote/>
          <w:rtlGutter w:val="0"/>
          <w:docGrid w:linePitch="360"/>
        </w:sectPr>
      </w:pPr>
    </w:p>
    <w:p>
      <w:pPr>
        <w:pStyle w:val="Style10"/>
        <w:keepNext w:val="0"/>
        <w:keepLines w:val="0"/>
        <w:widowControl w:val="0"/>
        <w:pBdr>
          <w:top w:val="single" w:sz="0" w:space="1" w:color="F8981D"/>
          <w:left w:val="single" w:sz="0" w:space="6" w:color="F8981D"/>
          <w:bottom w:val="single" w:sz="0" w:space="12" w:color="F8981D"/>
          <w:right w:val="single" w:sz="0" w:space="6" w:color="F8981D"/>
        </w:pBdr>
        <w:shd w:val="clear" w:color="auto" w:fill="F8981D"/>
        <w:bidi w:val="0"/>
        <w:spacing w:before="0" w:after="240" w:line="312" w:lineRule="auto"/>
        <w:ind w:left="300" w:right="0" w:hanging="300"/>
        <w:jc w:val="both"/>
        <w:rPr>
          <w:sz w:val="20"/>
          <w:szCs w:val="20"/>
        </w:rPr>
      </w:pPr>
      <w:r>
        <w:rPr>
          <w:b/>
          <w:bCs/>
          <w:color w:val="FFFFFF"/>
          <w:spacing w:val="0"/>
          <w:w w:val="100"/>
          <w:position w:val="0"/>
          <w:sz w:val="20"/>
          <w:szCs w:val="20"/>
          <w:shd w:val="clear" w:color="auto" w:fill="auto"/>
          <w:lang w:val="es-ES" w:eastAsia="es-ES" w:bidi="es-ES"/>
        </w:rPr>
        <w:t>• A pesar del gran arraigo social de las mujeres de la muestra aún encontramos 18 mujeres que no se relacionan con nadie.</w:t>
      </w:r>
    </w:p>
    <w:p>
      <w:pPr>
        <w:pStyle w:val="Style10"/>
        <w:keepNext w:val="0"/>
        <w:keepLines w:val="0"/>
        <w:widowControl w:val="0"/>
        <w:pBdr>
          <w:top w:val="single" w:sz="0" w:space="1" w:color="F8981D"/>
          <w:left w:val="single" w:sz="0" w:space="6" w:color="F8981D"/>
          <w:bottom w:val="single" w:sz="0" w:space="12" w:color="F8981D"/>
          <w:right w:val="single" w:sz="0" w:space="6" w:color="F8981D"/>
        </w:pBdr>
        <w:shd w:val="clear" w:color="auto" w:fill="F8981D"/>
        <w:bidi w:val="0"/>
        <w:spacing w:before="0" w:after="240" w:line="312" w:lineRule="auto"/>
        <w:ind w:left="300" w:right="0" w:hanging="300"/>
        <w:jc w:val="both"/>
        <w:rPr>
          <w:sz w:val="20"/>
          <w:szCs w:val="20"/>
        </w:rPr>
      </w:pPr>
      <w:r>
        <w:rPr>
          <w:b/>
          <w:bCs/>
          <w:color w:val="FFFFFF"/>
          <w:spacing w:val="0"/>
          <w:w w:val="100"/>
          <w:position w:val="0"/>
          <w:sz w:val="20"/>
          <w:szCs w:val="20"/>
          <w:shd w:val="clear" w:color="auto" w:fill="auto"/>
          <w:lang w:val="es-ES" w:eastAsia="es-ES" w:bidi="es-ES"/>
        </w:rPr>
        <w:t>• El 13,17% de las mujeres de la muestra afirman no contar sus problemas a nadie.</w:t>
      </w:r>
    </w:p>
    <w:p>
      <w:pPr>
        <w:pStyle w:val="Style10"/>
        <w:keepNext w:val="0"/>
        <w:keepLines w:val="0"/>
        <w:widowControl w:val="0"/>
        <w:pBdr>
          <w:top w:val="single" w:sz="0" w:space="1" w:color="F8981D"/>
          <w:left w:val="single" w:sz="0" w:space="6" w:color="F8981D"/>
          <w:bottom w:val="single" w:sz="0" w:space="12" w:color="F8981D"/>
          <w:right w:val="single" w:sz="0" w:space="6" w:color="F8981D"/>
        </w:pBdr>
        <w:shd w:val="clear" w:color="auto" w:fill="F8981D"/>
        <w:bidi w:val="0"/>
        <w:spacing w:before="0" w:after="240" w:line="312" w:lineRule="auto"/>
        <w:ind w:left="300" w:right="0" w:hanging="300"/>
        <w:jc w:val="both"/>
        <w:rPr>
          <w:sz w:val="20"/>
          <w:szCs w:val="20"/>
        </w:rPr>
      </w:pPr>
      <w:r>
        <w:rPr>
          <w:b/>
          <w:bCs/>
          <w:color w:val="FFFFFF"/>
          <w:spacing w:val="0"/>
          <w:w w:val="100"/>
          <w:position w:val="0"/>
          <w:sz w:val="20"/>
          <w:szCs w:val="20"/>
          <w:shd w:val="clear" w:color="auto" w:fill="auto"/>
          <w:lang w:val="es-ES" w:eastAsia="es-ES" w:bidi="es-ES"/>
        </w:rPr>
        <w:t>• Existen relaciones con personas espa - ñolas en un 24,92% de los casos.</w:t>
      </w:r>
    </w:p>
    <w:p>
      <w:pPr>
        <w:pStyle w:val="Style10"/>
        <w:keepNext w:val="0"/>
        <w:keepLines w:val="0"/>
        <w:widowControl w:val="0"/>
        <w:pBdr>
          <w:top w:val="single" w:sz="0" w:space="1" w:color="F8981D"/>
          <w:left w:val="single" w:sz="0" w:space="6" w:color="F8981D"/>
          <w:bottom w:val="single" w:sz="0" w:space="12" w:color="F8981D"/>
          <w:right w:val="single" w:sz="0" w:space="6" w:color="F8981D"/>
        </w:pBdr>
        <w:shd w:val="clear" w:color="auto" w:fill="F8981D"/>
        <w:bidi w:val="0"/>
        <w:spacing w:before="0" w:after="240" w:line="314" w:lineRule="auto"/>
        <w:ind w:left="300" w:right="0" w:hanging="300"/>
        <w:jc w:val="both"/>
        <w:rPr>
          <w:sz w:val="20"/>
          <w:szCs w:val="20"/>
        </w:rPr>
      </w:pPr>
      <w:r>
        <w:rPr>
          <w:b/>
          <w:bCs/>
          <w:color w:val="FFFFFF"/>
          <w:spacing w:val="0"/>
          <w:w w:val="100"/>
          <w:position w:val="0"/>
          <w:sz w:val="20"/>
          <w:szCs w:val="20"/>
          <w:shd w:val="clear" w:color="auto" w:fill="auto"/>
          <w:lang w:val="es-ES" w:eastAsia="es-ES" w:bidi="es-ES"/>
        </w:rPr>
        <w:t>• El 17,14% de las mujeres dedican su tiempo libre a realizar tareas de casa en su propio hogar.</w:t>
      </w:r>
    </w:p>
    <w:p>
      <w:pPr>
        <w:pStyle w:val="Style10"/>
        <w:keepNext w:val="0"/>
        <w:keepLines w:val="0"/>
        <w:widowControl w:val="0"/>
        <w:pBdr>
          <w:top w:val="single" w:sz="0" w:space="1" w:color="F8981D"/>
          <w:left w:val="single" w:sz="0" w:space="6" w:color="F8981D"/>
          <w:bottom w:val="single" w:sz="0" w:space="12" w:color="F8981D"/>
          <w:right w:val="single" w:sz="0" w:space="6" w:color="F8981D"/>
        </w:pBdr>
        <w:shd w:val="clear" w:color="auto" w:fill="F8981D"/>
        <w:bidi w:val="0"/>
        <w:spacing w:before="0" w:after="0" w:line="314" w:lineRule="auto"/>
        <w:ind w:left="300" w:right="0" w:hanging="300"/>
        <w:jc w:val="both"/>
        <w:rPr>
          <w:sz w:val="20"/>
          <w:szCs w:val="20"/>
        </w:rPr>
      </w:pPr>
      <w:r>
        <w:rPr>
          <w:b/>
          <w:bCs/>
          <w:color w:val="FFFFFF"/>
          <w:spacing w:val="0"/>
          <w:w w:val="100"/>
          <w:position w:val="0"/>
          <w:sz w:val="20"/>
          <w:szCs w:val="20"/>
          <w:shd w:val="clear" w:color="auto" w:fill="auto"/>
          <w:lang w:val="es-ES" w:eastAsia="es-ES" w:bidi="es-ES"/>
        </w:rPr>
        <w:t>• El 53% de las mujeres participantes en este informe votarían en unas elecciones cercanas en su localidad de residencia.</w:t>
      </w:r>
    </w:p>
    <w:p>
      <w:pPr>
        <w:pStyle w:val="Style10"/>
        <w:keepNext w:val="0"/>
        <w:keepLines w:val="0"/>
        <w:widowControl w:val="0"/>
        <w:pBdr>
          <w:top w:val="single" w:sz="0" w:space="1" w:color="F8981D"/>
          <w:left w:val="single" w:sz="0" w:space="0" w:color="F8981D"/>
          <w:bottom w:val="single" w:sz="0" w:space="9" w:color="F8981D"/>
          <w:right w:val="single" w:sz="0" w:space="0" w:color="F8981D"/>
        </w:pBdr>
        <w:shd w:val="clear" w:color="auto" w:fill="F8981D"/>
        <w:bidi w:val="0"/>
        <w:spacing w:before="0" w:after="362"/>
        <w:ind w:left="300" w:right="0" w:hanging="300"/>
        <w:jc w:val="both"/>
      </w:pPr>
      <w:r>
        <w:rPr>
          <w:b/>
          <w:bCs/>
          <w:color w:val="FFFFFF"/>
          <w:spacing w:val="0"/>
          <w:w w:val="100"/>
          <w:position w:val="0"/>
          <w:shd w:val="clear" w:color="auto" w:fill="auto"/>
          <w:lang w:val="es-ES" w:eastAsia="es-ES" w:bidi="es-ES"/>
        </w:rPr>
        <w:t>• Consideran como importante, el mantener la propia cultura del país o región de origen (52% lo considera muy importante), como mantener un actitud de participación y apertura hacia las culturas de su localidad (50% lo considera muy importante).</w:t>
      </w:r>
    </w:p>
    <w:p>
      <w:pPr>
        <w:pStyle w:val="Style10"/>
        <w:keepNext w:val="0"/>
        <w:keepLines w:val="0"/>
        <w:widowControl w:val="0"/>
        <w:shd w:val="clear" w:color="auto" w:fill="auto"/>
        <w:bidi w:val="0"/>
        <w:spacing w:before="0" w:after="280" w:line="283" w:lineRule="auto"/>
        <w:ind w:left="-240" w:right="0" w:firstLine="0"/>
        <w:jc w:val="both"/>
      </w:pPr>
      <w:r>
        <w:rPr>
          <w:spacing w:val="0"/>
          <w:w w:val="100"/>
          <w:position w:val="0"/>
          <w:shd w:val="clear" w:color="auto" w:fill="auto"/>
          <w:lang w:val="es-ES" w:eastAsia="es-ES" w:bidi="es-ES"/>
        </w:rPr>
        <w:t>En el caso de las mujeres de este informe únicamente el 47,03% tiene familia extensa en España. Este porcentaje es algo mayor entre las mujeres del Magreb (54,39%), y las mujeres asiáticas (57,14%), aunque tampoco se puede afirmar que las diferencias sean muy notables.</w:t>
      </w:r>
    </w:p>
    <w:p>
      <w:pPr>
        <w:pStyle w:val="Style10"/>
        <w:keepNext w:val="0"/>
        <w:keepLines w:val="0"/>
        <w:widowControl w:val="0"/>
        <w:shd w:val="clear" w:color="auto" w:fill="auto"/>
        <w:bidi w:val="0"/>
        <w:spacing w:before="0" w:after="420" w:line="288" w:lineRule="auto"/>
        <w:ind w:left="-240" w:right="0" w:firstLine="0"/>
        <w:jc w:val="both"/>
      </w:pPr>
      <w:r>
        <w:rPr>
          <w:spacing w:val="0"/>
          <w:w w:val="100"/>
          <w:position w:val="0"/>
          <w:shd w:val="clear" w:color="auto" w:fill="auto"/>
          <w:lang w:val="es-ES" w:eastAsia="es-ES" w:bidi="es-ES"/>
        </w:rPr>
        <w:t>Además de las relaciones con los familiares, el 40% tiene relaciones esporádicas con otras personas inmigrantes de su país.</w:t>
      </w:r>
      <w:r>
        <w:br w:type="page"/>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Un 32% tiene relaciones esporádicas con personas españolas, lo que desde un punto de vista de integración de culturas supone una buena noticia. Aunque en el otro lado encontramos que un 5% (18 mujeres) no se relacionan con nadie. De estas 18 mujeres que no tiene relación, hay 8 que se encuentran desempleadas.</w:t>
      </w:r>
    </w:p>
    <w:p>
      <w:pPr>
        <w:pStyle w:val="Style10"/>
        <w:keepNext w:val="0"/>
        <w:keepLines w:val="0"/>
        <w:widowControl w:val="0"/>
        <w:shd w:val="clear" w:color="auto" w:fill="auto"/>
        <w:bidi w:val="0"/>
        <w:spacing w:before="0" w:after="120"/>
        <w:ind w:left="0" w:right="0" w:firstLine="0"/>
        <w:jc w:val="both"/>
      </w:pPr>
      <w:r>
        <w:rPr>
          <w:spacing w:val="0"/>
          <w:w w:val="100"/>
          <w:position w:val="0"/>
          <w:shd w:val="clear" w:color="auto" w:fill="auto"/>
          <w:lang w:val="es-ES" w:eastAsia="es-ES" w:bidi="es-ES"/>
        </w:rPr>
        <w:t>Estas situaciones de alto aislamiento suponen una gran dificultad de cara a desarrollar relaciones de convivencia positivas, y de conocimiento mutuo con otros grupos.</w:t>
      </w:r>
    </w:p>
    <w:p>
      <w:pPr>
        <w:pStyle w:val="Style10"/>
        <w:keepNext w:val="0"/>
        <w:keepLines w:val="0"/>
        <w:widowControl w:val="0"/>
        <w:shd w:val="clear" w:color="auto" w:fill="auto"/>
        <w:bidi w:val="0"/>
        <w:spacing w:before="120" w:after="200"/>
        <w:ind w:left="0" w:right="0" w:firstLine="0"/>
        <w:jc w:val="both"/>
      </w:pPr>
      <w:r>
        <w:drawing>
          <wp:anchor distT="360680" distB="2882265" distL="2766060" distR="120650" simplePos="0" relativeHeight="125829464" behindDoc="0" locked="0" layoutInCell="1" allowOverlap="1">
            <wp:simplePos x="0" y="0"/>
            <wp:positionH relativeFrom="page">
              <wp:posOffset>3336290</wp:posOffset>
            </wp:positionH>
            <wp:positionV relativeFrom="margin">
              <wp:posOffset>3270250</wp:posOffset>
            </wp:positionV>
            <wp:extent cx="286385" cy="207010"/>
            <wp:wrapTopAndBottom/>
            <wp:docPr id="244" name="Shape 244"/>
            <a:graphic xmlns:a="http://schemas.openxmlformats.org/drawingml/2006/main">
              <a:graphicData uri="http://schemas.openxmlformats.org/drawingml/2006/picture">
                <pic:pic xmlns:pic="http://schemas.openxmlformats.org/drawingml/2006/picture">
                  <pic:nvPicPr>
                    <pic:cNvPr id="245" name="Picture box 245"/>
                    <pic:cNvPicPr/>
                  </pic:nvPicPr>
                  <pic:blipFill>
                    <a:blip r:embed="rId131"/>
                    <a:stretch/>
                  </pic:blipFill>
                  <pic:spPr>
                    <a:xfrm>
                      <a:ext cx="286385" cy="207010"/>
                    </a:xfrm>
                    <a:prstGeom prst="rect"/>
                  </pic:spPr>
                </pic:pic>
              </a:graphicData>
            </a:graphic>
          </wp:anchor>
        </w:drawing>
      </w:r>
      <w:r>
        <mc:AlternateContent>
          <mc:Choice Requires="wps">
            <w:drawing>
              <wp:anchor distT="631825" distB="279400" distL="114300" distR="114300" simplePos="0" relativeHeight="125829465" behindDoc="0" locked="0" layoutInCell="1" allowOverlap="1">
                <wp:simplePos x="0" y="0"/>
                <wp:positionH relativeFrom="page">
                  <wp:posOffset>684530</wp:posOffset>
                </wp:positionH>
                <wp:positionV relativeFrom="margin">
                  <wp:posOffset>3541395</wp:posOffset>
                </wp:positionV>
                <wp:extent cx="2941320" cy="2536190"/>
                <wp:wrapTopAndBottom/>
                <wp:docPr id="246" name="Shape 246"/>
                <a:graphic xmlns:a="http://schemas.openxmlformats.org/drawingml/2006/main">
                  <a:graphicData uri="http://schemas.microsoft.com/office/word/2010/wordprocessingShape">
                    <wps:wsp>
                      <wps:cNvSpPr txBox="1"/>
                      <wps:spPr>
                        <a:xfrm>
                          <a:ext cx="2941320" cy="2536190"/>
                        </a:xfrm>
                        <a:prstGeom prst="rect"/>
                        <a:noFill/>
                      </wps:spPr>
                      <wps:txbx>
                        <w:txbxContent>
                          <w:tbl>
                            <w:tblPr>
                              <w:tblOverlap w:val="never"/>
                              <w:jc w:val="left"/>
                              <w:tblLayout w:type="fixed"/>
                            </w:tblPr>
                            <w:tblGrid>
                              <w:gridCol w:w="1838"/>
                              <w:gridCol w:w="1454"/>
                              <w:gridCol w:w="1339"/>
                            </w:tblGrid>
                            <w:tr>
                              <w:trPr>
                                <w:tblHeader/>
                                <w:trHeight w:val="1186" w:hRule="exact"/>
                              </w:trPr>
                              <w:tc>
                                <w:tcPr>
                                  <w:gridSpan w:val="2"/>
                                  <w:tcBorders/>
                                  <w:shd w:val="clear" w:color="auto" w:fill="9CC978"/>
                                  <w:vAlign w:val="top"/>
                                </w:tcPr>
                                <w:p>
                                  <w:pPr>
                                    <w:pStyle w:val="Style19"/>
                                    <w:keepNext w:val="0"/>
                                    <w:keepLines w:val="0"/>
                                    <w:widowControl w:val="0"/>
                                    <w:pBdr>
                                      <w:top w:val="single" w:sz="0" w:space="0" w:color="9CC978"/>
                                      <w:left w:val="single" w:sz="0" w:space="0" w:color="9CC978"/>
                                      <w:bottom w:val="single" w:sz="0" w:space="0" w:color="9CC978"/>
                                      <w:right w:val="single" w:sz="0" w:space="0" w:color="9CC978"/>
                                    </w:pBdr>
                                    <w:shd w:val="clear" w:color="auto" w:fill="9CC978"/>
                                    <w:bidi w:val="0"/>
                                    <w:spacing w:before="120" w:after="0" w:line="233" w:lineRule="auto"/>
                                    <w:ind w:left="0" w:right="0" w:firstLine="0"/>
                                    <w:jc w:val="left"/>
                                    <w:rPr>
                                      <w:sz w:val="18"/>
                                      <w:szCs w:val="18"/>
                                    </w:rPr>
                                  </w:pPr>
                                  <w:r>
                                    <w:rPr>
                                      <w:b/>
                                      <w:bCs/>
                                      <w:color w:val="FFFFFF"/>
                                      <w:spacing w:val="0"/>
                                      <w:w w:val="100"/>
                                      <w:position w:val="0"/>
                                      <w:sz w:val="18"/>
                                      <w:szCs w:val="18"/>
                                      <w:shd w:val="clear" w:color="auto" w:fill="auto"/>
                                      <w:lang w:val="es-ES" w:eastAsia="es-ES" w:bidi="es-ES"/>
                                    </w:rPr>
                                    <w:t>Gente de su país que vive en España</w:t>
                                  </w:r>
                                </w:p>
                              </w:tc>
                              <w:tc>
                                <w:tcPr>
                                  <w:tcBorders>
                                    <w:left w:val="single" w:sz="4"/>
                                  </w:tcBorders>
                                  <w:shd w:val="clear" w:color="auto" w:fill="F9D14B"/>
                                  <w:vAlign w:val="top"/>
                                </w:tcPr>
                                <w:p>
                                  <w:pPr>
                                    <w:pStyle w:val="Style19"/>
                                    <w:keepNext w:val="0"/>
                                    <w:keepLines w:val="0"/>
                                    <w:widowControl w:val="0"/>
                                    <w:pBdr>
                                      <w:top w:val="single" w:sz="0" w:space="0" w:color="F9D14B"/>
                                      <w:left w:val="single" w:sz="0" w:space="0" w:color="F9D14B"/>
                                      <w:bottom w:val="single" w:sz="0" w:space="0" w:color="F9D14B"/>
                                      <w:right w:val="single" w:sz="0" w:space="0" w:color="F9D14B"/>
                                    </w:pBdr>
                                    <w:shd w:val="clear" w:color="auto" w:fill="F9D14B"/>
                                    <w:bidi w:val="0"/>
                                    <w:spacing w:before="80" w:after="0" w:line="240" w:lineRule="auto"/>
                                    <w:ind w:left="0" w:right="0" w:firstLine="0"/>
                                    <w:jc w:val="left"/>
                                    <w:rPr>
                                      <w:sz w:val="18"/>
                                      <w:szCs w:val="18"/>
                                    </w:rPr>
                                  </w:pPr>
                                  <w:r>
                                    <w:rPr>
                                      <w:b/>
                                      <w:bCs/>
                                      <w:color w:val="FFFFFF"/>
                                      <w:spacing w:val="0"/>
                                      <w:w w:val="100"/>
                                      <w:position w:val="0"/>
                                      <w:sz w:val="18"/>
                                      <w:szCs w:val="18"/>
                                      <w:shd w:val="clear" w:color="auto" w:fill="auto"/>
                                      <w:lang w:val="es-ES" w:eastAsia="es-ES" w:bidi="es-ES"/>
                                    </w:rPr>
                                    <w:t>Otros</w:t>
                                  </w:r>
                                </w:p>
                                <w:p>
                                  <w:pPr>
                                    <w:pStyle w:val="Style19"/>
                                    <w:keepNext w:val="0"/>
                                    <w:keepLines w:val="0"/>
                                    <w:widowControl w:val="0"/>
                                    <w:pBdr>
                                      <w:top w:val="single" w:sz="0" w:space="0" w:color="F9D14B"/>
                                      <w:left w:val="single" w:sz="0" w:space="0" w:color="F9D14B"/>
                                      <w:bottom w:val="single" w:sz="0" w:space="0" w:color="F9D14B"/>
                                      <w:right w:val="single" w:sz="0" w:space="0" w:color="F9D14B"/>
                                    </w:pBdr>
                                    <w:shd w:val="clear" w:color="auto" w:fill="F9D14B"/>
                                    <w:bidi w:val="0"/>
                                    <w:spacing w:before="0" w:after="0" w:line="228" w:lineRule="auto"/>
                                    <w:ind w:left="0" w:right="0" w:firstLine="0"/>
                                    <w:jc w:val="left"/>
                                    <w:rPr>
                                      <w:sz w:val="18"/>
                                      <w:szCs w:val="18"/>
                                    </w:rPr>
                                  </w:pPr>
                                  <w:r>
                                    <w:rPr>
                                      <w:b/>
                                      <w:bCs/>
                                      <w:color w:val="FFFFFF"/>
                                      <w:spacing w:val="0"/>
                                      <w:w w:val="100"/>
                                      <w:position w:val="0"/>
                                      <w:sz w:val="18"/>
                                      <w:szCs w:val="18"/>
                                      <w:shd w:val="clear" w:color="auto" w:fill="auto"/>
                                      <w:lang w:val="es-ES" w:eastAsia="es-ES" w:bidi="es-ES"/>
                                    </w:rPr>
                                    <w:t>Inmigrantes</w:t>
                                  </w:r>
                                </w:p>
                              </w:tc>
                            </w:tr>
                            <w:tr>
                              <w:trPr>
                                <w:trHeight w:val="1027" w:hRule="exact"/>
                              </w:trPr>
                              <w:tc>
                                <w:tcPr>
                                  <w:tcBorders/>
                                  <w:shd w:val="clear" w:color="auto" w:fill="9CC978"/>
                                  <w:vAlign w:val="top"/>
                                </w:tcPr>
                                <w:p>
                                  <w:pPr>
                                    <w:widowControl w:val="0"/>
                                    <w:rPr>
                                      <w:sz w:val="10"/>
                                      <w:szCs w:val="10"/>
                                    </w:rPr>
                                  </w:pPr>
                                </w:p>
                              </w:tc>
                              <w:tc>
                                <w:tcPr>
                                  <w:tcBorders/>
                                  <w:shd w:val="clear" w:color="auto" w:fill="9CC978"/>
                                  <w:vAlign w:val="bottom"/>
                                </w:tcPr>
                                <w:p>
                                  <w:pPr>
                                    <w:pStyle w:val="Style19"/>
                                    <w:keepNext w:val="0"/>
                                    <w:keepLines w:val="0"/>
                                    <w:widowControl w:val="0"/>
                                    <w:pBdr>
                                      <w:top w:val="single" w:sz="0" w:space="0" w:color="9CC978"/>
                                      <w:left w:val="single" w:sz="0" w:space="0" w:color="9CC978"/>
                                      <w:bottom w:val="single" w:sz="0" w:space="0" w:color="9CC978"/>
                                      <w:right w:val="single" w:sz="0" w:space="0" w:color="9CC978"/>
                                    </w:pBdr>
                                    <w:shd w:val="clear" w:color="auto" w:fill="9CC978"/>
                                    <w:bidi w:val="0"/>
                                    <w:spacing w:before="0" w:after="0" w:line="240" w:lineRule="auto"/>
                                    <w:ind w:left="0" w:right="0" w:firstLine="740"/>
                                    <w:jc w:val="left"/>
                                    <w:rPr>
                                      <w:sz w:val="30"/>
                                      <w:szCs w:val="30"/>
                                    </w:rPr>
                                  </w:pPr>
                                  <w:r>
                                    <w:rPr>
                                      <w:b/>
                                      <w:bCs/>
                                      <w:color w:val="FFFFFF"/>
                                      <w:spacing w:val="0"/>
                                      <w:w w:val="100"/>
                                      <w:position w:val="0"/>
                                      <w:sz w:val="30"/>
                                      <w:szCs w:val="30"/>
                                      <w:shd w:val="clear" w:color="auto" w:fill="auto"/>
                                      <w:lang w:val="es-ES" w:eastAsia="es-ES" w:bidi="es-ES"/>
                                    </w:rPr>
                                    <w:t>40</w:t>
                                  </w:r>
                                  <w:r>
                                    <w:rPr>
                                      <w:b/>
                                      <w:bCs/>
                                      <w:color w:val="FFFFFF"/>
                                      <w:spacing w:val="0"/>
                                      <w:w w:val="100"/>
                                      <w:position w:val="0"/>
                                      <w:sz w:val="30"/>
                                      <w:szCs w:val="30"/>
                                      <w:shd w:val="clear" w:color="auto" w:fill="auto"/>
                                      <w:vertAlign w:val="superscript"/>
                                      <w:lang w:val="es-ES" w:eastAsia="es-ES" w:bidi="es-ES"/>
                                    </w:rPr>
                                    <w:t>%</w:t>
                                  </w:r>
                                </w:p>
                              </w:tc>
                              <w:tc>
                                <w:tcPr>
                                  <w:tcBorders>
                                    <w:left w:val="single" w:sz="4"/>
                                  </w:tcBorders>
                                  <w:shd w:val="clear" w:color="auto" w:fill="F9D14B"/>
                                  <w:vAlign w:val="top"/>
                                </w:tcPr>
                                <w:p>
                                  <w:pPr>
                                    <w:widowControl w:val="0"/>
                                    <w:rPr>
                                      <w:sz w:val="10"/>
                                      <w:szCs w:val="10"/>
                                    </w:rPr>
                                  </w:pPr>
                                </w:p>
                              </w:tc>
                            </w:tr>
                            <w:tr>
                              <w:trPr>
                                <w:trHeight w:val="1085" w:hRule="exact"/>
                              </w:trPr>
                              <w:tc>
                                <w:tcPr>
                                  <w:tcBorders>
                                    <w:top w:val="single" w:sz="4"/>
                                  </w:tcBorders>
                                  <w:shd w:val="clear" w:color="auto" w:fill="CE5A5A"/>
                                  <w:vAlign w:val="top"/>
                                </w:tcPr>
                                <w:p>
                                  <w:pPr>
                                    <w:pStyle w:val="Style19"/>
                                    <w:keepNext w:val="0"/>
                                    <w:keepLines w:val="0"/>
                                    <w:widowControl w:val="0"/>
                                    <w:pBdr>
                                      <w:top w:val="single" w:sz="0" w:space="0" w:color="CE5A5A"/>
                                      <w:left w:val="single" w:sz="0" w:space="0" w:color="CE5A5A"/>
                                      <w:bottom w:val="single" w:sz="0" w:space="0" w:color="CE5A5A"/>
                                      <w:right w:val="single" w:sz="0" w:space="0" w:color="CE5A5A"/>
                                    </w:pBdr>
                                    <w:shd w:val="clear" w:color="auto" w:fill="CE5A5A"/>
                                    <w:bidi w:val="0"/>
                                    <w:spacing w:before="120" w:after="0" w:line="240" w:lineRule="auto"/>
                                    <w:ind w:left="0" w:right="0" w:firstLine="0"/>
                                    <w:jc w:val="left"/>
                                    <w:rPr>
                                      <w:sz w:val="18"/>
                                      <w:szCs w:val="18"/>
                                    </w:rPr>
                                  </w:pPr>
                                  <w:r>
                                    <w:rPr>
                                      <w:b/>
                                      <w:bCs/>
                                      <w:color w:val="FFFFFF"/>
                                      <w:spacing w:val="0"/>
                                      <w:w w:val="100"/>
                                      <w:position w:val="0"/>
                                      <w:sz w:val="18"/>
                                      <w:szCs w:val="18"/>
                                      <w:shd w:val="clear" w:color="auto" w:fill="auto"/>
                                      <w:lang w:val="es-ES" w:eastAsia="es-ES" w:bidi="es-ES"/>
                                    </w:rPr>
                                    <w:t>Españoles</w:t>
                                  </w:r>
                                </w:p>
                              </w:tc>
                              <w:tc>
                                <w:tcPr>
                                  <w:tcBorders>
                                    <w:top w:val="single" w:sz="4"/>
                                  </w:tcBorders>
                                  <w:shd w:val="clear" w:color="auto" w:fill="CE5A5A"/>
                                  <w:vAlign w:val="top"/>
                                </w:tcPr>
                                <w:p>
                                  <w:pPr>
                                    <w:widowControl w:val="0"/>
                                    <w:rPr>
                                      <w:sz w:val="10"/>
                                      <w:szCs w:val="10"/>
                                    </w:rPr>
                                  </w:pPr>
                                </w:p>
                              </w:tc>
                              <w:tc>
                                <w:tcPr>
                                  <w:tcBorders>
                                    <w:left w:val="single" w:sz="4"/>
                                  </w:tcBorders>
                                  <w:shd w:val="clear" w:color="auto" w:fill="F9D14B"/>
                                  <w:vAlign w:val="bottom"/>
                                </w:tcPr>
                                <w:p>
                                  <w:pPr>
                                    <w:pStyle w:val="Style19"/>
                                    <w:keepNext w:val="0"/>
                                    <w:keepLines w:val="0"/>
                                    <w:widowControl w:val="0"/>
                                    <w:pBdr>
                                      <w:top w:val="single" w:sz="0" w:space="0" w:color="F9D14B"/>
                                      <w:left w:val="single" w:sz="0" w:space="0" w:color="F9D14B"/>
                                      <w:bottom w:val="single" w:sz="0" w:space="0" w:color="F9D14B"/>
                                      <w:right w:val="single" w:sz="0" w:space="0" w:color="F9D14B"/>
                                    </w:pBdr>
                                    <w:shd w:val="clear" w:color="auto" w:fill="F9D14B"/>
                                    <w:bidi w:val="0"/>
                                    <w:spacing w:before="0" w:after="0" w:line="240" w:lineRule="auto"/>
                                    <w:ind w:left="0" w:right="0" w:firstLine="620"/>
                                    <w:jc w:val="left"/>
                                    <w:rPr>
                                      <w:sz w:val="30"/>
                                      <w:szCs w:val="30"/>
                                    </w:rPr>
                                  </w:pPr>
                                  <w:r>
                                    <w:rPr>
                                      <w:b/>
                                      <w:bCs/>
                                      <w:color w:val="FFFFFF"/>
                                      <w:spacing w:val="0"/>
                                      <w:w w:val="100"/>
                                      <w:position w:val="0"/>
                                      <w:sz w:val="30"/>
                                      <w:szCs w:val="30"/>
                                      <w:shd w:val="clear" w:color="auto" w:fill="auto"/>
                                      <w:lang w:val="es-ES" w:eastAsia="es-ES" w:bidi="es-ES"/>
                                    </w:rPr>
                                    <w:t>23</w:t>
                                  </w:r>
                                  <w:r>
                                    <w:rPr>
                                      <w:b/>
                                      <w:bCs/>
                                      <w:color w:val="FFFFFF"/>
                                      <w:spacing w:val="0"/>
                                      <w:w w:val="100"/>
                                      <w:position w:val="0"/>
                                      <w:sz w:val="30"/>
                                      <w:szCs w:val="30"/>
                                      <w:shd w:val="clear" w:color="auto" w:fill="auto"/>
                                      <w:vertAlign w:val="superscript"/>
                                      <w:lang w:val="es-ES" w:eastAsia="es-ES" w:bidi="es-ES"/>
                                    </w:rPr>
                                    <w:t>%</w:t>
                                  </w:r>
                                </w:p>
                              </w:tc>
                            </w:tr>
                            <w:tr>
                              <w:trPr>
                                <w:trHeight w:val="312" w:hRule="exact"/>
                              </w:trPr>
                              <w:tc>
                                <w:tcPr>
                                  <w:tcBorders/>
                                  <w:shd w:val="clear" w:color="auto" w:fill="CE5A5A"/>
                                  <w:vAlign w:val="top"/>
                                </w:tcPr>
                                <w:p>
                                  <w:pPr>
                                    <w:widowControl w:val="0"/>
                                    <w:rPr>
                                      <w:sz w:val="10"/>
                                      <w:szCs w:val="10"/>
                                    </w:rPr>
                                  </w:pPr>
                                </w:p>
                              </w:tc>
                              <w:tc>
                                <w:tcPr>
                                  <w:vMerge w:val="restart"/>
                                  <w:tcBorders/>
                                  <w:shd w:val="clear" w:color="auto" w:fill="CE5A5A"/>
                                  <w:vAlign w:val="bottom"/>
                                </w:tcPr>
                                <w:p>
                                  <w:pPr>
                                    <w:pStyle w:val="Style19"/>
                                    <w:keepNext w:val="0"/>
                                    <w:keepLines w:val="0"/>
                                    <w:widowControl w:val="0"/>
                                    <w:pBdr>
                                      <w:top w:val="single" w:sz="0" w:space="0" w:color="CE5A5A"/>
                                      <w:left w:val="single" w:sz="0" w:space="0" w:color="CE5A5A"/>
                                      <w:bottom w:val="single" w:sz="0" w:space="0" w:color="CE5A5A"/>
                                      <w:right w:val="single" w:sz="0" w:space="0" w:color="CE5A5A"/>
                                    </w:pBdr>
                                    <w:shd w:val="clear" w:color="auto" w:fill="CE5A5A"/>
                                    <w:bidi w:val="0"/>
                                    <w:spacing w:before="0" w:after="0" w:line="240" w:lineRule="auto"/>
                                    <w:ind w:left="0" w:right="0" w:firstLine="740"/>
                                    <w:jc w:val="left"/>
                                    <w:rPr>
                                      <w:sz w:val="30"/>
                                      <w:szCs w:val="30"/>
                                    </w:rPr>
                                  </w:pPr>
                                  <w:r>
                                    <w:rPr>
                                      <w:b/>
                                      <w:bCs/>
                                      <w:color w:val="FFFFFF"/>
                                      <w:spacing w:val="0"/>
                                      <w:w w:val="100"/>
                                      <w:position w:val="0"/>
                                      <w:sz w:val="30"/>
                                      <w:szCs w:val="30"/>
                                      <w:shd w:val="clear" w:color="auto" w:fill="auto"/>
                                      <w:lang w:val="es-ES" w:eastAsia="es-ES" w:bidi="es-ES"/>
                                    </w:rPr>
                                    <w:t>32</w:t>
                                  </w:r>
                                  <w:r>
                                    <w:rPr>
                                      <w:b/>
                                      <w:bCs/>
                                      <w:color w:val="FFFFFF"/>
                                      <w:spacing w:val="0"/>
                                      <w:w w:val="100"/>
                                      <w:position w:val="0"/>
                                      <w:sz w:val="30"/>
                                      <w:szCs w:val="30"/>
                                      <w:shd w:val="clear" w:color="auto" w:fill="auto"/>
                                      <w:vertAlign w:val="superscript"/>
                                      <w:lang w:val="es-ES" w:eastAsia="es-ES" w:bidi="es-ES"/>
                                    </w:rPr>
                                    <w:t>%</w:t>
                                  </w:r>
                                </w:p>
                              </w:tc>
                              <w:tc>
                                <w:tcPr>
                                  <w:tcBorders>
                                    <w:left w:val="single" w:sz="4"/>
                                  </w:tcBorders>
                                  <w:shd w:val="clear" w:color="auto" w:fill="8EB8E2"/>
                                  <w:vAlign w:val="bottom"/>
                                </w:tcPr>
                                <w:p>
                                  <w:pPr>
                                    <w:pStyle w:val="Style19"/>
                                    <w:keepNext w:val="0"/>
                                    <w:keepLines w:val="0"/>
                                    <w:widowControl w:val="0"/>
                                    <w:pBdr>
                                      <w:top w:val="single" w:sz="0" w:space="0" w:color="8EB8E2"/>
                                      <w:left w:val="single" w:sz="0" w:space="0" w:color="8EB8E2"/>
                                      <w:bottom w:val="single" w:sz="0" w:space="0" w:color="8EB8E2"/>
                                      <w:right w:val="single" w:sz="0" w:space="0" w:color="8EB8E2"/>
                                    </w:pBdr>
                                    <w:shd w:val="clear" w:color="auto" w:fill="8EB8E2"/>
                                    <w:bidi w:val="0"/>
                                    <w:spacing w:before="0" w:after="0" w:line="240" w:lineRule="auto"/>
                                    <w:ind w:left="0" w:right="0" w:firstLine="0"/>
                                    <w:jc w:val="left"/>
                                    <w:rPr>
                                      <w:sz w:val="18"/>
                                      <w:szCs w:val="18"/>
                                    </w:rPr>
                                  </w:pPr>
                                  <w:r>
                                    <w:rPr>
                                      <w:b/>
                                      <w:bCs/>
                                      <w:color w:val="FFFFFF"/>
                                      <w:spacing w:val="0"/>
                                      <w:w w:val="100"/>
                                      <w:position w:val="0"/>
                                      <w:sz w:val="18"/>
                                      <w:szCs w:val="18"/>
                                      <w:shd w:val="clear" w:color="auto" w:fill="auto"/>
                                      <w:lang w:val="es-ES" w:eastAsia="es-ES" w:bidi="es-ES"/>
                                    </w:rPr>
                                    <w:t>Nadie</w:t>
                                  </w:r>
                                </w:p>
                              </w:tc>
                            </w:tr>
                            <w:tr>
                              <w:trPr>
                                <w:trHeight w:val="384" w:hRule="exact"/>
                              </w:trPr>
                              <w:tc>
                                <w:tcPr>
                                  <w:tcBorders/>
                                  <w:shd w:val="clear" w:color="auto" w:fill="CE5A5A"/>
                                  <w:vAlign w:val="top"/>
                                </w:tcPr>
                                <w:p>
                                  <w:pPr>
                                    <w:widowControl w:val="0"/>
                                    <w:rPr>
                                      <w:sz w:val="10"/>
                                      <w:szCs w:val="10"/>
                                    </w:rPr>
                                  </w:pPr>
                                </w:p>
                              </w:tc>
                              <w:tc>
                                <w:tcPr>
                                  <w:vMerge/>
                                  <w:tcBorders/>
                                  <w:shd w:val="clear" w:color="auto" w:fill="CE5A5A"/>
                                  <w:vAlign w:val="bottom"/>
                                </w:tcPr>
                                <w:p>
                                  <w:pPr/>
                                </w:p>
                              </w:tc>
                              <w:tc>
                                <w:tcPr>
                                  <w:tcBorders>
                                    <w:left w:val="single" w:sz="4"/>
                                  </w:tcBorders>
                                  <w:shd w:val="clear" w:color="auto" w:fill="8EB8E2"/>
                                  <w:vAlign w:val="top"/>
                                </w:tcPr>
                                <w:p>
                                  <w:pPr>
                                    <w:pStyle w:val="Style19"/>
                                    <w:keepNext w:val="0"/>
                                    <w:keepLines w:val="0"/>
                                    <w:widowControl w:val="0"/>
                                    <w:pBdr>
                                      <w:top w:val="single" w:sz="0" w:space="0" w:color="8EB8E2"/>
                                      <w:left w:val="single" w:sz="0" w:space="0" w:color="8EB8E2"/>
                                      <w:bottom w:val="single" w:sz="0" w:space="0" w:color="8EB8E2"/>
                                      <w:right w:val="single" w:sz="0" w:space="0" w:color="8EB8E2"/>
                                    </w:pBdr>
                                    <w:shd w:val="clear" w:color="auto" w:fill="8EB8E2"/>
                                    <w:bidi w:val="0"/>
                                    <w:spacing w:before="0" w:after="0" w:line="240" w:lineRule="auto"/>
                                    <w:ind w:left="0" w:right="0" w:firstLine="820"/>
                                    <w:jc w:val="left"/>
                                    <w:rPr>
                                      <w:sz w:val="16"/>
                                      <w:szCs w:val="16"/>
                                    </w:rPr>
                                  </w:pPr>
                                  <w:r>
                                    <w:rPr>
                                      <w:b/>
                                      <w:bCs/>
                                      <w:color w:val="FFFFFF"/>
                                      <w:spacing w:val="0"/>
                                      <w:w w:val="100"/>
                                      <w:position w:val="0"/>
                                      <w:sz w:val="16"/>
                                      <w:szCs w:val="16"/>
                                      <w:shd w:val="clear" w:color="auto" w:fill="auto"/>
                                      <w:vertAlign w:val="subscript"/>
                                      <w:lang w:val="es-ES" w:eastAsia="es-ES" w:bidi="es-ES"/>
                                    </w:rPr>
                                    <w:t>5</w:t>
                                  </w:r>
                                  <w:r>
                                    <w:rPr>
                                      <w:b/>
                                      <w:bCs/>
                                      <w:color w:val="FFFFFF"/>
                                      <w:spacing w:val="0"/>
                                      <w:w w:val="100"/>
                                      <w:position w:val="0"/>
                                      <w:sz w:val="16"/>
                                      <w:szCs w:val="16"/>
                                      <w:shd w:val="clear" w:color="auto" w:fill="auto"/>
                                      <w:lang w:val="es-ES" w:eastAsia="es-ES" w:bidi="es-ES"/>
                                    </w:rPr>
                                    <w:t>%</w:t>
                                  </w:r>
                                </w:p>
                              </w:tc>
                            </w:tr>
                          </w:tbl>
                          <w:p>
                            <w:pPr>
                              <w:widowControl w:val="0"/>
                              <w:spacing w:line="1" w:lineRule="exact"/>
                            </w:pPr>
                          </w:p>
                        </w:txbxContent>
                      </wps:txbx>
                      <wps:bodyPr lIns="0" tIns="0" rIns="0" bIns="0">
                        <a:noAutoFit/>
                      </wps:bodyPr>
                    </wps:wsp>
                  </a:graphicData>
                </a:graphic>
              </wp:anchor>
            </w:drawing>
          </mc:Choice>
          <mc:Fallback>
            <w:pict>
              <v:shape id="_x0000_s1272" type="#_x0000_t202" style="position:absolute;margin-left:53.899999999999999pt;margin-top:278.85000000000002pt;width:231.59999999999999pt;height:199.69999999999999pt;z-index:-125829288;mso-wrap-distance-left:9.pt;mso-wrap-distance-top:49.75pt;mso-wrap-distance-right:9.pt;mso-wrap-distance-bottom:22.pt;mso-position-horizontal-relative:page;mso-position-vertical-relative:margin" filled="f" stroked="f">
                <v:textbox inset="0,0,0,0">
                  <w:txbxContent>
                    <w:tbl>
                      <w:tblPr>
                        <w:tblOverlap w:val="never"/>
                        <w:jc w:val="left"/>
                        <w:tblLayout w:type="fixed"/>
                      </w:tblPr>
                      <w:tblGrid>
                        <w:gridCol w:w="1838"/>
                        <w:gridCol w:w="1454"/>
                        <w:gridCol w:w="1339"/>
                      </w:tblGrid>
                      <w:tr>
                        <w:trPr>
                          <w:tblHeader/>
                          <w:trHeight w:val="1186" w:hRule="exact"/>
                        </w:trPr>
                        <w:tc>
                          <w:tcPr>
                            <w:gridSpan w:val="2"/>
                            <w:tcBorders/>
                            <w:shd w:val="clear" w:color="auto" w:fill="9CC978"/>
                            <w:vAlign w:val="top"/>
                          </w:tcPr>
                          <w:p>
                            <w:pPr>
                              <w:pStyle w:val="Style19"/>
                              <w:keepNext w:val="0"/>
                              <w:keepLines w:val="0"/>
                              <w:widowControl w:val="0"/>
                              <w:pBdr>
                                <w:top w:val="single" w:sz="0" w:space="0" w:color="9CC978"/>
                                <w:left w:val="single" w:sz="0" w:space="0" w:color="9CC978"/>
                                <w:bottom w:val="single" w:sz="0" w:space="0" w:color="9CC978"/>
                                <w:right w:val="single" w:sz="0" w:space="0" w:color="9CC978"/>
                              </w:pBdr>
                              <w:shd w:val="clear" w:color="auto" w:fill="9CC978"/>
                              <w:bidi w:val="0"/>
                              <w:spacing w:before="120" w:after="0" w:line="233" w:lineRule="auto"/>
                              <w:ind w:left="0" w:right="0" w:firstLine="0"/>
                              <w:jc w:val="left"/>
                              <w:rPr>
                                <w:sz w:val="18"/>
                                <w:szCs w:val="18"/>
                              </w:rPr>
                            </w:pPr>
                            <w:r>
                              <w:rPr>
                                <w:b/>
                                <w:bCs/>
                                <w:color w:val="FFFFFF"/>
                                <w:spacing w:val="0"/>
                                <w:w w:val="100"/>
                                <w:position w:val="0"/>
                                <w:sz w:val="18"/>
                                <w:szCs w:val="18"/>
                                <w:shd w:val="clear" w:color="auto" w:fill="auto"/>
                                <w:lang w:val="es-ES" w:eastAsia="es-ES" w:bidi="es-ES"/>
                              </w:rPr>
                              <w:t>Gente de su país que vive en España</w:t>
                            </w:r>
                          </w:p>
                        </w:tc>
                        <w:tc>
                          <w:tcPr>
                            <w:tcBorders>
                              <w:left w:val="single" w:sz="4"/>
                            </w:tcBorders>
                            <w:shd w:val="clear" w:color="auto" w:fill="F9D14B"/>
                            <w:vAlign w:val="top"/>
                          </w:tcPr>
                          <w:p>
                            <w:pPr>
                              <w:pStyle w:val="Style19"/>
                              <w:keepNext w:val="0"/>
                              <w:keepLines w:val="0"/>
                              <w:widowControl w:val="0"/>
                              <w:pBdr>
                                <w:top w:val="single" w:sz="0" w:space="0" w:color="F9D14B"/>
                                <w:left w:val="single" w:sz="0" w:space="0" w:color="F9D14B"/>
                                <w:bottom w:val="single" w:sz="0" w:space="0" w:color="F9D14B"/>
                                <w:right w:val="single" w:sz="0" w:space="0" w:color="F9D14B"/>
                              </w:pBdr>
                              <w:shd w:val="clear" w:color="auto" w:fill="F9D14B"/>
                              <w:bidi w:val="0"/>
                              <w:spacing w:before="80" w:after="0" w:line="240" w:lineRule="auto"/>
                              <w:ind w:left="0" w:right="0" w:firstLine="0"/>
                              <w:jc w:val="left"/>
                              <w:rPr>
                                <w:sz w:val="18"/>
                                <w:szCs w:val="18"/>
                              </w:rPr>
                            </w:pPr>
                            <w:r>
                              <w:rPr>
                                <w:b/>
                                <w:bCs/>
                                <w:color w:val="FFFFFF"/>
                                <w:spacing w:val="0"/>
                                <w:w w:val="100"/>
                                <w:position w:val="0"/>
                                <w:sz w:val="18"/>
                                <w:szCs w:val="18"/>
                                <w:shd w:val="clear" w:color="auto" w:fill="auto"/>
                                <w:lang w:val="es-ES" w:eastAsia="es-ES" w:bidi="es-ES"/>
                              </w:rPr>
                              <w:t>Otros</w:t>
                            </w:r>
                          </w:p>
                          <w:p>
                            <w:pPr>
                              <w:pStyle w:val="Style19"/>
                              <w:keepNext w:val="0"/>
                              <w:keepLines w:val="0"/>
                              <w:widowControl w:val="0"/>
                              <w:pBdr>
                                <w:top w:val="single" w:sz="0" w:space="0" w:color="F9D14B"/>
                                <w:left w:val="single" w:sz="0" w:space="0" w:color="F9D14B"/>
                                <w:bottom w:val="single" w:sz="0" w:space="0" w:color="F9D14B"/>
                                <w:right w:val="single" w:sz="0" w:space="0" w:color="F9D14B"/>
                              </w:pBdr>
                              <w:shd w:val="clear" w:color="auto" w:fill="F9D14B"/>
                              <w:bidi w:val="0"/>
                              <w:spacing w:before="0" w:after="0" w:line="228" w:lineRule="auto"/>
                              <w:ind w:left="0" w:right="0" w:firstLine="0"/>
                              <w:jc w:val="left"/>
                              <w:rPr>
                                <w:sz w:val="18"/>
                                <w:szCs w:val="18"/>
                              </w:rPr>
                            </w:pPr>
                            <w:r>
                              <w:rPr>
                                <w:b/>
                                <w:bCs/>
                                <w:color w:val="FFFFFF"/>
                                <w:spacing w:val="0"/>
                                <w:w w:val="100"/>
                                <w:position w:val="0"/>
                                <w:sz w:val="18"/>
                                <w:szCs w:val="18"/>
                                <w:shd w:val="clear" w:color="auto" w:fill="auto"/>
                                <w:lang w:val="es-ES" w:eastAsia="es-ES" w:bidi="es-ES"/>
                              </w:rPr>
                              <w:t>Inmigrantes</w:t>
                            </w:r>
                          </w:p>
                        </w:tc>
                      </w:tr>
                      <w:tr>
                        <w:trPr>
                          <w:trHeight w:val="1027" w:hRule="exact"/>
                        </w:trPr>
                        <w:tc>
                          <w:tcPr>
                            <w:tcBorders/>
                            <w:shd w:val="clear" w:color="auto" w:fill="9CC978"/>
                            <w:vAlign w:val="top"/>
                          </w:tcPr>
                          <w:p>
                            <w:pPr>
                              <w:widowControl w:val="0"/>
                              <w:rPr>
                                <w:sz w:val="10"/>
                                <w:szCs w:val="10"/>
                              </w:rPr>
                            </w:pPr>
                          </w:p>
                        </w:tc>
                        <w:tc>
                          <w:tcPr>
                            <w:tcBorders/>
                            <w:shd w:val="clear" w:color="auto" w:fill="9CC978"/>
                            <w:vAlign w:val="bottom"/>
                          </w:tcPr>
                          <w:p>
                            <w:pPr>
                              <w:pStyle w:val="Style19"/>
                              <w:keepNext w:val="0"/>
                              <w:keepLines w:val="0"/>
                              <w:widowControl w:val="0"/>
                              <w:pBdr>
                                <w:top w:val="single" w:sz="0" w:space="0" w:color="9CC978"/>
                                <w:left w:val="single" w:sz="0" w:space="0" w:color="9CC978"/>
                                <w:bottom w:val="single" w:sz="0" w:space="0" w:color="9CC978"/>
                                <w:right w:val="single" w:sz="0" w:space="0" w:color="9CC978"/>
                              </w:pBdr>
                              <w:shd w:val="clear" w:color="auto" w:fill="9CC978"/>
                              <w:bidi w:val="0"/>
                              <w:spacing w:before="0" w:after="0" w:line="240" w:lineRule="auto"/>
                              <w:ind w:left="0" w:right="0" w:firstLine="740"/>
                              <w:jc w:val="left"/>
                              <w:rPr>
                                <w:sz w:val="30"/>
                                <w:szCs w:val="30"/>
                              </w:rPr>
                            </w:pPr>
                            <w:r>
                              <w:rPr>
                                <w:b/>
                                <w:bCs/>
                                <w:color w:val="FFFFFF"/>
                                <w:spacing w:val="0"/>
                                <w:w w:val="100"/>
                                <w:position w:val="0"/>
                                <w:sz w:val="30"/>
                                <w:szCs w:val="30"/>
                                <w:shd w:val="clear" w:color="auto" w:fill="auto"/>
                                <w:lang w:val="es-ES" w:eastAsia="es-ES" w:bidi="es-ES"/>
                              </w:rPr>
                              <w:t>40</w:t>
                            </w:r>
                            <w:r>
                              <w:rPr>
                                <w:b/>
                                <w:bCs/>
                                <w:color w:val="FFFFFF"/>
                                <w:spacing w:val="0"/>
                                <w:w w:val="100"/>
                                <w:position w:val="0"/>
                                <w:sz w:val="30"/>
                                <w:szCs w:val="30"/>
                                <w:shd w:val="clear" w:color="auto" w:fill="auto"/>
                                <w:vertAlign w:val="superscript"/>
                                <w:lang w:val="es-ES" w:eastAsia="es-ES" w:bidi="es-ES"/>
                              </w:rPr>
                              <w:t>%</w:t>
                            </w:r>
                          </w:p>
                        </w:tc>
                        <w:tc>
                          <w:tcPr>
                            <w:tcBorders>
                              <w:left w:val="single" w:sz="4"/>
                            </w:tcBorders>
                            <w:shd w:val="clear" w:color="auto" w:fill="F9D14B"/>
                            <w:vAlign w:val="top"/>
                          </w:tcPr>
                          <w:p>
                            <w:pPr>
                              <w:widowControl w:val="0"/>
                              <w:rPr>
                                <w:sz w:val="10"/>
                                <w:szCs w:val="10"/>
                              </w:rPr>
                            </w:pPr>
                          </w:p>
                        </w:tc>
                      </w:tr>
                      <w:tr>
                        <w:trPr>
                          <w:trHeight w:val="1085" w:hRule="exact"/>
                        </w:trPr>
                        <w:tc>
                          <w:tcPr>
                            <w:tcBorders>
                              <w:top w:val="single" w:sz="4"/>
                            </w:tcBorders>
                            <w:shd w:val="clear" w:color="auto" w:fill="CE5A5A"/>
                            <w:vAlign w:val="top"/>
                          </w:tcPr>
                          <w:p>
                            <w:pPr>
                              <w:pStyle w:val="Style19"/>
                              <w:keepNext w:val="0"/>
                              <w:keepLines w:val="0"/>
                              <w:widowControl w:val="0"/>
                              <w:pBdr>
                                <w:top w:val="single" w:sz="0" w:space="0" w:color="CE5A5A"/>
                                <w:left w:val="single" w:sz="0" w:space="0" w:color="CE5A5A"/>
                                <w:bottom w:val="single" w:sz="0" w:space="0" w:color="CE5A5A"/>
                                <w:right w:val="single" w:sz="0" w:space="0" w:color="CE5A5A"/>
                              </w:pBdr>
                              <w:shd w:val="clear" w:color="auto" w:fill="CE5A5A"/>
                              <w:bidi w:val="0"/>
                              <w:spacing w:before="120" w:after="0" w:line="240" w:lineRule="auto"/>
                              <w:ind w:left="0" w:right="0" w:firstLine="0"/>
                              <w:jc w:val="left"/>
                              <w:rPr>
                                <w:sz w:val="18"/>
                                <w:szCs w:val="18"/>
                              </w:rPr>
                            </w:pPr>
                            <w:r>
                              <w:rPr>
                                <w:b/>
                                <w:bCs/>
                                <w:color w:val="FFFFFF"/>
                                <w:spacing w:val="0"/>
                                <w:w w:val="100"/>
                                <w:position w:val="0"/>
                                <w:sz w:val="18"/>
                                <w:szCs w:val="18"/>
                                <w:shd w:val="clear" w:color="auto" w:fill="auto"/>
                                <w:lang w:val="es-ES" w:eastAsia="es-ES" w:bidi="es-ES"/>
                              </w:rPr>
                              <w:t>Españoles</w:t>
                            </w:r>
                          </w:p>
                        </w:tc>
                        <w:tc>
                          <w:tcPr>
                            <w:tcBorders>
                              <w:top w:val="single" w:sz="4"/>
                            </w:tcBorders>
                            <w:shd w:val="clear" w:color="auto" w:fill="CE5A5A"/>
                            <w:vAlign w:val="top"/>
                          </w:tcPr>
                          <w:p>
                            <w:pPr>
                              <w:widowControl w:val="0"/>
                              <w:rPr>
                                <w:sz w:val="10"/>
                                <w:szCs w:val="10"/>
                              </w:rPr>
                            </w:pPr>
                          </w:p>
                        </w:tc>
                        <w:tc>
                          <w:tcPr>
                            <w:tcBorders>
                              <w:left w:val="single" w:sz="4"/>
                            </w:tcBorders>
                            <w:shd w:val="clear" w:color="auto" w:fill="F9D14B"/>
                            <w:vAlign w:val="bottom"/>
                          </w:tcPr>
                          <w:p>
                            <w:pPr>
                              <w:pStyle w:val="Style19"/>
                              <w:keepNext w:val="0"/>
                              <w:keepLines w:val="0"/>
                              <w:widowControl w:val="0"/>
                              <w:pBdr>
                                <w:top w:val="single" w:sz="0" w:space="0" w:color="F9D14B"/>
                                <w:left w:val="single" w:sz="0" w:space="0" w:color="F9D14B"/>
                                <w:bottom w:val="single" w:sz="0" w:space="0" w:color="F9D14B"/>
                                <w:right w:val="single" w:sz="0" w:space="0" w:color="F9D14B"/>
                              </w:pBdr>
                              <w:shd w:val="clear" w:color="auto" w:fill="F9D14B"/>
                              <w:bidi w:val="0"/>
                              <w:spacing w:before="0" w:after="0" w:line="240" w:lineRule="auto"/>
                              <w:ind w:left="0" w:right="0" w:firstLine="620"/>
                              <w:jc w:val="left"/>
                              <w:rPr>
                                <w:sz w:val="30"/>
                                <w:szCs w:val="30"/>
                              </w:rPr>
                            </w:pPr>
                            <w:r>
                              <w:rPr>
                                <w:b/>
                                <w:bCs/>
                                <w:color w:val="FFFFFF"/>
                                <w:spacing w:val="0"/>
                                <w:w w:val="100"/>
                                <w:position w:val="0"/>
                                <w:sz w:val="30"/>
                                <w:szCs w:val="30"/>
                                <w:shd w:val="clear" w:color="auto" w:fill="auto"/>
                                <w:lang w:val="es-ES" w:eastAsia="es-ES" w:bidi="es-ES"/>
                              </w:rPr>
                              <w:t>23</w:t>
                            </w:r>
                            <w:r>
                              <w:rPr>
                                <w:b/>
                                <w:bCs/>
                                <w:color w:val="FFFFFF"/>
                                <w:spacing w:val="0"/>
                                <w:w w:val="100"/>
                                <w:position w:val="0"/>
                                <w:sz w:val="30"/>
                                <w:szCs w:val="30"/>
                                <w:shd w:val="clear" w:color="auto" w:fill="auto"/>
                                <w:vertAlign w:val="superscript"/>
                                <w:lang w:val="es-ES" w:eastAsia="es-ES" w:bidi="es-ES"/>
                              </w:rPr>
                              <w:t>%</w:t>
                            </w:r>
                          </w:p>
                        </w:tc>
                      </w:tr>
                      <w:tr>
                        <w:trPr>
                          <w:trHeight w:val="312" w:hRule="exact"/>
                        </w:trPr>
                        <w:tc>
                          <w:tcPr>
                            <w:tcBorders/>
                            <w:shd w:val="clear" w:color="auto" w:fill="CE5A5A"/>
                            <w:vAlign w:val="top"/>
                          </w:tcPr>
                          <w:p>
                            <w:pPr>
                              <w:widowControl w:val="0"/>
                              <w:rPr>
                                <w:sz w:val="10"/>
                                <w:szCs w:val="10"/>
                              </w:rPr>
                            </w:pPr>
                          </w:p>
                        </w:tc>
                        <w:tc>
                          <w:tcPr>
                            <w:vMerge w:val="restart"/>
                            <w:tcBorders/>
                            <w:shd w:val="clear" w:color="auto" w:fill="CE5A5A"/>
                            <w:vAlign w:val="bottom"/>
                          </w:tcPr>
                          <w:p>
                            <w:pPr>
                              <w:pStyle w:val="Style19"/>
                              <w:keepNext w:val="0"/>
                              <w:keepLines w:val="0"/>
                              <w:widowControl w:val="0"/>
                              <w:pBdr>
                                <w:top w:val="single" w:sz="0" w:space="0" w:color="CE5A5A"/>
                                <w:left w:val="single" w:sz="0" w:space="0" w:color="CE5A5A"/>
                                <w:bottom w:val="single" w:sz="0" w:space="0" w:color="CE5A5A"/>
                                <w:right w:val="single" w:sz="0" w:space="0" w:color="CE5A5A"/>
                              </w:pBdr>
                              <w:shd w:val="clear" w:color="auto" w:fill="CE5A5A"/>
                              <w:bidi w:val="0"/>
                              <w:spacing w:before="0" w:after="0" w:line="240" w:lineRule="auto"/>
                              <w:ind w:left="0" w:right="0" w:firstLine="740"/>
                              <w:jc w:val="left"/>
                              <w:rPr>
                                <w:sz w:val="30"/>
                                <w:szCs w:val="30"/>
                              </w:rPr>
                            </w:pPr>
                            <w:r>
                              <w:rPr>
                                <w:b/>
                                <w:bCs/>
                                <w:color w:val="FFFFFF"/>
                                <w:spacing w:val="0"/>
                                <w:w w:val="100"/>
                                <w:position w:val="0"/>
                                <w:sz w:val="30"/>
                                <w:szCs w:val="30"/>
                                <w:shd w:val="clear" w:color="auto" w:fill="auto"/>
                                <w:lang w:val="es-ES" w:eastAsia="es-ES" w:bidi="es-ES"/>
                              </w:rPr>
                              <w:t>32</w:t>
                            </w:r>
                            <w:r>
                              <w:rPr>
                                <w:b/>
                                <w:bCs/>
                                <w:color w:val="FFFFFF"/>
                                <w:spacing w:val="0"/>
                                <w:w w:val="100"/>
                                <w:position w:val="0"/>
                                <w:sz w:val="30"/>
                                <w:szCs w:val="30"/>
                                <w:shd w:val="clear" w:color="auto" w:fill="auto"/>
                                <w:vertAlign w:val="superscript"/>
                                <w:lang w:val="es-ES" w:eastAsia="es-ES" w:bidi="es-ES"/>
                              </w:rPr>
                              <w:t>%</w:t>
                            </w:r>
                          </w:p>
                        </w:tc>
                        <w:tc>
                          <w:tcPr>
                            <w:tcBorders>
                              <w:left w:val="single" w:sz="4"/>
                            </w:tcBorders>
                            <w:shd w:val="clear" w:color="auto" w:fill="8EB8E2"/>
                            <w:vAlign w:val="bottom"/>
                          </w:tcPr>
                          <w:p>
                            <w:pPr>
                              <w:pStyle w:val="Style19"/>
                              <w:keepNext w:val="0"/>
                              <w:keepLines w:val="0"/>
                              <w:widowControl w:val="0"/>
                              <w:pBdr>
                                <w:top w:val="single" w:sz="0" w:space="0" w:color="8EB8E2"/>
                                <w:left w:val="single" w:sz="0" w:space="0" w:color="8EB8E2"/>
                                <w:bottom w:val="single" w:sz="0" w:space="0" w:color="8EB8E2"/>
                                <w:right w:val="single" w:sz="0" w:space="0" w:color="8EB8E2"/>
                              </w:pBdr>
                              <w:shd w:val="clear" w:color="auto" w:fill="8EB8E2"/>
                              <w:bidi w:val="0"/>
                              <w:spacing w:before="0" w:after="0" w:line="240" w:lineRule="auto"/>
                              <w:ind w:left="0" w:right="0" w:firstLine="0"/>
                              <w:jc w:val="left"/>
                              <w:rPr>
                                <w:sz w:val="18"/>
                                <w:szCs w:val="18"/>
                              </w:rPr>
                            </w:pPr>
                            <w:r>
                              <w:rPr>
                                <w:b/>
                                <w:bCs/>
                                <w:color w:val="FFFFFF"/>
                                <w:spacing w:val="0"/>
                                <w:w w:val="100"/>
                                <w:position w:val="0"/>
                                <w:sz w:val="18"/>
                                <w:szCs w:val="18"/>
                                <w:shd w:val="clear" w:color="auto" w:fill="auto"/>
                                <w:lang w:val="es-ES" w:eastAsia="es-ES" w:bidi="es-ES"/>
                              </w:rPr>
                              <w:t>Nadie</w:t>
                            </w:r>
                          </w:p>
                        </w:tc>
                      </w:tr>
                      <w:tr>
                        <w:trPr>
                          <w:trHeight w:val="384" w:hRule="exact"/>
                        </w:trPr>
                        <w:tc>
                          <w:tcPr>
                            <w:tcBorders/>
                            <w:shd w:val="clear" w:color="auto" w:fill="CE5A5A"/>
                            <w:vAlign w:val="top"/>
                          </w:tcPr>
                          <w:p>
                            <w:pPr>
                              <w:widowControl w:val="0"/>
                              <w:rPr>
                                <w:sz w:val="10"/>
                                <w:szCs w:val="10"/>
                              </w:rPr>
                            </w:pPr>
                          </w:p>
                        </w:tc>
                        <w:tc>
                          <w:tcPr>
                            <w:vMerge/>
                            <w:tcBorders/>
                            <w:shd w:val="clear" w:color="auto" w:fill="CE5A5A"/>
                            <w:vAlign w:val="bottom"/>
                          </w:tcPr>
                          <w:p>
                            <w:pPr/>
                          </w:p>
                        </w:tc>
                        <w:tc>
                          <w:tcPr>
                            <w:tcBorders>
                              <w:left w:val="single" w:sz="4"/>
                            </w:tcBorders>
                            <w:shd w:val="clear" w:color="auto" w:fill="8EB8E2"/>
                            <w:vAlign w:val="top"/>
                          </w:tcPr>
                          <w:p>
                            <w:pPr>
                              <w:pStyle w:val="Style19"/>
                              <w:keepNext w:val="0"/>
                              <w:keepLines w:val="0"/>
                              <w:widowControl w:val="0"/>
                              <w:pBdr>
                                <w:top w:val="single" w:sz="0" w:space="0" w:color="8EB8E2"/>
                                <w:left w:val="single" w:sz="0" w:space="0" w:color="8EB8E2"/>
                                <w:bottom w:val="single" w:sz="0" w:space="0" w:color="8EB8E2"/>
                                <w:right w:val="single" w:sz="0" w:space="0" w:color="8EB8E2"/>
                              </w:pBdr>
                              <w:shd w:val="clear" w:color="auto" w:fill="8EB8E2"/>
                              <w:bidi w:val="0"/>
                              <w:spacing w:before="0" w:after="0" w:line="240" w:lineRule="auto"/>
                              <w:ind w:left="0" w:right="0" w:firstLine="820"/>
                              <w:jc w:val="left"/>
                              <w:rPr>
                                <w:sz w:val="16"/>
                                <w:szCs w:val="16"/>
                              </w:rPr>
                            </w:pPr>
                            <w:r>
                              <w:rPr>
                                <w:b/>
                                <w:bCs/>
                                <w:color w:val="FFFFFF"/>
                                <w:spacing w:val="0"/>
                                <w:w w:val="100"/>
                                <w:position w:val="0"/>
                                <w:sz w:val="16"/>
                                <w:szCs w:val="16"/>
                                <w:shd w:val="clear" w:color="auto" w:fill="auto"/>
                                <w:vertAlign w:val="subscript"/>
                                <w:lang w:val="es-ES" w:eastAsia="es-ES" w:bidi="es-ES"/>
                              </w:rPr>
                              <w:t>5</w:t>
                            </w:r>
                            <w:r>
                              <w:rPr>
                                <w:b/>
                                <w:bCs/>
                                <w:color w:val="FFFFFF"/>
                                <w:spacing w:val="0"/>
                                <w:w w:val="100"/>
                                <w:position w:val="0"/>
                                <w:sz w:val="16"/>
                                <w:szCs w:val="16"/>
                                <w:shd w:val="clear" w:color="auto" w:fill="auto"/>
                                <w:lang w:val="es-ES" w:eastAsia="es-ES" w:bidi="es-ES"/>
                              </w:rPr>
                              <w:t>%</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534" behindDoc="0" locked="0" layoutInCell="1" allowOverlap="1">
                <wp:simplePos x="0" y="0"/>
                <wp:positionH relativeFrom="page">
                  <wp:posOffset>1343025</wp:posOffset>
                </wp:positionH>
                <wp:positionV relativeFrom="margin">
                  <wp:posOffset>3011170</wp:posOffset>
                </wp:positionV>
                <wp:extent cx="1624330" cy="167640"/>
                <wp:wrapNone/>
                <wp:docPr id="248" name="Shape 248"/>
                <a:graphic xmlns:a="http://schemas.openxmlformats.org/drawingml/2006/main">
                  <a:graphicData uri="http://schemas.microsoft.com/office/word/2010/wordprocessingShape">
                    <wps:wsp>
                      <wps:cNvSpPr txBox="1"/>
                      <wps:spPr>
                        <a:xfrm>
                          <a:ext cx="1624330" cy="167640"/>
                        </a:xfrm>
                        <a:prstGeom prst="rect"/>
                        <a:noFill/>
                      </wps:spPr>
                      <wps:txbx>
                        <w:txbxContent>
                          <w:p>
                            <w:pPr>
                              <w:pStyle w:val="Style103"/>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pPr>
                            <w:r>
                              <w:rPr>
                                <w:color w:val="FFFFFF"/>
                                <w:spacing w:val="0"/>
                                <w:w w:val="100"/>
                                <w:position w:val="0"/>
                                <w:shd w:val="clear" w:color="auto" w:fill="auto"/>
                                <w:lang w:val="es-ES" w:eastAsia="es-ES" w:bidi="es-ES"/>
                              </w:rPr>
                              <w:t>RELACIONES ESPORÁDICAS</w:t>
                            </w:r>
                          </w:p>
                        </w:txbxContent>
                      </wps:txbx>
                      <wps:bodyPr lIns="0" tIns="0" rIns="0" bIns="0">
                        <a:noAutoFit/>
                      </wps:bodyPr>
                    </wps:wsp>
                  </a:graphicData>
                </a:graphic>
              </wp:anchor>
            </w:drawing>
          </mc:Choice>
          <mc:Fallback>
            <w:pict>
              <v:shape id="_x0000_s1274" type="#_x0000_t202" style="position:absolute;margin-left:105.75pt;margin-top:237.09999999999999pt;width:127.90000000000001pt;height:13.199999999999999pt;z-index:251657781;mso-wrap-distance-left:0;mso-wrap-distance-right:0;mso-position-horizontal-relative:page;mso-position-vertical-relative:margin" filled="f" stroked="f">
                <v:textbox inset="0,0,0,0">
                  <w:txbxContent>
                    <w:p>
                      <w:pPr>
                        <w:pStyle w:val="Style103"/>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0" w:right="0" w:firstLine="0"/>
                        <w:jc w:val="left"/>
                      </w:pPr>
                      <w:r>
                        <w:rPr>
                          <w:color w:val="FFFFFF"/>
                          <w:spacing w:val="0"/>
                          <w:w w:val="100"/>
                          <w:position w:val="0"/>
                          <w:shd w:val="clear" w:color="auto" w:fill="auto"/>
                          <w:lang w:val="es-ES" w:eastAsia="es-ES" w:bidi="es-ES"/>
                        </w:rPr>
                        <w:t>RELACIONES ESPORÁDICAS</w:t>
                      </w:r>
                    </w:p>
                  </w:txbxContent>
                </v:textbox>
                <w10:wrap anchorx="page" anchory="margin"/>
              </v:shape>
            </w:pict>
          </mc:Fallback>
        </mc:AlternateContent>
      </w:r>
      <w:r>
        <w:rPr>
          <w:spacing w:val="0"/>
          <w:w w:val="100"/>
          <w:position w:val="0"/>
          <w:shd w:val="clear" w:color="auto" w:fill="auto"/>
          <w:lang w:val="es-ES" w:eastAsia="es-ES" w:bidi="es-ES"/>
        </w:rPr>
        <w:t>Explorando relaciones con mayor grado de cercanía, como aquellas personas a las que se les puede confiar los problemas se observa que mayoritariamente (41,97%) confían en las personas originarias, compatriotas de su país de origen. El porcentaje de mujeres que confían los problemas a las personas que están en origen es menor (24,92%), esta cifra puede reflejar un deseo de no trasladar preocupaciones a las personas que se encuentran físicamente lejos, aunque también, y en línea con el 18,69% que cuenta entre su grupo de apoyo a personas españolas, un proceso de acercamiento entre personas de distintos orígenes.</w:t>
      </w:r>
    </w:p>
    <w:p>
      <w:pPr>
        <w:pStyle w:val="Style10"/>
        <w:keepNext w:val="0"/>
        <w:keepLines w:val="0"/>
        <w:widowControl w:val="0"/>
        <w:shd w:val="clear" w:color="auto" w:fill="auto"/>
        <w:bidi w:val="0"/>
        <w:spacing w:before="0" w:after="120"/>
        <w:ind w:left="0" w:right="0" w:firstLine="0"/>
        <w:jc w:val="both"/>
      </w:pPr>
      <w:r>
        <w:rPr>
          <w:spacing w:val="0"/>
          <w:w w:val="100"/>
          <w:position w:val="0"/>
          <w:shd w:val="clear" w:color="auto" w:fill="auto"/>
          <w:lang w:val="es-ES" w:eastAsia="es-ES" w:bidi="es-ES"/>
        </w:rPr>
        <w:t>Por último hemos de destacar que en un 13,17% de los casos las mujeres afirman no contar sus problemas a nadie.</w:t>
      </w:r>
    </w:p>
    <w:p>
      <w:pPr>
        <w:pStyle w:val="Style10"/>
        <w:keepNext w:val="0"/>
        <w:keepLines w:val="0"/>
        <w:widowControl w:val="0"/>
        <w:shd w:val="clear" w:color="auto" w:fill="auto"/>
        <w:bidi w:val="0"/>
        <w:spacing w:before="120" w:line="283" w:lineRule="auto"/>
        <w:ind w:left="0" w:right="0" w:firstLine="0"/>
        <w:jc w:val="both"/>
      </w:pPr>
      <w:r>
        <w:drawing>
          <wp:anchor distT="485140" distB="2748280" distL="2799715" distR="113665" simplePos="0" relativeHeight="125829467" behindDoc="0" locked="0" layoutInCell="1" allowOverlap="1">
            <wp:simplePos x="0" y="0"/>
            <wp:positionH relativeFrom="page">
              <wp:posOffset>6807835</wp:posOffset>
            </wp:positionH>
            <wp:positionV relativeFrom="margin">
              <wp:posOffset>1298575</wp:posOffset>
            </wp:positionV>
            <wp:extent cx="420370" cy="219710"/>
            <wp:wrapTopAndBottom/>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133"/>
                    <a:stretch/>
                  </pic:blipFill>
                  <pic:spPr>
                    <a:xfrm>
                      <a:ext cx="420370" cy="219710"/>
                    </a:xfrm>
                    <a:prstGeom prst="rect"/>
                  </pic:spPr>
                </pic:pic>
              </a:graphicData>
            </a:graphic>
          </wp:anchor>
        </w:drawing>
      </w:r>
      <w:r>
        <w:drawing>
          <wp:anchor distT="759460" distB="203200" distL="114300" distR="193040" simplePos="0" relativeHeight="125829468" behindDoc="0" locked="0" layoutInCell="1" allowOverlap="1">
            <wp:simplePos x="0" y="0"/>
            <wp:positionH relativeFrom="page">
              <wp:posOffset>4122420</wp:posOffset>
            </wp:positionH>
            <wp:positionV relativeFrom="margin">
              <wp:posOffset>1572895</wp:posOffset>
            </wp:positionV>
            <wp:extent cx="3023870" cy="2493010"/>
            <wp:wrapTopAndBottom/>
            <wp:docPr id="252" name="Shape 252"/>
            <a:graphic xmlns:a="http://schemas.openxmlformats.org/drawingml/2006/main">
              <a:graphicData uri="http://schemas.openxmlformats.org/drawingml/2006/picture">
                <pic:pic xmlns:pic="http://schemas.openxmlformats.org/drawingml/2006/picture">
                  <pic:nvPicPr>
                    <pic:cNvPr id="253" name="Picture box 253"/>
                    <pic:cNvPicPr/>
                  </pic:nvPicPr>
                  <pic:blipFill>
                    <a:blip r:embed="rId135"/>
                    <a:stretch/>
                  </pic:blipFill>
                  <pic:spPr>
                    <a:xfrm>
                      <a:ext cx="3023870" cy="2493010"/>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page">
                  <wp:posOffset>4378325</wp:posOffset>
                </wp:positionH>
                <wp:positionV relativeFrom="margin">
                  <wp:posOffset>978535</wp:posOffset>
                </wp:positionV>
                <wp:extent cx="2523490" cy="267970"/>
                <wp:wrapNone/>
                <wp:docPr id="254" name="Shape 254"/>
                <a:graphic xmlns:a="http://schemas.openxmlformats.org/drawingml/2006/main">
                  <a:graphicData uri="http://schemas.microsoft.com/office/word/2010/wordprocessingShape">
                    <wps:wsp>
                      <wps:cNvSpPr txBox="1"/>
                      <wps:spPr>
                        <a:xfrm>
                          <a:ext cx="2523490" cy="267970"/>
                        </a:xfrm>
                        <a:prstGeom prst="rect"/>
                        <a:noFill/>
                      </wps:spPr>
                      <wps:txbx>
                        <w:txbxContent>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71" w:lineRule="auto"/>
                              <w:ind w:left="0" w:right="0" w:firstLine="0"/>
                              <w:jc w:val="center"/>
                              <w:rPr>
                                <w:sz w:val="10"/>
                                <w:szCs w:val="10"/>
                              </w:rPr>
                            </w:pPr>
                            <w:r>
                              <w:rPr>
                                <w:color w:val="FFFFFF"/>
                                <w:spacing w:val="0"/>
                                <w:w w:val="100"/>
                                <w:position w:val="0"/>
                                <w:sz w:val="16"/>
                                <w:szCs w:val="16"/>
                                <w:shd w:val="clear" w:color="auto" w:fill="auto"/>
                                <w:lang w:val="es-ES" w:eastAsia="es-ES" w:bidi="es-ES"/>
                              </w:rPr>
                              <w:t xml:space="preserve">GRUPOS DE APOYO ANTE LOS PROBLEMAS </w:t>
                            </w:r>
                            <w:r>
                              <w:rPr>
                                <w:color w:val="FFFFFF"/>
                                <w:spacing w:val="0"/>
                                <w:w w:val="100"/>
                                <w:position w:val="0"/>
                                <w:sz w:val="10"/>
                                <w:szCs w:val="10"/>
                                <w:shd w:val="clear" w:color="auto" w:fill="auto"/>
                                <w:lang w:val="es-ES" w:eastAsia="es-ES" w:bidi="es-ES"/>
                              </w:rPr>
                              <w:t>(RESPUESTA MÚLTIPLE)</w:t>
                            </w:r>
                          </w:p>
                        </w:txbxContent>
                      </wps:txbx>
                      <wps:bodyPr lIns="0" tIns="0" rIns="0" bIns="0">
                        <a:noAutoFit/>
                      </wps:bodyPr>
                    </wps:wsp>
                  </a:graphicData>
                </a:graphic>
              </wp:anchor>
            </w:drawing>
          </mc:Choice>
          <mc:Fallback>
            <w:pict>
              <v:shape id="_x0000_s1280" type="#_x0000_t202" style="position:absolute;margin-left:344.75pt;margin-top:77.049999999999997pt;width:198.69999999999999pt;height:21.100000000000001pt;z-index:251657783;mso-wrap-distance-left:0;mso-wrap-distance-right:0;mso-position-horizontal-relative:page;mso-position-vertical-relative:margin" filled="f" stroked="f">
                <v:textbox inset="0,0,0,0">
                  <w:txbxContent>
                    <w:p>
                      <w:pPr>
                        <w:pStyle w:val="Style6"/>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71" w:lineRule="auto"/>
                        <w:ind w:left="0" w:right="0" w:firstLine="0"/>
                        <w:jc w:val="center"/>
                        <w:rPr>
                          <w:sz w:val="10"/>
                          <w:szCs w:val="10"/>
                        </w:rPr>
                      </w:pPr>
                      <w:r>
                        <w:rPr>
                          <w:color w:val="FFFFFF"/>
                          <w:spacing w:val="0"/>
                          <w:w w:val="100"/>
                          <w:position w:val="0"/>
                          <w:sz w:val="16"/>
                          <w:szCs w:val="16"/>
                          <w:shd w:val="clear" w:color="auto" w:fill="auto"/>
                          <w:lang w:val="es-ES" w:eastAsia="es-ES" w:bidi="es-ES"/>
                        </w:rPr>
                        <w:t xml:space="preserve">GRUPOS DE APOYO ANTE LOS PROBLEMAS </w:t>
                      </w:r>
                      <w:r>
                        <w:rPr>
                          <w:color w:val="FFFFFF"/>
                          <w:spacing w:val="0"/>
                          <w:w w:val="100"/>
                          <w:position w:val="0"/>
                          <w:sz w:val="10"/>
                          <w:szCs w:val="10"/>
                          <w:shd w:val="clear" w:color="auto" w:fill="auto"/>
                          <w:lang w:val="es-ES" w:eastAsia="es-ES" w:bidi="es-ES"/>
                        </w:rPr>
                        <w:t>(RESPUESTA MÚLTIPLE)</w:t>
                      </w:r>
                    </w:p>
                  </w:txbxContent>
                </v:textbox>
                <w10:wrap anchorx="page" anchory="margin"/>
              </v:shape>
            </w:pict>
          </mc:Fallback>
        </mc:AlternateContent>
      </w:r>
      <w:r>
        <w:rPr>
          <w:spacing w:val="0"/>
          <w:w w:val="100"/>
          <w:position w:val="0"/>
          <w:shd w:val="clear" w:color="auto" w:fill="auto"/>
          <w:lang w:val="es-ES" w:eastAsia="es-ES" w:bidi="es-ES"/>
        </w:rPr>
        <w:t>Las relaciones con el entorno, tanto desde un punto de vista personal, como en referencia a actividades de tipo asociativo, político, etc. pasan necesariamente por tener tiempo libre. Sobre su tiempo libre se les pide valoración en el cuestionario, y un 23,65% valora que es demasiado poco. Sin embargo un 46,31% considera que es tiempo suficiente. Un 4,43% afirma no tener tiempo libre.</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Sin embargo estas respuestas requieren una matización al preguntarles, mediante pregunta abierta es decir cuya respuesta es espontánea, cuáles son las actividades que se desarrollan en esos tiempos de ocio. La respuesta mayoritaria (17,14%) es realizar las tareas del hogar. Esta respuesta muestra que las tareas domésticas están tan integradas en la vida de las mujeres que al realizarlas lo consideran actividades de ocio, de manera que cabría preguntarse qué parte de tiempo de ocio real queda si se eliminase esta actividad “ociosa” principal.</w:t>
      </w:r>
    </w:p>
    <w:p>
      <w:pPr>
        <w:pStyle w:val="Style10"/>
        <w:keepNext w:val="0"/>
        <w:keepLines w:val="0"/>
        <w:widowControl w:val="0"/>
        <w:shd w:val="clear" w:color="auto" w:fill="auto"/>
        <w:bidi w:val="0"/>
        <w:spacing w:before="0" w:after="200" w:line="288" w:lineRule="auto"/>
        <w:ind w:left="0" w:right="0" w:firstLine="0"/>
        <w:jc w:val="both"/>
      </w:pPr>
      <w:r>
        <w:rPr>
          <w:spacing w:val="0"/>
          <w:w w:val="100"/>
          <w:position w:val="0"/>
          <w:shd w:val="clear" w:color="auto" w:fill="auto"/>
          <w:lang w:val="es-ES" w:eastAsia="es-ES" w:bidi="es-ES"/>
        </w:rPr>
        <w:t>Uno de los aspectos importantes en los procesos de integración es la participación</w:t>
      </w:r>
      <w:r>
        <w:br w:type="page"/>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social a través de los diferentes estratos, sociales, económicos y políticos que en muchos casos supone un índice del empoderamiento de las personas migrantes.</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La participación en las asociaciones de la lo</w:t>
        <w:softHyphen/>
        <w:t xml:space="preserve">calidad es del 32%. Esta participación ha </w:t>
      </w:r>
      <w:r>
        <w:rPr>
          <w:spacing w:val="0"/>
          <w:w w:val="100"/>
          <w:position w:val="0"/>
          <w:shd w:val="clear" w:color="auto" w:fill="auto"/>
          <w:lang w:val="pt-BR" w:eastAsia="pt-BR" w:bidi="pt-BR"/>
        </w:rPr>
        <w:t>des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cendido</w:t>
      </w:r>
      <w:r>
        <w:rPr>
          <w:spacing w:val="0"/>
          <w:w w:val="100"/>
          <w:position w:val="0"/>
          <w:shd w:val="clear" w:color="auto" w:fill="auto"/>
          <w:lang w:val="es-ES" w:eastAsia="es-ES" w:bidi="es-ES"/>
        </w:rPr>
        <w:t xml:space="preserve"> ligeramente entre el año 2015, con una participación del 34%, y el año 2016 con una bajada de 6 puntos porcentuales (28%).</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Otro ámbito generalmente relegado a un segundo plano en la vida de las mujeres inmigrantes es el ámbito de la vida política. Tradicionalmente el espacio público, lugar donde se desarrollan las actividades políticas y de toma de decisiones, se ha considerado espacio masculino, y esta concepción permanece.</w:t>
      </w:r>
    </w:p>
    <w:p>
      <w:pPr>
        <w:pStyle w:val="Style10"/>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Sin embargo, según los datos del informe, el 53% de las mujeres votarían en unas elecciones cercanas, partiendo de que no tuviesen ningún impedimento en este sentido. Al analizar esta voluntad de participación política mediante el voto es especialmente alta entre mujeres de origen latinoamericano (64,29%); mientras que está más presenta la duda (opción de respuesta “no sé” las mujeres de origen magrebí, con un 36% de las mujeres en esta opción de respuesta).</w:t>
      </w:r>
    </w:p>
    <w:p>
      <w:pPr>
        <w:pStyle w:val="Style10"/>
        <w:keepNext w:val="0"/>
        <w:keepLines w:val="0"/>
        <w:widowControl w:val="0"/>
        <w:shd w:val="clear" w:color="auto" w:fill="auto"/>
        <w:bidi w:val="0"/>
        <w:spacing w:before="0" w:line="288" w:lineRule="auto"/>
        <w:ind w:left="0" w:right="0" w:firstLine="0"/>
        <w:jc w:val="both"/>
      </w:pPr>
      <w:r>
        <w:rPr>
          <w:spacing w:val="0"/>
          <w:w w:val="100"/>
          <w:position w:val="0"/>
          <w:shd w:val="clear" w:color="auto" w:fill="auto"/>
          <w:lang w:val="es-ES" w:eastAsia="es-ES" w:bidi="es-ES"/>
        </w:rPr>
        <w:t>En la misma línea el interés por las cuestiones de actualidad de su localidad está extendido: el 62% afirma tener un interés medio o alto en las cuestiones locales.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 la misma manera que se produce una aproximación a la realidad, cultura y costumbres del lugar donde residen, se mantiene un vínculo con la cultura y costumbres de origen. Las costumbres destacan entre los elementos de duelo ante la migración, y resulta interesante conocer la valoración de las mujeres es este respecto.</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Muestran los datos de nuestra muestra que tan importante es mantener la propia cultura del país o región de origen (52% lo considera muy importante), como mantener un actitud de participación y apertura hacia las culturas de su localidad (50% lo considera muy importante).</w:t>
      </w:r>
    </w:p>
    <w:p>
      <w:pPr>
        <w:pStyle w:val="Style10"/>
        <w:keepNext w:val="0"/>
        <w:keepLines w:val="0"/>
        <w:widowControl w:val="0"/>
        <w:shd w:val="clear" w:color="auto" w:fill="auto"/>
        <w:bidi w:val="0"/>
        <w:spacing w:before="0" w:after="305"/>
        <w:ind w:left="0" w:right="0" w:firstLine="0"/>
        <w:jc w:val="both"/>
      </w:pPr>
      <w:r>
        <w:rPr>
          <w:spacing w:val="0"/>
          <w:w w:val="100"/>
          <w:position w:val="0"/>
          <w:shd w:val="clear" w:color="auto" w:fill="auto"/>
          <w:lang w:val="es-ES" w:eastAsia="es-ES" w:bidi="es-ES"/>
        </w:rPr>
        <w:t>La importancia de mantener su propia cultura se ve afectada por el tiempo de estancia en el país. Ésta es más baja cuanto más tiempo llevan en el país (del 68% entre aquellas mujeres llegadas en los últimos 5 años a un 52% de importancia muy alta para quien llevan entre 15 y 20 años).</w:t>
      </w:r>
    </w:p>
    <w:p>
      <w:pPr>
        <w:pStyle w:val="Style138"/>
        <w:keepNext w:val="0"/>
        <w:keepLines w:val="0"/>
        <w:widowControl w:val="0"/>
        <w:pBdr>
          <w:top w:val="single" w:sz="0" w:space="6" w:color="F8981D"/>
          <w:left w:val="single" w:sz="0" w:space="0" w:color="F8981D"/>
          <w:bottom w:val="single" w:sz="0" w:space="3" w:color="F8981D"/>
          <w:right w:val="single" w:sz="0" w:space="0" w:color="F8981D"/>
        </w:pBdr>
        <w:shd w:val="clear" w:color="auto" w:fill="F8981D"/>
        <w:bidi w:val="0"/>
        <w:spacing w:before="0" w:after="0"/>
        <w:ind w:left="0" w:right="0" w:firstLine="0"/>
        <w:jc w:val="center"/>
        <w:sectPr>
          <w:footnotePr>
            <w:pos w:val="pageBottom"/>
            <w:numFmt w:val="decimal"/>
            <w:numStart w:val="1"/>
            <w:numRestart w:val="continuous"/>
            <w15:footnoteColumns w:val="1"/>
          </w:footnotePr>
          <w:type w:val="continuous"/>
          <w:pgSz w:w="12264" w:h="16838"/>
          <w:pgMar w:top="979" w:left="857" w:right="843" w:bottom="1185" w:header="0" w:footer="3" w:gutter="0"/>
          <w:cols w:num="2" w:space="409"/>
          <w:noEndnote/>
          <w:rtlGutter w:val="0"/>
          <w:docGrid w:linePitch="360"/>
        </w:sectPr>
      </w:pPr>
      <w:r>
        <w:rPr>
          <w:b/>
          <w:bCs/>
          <w:color w:val="FFFFFF"/>
          <w:spacing w:val="0"/>
          <w:w w:val="100"/>
          <w:position w:val="0"/>
          <w:shd w:val="clear" w:color="auto" w:fill="auto"/>
          <w:lang w:val="es-ES" w:eastAsia="es-ES" w:bidi="es-ES"/>
        </w:rPr>
        <w:t>IMPORTANCIA DE MANTENER LA CULTURA PROPIA Y</w:t>
        <w:br/>
        <w:t>CONTACTO Y PARTICIPACIÓN CON LA CULTURA DE ACOGIDA</w:t>
      </w:r>
    </w:p>
    <w:p>
      <w:pPr>
        <w:pStyle w:val="Style6"/>
        <w:keepNext w:val="0"/>
        <w:keepLines w:val="0"/>
        <w:framePr w:w="3173" w:h="518" w:wrap="none" w:vAnchor="text" w:hAnchor="page" w:x="1810" w:y="35"/>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83" w:lineRule="auto"/>
        <w:ind w:left="0" w:right="0" w:firstLine="0"/>
        <w:jc w:val="center"/>
      </w:pPr>
      <w:r>
        <w:rPr>
          <w:color w:val="FFFFFF"/>
          <w:spacing w:val="0"/>
          <w:w w:val="100"/>
          <w:position w:val="0"/>
          <w:shd w:val="clear" w:color="auto" w:fill="auto"/>
          <w:lang w:val="es-ES" w:eastAsia="es-ES" w:bidi="es-ES"/>
        </w:rPr>
        <w:t>SI MAÑANA HUBIESE ELECCIONES (Y PUDIESE VOTAR) ¿LO HARÍA?)</w:t>
      </w:r>
    </w:p>
    <w:p>
      <w:pPr>
        <w:pStyle w:val="Style6"/>
        <w:keepNext w:val="0"/>
        <w:keepLines w:val="0"/>
        <w:framePr w:w="2765" w:h="298" w:wrap="none" w:vAnchor="text" w:hAnchor="page" w:x="2017" w:y="4139"/>
        <w:widowControl w:val="0"/>
        <w:shd w:val="clear" w:color="auto" w:fill="auto"/>
        <w:tabs>
          <w:tab w:pos="926" w:val="left"/>
        </w:tabs>
        <w:bidi w:val="0"/>
        <w:spacing w:before="0" w:after="0" w:line="240" w:lineRule="auto"/>
        <w:ind w:left="0" w:right="0" w:firstLine="0"/>
        <w:jc w:val="left"/>
        <w:rPr>
          <w:sz w:val="22"/>
          <w:szCs w:val="22"/>
        </w:rPr>
      </w:pPr>
      <w:r>
        <w:rPr>
          <w:color w:val="006AB8"/>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Sí</w:t>
        <w:tab/>
        <w:t>No NS/NC</w:t>
      </w:r>
    </w:p>
    <w:p>
      <w:pPr>
        <w:pStyle w:val="Style6"/>
        <w:keepNext w:val="0"/>
        <w:keepLines w:val="0"/>
        <w:framePr w:w="547" w:h="235" w:wrap="none" w:vAnchor="text" w:hAnchor="page" w:x="10293" w:y="395"/>
        <w:widowControl w:val="0"/>
        <w:shd w:val="clear" w:color="auto" w:fill="auto"/>
        <w:bidi w:val="0"/>
        <w:spacing w:before="0" w:after="0" w:line="240" w:lineRule="auto"/>
        <w:ind w:left="0" w:right="0" w:firstLine="0"/>
        <w:jc w:val="left"/>
      </w:pPr>
      <w:r>
        <w:rPr>
          <w:color w:val="F8971D"/>
          <w:spacing w:val="0"/>
          <w:w w:val="100"/>
          <w:position w:val="0"/>
          <w:shd w:val="clear" w:color="auto" w:fill="auto"/>
          <w:lang w:val="es-ES" w:eastAsia="es-ES" w:bidi="es-ES"/>
        </w:rPr>
        <w:t>55,0</w:t>
      </w:r>
      <w:r>
        <w:rPr>
          <w:color w:val="F8971D"/>
          <w:spacing w:val="0"/>
          <w:w w:val="100"/>
          <w:position w:val="0"/>
          <w:shd w:val="clear" w:color="auto" w:fill="auto"/>
          <w:vertAlign w:val="superscript"/>
          <w:lang w:val="es-ES" w:eastAsia="es-ES" w:bidi="es-ES"/>
        </w:rPr>
        <w:t>%</w:t>
      </w:r>
    </w:p>
    <w:p>
      <w:pPr>
        <w:pStyle w:val="Style6"/>
        <w:keepNext w:val="0"/>
        <w:keepLines w:val="0"/>
        <w:framePr w:w="4901" w:h="1306" w:wrap="none" w:vAnchor="text" w:hAnchor="page" w:x="6433" w:y="3246"/>
        <w:widowControl w:val="0"/>
        <w:shd w:val="clear" w:color="auto" w:fill="auto"/>
        <w:tabs>
          <w:tab w:pos="3835" w:val="left"/>
        </w:tabs>
        <w:bidi w:val="0"/>
        <w:spacing w:before="0" w:after="0" w:line="240" w:lineRule="auto"/>
        <w:ind w:left="0" w:right="0" w:firstLine="0"/>
        <w:jc w:val="center"/>
      </w:pPr>
      <w:r>
        <w:rPr>
          <w:color w:val="5F6062"/>
          <w:spacing w:val="0"/>
          <w:w w:val="100"/>
          <w:position w:val="0"/>
          <w:shd w:val="clear" w:color="auto" w:fill="auto"/>
          <w:lang w:val="es-ES" w:eastAsia="es-ES" w:bidi="es-ES"/>
        </w:rPr>
        <w:t>(poco</w:t>
        <w:tab/>
        <w:t>(muy</w:t>
      </w:r>
    </w:p>
    <w:p>
      <w:pPr>
        <w:pStyle w:val="Style6"/>
        <w:keepNext w:val="0"/>
        <w:keepLines w:val="0"/>
        <w:framePr w:w="4901" w:h="1306" w:wrap="none" w:vAnchor="text" w:hAnchor="page" w:x="6433" w:y="3246"/>
        <w:widowControl w:val="0"/>
        <w:shd w:val="clear" w:color="auto" w:fill="auto"/>
        <w:tabs>
          <w:tab w:pos="3730" w:val="left"/>
        </w:tabs>
        <w:bidi w:val="0"/>
        <w:spacing w:before="0" w:after="120" w:line="240" w:lineRule="auto"/>
        <w:ind w:left="0" w:right="0" w:firstLine="0"/>
        <w:jc w:val="left"/>
      </w:pPr>
      <w:r>
        <w:rPr>
          <w:color w:val="5F6062"/>
          <w:spacing w:val="0"/>
          <w:w w:val="100"/>
          <w:position w:val="0"/>
          <w:shd w:val="clear" w:color="auto" w:fill="auto"/>
          <w:lang w:val="es-ES" w:eastAsia="es-ES" w:bidi="es-ES"/>
        </w:rPr>
        <w:t>importante)</w:t>
        <w:tab/>
        <w:t>importante)</w:t>
      </w:r>
    </w:p>
    <w:p>
      <w:pPr>
        <w:pStyle w:val="Style6"/>
        <w:keepNext w:val="0"/>
        <w:keepLines w:val="0"/>
        <w:framePr w:w="4901" w:h="1306" w:wrap="none" w:vAnchor="text" w:hAnchor="page" w:x="6433" w:y="3246"/>
        <w:widowControl w:val="0"/>
        <w:shd w:val="clear" w:color="auto" w:fill="auto"/>
        <w:bidi w:val="0"/>
        <w:spacing w:before="0" w:after="120" w:line="240" w:lineRule="auto"/>
        <w:ind w:left="0" w:right="0" w:firstLine="280"/>
        <w:jc w:val="both"/>
        <w:rPr>
          <w:sz w:val="22"/>
          <w:szCs w:val="22"/>
        </w:rPr>
      </w:pPr>
      <w:r>
        <w:rPr>
          <w:color w:val="5F6062"/>
          <w:spacing w:val="0"/>
          <w:w w:val="100"/>
          <w:position w:val="0"/>
          <w:sz w:val="22"/>
          <w:szCs w:val="22"/>
          <w:shd w:val="clear" w:color="auto" w:fill="auto"/>
          <w:lang w:val="es-ES" w:eastAsia="es-ES" w:bidi="es-ES"/>
        </w:rPr>
        <w:t>Mantener cultura propia</w:t>
      </w:r>
    </w:p>
    <w:p>
      <w:pPr>
        <w:pStyle w:val="Style6"/>
        <w:keepNext w:val="0"/>
        <w:keepLines w:val="0"/>
        <w:framePr w:w="4901" w:h="1306" w:wrap="none" w:vAnchor="text" w:hAnchor="page" w:x="6433" w:y="3246"/>
        <w:widowControl w:val="0"/>
        <w:shd w:val="clear" w:color="auto" w:fill="auto"/>
        <w:bidi w:val="0"/>
        <w:spacing w:before="0" w:after="120" w:line="240" w:lineRule="auto"/>
        <w:ind w:left="0" w:right="0" w:firstLine="0"/>
        <w:jc w:val="left"/>
        <w:rPr>
          <w:sz w:val="22"/>
          <w:szCs w:val="22"/>
        </w:rPr>
      </w:pPr>
      <w:r>
        <w:rPr>
          <w:color w:val="006AB8"/>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Contacto y participación cultura de acogida</w:t>
      </w:r>
    </w:p>
    <w:p>
      <w:pPr>
        <w:widowControl w:val="0"/>
        <w:spacing w:line="360" w:lineRule="exact"/>
      </w:pPr>
      <w:r>
        <w:drawing>
          <wp:anchor distT="0" distB="0" distL="0" distR="0" simplePos="0" relativeHeight="62914748" behindDoc="1" locked="0" layoutInCell="1" allowOverlap="1">
            <wp:simplePos x="0" y="0"/>
            <wp:positionH relativeFrom="page">
              <wp:posOffset>6818630</wp:posOffset>
            </wp:positionH>
            <wp:positionV relativeFrom="paragraph">
              <wp:posOffset>12700</wp:posOffset>
            </wp:positionV>
            <wp:extent cx="408305" cy="219710"/>
            <wp:wrapNone/>
            <wp:docPr id="256" name="Shape 256"/>
            <a:graphic xmlns:a="http://schemas.openxmlformats.org/drawingml/2006/main">
              <a:graphicData uri="http://schemas.openxmlformats.org/drawingml/2006/picture">
                <pic:pic xmlns:pic="http://schemas.openxmlformats.org/drawingml/2006/picture">
                  <pic:nvPicPr>
                    <pic:cNvPr id="257" name="Picture box 257"/>
                    <pic:cNvPicPr/>
                  </pic:nvPicPr>
                  <pic:blipFill>
                    <a:blip r:embed="rId137"/>
                    <a:stretch/>
                  </pic:blipFill>
                  <pic:spPr>
                    <a:xfrm>
                      <a:ext cx="408305" cy="219710"/>
                    </a:xfrm>
                    <a:prstGeom prst="rect"/>
                  </pic:spPr>
                </pic:pic>
              </a:graphicData>
            </a:graphic>
          </wp:anchor>
        </w:drawing>
      </w:r>
      <w:r>
        <w:drawing>
          <wp:anchor distT="384175" distB="271145" distL="0" distR="0" simplePos="0" relativeHeight="62914749" behindDoc="1" locked="0" layoutInCell="1" allowOverlap="1">
            <wp:simplePos x="0" y="0"/>
            <wp:positionH relativeFrom="page">
              <wp:posOffset>774065</wp:posOffset>
            </wp:positionH>
            <wp:positionV relativeFrom="paragraph">
              <wp:posOffset>405765</wp:posOffset>
            </wp:positionV>
            <wp:extent cx="2987040" cy="2139950"/>
            <wp:wrapNone/>
            <wp:docPr id="258" name="Shape 258"/>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139"/>
                    <a:stretch/>
                  </pic:blipFill>
                  <pic:spPr>
                    <a:xfrm>
                      <a:ext cx="2987040" cy="2139950"/>
                    </a:xfrm>
                    <a:prstGeom prst="rect"/>
                  </pic:spPr>
                </pic:pic>
              </a:graphicData>
            </a:graphic>
          </wp:anchor>
        </w:drawing>
      </w:r>
      <w:r>
        <w:drawing>
          <wp:anchor distT="133985" distB="841375" distL="67310" distR="39370" simplePos="0" relativeHeight="62914750" behindDoc="1" locked="0" layoutInCell="1" allowOverlap="1">
            <wp:simplePos x="0" y="0"/>
            <wp:positionH relativeFrom="page">
              <wp:posOffset>4151630</wp:posOffset>
            </wp:positionH>
            <wp:positionV relativeFrom="paragraph">
              <wp:posOffset>384175</wp:posOffset>
            </wp:positionV>
            <wp:extent cx="3005455" cy="1664335"/>
            <wp:wrapNone/>
            <wp:docPr id="260" name="Shape 260"/>
            <a:graphic xmlns:a="http://schemas.openxmlformats.org/drawingml/2006/main">
              <a:graphicData uri="http://schemas.openxmlformats.org/drawingml/2006/picture">
                <pic:pic xmlns:pic="http://schemas.openxmlformats.org/drawingml/2006/picture">
                  <pic:nvPicPr>
                    <pic:cNvPr id="261" name="Picture box 261"/>
                    <pic:cNvPicPr/>
                  </pic:nvPicPr>
                  <pic:blipFill>
                    <a:blip r:embed="rId141"/>
                    <a:stretch/>
                  </pic:blipFill>
                  <pic:spPr>
                    <a:xfrm>
                      <a:ext cx="3005455" cy="166433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9" w:line="1" w:lineRule="exact"/>
      </w:pPr>
    </w:p>
    <w:p>
      <w:pPr>
        <w:widowControl w:val="0"/>
        <w:spacing w:line="1" w:lineRule="exact"/>
        <w:sectPr>
          <w:footnotePr>
            <w:pos w:val="pageBottom"/>
            <w:numFmt w:val="decimal"/>
            <w:numStart w:val="1"/>
            <w:numRestart w:val="continuous"/>
            <w15:footnoteColumns w:val="1"/>
          </w:footnotePr>
          <w:type w:val="continuous"/>
          <w:pgSz w:w="12264" w:h="16838"/>
          <w:pgMar w:top="748" w:left="852" w:right="180" w:bottom="748" w:header="0" w:footer="3" w:gutter="0"/>
          <w:cols w:space="720"/>
          <w:noEndnote/>
          <w:rtlGutter w:val="0"/>
          <w:docGrid w:linePitch="360"/>
        </w:sectPr>
      </w:pPr>
    </w:p>
    <w:p>
      <w:pPr>
        <w:pStyle w:val="Style27"/>
        <w:keepNext/>
        <w:keepLines/>
        <w:widowControl w:val="0"/>
        <w:numPr>
          <w:ilvl w:val="0"/>
          <w:numId w:val="23"/>
        </w:numPr>
        <w:shd w:val="clear" w:color="auto" w:fill="auto"/>
        <w:tabs>
          <w:tab w:pos="891" w:val="left"/>
        </w:tabs>
        <w:bidi w:val="0"/>
        <w:spacing w:before="300" w:after="1560" w:line="228" w:lineRule="auto"/>
        <w:ind w:left="0" w:right="0" w:firstLine="0"/>
        <w:jc w:val="left"/>
      </w:pPr>
      <w:bookmarkStart w:id="52" w:name="bookmark52"/>
      <w:bookmarkStart w:id="53" w:name="bookmark53"/>
      <w:r>
        <w:rPr>
          <w:spacing w:val="0"/>
          <w:position w:val="0"/>
          <w:shd w:val="clear" w:color="auto" w:fill="auto"/>
          <w:lang w:val="es-ES" w:eastAsia="es-ES" w:bidi="es-ES"/>
        </w:rPr>
        <w:t xml:space="preserve">EXTRANJERA Y MUJER: PERCEPCIÓN DE LA DISCRIMINACIÓN </w:t>
      </w:r>
      <w:bookmarkEnd w:id="52"/>
      <w:bookmarkEnd w:id="53"/>
    </w:p>
    <w:p>
      <w:pPr>
        <w:pStyle w:val="Style10"/>
        <w:keepNext w:val="0"/>
        <w:keepLines w:val="0"/>
        <w:widowControl w:val="0"/>
        <w:shd w:val="clear" w:color="auto" w:fill="auto"/>
        <w:bidi w:val="0"/>
        <w:spacing w:before="0" w:after="0" w:line="240" w:lineRule="auto"/>
        <w:ind w:left="0" w:right="0" w:firstLine="0"/>
        <w:jc w:val="left"/>
        <w:sectPr>
          <w:headerReference w:type="default" r:id="rId143"/>
          <w:footerReference w:type="default" r:id="rId144"/>
          <w:headerReference w:type="even" r:id="rId145"/>
          <w:footerReference w:type="even" r:id="rId146"/>
          <w:footnotePr>
            <w:pos w:val="pageBottom"/>
            <w:numFmt w:val="decimal"/>
            <w:numStart w:val="1"/>
            <w:numRestart w:val="continuous"/>
            <w15:footnoteColumns w:val="1"/>
          </w:footnotePr>
          <w:pgSz w:w="12264" w:h="16838"/>
          <w:pgMar w:top="1085" w:left="727" w:right="180" w:bottom="1210" w:header="0" w:footer="3" w:gutter="0"/>
          <w:cols w:space="720"/>
          <w:noEndnote/>
          <w:rtlGutter w:val="0"/>
          <w:docGrid w:linePitch="360"/>
        </w:sectPr>
      </w:pPr>
      <w:r>
        <w:rPr>
          <w:b/>
          <w:bCs/>
          <w:color w:val="006AB8"/>
          <w:spacing w:val="0"/>
          <w:w w:val="100"/>
          <w:position w:val="0"/>
          <w:shd w:val="clear" w:color="auto" w:fill="auto"/>
          <w:lang w:val="es-ES" w:eastAsia="es-ES" w:bidi="es-ES"/>
        </w:rPr>
        <w:t>RESULTADOS DESTACADOS</w:t>
      </w:r>
    </w:p>
    <w:p>
      <w:pPr>
        <w:widowControl w:val="0"/>
        <w:spacing w:line="133" w:lineRule="exact"/>
        <w:rPr>
          <w:sz w:val="11"/>
          <w:szCs w:val="11"/>
        </w:rPr>
      </w:pPr>
    </w:p>
    <w:p>
      <w:pPr>
        <w:widowControl w:val="0"/>
        <w:spacing w:line="1" w:lineRule="exact"/>
        <w:sectPr>
          <w:footnotePr>
            <w:pos w:val="pageBottom"/>
            <w:numFmt w:val="decimal"/>
            <w:numStart w:val="1"/>
            <w:numRestart w:val="continuous"/>
            <w15:footnoteColumns w:val="1"/>
          </w:footnotePr>
          <w:type w:val="continuous"/>
          <w:pgSz w:w="12264" w:h="16838"/>
          <w:pgMar w:top="1085" w:left="0" w:right="0" w:bottom="1200" w:header="0" w:footer="3" w:gutter="0"/>
          <w:cols w:space="720"/>
          <w:noEndnote/>
          <w:rtlGutter w:val="0"/>
          <w:docGrid w:linePitch="360"/>
        </w:sectPr>
      </w:pPr>
    </w:p>
    <w:p>
      <w:pPr>
        <w:pStyle w:val="Style10"/>
        <w:keepNext w:val="0"/>
        <w:keepLines w:val="0"/>
        <w:widowControl w:val="0"/>
        <w:pBdr>
          <w:top w:val="single" w:sz="0" w:space="9" w:color="136AB1"/>
          <w:left w:val="single" w:sz="0" w:space="0" w:color="136AB1"/>
          <w:bottom w:val="single" w:sz="0" w:space="12" w:color="136AB1"/>
          <w:right w:val="single" w:sz="0" w:space="0" w:color="136AB1"/>
        </w:pBdr>
        <w:shd w:val="clear" w:color="auto" w:fill="136AB1"/>
        <w:bidi w:val="0"/>
        <w:spacing w:before="0"/>
        <w:ind w:left="540" w:right="0" w:hanging="280"/>
        <w:jc w:val="both"/>
      </w:pPr>
      <w:r>
        <w:rPr>
          <w:b/>
          <w:bCs/>
          <w:color w:val="FFFFFF"/>
          <w:spacing w:val="0"/>
          <w:w w:val="100"/>
          <w:position w:val="0"/>
          <w:shd w:val="clear" w:color="auto" w:fill="auto"/>
          <w:lang w:val="es-ES" w:eastAsia="es-ES" w:bidi="es-ES"/>
        </w:rPr>
        <w:t>• Se percibe la discriminación por ser extranjera (49%), así como la discriminación sufrida por ser mujer (21%).</w:t>
      </w:r>
    </w:p>
    <w:p>
      <w:pPr>
        <w:pStyle w:val="Style10"/>
        <w:keepNext w:val="0"/>
        <w:keepLines w:val="0"/>
        <w:widowControl w:val="0"/>
        <w:pBdr>
          <w:top w:val="single" w:sz="0" w:space="9" w:color="136AB1"/>
          <w:left w:val="single" w:sz="0" w:space="0" w:color="136AB1"/>
          <w:bottom w:val="single" w:sz="0" w:space="12" w:color="136AB1"/>
          <w:right w:val="single" w:sz="0" w:space="0" w:color="136AB1"/>
        </w:pBdr>
        <w:shd w:val="clear" w:color="auto" w:fill="136AB1"/>
        <w:bidi w:val="0"/>
        <w:spacing w:before="0"/>
        <w:ind w:left="540" w:right="0" w:hanging="280"/>
        <w:jc w:val="both"/>
      </w:pPr>
      <w:r>
        <w:rPr>
          <w:b/>
          <w:bCs/>
          <w:color w:val="FFFFFF"/>
          <w:spacing w:val="0"/>
          <w:w w:val="100"/>
          <w:position w:val="0"/>
          <w:shd w:val="clear" w:color="auto" w:fill="auto"/>
          <w:lang w:val="es-ES" w:eastAsia="es-ES" w:bidi="es-ES"/>
        </w:rPr>
        <w:t>• De manera general la discriminación, tanto por extranjera como por mujer, se sufre en el ámbito laboral. La discriminación por ser mujer se identifica especialmente en el ámbito familiar (14,29%), mientras que la sufrida por ser extranjera se vive especialmente en las situaciones cotidianas (31,07%).</w:t>
      </w:r>
    </w:p>
    <w:p>
      <w:pPr>
        <w:pStyle w:val="Style10"/>
        <w:keepNext w:val="0"/>
        <w:keepLines w:val="0"/>
        <w:widowControl w:val="0"/>
        <w:pBdr>
          <w:top w:val="single" w:sz="0" w:space="9" w:color="136AB1"/>
          <w:left w:val="single" w:sz="0" w:space="0" w:color="136AB1"/>
          <w:bottom w:val="single" w:sz="0" w:space="12" w:color="136AB1"/>
          <w:right w:val="single" w:sz="0" w:space="0" w:color="136AB1"/>
        </w:pBdr>
        <w:shd w:val="clear" w:color="auto" w:fill="136AB1"/>
        <w:bidi w:val="0"/>
        <w:spacing w:before="0" w:after="255"/>
        <w:ind w:left="540" w:right="0" w:hanging="280"/>
        <w:jc w:val="both"/>
      </w:pPr>
      <w:r>
        <w:rPr>
          <w:b/>
          <w:bCs/>
          <w:color w:val="FFFFFF"/>
          <w:spacing w:val="0"/>
          <w:w w:val="100"/>
          <w:position w:val="0"/>
          <w:shd w:val="clear" w:color="auto" w:fill="auto"/>
          <w:lang w:val="es-ES" w:eastAsia="es-ES" w:bidi="es-ES"/>
        </w:rPr>
        <w:t>• Se aprecia una mejora en tanto a su experiencia como mujeres que se concreta en que el 58,44% identifican un mayor acceso a libertades y derechos.</w:t>
      </w:r>
    </w:p>
    <w:p>
      <w:pPr>
        <w:pStyle w:val="Style10"/>
        <w:keepNext w:val="0"/>
        <w:keepLines w:val="0"/>
        <w:widowControl w:val="0"/>
        <w:shd w:val="clear" w:color="auto" w:fill="auto"/>
        <w:bidi w:val="0"/>
        <w:spacing w:before="0"/>
        <w:ind w:left="0" w:right="0" w:firstLine="0"/>
        <w:jc w:val="left"/>
      </w:pPr>
      <w:r>
        <w:rPr>
          <w:spacing w:val="0"/>
          <w:w w:val="100"/>
          <w:position w:val="0"/>
          <w:shd w:val="clear" w:color="auto" w:fill="auto"/>
          <w:lang w:val="es-ES" w:eastAsia="es-ES" w:bidi="es-ES"/>
        </w:rPr>
        <w:t xml:space="preserve">En términos de discriminación las mujeres inmigrantes se encuentran en la intersección entre la discriminación sufrida por ser </w:t>
      </w:r>
      <w:r>
        <w:rPr>
          <w:spacing w:val="0"/>
          <w:w w:val="100"/>
          <w:position w:val="0"/>
          <w:shd w:val="clear" w:color="auto" w:fill="auto"/>
          <w:lang w:val="es-ES" w:eastAsia="es-ES" w:bidi="es-ES"/>
        </w:rPr>
        <w:t>mujeres, y aquella discriminación recibida por ser extranjeras. Esta doble discriminación es señalada por las mujeres participantes en el informe como se ve reflejado en los siguientes gráficos.</w:t>
      </w:r>
    </w:p>
    <w:p>
      <w:pPr>
        <w:pStyle w:val="Style10"/>
        <w:keepNext w:val="0"/>
        <w:keepLines w:val="0"/>
        <w:widowControl w:val="0"/>
        <w:shd w:val="clear" w:color="auto" w:fill="auto"/>
        <w:bidi w:val="0"/>
        <w:spacing w:before="0" w:after="460"/>
        <w:ind w:left="0" w:right="0" w:firstLine="0"/>
        <w:jc w:val="both"/>
      </w:pPr>
      <w:r>
        <w:rPr>
          <w:spacing w:val="0"/>
          <w:w w:val="100"/>
          <w:position w:val="0"/>
          <w:shd w:val="clear" w:color="auto" w:fill="auto"/>
          <w:lang w:val="es-ES" w:eastAsia="es-ES" w:bidi="es-ES"/>
        </w:rPr>
        <w:t>Como se puede observar la discriminación por la condición de extranjera se percibe de manera más clara, ya que así lo afirma el 46%</w:t>
      </w:r>
    </w:p>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DISCRIMINACIÓN PERCIBIDA POR SER EXTRANJERA</w:t>
      </w:r>
    </w:p>
    <w:p>
      <w:pPr>
        <w:widowControl w:val="0"/>
        <w:jc w:val="center"/>
        <w:rPr>
          <w:sz w:val="2"/>
          <w:szCs w:val="2"/>
        </w:rPr>
      </w:pPr>
      <w:r>
        <w:drawing>
          <wp:inline>
            <wp:extent cx="2304415" cy="2115185"/>
            <wp:docPr id="270" name="Picutre 270"/>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47"/>
                    <a:stretch/>
                  </pic:blipFill>
                  <pic:spPr>
                    <a:xfrm>
                      <a:ext cx="2304415" cy="2115185"/>
                    </a:xfrm>
                    <a:prstGeom prst="rect"/>
                  </pic:spPr>
                </pic:pic>
              </a:graphicData>
            </a:graphic>
          </wp:inline>
        </w:drawing>
      </w:r>
    </w:p>
    <w:p>
      <w:pPr>
        <w:widowControl w:val="0"/>
        <w:spacing w:after="139" w:line="1" w:lineRule="exact"/>
      </w:pPr>
    </w:p>
    <w:p>
      <w:pPr>
        <w:pStyle w:val="Style10"/>
        <w:keepNext w:val="0"/>
        <w:keepLines w:val="0"/>
        <w:widowControl w:val="0"/>
        <w:shd w:val="clear" w:color="auto" w:fill="auto"/>
        <w:bidi w:val="0"/>
        <w:spacing w:before="0" w:line="240" w:lineRule="auto"/>
        <w:ind w:left="0" w:right="0" w:firstLine="0"/>
        <w:jc w:val="center"/>
      </w:pPr>
      <w:r>
        <w:rPr>
          <w:b/>
          <w:bCs/>
          <w:i/>
          <w:iCs/>
          <w:color w:val="006AB8"/>
          <w:spacing w:val="0"/>
          <w:w w:val="100"/>
          <w:position w:val="0"/>
          <w:shd w:val="clear" w:color="auto" w:fill="auto"/>
          <w:lang w:val="es-ES" w:eastAsia="es-ES" w:bidi="es-ES"/>
        </w:rPr>
        <w:t>Q</w:t>
      </w:r>
      <w:r>
        <w:rPr>
          <w:b/>
          <w:bCs/>
          <w:color w:val="006AB8"/>
          <w:spacing w:val="0"/>
          <w:w w:val="100"/>
          <w:position w:val="0"/>
          <w:shd w:val="clear" w:color="auto" w:fill="auto"/>
          <w:lang w:val="es-ES" w:eastAsia="es-ES" w:bidi="es-ES"/>
        </w:rPr>
        <w:t xml:space="preserve"> </w:t>
      </w:r>
      <w:r>
        <w:rPr>
          <w:b/>
          <w:bCs/>
          <w:color w:val="5F6062"/>
          <w:spacing w:val="0"/>
          <w:w w:val="100"/>
          <w:position w:val="0"/>
          <w:shd w:val="clear" w:color="auto" w:fill="auto"/>
          <w:lang w:val="es-ES" w:eastAsia="es-ES" w:bidi="es-ES"/>
        </w:rPr>
        <w:t>Sí No No sabe No contesta</w:t>
      </w:r>
      <w:r>
        <w:br w:type="page"/>
      </w:r>
    </w:p>
    <w:p>
      <w:pPr>
        <w:pStyle w:val="Style60"/>
        <w:keepNext/>
        <w:keepLines/>
        <w:widowControl w:val="0"/>
        <w:shd w:val="clear" w:color="auto" w:fill="auto"/>
        <w:bidi w:val="0"/>
        <w:spacing w:before="0" w:after="420" w:line="240" w:lineRule="auto"/>
        <w:ind w:left="0" w:right="0" w:firstLine="0"/>
        <w:jc w:val="center"/>
      </w:pPr>
      <w:r>
        <w:drawing>
          <wp:anchor distT="0" distB="460375" distL="0" distR="0" simplePos="0" relativeHeight="125829469" behindDoc="0" locked="0" layoutInCell="1" allowOverlap="1">
            <wp:simplePos x="0" y="0"/>
            <wp:positionH relativeFrom="page">
              <wp:posOffset>556260</wp:posOffset>
            </wp:positionH>
            <wp:positionV relativeFrom="margin">
              <wp:posOffset>48895</wp:posOffset>
            </wp:positionV>
            <wp:extent cx="6681470" cy="3999230"/>
            <wp:wrapTopAndBottom/>
            <wp:docPr id="271" name="Shape 271"/>
            <a:graphic xmlns:a="http://schemas.openxmlformats.org/drawingml/2006/main">
              <a:graphicData uri="http://schemas.openxmlformats.org/drawingml/2006/picture">
                <pic:pic xmlns:pic="http://schemas.openxmlformats.org/drawingml/2006/picture">
                  <pic:nvPicPr>
                    <pic:cNvPr id="272" name="Picture box 272"/>
                    <pic:cNvPicPr/>
                  </pic:nvPicPr>
                  <pic:blipFill>
                    <a:blip r:embed="rId149"/>
                    <a:stretch/>
                  </pic:blipFill>
                  <pic:spPr>
                    <a:xfrm>
                      <a:ext cx="6681470" cy="3999230"/>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751205</wp:posOffset>
                </wp:positionH>
                <wp:positionV relativeFrom="margin">
                  <wp:posOffset>4331335</wp:posOffset>
                </wp:positionV>
                <wp:extent cx="2800985" cy="173990"/>
                <wp:wrapNone/>
                <wp:docPr id="273" name="Shape 273"/>
                <a:graphic xmlns:a="http://schemas.openxmlformats.org/drawingml/2006/main">
                  <a:graphicData uri="http://schemas.microsoft.com/office/word/2010/wordprocessingShape">
                    <wps:wsp>
                      <wps:cNvSpPr txBox="1"/>
                      <wps:spPr>
                        <a:xfrm>
                          <a:ext cx="2800985" cy="173990"/>
                        </a:xfrm>
                        <a:prstGeom prst="rect"/>
                        <a:noFill/>
                      </wps:spPr>
                      <wps:txbx>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¿SE HA SENTIDO DISCRIMINADA COMO MUJER?</w:t>
                            </w:r>
                          </w:p>
                        </w:txbxContent>
                      </wps:txbx>
                      <wps:bodyPr lIns="0" tIns="0" rIns="0" bIns="0">
                        <a:noAutoFit/>
                      </wps:bodyPr>
                    </wps:wsp>
                  </a:graphicData>
                </a:graphic>
              </wp:anchor>
            </w:drawing>
          </mc:Choice>
          <mc:Fallback>
            <w:pict>
              <v:shape id="_x0000_s1299" type="#_x0000_t202" style="position:absolute;margin-left:59.149999999999999pt;margin-top:341.05000000000001pt;width:220.55000000000001pt;height:13.699999999999999pt;z-index:251657785;mso-wrap-distance-left:0;mso-wrap-distance-right:0;mso-position-horizontal-relative:page;mso-position-vertical-relative:margin" filled="f" stroked="f">
                <v:textbox inset="0,0,0,0">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¿SE HA SENTIDO DISCRIMINADA COMO MUJER?</w:t>
                      </w:r>
                    </w:p>
                  </w:txbxContent>
                </v:textbox>
                <w10:wrap anchorx="page" anchory="margin"/>
              </v:shape>
            </w:pict>
          </mc:Fallback>
        </mc:AlternateContent>
      </w:r>
      <w:r>
        <mc:AlternateContent>
          <mc:Choice Requires="wps">
            <w:drawing>
              <wp:anchor distT="1004570" distB="898525" distL="114300" distR="2738120" simplePos="0" relativeHeight="125829470" behindDoc="0" locked="0" layoutInCell="1" allowOverlap="1">
                <wp:simplePos x="0" y="0"/>
                <wp:positionH relativeFrom="page">
                  <wp:posOffset>730250</wp:posOffset>
                </wp:positionH>
                <wp:positionV relativeFrom="margin">
                  <wp:posOffset>5450205</wp:posOffset>
                </wp:positionV>
                <wp:extent cx="387350" cy="259080"/>
                <wp:wrapTopAndBottom/>
                <wp:docPr id="275" name="Shape 275"/>
                <a:graphic xmlns:a="http://schemas.openxmlformats.org/drawingml/2006/main">
                  <a:graphicData uri="http://schemas.microsoft.com/office/word/2010/wordprocessingShape">
                    <wps:wsp>
                      <wps:cNvSpPr txBox="1"/>
                      <wps:spPr>
                        <a:xfrm>
                          <a:ext cx="387350" cy="25908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F8971D"/>
                                <w:spacing w:val="0"/>
                                <w:w w:val="100"/>
                                <w:position w:val="0"/>
                                <w:sz w:val="30"/>
                                <w:szCs w:val="30"/>
                                <w:shd w:val="clear" w:color="auto" w:fill="auto"/>
                                <w:lang w:val="es-ES" w:eastAsia="es-ES" w:bidi="es-ES"/>
                              </w:rPr>
                              <w:t>73</w:t>
                            </w:r>
                            <w:r>
                              <w:rPr>
                                <w:b/>
                                <w:bCs/>
                                <w:color w:val="F8971D"/>
                                <w:spacing w:val="0"/>
                                <w:w w:val="100"/>
                                <w:position w:val="0"/>
                                <w:sz w:val="30"/>
                                <w:szCs w:val="30"/>
                                <w:shd w:val="clear" w:color="auto" w:fill="auto"/>
                                <w:vertAlign w:val="superscript"/>
                                <w:lang w:val="es-ES" w:eastAsia="es-ES" w:bidi="es-ES"/>
                              </w:rPr>
                              <w:t>%</w:t>
                            </w:r>
                          </w:p>
                        </w:txbxContent>
                      </wps:txbx>
                      <wps:bodyPr wrap="none" lIns="0" tIns="0" rIns="0" bIns="0">
                        <a:noAutoFit/>
                      </wps:bodyPr>
                    </wps:wsp>
                  </a:graphicData>
                </a:graphic>
              </wp:anchor>
            </w:drawing>
          </mc:Choice>
          <mc:Fallback>
            <w:pict>
              <v:shape id="_x0000_s1301" type="#_x0000_t202" style="position:absolute;margin-left:57.5pt;margin-top:429.14999999999998pt;width:30.5pt;height:20.399999999999999pt;z-index:-125829283;mso-wrap-distance-left:9.pt;mso-wrap-distance-top:79.099999999999994pt;mso-wrap-distance-right:215.59999999999999pt;mso-wrap-distance-bottom:70.75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b/>
                          <w:bCs/>
                          <w:color w:val="F8971D"/>
                          <w:spacing w:val="0"/>
                          <w:w w:val="100"/>
                          <w:position w:val="0"/>
                          <w:sz w:val="30"/>
                          <w:szCs w:val="30"/>
                          <w:shd w:val="clear" w:color="auto" w:fill="auto"/>
                          <w:lang w:val="es-ES" w:eastAsia="es-ES" w:bidi="es-ES"/>
                        </w:rPr>
                        <w:t>73</w:t>
                      </w:r>
                      <w:r>
                        <w:rPr>
                          <w:b/>
                          <w:bCs/>
                          <w:color w:val="F8971D"/>
                          <w:spacing w:val="0"/>
                          <w:w w:val="100"/>
                          <w:position w:val="0"/>
                          <w:sz w:val="30"/>
                          <w:szCs w:val="30"/>
                          <w:shd w:val="clear" w:color="auto" w:fill="auto"/>
                          <w:vertAlign w:val="superscript"/>
                          <w:lang w:val="es-ES" w:eastAsia="es-ES" w:bidi="es-ES"/>
                        </w:rPr>
                        <w:t>%</w:t>
                      </w:r>
                    </w:p>
                  </w:txbxContent>
                </v:textbox>
                <w10:wrap type="topAndBottom" anchorx="page" anchory="margin"/>
              </v:shape>
            </w:pict>
          </mc:Fallback>
        </mc:AlternateContent>
      </w:r>
      <w:r>
        <w:drawing>
          <wp:anchor distT="114300" distB="63500" distL="583565" distR="114300" simplePos="0" relativeHeight="125829472" behindDoc="0" locked="0" layoutInCell="1" allowOverlap="1">
            <wp:simplePos x="0" y="0"/>
            <wp:positionH relativeFrom="page">
              <wp:posOffset>1199515</wp:posOffset>
            </wp:positionH>
            <wp:positionV relativeFrom="margin">
              <wp:posOffset>4559935</wp:posOffset>
            </wp:positionV>
            <wp:extent cx="2541905" cy="1987550"/>
            <wp:wrapTopAndBottom/>
            <wp:docPr id="277" name="Shape 277"/>
            <a:graphic xmlns:a="http://schemas.openxmlformats.org/drawingml/2006/main">
              <a:graphicData uri="http://schemas.openxmlformats.org/drawingml/2006/picture">
                <pic:pic xmlns:pic="http://schemas.openxmlformats.org/drawingml/2006/picture">
                  <pic:nvPicPr>
                    <pic:cNvPr id="278" name="Picture box 278"/>
                    <pic:cNvPicPr/>
                  </pic:nvPicPr>
                  <pic:blipFill>
                    <a:blip r:embed="rId151"/>
                    <a:stretch/>
                  </pic:blipFill>
                  <pic:spPr>
                    <a:xfrm>
                      <a:ext cx="2541905" cy="198755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page">
                  <wp:posOffset>3110865</wp:posOffset>
                </wp:positionH>
                <wp:positionV relativeFrom="margin">
                  <wp:posOffset>5730240</wp:posOffset>
                </wp:positionV>
                <wp:extent cx="381000" cy="255905"/>
                <wp:wrapNone/>
                <wp:docPr id="279" name="Shape 279"/>
                <a:graphic xmlns:a="http://schemas.openxmlformats.org/drawingml/2006/main">
                  <a:graphicData uri="http://schemas.microsoft.com/office/word/2010/wordprocessingShape">
                    <wps:wsp>
                      <wps:cNvSpPr txBox="1"/>
                      <wps:spPr>
                        <a:xfrm>
                          <a:ext cx="381000" cy="25590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rPr>
                                <w:sz w:val="30"/>
                                <w:szCs w:val="30"/>
                              </w:rPr>
                            </w:pPr>
                            <w:r>
                              <w:rPr>
                                <w:color w:val="006AB8"/>
                                <w:spacing w:val="0"/>
                                <w:w w:val="100"/>
                                <w:position w:val="0"/>
                                <w:sz w:val="30"/>
                                <w:szCs w:val="30"/>
                                <w:shd w:val="clear" w:color="auto" w:fill="auto"/>
                                <w:lang w:val="es-ES" w:eastAsia="es-ES" w:bidi="es-ES"/>
                              </w:rPr>
                              <w:t>21</w:t>
                            </w:r>
                            <w:r>
                              <w:rPr>
                                <w:color w:val="006AB8"/>
                                <w:spacing w:val="0"/>
                                <w:w w:val="100"/>
                                <w:position w:val="0"/>
                                <w:sz w:val="30"/>
                                <w:szCs w:val="30"/>
                                <w:shd w:val="clear" w:color="auto" w:fill="auto"/>
                                <w:vertAlign w:val="superscript"/>
                                <w:lang w:val="es-ES" w:eastAsia="es-ES" w:bidi="es-ES"/>
                              </w:rPr>
                              <w:t>%</w:t>
                            </w:r>
                          </w:p>
                        </w:txbxContent>
                      </wps:txbx>
                      <wps:bodyPr lIns="0" tIns="0" rIns="0" bIns="0">
                        <a:noAutoFit/>
                      </wps:bodyPr>
                    </wps:wsp>
                  </a:graphicData>
                </a:graphic>
              </wp:anchor>
            </w:drawing>
          </mc:Choice>
          <mc:Fallback>
            <w:pict>
              <v:shape id="_x0000_s1305" type="#_x0000_t202" style="position:absolute;margin-left:244.94999999999999pt;margin-top:451.19999999999999pt;width:30.pt;height:20.149999999999999pt;z-index:25165778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right"/>
                        <w:rPr>
                          <w:sz w:val="30"/>
                          <w:szCs w:val="30"/>
                        </w:rPr>
                      </w:pPr>
                      <w:r>
                        <w:rPr>
                          <w:color w:val="006AB8"/>
                          <w:spacing w:val="0"/>
                          <w:w w:val="100"/>
                          <w:position w:val="0"/>
                          <w:sz w:val="30"/>
                          <w:szCs w:val="30"/>
                          <w:shd w:val="clear" w:color="auto" w:fill="auto"/>
                          <w:lang w:val="es-ES" w:eastAsia="es-ES" w:bidi="es-ES"/>
                        </w:rPr>
                        <w:t>21</w:t>
                      </w:r>
                      <w:r>
                        <w:rPr>
                          <w:color w:val="006AB8"/>
                          <w:spacing w:val="0"/>
                          <w:w w:val="100"/>
                          <w:position w:val="0"/>
                          <w:sz w:val="30"/>
                          <w:szCs w:val="30"/>
                          <w:shd w:val="clear" w:color="auto" w:fill="auto"/>
                          <w:vertAlign w:val="superscript"/>
                          <w:lang w:val="es-ES" w:eastAsia="es-ES" w:bidi="es-ES"/>
                        </w:rPr>
                        <w:t>%</w:t>
                      </w:r>
                    </w:p>
                  </w:txbxContent>
                </v:textbox>
                <w10:wrap anchorx="page" anchory="margin"/>
              </v:shape>
            </w:pict>
          </mc:Fallback>
        </mc:AlternateContent>
      </w:r>
      <w:bookmarkStart w:id="54" w:name="bookmark54"/>
      <w:bookmarkStart w:id="55" w:name="bookmark55"/>
      <w:r>
        <w:rPr>
          <w:color w:val="006AB8"/>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Sí No No sabe No contesta</w:t>
      </w:r>
      <w:bookmarkEnd w:id="54"/>
      <w:bookmarkEnd w:id="55"/>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 las mujeres (98 mujeres). Mientras que la discriminación por motivos de género se identifica en el 21% de los casos (42 mujeres).</w:t>
      </w:r>
    </w:p>
    <w:p>
      <w:pPr>
        <w:pStyle w:val="Style10"/>
        <w:keepNext w:val="0"/>
        <w:keepLines w:val="0"/>
        <w:widowControl w:val="0"/>
        <w:shd w:val="clear" w:color="auto" w:fill="auto"/>
        <w:bidi w:val="0"/>
        <w:spacing w:before="0" w:line="283" w:lineRule="auto"/>
        <w:ind w:left="0" w:right="0" w:firstLine="0"/>
        <w:jc w:val="both"/>
      </w:pPr>
      <w:r>
        <w:rPr>
          <w:spacing w:val="0"/>
          <w:w w:val="100"/>
          <w:position w:val="0"/>
          <w:shd w:val="clear" w:color="auto" w:fill="auto"/>
          <w:lang w:val="es-ES" w:eastAsia="es-ES" w:bidi="es-ES"/>
        </w:rPr>
        <w:t>No se aprecian diferencias en estos resultados en función del origen de las mujeres.</w:t>
      </w:r>
    </w:p>
    <w:p>
      <w:pPr>
        <w:pStyle w:val="Style10"/>
        <w:keepNext w:val="0"/>
        <w:keepLines w:val="0"/>
        <w:widowControl w:val="0"/>
        <w:shd w:val="clear" w:color="auto" w:fill="auto"/>
        <w:bidi w:val="0"/>
        <w:spacing w:before="0" w:after="300" w:line="283" w:lineRule="auto"/>
        <w:ind w:left="0" w:right="0" w:firstLine="0"/>
        <w:jc w:val="both"/>
      </w:pPr>
      <w:r>
        <w:rPr>
          <w:spacing w:val="0"/>
          <w:w w:val="100"/>
          <w:position w:val="0"/>
          <w:shd w:val="clear" w:color="auto" w:fill="auto"/>
          <w:lang w:val="es-ES" w:eastAsia="es-ES" w:bidi="es-ES"/>
        </w:rPr>
        <w:t xml:space="preserve">El 73% no se ha sentido peor tratada por ser mujer, sin embargo el 21% afirma que sí ha vivido situaciones de discriminación por género. Ésta se vive mayoritariamente </w:t>
      </w:r>
      <w:r>
        <w:rPr>
          <w:spacing w:val="0"/>
          <w:w w:val="100"/>
          <w:position w:val="0"/>
          <w:shd w:val="clear" w:color="auto" w:fill="auto"/>
          <w:lang w:val="es-ES" w:eastAsia="es-ES" w:bidi="es-ES"/>
        </w:rPr>
        <w:t>(62.85%) en el ámbito laboral, que incluye la búsqueda de empleo. Pero también se percibe en el ámbito familiar (14,29%.</w:t>
      </w:r>
    </w:p>
    <w:p>
      <w:pPr>
        <w:pStyle w:val="Style10"/>
        <w:keepNext w:val="0"/>
        <w:keepLines w:val="0"/>
        <w:widowControl w:val="0"/>
        <w:shd w:val="clear" w:color="auto" w:fill="auto"/>
        <w:bidi w:val="0"/>
        <w:spacing w:before="0" w:after="300"/>
        <w:ind w:left="0" w:right="0" w:firstLine="0"/>
        <w:jc w:val="both"/>
      </w:pPr>
      <w:r>
        <w:rPr>
          <w:spacing w:val="0"/>
          <w:w w:val="100"/>
          <w:position w:val="0"/>
          <w:shd w:val="clear" w:color="auto" w:fill="auto"/>
          <w:lang w:val="es-ES" w:eastAsia="es-ES" w:bidi="es-ES"/>
        </w:rPr>
        <w:t>Respecto a la discriminación por perfil étnico, también destaca en el ámbito laboral aunque en menor proporción (52,31%), y aparece la discriminación recibida en los lugares cotidianos, en la calle, en el parque, dónde un 31,07% de las inmigrantes han percibido un peor trato.</w:t>
      </w:r>
    </w:p>
    <w:p>
      <w:pPr>
        <w:pStyle w:val="Style10"/>
        <w:keepNext w:val="0"/>
        <w:keepLines w:val="0"/>
        <w:widowControl w:val="0"/>
        <w:shd w:val="clear" w:color="auto" w:fill="auto"/>
        <w:bidi w:val="0"/>
        <w:spacing w:before="0" w:after="300"/>
        <w:ind w:left="0" w:right="0" w:firstLine="0"/>
        <w:jc w:val="both"/>
      </w:pPr>
      <w:r>
        <w:rPr>
          <w:spacing w:val="0"/>
          <w:w w:val="100"/>
          <w:position w:val="0"/>
          <w:shd w:val="clear" w:color="auto" w:fill="auto"/>
          <w:lang w:val="es-ES" w:eastAsia="es-ES" w:bidi="es-ES"/>
        </w:rPr>
        <w:t>De manera general se observa que las mujeres participantes tienen una valoración positiva de la situación de las mujeres en España frente a posiciones patriarcales y de mantenimiento de roles tradicionales de género. El 78,22% considera que la situación de las mujeres en España es mejor que en su país. El 15,35% consideran que la situación es igual que la de sus países de origen.</w:t>
      </w:r>
    </w:p>
    <w:p>
      <w:pPr>
        <w:pStyle w:val="Style10"/>
        <w:keepNext w:val="0"/>
        <w:keepLines w:val="0"/>
        <w:widowControl w:val="0"/>
        <w:shd w:val="clear" w:color="auto" w:fill="auto"/>
        <w:bidi w:val="0"/>
        <w:spacing w:before="0" w:after="300" w:line="266" w:lineRule="auto"/>
        <w:ind w:left="0" w:right="0" w:firstLine="0"/>
        <w:jc w:val="both"/>
      </w:pPr>
      <w:r>
        <w:rPr>
          <w:spacing w:val="0"/>
          <w:w w:val="100"/>
          <w:position w:val="0"/>
          <w:shd w:val="clear" w:color="auto" w:fill="auto"/>
          <w:lang w:val="es-ES" w:eastAsia="es-ES" w:bidi="es-ES"/>
        </w:rPr>
        <w:t>A la hora de detallar esas mejoras en términos de género que perciben, el 58,44% lo identifican en un mayor acceso a libertades y derechos. También identifican una mayor</w:t>
      </w:r>
      <w:r>
        <w:br w:type="page"/>
      </w:r>
    </w:p>
    <w:p>
      <w:pPr>
        <w:pStyle w:val="Style10"/>
        <w:keepNext w:val="0"/>
        <w:keepLines w:val="0"/>
        <w:widowControl w:val="0"/>
        <w:shd w:val="clear" w:color="auto" w:fill="auto"/>
        <w:bidi w:val="0"/>
        <w:spacing w:before="0" w:after="240" w:line="264" w:lineRule="auto"/>
        <w:ind w:left="0" w:right="0" w:firstLine="0"/>
        <w:jc w:val="left"/>
      </w:pPr>
      <w:r>
        <w:drawing>
          <wp:anchor distT="0" distB="365760" distL="0" distR="0" simplePos="0" relativeHeight="125829473" behindDoc="0" locked="0" layoutInCell="1" allowOverlap="1">
            <wp:simplePos x="0" y="0"/>
            <wp:positionH relativeFrom="page">
              <wp:posOffset>116205</wp:posOffset>
            </wp:positionH>
            <wp:positionV relativeFrom="margin">
              <wp:posOffset>52070</wp:posOffset>
            </wp:positionV>
            <wp:extent cx="7559040" cy="4236720"/>
            <wp:wrapTopAndBottom/>
            <wp:docPr id="281" name="Shape 281"/>
            <a:graphic xmlns:a="http://schemas.openxmlformats.org/drawingml/2006/main">
              <a:graphicData uri="http://schemas.openxmlformats.org/drawingml/2006/picture">
                <pic:pic xmlns:pic="http://schemas.openxmlformats.org/drawingml/2006/picture">
                  <pic:nvPicPr>
                    <pic:cNvPr id="282" name="Picture box 282"/>
                    <pic:cNvPicPr/>
                  </pic:nvPicPr>
                  <pic:blipFill>
                    <a:blip r:embed="rId153"/>
                    <a:stretch/>
                  </pic:blipFill>
                  <pic:spPr>
                    <a:xfrm>
                      <a:ext cx="7559040" cy="4236720"/>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page">
                  <wp:posOffset>3740150</wp:posOffset>
                </wp:positionH>
                <wp:positionV relativeFrom="margin">
                  <wp:posOffset>4529455</wp:posOffset>
                </wp:positionV>
                <wp:extent cx="85090" cy="125095"/>
                <wp:wrapNone/>
                <wp:docPr id="283" name="Shape 283"/>
                <a:graphic xmlns:a="http://schemas.openxmlformats.org/drawingml/2006/main">
                  <a:graphicData uri="http://schemas.microsoft.com/office/word/2010/wordprocessingShape">
                    <wps:wsp>
                      <wps:cNvSpPr txBox="1"/>
                      <wps:spPr>
                        <a:xfrm>
                          <a:ext cx="85090" cy="12509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0"/>
                                <w:szCs w:val="10"/>
                              </w:rPr>
                            </w:pPr>
                            <w:r>
                              <w:rPr>
                                <w:color w:val="006AB8"/>
                                <w:spacing w:val="0"/>
                                <w:w w:val="100"/>
                                <w:position w:val="0"/>
                                <w:sz w:val="10"/>
                                <w:szCs w:val="10"/>
                                <w:shd w:val="clear" w:color="auto" w:fill="auto"/>
                                <w:lang w:val="es-ES" w:eastAsia="es-ES" w:bidi="es-ES"/>
                              </w:rPr>
                              <w:t>5</w:t>
                            </w:r>
                          </w:p>
                        </w:txbxContent>
                      </wps:txbx>
                      <wps:bodyPr lIns="0" tIns="0" rIns="0" bIns="0">
                        <a:noAutoFit/>
                      </wps:bodyPr>
                    </wps:wsp>
                  </a:graphicData>
                </a:graphic>
              </wp:anchor>
            </w:drawing>
          </mc:Choice>
          <mc:Fallback>
            <w:pict>
              <v:shape id="_x0000_s1309" type="#_x0000_t202" style="position:absolute;margin-left:294.5pt;margin-top:356.64999999999998pt;width:6.7000000000000002pt;height:9.8499999999999996pt;z-index:25165778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0"/>
                          <w:szCs w:val="10"/>
                        </w:rPr>
                      </w:pPr>
                      <w:r>
                        <w:rPr>
                          <w:color w:val="006AB8"/>
                          <w:spacing w:val="0"/>
                          <w:w w:val="100"/>
                          <w:position w:val="0"/>
                          <w:sz w:val="10"/>
                          <w:szCs w:val="10"/>
                          <w:shd w:val="clear" w:color="auto" w:fill="auto"/>
                          <w:lang w:val="es-ES" w:eastAsia="es-ES" w:bidi="es-ES"/>
                        </w:rPr>
                        <w:t>5</w:t>
                      </w:r>
                    </w:p>
                  </w:txbxContent>
                </v:textbox>
                <w10:wrap anchorx="page" anchory="margin"/>
              </v:shape>
            </w:pict>
          </mc:Fallback>
        </mc:AlternateContent>
      </w:r>
      <w:r>
        <w:drawing>
          <wp:anchor distT="331470" distB="437515" distL="114300" distR="114300" simplePos="0" relativeHeight="125829474" behindDoc="0" locked="0" layoutInCell="1" allowOverlap="1">
            <wp:simplePos x="0" y="0"/>
            <wp:positionH relativeFrom="page">
              <wp:posOffset>670560</wp:posOffset>
            </wp:positionH>
            <wp:positionV relativeFrom="margin">
              <wp:posOffset>4928235</wp:posOffset>
            </wp:positionV>
            <wp:extent cx="2974975" cy="1718945"/>
            <wp:wrapTopAndBottom/>
            <wp:docPr id="285" name="Shape 285"/>
            <a:graphic xmlns:a="http://schemas.openxmlformats.org/drawingml/2006/main">
              <a:graphicData uri="http://schemas.openxmlformats.org/drawingml/2006/picture">
                <pic:pic xmlns:pic="http://schemas.openxmlformats.org/drawingml/2006/picture">
                  <pic:nvPicPr>
                    <pic:cNvPr id="286" name="Picture box 286"/>
                    <pic:cNvPicPr/>
                  </pic:nvPicPr>
                  <pic:blipFill>
                    <a:blip r:embed="rId155"/>
                    <a:stretch/>
                  </pic:blipFill>
                  <pic:spPr>
                    <a:xfrm>
                      <a:ext cx="2974975" cy="1718945"/>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1289050</wp:posOffset>
                </wp:positionH>
                <wp:positionV relativeFrom="margin">
                  <wp:posOffset>4660265</wp:posOffset>
                </wp:positionV>
                <wp:extent cx="1728470" cy="167640"/>
                <wp:wrapNone/>
                <wp:docPr id="287" name="Shape 287"/>
                <a:graphic xmlns:a="http://schemas.openxmlformats.org/drawingml/2006/main">
                  <a:graphicData uri="http://schemas.microsoft.com/office/word/2010/wordprocessingShape">
                    <wps:wsp>
                      <wps:cNvSpPr txBox="1"/>
                      <wps:spPr>
                        <a:xfrm>
                          <a:ext cx="1728470" cy="167640"/>
                        </a:xfrm>
                        <a:prstGeom prst="rect"/>
                        <a:noFill/>
                      </wps:spPr>
                      <wps:txbx>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ÁMBITO DE DISCRIMINACIÓN</w:t>
                            </w:r>
                          </w:p>
                        </w:txbxContent>
                      </wps:txbx>
                      <wps:bodyPr lIns="0" tIns="0" rIns="0" bIns="0">
                        <a:noAutoFit/>
                      </wps:bodyPr>
                    </wps:wsp>
                  </a:graphicData>
                </a:graphic>
              </wp:anchor>
            </w:drawing>
          </mc:Choice>
          <mc:Fallback>
            <w:pict>
              <v:shape id="_x0000_s1313" type="#_x0000_t202" style="position:absolute;margin-left:101.5pt;margin-top:366.94999999999999pt;width:136.09999999999999pt;height:13.199999999999999pt;z-index:251657791;mso-wrap-distance-left:0;mso-wrap-distance-right:0;mso-position-horizontal-relative:page;mso-position-vertical-relative:margin" filled="f" stroked="f">
                <v:textbox inset="0,0,0,0">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40" w:lineRule="auto"/>
                        <w:ind w:left="0" w:right="0" w:firstLine="0"/>
                        <w:jc w:val="left"/>
                      </w:pPr>
                      <w:r>
                        <w:rPr>
                          <w:color w:val="FFFFFF"/>
                          <w:spacing w:val="0"/>
                          <w:w w:val="100"/>
                          <w:position w:val="0"/>
                          <w:shd w:val="clear" w:color="auto" w:fill="auto"/>
                          <w:lang w:val="es-ES" w:eastAsia="es-ES" w:bidi="es-ES"/>
                        </w:rPr>
                        <w:t>ÁMBITO DE DISCRIMINACIÓN</w:t>
                      </w:r>
                    </w:p>
                  </w:txbxContent>
                </v:textbox>
                <w10:wrap anchorx="page" anchory="margin"/>
              </v:shape>
            </w:pict>
          </mc:Fallback>
        </mc:AlternateContent>
      </w:r>
      <w:r>
        <mc:AlternateContent>
          <mc:Choice Requires="wps">
            <w:drawing>
              <wp:anchor distT="0" distB="0" distL="0" distR="0" simplePos="0" relativeHeight="503316546" behindDoc="0" locked="0" layoutInCell="1" allowOverlap="1">
                <wp:simplePos x="0" y="0"/>
                <wp:positionH relativeFrom="page">
                  <wp:posOffset>743585</wp:posOffset>
                </wp:positionH>
                <wp:positionV relativeFrom="margin">
                  <wp:posOffset>6692900</wp:posOffset>
                </wp:positionV>
                <wp:extent cx="2837815" cy="201295"/>
                <wp:wrapNone/>
                <wp:docPr id="289" name="Shape 289"/>
                <a:graphic xmlns:a="http://schemas.openxmlformats.org/drawingml/2006/main">
                  <a:graphicData uri="http://schemas.microsoft.com/office/word/2010/wordprocessingShape">
                    <wps:wsp>
                      <wps:cNvSpPr txBox="1"/>
                      <wps:spPr>
                        <a:xfrm>
                          <a:ext cx="2837815" cy="20129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2"/>
                                <w:szCs w:val="22"/>
                              </w:rPr>
                            </w:pPr>
                            <w:r>
                              <w:rPr>
                                <w:color w:val="FDC380"/>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Por ser extranjera Por ser mujer</w:t>
                            </w:r>
                          </w:p>
                        </w:txbxContent>
                      </wps:txbx>
                      <wps:bodyPr lIns="0" tIns="0" rIns="0" bIns="0">
                        <a:noAutoFit/>
                      </wps:bodyPr>
                    </wps:wsp>
                  </a:graphicData>
                </a:graphic>
              </wp:anchor>
            </w:drawing>
          </mc:Choice>
          <mc:Fallback>
            <w:pict>
              <v:shape id="_x0000_s1315" type="#_x0000_t202" style="position:absolute;margin-left:58.549999999999997pt;margin-top:527.pt;width:223.44999999999999pt;height:15.85pt;z-index:25165779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2"/>
                          <w:szCs w:val="22"/>
                        </w:rPr>
                      </w:pPr>
                      <w:r>
                        <w:rPr>
                          <w:color w:val="FDC380"/>
                          <w:spacing w:val="0"/>
                          <w:w w:val="100"/>
                          <w:position w:val="0"/>
                          <w:sz w:val="22"/>
                          <w:szCs w:val="22"/>
                          <w:shd w:val="clear" w:color="auto" w:fill="auto"/>
                          <w:lang w:val="es-ES" w:eastAsia="es-ES" w:bidi="es-ES"/>
                        </w:rPr>
                        <w:t xml:space="preserve">• </w:t>
                      </w:r>
                      <w:r>
                        <w:rPr>
                          <w:color w:val="5F6062"/>
                          <w:spacing w:val="0"/>
                          <w:w w:val="100"/>
                          <w:position w:val="0"/>
                          <w:sz w:val="22"/>
                          <w:szCs w:val="22"/>
                          <w:shd w:val="clear" w:color="auto" w:fill="auto"/>
                          <w:lang w:val="es-ES" w:eastAsia="es-ES" w:bidi="es-ES"/>
                        </w:rPr>
                        <w:t>Por ser extranjera Por ser mujer</w:t>
                      </w:r>
                    </w:p>
                  </w:txbxContent>
                </v:textbox>
                <w10:wrap anchorx="page" anchory="margin"/>
              </v:shape>
            </w:pict>
          </mc:Fallback>
        </mc:AlternateContent>
      </w:r>
      <w:r>
        <w:rPr>
          <w:spacing w:val="0"/>
          <w:w w:val="100"/>
          <w:position w:val="0"/>
          <w:shd w:val="clear" w:color="auto" w:fill="auto"/>
          <w:lang w:val="es-ES" w:eastAsia="es-ES" w:bidi="es-ES"/>
        </w:rPr>
        <w:t>protección por parte de la sociedad en tanto que mujer (10, 39%).</w:t>
      </w:r>
    </w:p>
    <w:p>
      <w:pPr>
        <w:pStyle w:val="Style10"/>
        <w:keepNext w:val="0"/>
        <w:keepLines w:val="0"/>
        <w:widowControl w:val="0"/>
        <w:shd w:val="clear" w:color="auto" w:fill="auto"/>
        <w:bidi w:val="0"/>
        <w:spacing w:before="0" w:after="240" w:line="353" w:lineRule="auto"/>
        <w:ind w:left="0" w:right="0" w:firstLine="0"/>
        <w:jc w:val="left"/>
      </w:pPr>
      <w:r>
        <w:rPr>
          <w:spacing w:val="0"/>
          <w:w w:val="100"/>
          <w:position w:val="0"/>
          <w:shd w:val="clear" w:color="auto" w:fill="auto"/>
          <w:lang w:val="es-ES" w:eastAsia="es-ES" w:bidi="es-ES"/>
        </w:rPr>
        <w:t>Por último, y a la hora de comparar su experien</w:t>
        <w:softHyphen/>
        <w:t>cia con la de los hombres inmigrantes no parece haber acuerdo. Aunque mayoritariamente consideran que es más difícil la experiencia</w:t>
      </w:r>
    </w:p>
    <w:p>
      <w:pPr>
        <w:pStyle w:val="Style138"/>
        <w:keepNext w:val="0"/>
        <w:keepLines w:val="0"/>
        <w:widowControl w:val="0"/>
        <w:shd w:val="clear" w:color="auto" w:fill="auto"/>
        <w:bidi w:val="0"/>
        <w:spacing w:before="0" w:after="120"/>
        <w:ind w:left="0" w:right="0" w:firstLine="0"/>
        <w:jc w:val="left"/>
        <w:rPr>
          <w:sz w:val="22"/>
          <w:szCs w:val="22"/>
        </w:rPr>
      </w:pPr>
      <w:r>
        <w:rPr>
          <w:color w:val="006AB8"/>
          <w:spacing w:val="0"/>
          <w:w w:val="100"/>
          <w:position w:val="0"/>
          <w:sz w:val="16"/>
          <w:szCs w:val="16"/>
          <w:shd w:val="clear" w:color="auto" w:fill="auto"/>
          <w:lang w:val="es-ES" w:eastAsia="es-ES" w:bidi="es-ES"/>
        </w:rPr>
        <w:t xml:space="preserve">5 </w:t>
      </w:r>
      <w:r>
        <w:rPr>
          <w:spacing w:val="0"/>
          <w:w w:val="100"/>
          <w:position w:val="0"/>
          <w:sz w:val="16"/>
          <w:szCs w:val="16"/>
          <w:shd w:val="clear" w:color="auto" w:fill="auto"/>
          <w:lang w:val="es-ES" w:eastAsia="es-ES" w:bidi="es-ES"/>
        </w:rPr>
        <w:t>Este gráfico refleja únicamente algunas de las opciones de respuesta de cada pregunta. Al faltar algunas opciones de respuesta la suma de los porcentajes por tipo de discriminación no suma 100%.</w:t>
        <w:br w:type="column"/>
      </w:r>
      <w:r>
        <w:rPr>
          <w:rStyle w:val="CharStyle11"/>
        </w:rPr>
        <w:t>de los hombres (39,11%), el 21,29% considera que los hombres tiene más facilidades que ellas en las distintas circunstancias que supone la migración.</w:t>
      </w:r>
    </w:p>
    <w:p>
      <w:pPr>
        <w:pStyle w:val="Style10"/>
        <w:keepNext w:val="0"/>
        <w:keepLines w:val="0"/>
        <w:widowControl w:val="0"/>
        <w:numPr>
          <w:ilvl w:val="0"/>
          <w:numId w:val="25"/>
        </w:numPr>
        <w:shd w:val="clear" w:color="auto" w:fill="auto"/>
        <w:tabs>
          <w:tab w:pos="610" w:val="left"/>
        </w:tabs>
        <w:bidi w:val="0"/>
        <w:spacing w:before="120" w:after="80" w:line="240" w:lineRule="auto"/>
        <w:ind w:left="0" w:right="0" w:firstLine="180"/>
        <w:jc w:val="left"/>
      </w:pPr>
      <w:r>
        <mc:AlternateContent>
          <mc:Choice Requires="wps">
            <w:drawing>
              <wp:anchor distT="1270000" distB="1042670" distL="364490" distR="2619375" simplePos="0" relativeHeight="125829475" behindDoc="0" locked="0" layoutInCell="1" allowOverlap="1">
                <wp:simplePos x="0" y="0"/>
                <wp:positionH relativeFrom="page">
                  <wp:posOffset>4316095</wp:posOffset>
                </wp:positionH>
                <wp:positionV relativeFrom="margin">
                  <wp:posOffset>6687185</wp:posOffset>
                </wp:positionV>
                <wp:extent cx="387350" cy="255905"/>
                <wp:wrapTopAndBottom/>
                <wp:docPr id="291" name="Shape 291"/>
                <a:graphic xmlns:a="http://schemas.openxmlformats.org/drawingml/2006/main">
                  <a:graphicData uri="http://schemas.microsoft.com/office/word/2010/wordprocessingShape">
                    <wps:wsp>
                      <wps:cNvSpPr txBox="1"/>
                      <wps:spPr>
                        <a:xfrm>
                          <a:ext cx="387350" cy="25590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right"/>
                              <w:rPr>
                                <w:sz w:val="30"/>
                                <w:szCs w:val="30"/>
                              </w:rPr>
                            </w:pPr>
                            <w:r>
                              <w:rPr>
                                <w:b/>
                                <w:bCs/>
                                <w:color w:val="CCB8DD"/>
                                <w:spacing w:val="0"/>
                                <w:w w:val="100"/>
                                <w:position w:val="0"/>
                                <w:sz w:val="30"/>
                                <w:szCs w:val="30"/>
                                <w:shd w:val="clear" w:color="auto" w:fill="auto"/>
                                <w:lang w:val="es-ES" w:eastAsia="es-ES" w:bidi="es-ES"/>
                              </w:rPr>
                              <w:t>12</w:t>
                            </w:r>
                            <w:r>
                              <w:rPr>
                                <w:b/>
                                <w:bCs/>
                                <w:color w:val="CCB8DD"/>
                                <w:spacing w:val="0"/>
                                <w:w w:val="100"/>
                                <w:position w:val="0"/>
                                <w:sz w:val="30"/>
                                <w:szCs w:val="30"/>
                                <w:shd w:val="clear" w:color="auto" w:fill="auto"/>
                                <w:vertAlign w:val="superscript"/>
                                <w:lang w:val="es-ES" w:eastAsia="es-ES" w:bidi="es-ES"/>
                              </w:rPr>
                              <w:t>%</w:t>
                            </w:r>
                          </w:p>
                        </w:txbxContent>
                      </wps:txbx>
                      <wps:bodyPr wrap="none" lIns="0" tIns="0" rIns="0" bIns="0">
                        <a:noAutoFit/>
                      </wps:bodyPr>
                    </wps:wsp>
                  </a:graphicData>
                </a:graphic>
              </wp:anchor>
            </w:drawing>
          </mc:Choice>
          <mc:Fallback>
            <w:pict>
              <v:shape id="_x0000_s1317" type="#_x0000_t202" style="position:absolute;margin-left:339.85000000000002pt;margin-top:526.54999999999995pt;width:30.5pt;height:20.149999999999999pt;z-index:-125829278;mso-wrap-distance-left:28.699999999999999pt;mso-wrap-distance-top:100.pt;mso-wrap-distance-right:206.25pt;mso-wrap-distance-bottom:82.099999999999994pt;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right"/>
                        <w:rPr>
                          <w:sz w:val="30"/>
                          <w:szCs w:val="30"/>
                        </w:rPr>
                      </w:pPr>
                      <w:r>
                        <w:rPr>
                          <w:b/>
                          <w:bCs/>
                          <w:color w:val="CCB8DD"/>
                          <w:spacing w:val="0"/>
                          <w:w w:val="100"/>
                          <w:position w:val="0"/>
                          <w:sz w:val="30"/>
                          <w:szCs w:val="30"/>
                          <w:shd w:val="clear" w:color="auto" w:fill="auto"/>
                          <w:lang w:val="es-ES" w:eastAsia="es-ES" w:bidi="es-ES"/>
                        </w:rPr>
                        <w:t>12</w:t>
                      </w:r>
                      <w:r>
                        <w:rPr>
                          <w:b/>
                          <w:bCs/>
                          <w:color w:val="CCB8DD"/>
                          <w:spacing w:val="0"/>
                          <w:w w:val="100"/>
                          <w:position w:val="0"/>
                          <w:sz w:val="30"/>
                          <w:szCs w:val="30"/>
                          <w:shd w:val="clear" w:color="auto" w:fill="auto"/>
                          <w:vertAlign w:val="superscript"/>
                          <w:lang w:val="es-ES" w:eastAsia="es-ES" w:bidi="es-ES"/>
                        </w:rPr>
                        <w:t>%</w:t>
                      </w:r>
                    </w:p>
                  </w:txbxContent>
                </v:textbox>
                <w10:wrap type="topAndBottom" anchorx="page" anchory="margin"/>
              </v:shape>
            </w:pict>
          </mc:Fallback>
        </mc:AlternateContent>
      </w:r>
      <w:r>
        <w:drawing>
          <wp:anchor distT="514350" distB="0" distL="763270" distR="488950" simplePos="0" relativeHeight="125829477" behindDoc="0" locked="0" layoutInCell="1" allowOverlap="1">
            <wp:simplePos x="0" y="0"/>
            <wp:positionH relativeFrom="page">
              <wp:posOffset>4714875</wp:posOffset>
            </wp:positionH>
            <wp:positionV relativeFrom="margin">
              <wp:posOffset>5931535</wp:posOffset>
            </wp:positionV>
            <wp:extent cx="2121535" cy="2054225"/>
            <wp:wrapTopAndBottom/>
            <wp:docPr id="293" name="Shape 293"/>
            <a:graphic xmlns:a="http://schemas.openxmlformats.org/drawingml/2006/main">
              <a:graphicData uri="http://schemas.openxmlformats.org/drawingml/2006/picture">
                <pic:pic xmlns:pic="http://schemas.openxmlformats.org/drawingml/2006/picture">
                  <pic:nvPicPr>
                    <pic:cNvPr id="294" name="Picture box 294"/>
                    <pic:cNvPicPr/>
                  </pic:nvPicPr>
                  <pic:blipFill>
                    <a:blip r:embed="rId157"/>
                    <a:stretch/>
                  </pic:blipFill>
                  <pic:spPr>
                    <a:xfrm>
                      <a:ext cx="2121535" cy="2054225"/>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4065905</wp:posOffset>
                </wp:positionH>
                <wp:positionV relativeFrom="margin">
                  <wp:posOffset>5544185</wp:posOffset>
                </wp:positionV>
                <wp:extent cx="3142615" cy="326390"/>
                <wp:wrapNone/>
                <wp:docPr id="295" name="Shape 295"/>
                <a:graphic xmlns:a="http://schemas.openxmlformats.org/drawingml/2006/main">
                  <a:graphicData uri="http://schemas.microsoft.com/office/word/2010/wordprocessingShape">
                    <wps:wsp>
                      <wps:cNvSpPr txBox="1"/>
                      <wps:spPr>
                        <a:xfrm>
                          <a:ext cx="3142615" cy="326390"/>
                        </a:xfrm>
                        <a:prstGeom prst="rect"/>
                        <a:noFill/>
                      </wps:spPr>
                      <wps:txbx>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83" w:lineRule="auto"/>
                              <w:ind w:left="0" w:right="0" w:firstLine="0"/>
                              <w:jc w:val="center"/>
                            </w:pPr>
                            <w:r>
                              <w:rPr>
                                <w:color w:val="FFFFFF"/>
                                <w:spacing w:val="0"/>
                                <w:w w:val="100"/>
                                <w:position w:val="0"/>
                                <w:shd w:val="clear" w:color="auto" w:fill="auto"/>
                                <w:lang w:val="es-ES" w:eastAsia="es-ES" w:bidi="es-ES"/>
                              </w:rPr>
                              <w:t>VALORACIÓN COMPARATIVA SITUACIÓN DE LOS HOMBRES FRENTE A LA SITUACIÓN DE LAS MUJERES AL MIGRAR</w:t>
                            </w:r>
                          </w:p>
                        </w:txbxContent>
                      </wps:txbx>
                      <wps:bodyPr lIns="0" tIns="0" rIns="0" bIns="0">
                        <a:noAutoFit/>
                      </wps:bodyPr>
                    </wps:wsp>
                  </a:graphicData>
                </a:graphic>
              </wp:anchor>
            </w:drawing>
          </mc:Choice>
          <mc:Fallback>
            <w:pict>
              <v:shape id="_x0000_s1321" type="#_x0000_t202" style="position:absolute;margin-left:320.14999999999998pt;margin-top:436.55000000000001pt;width:247.44999999999999pt;height:25.699999999999999pt;z-index:251657795;mso-wrap-distance-left:0;mso-wrap-distance-right:0;mso-position-horizontal-relative:page;mso-position-vertical-relative:margin" filled="f" stroked="f">
                <v:textbox inset="0,0,0,0">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83" w:lineRule="auto"/>
                        <w:ind w:left="0" w:right="0" w:firstLine="0"/>
                        <w:jc w:val="center"/>
                      </w:pPr>
                      <w:r>
                        <w:rPr>
                          <w:color w:val="FFFFFF"/>
                          <w:spacing w:val="0"/>
                          <w:w w:val="100"/>
                          <w:position w:val="0"/>
                          <w:shd w:val="clear" w:color="auto" w:fill="auto"/>
                          <w:lang w:val="es-ES" w:eastAsia="es-ES" w:bidi="es-ES"/>
                        </w:rPr>
                        <w:t>VALORACIÓN COMPARATIVA SITUACIÓN DE LOS HOMBRES FRENTE A LA SITUACIÓN DE LAS MUJERES AL MIGRAR</w:t>
                      </w:r>
                    </w:p>
                  </w:txbxContent>
                </v:textbox>
                <w10:wrap anchorx="page" anchory="margin"/>
              </v:shape>
            </w:pict>
          </mc:Fallback>
        </mc:AlternateContent>
      </w:r>
      <w:r>
        <mc:AlternateContent>
          <mc:Choice Requires="wps">
            <w:drawing>
              <wp:anchor distT="0" distB="0" distL="0" distR="0" simplePos="0" relativeHeight="503316550" behindDoc="0" locked="0" layoutInCell="1" allowOverlap="1">
                <wp:simplePos x="0" y="0"/>
                <wp:positionH relativeFrom="page">
                  <wp:posOffset>4462145</wp:posOffset>
                </wp:positionH>
                <wp:positionV relativeFrom="margin">
                  <wp:posOffset>7507605</wp:posOffset>
                </wp:positionV>
                <wp:extent cx="387350" cy="255905"/>
                <wp:wrapNone/>
                <wp:docPr id="297" name="Shape 297"/>
                <a:graphic xmlns:a="http://schemas.openxmlformats.org/drawingml/2006/main">
                  <a:graphicData uri="http://schemas.microsoft.com/office/word/2010/wordprocessingShape">
                    <wps:wsp>
                      <wps:cNvSpPr txBox="1"/>
                      <wps:spPr>
                        <a:xfrm>
                          <a:ext cx="387350" cy="25590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9CC978"/>
                                <w:spacing w:val="0"/>
                                <w:w w:val="100"/>
                                <w:position w:val="0"/>
                                <w:sz w:val="30"/>
                                <w:szCs w:val="30"/>
                                <w:shd w:val="clear" w:color="auto" w:fill="auto"/>
                                <w:lang w:val="es-ES" w:eastAsia="es-ES" w:bidi="es-ES"/>
                              </w:rPr>
                              <w:t>21</w:t>
                            </w:r>
                            <w:r>
                              <w:rPr>
                                <w:color w:val="9CC978"/>
                                <w:spacing w:val="0"/>
                                <w:w w:val="100"/>
                                <w:position w:val="0"/>
                                <w:sz w:val="30"/>
                                <w:szCs w:val="30"/>
                                <w:shd w:val="clear" w:color="auto" w:fill="auto"/>
                                <w:vertAlign w:val="superscript"/>
                                <w:lang w:val="es-ES" w:eastAsia="es-ES" w:bidi="es-ES"/>
                              </w:rPr>
                              <w:t>%</w:t>
                            </w:r>
                          </w:p>
                        </w:txbxContent>
                      </wps:txbx>
                      <wps:bodyPr lIns="0" tIns="0" rIns="0" bIns="0">
                        <a:noAutoFit/>
                      </wps:bodyPr>
                    </wps:wsp>
                  </a:graphicData>
                </a:graphic>
              </wp:anchor>
            </w:drawing>
          </mc:Choice>
          <mc:Fallback>
            <w:pict>
              <v:shape id="_x0000_s1323" type="#_x0000_t202" style="position:absolute;margin-left:351.35000000000002pt;margin-top:591.14999999999998pt;width:30.5pt;height:20.149999999999999pt;z-index:25165779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30"/>
                          <w:szCs w:val="30"/>
                        </w:rPr>
                      </w:pPr>
                      <w:r>
                        <w:rPr>
                          <w:color w:val="9CC978"/>
                          <w:spacing w:val="0"/>
                          <w:w w:val="100"/>
                          <w:position w:val="0"/>
                          <w:sz w:val="30"/>
                          <w:szCs w:val="30"/>
                          <w:shd w:val="clear" w:color="auto" w:fill="auto"/>
                          <w:lang w:val="es-ES" w:eastAsia="es-ES" w:bidi="es-ES"/>
                        </w:rPr>
                        <w:t>21</w:t>
                      </w:r>
                      <w:r>
                        <w:rPr>
                          <w:color w:val="9CC978"/>
                          <w:spacing w:val="0"/>
                          <w:w w:val="100"/>
                          <w:position w:val="0"/>
                          <w:sz w:val="30"/>
                          <w:szCs w:val="30"/>
                          <w:shd w:val="clear" w:color="auto" w:fill="auto"/>
                          <w:vertAlign w:val="superscript"/>
                          <w:lang w:val="es-ES" w:eastAsia="es-ES" w:bidi="es-ES"/>
                        </w:rPr>
                        <w:t>%</w:t>
                      </w:r>
                    </w:p>
                  </w:txbxContent>
                </v:textbox>
                <w10:wrap anchorx="page" anchory="margin"/>
              </v:shape>
            </w:pict>
          </mc:Fallback>
        </mc:AlternateContent>
      </w:r>
      <w:r>
        <w:rPr>
          <w:b/>
          <w:bCs/>
          <w:color w:val="5F6062"/>
          <w:spacing w:val="0"/>
          <w:w w:val="100"/>
          <w:position w:val="0"/>
          <w:shd w:val="clear" w:color="auto" w:fill="auto"/>
          <w:lang w:val="es-ES" w:eastAsia="es-ES" w:bidi="es-ES"/>
        </w:rPr>
        <w:t>Más difícil para los hombres</w:t>
      </w:r>
    </w:p>
    <w:p>
      <w:pPr>
        <w:pStyle w:val="Style10"/>
        <w:keepNext w:val="0"/>
        <w:keepLines w:val="0"/>
        <w:widowControl w:val="0"/>
        <w:numPr>
          <w:ilvl w:val="0"/>
          <w:numId w:val="25"/>
        </w:numPr>
        <w:shd w:val="clear" w:color="auto" w:fill="auto"/>
        <w:tabs>
          <w:tab w:pos="610" w:val="left"/>
        </w:tabs>
        <w:bidi w:val="0"/>
        <w:spacing w:before="0" w:after="80" w:line="240" w:lineRule="auto"/>
        <w:ind w:left="0" w:right="0" w:firstLine="180"/>
        <w:jc w:val="left"/>
      </w:pPr>
      <w:r>
        <w:rPr>
          <w:b/>
          <w:bCs/>
          <w:color w:val="5F6062"/>
          <w:spacing w:val="0"/>
          <w:w w:val="100"/>
          <w:position w:val="0"/>
          <w:shd w:val="clear" w:color="auto" w:fill="auto"/>
          <w:lang w:val="es-ES" w:eastAsia="es-ES" w:bidi="es-ES"/>
        </w:rPr>
        <w:t>Igual de difícil que para las mujeres</w:t>
      </w:r>
    </w:p>
    <w:p>
      <w:pPr>
        <w:pStyle w:val="Style10"/>
        <w:keepNext w:val="0"/>
        <w:keepLines w:val="0"/>
        <w:widowControl w:val="0"/>
        <w:numPr>
          <w:ilvl w:val="0"/>
          <w:numId w:val="25"/>
        </w:numPr>
        <w:shd w:val="clear" w:color="auto" w:fill="auto"/>
        <w:tabs>
          <w:tab w:pos="610" w:val="left"/>
        </w:tabs>
        <w:bidi w:val="0"/>
        <w:spacing w:before="0" w:after="80" w:line="240" w:lineRule="auto"/>
        <w:ind w:left="0" w:right="0" w:firstLine="180"/>
        <w:jc w:val="left"/>
      </w:pPr>
      <w:r>
        <w:rPr>
          <w:b/>
          <w:bCs/>
          <w:color w:val="5F6062"/>
          <w:spacing w:val="0"/>
          <w:w w:val="100"/>
          <w:position w:val="0"/>
          <w:shd w:val="clear" w:color="auto" w:fill="auto"/>
          <w:lang w:val="es-ES" w:eastAsia="es-ES" w:bidi="es-ES"/>
        </w:rPr>
        <w:t>Más fácil para los hombres</w:t>
      </w:r>
    </w:p>
    <w:p>
      <w:pPr>
        <w:pStyle w:val="Style10"/>
        <w:keepNext w:val="0"/>
        <w:keepLines w:val="0"/>
        <w:widowControl w:val="0"/>
        <w:numPr>
          <w:ilvl w:val="0"/>
          <w:numId w:val="25"/>
        </w:numPr>
        <w:shd w:val="clear" w:color="auto" w:fill="auto"/>
        <w:tabs>
          <w:tab w:pos="610" w:val="left"/>
        </w:tabs>
        <w:bidi w:val="0"/>
        <w:spacing w:before="0" w:after="80" w:line="240" w:lineRule="auto"/>
        <w:ind w:left="0" w:right="0" w:firstLine="180"/>
        <w:jc w:val="left"/>
      </w:pPr>
      <w:r>
        <w:rPr>
          <w:b/>
          <w:bCs/>
          <w:color w:val="5F6062"/>
          <w:spacing w:val="0"/>
          <w:w w:val="100"/>
          <w:position w:val="0"/>
          <w:shd w:val="clear" w:color="auto" w:fill="auto"/>
          <w:lang w:val="es-ES" w:eastAsia="es-ES" w:bidi="es-ES"/>
        </w:rPr>
        <w:t>Ni más fácil ni más difícil, es diferente</w:t>
      </w:r>
    </w:p>
    <w:p>
      <w:pPr>
        <w:pStyle w:val="Style10"/>
        <w:keepNext w:val="0"/>
        <w:keepLines w:val="0"/>
        <w:widowControl w:val="0"/>
        <w:numPr>
          <w:ilvl w:val="0"/>
          <w:numId w:val="25"/>
        </w:numPr>
        <w:shd w:val="clear" w:color="auto" w:fill="auto"/>
        <w:tabs>
          <w:tab w:pos="610" w:val="left"/>
        </w:tabs>
        <w:bidi w:val="0"/>
        <w:spacing w:before="0" w:after="80" w:line="240" w:lineRule="auto"/>
        <w:ind w:left="0" w:right="0" w:firstLine="180"/>
        <w:jc w:val="left"/>
        <w:sectPr>
          <w:footnotePr>
            <w:pos w:val="pageBottom"/>
            <w:numFmt w:val="decimal"/>
            <w:numStart w:val="1"/>
            <w:numRestart w:val="continuous"/>
            <w15:footnoteColumns w:val="1"/>
          </w:footnotePr>
          <w:type w:val="continuous"/>
          <w:pgSz w:w="12264" w:h="16838"/>
          <w:pgMar w:top="1085" w:left="850" w:right="850" w:bottom="1200" w:header="0" w:footer="3" w:gutter="0"/>
          <w:cols w:num="2" w:space="409"/>
          <w:noEndnote/>
          <w:rtlGutter w:val="0"/>
          <w:docGrid w:linePitch="360"/>
        </w:sectPr>
      </w:pPr>
      <w:r>
        <w:rPr>
          <w:b/>
          <w:bCs/>
          <w:color w:val="5F6062"/>
          <w:spacing w:val="0"/>
          <w:w w:val="100"/>
          <w:position w:val="0"/>
          <w:shd w:val="clear" w:color="auto" w:fill="auto"/>
          <w:lang w:val="es-ES" w:eastAsia="es-ES" w:bidi="es-ES"/>
        </w:rPr>
        <w:t>NS/NC</w:t>
      </w:r>
    </w:p>
    <w:p>
      <w:pPr>
        <w:rPr>
          <w:sz w:val="2"/>
          <w:szCs w:val="2"/>
        </w:rPr>
        <w:sectPr>
          <w:footnotePr>
            <w:pos w:val="pageBottom"/>
            <w:numFmt w:val="decimal"/>
            <w:numStart w:val="1"/>
            <w:numRestart w:val="continuous"/>
            <w15:footnoteColumns w:val="1"/>
          </w:footnotePr>
          <w:type w:val="continuous"/>
          <w:pgSz w:w="12264" w:h="16838"/>
          <w:pgMar w:top="1085" w:left="850" w:right="850" w:bottom="1200" w:header="0" w:footer="3" w:gutter="0"/>
          <w:cols w:num="2" w:space="409"/>
          <w:noEndnote/>
          <w:rtlGutter w:val="0"/>
          <w:docGrid w:linePitch="360"/>
        </w:sectPr>
      </w:pPr>
    </w:p>
    <w:p>
      <w:pPr>
        <w:pStyle w:val="Style27"/>
        <w:keepNext/>
        <w:keepLines/>
        <w:widowControl w:val="0"/>
        <w:numPr>
          <w:ilvl w:val="0"/>
          <w:numId w:val="23"/>
        </w:numPr>
        <w:shd w:val="clear" w:color="auto" w:fill="auto"/>
        <w:bidi w:val="0"/>
        <w:spacing w:before="0" w:after="3080" w:line="240" w:lineRule="auto"/>
        <w:ind w:left="0" w:right="0" w:firstLine="0"/>
        <w:jc w:val="left"/>
      </w:pPr>
      <w:bookmarkStart w:id="56" w:name="bookmark56"/>
      <w:bookmarkStart w:id="57" w:name="bookmark57"/>
      <w:r>
        <w:rPr>
          <w:spacing w:val="0"/>
          <w:position w:val="0"/>
          <w:shd w:val="clear" w:color="auto" w:fill="auto"/>
          <w:lang w:val="es-ES" w:eastAsia="es-ES" w:bidi="es-ES"/>
        </w:rPr>
        <w:t>VIOLENCIA DE GÉNERO</w:t>
      </w:r>
      <w:bookmarkEnd w:id="56"/>
      <w:bookmarkEnd w:id="57"/>
    </w:p>
    <w:p>
      <w:pPr>
        <w:pStyle w:val="Style10"/>
        <w:keepNext w:val="0"/>
        <w:keepLines w:val="0"/>
        <w:widowControl w:val="0"/>
        <w:shd w:val="clear" w:color="auto" w:fill="auto"/>
        <w:bidi w:val="0"/>
        <w:spacing w:before="0" w:after="300"/>
        <w:ind w:left="0" w:right="0" w:firstLine="0"/>
        <w:jc w:val="both"/>
      </w:pPr>
      <w:r>
        <w:rPr>
          <w:b/>
          <w:bCs/>
          <w:spacing w:val="0"/>
          <w:w w:val="100"/>
          <w:position w:val="0"/>
          <w:shd w:val="clear" w:color="auto" w:fill="auto"/>
          <w:lang w:val="es-ES" w:eastAsia="es-ES" w:bidi="es-ES"/>
        </w:rPr>
        <w:t>La violencia de género que sufren día a día muchas mujeres muestra las desiguales relaciones de poder que existen entre hombres y mujeres, y la discriminación de la que son víctimas estas últimas. La violencia no sólo se ejerce por parte de personas con las que se mantiene relaciones sentimentales, si no que en la intervención se encuentran otras situaciones de violencia hacia las mujeres.</w:t>
      </w:r>
    </w:p>
    <w:p>
      <w:pPr>
        <w:pStyle w:val="Style60"/>
        <w:keepNext/>
        <w:keepLines/>
        <w:widowControl w:val="0"/>
        <w:shd w:val="clear" w:color="auto" w:fill="auto"/>
        <w:bidi w:val="0"/>
        <w:spacing w:before="0" w:after="0" w:line="286" w:lineRule="auto"/>
        <w:ind w:left="0" w:right="0" w:firstLine="0"/>
        <w:jc w:val="left"/>
        <w:sectPr>
          <w:headerReference w:type="default" r:id="rId159"/>
          <w:footerReference w:type="default" r:id="rId160"/>
          <w:headerReference w:type="even" r:id="rId161"/>
          <w:footerReference w:type="even" r:id="rId162"/>
          <w:headerReference w:type="first" r:id="rId163"/>
          <w:footerReference w:type="first" r:id="rId164"/>
          <w:footnotePr>
            <w:pos w:val="pageBottom"/>
            <w:numFmt w:val="decimal"/>
            <w:numStart w:val="1"/>
            <w:numRestart w:val="continuous"/>
            <w15:footnoteColumns w:val="1"/>
          </w:footnotePr>
          <w:pgSz w:w="12264" w:h="16838"/>
          <w:pgMar w:top="970" w:left="833" w:right="847" w:bottom="1196" w:header="0" w:footer="3" w:gutter="0"/>
          <w:cols w:space="720"/>
          <w:noEndnote/>
          <w:titlePg/>
          <w:rtlGutter w:val="0"/>
          <w:docGrid w:linePitch="360"/>
        </w:sectPr>
      </w:pPr>
      <w:bookmarkStart w:id="58" w:name="bookmark58"/>
      <w:bookmarkStart w:id="59" w:name="bookmark59"/>
      <w:r>
        <w:rPr>
          <w:color w:val="F8971D"/>
          <w:spacing w:val="0"/>
          <w:w w:val="100"/>
          <w:position w:val="0"/>
          <w:shd w:val="clear" w:color="auto" w:fill="auto"/>
          <w:lang w:val="es-ES" w:eastAsia="es-ES" w:bidi="es-ES"/>
        </w:rPr>
        <w:t>RESULTADOS DESTACADOS</w:t>
      </w:r>
      <w:bookmarkEnd w:id="58"/>
      <w:bookmarkEnd w:id="59"/>
    </w:p>
    <w:p>
      <w:pPr>
        <w:widowControl w:val="0"/>
        <w:spacing w:line="209" w:lineRule="exact"/>
        <w:rPr>
          <w:sz w:val="17"/>
          <w:szCs w:val="17"/>
        </w:rPr>
      </w:pPr>
    </w:p>
    <w:p>
      <w:pPr>
        <w:widowControl w:val="0"/>
        <w:spacing w:line="1" w:lineRule="exact"/>
        <w:sectPr>
          <w:footnotePr>
            <w:pos w:val="pageBottom"/>
            <w:numFmt w:val="decimal"/>
            <w:numStart w:val="1"/>
            <w:numRestart w:val="continuous"/>
            <w15:footnoteColumns w:val="1"/>
          </w:footnotePr>
          <w:type w:val="continuous"/>
          <w:pgSz w:w="12264" w:h="16838"/>
          <w:pgMar w:top="970" w:left="0" w:right="0" w:bottom="1196" w:header="0" w:footer="3" w:gutter="0"/>
          <w:cols w:space="720"/>
          <w:noEndnote/>
          <w:rtlGutter w:val="0"/>
          <w:docGrid w:linePitch="360"/>
        </w:sectPr>
      </w:pPr>
    </w:p>
    <w:p>
      <w:pPr>
        <w:pStyle w:val="Style10"/>
        <w:keepNext w:val="0"/>
        <w:keepLines w:val="0"/>
        <w:widowControl w:val="0"/>
        <w:pBdr>
          <w:top w:val="single" w:sz="0" w:space="4" w:color="F8981D"/>
          <w:left w:val="single" w:sz="0" w:space="6" w:color="F8981D"/>
          <w:bottom w:val="single" w:sz="0" w:space="7" w:color="F8981D"/>
          <w:right w:val="single" w:sz="0" w:space="6" w:color="F8981D"/>
        </w:pBdr>
        <w:shd w:val="clear" w:color="auto" w:fill="F8981D"/>
        <w:bidi w:val="0"/>
        <w:spacing w:before="0"/>
        <w:ind w:left="300" w:right="0" w:hanging="300"/>
        <w:jc w:val="both"/>
      </w:pPr>
      <w:r>
        <w:rPr>
          <w:b/>
          <w:bCs/>
          <w:color w:val="FFFFFF"/>
          <w:spacing w:val="0"/>
          <w:w w:val="100"/>
          <w:position w:val="0"/>
          <w:shd w:val="clear" w:color="auto" w:fill="auto"/>
          <w:lang w:val="es-ES" w:eastAsia="es-ES" w:bidi="es-ES"/>
        </w:rPr>
        <w:t>• Los casos de violencia de género continúan, con un total de 40 mujeres dentro de este estudio.</w:t>
      </w:r>
    </w:p>
    <w:p>
      <w:pPr>
        <w:pStyle w:val="Style10"/>
        <w:keepNext w:val="0"/>
        <w:keepLines w:val="0"/>
        <w:widowControl w:val="0"/>
        <w:pBdr>
          <w:top w:val="single" w:sz="0" w:space="4" w:color="F8981D"/>
          <w:left w:val="single" w:sz="0" w:space="6" w:color="F8981D"/>
          <w:bottom w:val="single" w:sz="0" w:space="7" w:color="F8981D"/>
          <w:right w:val="single" w:sz="0" w:space="6" w:color="F8981D"/>
        </w:pBdr>
        <w:shd w:val="clear" w:color="auto" w:fill="F8981D"/>
        <w:bidi w:val="0"/>
        <w:spacing w:before="0"/>
        <w:ind w:left="300" w:right="0" w:hanging="300"/>
        <w:jc w:val="both"/>
      </w:pPr>
      <w:r>
        <w:rPr>
          <w:b/>
          <w:bCs/>
          <w:color w:val="FFFFFF"/>
          <w:spacing w:val="0"/>
          <w:w w:val="100"/>
          <w:position w:val="0"/>
          <w:shd w:val="clear" w:color="auto" w:fill="auto"/>
          <w:lang w:val="es-ES" w:eastAsia="es-ES" w:bidi="es-ES"/>
        </w:rPr>
        <w:t>• Estos casos se presentan mayoritaria - mente con la actual pareja o marido (52,50% de los casos de víctimas).</w:t>
      </w:r>
    </w:p>
    <w:p>
      <w:pPr>
        <w:pStyle w:val="Style10"/>
        <w:keepNext w:val="0"/>
        <w:keepLines w:val="0"/>
        <w:widowControl w:val="0"/>
        <w:pBdr>
          <w:top w:val="single" w:sz="0" w:space="4" w:color="F8981D"/>
          <w:left w:val="single" w:sz="0" w:space="6" w:color="F8981D"/>
          <w:bottom w:val="single" w:sz="0" w:space="7" w:color="F8981D"/>
          <w:right w:val="single" w:sz="0" w:space="6" w:color="F8981D"/>
        </w:pBdr>
        <w:shd w:val="clear" w:color="auto" w:fill="F8981D"/>
        <w:bidi w:val="0"/>
        <w:spacing w:before="0" w:after="0" w:line="288" w:lineRule="auto"/>
        <w:ind w:left="300" w:right="0" w:hanging="300"/>
        <w:jc w:val="both"/>
      </w:pPr>
      <w:r>
        <w:rPr>
          <w:b/>
          <w:bCs/>
          <w:color w:val="FFFFFF"/>
          <w:spacing w:val="0"/>
          <w:w w:val="100"/>
          <w:position w:val="0"/>
          <w:shd w:val="clear" w:color="auto" w:fill="auto"/>
          <w:lang w:val="es-ES" w:eastAsia="es-ES" w:bidi="es-ES"/>
        </w:rPr>
        <w:t>• Además un 9,42% de las mujeres dicen sufrir empujones o palizas.</w:t>
      </w:r>
    </w:p>
    <w:p>
      <w:pPr>
        <w:pStyle w:val="Style103"/>
        <w:keepNext w:val="0"/>
        <w:keepLines w:val="0"/>
        <w:widowControl w:val="0"/>
        <w:pBdr>
          <w:top w:val="single" w:sz="0" w:space="0" w:color="F8981D"/>
          <w:left w:val="single" w:sz="0" w:space="0" w:color="F8981D"/>
          <w:bottom w:val="single" w:sz="0" w:space="0" w:color="F8981D"/>
          <w:right w:val="single" w:sz="0" w:space="0" w:color="F8981D"/>
        </w:pBdr>
        <w:shd w:val="clear" w:color="auto" w:fill="F8981D"/>
        <w:bidi w:val="0"/>
        <w:spacing w:before="0" w:after="0" w:line="240" w:lineRule="auto"/>
        <w:ind w:left="72" w:right="0" w:firstLine="0"/>
        <w:jc w:val="left"/>
      </w:pPr>
      <w:r>
        <w:rPr>
          <w:color w:val="FFFFFF"/>
          <w:spacing w:val="0"/>
          <w:w w:val="100"/>
          <w:position w:val="0"/>
          <w:shd w:val="clear" w:color="auto" w:fill="auto"/>
          <w:lang w:val="es-ES" w:eastAsia="es-ES" w:bidi="es-ES"/>
        </w:rPr>
        <w:t>¿DURANTE EL ÚLTIMO AÑO SE HA SENTIDO MALTRATADA?</w:t>
      </w:r>
    </w:p>
    <w:tbl>
      <w:tblPr>
        <w:tblOverlap w:val="never"/>
        <w:jc w:val="center"/>
        <w:tblLayout w:type="fixed"/>
      </w:tblPr>
      <w:tblGrid>
        <w:gridCol w:w="3240"/>
        <w:gridCol w:w="730"/>
        <w:gridCol w:w="1070"/>
      </w:tblGrid>
      <w:tr>
        <w:trPr>
          <w:trHeight w:val="518" w:hRule="exact"/>
        </w:trPr>
        <w:tc>
          <w:tcPr>
            <w:tcBorders/>
            <w:shd w:val="clear" w:color="auto" w:fill="EFE9E2"/>
            <w:vAlign w:val="top"/>
          </w:tcPr>
          <w:p>
            <w:pPr>
              <w:widowControl w:val="0"/>
              <w:rPr>
                <w:sz w:val="10"/>
                <w:szCs w:val="10"/>
              </w:rPr>
            </w:pP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s-ES" w:eastAsia="es-ES" w:bidi="es-ES"/>
              </w:rPr>
              <w:t>Total</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s-ES" w:eastAsia="es-ES" w:bidi="es-ES"/>
              </w:rPr>
              <w:t>%</w:t>
            </w:r>
          </w:p>
        </w:tc>
      </w:tr>
      <w:tr>
        <w:trPr>
          <w:trHeight w:val="619"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es-ES" w:eastAsia="es-ES" w:bidi="es-ES"/>
              </w:rPr>
              <w:t>Sí, por mi expareja/exmarido;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s-ES" w:eastAsia="es-ES" w:bidi="es-ES"/>
              </w:rPr>
              <w:t>15</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180"/>
              <w:jc w:val="left"/>
              <w:rPr>
                <w:sz w:val="18"/>
                <w:szCs w:val="18"/>
              </w:rPr>
            </w:pPr>
            <w:r>
              <w:rPr>
                <w:b/>
                <w:bCs/>
                <w:spacing w:val="0"/>
                <w:w w:val="100"/>
                <w:position w:val="0"/>
                <w:sz w:val="18"/>
                <w:szCs w:val="18"/>
                <w:shd w:val="clear" w:color="auto" w:fill="auto"/>
                <w:lang w:val="es-ES" w:eastAsia="es-ES" w:bidi="es-ES"/>
              </w:rPr>
              <w:t>37,50%</w:t>
            </w:r>
          </w:p>
        </w:tc>
      </w:tr>
      <w:tr>
        <w:trPr>
          <w:trHeight w:val="576"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es-ES" w:eastAsia="es-ES" w:bidi="es-ES"/>
              </w:rPr>
              <w:t>Sí, por mi pareja/marido;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s-ES" w:eastAsia="es-ES" w:bidi="es-ES"/>
              </w:rPr>
              <w:t>21</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180"/>
              <w:jc w:val="left"/>
              <w:rPr>
                <w:sz w:val="18"/>
                <w:szCs w:val="18"/>
              </w:rPr>
            </w:pPr>
            <w:r>
              <w:rPr>
                <w:b/>
                <w:bCs/>
                <w:spacing w:val="0"/>
                <w:w w:val="100"/>
                <w:position w:val="0"/>
                <w:sz w:val="18"/>
                <w:szCs w:val="18"/>
                <w:shd w:val="clear" w:color="auto" w:fill="auto"/>
                <w:lang w:val="es-ES" w:eastAsia="es-ES" w:bidi="es-ES"/>
              </w:rPr>
              <w:t>52,50%</w:t>
            </w:r>
          </w:p>
        </w:tc>
      </w:tr>
      <w:tr>
        <w:trPr>
          <w:trHeight w:val="518"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es-ES" w:eastAsia="es-ES" w:bidi="es-ES"/>
              </w:rPr>
              <w:t>Si, por otra persona;</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s-ES" w:eastAsia="es-ES" w:bidi="es-ES"/>
              </w:rPr>
              <w:t>4</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180"/>
              <w:jc w:val="left"/>
              <w:rPr>
                <w:sz w:val="18"/>
                <w:szCs w:val="18"/>
              </w:rPr>
            </w:pPr>
            <w:r>
              <w:rPr>
                <w:b/>
                <w:bCs/>
                <w:spacing w:val="0"/>
                <w:w w:val="100"/>
                <w:position w:val="0"/>
                <w:sz w:val="18"/>
                <w:szCs w:val="18"/>
                <w:shd w:val="clear" w:color="auto" w:fill="auto"/>
                <w:lang w:val="es-ES" w:eastAsia="es-ES" w:bidi="es-ES"/>
              </w:rPr>
              <w:t>10,00%</w:t>
            </w:r>
          </w:p>
        </w:tc>
      </w:tr>
      <w:tr>
        <w:trPr>
          <w:trHeight w:val="566" w:hRule="exact"/>
        </w:trPr>
        <w:tc>
          <w:tcPr>
            <w:tcBorders/>
            <w:shd w:val="clear" w:color="auto" w:fill="EFE9E2"/>
            <w:vAlign w:val="bottom"/>
          </w:tcPr>
          <w:p>
            <w:pPr>
              <w:pStyle w:val="Style1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es-ES" w:eastAsia="es-ES" w:bidi="es-ES"/>
              </w:rPr>
              <w:t>Total general</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s-ES" w:eastAsia="es-ES" w:bidi="es-ES"/>
              </w:rPr>
              <w:t>40</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100,00%</w:t>
            </w:r>
          </w:p>
        </w:tc>
      </w:tr>
    </w:tbl>
    <w:p>
      <w:pPr>
        <w:sectPr>
          <w:footnotePr>
            <w:pos w:val="pageBottom"/>
            <w:numFmt w:val="decimal"/>
            <w:numStart w:val="1"/>
            <w:numRestart w:val="continuous"/>
            <w15:footnoteColumns w:val="1"/>
          </w:footnotePr>
          <w:type w:val="continuous"/>
          <w:pgSz w:w="12264" w:h="16838"/>
          <w:pgMar w:top="970" w:left="1097" w:right="862" w:bottom="1196" w:header="0" w:footer="3" w:gutter="0"/>
          <w:cols w:num="2" w:space="226"/>
          <w:noEndnote/>
          <w:rtlGutter w:val="0"/>
          <w:docGrid w:linePitch="360"/>
        </w:sectPr>
      </w:pPr>
    </w:p>
    <w:p>
      <w:pPr>
        <w:widowControl w:val="0"/>
        <w:spacing w:before="5" w:after="5" w:line="240" w:lineRule="exact"/>
        <w:rPr>
          <w:sz w:val="19"/>
          <w:szCs w:val="19"/>
        </w:rPr>
      </w:pPr>
    </w:p>
    <w:p>
      <w:pPr>
        <w:widowControl w:val="0"/>
        <w:spacing w:line="1" w:lineRule="exact"/>
        <w:sectPr>
          <w:footnotePr>
            <w:pos w:val="pageBottom"/>
            <w:numFmt w:val="decimal"/>
            <w:numStart w:val="1"/>
            <w:numRestart w:val="continuous"/>
            <w15:footnoteColumns w:val="1"/>
          </w:footnotePr>
          <w:type w:val="continuous"/>
          <w:pgSz w:w="12264" w:h="16838"/>
          <w:pgMar w:top="970" w:left="0" w:right="0" w:bottom="1196" w:header="0" w:footer="3" w:gutter="0"/>
          <w:cols w:space="720"/>
          <w:noEndnote/>
          <w:rtlGutter w:val="0"/>
          <w:docGrid w:linePitch="360"/>
        </w:sectPr>
      </w:pPr>
    </w:p>
    <w:p>
      <w:pPr>
        <w:pStyle w:val="Style10"/>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La situación de las mujeres inmigrantes frente a estas situaciones es especialmente delicada ya que se trata de un colectivo vulnerable, en el sentido de un menor acceso a información, recursos y apoyos personales. Las respuestas al cuestionario muestran que en estos dos años de recogida de información 40 mujeres son víctimas de violencia de género. Los datos muestran que es mayoritaria la violencia ejercida por la pareja o marido actual (52,50%); mientras que las exparejas han sido responsables en el 37,50%.</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el cuestionario se recogen distintas situaciones de violencia más frecuentes, y los resultados obtenidos de las respuestas de las mujeres muestran que la situación más frecuente es sufrir insultos o amenazas (15,84% del total de mujeres encuestadas) y que no se tenga en cuenta su opinión, y no se la escuche (14,36%).</w:t>
      </w:r>
    </w:p>
    <w:p>
      <w:pPr>
        <w:pStyle w:val="Style10"/>
        <w:keepNext w:val="0"/>
        <w:keepLines w:val="0"/>
        <w:widowControl w:val="0"/>
        <w:shd w:val="clear" w:color="auto" w:fill="auto"/>
        <w:bidi w:val="0"/>
        <w:spacing w:before="0" w:after="0" w:line="288" w:lineRule="auto"/>
        <w:ind w:left="0" w:right="0" w:firstLine="0"/>
        <w:jc w:val="both"/>
      </w:pPr>
      <w:r>
        <w:rPr>
          <w:spacing w:val="0"/>
          <w:w w:val="100"/>
          <w:position w:val="0"/>
          <w:shd w:val="clear" w:color="auto" w:fill="auto"/>
          <w:lang w:val="es-ES" w:eastAsia="es-ES" w:bidi="es-ES"/>
        </w:rPr>
        <w:t>Además un 9,42% de las mujeres dicen sufrir empujones o palizas, y un 8,91% afirma que “le dice que hace todo mal, que es torpe”.</w:t>
      </w:r>
      <w:r>
        <w:br w:type="page"/>
      </w:r>
    </w:p>
    <w:p>
      <w:pPr>
        <w:pStyle w:val="Style138"/>
        <w:keepNext w:val="0"/>
        <w:keepLines w:val="0"/>
        <w:widowControl w:val="0"/>
        <w:pBdr>
          <w:top w:val="single" w:sz="0" w:space="4" w:color="F8981D"/>
          <w:left w:val="single" w:sz="0" w:space="0" w:color="F8981D"/>
          <w:bottom w:val="single" w:sz="0" w:space="0" w:color="F8981D"/>
          <w:right w:val="single" w:sz="0" w:space="0" w:color="F8981D"/>
        </w:pBdr>
        <w:shd w:val="clear" w:color="auto" w:fill="F8981D"/>
        <w:bidi w:val="0"/>
        <w:spacing w:before="0" w:after="95" w:line="396" w:lineRule="auto"/>
        <w:ind w:left="0" w:right="0" w:firstLine="0"/>
        <w:jc w:val="center"/>
      </w:pPr>
      <w:r>
        <w:rPr>
          <w:b/>
          <w:bCs/>
          <w:color w:val="FFFFFF"/>
          <w:spacing w:val="0"/>
          <w:w w:val="100"/>
          <w:position w:val="0"/>
          <w:shd w:val="clear" w:color="auto" w:fill="auto"/>
          <w:lang w:val="es-ES" w:eastAsia="es-ES" w:bidi="es-ES"/>
        </w:rPr>
        <w:t>POSIBLES SITUACIONES (DE VIOLENCIA)</w:t>
        <w:br/>
        <w:t>VIVIDAS CON PAREJA O EXPAREJA</w:t>
      </w:r>
    </w:p>
    <w:p>
      <w:pPr>
        <w:pStyle w:val="Style159"/>
        <w:keepNext w:val="0"/>
        <w:keepLines w:val="0"/>
        <w:widowControl w:val="0"/>
        <w:shd w:val="clear" w:color="auto" w:fill="auto"/>
        <w:tabs>
          <w:tab w:pos="4141" w:val="left"/>
        </w:tabs>
        <w:bidi w:val="0"/>
        <w:spacing w:before="0" w:after="0" w:line="552" w:lineRule="auto"/>
        <w:ind w:left="0" w:right="0" w:firstLine="0"/>
        <w:jc w:val="both"/>
        <w:rPr>
          <w:sz w:val="18"/>
          <w:szCs w:val="18"/>
        </w:rPr>
      </w:pPr>
      <w:r>
        <w:rPr>
          <w:spacing w:val="0"/>
          <w:w w:val="100"/>
          <w:position w:val="0"/>
          <w:sz w:val="19"/>
          <w:szCs w:val="19"/>
          <w:shd w:val="clear" w:color="auto" w:fill="auto"/>
          <w:lang w:val="es-ES" w:eastAsia="es-ES" w:bidi="es-ES"/>
        </w:rPr>
        <w:t>Le impide ver a familiares o amigos</w:t>
        <w:tab/>
      </w:r>
      <w:r>
        <w:rPr>
          <w:b/>
          <w:bCs/>
          <w:spacing w:val="0"/>
          <w:w w:val="100"/>
          <w:position w:val="0"/>
          <w:sz w:val="18"/>
          <w:szCs w:val="18"/>
          <w:shd w:val="clear" w:color="auto" w:fill="auto"/>
          <w:lang w:val="es-ES" w:eastAsia="es-ES" w:bidi="es-ES"/>
        </w:rPr>
        <w:t>5,45%</w:t>
      </w:r>
    </w:p>
    <w:p>
      <w:pPr>
        <w:pStyle w:val="Style159"/>
        <w:keepNext w:val="0"/>
        <w:keepLines w:val="0"/>
        <w:widowControl w:val="0"/>
        <w:shd w:val="clear" w:color="auto" w:fill="auto"/>
        <w:tabs>
          <w:tab w:pos="4141" w:val="left"/>
        </w:tabs>
        <w:bidi w:val="0"/>
        <w:spacing w:before="0" w:after="0" w:line="552" w:lineRule="auto"/>
        <w:ind w:left="0" w:right="0" w:firstLine="0"/>
        <w:jc w:val="both"/>
        <w:rPr>
          <w:sz w:val="18"/>
          <w:szCs w:val="18"/>
        </w:rPr>
      </w:pPr>
      <w:r>
        <w:rPr>
          <w:spacing w:val="0"/>
          <w:w w:val="100"/>
          <w:position w:val="0"/>
          <w:sz w:val="19"/>
          <w:szCs w:val="19"/>
          <w:shd w:val="clear" w:color="auto" w:fill="auto"/>
          <w:lang w:val="es-ES" w:eastAsia="es-ES" w:bidi="es-ES"/>
        </w:rPr>
        <w:t xml:space="preserve">No tiene en cuenta su opinión. No escucha. </w:t>
      </w:r>
      <w:r>
        <w:rPr>
          <w:b/>
          <w:bCs/>
          <w:spacing w:val="0"/>
          <w:w w:val="100"/>
          <w:position w:val="0"/>
          <w:sz w:val="18"/>
          <w:szCs w:val="18"/>
          <w:shd w:val="clear" w:color="auto" w:fill="auto"/>
          <w:lang w:val="es-ES" w:eastAsia="es-ES" w:bidi="es-ES"/>
        </w:rPr>
        <w:t xml:space="preserve">14,36% </w:t>
      </w:r>
      <w:r>
        <w:rPr>
          <w:spacing w:val="0"/>
          <w:w w:val="100"/>
          <w:position w:val="0"/>
          <w:sz w:val="19"/>
          <w:szCs w:val="19"/>
          <w:shd w:val="clear" w:color="auto" w:fill="auto"/>
          <w:lang w:val="es-ES" w:eastAsia="es-ES" w:bidi="es-ES"/>
        </w:rPr>
        <w:t xml:space="preserve">Cuando se enfada llega a pegar o empujar </w:t>
      </w:r>
      <w:r>
        <w:rPr>
          <w:b/>
          <w:bCs/>
          <w:spacing w:val="0"/>
          <w:w w:val="100"/>
          <w:position w:val="0"/>
          <w:sz w:val="18"/>
          <w:szCs w:val="18"/>
          <w:shd w:val="clear" w:color="auto" w:fill="auto"/>
          <w:lang w:val="es-ES" w:eastAsia="es-ES" w:bidi="es-ES"/>
        </w:rPr>
        <w:t xml:space="preserve">9,41% </w:t>
      </w:r>
      <w:r>
        <w:rPr>
          <w:spacing w:val="0"/>
          <w:w w:val="100"/>
          <w:position w:val="0"/>
          <w:sz w:val="19"/>
          <w:szCs w:val="19"/>
          <w:shd w:val="clear" w:color="auto" w:fill="auto"/>
          <w:lang w:val="es-ES" w:eastAsia="es-ES" w:bidi="es-ES"/>
        </w:rPr>
        <w:t>La insulta o amenaza</w:t>
        <w:tab/>
      </w:r>
      <w:r>
        <w:rPr>
          <w:b/>
          <w:bCs/>
          <w:spacing w:val="0"/>
          <w:w w:val="100"/>
          <w:position w:val="0"/>
          <w:sz w:val="18"/>
          <w:szCs w:val="18"/>
          <w:shd w:val="clear" w:color="auto" w:fill="auto"/>
          <w:lang w:val="es-ES" w:eastAsia="es-ES" w:bidi="es-ES"/>
        </w:rPr>
        <w:t>15,84%</w:t>
      </w:r>
    </w:p>
    <w:p>
      <w:pPr>
        <w:pStyle w:val="Style159"/>
        <w:keepNext w:val="0"/>
        <w:keepLines w:val="0"/>
        <w:widowControl w:val="0"/>
        <w:shd w:val="clear" w:color="auto" w:fill="auto"/>
        <w:bidi w:val="0"/>
        <w:spacing w:before="0" w:after="0" w:line="552" w:lineRule="auto"/>
        <w:ind w:left="0" w:right="0" w:firstLine="0"/>
        <w:jc w:val="both"/>
        <w:rPr>
          <w:sz w:val="18"/>
          <w:szCs w:val="18"/>
        </w:rPr>
      </w:pPr>
      <w:r>
        <w:rPr>
          <w:spacing w:val="0"/>
          <w:w w:val="100"/>
          <w:position w:val="0"/>
          <w:sz w:val="19"/>
          <w:szCs w:val="19"/>
          <w:shd w:val="clear" w:color="auto" w:fill="auto"/>
          <w:lang w:val="es-ES" w:eastAsia="es-ES" w:bidi="es-ES"/>
        </w:rPr>
        <w:t xml:space="preserve">Le dice que hace todo mal, que es torpe </w:t>
      </w:r>
      <w:r>
        <w:rPr>
          <w:b/>
          <w:bCs/>
          <w:spacing w:val="0"/>
          <w:w w:val="100"/>
          <w:position w:val="0"/>
          <w:sz w:val="18"/>
          <w:szCs w:val="18"/>
          <w:shd w:val="clear" w:color="auto" w:fill="auto"/>
          <w:lang w:val="es-ES" w:eastAsia="es-ES" w:bidi="es-ES"/>
        </w:rPr>
        <w:t>8,91%</w:t>
      </w:r>
    </w:p>
    <w:p>
      <w:pPr>
        <w:pStyle w:val="Style15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Se enfada si sus cosas no están hechas</w:t>
      </w:r>
    </w:p>
    <w:p>
      <w:pPr>
        <w:pStyle w:val="Style159"/>
        <w:keepNext w:val="0"/>
        <w:keepLines w:val="0"/>
        <w:widowControl w:val="0"/>
        <w:shd w:val="clear" w:color="auto" w:fill="auto"/>
        <w:bidi w:val="0"/>
        <w:spacing w:before="0" w:after="0" w:line="180" w:lineRule="auto"/>
        <w:ind w:left="0" w:right="0" w:firstLine="0"/>
        <w:jc w:val="right"/>
        <w:rPr>
          <w:sz w:val="18"/>
          <w:szCs w:val="18"/>
        </w:rPr>
      </w:pPr>
      <w:r>
        <w:rPr>
          <w:b/>
          <w:bCs/>
          <w:spacing w:val="0"/>
          <w:w w:val="100"/>
          <w:position w:val="0"/>
          <w:sz w:val="18"/>
          <w:szCs w:val="18"/>
          <w:shd w:val="clear" w:color="auto" w:fill="auto"/>
          <w:lang w:val="es-ES" w:eastAsia="es-ES" w:bidi="es-ES"/>
        </w:rPr>
        <w:t>7,92%</w:t>
      </w:r>
    </w:p>
    <w:p>
      <w:pPr>
        <w:pStyle w:val="Style159"/>
        <w:keepNext w:val="0"/>
        <w:keepLines w:val="0"/>
        <w:widowControl w:val="0"/>
        <w:shd w:val="clear" w:color="auto" w:fill="auto"/>
        <w:bidi w:val="0"/>
        <w:spacing w:before="0" w:after="220" w:line="180" w:lineRule="auto"/>
        <w:ind w:left="0" w:right="0" w:firstLine="0"/>
        <w:jc w:val="both"/>
      </w:pPr>
      <w:r>
        <w:rPr>
          <w:spacing w:val="0"/>
          <w:w w:val="100"/>
          <w:position w:val="0"/>
          <w:shd w:val="clear" w:color="auto" w:fill="auto"/>
          <w:lang w:val="es-ES" w:eastAsia="es-ES" w:bidi="es-ES"/>
        </w:rPr>
        <w:t>(comida, ropa, etc.)</w:t>
      </w:r>
    </w:p>
    <w:p>
      <w:pPr>
        <w:pStyle w:val="Style159"/>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Ironiza y no valora sus creencias</w:t>
      </w:r>
    </w:p>
    <w:p>
      <w:pPr>
        <w:pStyle w:val="Style159"/>
        <w:keepNext w:val="0"/>
        <w:keepLines w:val="0"/>
        <w:widowControl w:val="0"/>
        <w:shd w:val="clear" w:color="auto" w:fill="auto"/>
        <w:bidi w:val="0"/>
        <w:spacing w:before="0" w:after="0" w:line="240" w:lineRule="auto"/>
        <w:ind w:left="0" w:right="0" w:firstLine="0"/>
        <w:jc w:val="both"/>
        <w:rPr>
          <w:sz w:val="18"/>
          <w:szCs w:val="18"/>
        </w:rPr>
      </w:pPr>
      <w:r>
        <w:rPr>
          <w:spacing w:val="0"/>
          <w:w w:val="100"/>
          <w:position w:val="0"/>
          <w:sz w:val="19"/>
          <w:szCs w:val="19"/>
          <w:shd w:val="clear" w:color="auto" w:fill="auto"/>
          <w:lang w:val="es-ES" w:eastAsia="es-ES" w:bidi="es-ES"/>
        </w:rPr>
        <w:t xml:space="preserve">(religiosas, políticas, colaborar con </w:t>
      </w:r>
      <w:r>
        <w:rPr>
          <w:b/>
          <w:bCs/>
          <w:spacing w:val="0"/>
          <w:w w:val="100"/>
          <w:position w:val="0"/>
          <w:sz w:val="18"/>
          <w:szCs w:val="18"/>
          <w:shd w:val="clear" w:color="auto" w:fill="auto"/>
          <w:lang w:val="es-ES" w:eastAsia="es-ES" w:bidi="es-ES"/>
        </w:rPr>
        <w:t>4,46%</w:t>
      </w:r>
    </w:p>
    <w:p>
      <w:pPr>
        <w:pStyle w:val="Style159"/>
        <w:keepNext w:val="0"/>
        <w:keepLines w:val="0"/>
        <w:widowControl w:val="0"/>
        <w:shd w:val="clear" w:color="auto" w:fill="auto"/>
        <w:bidi w:val="0"/>
        <w:spacing w:before="0" w:after="220" w:line="240" w:lineRule="auto"/>
        <w:ind w:left="0" w:right="0" w:firstLine="0"/>
        <w:jc w:val="left"/>
      </w:pPr>
      <w:r>
        <w:rPr>
          <w:spacing w:val="0"/>
          <w:w w:val="100"/>
          <w:position w:val="0"/>
          <w:shd w:val="clear" w:color="auto" w:fill="auto"/>
          <w:lang w:val="es-ES" w:eastAsia="es-ES" w:bidi="es-ES"/>
        </w:rPr>
        <w:t>organizaciones)</w:t>
      </w:r>
    </w:p>
    <w:p>
      <w:pPr>
        <w:pStyle w:val="Style15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No ha vivido ninguna situación de</w:t>
      </w:r>
    </w:p>
    <w:p>
      <w:pPr>
        <w:pStyle w:val="Style159"/>
        <w:keepNext w:val="0"/>
        <w:keepLines w:val="0"/>
        <w:widowControl w:val="0"/>
        <w:shd w:val="clear" w:color="auto" w:fill="auto"/>
        <w:bidi w:val="0"/>
        <w:spacing w:before="0" w:after="0" w:line="180" w:lineRule="auto"/>
        <w:ind w:left="0" w:right="0" w:firstLine="0"/>
        <w:jc w:val="right"/>
        <w:rPr>
          <w:sz w:val="18"/>
          <w:szCs w:val="18"/>
        </w:rPr>
      </w:pPr>
      <w:r>
        <w:rPr>
          <w:b/>
          <w:bCs/>
          <w:spacing w:val="0"/>
          <w:w w:val="100"/>
          <w:position w:val="0"/>
          <w:sz w:val="18"/>
          <w:szCs w:val="18"/>
          <w:shd w:val="clear" w:color="auto" w:fill="auto"/>
          <w:lang w:val="es-ES" w:eastAsia="es-ES" w:bidi="es-ES"/>
        </w:rPr>
        <w:t>38,61%</w:t>
      </w:r>
    </w:p>
    <w:p>
      <w:pPr>
        <w:pStyle w:val="Style159"/>
        <w:keepNext w:val="0"/>
        <w:keepLines w:val="0"/>
        <w:widowControl w:val="0"/>
        <w:shd w:val="clear" w:color="auto" w:fill="auto"/>
        <w:bidi w:val="0"/>
        <w:spacing w:before="0" w:after="220" w:line="180" w:lineRule="auto"/>
        <w:ind w:left="0" w:right="0" w:firstLine="0"/>
        <w:jc w:val="both"/>
      </w:pPr>
      <w:r>
        <w:rPr>
          <w:spacing w:val="0"/>
          <w:w w:val="100"/>
          <w:position w:val="0"/>
          <w:shd w:val="clear" w:color="auto" w:fill="auto"/>
          <w:lang w:val="es-ES" w:eastAsia="es-ES" w:bidi="es-ES"/>
        </w:rPr>
        <w:t>violencia con su pareja</w:t>
      </w:r>
    </w:p>
    <w:p>
      <w:pPr>
        <w:pStyle w:val="Style159"/>
        <w:keepNext w:val="0"/>
        <w:keepLines w:val="0"/>
        <w:widowControl w:val="0"/>
        <w:shd w:val="clear" w:color="auto" w:fill="auto"/>
        <w:tabs>
          <w:tab w:pos="4141" w:val="left"/>
        </w:tabs>
        <w:bidi w:val="0"/>
        <w:spacing w:before="0" w:after="280" w:line="240" w:lineRule="auto"/>
        <w:ind w:left="0" w:right="0" w:firstLine="0"/>
        <w:jc w:val="both"/>
        <w:rPr>
          <w:sz w:val="22"/>
          <w:szCs w:val="22"/>
        </w:rPr>
      </w:pPr>
      <w:r>
        <w:rPr>
          <w:spacing w:val="0"/>
          <w:w w:val="100"/>
          <w:position w:val="0"/>
          <w:sz w:val="19"/>
          <w:szCs w:val="19"/>
          <w:shd w:val="clear" w:color="auto" w:fill="auto"/>
          <w:lang w:val="es-ES" w:eastAsia="es-ES" w:bidi="es-ES"/>
        </w:rPr>
        <w:t>Otras</w:t>
        <w:tab/>
      </w:r>
      <w:r>
        <w:rPr>
          <w:b/>
          <w:bCs/>
          <w:spacing w:val="0"/>
          <w:w w:val="100"/>
          <w:position w:val="0"/>
          <w:sz w:val="18"/>
          <w:szCs w:val="18"/>
          <w:shd w:val="clear" w:color="auto" w:fill="auto"/>
          <w:lang w:val="es-ES" w:eastAsia="es-ES" w:bidi="es-ES"/>
        </w:rPr>
        <w:t xml:space="preserve">6,93% </w:t>
      </w:r>
      <w:r>
        <w:rPr>
          <w:rStyle w:val="CharStyle11"/>
        </w:rPr>
        <w:t>En base a la atención a mujeres inmigrantes víctimas de violencia se observa que existe una mayor vulnerabilidad frente a víctimas no extranjeras por factores tales como la carencia de redes familiares y sociales debido al proceso migratorio. Tal y como se refleja en este informe, existen casos de mujeres que consideran no contar con nadie para contarle sus problemas (13,17%).</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La falta de información ante los recursos y el poco conocimiento de sus derechos dificultan la ruptura con el agresor, y la salida del círculo de violencia. A lo que se pueden sumar dificultades relacionadas con el idioma, de comprensión y de expresión.</w:t>
      </w:r>
    </w:p>
    <w:p>
      <w:pPr>
        <w:pStyle w:val="Style10"/>
        <w:keepNext w:val="0"/>
        <w:keepLines w:val="0"/>
        <w:widowControl w:val="0"/>
        <w:shd w:val="clear" w:color="auto" w:fill="auto"/>
        <w:bidi w:val="0"/>
        <w:spacing w:before="0" w:after="280"/>
        <w:ind w:left="0" w:right="0" w:firstLine="0"/>
        <w:jc w:val="both"/>
        <w:sectPr>
          <w:footnotePr>
            <w:pos w:val="pageBottom"/>
            <w:numFmt w:val="decimal"/>
            <w:numStart w:val="1"/>
            <w:numRestart w:val="continuous"/>
            <w15:footnoteColumns w:val="1"/>
          </w:footnotePr>
          <w:type w:val="continuous"/>
          <w:pgSz w:w="12264" w:h="16838"/>
          <w:pgMar w:top="970" w:left="868" w:right="866" w:bottom="1196" w:header="0" w:footer="3" w:gutter="0"/>
          <w:cols w:num="2" w:space="374"/>
          <w:noEndnote/>
          <w:rtlGutter w:val="0"/>
          <w:docGrid w:linePitch="360"/>
        </w:sectPr>
      </w:pPr>
      <w:r>
        <w:drawing>
          <wp:anchor distT="435610" distB="0" distL="0" distR="0" simplePos="0" relativeHeight="125829478" behindDoc="0" locked="0" layoutInCell="1" allowOverlap="1">
            <wp:simplePos x="0" y="0"/>
            <wp:positionH relativeFrom="page">
              <wp:posOffset>104775</wp:posOffset>
            </wp:positionH>
            <wp:positionV relativeFrom="margin">
              <wp:posOffset>4751705</wp:posOffset>
            </wp:positionV>
            <wp:extent cx="7559040" cy="5327650"/>
            <wp:wrapTopAndBottom/>
            <wp:docPr id="307" name="Shape 307"/>
            <a:graphic xmlns:a="http://schemas.openxmlformats.org/drawingml/2006/main">
              <a:graphicData uri="http://schemas.openxmlformats.org/drawingml/2006/picture">
                <pic:pic xmlns:pic="http://schemas.openxmlformats.org/drawingml/2006/picture">
                  <pic:nvPicPr>
                    <pic:cNvPr id="308" name="Picture box 308"/>
                    <pic:cNvPicPr/>
                  </pic:nvPicPr>
                  <pic:blipFill>
                    <a:blip r:embed="rId165"/>
                    <a:stretch/>
                  </pic:blipFill>
                  <pic:spPr>
                    <a:xfrm>
                      <a:ext cx="7559040" cy="5327650"/>
                    </a:xfrm>
                    <a:prstGeom prst="rect"/>
                  </pic:spPr>
                </pic:pic>
              </a:graphicData>
            </a:graphic>
          </wp:anchor>
        </w:drawing>
      </w:r>
      <w:r>
        <mc:AlternateContent>
          <mc:Choice Requires="wps">
            <w:drawing>
              <wp:anchor distT="0" distB="0" distL="0" distR="0" simplePos="0" relativeHeight="503316552" behindDoc="0" locked="0" layoutInCell="1" allowOverlap="1">
                <wp:simplePos x="0" y="0"/>
                <wp:positionH relativeFrom="page">
                  <wp:posOffset>570865</wp:posOffset>
                </wp:positionH>
                <wp:positionV relativeFrom="margin">
                  <wp:posOffset>4316095</wp:posOffset>
                </wp:positionV>
                <wp:extent cx="3108960" cy="146050"/>
                <wp:wrapNone/>
                <wp:docPr id="309" name="Shape 309"/>
                <a:graphic xmlns:a="http://schemas.openxmlformats.org/drawingml/2006/main">
                  <a:graphicData uri="http://schemas.microsoft.com/office/word/2010/wordprocessingShape">
                    <wps:wsp>
                      <wps:cNvSpPr txBox="1"/>
                      <wps:spPr>
                        <a:xfrm>
                          <a:ext cx="3108960" cy="146050"/>
                        </a:xfrm>
                        <a:prstGeom prst="rect"/>
                        <a:noFill/>
                      </wps:spPr>
                      <wps:txbx>
                        <w:txbxContent>
                          <w:p>
                            <w:pPr>
                              <w:pStyle w:val="Style6"/>
                              <w:keepNext w:val="0"/>
                              <w:keepLines w:val="0"/>
                              <w:widowControl w:val="0"/>
                              <w:shd w:val="clear" w:color="auto" w:fill="auto"/>
                              <w:tabs>
                                <w:tab w:pos="4128" w:val="left"/>
                              </w:tabs>
                              <w:bidi w:val="0"/>
                              <w:spacing w:before="0" w:after="0" w:line="240" w:lineRule="auto"/>
                              <w:ind w:left="0" w:right="0" w:firstLine="0"/>
                              <w:jc w:val="left"/>
                              <w:rPr>
                                <w:sz w:val="18"/>
                                <w:szCs w:val="18"/>
                              </w:rPr>
                            </w:pPr>
                            <w:r>
                              <w:rPr>
                                <w:b w:val="0"/>
                                <w:bCs w:val="0"/>
                                <w:color w:val="474849"/>
                                <w:spacing w:val="0"/>
                                <w:w w:val="100"/>
                                <w:position w:val="0"/>
                                <w:sz w:val="19"/>
                                <w:szCs w:val="19"/>
                                <w:shd w:val="clear" w:color="auto" w:fill="auto"/>
                                <w:lang w:val="es-ES" w:eastAsia="es-ES" w:bidi="es-ES"/>
                              </w:rPr>
                              <w:t>No contesta</w:t>
                              <w:tab/>
                            </w:r>
                            <w:r>
                              <w:rPr>
                                <w:color w:val="474849"/>
                                <w:spacing w:val="0"/>
                                <w:w w:val="100"/>
                                <w:position w:val="0"/>
                                <w:sz w:val="18"/>
                                <w:szCs w:val="18"/>
                                <w:shd w:val="clear" w:color="auto" w:fill="auto"/>
                                <w:lang w:val="es-ES" w:eastAsia="es-ES" w:bidi="es-ES"/>
                              </w:rPr>
                              <w:t>4,95%</w:t>
                            </w:r>
                          </w:p>
                        </w:txbxContent>
                      </wps:txbx>
                      <wps:bodyPr lIns="0" tIns="0" rIns="0" bIns="0">
                        <a:noAutoFit/>
                      </wps:bodyPr>
                    </wps:wsp>
                  </a:graphicData>
                </a:graphic>
              </wp:anchor>
            </w:drawing>
          </mc:Choice>
          <mc:Fallback>
            <w:pict>
              <v:shape id="_x0000_s1335" type="#_x0000_t202" style="position:absolute;margin-left:44.950000000000003pt;margin-top:339.85000000000002pt;width:244.80000000000001pt;height:11.5pt;z-index:251657799;mso-wrap-distance-left:0;mso-wrap-distance-right:0;mso-position-horizontal-relative:page;mso-position-vertical-relative:margin" filled="f" stroked="f">
                <v:textbox inset="0,0,0,0">
                  <w:txbxContent>
                    <w:p>
                      <w:pPr>
                        <w:pStyle w:val="Style6"/>
                        <w:keepNext w:val="0"/>
                        <w:keepLines w:val="0"/>
                        <w:widowControl w:val="0"/>
                        <w:shd w:val="clear" w:color="auto" w:fill="auto"/>
                        <w:tabs>
                          <w:tab w:pos="4128" w:val="left"/>
                        </w:tabs>
                        <w:bidi w:val="0"/>
                        <w:spacing w:before="0" w:after="0" w:line="240" w:lineRule="auto"/>
                        <w:ind w:left="0" w:right="0" w:firstLine="0"/>
                        <w:jc w:val="left"/>
                        <w:rPr>
                          <w:sz w:val="18"/>
                          <w:szCs w:val="18"/>
                        </w:rPr>
                      </w:pPr>
                      <w:r>
                        <w:rPr>
                          <w:b w:val="0"/>
                          <w:bCs w:val="0"/>
                          <w:color w:val="474849"/>
                          <w:spacing w:val="0"/>
                          <w:w w:val="100"/>
                          <w:position w:val="0"/>
                          <w:sz w:val="19"/>
                          <w:szCs w:val="19"/>
                          <w:shd w:val="clear" w:color="auto" w:fill="auto"/>
                          <w:lang w:val="es-ES" w:eastAsia="es-ES" w:bidi="es-ES"/>
                        </w:rPr>
                        <w:t>No contesta</w:t>
                        <w:tab/>
                      </w:r>
                      <w:r>
                        <w:rPr>
                          <w:color w:val="474849"/>
                          <w:spacing w:val="0"/>
                          <w:w w:val="100"/>
                          <w:position w:val="0"/>
                          <w:sz w:val="18"/>
                          <w:szCs w:val="18"/>
                          <w:shd w:val="clear" w:color="auto" w:fill="auto"/>
                          <w:lang w:val="es-ES" w:eastAsia="es-ES" w:bidi="es-ES"/>
                        </w:rPr>
                        <w:t>4,95%</w:t>
                      </w:r>
                    </w:p>
                  </w:txbxContent>
                </v:textbox>
                <w10:wrap anchorx="page" anchory="margin"/>
              </v:shape>
            </w:pict>
          </mc:Fallback>
        </mc:AlternateContent>
      </w:r>
      <w:r>
        <w:rPr>
          <w:spacing w:val="0"/>
          <w:w w:val="100"/>
          <w:position w:val="0"/>
          <w:shd w:val="clear" w:color="auto" w:fill="auto"/>
          <w:lang w:val="es-ES" w:eastAsia="es-ES" w:bidi="es-ES"/>
        </w:rPr>
        <w:t>En resumen, la violencia de género entre las mujeres inmigrantes requiere apoyos específicos que ayuden a superar las barreras que sufren por su condición de extranjeras, especialmente la falta de redes sociales y familiares de apoyo.</w:t>
      </w:r>
    </w:p>
    <w:p>
      <w:pPr>
        <w:pStyle w:val="Style27"/>
        <w:keepNext/>
        <w:keepLines/>
        <w:widowControl w:val="0"/>
        <w:numPr>
          <w:ilvl w:val="0"/>
          <w:numId w:val="23"/>
        </w:numPr>
        <w:shd w:val="clear" w:color="auto" w:fill="auto"/>
        <w:tabs>
          <w:tab w:pos="758" w:val="left"/>
        </w:tabs>
        <w:bidi w:val="0"/>
        <w:spacing w:before="0" w:after="0" w:line="240" w:lineRule="auto"/>
        <w:ind w:left="0" w:right="0" w:firstLine="0"/>
        <w:jc w:val="left"/>
      </w:pPr>
      <w:bookmarkStart w:id="60" w:name="bookmark60"/>
      <w:bookmarkStart w:id="61" w:name="bookmark61"/>
      <w:r>
        <w:rPr>
          <w:spacing w:val="0"/>
          <w:position w:val="0"/>
          <w:shd w:val="clear" w:color="auto" w:fill="auto"/>
          <w:lang w:val="es-ES" w:eastAsia="es-ES" w:bidi="es-ES"/>
        </w:rPr>
        <w:t>EXPERIENCIA MIGRATORIA</w:t>
      </w:r>
      <w:bookmarkEnd w:id="60"/>
      <w:bookmarkEnd w:id="61"/>
    </w:p>
    <w:p>
      <w:pPr>
        <w:pStyle w:val="Style27"/>
        <w:keepNext/>
        <w:keepLines/>
        <w:widowControl w:val="0"/>
        <w:shd w:val="clear" w:color="auto" w:fill="auto"/>
        <w:bidi w:val="0"/>
        <w:spacing w:before="0" w:after="1460" w:line="226" w:lineRule="auto"/>
        <w:ind w:left="0" w:right="0" w:firstLine="0"/>
        <w:jc w:val="left"/>
      </w:pPr>
      <w:bookmarkStart w:id="62" w:name="bookmark62"/>
      <w:bookmarkStart w:id="63" w:name="bookmark63"/>
      <w:r>
        <w:rPr>
          <w:spacing w:val="0"/>
          <w:position w:val="0"/>
          <w:u w:val="single"/>
          <w:shd w:val="clear" w:color="auto" w:fill="auto"/>
          <w:lang w:val="es-ES" w:eastAsia="es-ES" w:bidi="es-ES"/>
        </w:rPr>
        <w:t>EN CLAVE PSICOSOCIAL</w:t>
      </w:r>
      <w:bookmarkEnd w:id="62"/>
      <w:bookmarkEnd w:id="63"/>
    </w:p>
    <w:p>
      <w:pPr>
        <w:pStyle w:val="Style10"/>
        <w:keepNext w:val="0"/>
        <w:keepLines w:val="0"/>
        <w:widowControl w:val="0"/>
        <w:shd w:val="clear" w:color="auto" w:fill="auto"/>
        <w:bidi w:val="0"/>
        <w:spacing w:before="0" w:after="200" w:line="288" w:lineRule="auto"/>
        <w:ind w:left="0" w:right="0" w:firstLine="0"/>
        <w:jc w:val="left"/>
      </w:pPr>
      <w:r>
        <w:rPr>
          <w:b/>
          <w:bCs/>
          <w:spacing w:val="0"/>
          <w:w w:val="100"/>
          <w:position w:val="0"/>
          <w:shd w:val="clear" w:color="auto" w:fill="auto"/>
          <w:lang w:val="es-ES" w:eastAsia="es-ES" w:bidi="es-ES"/>
        </w:rPr>
        <w:t>Los movimientos migratorios, si bien son tan viejos como la humanidad, no dejan de afectar profundamente al individuo que los realiza. Afecta también a la familia, al entorno. Y además este impacto se produce por fases, una parte se refiere a la toma de decisión, mientras que otras vivencias van apareciendo en el proceso de llegada, y posterior adaptación.</w:t>
      </w:r>
    </w:p>
    <w:p>
      <w:pPr>
        <w:pStyle w:val="Style60"/>
        <w:keepNext/>
        <w:keepLines/>
        <w:widowControl w:val="0"/>
        <w:shd w:val="clear" w:color="auto" w:fill="auto"/>
        <w:bidi w:val="0"/>
        <w:spacing w:before="0" w:after="0" w:line="288" w:lineRule="auto"/>
        <w:ind w:left="0" w:right="0" w:firstLine="0"/>
        <w:jc w:val="left"/>
        <w:sectPr>
          <w:headerReference w:type="default" r:id="rId167"/>
          <w:footerReference w:type="default" r:id="rId168"/>
          <w:headerReference w:type="even" r:id="rId169"/>
          <w:footerReference w:type="even" r:id="rId170"/>
          <w:footnotePr>
            <w:pos w:val="pageBottom"/>
            <w:numFmt w:val="decimal"/>
            <w:numStart w:val="1"/>
            <w:numRestart w:val="continuous"/>
            <w15:footnoteColumns w:val="1"/>
          </w:footnotePr>
          <w:pgSz w:w="12264" w:h="16838"/>
          <w:pgMar w:top="1070" w:left="747" w:right="776" w:bottom="1200" w:header="0" w:footer="3" w:gutter="0"/>
          <w:cols w:space="720"/>
          <w:noEndnote/>
          <w:rtlGutter w:val="0"/>
          <w:docGrid w:linePitch="360"/>
        </w:sectPr>
      </w:pPr>
      <w:bookmarkStart w:id="64" w:name="bookmark64"/>
      <w:bookmarkStart w:id="65" w:name="bookmark65"/>
      <w:r>
        <w:rPr>
          <w:color w:val="006AB8"/>
          <w:spacing w:val="0"/>
          <w:w w:val="100"/>
          <w:position w:val="0"/>
          <w:shd w:val="clear" w:color="auto" w:fill="auto"/>
          <w:lang w:val="es-ES" w:eastAsia="es-ES" w:bidi="es-ES"/>
        </w:rPr>
        <w:t>RESULTADOS DESTACADOS</w:t>
      </w:r>
      <w:bookmarkEnd w:id="64"/>
      <w:bookmarkEnd w:id="65"/>
    </w:p>
    <w:p>
      <w:pPr>
        <w:widowControl w:val="0"/>
        <w:spacing w:line="169" w:lineRule="exact"/>
        <w:rPr>
          <w:sz w:val="14"/>
          <w:szCs w:val="14"/>
        </w:rPr>
      </w:pPr>
    </w:p>
    <w:p>
      <w:pPr>
        <w:widowControl w:val="0"/>
        <w:spacing w:line="1" w:lineRule="exact"/>
        <w:sectPr>
          <w:footnotePr>
            <w:pos w:val="pageBottom"/>
            <w:numFmt w:val="decimal"/>
            <w:numStart w:val="1"/>
            <w:numRestart w:val="continuous"/>
            <w15:footnoteColumns w:val="1"/>
          </w:footnotePr>
          <w:type w:val="continuous"/>
          <w:pgSz w:w="12264" w:h="16838"/>
          <w:pgMar w:top="1070" w:left="0" w:right="0" w:bottom="1185" w:header="0" w:footer="3" w:gutter="0"/>
          <w:cols w:space="720"/>
          <w:noEndnote/>
          <w:rtlGutter w:val="0"/>
          <w:docGrid w:linePitch="360"/>
        </w:sectPr>
      </w:pPr>
    </w:p>
    <w:p>
      <w:pPr>
        <w:pStyle w:val="Style10"/>
        <w:keepNext w:val="0"/>
        <w:keepLines w:val="0"/>
        <w:widowControl w:val="0"/>
        <w:pBdr>
          <w:top w:val="single" w:sz="0" w:space="15" w:color="006AB8"/>
          <w:left w:val="single" w:sz="0" w:space="5" w:color="006AB8"/>
          <w:bottom w:val="single" w:sz="0" w:space="14" w:color="006AB8"/>
          <w:right w:val="single" w:sz="0" w:space="5" w:color="006AB8"/>
        </w:pBdr>
        <w:shd w:val="clear" w:color="auto" w:fill="006AB8"/>
        <w:bidi w:val="0"/>
        <w:spacing w:before="0" w:line="283" w:lineRule="auto"/>
        <w:ind w:left="300" w:right="0" w:hanging="300"/>
        <w:jc w:val="both"/>
      </w:pPr>
      <w:r>
        <w:rPr>
          <w:b/>
          <w:bCs/>
          <w:color w:val="FFFFFF"/>
          <w:spacing w:val="0"/>
          <w:w w:val="100"/>
          <w:position w:val="0"/>
          <w:shd w:val="clear" w:color="auto" w:fill="auto"/>
          <w:lang w:val="es-ES" w:eastAsia="es-ES" w:bidi="es-ES"/>
        </w:rPr>
        <w:t>• Más de la mitad de las mujeres de la muestra conviven con el estrés y la ansiedad que las circunstancias vitales le generan.</w:t>
      </w:r>
    </w:p>
    <w:p>
      <w:pPr>
        <w:pStyle w:val="Style10"/>
        <w:keepNext w:val="0"/>
        <w:keepLines w:val="0"/>
        <w:widowControl w:val="0"/>
        <w:pBdr>
          <w:top w:val="single" w:sz="0" w:space="15" w:color="006AB8"/>
          <w:left w:val="single" w:sz="0" w:space="5" w:color="006AB8"/>
          <w:bottom w:val="single" w:sz="0" w:space="14" w:color="006AB8"/>
          <w:right w:val="single" w:sz="0" w:space="5" w:color="006AB8"/>
        </w:pBdr>
        <w:shd w:val="clear" w:color="auto" w:fill="006AB8"/>
        <w:bidi w:val="0"/>
        <w:spacing w:before="0"/>
        <w:ind w:left="300" w:right="0" w:hanging="300"/>
        <w:jc w:val="both"/>
      </w:pPr>
      <w:r>
        <w:rPr>
          <w:b/>
          <w:bCs/>
          <w:color w:val="FFFFFF"/>
          <w:spacing w:val="0"/>
          <w:w w:val="100"/>
          <w:position w:val="0"/>
          <w:shd w:val="clear" w:color="auto" w:fill="auto"/>
          <w:lang w:val="es-ES" w:eastAsia="es-ES" w:bidi="es-ES"/>
        </w:rPr>
        <w:t>• El 32% de las mujeres de la muestra conviven con problemáticas familiares directamente generadas, siendo éstas mayores en los casos de las mujeres desempleadas.</w:t>
      </w:r>
    </w:p>
    <w:p>
      <w:pPr>
        <w:pStyle w:val="Style10"/>
        <w:keepNext w:val="0"/>
        <w:keepLines w:val="0"/>
        <w:widowControl w:val="0"/>
        <w:pBdr>
          <w:top w:val="single" w:sz="0" w:space="15" w:color="006AB8"/>
          <w:left w:val="single" w:sz="0" w:space="5" w:color="006AB8"/>
          <w:bottom w:val="single" w:sz="0" w:space="14" w:color="006AB8"/>
          <w:right w:val="single" w:sz="0" w:space="5" w:color="006AB8"/>
        </w:pBdr>
        <w:shd w:val="clear" w:color="auto" w:fill="006AB8"/>
        <w:bidi w:val="0"/>
        <w:spacing w:before="0" w:line="276" w:lineRule="auto"/>
        <w:ind w:left="300" w:right="0" w:hanging="300"/>
        <w:jc w:val="both"/>
      </w:pPr>
      <w:r>
        <w:rPr>
          <w:b/>
          <w:bCs/>
          <w:color w:val="FFFFFF"/>
          <w:spacing w:val="0"/>
          <w:w w:val="100"/>
          <w:position w:val="0"/>
          <w:shd w:val="clear" w:color="auto" w:fill="auto"/>
          <w:lang w:val="es-ES" w:eastAsia="es-ES" w:bidi="es-ES"/>
        </w:rPr>
        <w:t>• El 18,16% de las mujeres de la muestra han sufrido duelo migratorio.</w:t>
      </w:r>
    </w:p>
    <w:p>
      <w:pPr>
        <w:pStyle w:val="Style10"/>
        <w:keepNext w:val="0"/>
        <w:keepLines w:val="0"/>
        <w:widowControl w:val="0"/>
        <w:pBdr>
          <w:top w:val="single" w:sz="0" w:space="15" w:color="006AB8"/>
          <w:left w:val="single" w:sz="0" w:space="5" w:color="006AB8"/>
          <w:bottom w:val="single" w:sz="0" w:space="14" w:color="006AB8"/>
          <w:right w:val="single" w:sz="0" w:space="5" w:color="006AB8"/>
        </w:pBdr>
        <w:shd w:val="clear" w:color="auto" w:fill="006AB8"/>
        <w:bidi w:val="0"/>
        <w:spacing w:before="0"/>
        <w:ind w:left="300" w:right="0" w:hanging="300"/>
        <w:jc w:val="both"/>
      </w:pPr>
      <w:r>
        <w:rPr>
          <w:b/>
          <w:bCs/>
          <w:color w:val="FFFFFF"/>
          <w:spacing w:val="0"/>
          <w:w w:val="100"/>
          <w:position w:val="0"/>
          <w:shd w:val="clear" w:color="auto" w:fill="auto"/>
          <w:lang w:val="es-ES" w:eastAsia="es-ES" w:bidi="es-ES"/>
        </w:rPr>
        <w:t>• En su mayoría (73%) este duelo es un duelo simple que se podrá superar con apoyo y paso del tiempo.</w:t>
      </w:r>
    </w:p>
    <w:p>
      <w:pPr>
        <w:pStyle w:val="Style10"/>
        <w:keepNext w:val="0"/>
        <w:keepLines w:val="0"/>
        <w:widowControl w:val="0"/>
        <w:pBdr>
          <w:top w:val="single" w:sz="0" w:space="15" w:color="006AB8"/>
          <w:left w:val="single" w:sz="0" w:space="5" w:color="006AB8"/>
          <w:bottom w:val="single" w:sz="0" w:space="14" w:color="006AB8"/>
          <w:right w:val="single" w:sz="0" w:space="5" w:color="006AB8"/>
        </w:pBdr>
        <w:shd w:val="clear" w:color="auto" w:fill="006AB8"/>
        <w:bidi w:val="0"/>
        <w:spacing w:before="0" w:line="293" w:lineRule="auto"/>
        <w:ind w:left="300" w:right="0" w:hanging="300"/>
        <w:jc w:val="both"/>
      </w:pPr>
      <w:r>
        <w:rPr>
          <w:b/>
          <w:bCs/>
          <w:color w:val="FFFFFF"/>
          <w:spacing w:val="0"/>
          <w:w w:val="100"/>
          <w:position w:val="0"/>
          <w:shd w:val="clear" w:color="auto" w:fill="auto"/>
          <w:lang w:val="es-ES" w:eastAsia="es-ES" w:bidi="es-ES"/>
        </w:rPr>
        <w:t>• El sentimiento de soledad acompaña al 48,51% de las mujeres de la muestra.</w:t>
      </w:r>
    </w:p>
    <w:p>
      <w:pPr>
        <w:pStyle w:val="Style10"/>
        <w:keepNext w:val="0"/>
        <w:keepLines w:val="0"/>
        <w:widowControl w:val="0"/>
        <w:pBdr>
          <w:top w:val="single" w:sz="0" w:space="15" w:color="006AB8"/>
          <w:left w:val="single" w:sz="0" w:space="5" w:color="006AB8"/>
          <w:bottom w:val="single" w:sz="0" w:space="14" w:color="006AB8"/>
          <w:right w:val="single" w:sz="0" w:space="5" w:color="006AB8"/>
        </w:pBdr>
        <w:shd w:val="clear" w:color="auto" w:fill="006AB8"/>
        <w:bidi w:val="0"/>
        <w:spacing w:before="0" w:after="0" w:line="283" w:lineRule="auto"/>
        <w:ind w:left="300" w:right="0" w:hanging="300"/>
        <w:jc w:val="both"/>
      </w:pPr>
      <w:r>
        <w:rPr>
          <w:b/>
          <w:bCs/>
          <w:color w:val="FFFFFF"/>
          <w:spacing w:val="0"/>
          <w:w w:val="100"/>
          <w:position w:val="0"/>
          <w:shd w:val="clear" w:color="auto" w:fill="auto"/>
          <w:lang w:val="es-ES" w:eastAsia="es-ES" w:bidi="es-ES"/>
        </w:rPr>
        <w:t>• El 62,87% declara sentir tristeza con frecuencia.</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información recogida en el cuestionario busca agrupar distintas situaciones-tipo, observadas en la intervención con las mujeres. El estrés y la ansiedad están presentes en la vida de 114 mujeres de las 202 participantes en el estudio. Son el reflejo del conjunto de complicaciones que supone la vida de las mujeres inmigrantes, que se extienden desde el ámbito material, hasta el personal, pasando por el profesional, como se refleja a lo largo de este informe.</w:t>
      </w:r>
    </w:p>
    <w:p>
      <w:pPr>
        <w:pStyle w:val="Style10"/>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La </w:t>
      </w:r>
      <w:r>
        <w:rPr>
          <w:i/>
          <w:iCs/>
          <w:spacing w:val="0"/>
          <w:w w:val="100"/>
          <w:position w:val="0"/>
          <w:shd w:val="clear" w:color="auto" w:fill="auto"/>
          <w:lang w:val="es-ES" w:eastAsia="es-ES" w:bidi="es-ES"/>
        </w:rPr>
        <w:t>problemática familiar</w:t>
      </w:r>
      <w:r>
        <w:rPr>
          <w:spacing w:val="0"/>
          <w:w w:val="100"/>
          <w:position w:val="0"/>
          <w:shd w:val="clear" w:color="auto" w:fill="auto"/>
          <w:lang w:val="es-ES" w:eastAsia="es-ES" w:bidi="es-ES"/>
        </w:rPr>
        <w:t xml:space="preserve"> afecta a 66 de las 202 participantes (32%). La familia se ve directamente afectada por la inmigración de uno o varios de sus miembros, incluso si migra la familia al completo, igualmente el efecto estará presente ya que suele suponer una ruptura de los roles tradicionales. No es por tanto extraño que las problemáticas familiares aparezcan como el primer gran problema, especialmente si le aplicamos una perspectiva de género a la temática e identificamos las presiones y responsabilidades múltiples que la familia supone para las mujeres.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Según los datos de este informe el porcentaje es algo mayor en el caso de las mujeres del Magreb (38,60 %), en comparación con aquellas mujeres de origen latinoamericano (30%).</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conciliación del cuidado de las personas dependientes, en este caso especialmente de menores, junto con las dificultades relacionadas con el empleo, tal y como se refleja en el correspondiente apartado del informe, son sólo una parte de las tensiones desde un punto de vista familiar que acarrea su experiencia. Abundan las situaciones de separación familiar, la cual es especialmente dura cuando se trata de hijas e hijos de corta edad. Esta experiencia se vive en muchos casos desde la culpa; y sin embargo en los casos en que se produce el reencuentro porque tras años de trabajo se obtiene las condiciones para realizar la reagrupación familiar es frecuente que la distancia haya generado dificultades en las relaciones personales. Esta situación es más habitual entre mujeres con una estancia larga en España, ya que es más frecuente entre aquellas mujeres con estancias de entre 15 y 20 años en España (37% de las mujeres con problemáticas familiares han residido en España por este período).</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Del mismo modo los datos muestran que las problemáticas familiares son mayores entre aquellas mujeres que se encuentran desempleadas. Mientras que el porcentaje es relativamente bajo (25,9%) entre aquellas mujeres con empleo.</w:t>
      </w:r>
    </w:p>
    <w:p>
      <w:pPr>
        <w:pStyle w:val="Style10"/>
        <w:keepNext w:val="0"/>
        <w:keepLines w:val="0"/>
        <w:widowControl w:val="0"/>
        <w:shd w:val="clear" w:color="auto" w:fill="auto"/>
        <w:bidi w:val="0"/>
        <w:spacing w:before="0" w:line="283" w:lineRule="auto"/>
        <w:ind w:left="0" w:right="0" w:firstLine="0"/>
        <w:jc w:val="both"/>
      </w:pPr>
      <w:r>
        <w:rPr>
          <w:spacing w:val="0"/>
          <w:w w:val="100"/>
          <w:position w:val="0"/>
          <w:shd w:val="clear" w:color="auto" w:fill="auto"/>
          <w:lang w:val="es-ES" w:eastAsia="es-ES" w:bidi="es-ES"/>
        </w:rPr>
        <w:t>Un aspecto relacionado con la institución familiar, pero que por su frecuencia ocupa una categoría propia, es el duelo por fallecimiento de un familiar.</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Es en efecto el acompañamiento en la ela</w:t>
        <w:softHyphen/>
        <w:t xml:space="preserve">boración de </w:t>
      </w:r>
      <w:r>
        <w:rPr>
          <w:i/>
          <w:iCs/>
          <w:spacing w:val="0"/>
          <w:w w:val="100"/>
          <w:position w:val="0"/>
          <w:shd w:val="clear" w:color="auto" w:fill="auto"/>
          <w:lang w:val="es-ES" w:eastAsia="es-ES" w:bidi="es-ES"/>
        </w:rPr>
        <w:t xml:space="preserve">duelo por fallecimiento de </w:t>
      </w:r>
      <w:r>
        <w:rPr>
          <w:i/>
          <w:iCs/>
          <w:spacing w:val="0"/>
          <w:w w:val="100"/>
          <w:position w:val="0"/>
          <w:shd w:val="clear" w:color="auto" w:fill="auto"/>
          <w:lang w:val="pt-BR" w:eastAsia="pt-BR" w:bidi="pt-BR"/>
        </w:rPr>
        <w:t>fami</w:t>
        <w:softHyphen/>
      </w:r>
      <w:r>
        <w:rPr>
          <w:i/>
          <w:iCs/>
          <w:spacing w:val="0"/>
          <w:w w:val="100"/>
          <w:position w:val="0"/>
          <w:shd w:val="clear" w:color="auto" w:fill="auto"/>
          <w:lang w:val="es-ES" w:eastAsia="es-ES" w:bidi="es-ES"/>
        </w:rPr>
      </w:r>
      <w:r>
        <w:rPr>
          <w:i/>
          <w:iCs/>
          <w:spacing w:val="0"/>
          <w:w w:val="100"/>
          <w:position w:val="0"/>
          <w:shd w:val="clear" w:color="auto" w:fill="auto"/>
          <w:lang w:val="pt-BR" w:eastAsia="pt-BR" w:bidi="pt-BR"/>
        </w:rPr>
        <w:t>liares</w:t>
      </w:r>
      <w:r>
        <w:rPr>
          <w:i/>
          <w:iCs/>
          <w:spacing w:val="0"/>
          <w:w w:val="100"/>
          <w:position w:val="0"/>
          <w:shd w:val="clear" w:color="auto" w:fill="auto"/>
          <w:lang w:val="es-ES" w:eastAsia="es-ES" w:bidi="es-ES"/>
        </w:rPr>
        <w:t xml:space="preserve"> o personas cercanas</w:t>
      </w:r>
      <w:r>
        <w:rPr>
          <w:spacing w:val="0"/>
          <w:w w:val="100"/>
          <w:position w:val="0"/>
          <w:shd w:val="clear" w:color="auto" w:fill="auto"/>
          <w:lang w:val="es-ES" w:eastAsia="es-ES" w:bidi="es-ES"/>
        </w:rPr>
        <w:t xml:space="preserve">. Es especialmente impactante (y estadísticamente los más numerosos en demandas o intervenciones </w:t>
      </w:r>
      <w:r>
        <w:rPr>
          <w:spacing w:val="0"/>
          <w:w w:val="100"/>
          <w:position w:val="0"/>
          <w:shd w:val="clear" w:color="auto" w:fill="auto"/>
          <w:lang w:val="es-ES" w:eastAsia="es-ES" w:bidi="es-ES"/>
        </w:rPr>
        <w:t>por duelo) cuando ha habido distancia física incluso no se ha podido despedir ni acudir a los ritos correspondientes. Esta demanda junto con el acompañamiento en procesos de enfermedad crónica (12 mujeres), es seguramente de las más impactantes en el proceso migratorio. La sensación que percibida es que son vidas detenidas entre un antes y un después (como en todos los duelos o enfermedades graves) que llevan además un gran lastre de responsabilidades y dificultades asociadas al proceso migratorio.</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w:t>
      </w:r>
      <w:r>
        <w:rPr>
          <w:i/>
          <w:iCs/>
          <w:spacing w:val="0"/>
          <w:w w:val="100"/>
          <w:position w:val="0"/>
          <w:shd w:val="clear" w:color="auto" w:fill="auto"/>
          <w:lang w:val="es-ES" w:eastAsia="es-ES" w:bidi="es-ES"/>
        </w:rPr>
        <w:t>desarrollo personal intercultural</w:t>
      </w:r>
      <w:r>
        <w:rPr>
          <w:spacing w:val="0"/>
          <w:w w:val="100"/>
          <w:position w:val="0"/>
          <w:shd w:val="clear" w:color="auto" w:fill="auto"/>
          <w:lang w:val="es-ES" w:eastAsia="es-ES" w:bidi="es-ES"/>
        </w:rPr>
        <w:t xml:space="preserve"> hace referencia a demandas o intervenciones centradas en la identidad y proyectos personales. En nuestra muestra representan el 10,39% (21 mujeres), y hacen referencia a trabajos donde se toca la identidad que se conforma en la personas en los aspectos relacionados con la identidad cultural, y la capacidad y posibilidad de desarrollar esta misma, así como un sentido de pertenencia a algún lugar.</w:t>
      </w:r>
    </w:p>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71" w:lineRule="auto"/>
        <w:ind w:left="0" w:right="0" w:firstLine="0"/>
        <w:jc w:val="center"/>
        <w:rPr>
          <w:sz w:val="10"/>
          <w:szCs w:val="10"/>
        </w:rPr>
      </w:pPr>
      <w:r>
        <w:rPr>
          <w:color w:val="FFFFFF"/>
          <w:spacing w:val="0"/>
          <w:w w:val="100"/>
          <w:position w:val="0"/>
          <w:sz w:val="16"/>
          <w:szCs w:val="16"/>
          <w:shd w:val="clear" w:color="auto" w:fill="auto"/>
          <w:lang w:val="es-ES" w:eastAsia="es-ES" w:bidi="es-ES"/>
        </w:rPr>
        <w:t xml:space="preserve">PROBLEMÁTICAS VIVIDAS POR LAS MUJERES </w:t>
      </w:r>
      <w:r>
        <w:rPr>
          <w:color w:val="FFFFFF"/>
          <w:spacing w:val="0"/>
          <w:w w:val="100"/>
          <w:position w:val="0"/>
          <w:sz w:val="10"/>
          <w:szCs w:val="10"/>
          <w:shd w:val="clear" w:color="auto" w:fill="auto"/>
          <w:lang w:val="es-ES" w:eastAsia="es-ES" w:bidi="es-ES"/>
        </w:rPr>
        <w:t>(RESPUESTA MÚLTIPLE)</w:t>
      </w:r>
    </w:p>
    <w:p>
      <w:pPr>
        <w:widowControl w:val="0"/>
        <w:jc w:val="center"/>
        <w:rPr>
          <w:sz w:val="2"/>
          <w:szCs w:val="2"/>
        </w:rPr>
      </w:pPr>
      <w:r>
        <w:drawing>
          <wp:inline>
            <wp:extent cx="2999105" cy="3858895"/>
            <wp:docPr id="319" name="Picutre 319"/>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71"/>
                    <a:stretch/>
                  </pic:blipFill>
                  <pic:spPr>
                    <a:xfrm>
                      <a:ext cx="2999105" cy="3858895"/>
                    </a:xfrm>
                    <a:prstGeom prst="rect"/>
                  </pic:spPr>
                </pic:pic>
              </a:graphicData>
            </a:graphic>
          </wp:inline>
        </w:drawing>
      </w:r>
    </w:p>
    <w:p>
      <w:pPr>
        <w:pStyle w:val="Style56"/>
        <w:keepNext/>
        <w:keepLines/>
        <w:widowControl w:val="0"/>
        <w:shd w:val="clear" w:color="auto" w:fill="auto"/>
        <w:bidi w:val="0"/>
        <w:spacing w:before="0" w:after="206" w:line="240" w:lineRule="auto"/>
        <w:ind w:left="0" w:right="0" w:firstLine="0"/>
        <w:jc w:val="left"/>
      </w:pPr>
      <w:bookmarkStart w:id="66" w:name="bookmark66"/>
      <w:bookmarkStart w:id="67" w:name="bookmark67"/>
      <w:r>
        <w:rPr>
          <w:spacing w:val="0"/>
          <w:position w:val="0"/>
          <w:shd w:val="clear" w:color="auto" w:fill="auto"/>
          <w:lang w:val="es-ES" w:eastAsia="es-ES" w:bidi="es-ES"/>
        </w:rPr>
        <w:t>DUELO MIGRATORIO</w:t>
      </w:r>
      <w:bookmarkEnd w:id="66"/>
      <w:bookmarkEnd w:id="67"/>
    </w:p>
    <w:p>
      <w:pPr>
        <w:pStyle w:val="Style10"/>
        <w:keepNext w:val="0"/>
        <w:keepLines w:val="0"/>
        <w:widowControl w:val="0"/>
        <w:pBdr>
          <w:top w:val="single" w:sz="0" w:space="8" w:color="006AB8"/>
          <w:left w:val="single" w:sz="0" w:space="0" w:color="006AB8"/>
          <w:bottom w:val="single" w:sz="0" w:space="0" w:color="006AB8"/>
          <w:right w:val="single" w:sz="0" w:space="0" w:color="006AB8"/>
        </w:pBdr>
        <w:shd w:val="clear" w:color="auto" w:fill="006AB8"/>
        <w:bidi w:val="0"/>
        <w:spacing w:before="0" w:after="360" w:line="240" w:lineRule="auto"/>
        <w:ind w:left="0" w:right="0" w:firstLine="0"/>
        <w:jc w:val="center"/>
      </w:pPr>
      <w:r>
        <w:rPr>
          <w:b/>
          <w:bCs/>
          <w:color w:val="FFFFFF"/>
          <w:spacing w:val="0"/>
          <w:w w:val="100"/>
          <w:position w:val="0"/>
          <w:shd w:val="clear" w:color="auto" w:fill="auto"/>
          <w:lang w:val="es-ES" w:eastAsia="es-ES" w:bidi="es-ES"/>
        </w:rPr>
        <w:t>¿QUÉ ES EL DUELO MIGRATORIO?</w:t>
      </w:r>
    </w:p>
    <w:p>
      <w:pPr>
        <w:pStyle w:val="Style10"/>
        <w:keepNext w:val="0"/>
        <w:keepLines w:val="0"/>
        <w:widowControl w:val="0"/>
        <w:pBdr>
          <w:top w:val="single" w:sz="0" w:space="0" w:color="006AB8"/>
          <w:left w:val="single" w:sz="0" w:space="0" w:color="006AB8"/>
          <w:bottom w:val="single" w:sz="0" w:space="10" w:color="006AB8"/>
          <w:right w:val="single" w:sz="0" w:space="0" w:color="006AB8"/>
        </w:pBdr>
        <w:shd w:val="clear" w:color="auto" w:fill="006AB8"/>
        <w:bidi w:val="0"/>
        <w:spacing w:before="0" w:after="0" w:line="283" w:lineRule="auto"/>
        <w:ind w:left="180" w:right="0" w:firstLine="0"/>
        <w:jc w:val="both"/>
      </w:pPr>
      <w:r>
        <w:rPr>
          <w:b/>
          <w:bCs/>
          <w:color w:val="FFFFFF"/>
          <w:spacing w:val="0"/>
          <w:w w:val="100"/>
          <w:position w:val="0"/>
          <w:shd w:val="clear" w:color="auto" w:fill="auto"/>
          <w:lang w:val="es-ES" w:eastAsia="es-ES" w:bidi="es-ES"/>
        </w:rPr>
        <w:t>El duelo es el dolor profundo ante la pérdida de algo o alguien, y el proceso de reacomodación que conlleva dicha pérdida.</w:t>
      </w:r>
    </w:p>
    <w:p>
      <w:pPr>
        <w:pStyle w:val="Style10"/>
        <w:keepNext w:val="0"/>
        <w:keepLines w:val="0"/>
        <w:widowControl w:val="0"/>
        <w:pBdr>
          <w:top w:val="single" w:sz="0" w:space="8" w:color="006AB8"/>
          <w:left w:val="single" w:sz="0" w:space="0" w:color="006AB8"/>
          <w:bottom w:val="single" w:sz="0" w:space="10" w:color="006AB8"/>
          <w:right w:val="single" w:sz="0" w:space="0" w:color="006AB8"/>
        </w:pBdr>
        <w:shd w:val="clear" w:color="auto" w:fill="006AB8"/>
        <w:bidi w:val="0"/>
        <w:spacing w:before="0" w:after="208"/>
        <w:ind w:left="180" w:right="0" w:firstLine="0"/>
        <w:jc w:val="both"/>
      </w:pPr>
      <w:r>
        <w:rPr>
          <w:b/>
          <w:bCs/>
          <w:color w:val="FFFFFF"/>
          <w:spacing w:val="0"/>
          <w:w w:val="100"/>
          <w:position w:val="0"/>
          <w:shd w:val="clear" w:color="auto" w:fill="auto"/>
          <w:lang w:val="es-ES" w:eastAsia="es-ES" w:bidi="es-ES"/>
        </w:rPr>
        <w:t>Lo más habitual es nombrar el duelo ante la pérdida de un ser querido, pero también la pérdida que supone la experiencia migratoria puede conllevar un duelo.</w:t>
      </w:r>
    </w:p>
    <w:p>
      <w:pPr>
        <w:pStyle w:val="Style10"/>
        <w:keepNext w:val="0"/>
        <w:keepLines w:val="0"/>
        <w:widowControl w:val="0"/>
        <w:shd w:val="clear" w:color="auto" w:fill="auto"/>
        <w:bidi w:val="0"/>
        <w:spacing w:before="0" w:after="360"/>
        <w:ind w:left="0" w:right="0" w:firstLine="0"/>
        <w:jc w:val="both"/>
      </w:pPr>
      <w:r>
        <w:rPr>
          <w:spacing w:val="0"/>
          <w:w w:val="100"/>
          <w:position w:val="0"/>
          <w:shd w:val="clear" w:color="auto" w:fill="auto"/>
          <w:lang w:val="es-ES" w:eastAsia="es-ES" w:bidi="es-ES"/>
        </w:rPr>
        <w:t>La experiencia de quienes inmigran, que nos ocupa aquí, no tiene por qué ser necesariamente traumática ni complicada. El duelo de lo dejado atrás se puede vivir como una experiencia enriquecedora, obteniendo aprendizajes y generando una personalidad con más y mejores recursos. Todo dependerá, además de de factores personales, de las circunstancias materiales y vitales en las que se desarrolle el proceso.</w:t>
      </w:r>
    </w:p>
    <w:p>
      <w:pPr>
        <w:pStyle w:val="Style10"/>
        <w:keepNext w:val="0"/>
        <w:keepLines w:val="0"/>
        <w:widowControl w:val="0"/>
        <w:shd w:val="clear" w:color="auto" w:fill="auto"/>
        <w:bidi w:val="0"/>
        <w:spacing w:before="0" w:after="360"/>
        <w:ind w:left="0" w:right="0" w:firstLine="0"/>
        <w:jc w:val="both"/>
      </w:pPr>
      <w:r>
        <w:rPr>
          <w:spacing w:val="0"/>
          <w:w w:val="100"/>
          <w:position w:val="0"/>
          <w:shd w:val="clear" w:color="auto" w:fill="auto"/>
          <w:lang w:val="es-ES" w:eastAsia="es-ES" w:bidi="es-ES"/>
        </w:rPr>
        <w:t>La superación del duelo toma forma de proceso, y en el servicio de atención psicosocial de Red Acoge se han atendido 38 casos, es decir el 18,6% de las mujeres de la encuesta. Según grupos de edad porcentualmente hay mayor presencia de mujeres con estancias cortas en nuestro país, concretamente el 34,48% lleva 4 años o menos de estancia en España. Sin embargo, debemos destacar que hay una presencia importante (25,94%) de mujeres con estancias prolongadas, más de 15 años, que también sufren duelo migratorio.</w:t>
      </w:r>
    </w:p>
    <w:p>
      <w:pPr>
        <w:pStyle w:val="Style10"/>
        <w:keepNext w:val="0"/>
        <w:keepLines w:val="0"/>
        <w:widowControl w:val="0"/>
        <w:shd w:val="clear" w:color="auto" w:fill="auto"/>
        <w:bidi w:val="0"/>
        <w:spacing w:before="0" w:after="360"/>
        <w:ind w:left="0" w:right="0" w:firstLine="0"/>
        <w:jc w:val="both"/>
      </w:pPr>
      <w:r>
        <w:rPr>
          <w:spacing w:val="0"/>
          <w:w w:val="100"/>
          <w:position w:val="0"/>
          <w:shd w:val="clear" w:color="auto" w:fill="auto"/>
          <w:lang w:val="es-ES" w:eastAsia="es-ES" w:bidi="es-ES"/>
        </w:rPr>
        <w:t>Sin que se aprecie diferencias entre el origen de las mujeres, sí parece que influye la situación laboral. El 30,8% de las mujeres desempleadas que buscan empleo sufren duelo migratorio, mientras que es te porcentaje disminuye al 17,6% entre aquellas empleadas.</w:t>
      </w:r>
    </w:p>
    <w:tbl>
      <w:tblPr>
        <w:tblOverlap w:val="never"/>
        <w:jc w:val="left"/>
        <w:tblLayout w:type="fixed"/>
      </w:tblPr>
      <w:tblGrid>
        <w:gridCol w:w="1872"/>
        <w:gridCol w:w="1536"/>
      </w:tblGrid>
      <w:tr>
        <w:trPr>
          <w:trHeight w:val="394" w:hRule="exact"/>
        </w:trPr>
        <w:tc>
          <w:tcPr>
            <w:tcBorders/>
            <w:shd w:val="clear" w:color="auto" w:fill="FFFFFF"/>
            <w:vAlign w:val="bottom"/>
          </w:tcPr>
          <w:p>
            <w:pPr>
              <w:pStyle w:val="Style19"/>
              <w:keepNext w:val="0"/>
              <w:keepLines w:val="0"/>
              <w:framePr w:w="3408" w:h="1934" w:hSpace="590" w:vSpace="773" w:wrap="notBeside" w:vAnchor="text" w:hAnchor="text" w:x="954" w:y="774"/>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s-ES" w:eastAsia="es-ES" w:bidi="es-ES"/>
              </w:rPr>
              <w:t>0-4 años</w:t>
            </w:r>
          </w:p>
        </w:tc>
        <w:tc>
          <w:tcPr>
            <w:tcBorders/>
            <w:shd w:val="clear" w:color="auto" w:fill="FFFFFF"/>
            <w:vAlign w:val="top"/>
          </w:tcPr>
          <w:p>
            <w:pPr>
              <w:pStyle w:val="Style19"/>
              <w:keepNext w:val="0"/>
              <w:keepLines w:val="0"/>
              <w:framePr w:w="3408" w:h="1934" w:hSpace="590" w:vSpace="773" w:wrap="notBeside" w:vAnchor="text" w:hAnchor="text" w:x="954" w:y="774"/>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34,48%</w:t>
            </w:r>
          </w:p>
        </w:tc>
      </w:tr>
      <w:tr>
        <w:trPr>
          <w:trHeight w:val="566" w:hRule="exact"/>
        </w:trPr>
        <w:tc>
          <w:tcPr>
            <w:tcBorders/>
            <w:shd w:val="clear" w:color="auto" w:fill="FFFFFF"/>
            <w:vAlign w:val="bottom"/>
          </w:tcPr>
          <w:p>
            <w:pPr>
              <w:pStyle w:val="Style19"/>
              <w:keepNext w:val="0"/>
              <w:keepLines w:val="0"/>
              <w:framePr w:w="3408" w:h="1934" w:hSpace="590" w:vSpace="773" w:wrap="notBeside" w:vAnchor="text" w:hAnchor="text" w:x="954" w:y="774"/>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s-ES" w:eastAsia="es-ES" w:bidi="es-ES"/>
              </w:rPr>
              <w:t>5-9 años</w:t>
            </w:r>
          </w:p>
        </w:tc>
        <w:tc>
          <w:tcPr>
            <w:tcBorders/>
            <w:shd w:val="clear" w:color="auto" w:fill="FFFFFF"/>
            <w:vAlign w:val="center"/>
          </w:tcPr>
          <w:p>
            <w:pPr>
              <w:pStyle w:val="Style19"/>
              <w:keepNext w:val="0"/>
              <w:keepLines w:val="0"/>
              <w:framePr w:w="3408" w:h="1934" w:hSpace="590" w:vSpace="773" w:wrap="notBeside" w:vAnchor="text" w:hAnchor="text" w:x="954" w:y="774"/>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18,42%</w:t>
            </w:r>
          </w:p>
        </w:tc>
      </w:tr>
      <w:tr>
        <w:trPr>
          <w:trHeight w:val="571" w:hRule="exact"/>
        </w:trPr>
        <w:tc>
          <w:tcPr>
            <w:tcBorders/>
            <w:shd w:val="clear" w:color="auto" w:fill="FFFFFF"/>
            <w:vAlign w:val="bottom"/>
          </w:tcPr>
          <w:p>
            <w:pPr>
              <w:pStyle w:val="Style19"/>
              <w:keepNext w:val="0"/>
              <w:keepLines w:val="0"/>
              <w:framePr w:w="3408" w:h="1934" w:hSpace="590" w:vSpace="773" w:wrap="notBeside" w:vAnchor="text" w:hAnchor="text" w:x="954" w:y="774"/>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s-ES" w:eastAsia="es-ES" w:bidi="es-ES"/>
              </w:rPr>
              <w:t>10-14 años</w:t>
            </w:r>
          </w:p>
        </w:tc>
        <w:tc>
          <w:tcPr>
            <w:tcBorders/>
            <w:shd w:val="clear" w:color="auto" w:fill="FFFFFF"/>
            <w:vAlign w:val="center"/>
          </w:tcPr>
          <w:p>
            <w:pPr>
              <w:pStyle w:val="Style19"/>
              <w:keepNext w:val="0"/>
              <w:keepLines w:val="0"/>
              <w:framePr w:w="3408" w:h="1934" w:hSpace="590" w:vSpace="773" w:wrap="notBeside" w:vAnchor="text" w:hAnchor="text" w:x="954" w:y="774"/>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9,67%</w:t>
            </w:r>
          </w:p>
        </w:tc>
      </w:tr>
      <w:tr>
        <w:trPr>
          <w:trHeight w:val="403" w:hRule="exact"/>
        </w:trPr>
        <w:tc>
          <w:tcPr>
            <w:tcBorders/>
            <w:shd w:val="clear" w:color="auto" w:fill="FFFFFF"/>
            <w:vAlign w:val="bottom"/>
          </w:tcPr>
          <w:p>
            <w:pPr>
              <w:pStyle w:val="Style19"/>
              <w:keepNext w:val="0"/>
              <w:keepLines w:val="0"/>
              <w:framePr w:w="3408" w:h="1934" w:hSpace="590" w:vSpace="773" w:wrap="notBeside" w:vAnchor="text" w:hAnchor="text" w:x="954" w:y="774"/>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s-ES" w:eastAsia="es-ES" w:bidi="es-ES"/>
              </w:rPr>
              <w:t>15-20 años</w:t>
            </w:r>
          </w:p>
        </w:tc>
        <w:tc>
          <w:tcPr>
            <w:tcBorders/>
            <w:shd w:val="clear" w:color="auto" w:fill="FFFFFF"/>
            <w:vAlign w:val="bottom"/>
          </w:tcPr>
          <w:p>
            <w:pPr>
              <w:pStyle w:val="Style19"/>
              <w:keepNext w:val="0"/>
              <w:keepLines w:val="0"/>
              <w:framePr w:w="3408" w:h="1934" w:hSpace="590" w:vSpace="773" w:wrap="notBeside" w:vAnchor="text" w:hAnchor="text" w:x="954" w:y="774"/>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25,92%</w:t>
            </w:r>
          </w:p>
        </w:tc>
      </w:tr>
    </w:tbl>
    <w:p>
      <w:pPr>
        <w:pStyle w:val="Style103"/>
        <w:keepNext w:val="0"/>
        <w:keepLines w:val="0"/>
        <w:framePr w:w="2803" w:h="264" w:hSpace="132" w:wrap="notBeside" w:vAnchor="text" w:hAnchor="text" w:x="133" w:y="83"/>
        <w:widowControl w:val="0"/>
        <w:pBdr>
          <w:top w:val="single" w:sz="0" w:space="0" w:color="006AB8"/>
          <w:left w:val="single" w:sz="0" w:space="3" w:color="006AB8"/>
          <w:bottom w:val="single" w:sz="0" w:space="0" w:color="006AB8"/>
          <w:right w:val="single" w:sz="0" w:space="3" w:color="006AB8"/>
        </w:pBdr>
        <w:shd w:val="clear" w:color="auto" w:fill="006AB8"/>
        <w:bidi w:val="0"/>
        <w:spacing w:before="0" w:after="0" w:line="240" w:lineRule="auto"/>
        <w:ind w:left="0" w:right="0" w:firstLine="0"/>
        <w:jc w:val="left"/>
      </w:pPr>
      <w:r>
        <w:rPr>
          <w:color w:val="FFFFFF"/>
          <w:spacing w:val="0"/>
          <w:w w:val="100"/>
          <w:position w:val="0"/>
          <w:shd w:val="clear" w:color="auto" w:fill="auto"/>
          <w:lang w:val="es-ES" w:eastAsia="es-ES" w:bidi="es-ES"/>
        </w:rPr>
        <w:t>AÑOS DE ESTANCIA EN EL PAÍS</w:t>
      </w:r>
    </w:p>
    <w:p>
      <w:pPr>
        <w:pStyle w:val="Style103"/>
        <w:keepNext w:val="0"/>
        <w:keepLines w:val="0"/>
        <w:framePr w:w="1891" w:h="485" w:hSpace="132" w:wrap="notBeside" w:vAnchor="text" w:hAnchor="text" w:x="3061" w:y="1"/>
        <w:widowControl w:val="0"/>
        <w:pBdr>
          <w:top w:val="single" w:sz="0" w:space="0" w:color="006AB8"/>
          <w:left w:val="single" w:sz="0" w:space="3" w:color="006AB8"/>
          <w:bottom w:val="single" w:sz="0" w:space="0" w:color="006AB8"/>
          <w:right w:val="single" w:sz="0" w:space="3" w:color="006AB8"/>
        </w:pBdr>
        <w:shd w:val="clear" w:color="auto" w:fill="006AB8"/>
        <w:bidi w:val="0"/>
        <w:spacing w:before="0" w:after="0" w:line="283" w:lineRule="auto"/>
        <w:ind w:left="0" w:right="0" w:firstLine="0"/>
        <w:jc w:val="center"/>
      </w:pPr>
      <w:r>
        <w:rPr>
          <w:color w:val="FFFFFF"/>
          <w:spacing w:val="0"/>
          <w:w w:val="100"/>
          <w:position w:val="0"/>
          <w:shd w:val="clear" w:color="auto" w:fill="auto"/>
          <w:lang w:val="es-ES" w:eastAsia="es-ES" w:bidi="es-ES"/>
        </w:rPr>
        <w:t>MUJERES CON DUELO MIGRATORIO</w:t>
      </w:r>
    </w:p>
    <w:p>
      <w:pPr>
        <w:widowControl w:val="0"/>
        <w:spacing w:line="1" w:lineRule="exact"/>
      </w:pP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El duelo migratorio tiene sus propias características (Pérez, 2017) frente a otro tipo de duelos. Es un duelo dónde, a diferencia que en el duelo por fallecimiento, aquello que se echa de menso no desaparece y siempre existe la posibilidad del reencuentro. Es frecuente encontrar en las mujeres participantes la idea recurrente de volver al país de origen, más como un sueño que como una realidad, pero igualmente presente.</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Y no es una pérdida, son muchas:</w:t>
      </w:r>
    </w:p>
    <w:p>
      <w:pPr>
        <w:pStyle w:val="Style10"/>
        <w:keepNext w:val="0"/>
        <w:keepLines w:val="0"/>
        <w:widowControl w:val="0"/>
        <w:numPr>
          <w:ilvl w:val="0"/>
          <w:numId w:val="25"/>
        </w:numPr>
        <w:shd w:val="clear" w:color="auto" w:fill="auto"/>
        <w:tabs>
          <w:tab w:pos="355" w:val="left"/>
        </w:tabs>
        <w:bidi w:val="0"/>
        <w:spacing w:before="0" w:after="0"/>
        <w:ind w:left="0" w:right="0" w:firstLine="0"/>
        <w:jc w:val="both"/>
      </w:pPr>
      <w:r>
        <w:rPr>
          <w:b/>
          <w:bCs/>
          <w:i/>
          <w:iCs/>
          <w:color w:val="006AB8"/>
          <w:spacing w:val="0"/>
          <w:w w:val="100"/>
          <w:position w:val="0"/>
          <w:sz w:val="22"/>
          <w:szCs w:val="22"/>
          <w:shd w:val="clear" w:color="auto" w:fill="auto"/>
          <w:lang w:val="es-ES" w:eastAsia="es-ES" w:bidi="es-ES"/>
        </w:rPr>
        <w:t>Pérdidas en las relaciones personales.</w:t>
      </w:r>
    </w:p>
    <w:p>
      <w:pPr>
        <w:pStyle w:val="Style10"/>
        <w:keepNext w:val="0"/>
        <w:keepLines w:val="0"/>
        <w:widowControl w:val="0"/>
        <w:shd w:val="clear" w:color="auto" w:fill="auto"/>
        <w:bidi w:val="0"/>
        <w:spacing w:before="0" w:after="140"/>
        <w:ind w:left="360" w:right="0" w:firstLine="0"/>
        <w:jc w:val="both"/>
      </w:pPr>
      <w:r>
        <w:rPr>
          <w:spacing w:val="0"/>
          <w:w w:val="100"/>
          <w:position w:val="0"/>
          <w:shd w:val="clear" w:color="auto" w:fill="auto"/>
          <w:lang w:val="es-ES" w:eastAsia="es-ES" w:bidi="es-ES"/>
        </w:rPr>
        <w:t>Estas pérdidas suponen aquellas por la distancia, pero también aquellas por fallecimiento mientras se mantiene esa distancia. Un efecto característico de esas pérdidas en el sentimiento de soledad, presente en el 48,51% de las mujeres.</w:t>
      </w:r>
    </w:p>
    <w:p>
      <w:pPr>
        <w:pStyle w:val="Style10"/>
        <w:keepNext w:val="0"/>
        <w:keepLines w:val="0"/>
        <w:widowControl w:val="0"/>
        <w:shd w:val="clear" w:color="auto" w:fill="auto"/>
        <w:bidi w:val="0"/>
        <w:spacing w:before="0" w:after="140" w:line="283" w:lineRule="auto"/>
        <w:ind w:left="360" w:right="0" w:firstLine="0"/>
        <w:jc w:val="both"/>
      </w:pPr>
      <w:r>
        <w:rPr>
          <w:spacing w:val="0"/>
          <w:w w:val="100"/>
          <w:position w:val="0"/>
          <w:shd w:val="clear" w:color="auto" w:fill="auto"/>
          <w:lang w:val="es-ES" w:eastAsia="es-ES" w:bidi="es-ES"/>
        </w:rPr>
        <w:t>La necesidad de referencia y complicidad se ve mermada, y es importante que se creen nuevos vínculos para elaborar el duelo.</w:t>
      </w:r>
    </w:p>
    <w:p>
      <w:pPr>
        <w:pStyle w:val="Style10"/>
        <w:keepNext w:val="0"/>
        <w:keepLines w:val="0"/>
        <w:widowControl w:val="0"/>
        <w:shd w:val="clear" w:color="auto" w:fill="auto"/>
        <w:bidi w:val="0"/>
        <w:spacing w:before="0" w:after="280"/>
        <w:ind w:left="360" w:right="0" w:firstLine="0"/>
        <w:jc w:val="both"/>
      </w:pPr>
      <w:r>
        <w:rPr>
          <w:spacing w:val="0"/>
          <w:w w:val="100"/>
          <w:position w:val="0"/>
          <w:shd w:val="clear" w:color="auto" w:fill="auto"/>
          <w:lang w:val="es-ES" w:eastAsia="es-ES" w:bidi="es-ES"/>
        </w:rPr>
        <w:t>La separación de la lengua materna (14,85%) y de la cultura (38,12%) también se viven como pérdidas en este plano.</w:t>
      </w:r>
    </w:p>
    <w:p>
      <w:pPr>
        <w:pStyle w:val="Style10"/>
        <w:keepNext w:val="0"/>
        <w:keepLines w:val="0"/>
        <w:widowControl w:val="0"/>
        <w:numPr>
          <w:ilvl w:val="0"/>
          <w:numId w:val="25"/>
        </w:numPr>
        <w:shd w:val="clear" w:color="auto" w:fill="auto"/>
        <w:tabs>
          <w:tab w:pos="355" w:val="left"/>
        </w:tabs>
        <w:bidi w:val="0"/>
        <w:spacing w:before="0" w:after="0" w:line="283" w:lineRule="auto"/>
        <w:ind w:left="0" w:right="0" w:firstLine="0"/>
        <w:jc w:val="both"/>
      </w:pPr>
      <w:r>
        <w:rPr>
          <w:b/>
          <w:bCs/>
          <w:i/>
          <w:iCs/>
          <w:color w:val="006AB8"/>
          <w:spacing w:val="0"/>
          <w:w w:val="100"/>
          <w:position w:val="0"/>
          <w:sz w:val="22"/>
          <w:szCs w:val="22"/>
          <w:shd w:val="clear" w:color="auto" w:fill="auto"/>
          <w:lang w:val="es-ES" w:eastAsia="es-ES" w:bidi="es-ES"/>
        </w:rPr>
        <w:t>Pérdidas de la propia persona.</w:t>
      </w:r>
    </w:p>
    <w:p>
      <w:pPr>
        <w:pStyle w:val="Style10"/>
        <w:keepNext w:val="0"/>
        <w:keepLines w:val="0"/>
        <w:widowControl w:val="0"/>
        <w:shd w:val="clear" w:color="auto" w:fill="auto"/>
        <w:bidi w:val="0"/>
        <w:spacing w:before="0" w:after="280" w:line="283" w:lineRule="auto"/>
        <w:ind w:left="360" w:right="0" w:firstLine="0"/>
        <w:jc w:val="both"/>
      </w:pPr>
      <w:r>
        <w:rPr>
          <w:spacing w:val="0"/>
          <w:w w:val="100"/>
          <w:position w:val="0"/>
          <w:shd w:val="clear" w:color="auto" w:fill="auto"/>
          <w:lang w:val="es-ES" w:eastAsia="es-ES" w:bidi="es-ES"/>
        </w:rPr>
        <w:t>El reconocimiento social, el estatus y otros elementos físicos y corporales también quedan atrás.). El 17,82% señala esta pérdida como fundamental, a lo que debería sumarse la sensación de discriminación, ya no como pérdida claramente, si no como elemento en negativo de dicho reconocimiento social.</w:t>
      </w:r>
      <w:r>
        <w:br w:type="page"/>
      </w:r>
    </w:p>
    <w:p>
      <w:pPr>
        <w:pStyle w:val="Style10"/>
        <w:keepNext w:val="0"/>
        <w:keepLines w:val="0"/>
        <w:widowControl w:val="0"/>
        <w:shd w:val="clear" w:color="auto" w:fill="auto"/>
        <w:bidi w:val="0"/>
        <w:spacing w:before="0" w:after="0" w:line="283" w:lineRule="auto"/>
        <w:ind w:left="0" w:right="0" w:firstLine="0"/>
        <w:jc w:val="left"/>
      </w:pPr>
      <w:r>
        <w:rPr>
          <w:b/>
          <w:bCs/>
          <w:i/>
          <w:iCs/>
          <w:color w:val="006AB8"/>
          <w:spacing w:val="0"/>
          <w:w w:val="100"/>
          <w:position w:val="0"/>
          <w:sz w:val="22"/>
          <w:szCs w:val="22"/>
          <w:shd w:val="clear" w:color="auto" w:fill="auto"/>
          <w:lang w:val="es-ES" w:eastAsia="es-ES" w:bidi="es-ES"/>
        </w:rPr>
        <w:t>• Pérdidas materiales.</w:t>
      </w:r>
    </w:p>
    <w:p>
      <w:pPr>
        <w:pStyle w:val="Style10"/>
        <w:keepNext w:val="0"/>
        <w:keepLines w:val="0"/>
        <w:widowControl w:val="0"/>
        <w:shd w:val="clear" w:color="auto" w:fill="auto"/>
        <w:bidi w:val="0"/>
        <w:spacing w:before="0" w:after="0" w:line="283" w:lineRule="auto"/>
        <w:ind w:left="320" w:right="0" w:firstLine="0"/>
        <w:jc w:val="both"/>
      </w:pPr>
      <w:r>
        <w:rPr>
          <w:spacing w:val="0"/>
          <w:w w:val="100"/>
          <w:position w:val="0"/>
          <w:shd w:val="clear" w:color="auto" w:fill="auto"/>
          <w:lang w:val="es-ES" w:eastAsia="es-ES" w:bidi="es-ES"/>
        </w:rPr>
        <w:t>La pérdida de objetos o de propiedades no sólo afecta por motivos materiales y económicos, si no que muchas veces estos objetos tiene asociados un valor simbólico, e implica el reconocimiento de uno mismo a través del objeto.</w:t>
      </w:r>
    </w:p>
    <w:p>
      <w:pPr>
        <w:pStyle w:val="Style10"/>
        <w:keepNext w:val="0"/>
        <w:keepLines w:val="0"/>
        <w:widowControl w:val="0"/>
        <w:shd w:val="clear" w:color="auto" w:fill="auto"/>
        <w:bidi w:val="0"/>
        <w:spacing w:before="0" w:after="0"/>
        <w:ind w:left="0" w:right="0" w:firstLine="0"/>
        <w:jc w:val="both"/>
        <w:sectPr>
          <w:footnotePr>
            <w:pos w:val="pageBottom"/>
            <w:numFmt w:val="decimal"/>
            <w:numStart w:val="1"/>
            <w:numRestart w:val="continuous"/>
            <w15:footnoteColumns w:val="1"/>
          </w:footnotePr>
          <w:type w:val="continuous"/>
          <w:pgSz w:w="12264" w:h="16838"/>
          <w:pgMar w:top="1070" w:left="874" w:right="892" w:bottom="1185" w:header="0" w:footer="3" w:gutter="0"/>
          <w:cols w:num="2" w:space="332"/>
          <w:noEndnote/>
          <w:rtlGutter w:val="0"/>
          <w:docGrid w:linePitch="360"/>
        </w:sectPr>
      </w:pPr>
      <w:r>
        <w:rPr>
          <w:spacing w:val="0"/>
          <w:w w:val="100"/>
          <w:position w:val="0"/>
          <w:shd w:val="clear" w:color="auto" w:fill="auto"/>
          <w:lang w:val="es-ES" w:eastAsia="es-ES" w:bidi="es-ES"/>
        </w:rPr>
        <w:t>Profundizando en el duelo migratorio, resulta importante destacar los distintos tipos, ya que las experiencias del proceso de llegada e integración y el bienestar en la sociedad de acogida dependerán de la capacidad de superar esta nostalgia.</w:t>
      </w:r>
    </w:p>
    <w:p>
      <w:pPr>
        <w:pStyle w:val="Style10"/>
        <w:keepNext w:val="0"/>
        <w:keepLines w:val="0"/>
        <w:widowControl w:val="0"/>
        <w:shd w:val="clear" w:color="auto" w:fill="auto"/>
        <w:bidi w:val="0"/>
        <w:spacing w:before="0" w:after="0"/>
        <w:ind w:left="0" w:right="0" w:firstLine="0"/>
        <w:jc w:val="left"/>
      </w:pPr>
      <w:r>
        <w:rPr>
          <w:b/>
          <w:bCs/>
          <w:i/>
          <w:iCs/>
          <w:color w:val="006AB8"/>
          <w:spacing w:val="0"/>
          <w:w w:val="100"/>
          <w:position w:val="0"/>
          <w:sz w:val="22"/>
          <w:szCs w:val="22"/>
          <w:shd w:val="clear" w:color="auto" w:fill="auto"/>
          <w:lang w:val="es-ES" w:eastAsia="es-ES" w:bidi="es-ES"/>
        </w:rPr>
        <w:t>• Pérdidas en el desarrollo personal.</w:t>
      </w:r>
    </w:p>
    <w:p>
      <w:pPr>
        <w:pStyle w:val="Style10"/>
        <w:keepNext w:val="0"/>
        <w:keepLines w:val="0"/>
        <w:widowControl w:val="0"/>
        <w:shd w:val="clear" w:color="auto" w:fill="auto"/>
        <w:bidi w:val="0"/>
        <w:spacing w:before="0" w:after="140"/>
        <w:ind w:left="320" w:right="0" w:firstLine="0"/>
        <w:jc w:val="both"/>
      </w:pPr>
      <w:r>
        <w:rPr>
          <w:spacing w:val="0"/>
          <w:w w:val="100"/>
          <w:position w:val="0"/>
          <w:shd w:val="clear" w:color="auto" w:fill="auto"/>
          <w:lang w:val="es-ES" w:eastAsia="es-ES" w:bidi="es-ES"/>
        </w:rPr>
        <w:t>Son elementos inherentes al desarrollo humano. El desempleo, o las dificultades materiales asociadas, puede condicionar la estabilidad psíquica. Del mismo modo la sensación de fracaso en el proyecto migratorio, que en nuestra muestra afecta al 29,70% de las mujeres.</w:t>
      </w:r>
    </w:p>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71" w:lineRule="auto"/>
        <w:ind w:left="0" w:right="0" w:firstLine="0"/>
        <w:jc w:val="center"/>
        <w:rPr>
          <w:sz w:val="10"/>
          <w:szCs w:val="10"/>
        </w:rPr>
      </w:pPr>
      <w:r>
        <w:rPr>
          <w:color w:val="FFFFFF"/>
          <w:spacing w:val="0"/>
          <w:w w:val="100"/>
          <w:position w:val="0"/>
          <w:sz w:val="16"/>
          <w:szCs w:val="16"/>
          <w:shd w:val="clear" w:color="auto" w:fill="auto"/>
          <w:lang w:val="es-ES" w:eastAsia="es-ES" w:bidi="es-ES"/>
        </w:rPr>
        <w:t xml:space="preserve">FUENTES DE ESTRÉS I </w:t>
      </w:r>
      <w:r>
        <w:rPr>
          <w:color w:val="FFFFFF"/>
          <w:spacing w:val="0"/>
          <w:w w:val="100"/>
          <w:position w:val="0"/>
          <w:sz w:val="10"/>
          <w:szCs w:val="10"/>
          <w:shd w:val="clear" w:color="auto" w:fill="auto"/>
          <w:lang w:val="es-ES" w:eastAsia="es-ES" w:bidi="es-ES"/>
        </w:rPr>
        <w:t>(RESPUESTA MÚLTIPLE)</w:t>
      </w:r>
    </w:p>
    <w:p>
      <w:pPr>
        <w:widowControl w:val="0"/>
        <w:jc w:val="center"/>
        <w:rPr>
          <w:sz w:val="2"/>
          <w:szCs w:val="2"/>
        </w:rPr>
      </w:pPr>
      <w:r>
        <w:drawing>
          <wp:inline>
            <wp:extent cx="3017520" cy="2243455"/>
            <wp:docPr id="320" name="Picutre 320"/>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73"/>
                    <a:stretch/>
                  </pic:blipFill>
                  <pic:spPr>
                    <a:xfrm>
                      <a:ext cx="3017520" cy="2243455"/>
                    </a:xfrm>
                    <a:prstGeom prst="rect"/>
                  </pic:spPr>
                </pic:pic>
              </a:graphicData>
            </a:graphic>
          </wp:inline>
        </w:drawing>
      </w:r>
    </w:p>
    <w:p>
      <w:pPr>
        <w:pStyle w:val="Style10"/>
        <w:keepNext w:val="0"/>
        <w:keepLines w:val="0"/>
        <w:widowControl w:val="0"/>
        <w:pBdr>
          <w:top w:val="single" w:sz="0" w:space="1" w:color="136AB1"/>
          <w:left w:val="single" w:sz="0" w:space="0" w:color="136AB1"/>
          <w:bottom w:val="single" w:sz="0" w:space="6" w:color="136AB1"/>
          <w:right w:val="single" w:sz="0" w:space="0" w:color="136AB1"/>
        </w:pBdr>
        <w:shd w:val="clear" w:color="auto" w:fill="136AB1"/>
        <w:bidi w:val="0"/>
        <w:spacing w:before="0" w:after="280"/>
        <w:ind w:left="0" w:right="0" w:firstLine="0"/>
        <w:jc w:val="center"/>
      </w:pPr>
      <w:r>
        <w:rPr>
          <w:b/>
          <w:bCs/>
          <w:color w:val="FFFFFF"/>
          <w:spacing w:val="0"/>
          <w:w w:val="100"/>
          <w:position w:val="0"/>
          <w:shd w:val="clear" w:color="auto" w:fill="auto"/>
          <w:lang w:val="es-ES" w:eastAsia="es-ES" w:bidi="es-ES"/>
        </w:rPr>
        <w:t>TIPOS DE DUELO (PÉREZ, 2017)</w:t>
      </w:r>
    </w:p>
    <w:p>
      <w:pPr>
        <w:pStyle w:val="Style10"/>
        <w:keepNext w:val="0"/>
        <w:keepLines w:val="0"/>
        <w:widowControl w:val="0"/>
        <w:pBdr>
          <w:top w:val="single" w:sz="0" w:space="1" w:color="136AB1"/>
          <w:left w:val="single" w:sz="0" w:space="0" w:color="136AB1"/>
          <w:bottom w:val="single" w:sz="0" w:space="6" w:color="136AB1"/>
          <w:right w:val="single" w:sz="0" w:space="0" w:color="136AB1"/>
        </w:pBdr>
        <w:shd w:val="clear" w:color="auto" w:fill="136AB1"/>
        <w:bidi w:val="0"/>
        <w:spacing w:before="0" w:after="200"/>
        <w:ind w:left="0" w:right="0" w:firstLine="0"/>
        <w:jc w:val="both"/>
      </w:pPr>
      <w:r>
        <w:rPr>
          <w:b/>
          <w:bCs/>
          <w:color w:val="FFFFFF"/>
          <w:spacing w:val="0"/>
          <w:w w:val="100"/>
          <w:position w:val="0"/>
          <w:shd w:val="clear" w:color="auto" w:fill="auto"/>
          <w:lang w:val="es-ES" w:eastAsia="es-ES" w:bidi="es-ES"/>
        </w:rPr>
        <w:t>DUELO SIMPLE O NORMAL: atraviesa as reacciones de aflicción depresiva y estado de ánimo alterado en relación normal y adecuada la pérdida. Por tanto, a medio y largo plazo puede suponer no sólo una pérdida personal, pero también un enriquecimiento que impulse la creatividad.</w:t>
      </w:r>
    </w:p>
    <w:p>
      <w:pPr>
        <w:pStyle w:val="Style10"/>
        <w:keepNext w:val="0"/>
        <w:keepLines w:val="0"/>
        <w:widowControl w:val="0"/>
        <w:pBdr>
          <w:top w:val="single" w:sz="0" w:space="1" w:color="136AB1"/>
          <w:left w:val="single" w:sz="0" w:space="0" w:color="136AB1"/>
          <w:bottom w:val="single" w:sz="0" w:space="6" w:color="136AB1"/>
          <w:right w:val="single" w:sz="0" w:space="0" w:color="136AB1"/>
        </w:pBdr>
        <w:shd w:val="clear" w:color="auto" w:fill="136AB1"/>
        <w:bidi w:val="0"/>
        <w:spacing w:before="0" w:after="0"/>
        <w:ind w:left="0" w:right="0" w:firstLine="0"/>
        <w:jc w:val="left"/>
      </w:pPr>
      <w:r>
        <w:rPr>
          <w:b/>
          <w:bCs/>
          <w:color w:val="FFFFFF"/>
          <w:spacing w:val="0"/>
          <w:w w:val="100"/>
          <w:position w:val="0"/>
          <w:shd w:val="clear" w:color="auto" w:fill="auto"/>
          <w:lang w:val="es-ES" w:eastAsia="es-ES" w:bidi="es-ES"/>
        </w:rPr>
        <w:t>DUELO COMPLICADO:</w:t>
      </w:r>
    </w:p>
    <w:p>
      <w:pPr>
        <w:pStyle w:val="Style10"/>
        <w:keepNext w:val="0"/>
        <w:keepLines w:val="0"/>
        <w:widowControl w:val="0"/>
        <w:pBdr>
          <w:top w:val="single" w:sz="0" w:space="1" w:color="136AB1"/>
          <w:left w:val="single" w:sz="0" w:space="0" w:color="136AB1"/>
          <w:bottom w:val="single" w:sz="0" w:space="6" w:color="136AB1"/>
          <w:right w:val="single" w:sz="0" w:space="0" w:color="136AB1"/>
        </w:pBdr>
        <w:shd w:val="clear" w:color="auto" w:fill="136AB1"/>
        <w:bidi w:val="0"/>
        <w:spacing w:before="0" w:after="200"/>
        <w:ind w:left="0" w:right="0" w:firstLine="0"/>
        <w:jc w:val="both"/>
      </w:pPr>
      <w:r>
        <w:rPr>
          <w:b/>
          <w:bCs/>
          <w:color w:val="FFFFFF"/>
          <w:spacing w:val="0"/>
          <w:w w:val="100"/>
          <w:position w:val="0"/>
          <w:shd w:val="clear" w:color="auto" w:fill="auto"/>
          <w:lang w:val="es-ES" w:eastAsia="es-ES" w:bidi="es-ES"/>
        </w:rPr>
        <w:t>es el proceso de duelo que conlleva dificultades en su elaboración, pero sin que necesariamente se desarrolle cuadro psicopatológico.</w:t>
      </w:r>
    </w:p>
    <w:p>
      <w:pPr>
        <w:pStyle w:val="Style10"/>
        <w:keepNext w:val="0"/>
        <w:keepLines w:val="0"/>
        <w:widowControl w:val="0"/>
        <w:pBdr>
          <w:top w:val="single" w:sz="0" w:space="1" w:color="136AB1"/>
          <w:left w:val="single" w:sz="0" w:space="0" w:color="136AB1"/>
          <w:bottom w:val="single" w:sz="0" w:space="6" w:color="136AB1"/>
          <w:right w:val="single" w:sz="0" w:space="0" w:color="136AB1"/>
        </w:pBdr>
        <w:shd w:val="clear" w:color="auto" w:fill="136AB1"/>
        <w:bidi w:val="0"/>
        <w:spacing w:before="0" w:after="0"/>
        <w:ind w:left="0" w:right="0" w:firstLine="0"/>
        <w:jc w:val="both"/>
        <w:sectPr>
          <w:footnotePr>
            <w:pos w:val="pageBottom"/>
            <w:numFmt w:val="decimal"/>
            <w:numStart w:val="1"/>
            <w:numRestart w:val="continuous"/>
            <w15:footnoteColumns w:val="1"/>
          </w:footnotePr>
          <w:type w:val="continuous"/>
          <w:pgSz w:w="12264" w:h="16838"/>
          <w:pgMar w:top="1200" w:left="891" w:right="1011" w:bottom="1186" w:header="0" w:footer="3" w:gutter="0"/>
          <w:cols w:num="2" w:space="561"/>
          <w:noEndnote/>
          <w:rtlGutter w:val="0"/>
          <w:docGrid w:linePitch="360"/>
        </w:sectPr>
      </w:pPr>
      <w:r>
        <w:rPr>
          <w:b/>
          <w:bCs/>
          <w:color w:val="FFFFFF"/>
          <w:spacing w:val="0"/>
          <w:w w:val="100"/>
          <w:position w:val="0"/>
          <w:shd w:val="clear" w:color="auto" w:fill="auto"/>
          <w:lang w:val="es-ES" w:eastAsia="es-ES" w:bidi="es-ES"/>
        </w:rPr>
        <w:t>DUELO EXTREMO O PATOLÓGICO: aquellos duelos dónde aparece un trastorno psiquiátrico, con manifestaciones sintomáticas de diagnóstico mental más o menos grave.</w:t>
      </w:r>
    </w:p>
    <w:p>
      <w:pPr>
        <w:widowControl w:val="0"/>
        <w:spacing w:before="31" w:after="31" w:line="240" w:lineRule="exact"/>
        <w:rPr>
          <w:sz w:val="19"/>
          <w:szCs w:val="19"/>
        </w:rPr>
      </w:pPr>
    </w:p>
    <w:p>
      <w:pPr>
        <w:widowControl w:val="0"/>
        <w:spacing w:line="1" w:lineRule="exact"/>
        <w:sectPr>
          <w:footnotePr>
            <w:pos w:val="pageBottom"/>
            <w:numFmt w:val="decimal"/>
            <w:numStart w:val="1"/>
            <w:numRestart w:val="continuous"/>
            <w15:footnoteColumns w:val="1"/>
          </w:footnotePr>
          <w:type w:val="continuous"/>
          <w:pgSz w:w="12264" w:h="16838"/>
          <w:pgMar w:top="1200" w:left="0" w:right="0" w:bottom="1186" w:header="0" w:footer="3" w:gutter="0"/>
          <w:cols w:space="720"/>
          <w:noEndnote/>
          <w:rtlGutter w:val="0"/>
          <w:docGrid w:linePitch="360"/>
        </w:sectPr>
      </w:pPr>
    </w:p>
    <w:p>
      <w:pPr>
        <w:widowControl w:val="0"/>
        <w:spacing w:line="1" w:lineRule="exact"/>
      </w:pPr>
      <w:r>
        <w:drawing>
          <wp:anchor distT="362585" distB="406400" distL="114300" distR="114300" simplePos="0" relativeHeight="125829479" behindDoc="0" locked="0" layoutInCell="1" allowOverlap="1">
            <wp:simplePos x="0" y="0"/>
            <wp:positionH relativeFrom="page">
              <wp:posOffset>636905</wp:posOffset>
            </wp:positionH>
            <wp:positionV relativeFrom="paragraph">
              <wp:posOffset>375285</wp:posOffset>
            </wp:positionV>
            <wp:extent cx="3048000" cy="2694305"/>
            <wp:wrapTopAndBottom/>
            <wp:docPr id="321" name="Shape 321"/>
            <a:graphic xmlns:a="http://schemas.openxmlformats.org/drawingml/2006/main">
              <a:graphicData uri="http://schemas.openxmlformats.org/drawingml/2006/picture">
                <pic:pic xmlns:pic="http://schemas.openxmlformats.org/drawingml/2006/picture">
                  <pic:nvPicPr>
                    <pic:cNvPr id="322" name="Picture box 322"/>
                    <pic:cNvPicPr/>
                  </pic:nvPicPr>
                  <pic:blipFill>
                    <a:blip r:embed="rId175"/>
                    <a:stretch/>
                  </pic:blipFill>
                  <pic:spPr>
                    <a:xfrm>
                      <a:ext cx="3048000" cy="2694305"/>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page">
                  <wp:posOffset>1493520</wp:posOffset>
                </wp:positionH>
                <wp:positionV relativeFrom="paragraph">
                  <wp:posOffset>12700</wp:posOffset>
                </wp:positionV>
                <wp:extent cx="1319530" cy="286385"/>
                <wp:wrapNone/>
                <wp:docPr id="323" name="Shape 323"/>
                <a:graphic xmlns:a="http://schemas.openxmlformats.org/drawingml/2006/main">
                  <a:graphicData uri="http://schemas.microsoft.com/office/word/2010/wordprocessingShape">
                    <wps:wsp>
                      <wps:cNvSpPr txBox="1"/>
                      <wps:spPr>
                        <a:xfrm>
                          <a:ext cx="1319530" cy="286385"/>
                        </a:xfrm>
                        <a:prstGeom prst="rect"/>
                        <a:noFill/>
                      </wps:spPr>
                      <wps:txbx>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71" w:lineRule="auto"/>
                              <w:ind w:left="0" w:right="0" w:firstLine="0"/>
                              <w:jc w:val="center"/>
                              <w:rPr>
                                <w:sz w:val="10"/>
                                <w:szCs w:val="10"/>
                              </w:rPr>
                            </w:pPr>
                            <w:r>
                              <w:rPr>
                                <w:color w:val="FFFFFF"/>
                                <w:spacing w:val="0"/>
                                <w:w w:val="100"/>
                                <w:position w:val="0"/>
                                <w:sz w:val="16"/>
                                <w:szCs w:val="16"/>
                                <w:shd w:val="clear" w:color="auto" w:fill="auto"/>
                                <w:lang w:val="es-ES" w:eastAsia="es-ES" w:bidi="es-ES"/>
                              </w:rPr>
                              <w:t xml:space="preserve">FUENTES DE ESTRÉS II </w:t>
                            </w:r>
                            <w:r>
                              <w:rPr>
                                <w:color w:val="FFFFFF"/>
                                <w:spacing w:val="0"/>
                                <w:w w:val="100"/>
                                <w:position w:val="0"/>
                                <w:sz w:val="10"/>
                                <w:szCs w:val="10"/>
                                <w:shd w:val="clear" w:color="auto" w:fill="auto"/>
                                <w:lang w:val="es-ES" w:eastAsia="es-ES" w:bidi="es-ES"/>
                              </w:rPr>
                              <w:t>(RESPUESTA MÚLTIPLE)</w:t>
                            </w:r>
                          </w:p>
                        </w:txbxContent>
                      </wps:txbx>
                      <wps:bodyPr lIns="0" tIns="0" rIns="0" bIns="0">
                        <a:noAutoFit/>
                      </wps:bodyPr>
                    </wps:wsp>
                  </a:graphicData>
                </a:graphic>
              </wp:anchor>
            </w:drawing>
          </mc:Choice>
          <mc:Fallback>
            <w:pict>
              <v:shape id="_x0000_s1349" type="#_x0000_t202" style="position:absolute;margin-left:117.59999999999999pt;margin-top:1.pt;width:103.90000000000001pt;height:22.550000000000001pt;z-index:251657801;mso-wrap-distance-left:0;mso-wrap-distance-right:0;mso-position-horizontal-relative:page" filled="f" stroked="f">
                <v:textbox inset="0,0,0,0">
                  <w:txbxContent>
                    <w:p>
                      <w:pPr>
                        <w:pStyle w:val="Style6"/>
                        <w:keepNext w:val="0"/>
                        <w:keepLines w:val="0"/>
                        <w:widowControl w:val="0"/>
                        <w:pBdr>
                          <w:top w:val="single" w:sz="0" w:space="0" w:color="136AB1"/>
                          <w:left w:val="single" w:sz="0" w:space="0" w:color="136AB1"/>
                          <w:bottom w:val="single" w:sz="0" w:space="0" w:color="136AB1"/>
                          <w:right w:val="single" w:sz="0" w:space="0" w:color="136AB1"/>
                        </w:pBdr>
                        <w:shd w:val="clear" w:color="auto" w:fill="136AB1"/>
                        <w:bidi w:val="0"/>
                        <w:spacing w:before="0" w:after="0" w:line="271" w:lineRule="auto"/>
                        <w:ind w:left="0" w:right="0" w:firstLine="0"/>
                        <w:jc w:val="center"/>
                        <w:rPr>
                          <w:sz w:val="10"/>
                          <w:szCs w:val="10"/>
                        </w:rPr>
                      </w:pPr>
                      <w:r>
                        <w:rPr>
                          <w:color w:val="FFFFFF"/>
                          <w:spacing w:val="0"/>
                          <w:w w:val="100"/>
                          <w:position w:val="0"/>
                          <w:sz w:val="16"/>
                          <w:szCs w:val="16"/>
                          <w:shd w:val="clear" w:color="auto" w:fill="auto"/>
                          <w:lang w:val="es-ES" w:eastAsia="es-ES" w:bidi="es-ES"/>
                        </w:rPr>
                        <w:t xml:space="preserve">FUENTES DE ESTRÉS II </w:t>
                      </w:r>
                      <w:r>
                        <w:rPr>
                          <w:color w:val="FFFFFF"/>
                          <w:spacing w:val="0"/>
                          <w:w w:val="100"/>
                          <w:position w:val="0"/>
                          <w:sz w:val="10"/>
                          <w:szCs w:val="10"/>
                          <w:shd w:val="clear" w:color="auto" w:fill="auto"/>
                          <w:lang w:val="es-ES" w:eastAsia="es-ES" w:bidi="es-ES"/>
                        </w:rPr>
                        <w:t>(RESPUESTA MÚLTIPLE)</w:t>
                      </w:r>
                    </w:p>
                  </w:txbxContent>
                </v:textbox>
                <w10:wrap anchorx="page"/>
              </v:shape>
            </w:pict>
          </mc:Fallback>
        </mc:AlternateConten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Un duelo, si bien supone momentos de sufrimiento puede ser a largo plazo una experiencia enriquecedora. Puede ser una fuente de aprendizaje y de recursos personales. Ahora bien existen casos dónde las mujeres se quedan atrapadas en el dolor, entrando entonces en duelos complicados, dónde la intervención requiere.</w:t>
      </w:r>
    </w:p>
    <w:p>
      <w:pPr>
        <w:pStyle w:val="Style10"/>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El duelo supone ir enfrentándose a las separaciones, y esta experiencia genera en los individuos distintos sentimientos, y en la medida en la que los pueda tramitar podrá vivir saludablemente. Pero en ocasiones el proceso se ve afectado por otros elementos que dificultan la reacción.</w:t>
      </w:r>
    </w:p>
    <w:p>
      <w:pPr>
        <w:pStyle w:val="Style10"/>
        <w:keepNext w:val="0"/>
        <w:keepLines w:val="0"/>
        <w:widowControl w:val="0"/>
        <w:shd w:val="clear" w:color="auto" w:fill="auto"/>
        <w:bidi w:val="0"/>
        <w:spacing w:before="0" w:after="280" w:line="288" w:lineRule="auto"/>
        <w:ind w:left="0" w:right="0" w:firstLine="0"/>
        <w:jc w:val="both"/>
      </w:pPr>
      <w:r>
        <w:rPr>
          <w:spacing w:val="0"/>
          <w:w w:val="100"/>
          <w:position w:val="0"/>
          <w:shd w:val="clear" w:color="auto" w:fill="auto"/>
          <w:lang w:val="es-ES" w:eastAsia="es-ES" w:bidi="es-ES"/>
        </w:rPr>
        <w:t>Entre las mujeres atendidas lo más frecuente son los casos de duelo simple (73,68% de los casos con duelo migratorio). Existen 9 casos de duelo complicado.</w:t>
      </w:r>
    </w:p>
    <w:tbl>
      <w:tblPr>
        <w:tblOverlap w:val="never"/>
        <w:jc w:val="center"/>
        <w:tblLayout w:type="fixed"/>
      </w:tblPr>
      <w:tblGrid>
        <w:gridCol w:w="3360"/>
        <w:gridCol w:w="1632"/>
      </w:tblGrid>
      <w:tr>
        <w:trPr>
          <w:trHeight w:val="485" w:hRule="exact"/>
        </w:trPr>
        <w:tc>
          <w:tcPr>
            <w:gridSpan w:val="2"/>
            <w:tcBorders/>
            <w:shd w:val="clear" w:color="auto" w:fill="096AB5"/>
            <w:vAlign w:val="center"/>
          </w:tcPr>
          <w:p>
            <w:pPr>
              <w:pStyle w:val="Style19"/>
              <w:keepNext w:val="0"/>
              <w:keepLines w:val="0"/>
              <w:widowControl w:val="0"/>
              <w:pBdr>
                <w:top w:val="single" w:sz="0" w:space="0" w:color="006AB8"/>
                <w:left w:val="single" w:sz="0" w:space="0" w:color="006AB8"/>
                <w:bottom w:val="single" w:sz="0" w:space="0" w:color="006AB8"/>
                <w:right w:val="single" w:sz="0" w:space="0" w:color="006AB8"/>
              </w:pBdr>
              <w:shd w:val="clear" w:color="auto" w:fill="006AB8"/>
              <w:bidi w:val="0"/>
              <w:spacing w:before="0" w:after="0" w:line="240" w:lineRule="auto"/>
              <w:ind w:left="0" w:right="0" w:firstLine="0"/>
              <w:jc w:val="center"/>
              <w:rPr>
                <w:sz w:val="16"/>
                <w:szCs w:val="16"/>
              </w:rPr>
            </w:pPr>
            <w:r>
              <w:rPr>
                <w:b/>
                <w:bCs/>
                <w:color w:val="FFFFFF"/>
                <w:spacing w:val="0"/>
                <w:w w:val="100"/>
                <w:position w:val="0"/>
                <w:sz w:val="16"/>
                <w:szCs w:val="16"/>
                <w:shd w:val="clear" w:color="auto" w:fill="auto"/>
                <w:lang w:val="es-ES" w:eastAsia="es-ES" w:bidi="es-ES"/>
              </w:rPr>
              <w:t>TIPOS DE DUELO</w:t>
            </w:r>
          </w:p>
        </w:tc>
      </w:tr>
      <w:tr>
        <w:trPr>
          <w:trHeight w:val="758" w:hRule="exact"/>
        </w:trPr>
        <w:tc>
          <w:tcPr>
            <w:tcBorders/>
            <w:shd w:val="clear" w:color="auto" w:fill="EFE9E2"/>
            <w:vAlign w:val="bottom"/>
          </w:tcPr>
          <w:p>
            <w:pPr>
              <w:pStyle w:val="Style19"/>
              <w:keepNext w:val="0"/>
              <w:keepLines w:val="0"/>
              <w:widowControl w:val="0"/>
              <w:shd w:val="clear" w:color="auto" w:fill="auto"/>
              <w:bidi w:val="0"/>
              <w:spacing w:before="0" w:after="0" w:line="240" w:lineRule="auto"/>
              <w:ind w:left="0" w:right="140" w:firstLine="0"/>
              <w:jc w:val="right"/>
              <w:rPr>
                <w:sz w:val="16"/>
                <w:szCs w:val="16"/>
              </w:rPr>
            </w:pPr>
            <w:r>
              <w:rPr>
                <w:b/>
                <w:bCs/>
                <w:spacing w:val="0"/>
                <w:w w:val="100"/>
                <w:position w:val="0"/>
                <w:sz w:val="16"/>
                <w:szCs w:val="16"/>
                <w:shd w:val="clear" w:color="auto" w:fill="auto"/>
                <w:lang w:val="es-ES" w:eastAsia="es-ES" w:bidi="es-ES"/>
              </w:rPr>
              <w:t>TOTALES</w:t>
            </w:r>
          </w:p>
        </w:tc>
        <w:tc>
          <w:tcPr>
            <w:tcBorders/>
            <w:shd w:val="clear" w:color="auto" w:fill="EFE9E2"/>
            <w:vAlign w:val="bottom"/>
          </w:tcPr>
          <w:p>
            <w:pPr>
              <w:pStyle w:val="Style19"/>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es-ES" w:eastAsia="es-ES" w:bidi="es-ES"/>
              </w:rPr>
              <w:t>PROBLEMÁTICA</w:t>
            </w:r>
          </w:p>
          <w:p>
            <w:pPr>
              <w:pStyle w:val="Style19"/>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es-ES" w:eastAsia="es-ES" w:bidi="es-ES"/>
              </w:rPr>
              <w:t>FAMILIAR</w:t>
            </w:r>
          </w:p>
        </w:tc>
      </w:tr>
    </w:tbl>
    <w:p>
      <w:pPr>
        <w:widowControl w:val="0"/>
        <w:spacing w:after="219" w:line="1" w:lineRule="exact"/>
      </w:pPr>
    </w:p>
    <w:p>
      <w:pPr>
        <w:widowControl w:val="0"/>
        <w:spacing w:line="1" w:lineRule="exact"/>
      </w:pPr>
    </w:p>
    <w:tbl>
      <w:tblPr>
        <w:tblOverlap w:val="never"/>
        <w:jc w:val="center"/>
        <w:tblLayout w:type="fixed"/>
      </w:tblPr>
      <w:tblGrid>
        <w:gridCol w:w="2309"/>
        <w:gridCol w:w="1186"/>
        <w:gridCol w:w="1522"/>
      </w:tblGrid>
      <w:tr>
        <w:trPr>
          <w:trHeight w:val="442" w:hRule="exact"/>
        </w:trPr>
        <w:tc>
          <w:tcPr>
            <w:tcBorders/>
            <w:shd w:val="clear" w:color="auto" w:fill="FFFFFF"/>
            <w:vAlign w:val="top"/>
          </w:tcPr>
          <w:p>
            <w:pPr>
              <w:pStyle w:val="Style1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es-ES" w:eastAsia="es-ES" w:bidi="es-ES"/>
              </w:rPr>
              <w:t>Duelo complicado;</w:t>
            </w:r>
          </w:p>
        </w:tc>
        <w:tc>
          <w:tcPr>
            <w:tcBorders/>
            <w:shd w:val="clear" w:color="auto" w:fill="FFFFFF"/>
            <w:vAlign w:val="top"/>
          </w:tcPr>
          <w:p>
            <w:pPr>
              <w:pStyle w:val="Style19"/>
              <w:keepNext w:val="0"/>
              <w:keepLines w:val="0"/>
              <w:widowControl w:val="0"/>
              <w:shd w:val="clear" w:color="auto" w:fill="auto"/>
              <w:bidi w:val="0"/>
              <w:spacing w:before="0" w:after="0" w:line="240" w:lineRule="auto"/>
              <w:ind w:left="0" w:right="0" w:firstLine="400"/>
              <w:jc w:val="both"/>
              <w:rPr>
                <w:sz w:val="18"/>
                <w:szCs w:val="18"/>
              </w:rPr>
            </w:pPr>
            <w:r>
              <w:rPr>
                <w:b/>
                <w:bCs/>
                <w:spacing w:val="0"/>
                <w:w w:val="100"/>
                <w:position w:val="0"/>
                <w:sz w:val="18"/>
                <w:szCs w:val="18"/>
                <w:shd w:val="clear" w:color="auto" w:fill="auto"/>
                <w:lang w:val="es-ES" w:eastAsia="es-ES" w:bidi="es-ES"/>
              </w:rPr>
              <w:t>9</w:t>
            </w:r>
          </w:p>
        </w:tc>
        <w:tc>
          <w:tcPr>
            <w:tcBorders/>
            <w:shd w:val="clear" w:color="auto" w:fill="FFFFFF"/>
            <w:vAlign w:val="top"/>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23,68%</w:t>
            </w:r>
          </w:p>
        </w:tc>
      </w:tr>
      <w:tr>
        <w:trPr>
          <w:trHeight w:val="605" w:hRule="exact"/>
        </w:trPr>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es-ES" w:eastAsia="es-ES" w:bidi="es-ES"/>
              </w:rPr>
              <w:t>Duelo extremo;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400"/>
              <w:jc w:val="both"/>
              <w:rPr>
                <w:sz w:val="18"/>
                <w:szCs w:val="18"/>
              </w:rPr>
            </w:pPr>
            <w:r>
              <w:rPr>
                <w:b/>
                <w:bCs/>
                <w:spacing w:val="0"/>
                <w:w w:val="100"/>
                <w:position w:val="0"/>
                <w:sz w:val="18"/>
                <w:szCs w:val="18"/>
                <w:shd w:val="clear" w:color="auto" w:fill="auto"/>
                <w:lang w:val="es-ES" w:eastAsia="es-ES" w:bidi="es-ES"/>
              </w:rPr>
              <w:t>1</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2,64%</w:t>
            </w:r>
          </w:p>
        </w:tc>
      </w:tr>
      <w:tr>
        <w:trPr>
          <w:trHeight w:val="619" w:hRule="exact"/>
        </w:trPr>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es-ES" w:eastAsia="es-ES" w:bidi="es-ES"/>
              </w:rPr>
              <w:t>Duelo simple;</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340"/>
              <w:jc w:val="both"/>
              <w:rPr>
                <w:sz w:val="18"/>
                <w:szCs w:val="18"/>
              </w:rPr>
            </w:pPr>
            <w:r>
              <w:rPr>
                <w:b/>
                <w:bCs/>
                <w:spacing w:val="0"/>
                <w:w w:val="100"/>
                <w:position w:val="0"/>
                <w:sz w:val="18"/>
                <w:szCs w:val="18"/>
                <w:shd w:val="clear" w:color="auto" w:fill="auto"/>
                <w:lang w:val="es-ES" w:eastAsia="es-ES" w:bidi="es-ES"/>
              </w:rPr>
              <w:t>28</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73,68%</w:t>
            </w:r>
          </w:p>
        </w:tc>
      </w:tr>
      <w:tr>
        <w:trPr>
          <w:trHeight w:val="562" w:hRule="exact"/>
        </w:trPr>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es-ES" w:eastAsia="es-ES" w:bidi="es-ES"/>
              </w:rPr>
              <w:t>Total general</w:t>
            </w:r>
          </w:p>
        </w:tc>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340"/>
              <w:jc w:val="both"/>
              <w:rPr>
                <w:sz w:val="18"/>
                <w:szCs w:val="18"/>
              </w:rPr>
            </w:pPr>
            <w:r>
              <w:rPr>
                <w:b/>
                <w:bCs/>
                <w:spacing w:val="0"/>
                <w:w w:val="100"/>
                <w:position w:val="0"/>
                <w:sz w:val="18"/>
                <w:szCs w:val="18"/>
                <w:shd w:val="clear" w:color="auto" w:fill="auto"/>
                <w:lang w:val="es-ES" w:eastAsia="es-ES" w:bidi="es-ES"/>
              </w:rPr>
              <w:t>38</w:t>
            </w:r>
          </w:p>
        </w:tc>
        <w:tc>
          <w:tcPr>
            <w:tcBorders/>
            <w:shd w:val="clear" w:color="auto" w:fill="EFE9E2"/>
            <w:vAlign w:val="bottom"/>
          </w:tcPr>
          <w:p>
            <w:pPr>
              <w:pStyle w:val="Style19"/>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es-ES" w:eastAsia="es-ES" w:bidi="es-ES"/>
              </w:rPr>
              <w:t>100,00%</w:t>
            </w:r>
          </w:p>
        </w:tc>
      </w:tr>
    </w:tbl>
    <w:p>
      <w:pPr>
        <w:widowControl w:val="0"/>
        <w:spacing w:after="599" w:line="1" w:lineRule="exact"/>
      </w:pPr>
    </w:p>
    <w:p>
      <w:pPr>
        <w:pStyle w:val="Style56"/>
        <w:keepNext/>
        <w:keepLines/>
        <w:widowControl w:val="0"/>
        <w:shd w:val="clear" w:color="auto" w:fill="auto"/>
        <w:bidi w:val="0"/>
        <w:spacing w:before="0" w:after="280" w:line="240" w:lineRule="auto"/>
        <w:ind w:left="0" w:right="0" w:firstLine="0"/>
        <w:jc w:val="left"/>
      </w:pPr>
      <w:bookmarkStart w:id="68" w:name="bookmark68"/>
      <w:bookmarkStart w:id="69" w:name="bookmark69"/>
      <w:r>
        <w:rPr>
          <w:spacing w:val="0"/>
          <w:position w:val="0"/>
          <w:shd w:val="clear" w:color="auto" w:fill="auto"/>
          <w:lang w:val="es-ES" w:eastAsia="es-ES" w:bidi="es-ES"/>
        </w:rPr>
        <w:t>SINTOMATOLOGÍA</w:t>
      </w:r>
      <w:bookmarkEnd w:id="68"/>
      <w:bookmarkEnd w:id="69"/>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Al duelo migratorio le acompañan una serie de síntomas de distintas áreas, en este informe se recogen con la finalidad de mostrar la complejidad de las vivencias. Además, esta sintomatología puede requerir referencia a matices culturales según el origen de las personas afectadas</w:t>
      </w:r>
      <w:r>
        <w:rPr>
          <w:b/>
          <w:bCs/>
          <w:color w:val="006AB8"/>
          <w:spacing w:val="0"/>
          <w:w w:val="100"/>
          <w:position w:val="0"/>
          <w:shd w:val="clear" w:color="auto" w:fill="auto"/>
          <w:vertAlign w:val="superscript"/>
          <w:lang w:val="es-ES" w:eastAsia="es-ES" w:bidi="es-ES"/>
        </w:rPr>
        <w:footnoteReference w:id="6"/>
      </w:r>
      <w:r>
        <w:rPr>
          <w:spacing w:val="0"/>
          <w:w w:val="100"/>
          <w:position w:val="0"/>
          <w:shd w:val="clear" w:color="auto" w:fill="auto"/>
          <w:lang w:val="es-ES" w:eastAsia="es-ES" w:bidi="es-ES"/>
        </w:rPr>
        <w:t>.</w:t>
      </w:r>
    </w:p>
    <w:p>
      <w:pPr>
        <w:pStyle w:val="Style60"/>
        <w:keepNext/>
        <w:keepLines/>
        <w:widowControl w:val="0"/>
        <w:shd w:val="clear" w:color="auto" w:fill="auto"/>
        <w:bidi w:val="0"/>
        <w:spacing w:before="0" w:line="286" w:lineRule="auto"/>
        <w:ind w:left="0" w:right="0" w:firstLine="0"/>
        <w:jc w:val="left"/>
      </w:pPr>
      <w:bookmarkStart w:id="70" w:name="bookmark70"/>
      <w:bookmarkStart w:id="71" w:name="bookmark71"/>
      <w:r>
        <w:rPr>
          <w:color w:val="006AB8"/>
          <w:spacing w:val="0"/>
          <w:w w:val="100"/>
          <w:position w:val="0"/>
          <w:u w:val="single"/>
          <w:shd w:val="clear" w:color="auto" w:fill="auto"/>
          <w:lang w:val="es-ES" w:eastAsia="es-ES" w:bidi="es-ES"/>
        </w:rPr>
        <w:t>Aspectos depresivos</w:t>
      </w:r>
      <w:bookmarkEnd w:id="70"/>
      <w:bookmarkEnd w:id="71"/>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 xml:space="preserve">La </w:t>
      </w:r>
      <w:r>
        <w:rPr>
          <w:i/>
          <w:iCs/>
          <w:spacing w:val="0"/>
          <w:w w:val="100"/>
          <w:position w:val="0"/>
          <w:shd w:val="clear" w:color="auto" w:fill="auto"/>
          <w:lang w:val="es-ES" w:eastAsia="es-ES" w:bidi="es-ES"/>
        </w:rPr>
        <w:t>tristeza</w:t>
      </w:r>
      <w:r>
        <w:rPr>
          <w:spacing w:val="0"/>
          <w:w w:val="100"/>
          <w:position w:val="0"/>
          <w:shd w:val="clear" w:color="auto" w:fill="auto"/>
          <w:lang w:val="es-ES" w:eastAsia="es-ES" w:bidi="es-ES"/>
        </w:rPr>
        <w:t xml:space="preserve"> suele expresarse a través del sentimiento de fracaso. Se expresa de la misma manera en todas las culturas, por lo que es fácil de identificar, aunque en el caso de las personas orientales de origen tengan pueden reservar más la expresión de la emoción. En el caso de las mujeres del este informe, un 62,87% declara sentir tristeza.</w:t>
      </w:r>
    </w:p>
    <w:p>
      <w:pPr>
        <w:pStyle w:val="Style10"/>
        <w:keepNext w:val="0"/>
        <w:keepLines w:val="0"/>
        <w:widowControl w:val="0"/>
        <w:shd w:val="clear" w:color="auto" w:fill="auto"/>
        <w:bidi w:val="0"/>
        <w:spacing w:before="0" w:line="283" w:lineRule="auto"/>
        <w:ind w:left="0" w:right="0" w:firstLine="0"/>
        <w:jc w:val="both"/>
      </w:pPr>
      <w:r>
        <w:rPr>
          <w:spacing w:val="0"/>
          <w:w w:val="100"/>
          <w:position w:val="0"/>
          <w:shd w:val="clear" w:color="auto" w:fill="auto"/>
          <w:lang w:val="es-ES" w:eastAsia="es-ES" w:bidi="es-ES"/>
        </w:rPr>
        <w:t xml:space="preserve">El </w:t>
      </w:r>
      <w:r>
        <w:rPr>
          <w:i/>
          <w:iCs/>
          <w:spacing w:val="0"/>
          <w:w w:val="100"/>
          <w:position w:val="0"/>
          <w:shd w:val="clear" w:color="auto" w:fill="auto"/>
          <w:lang w:val="es-ES" w:eastAsia="es-ES" w:bidi="es-ES"/>
        </w:rPr>
        <w:t>llanto</w:t>
      </w:r>
      <w:r>
        <w:rPr>
          <w:spacing w:val="0"/>
          <w:w w:val="100"/>
          <w:position w:val="0"/>
          <w:shd w:val="clear" w:color="auto" w:fill="auto"/>
          <w:lang w:val="es-ES" w:eastAsia="es-ES" w:bidi="es-ES"/>
        </w:rPr>
        <w:t xml:space="preserve">, frecuente en el 32,18% de las mujeres participantes. Suele ser más frecuente el llanto </w:t>
      </w:r>
      <w:r>
        <w:rPr>
          <w:spacing w:val="0"/>
          <w:w w:val="100"/>
          <w:position w:val="0"/>
          <w:shd w:val="clear" w:color="auto" w:fill="auto"/>
          <w:lang w:val="es-ES" w:eastAsia="es-ES" w:bidi="es-ES"/>
        </w:rPr>
        <w:t>entre las mujeres que entre los hombres, por motivos culturales. Respecto a la forma que toma, tal y como plantea Achótegui ((Pérez, 2017) “en la tradición islámica el llanto no está bien visto y el dolor se expresa en forma de gemidos”.</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w:t>
      </w:r>
      <w:r>
        <w:rPr>
          <w:i/>
          <w:iCs/>
          <w:spacing w:val="0"/>
          <w:w w:val="100"/>
          <w:position w:val="0"/>
          <w:shd w:val="clear" w:color="auto" w:fill="auto"/>
          <w:lang w:val="es-ES" w:eastAsia="es-ES" w:bidi="es-ES"/>
        </w:rPr>
        <w:t>culpa</w:t>
      </w:r>
      <w:r>
        <w:rPr>
          <w:spacing w:val="0"/>
          <w:w w:val="100"/>
          <w:position w:val="0"/>
          <w:shd w:val="clear" w:color="auto" w:fill="auto"/>
          <w:lang w:val="es-ES" w:eastAsia="es-ES" w:bidi="es-ES"/>
        </w:rPr>
        <w:t>, presente en el 11,39% de las mujeres de la muestra, también es susceptible de matices culturales. Podemos encontrar una culpa más propia de las culturas judeocristianas, en la que aparece el sufrimiento por haber hecho daño al otro. Mientras que en otras culturas la culpabilidad puede estar asociada un pensamiento mágico.</w:t>
      </w:r>
    </w:p>
    <w:p>
      <w:pPr>
        <w:pStyle w:val="Style10"/>
        <w:keepNext w:val="0"/>
        <w:keepLines w:val="0"/>
        <w:widowControl w:val="0"/>
        <w:shd w:val="clear" w:color="auto" w:fill="auto"/>
        <w:bidi w:val="0"/>
        <w:spacing w:before="0" w:after="249" w:line="283" w:lineRule="auto"/>
        <w:ind w:left="0" w:right="0" w:firstLine="0"/>
        <w:jc w:val="both"/>
      </w:pPr>
      <w:r>
        <w:rPr>
          <w:spacing w:val="0"/>
          <w:w w:val="100"/>
          <w:position w:val="0"/>
          <w:shd w:val="clear" w:color="auto" w:fill="auto"/>
          <w:lang w:val="es-ES" w:eastAsia="es-ES" w:bidi="es-ES"/>
        </w:rPr>
        <w:t xml:space="preserve">Las </w:t>
      </w:r>
      <w:r>
        <w:rPr>
          <w:i/>
          <w:iCs/>
          <w:spacing w:val="0"/>
          <w:w w:val="100"/>
          <w:position w:val="0"/>
          <w:shd w:val="clear" w:color="auto" w:fill="auto"/>
          <w:lang w:val="es-ES" w:eastAsia="es-ES" w:bidi="es-ES"/>
        </w:rPr>
        <w:t>ideas de muerte</w:t>
      </w:r>
      <w:r>
        <w:rPr>
          <w:spacing w:val="0"/>
          <w:w w:val="100"/>
          <w:position w:val="0"/>
          <w:shd w:val="clear" w:color="auto" w:fill="auto"/>
          <w:lang w:val="es-ES" w:eastAsia="es-ES" w:bidi="es-ES"/>
        </w:rPr>
        <w:t>, presentes en el 3,96% de las mujeres, es un síntoma que puede convivir con sentimientos de ilusión y de ganas de vivir. Por su propia experiencia de lucha suelen mantener la esperanza, sin embrago en ocasione se sienten derrotados.</w:t>
      </w:r>
    </w:p>
    <w:p>
      <w:pPr>
        <w:pStyle w:val="Style167"/>
        <w:keepNext w:val="0"/>
        <w:keepLines w:val="0"/>
        <w:widowControl w:val="0"/>
        <w:pBdr>
          <w:top w:val="single" w:sz="0" w:space="11" w:color="DEECF5"/>
          <w:left w:val="single" w:sz="0" w:space="0" w:color="DEECF5"/>
          <w:bottom w:val="single" w:sz="0" w:space="6" w:color="DEECF5"/>
          <w:right w:val="single" w:sz="0" w:space="0" w:color="DEECF5"/>
        </w:pBdr>
        <w:shd w:val="clear" w:color="auto" w:fill="DEECF5"/>
        <w:tabs>
          <w:tab w:pos="4202" w:val="right"/>
        </w:tabs>
        <w:bidi w:val="0"/>
        <w:spacing w:before="0" w:after="260" w:line="240" w:lineRule="auto"/>
        <w:ind w:left="0" w:right="0" w:firstLine="0"/>
        <w:jc w:val="left"/>
      </w:pPr>
      <w:r>
        <w:fldChar w:fldCharType="begin"/>
        <w:instrText xml:space="preserve"> TOC \o "1-5" \h \z </w:instrText>
        <w:fldChar w:fldCharType="separate"/>
      </w:r>
      <w:r>
        <w:rPr>
          <w:spacing w:val="0"/>
          <w:w w:val="100"/>
          <w:position w:val="0"/>
          <w:shd w:val="clear" w:color="auto" w:fill="auto"/>
          <w:lang w:val="es-ES" w:eastAsia="es-ES" w:bidi="es-ES"/>
        </w:rPr>
        <w:t>Tristeza</w:t>
        <w:tab/>
        <w:t>62,87</w:t>
      </w:r>
    </w:p>
    <w:p>
      <w:pPr>
        <w:pStyle w:val="Style167"/>
        <w:keepNext w:val="0"/>
        <w:keepLines w:val="0"/>
        <w:widowControl w:val="0"/>
        <w:pBdr>
          <w:top w:val="single" w:sz="0" w:space="11" w:color="DEECF5"/>
          <w:left w:val="single" w:sz="0" w:space="0" w:color="DEECF5"/>
          <w:bottom w:val="single" w:sz="0" w:space="6" w:color="DEECF5"/>
          <w:right w:val="single" w:sz="0" w:space="0" w:color="DEECF5"/>
        </w:pBdr>
        <w:shd w:val="clear" w:color="auto" w:fill="DEECF5"/>
        <w:tabs>
          <w:tab w:pos="4202" w:val="right"/>
        </w:tabs>
        <w:bidi w:val="0"/>
        <w:spacing w:before="0" w:after="260" w:line="240" w:lineRule="auto"/>
        <w:ind w:left="0" w:right="0" w:firstLine="0"/>
        <w:jc w:val="left"/>
      </w:pPr>
      <w:r>
        <w:rPr>
          <w:spacing w:val="0"/>
          <w:w w:val="100"/>
          <w:position w:val="0"/>
          <w:shd w:val="clear" w:color="auto" w:fill="auto"/>
          <w:lang w:val="es-ES" w:eastAsia="es-ES" w:bidi="es-ES"/>
        </w:rPr>
        <w:t>Llanto</w:t>
        <w:tab/>
        <w:t>32,18</w:t>
      </w:r>
    </w:p>
    <w:p>
      <w:pPr>
        <w:pStyle w:val="Style167"/>
        <w:keepNext w:val="0"/>
        <w:keepLines w:val="0"/>
        <w:widowControl w:val="0"/>
        <w:pBdr>
          <w:top w:val="single" w:sz="0" w:space="11" w:color="DEECF5"/>
          <w:left w:val="single" w:sz="0" w:space="0" w:color="DEECF5"/>
          <w:bottom w:val="single" w:sz="0" w:space="6" w:color="DEECF5"/>
          <w:right w:val="single" w:sz="0" w:space="0" w:color="DEECF5"/>
        </w:pBdr>
        <w:shd w:val="clear" w:color="auto" w:fill="DEECF5"/>
        <w:tabs>
          <w:tab w:pos="4202" w:val="right"/>
        </w:tabs>
        <w:bidi w:val="0"/>
        <w:spacing w:before="0" w:after="260" w:line="240" w:lineRule="auto"/>
        <w:ind w:left="0" w:right="0" w:firstLine="0"/>
        <w:jc w:val="left"/>
      </w:pPr>
      <w:r>
        <w:rPr>
          <w:spacing w:val="0"/>
          <w:w w:val="100"/>
          <w:position w:val="0"/>
          <w:shd w:val="clear" w:color="auto" w:fill="auto"/>
          <w:lang w:val="es-ES" w:eastAsia="es-ES" w:bidi="es-ES"/>
        </w:rPr>
        <w:t>Culpa</w:t>
        <w:tab/>
        <w:t>11,39</w:t>
      </w:r>
    </w:p>
    <w:p>
      <w:pPr>
        <w:pStyle w:val="Style167"/>
        <w:keepNext w:val="0"/>
        <w:keepLines w:val="0"/>
        <w:widowControl w:val="0"/>
        <w:pBdr>
          <w:top w:val="single" w:sz="0" w:space="11" w:color="DEECF5"/>
          <w:left w:val="single" w:sz="0" w:space="0" w:color="DEECF5"/>
          <w:bottom w:val="single" w:sz="0" w:space="6" w:color="DEECF5"/>
          <w:right w:val="single" w:sz="0" w:space="0" w:color="DEECF5"/>
        </w:pBdr>
        <w:shd w:val="clear" w:color="auto" w:fill="DEECF5"/>
        <w:tabs>
          <w:tab w:pos="4202" w:val="right"/>
        </w:tabs>
        <w:bidi w:val="0"/>
        <w:spacing w:before="0" w:after="340" w:line="240" w:lineRule="auto"/>
        <w:ind w:left="0" w:right="0" w:firstLine="0"/>
        <w:jc w:val="left"/>
      </w:pPr>
      <w:r>
        <w:rPr>
          <w:spacing w:val="0"/>
          <w:w w:val="100"/>
          <w:position w:val="0"/>
          <w:shd w:val="clear" w:color="auto" w:fill="auto"/>
          <w:lang w:val="es-ES" w:eastAsia="es-ES" w:bidi="es-ES"/>
        </w:rPr>
        <w:t>Ideas de muerte</w:t>
        <w:tab/>
        <w:t>3,96</w:t>
      </w:r>
      <w:r>
        <w:fldChar w:fldCharType="end"/>
      </w:r>
    </w:p>
    <w:p>
      <w:pPr>
        <w:pStyle w:val="Style60"/>
        <w:keepNext/>
        <w:keepLines/>
        <w:widowControl w:val="0"/>
        <w:shd w:val="clear" w:color="auto" w:fill="auto"/>
        <w:bidi w:val="0"/>
        <w:spacing w:before="0" w:after="260" w:line="286" w:lineRule="auto"/>
        <w:ind w:left="0" w:right="0" w:firstLine="0"/>
        <w:jc w:val="both"/>
      </w:pPr>
      <w:bookmarkStart w:id="72" w:name="bookmark72"/>
      <w:bookmarkStart w:id="73" w:name="bookmark73"/>
      <w:r>
        <w:rPr>
          <w:color w:val="006AB8"/>
          <w:spacing w:val="0"/>
          <w:w w:val="100"/>
          <w:position w:val="0"/>
          <w:u w:val="single"/>
          <w:shd w:val="clear" w:color="auto" w:fill="auto"/>
          <w:lang w:val="es-ES" w:eastAsia="es-ES" w:bidi="es-ES"/>
        </w:rPr>
        <w:t>Aspectos relacionados con la ansiedad</w:t>
      </w:r>
      <w:bookmarkEnd w:id="72"/>
      <w:bookmarkEnd w:id="73"/>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w:t>
      </w:r>
      <w:r>
        <w:rPr>
          <w:i/>
          <w:iCs/>
          <w:spacing w:val="0"/>
          <w:w w:val="100"/>
          <w:position w:val="0"/>
          <w:shd w:val="clear" w:color="auto" w:fill="auto"/>
          <w:lang w:val="es-ES" w:eastAsia="es-ES" w:bidi="es-ES"/>
        </w:rPr>
        <w:t>estrés</w:t>
      </w:r>
      <w:r>
        <w:rPr>
          <w:spacing w:val="0"/>
          <w:w w:val="100"/>
          <w:position w:val="0"/>
          <w:shd w:val="clear" w:color="auto" w:fill="auto"/>
          <w:lang w:val="es-ES" w:eastAsia="es-ES" w:bidi="es-ES"/>
        </w:rPr>
        <w:t xml:space="preserve"> por el sobre esfuerzo que supone la experiencia de la inmigración se refleja en síntomas como la </w:t>
      </w:r>
      <w:r>
        <w:rPr>
          <w:i/>
          <w:iCs/>
          <w:spacing w:val="0"/>
          <w:w w:val="100"/>
          <w:position w:val="0"/>
          <w:shd w:val="clear" w:color="auto" w:fill="auto"/>
          <w:lang w:val="es-ES" w:eastAsia="es-ES" w:bidi="es-ES"/>
        </w:rPr>
        <w:t>tensión</w:t>
      </w:r>
      <w:r>
        <w:rPr>
          <w:spacing w:val="0"/>
          <w:w w:val="100"/>
          <w:position w:val="0"/>
          <w:shd w:val="clear" w:color="auto" w:fill="auto"/>
          <w:lang w:val="es-ES" w:eastAsia="es-ES" w:bidi="es-ES"/>
        </w:rPr>
        <w:t xml:space="preserve"> y el </w:t>
      </w:r>
      <w:r>
        <w:rPr>
          <w:i/>
          <w:iCs/>
          <w:spacing w:val="0"/>
          <w:w w:val="100"/>
          <w:position w:val="0"/>
          <w:shd w:val="clear" w:color="auto" w:fill="auto"/>
          <w:lang w:val="es-ES" w:eastAsia="es-ES" w:bidi="es-ES"/>
        </w:rPr>
        <w:t>nerviosismo</w:t>
      </w:r>
      <w:r>
        <w:rPr>
          <w:spacing w:val="0"/>
          <w:w w:val="100"/>
          <w:position w:val="0"/>
          <w:shd w:val="clear" w:color="auto" w:fill="auto"/>
          <w:lang w:val="es-ES" w:eastAsia="es-ES" w:bidi="es-ES"/>
        </w:rPr>
        <w:t>, presente en el 50,99% de las mujeres de la muestra.</w:t>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preocupaciones recurrentes y excesivas son el reflejo en forma de síntoma de todas las di</w:t>
        <w:softHyphen/>
        <w:t xml:space="preserve">ficultades expuestas en el informe relacionadas con el empleo, la vivienda, los ingresos, las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laciones</w:t>
      </w:r>
      <w:r>
        <w:rPr>
          <w:spacing w:val="0"/>
          <w:w w:val="100"/>
          <w:position w:val="0"/>
          <w:shd w:val="clear" w:color="auto" w:fill="auto"/>
          <w:lang w:val="es-ES" w:eastAsia="es-ES" w:bidi="es-ES"/>
        </w:rPr>
        <w:t xml:space="preserve"> familiares, las distintas, etc. El 38,61% se encuentra ante estas preocupaciones, y es que se deben tomar muchas decisiones en poco tiempo, con gran presión.</w:t>
      </w:r>
      <w:r>
        <w:br w:type="page"/>
      </w:r>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Estas preocupaciones dificultan el sueño (29,70% sufren </w:t>
      </w:r>
      <w:r>
        <w:rPr>
          <w:i/>
          <w:iCs/>
          <w:spacing w:val="0"/>
          <w:w w:val="100"/>
          <w:position w:val="0"/>
          <w:shd w:val="clear" w:color="auto" w:fill="auto"/>
          <w:lang w:val="es-ES" w:eastAsia="es-ES" w:bidi="es-ES"/>
        </w:rPr>
        <w:t>insomnio</w:t>
      </w:r>
      <w:r>
        <w:rPr>
          <w:spacing w:val="0"/>
          <w:w w:val="100"/>
          <w:position w:val="0"/>
          <w:shd w:val="clear" w:color="auto" w:fill="auto"/>
          <w:lang w:val="es-ES" w:eastAsia="es-ES" w:bidi="es-ES"/>
        </w:rPr>
        <w:t>). Esta trae de dormir se vuelve especialmente complicada con las preocupaciones, la ansiedad, etc. Además las condiciones de la vivienda influyen en la posibilidad de conciliar el sueño.</w:t>
      </w:r>
    </w:p>
    <w:p>
      <w:pPr>
        <w:pStyle w:val="Style10"/>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La irritabilidad, presente en el 19,31% de las mujeres, síntoma menos frecuente, les hace estar enfadados, de mala humor, etc.</w:t>
      </w:r>
    </w:p>
    <w:p>
      <w:pPr>
        <w:pStyle w:val="Style167"/>
        <w:keepNext w:val="0"/>
        <w:keepLines w:val="0"/>
        <w:widowControl w:val="0"/>
        <w:shd w:val="clear" w:color="auto" w:fill="auto"/>
        <w:tabs>
          <w:tab w:pos="3626" w:val="left"/>
        </w:tabs>
        <w:bidi w:val="0"/>
        <w:spacing w:before="0" w:after="180" w:line="312" w:lineRule="auto"/>
        <w:ind w:left="0" w:right="0" w:firstLine="0"/>
        <w:jc w:val="both"/>
      </w:pPr>
      <w:r>
        <w:fldChar w:fldCharType="begin"/>
        <w:instrText xml:space="preserve"> TOC \o "1-5" \h \z </w:instrText>
        <w:fldChar w:fldCharType="separate"/>
      </w:r>
      <w:r>
        <w:rPr>
          <w:spacing w:val="0"/>
          <w:w w:val="100"/>
          <w:position w:val="0"/>
          <w:shd w:val="clear" w:color="auto" w:fill="auto"/>
          <w:lang w:val="es-ES" w:eastAsia="es-ES" w:bidi="es-ES"/>
        </w:rPr>
        <w:t>Tensión, nerviosismo</w:t>
        <w:tab/>
        <w:t>50,99</w:t>
      </w:r>
    </w:p>
    <w:p>
      <w:pPr>
        <w:pStyle w:val="Style167"/>
        <w:keepNext w:val="0"/>
        <w:keepLines w:val="0"/>
        <w:widowControl w:val="0"/>
        <w:shd w:val="clear" w:color="auto" w:fill="auto"/>
        <w:bidi w:val="0"/>
        <w:spacing w:before="0" w:after="0" w:line="156" w:lineRule="auto"/>
        <w:ind w:left="0" w:right="0" w:firstLine="0"/>
        <w:jc w:val="left"/>
      </w:pPr>
      <w:r>
        <w:rPr>
          <w:spacing w:val="0"/>
          <w:w w:val="100"/>
          <w:position w:val="0"/>
          <w:shd w:val="clear" w:color="auto" w:fill="auto"/>
          <w:lang w:val="es-ES" w:eastAsia="es-ES" w:bidi="es-ES"/>
        </w:rPr>
        <w:t>Preocupaciones excesivas</w:t>
      </w:r>
    </w:p>
    <w:p>
      <w:pPr>
        <w:pStyle w:val="Style167"/>
        <w:keepNext w:val="0"/>
        <w:keepLines w:val="0"/>
        <w:widowControl w:val="0"/>
        <w:shd w:val="clear" w:color="auto" w:fill="auto"/>
        <w:bidi w:val="0"/>
        <w:spacing w:before="0" w:after="220" w:line="156" w:lineRule="auto"/>
        <w:ind w:left="0" w:right="0" w:firstLine="3760"/>
        <w:jc w:val="left"/>
      </w:pPr>
      <w:r>
        <w:rPr>
          <w:spacing w:val="0"/>
          <w:w w:val="100"/>
          <w:position w:val="0"/>
          <w:shd w:val="clear" w:color="auto" w:fill="auto"/>
          <w:lang w:val="es-ES" w:eastAsia="es-ES" w:bidi="es-ES"/>
        </w:rPr>
        <w:t>38,61 y recurrentes</w:t>
      </w:r>
    </w:p>
    <w:p>
      <w:pPr>
        <w:pStyle w:val="Style167"/>
        <w:keepNext w:val="0"/>
        <w:keepLines w:val="0"/>
        <w:widowControl w:val="0"/>
        <w:shd w:val="clear" w:color="auto" w:fill="auto"/>
        <w:tabs>
          <w:tab w:pos="3626" w:val="left"/>
        </w:tabs>
        <w:bidi w:val="0"/>
        <w:spacing w:before="0" w:after="180" w:line="312" w:lineRule="auto"/>
        <w:ind w:left="0" w:right="0" w:firstLine="0"/>
        <w:jc w:val="left"/>
      </w:pPr>
      <w:r>
        <w:rPr>
          <w:spacing w:val="0"/>
          <w:w w:val="100"/>
          <w:position w:val="0"/>
          <w:shd w:val="clear" w:color="auto" w:fill="auto"/>
          <w:lang w:val="es-ES" w:eastAsia="es-ES" w:bidi="es-ES"/>
        </w:rPr>
        <w:t>Irritabilidad</w:t>
        <w:tab/>
        <w:t>19,31</w:t>
      </w:r>
    </w:p>
    <w:p>
      <w:pPr>
        <w:pStyle w:val="Style167"/>
        <w:keepNext w:val="0"/>
        <w:keepLines w:val="0"/>
        <w:widowControl w:val="0"/>
        <w:shd w:val="clear" w:color="auto" w:fill="auto"/>
        <w:tabs>
          <w:tab w:pos="3626" w:val="left"/>
        </w:tabs>
        <w:bidi w:val="0"/>
        <w:spacing w:before="0" w:after="420" w:line="312" w:lineRule="auto"/>
        <w:ind w:left="0" w:right="0" w:firstLine="0"/>
        <w:jc w:val="left"/>
      </w:pPr>
      <w:r>
        <w:rPr>
          <w:spacing w:val="0"/>
          <w:w w:val="100"/>
          <w:position w:val="0"/>
          <w:shd w:val="clear" w:color="auto" w:fill="auto"/>
          <w:lang w:val="es-ES" w:eastAsia="es-ES" w:bidi="es-ES"/>
        </w:rPr>
        <w:t>Insomnio</w:t>
        <w:tab/>
        <w:t>29,70</w:t>
      </w:r>
      <w:r>
        <w:fldChar w:fldCharType="end"/>
      </w:r>
    </w:p>
    <w:p>
      <w:pPr>
        <w:pStyle w:val="Style60"/>
        <w:keepNext/>
        <w:keepLines/>
        <w:widowControl w:val="0"/>
        <w:shd w:val="clear" w:color="auto" w:fill="auto"/>
        <w:bidi w:val="0"/>
        <w:spacing w:before="0" w:after="260" w:line="286" w:lineRule="auto"/>
        <w:ind w:left="0" w:right="0" w:firstLine="0"/>
        <w:jc w:val="both"/>
      </w:pPr>
      <w:bookmarkStart w:id="74" w:name="bookmark74"/>
      <w:bookmarkStart w:id="75" w:name="bookmark75"/>
      <w:r>
        <w:rPr>
          <w:color w:val="006AB8"/>
          <w:spacing w:val="0"/>
          <w:w w:val="100"/>
          <w:position w:val="0"/>
          <w:u w:val="single"/>
          <w:shd w:val="clear" w:color="auto" w:fill="auto"/>
          <w:lang w:val="es-ES" w:eastAsia="es-ES" w:bidi="es-ES"/>
        </w:rPr>
        <w:t>Área de la somatización</w:t>
      </w:r>
      <w:bookmarkEnd w:id="74"/>
      <w:bookmarkEnd w:id="75"/>
    </w:p>
    <w:p>
      <w:pPr>
        <w:pStyle w:val="Style10"/>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nuestra cultura existe una relación entre las dificultades para expresar los sentimientos y la somatización de los mismos, la dificultad en el primero suele suponer una mayor somatización. Sin embargo en otras culturas esto no sucede de la misma manera y pueden coexistir las expresiones de las emociones y la somatización.</w:t>
      </w:r>
    </w:p>
    <w:p>
      <w:pPr>
        <w:pStyle w:val="Style10"/>
        <w:keepNext w:val="0"/>
        <w:keepLines w:val="0"/>
        <w:widowControl w:val="0"/>
        <w:shd w:val="clear" w:color="auto" w:fill="auto"/>
        <w:bidi w:val="0"/>
        <w:spacing w:before="0" w:after="0" w:line="283" w:lineRule="auto"/>
        <w:ind w:left="0" w:right="0" w:firstLine="0"/>
        <w:jc w:val="both"/>
      </w:pPr>
      <w:r>
        <w:rPr>
          <w:spacing w:val="0"/>
          <w:w w:val="100"/>
          <w:position w:val="0"/>
          <w:shd w:val="clear" w:color="auto" w:fill="auto"/>
          <w:lang w:val="es-ES" w:eastAsia="es-ES" w:bidi="es-ES"/>
        </w:rPr>
        <w:t xml:space="preserve">La </w:t>
      </w:r>
      <w:r>
        <w:rPr>
          <w:i/>
          <w:iCs/>
          <w:spacing w:val="0"/>
          <w:w w:val="100"/>
          <w:position w:val="0"/>
          <w:shd w:val="clear" w:color="auto" w:fill="auto"/>
          <w:lang w:val="es-ES" w:eastAsia="es-ES" w:bidi="es-ES"/>
        </w:rPr>
        <w:t>cefalea</w:t>
      </w:r>
      <w:r>
        <w:rPr>
          <w:spacing w:val="0"/>
          <w:w w:val="100"/>
          <w:position w:val="0"/>
          <w:shd w:val="clear" w:color="auto" w:fill="auto"/>
          <w:lang w:val="es-ES" w:eastAsia="es-ES" w:bidi="es-ES"/>
        </w:rPr>
        <w:t xml:space="preserve"> o </w:t>
      </w:r>
      <w:r>
        <w:rPr>
          <w:i/>
          <w:iCs/>
          <w:spacing w:val="0"/>
          <w:w w:val="100"/>
          <w:position w:val="0"/>
          <w:shd w:val="clear" w:color="auto" w:fill="auto"/>
          <w:lang w:val="es-ES" w:eastAsia="es-ES" w:bidi="es-ES"/>
        </w:rPr>
        <w:t>dolor de cabeza</w:t>
      </w:r>
      <w:r>
        <w:rPr>
          <w:spacing w:val="0"/>
          <w:w w:val="100"/>
          <w:position w:val="0"/>
          <w:shd w:val="clear" w:color="auto" w:fill="auto"/>
          <w:lang w:val="es-ES" w:eastAsia="es-ES" w:bidi="es-ES"/>
        </w:rPr>
        <w:t>, presentada por el 37,62%, es propia de situaciones de estrés. Van asociadas a las preocupaciones recurrentes e intrusivas.</w:t>
      </w:r>
    </w:p>
    <w:p>
      <w:pPr>
        <w:pStyle w:val="Style60"/>
        <w:keepNext/>
        <w:keepLines/>
        <w:widowControl w:val="0"/>
        <w:shd w:val="clear" w:color="auto" w:fill="auto"/>
        <w:bidi w:val="0"/>
        <w:spacing w:before="0" w:line="288" w:lineRule="auto"/>
        <w:ind w:left="0" w:right="0" w:firstLine="0"/>
        <w:jc w:val="left"/>
      </w:pPr>
      <w:bookmarkStart w:id="76" w:name="bookmark76"/>
      <w:bookmarkStart w:id="77" w:name="bookmark77"/>
      <w:r>
        <w:rPr>
          <w:color w:val="006AB8"/>
          <w:spacing w:val="0"/>
          <w:w w:val="100"/>
          <w:position w:val="0"/>
          <w:u w:val="single"/>
          <w:shd w:val="clear" w:color="auto" w:fill="auto"/>
          <w:lang w:val="es-ES" w:eastAsia="es-ES" w:bidi="es-ES"/>
        </w:rPr>
        <w:t>Sensación de confusión y dificultades de orientación</w:t>
      </w:r>
      <w:bookmarkEnd w:id="76"/>
      <w:bookmarkEnd w:id="77"/>
    </w:p>
    <w:p>
      <w:pPr>
        <w:pStyle w:val="Style10"/>
        <w:keepNext w:val="0"/>
        <w:keepLines w:val="0"/>
        <w:widowControl w:val="0"/>
        <w:shd w:val="clear" w:color="auto" w:fill="auto"/>
        <w:bidi w:val="0"/>
        <w:spacing w:before="0" w:after="280" w:line="283" w:lineRule="auto"/>
        <w:ind w:left="0" w:right="0" w:firstLine="0"/>
        <w:jc w:val="both"/>
      </w:pPr>
      <w:r>
        <w:rPr>
          <w:spacing w:val="0"/>
          <w:w w:val="100"/>
          <w:position w:val="0"/>
          <w:shd w:val="clear" w:color="auto" w:fill="auto"/>
          <w:lang w:val="es-ES" w:eastAsia="es-ES" w:bidi="es-ES"/>
        </w:rPr>
        <w:t>Los fallos de memoria (20,30%) y los fallos de atención (19,80%) se expresan como dificultad de atención y concentración; dificultad para retener los datos y la información.</w:t>
      </w:r>
    </w:p>
    <w:p>
      <w:pPr>
        <w:pStyle w:val="Style10"/>
        <w:keepNext w:val="0"/>
        <w:keepLines w:val="0"/>
        <w:widowControl w:val="0"/>
        <w:shd w:val="clear" w:color="auto" w:fill="auto"/>
        <w:bidi w:val="0"/>
        <w:spacing w:before="0" w:after="280"/>
        <w:ind w:left="0" w:right="0" w:firstLine="0"/>
        <w:jc w:val="both"/>
      </w:pPr>
      <w:r>
        <w:rPr>
          <w:spacing w:val="0"/>
          <w:w w:val="100"/>
          <w:position w:val="0"/>
          <w:shd w:val="clear" w:color="auto" w:fill="auto"/>
          <w:lang w:val="es-ES" w:eastAsia="es-ES" w:bidi="es-ES"/>
        </w:rPr>
        <w:t>Esta confusión también se produce como desorientación en el espacio, el 3,47% declaran haberse perdido en la calle por desorientación, y haberse sentido perdida en general (10,89%).</w:t>
      </w:r>
    </w:p>
    <w:p>
      <w:pPr>
        <w:pStyle w:val="Style10"/>
        <w:keepNext w:val="0"/>
        <w:keepLines w:val="0"/>
        <w:widowControl w:val="0"/>
        <w:shd w:val="clear" w:color="auto" w:fill="auto"/>
        <w:bidi w:val="0"/>
        <w:spacing w:before="0" w:after="280" w:line="283" w:lineRule="auto"/>
        <w:ind w:left="0" w:right="0" w:firstLine="0"/>
        <w:jc w:val="both"/>
      </w:pPr>
      <w:r>
        <w:rPr>
          <w:spacing w:val="0"/>
          <w:w w:val="100"/>
          <w:position w:val="0"/>
          <w:shd w:val="clear" w:color="auto" w:fill="auto"/>
          <w:lang w:val="es-ES" w:eastAsia="es-ES" w:bidi="es-ES"/>
        </w:rPr>
        <w:t>Estos síntomas pueden ser interpretados como una defensa ante situaciones extremas, que también se da con matices culturales (Pérez, 2017). En aquellas culturas donde se ha vivido con más control es menos frecuente el desarrollo de síntomas confusionales.</w:t>
      </w:r>
    </w:p>
    <w:p>
      <w:pPr>
        <w:pStyle w:val="Style10"/>
        <w:keepNext w:val="0"/>
        <w:keepLines w:val="0"/>
        <w:widowControl w:val="0"/>
        <w:shd w:val="clear" w:color="auto" w:fill="auto"/>
        <w:bidi w:val="0"/>
        <w:spacing w:before="0" w:after="0" w:line="283" w:lineRule="auto"/>
        <w:ind w:left="0" w:right="0" w:firstLine="0"/>
        <w:jc w:val="both"/>
      </w:pPr>
      <w:r>
        <w:rPr>
          <w:spacing w:val="0"/>
          <w:w w:val="100"/>
          <w:position w:val="0"/>
          <w:shd w:val="clear" w:color="auto" w:fill="auto"/>
          <w:lang w:val="es-ES" w:eastAsia="es-ES" w:bidi="es-ES"/>
        </w:rPr>
        <w:t>Otro fenómeno que se describe es el de vivir en dos realidades, la que dejaron y la que tiene, por lo que sucede que a sus familiares en origen eles cuentan una realidad distinta</w:t>
      </w:r>
    </w:p>
    <w:tbl>
      <w:tblPr>
        <w:tblOverlap w:val="never"/>
        <w:jc w:val="left"/>
        <w:tblLayout w:type="fixed"/>
      </w:tblPr>
      <w:tblGrid>
        <w:gridCol w:w="3475"/>
        <w:gridCol w:w="902"/>
      </w:tblGrid>
      <w:tr>
        <w:trPr>
          <w:trHeight w:val="586" w:hRule="exact"/>
        </w:trPr>
        <w:tc>
          <w:tcPr>
            <w:gridSpan w:val="2"/>
            <w:tcBorders/>
            <w:shd w:val="clear" w:color="auto" w:fill="FFFFFF"/>
            <w:vAlign w:val="top"/>
          </w:tcPr>
          <w:p>
            <w:pPr>
              <w:pStyle w:val="Style1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de la que están viviendo aquí.</w:t>
            </w:r>
          </w:p>
        </w:tc>
      </w:tr>
      <w:tr>
        <w:trPr>
          <w:trHeight w:val="509" w:hRule="exact"/>
        </w:trPr>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s-ES" w:eastAsia="es-ES" w:bidi="es-ES"/>
              </w:rPr>
              <w:t>Fallos de memoria</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shd w:val="clear" w:color="auto" w:fill="auto"/>
                <w:lang w:val="es-ES" w:eastAsia="es-ES" w:bidi="es-ES"/>
              </w:rPr>
              <w:t>20,30</w:t>
            </w:r>
          </w:p>
        </w:tc>
      </w:tr>
      <w:tr>
        <w:trPr>
          <w:trHeight w:val="504" w:hRule="exact"/>
        </w:trPr>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s-ES" w:eastAsia="es-ES" w:bidi="es-ES"/>
              </w:rPr>
              <w:t>Fallos de atención</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shd w:val="clear" w:color="auto" w:fill="auto"/>
                <w:lang w:val="es-ES" w:eastAsia="es-ES" w:bidi="es-ES"/>
              </w:rPr>
              <w:t>19,80</w:t>
            </w:r>
          </w:p>
        </w:tc>
      </w:tr>
      <w:tr>
        <w:trPr>
          <w:trHeight w:val="504" w:hRule="exact"/>
        </w:trPr>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s-ES" w:eastAsia="es-ES" w:bidi="es-ES"/>
              </w:rPr>
              <w:t>Sentirse perdida</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shd w:val="clear" w:color="auto" w:fill="auto"/>
                <w:lang w:val="es-ES" w:eastAsia="es-ES" w:bidi="es-ES"/>
              </w:rPr>
              <w:t>10,89</w:t>
            </w:r>
          </w:p>
        </w:tc>
      </w:tr>
      <w:tr>
        <w:trPr>
          <w:trHeight w:val="504" w:hRule="exact"/>
        </w:trPr>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s-ES" w:eastAsia="es-ES" w:bidi="es-ES"/>
              </w:rPr>
              <w:t>Perderse en la calle, etc.</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shd w:val="clear" w:color="auto" w:fill="auto"/>
                <w:lang w:val="es-ES" w:eastAsia="es-ES" w:bidi="es-ES"/>
              </w:rPr>
              <w:t>3,47</w:t>
            </w:r>
          </w:p>
        </w:tc>
      </w:tr>
      <w:tr>
        <w:trPr>
          <w:trHeight w:val="509" w:hRule="exact"/>
        </w:trPr>
        <w:tc>
          <w:tcPr>
            <w:tcBorders/>
            <w:shd w:val="clear" w:color="auto" w:fill="EFE9E2"/>
            <w:vAlign w:val="center"/>
          </w:tcPr>
          <w:p>
            <w:pPr>
              <w:pStyle w:val="Style19"/>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s-ES" w:eastAsia="es-ES" w:bidi="es-ES"/>
              </w:rPr>
              <w:t>Desorientación temporal</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right"/>
              <w:rPr>
                <w:sz w:val="20"/>
                <w:szCs w:val="20"/>
              </w:rPr>
            </w:pPr>
            <w:r>
              <w:rPr>
                <w:b/>
                <w:bCs/>
                <w:spacing w:val="0"/>
                <w:w w:val="100"/>
                <w:position w:val="0"/>
                <w:sz w:val="20"/>
                <w:szCs w:val="20"/>
                <w:shd w:val="clear" w:color="auto" w:fill="auto"/>
                <w:lang w:val="es-ES" w:eastAsia="es-ES" w:bidi="es-ES"/>
              </w:rPr>
              <w:t>8,91</w:t>
            </w:r>
          </w:p>
        </w:tc>
      </w:tr>
    </w:tbl>
    <w:p>
      <w:pPr>
        <w:sectPr>
          <w:footnotePr>
            <w:pos w:val="pageBottom"/>
            <w:numFmt w:val="decimal"/>
            <w:numStart w:val="2"/>
            <w:numRestart w:val="continuous"/>
            <w15:footnoteColumns w:val="1"/>
          </w:footnotePr>
          <w:type w:val="continuous"/>
          <w:pgSz w:w="12264" w:h="16838"/>
          <w:pgMar w:top="1200" w:left="856" w:right="852" w:bottom="1186" w:header="0" w:footer="3" w:gutter="0"/>
          <w:cols w:num="2" w:space="381"/>
          <w:noEndnote/>
          <w:rtlGutter w:val="0"/>
          <w:docGrid w:linePitch="360"/>
        </w:sectPr>
      </w:pPr>
    </w:p>
    <w:p>
      <w:pPr>
        <w:widowControl w:val="0"/>
        <w:spacing w:line="69" w:lineRule="exact"/>
        <w:rPr>
          <w:sz w:val="6"/>
          <w:szCs w:val="6"/>
        </w:rPr>
      </w:pPr>
    </w:p>
    <w:p>
      <w:pPr>
        <w:widowControl w:val="0"/>
        <w:spacing w:line="1" w:lineRule="exact"/>
        <w:sectPr>
          <w:footnotePr>
            <w:pos w:val="pageBottom"/>
            <w:numFmt w:val="decimal"/>
            <w:numStart w:val="2"/>
            <w:numRestart w:val="continuous"/>
            <w15:footnoteColumns w:val="1"/>
          </w:footnotePr>
          <w:type w:val="continuous"/>
          <w:pgSz w:w="12264" w:h="16838"/>
          <w:pgMar w:top="1070" w:left="0" w:right="0" w:bottom="1377"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80" behindDoc="0" locked="0" layoutInCell="1" allowOverlap="1">
                <wp:simplePos x="0" y="0"/>
                <wp:positionH relativeFrom="page">
                  <wp:posOffset>2917825</wp:posOffset>
                </wp:positionH>
                <wp:positionV relativeFrom="paragraph">
                  <wp:posOffset>1057910</wp:posOffset>
                </wp:positionV>
                <wp:extent cx="438785" cy="1136650"/>
                <wp:wrapSquare wrapText="left"/>
                <wp:docPr id="325" name="Shape 325"/>
                <a:graphic xmlns:a="http://schemas.openxmlformats.org/drawingml/2006/main">
                  <a:graphicData uri="http://schemas.microsoft.com/office/word/2010/wordprocessingShape">
                    <wps:wsp>
                      <wps:cNvSpPr txBox="1"/>
                      <wps:spPr>
                        <a:xfrm>
                          <a:ext cx="438785" cy="1136650"/>
                        </a:xfrm>
                        <a:prstGeom prst="rect"/>
                        <a:noFill/>
                      </wps:spPr>
                      <wps:txbx>
                        <w:txbxContent>
                          <w:p>
                            <w:pPr>
                              <w:pStyle w:val="Style10"/>
                              <w:keepNext w:val="0"/>
                              <w:keepLines w:val="0"/>
                              <w:widowControl w:val="0"/>
                              <w:shd w:val="clear" w:color="auto" w:fill="auto"/>
                              <w:bidi w:val="0"/>
                              <w:spacing w:before="0" w:after="120" w:line="240" w:lineRule="auto"/>
                              <w:ind w:left="0" w:right="0" w:firstLine="0"/>
                              <w:jc w:val="left"/>
                              <w:rPr>
                                <w:sz w:val="20"/>
                                <w:szCs w:val="20"/>
                              </w:rPr>
                            </w:pPr>
                            <w:r>
                              <w:rPr>
                                <w:b/>
                                <w:bCs/>
                                <w:spacing w:val="0"/>
                                <w:w w:val="100"/>
                                <w:position w:val="0"/>
                                <w:sz w:val="20"/>
                                <w:szCs w:val="20"/>
                                <w:shd w:val="clear" w:color="auto" w:fill="auto"/>
                                <w:lang w:val="es-ES" w:eastAsia="es-ES" w:bidi="es-ES"/>
                              </w:rPr>
                              <w:t>37,62</w:t>
                            </w:r>
                          </w:p>
                          <w:p>
                            <w:pPr>
                              <w:pStyle w:val="Style10"/>
                              <w:keepNext w:val="0"/>
                              <w:keepLines w:val="0"/>
                              <w:widowControl w:val="0"/>
                              <w:shd w:val="clear" w:color="auto" w:fill="auto"/>
                              <w:bidi w:val="0"/>
                              <w:spacing w:before="0" w:after="120" w:line="240" w:lineRule="auto"/>
                              <w:ind w:left="0" w:right="0" w:firstLine="0"/>
                              <w:jc w:val="left"/>
                              <w:rPr>
                                <w:sz w:val="20"/>
                                <w:szCs w:val="20"/>
                              </w:rPr>
                            </w:pPr>
                            <w:r>
                              <w:rPr>
                                <w:b/>
                                <w:bCs/>
                                <w:spacing w:val="0"/>
                                <w:w w:val="100"/>
                                <w:position w:val="0"/>
                                <w:sz w:val="20"/>
                                <w:szCs w:val="20"/>
                                <w:shd w:val="clear" w:color="auto" w:fill="auto"/>
                                <w:lang w:val="es-ES" w:eastAsia="es-ES" w:bidi="es-ES"/>
                              </w:rPr>
                              <w:t>25,25</w:t>
                            </w:r>
                          </w:p>
                          <w:p>
                            <w:pPr>
                              <w:pStyle w:val="Style10"/>
                              <w:keepNext w:val="0"/>
                              <w:keepLines w:val="0"/>
                              <w:widowControl w:val="0"/>
                              <w:shd w:val="clear" w:color="auto" w:fill="auto"/>
                              <w:bidi w:val="0"/>
                              <w:spacing w:before="0" w:after="120" w:line="240" w:lineRule="auto"/>
                              <w:ind w:left="0" w:right="0" w:firstLine="0"/>
                              <w:jc w:val="left"/>
                              <w:rPr>
                                <w:sz w:val="20"/>
                                <w:szCs w:val="20"/>
                              </w:rPr>
                            </w:pPr>
                            <w:r>
                              <w:rPr>
                                <w:b/>
                                <w:bCs/>
                                <w:spacing w:val="0"/>
                                <w:w w:val="100"/>
                                <w:position w:val="0"/>
                                <w:sz w:val="20"/>
                                <w:szCs w:val="20"/>
                                <w:shd w:val="clear" w:color="auto" w:fill="auto"/>
                                <w:lang w:val="es-ES" w:eastAsia="es-ES" w:bidi="es-ES"/>
                              </w:rPr>
                              <w:t>13,37</w:t>
                            </w:r>
                          </w:p>
                          <w:p>
                            <w:pPr>
                              <w:pStyle w:val="Style10"/>
                              <w:keepNext w:val="0"/>
                              <w:keepLines w:val="0"/>
                              <w:widowControl w:val="0"/>
                              <w:shd w:val="clear" w:color="auto" w:fill="auto"/>
                              <w:bidi w:val="0"/>
                              <w:spacing w:before="0" w:after="120" w:line="240" w:lineRule="auto"/>
                              <w:ind w:left="0" w:right="0" w:firstLine="0"/>
                              <w:jc w:val="left"/>
                              <w:rPr>
                                <w:sz w:val="20"/>
                                <w:szCs w:val="20"/>
                              </w:rPr>
                            </w:pPr>
                            <w:r>
                              <w:rPr>
                                <w:b/>
                                <w:bCs/>
                                <w:spacing w:val="0"/>
                                <w:w w:val="100"/>
                                <w:position w:val="0"/>
                                <w:sz w:val="20"/>
                                <w:szCs w:val="20"/>
                                <w:shd w:val="clear" w:color="auto" w:fill="auto"/>
                                <w:lang w:val="es-ES" w:eastAsia="es-ES" w:bidi="es-ES"/>
                              </w:rPr>
                              <w:t>15,35</w:t>
                            </w:r>
                          </w:p>
                        </w:txbxContent>
                      </wps:txbx>
                      <wps:bodyPr lIns="0" tIns="0" rIns="0" bIns="0">
                        <a:noAutoFit/>
                      </wps:bodyPr>
                    </wps:wsp>
                  </a:graphicData>
                </a:graphic>
              </wp:anchor>
            </w:drawing>
          </mc:Choice>
          <mc:Fallback>
            <w:pict>
              <v:shape id="_x0000_s1351" type="#_x0000_t202" style="position:absolute;margin-left:229.75pt;margin-top:83.299999999999997pt;width:34.549999999999997pt;height:89.5pt;z-index:-125829273;mso-wrap-distance-left:9.pt;mso-wrap-distance-right:9.pt;mso-position-horizontal-relative:page" filled="f" stroked="f">
                <v:textbox inset="0,0,0,0">
                  <w:txbxContent>
                    <w:p>
                      <w:pPr>
                        <w:pStyle w:val="Style10"/>
                        <w:keepNext w:val="0"/>
                        <w:keepLines w:val="0"/>
                        <w:widowControl w:val="0"/>
                        <w:shd w:val="clear" w:color="auto" w:fill="auto"/>
                        <w:bidi w:val="0"/>
                        <w:spacing w:before="0" w:after="120" w:line="240" w:lineRule="auto"/>
                        <w:ind w:left="0" w:right="0" w:firstLine="0"/>
                        <w:jc w:val="left"/>
                        <w:rPr>
                          <w:sz w:val="20"/>
                          <w:szCs w:val="20"/>
                        </w:rPr>
                      </w:pPr>
                      <w:r>
                        <w:rPr>
                          <w:b/>
                          <w:bCs/>
                          <w:spacing w:val="0"/>
                          <w:w w:val="100"/>
                          <w:position w:val="0"/>
                          <w:sz w:val="20"/>
                          <w:szCs w:val="20"/>
                          <w:shd w:val="clear" w:color="auto" w:fill="auto"/>
                          <w:lang w:val="es-ES" w:eastAsia="es-ES" w:bidi="es-ES"/>
                        </w:rPr>
                        <w:t>37,62</w:t>
                      </w:r>
                    </w:p>
                    <w:p>
                      <w:pPr>
                        <w:pStyle w:val="Style10"/>
                        <w:keepNext w:val="0"/>
                        <w:keepLines w:val="0"/>
                        <w:widowControl w:val="0"/>
                        <w:shd w:val="clear" w:color="auto" w:fill="auto"/>
                        <w:bidi w:val="0"/>
                        <w:spacing w:before="0" w:after="120" w:line="240" w:lineRule="auto"/>
                        <w:ind w:left="0" w:right="0" w:firstLine="0"/>
                        <w:jc w:val="left"/>
                        <w:rPr>
                          <w:sz w:val="20"/>
                          <w:szCs w:val="20"/>
                        </w:rPr>
                      </w:pPr>
                      <w:r>
                        <w:rPr>
                          <w:b/>
                          <w:bCs/>
                          <w:spacing w:val="0"/>
                          <w:w w:val="100"/>
                          <w:position w:val="0"/>
                          <w:sz w:val="20"/>
                          <w:szCs w:val="20"/>
                          <w:shd w:val="clear" w:color="auto" w:fill="auto"/>
                          <w:lang w:val="es-ES" w:eastAsia="es-ES" w:bidi="es-ES"/>
                        </w:rPr>
                        <w:t>25,25</w:t>
                      </w:r>
                    </w:p>
                    <w:p>
                      <w:pPr>
                        <w:pStyle w:val="Style10"/>
                        <w:keepNext w:val="0"/>
                        <w:keepLines w:val="0"/>
                        <w:widowControl w:val="0"/>
                        <w:shd w:val="clear" w:color="auto" w:fill="auto"/>
                        <w:bidi w:val="0"/>
                        <w:spacing w:before="0" w:after="120" w:line="240" w:lineRule="auto"/>
                        <w:ind w:left="0" w:right="0" w:firstLine="0"/>
                        <w:jc w:val="left"/>
                        <w:rPr>
                          <w:sz w:val="20"/>
                          <w:szCs w:val="20"/>
                        </w:rPr>
                      </w:pPr>
                      <w:r>
                        <w:rPr>
                          <w:b/>
                          <w:bCs/>
                          <w:spacing w:val="0"/>
                          <w:w w:val="100"/>
                          <w:position w:val="0"/>
                          <w:sz w:val="20"/>
                          <w:szCs w:val="20"/>
                          <w:shd w:val="clear" w:color="auto" w:fill="auto"/>
                          <w:lang w:val="es-ES" w:eastAsia="es-ES" w:bidi="es-ES"/>
                        </w:rPr>
                        <w:t>13,37</w:t>
                      </w:r>
                    </w:p>
                    <w:p>
                      <w:pPr>
                        <w:pStyle w:val="Style10"/>
                        <w:keepNext w:val="0"/>
                        <w:keepLines w:val="0"/>
                        <w:widowControl w:val="0"/>
                        <w:shd w:val="clear" w:color="auto" w:fill="auto"/>
                        <w:bidi w:val="0"/>
                        <w:spacing w:before="0" w:after="120" w:line="240" w:lineRule="auto"/>
                        <w:ind w:left="0" w:right="0" w:firstLine="0"/>
                        <w:jc w:val="left"/>
                        <w:rPr>
                          <w:sz w:val="20"/>
                          <w:szCs w:val="20"/>
                        </w:rPr>
                      </w:pPr>
                      <w:r>
                        <w:rPr>
                          <w:b/>
                          <w:bCs/>
                          <w:spacing w:val="0"/>
                          <w:w w:val="100"/>
                          <w:position w:val="0"/>
                          <w:sz w:val="20"/>
                          <w:szCs w:val="20"/>
                          <w:shd w:val="clear" w:color="auto" w:fill="auto"/>
                          <w:lang w:val="es-ES" w:eastAsia="es-ES" w:bidi="es-ES"/>
                        </w:rPr>
                        <w:t>15,35</w:t>
                      </w:r>
                    </w:p>
                  </w:txbxContent>
                </v:textbox>
                <w10:wrap type="square" side="left" anchorx="page"/>
              </v:shape>
            </w:pict>
          </mc:Fallback>
        </mc:AlternateContent>
      </w:r>
    </w:p>
    <w:p>
      <w:pPr>
        <w:pStyle w:val="Style10"/>
        <w:keepNext w:val="0"/>
        <w:keepLines w:val="0"/>
        <w:widowControl w:val="0"/>
        <w:shd w:val="clear" w:color="auto" w:fill="auto"/>
        <w:bidi w:val="0"/>
        <w:spacing w:before="0" w:after="440"/>
        <w:ind w:left="0" w:right="0" w:firstLine="0"/>
        <w:jc w:val="left"/>
      </w:pPr>
      <w:r>
        <w:rPr>
          <w:spacing w:val="0"/>
          <w:w w:val="100"/>
          <w:position w:val="0"/>
          <w:shd w:val="clear" w:color="auto" w:fill="auto"/>
          <w:lang w:val="es-ES" w:eastAsia="es-ES" w:bidi="es-ES"/>
        </w:rPr>
        <w:t xml:space="preserve">La </w:t>
      </w:r>
      <w:r>
        <w:rPr>
          <w:i/>
          <w:iCs/>
          <w:spacing w:val="0"/>
          <w:w w:val="100"/>
          <w:position w:val="0"/>
          <w:shd w:val="clear" w:color="auto" w:fill="auto"/>
          <w:lang w:val="es-ES" w:eastAsia="es-ES" w:bidi="es-ES"/>
        </w:rPr>
        <w:t>fatiga</w:t>
      </w:r>
      <w:r>
        <w:rPr>
          <w:spacing w:val="0"/>
          <w:w w:val="100"/>
          <w:position w:val="0"/>
          <w:shd w:val="clear" w:color="auto" w:fill="auto"/>
          <w:lang w:val="es-ES" w:eastAsia="es-ES" w:bidi="es-ES"/>
        </w:rPr>
        <w:t xml:space="preserve"> se debe al mantenimiento del estrés y a la tensión durante un tiempo largo. En el caso de las mujeres de la muestra, el 25,25% lo presenta.</w:t>
      </w:r>
    </w:p>
    <w:p>
      <w:pPr>
        <w:pStyle w:val="Style10"/>
        <w:keepNext w:val="0"/>
        <w:keepLines w:val="0"/>
        <w:widowControl w:val="0"/>
        <w:shd w:val="clear" w:color="auto" w:fill="auto"/>
        <w:bidi w:val="0"/>
        <w:spacing w:before="0" w:after="180" w:line="240" w:lineRule="auto"/>
        <w:ind w:left="0" w:right="0" w:firstLine="0"/>
        <w:jc w:val="left"/>
        <w:rPr>
          <w:sz w:val="20"/>
          <w:szCs w:val="20"/>
        </w:rPr>
      </w:pPr>
      <w:r>
        <w:rPr>
          <w:b/>
          <w:bCs/>
          <w:spacing w:val="0"/>
          <w:w w:val="100"/>
          <w:position w:val="0"/>
          <w:sz w:val="20"/>
          <w:szCs w:val="20"/>
          <w:shd w:val="clear" w:color="auto" w:fill="auto"/>
          <w:lang w:val="es-ES" w:eastAsia="es-ES" w:bidi="es-ES"/>
        </w:rPr>
        <w:t>Cefalea</w:t>
      </w:r>
    </w:p>
    <w:p>
      <w:pPr>
        <w:pStyle w:val="Style10"/>
        <w:keepNext w:val="0"/>
        <w:keepLines w:val="0"/>
        <w:widowControl w:val="0"/>
        <w:shd w:val="clear" w:color="auto" w:fill="auto"/>
        <w:bidi w:val="0"/>
        <w:spacing w:before="0" w:after="180" w:line="240" w:lineRule="auto"/>
        <w:ind w:left="0" w:right="0" w:firstLine="0"/>
        <w:jc w:val="left"/>
        <w:rPr>
          <w:sz w:val="20"/>
          <w:szCs w:val="20"/>
        </w:rPr>
      </w:pPr>
      <w:r>
        <w:rPr>
          <w:b/>
          <w:bCs/>
          <w:spacing w:val="0"/>
          <w:w w:val="100"/>
          <w:position w:val="0"/>
          <w:sz w:val="20"/>
          <w:szCs w:val="20"/>
          <w:shd w:val="clear" w:color="auto" w:fill="auto"/>
          <w:lang w:val="es-ES" w:eastAsia="es-ES" w:bidi="es-ES"/>
        </w:rPr>
        <w:t>Fatiga</w:t>
      </w:r>
    </w:p>
    <w:p>
      <w:pPr>
        <w:pStyle w:val="Style10"/>
        <w:keepNext w:val="0"/>
        <w:keepLines w:val="0"/>
        <w:widowControl w:val="0"/>
        <w:shd w:val="clear" w:color="auto" w:fill="auto"/>
        <w:bidi w:val="0"/>
        <w:spacing w:before="0" w:after="180" w:line="240" w:lineRule="auto"/>
        <w:ind w:left="0" w:right="0" w:firstLine="0"/>
        <w:jc w:val="left"/>
        <w:rPr>
          <w:sz w:val="20"/>
          <w:szCs w:val="20"/>
        </w:rPr>
      </w:pPr>
      <w:r>
        <w:rPr>
          <w:b/>
          <w:bCs/>
          <w:spacing w:val="0"/>
          <w:w w:val="100"/>
          <w:position w:val="0"/>
          <w:sz w:val="20"/>
          <w:szCs w:val="20"/>
          <w:shd w:val="clear" w:color="auto" w:fill="auto"/>
          <w:lang w:val="es-ES" w:eastAsia="es-ES" w:bidi="es-ES"/>
        </w:rPr>
        <w:t>Molestias abdominales</w:t>
      </w:r>
    </w:p>
    <w:p>
      <w:pPr>
        <w:pStyle w:val="Style10"/>
        <w:keepNext w:val="0"/>
        <w:keepLines w:val="0"/>
        <w:widowControl w:val="0"/>
        <w:shd w:val="clear" w:color="auto" w:fill="auto"/>
        <w:bidi w:val="0"/>
        <w:spacing w:before="0" w:after="180" w:line="240" w:lineRule="auto"/>
        <w:ind w:left="0" w:right="0" w:firstLine="0"/>
        <w:jc w:val="left"/>
        <w:rPr>
          <w:sz w:val="20"/>
          <w:szCs w:val="20"/>
        </w:rPr>
        <w:sectPr>
          <w:footnotePr>
            <w:pos w:val="pageBottom"/>
            <w:numFmt w:val="decimal"/>
            <w:numStart w:val="2"/>
            <w:numRestart w:val="continuous"/>
            <w15:footnoteColumns w:val="1"/>
          </w:footnotePr>
          <w:type w:val="continuous"/>
          <w:pgSz w:w="12264" w:h="16838"/>
          <w:pgMar w:top="1070" w:left="841" w:right="820" w:bottom="1377" w:header="0" w:footer="3" w:gutter="0"/>
          <w:cols w:space="720"/>
          <w:noEndnote/>
          <w:rtlGutter w:val="0"/>
          <w:docGrid w:linePitch="360"/>
        </w:sectPr>
      </w:pPr>
      <w:r>
        <w:rPr>
          <w:b/>
          <w:bCs/>
          <w:spacing w:val="0"/>
          <w:w w:val="100"/>
          <w:position w:val="0"/>
          <w:sz w:val="20"/>
          <w:szCs w:val="20"/>
          <w:shd w:val="clear" w:color="auto" w:fill="auto"/>
          <w:lang w:val="es-ES" w:eastAsia="es-ES" w:bidi="es-ES"/>
        </w:rPr>
        <w:t>Molestias osteomusculares</w:t>
      </w:r>
    </w:p>
    <w:p>
      <w:pPr>
        <w:pStyle w:val="Style27"/>
        <w:keepNext/>
        <w:keepLines/>
        <w:widowControl w:val="0"/>
        <w:shd w:val="clear" w:color="auto" w:fill="auto"/>
        <w:bidi w:val="0"/>
        <w:spacing w:before="0" w:after="600" w:line="240" w:lineRule="auto"/>
        <w:ind w:left="0" w:right="0" w:firstLine="0"/>
        <w:jc w:val="left"/>
      </w:pPr>
      <w:bookmarkStart w:id="78" w:name="bookmark78"/>
      <w:bookmarkStart w:id="79" w:name="bookmark79"/>
      <w:r>
        <w:rPr>
          <w:spacing w:val="0"/>
          <w:position w:val="0"/>
          <w:u w:val="single"/>
          <w:shd w:val="clear" w:color="auto" w:fill="auto"/>
          <w:lang w:val="es-ES" w:eastAsia="es-ES" w:bidi="es-ES"/>
        </w:rPr>
        <w:t>^CONCLUSIONES</w:t>
      </w:r>
      <w:bookmarkEnd w:id="78"/>
      <w:bookmarkEnd w:id="79"/>
    </w:p>
    <w:p>
      <w:pPr>
        <w:pStyle w:val="Style10"/>
        <w:keepNext w:val="0"/>
        <w:keepLines w:val="0"/>
        <w:widowControl w:val="0"/>
        <w:shd w:val="clear" w:color="auto" w:fill="auto"/>
        <w:bidi w:val="0"/>
        <w:spacing w:before="0" w:line="283" w:lineRule="auto"/>
        <w:ind w:left="0" w:right="0" w:firstLine="0"/>
        <w:jc w:val="left"/>
      </w:pPr>
      <w:r>
        <w:rPr>
          <w:spacing w:val="0"/>
          <w:w w:val="100"/>
          <w:position w:val="0"/>
          <w:shd w:val="clear" w:color="auto" w:fill="auto"/>
          <w:lang w:val="es-ES" w:eastAsia="es-ES" w:bidi="es-ES"/>
        </w:rPr>
        <w:t xml:space="preserve">En este III Informe de atención psicosocial a mujeres inmigrantes de RED ACOGE </w:t>
      </w:r>
      <w:r>
        <w:rPr>
          <w:b/>
          <w:bCs/>
          <w:color w:val="F8971D"/>
          <w:spacing w:val="0"/>
          <w:w w:val="100"/>
          <w:position w:val="0"/>
          <w:shd w:val="clear" w:color="auto" w:fill="auto"/>
          <w:lang w:val="es-ES" w:eastAsia="es-ES" w:bidi="es-ES"/>
        </w:rPr>
        <w:t xml:space="preserve">ECHANDO RÁICES, ECHANDO DE MENOS </w:t>
      </w:r>
      <w:r>
        <w:rPr>
          <w:spacing w:val="0"/>
          <w:w w:val="100"/>
          <w:position w:val="0"/>
          <w:shd w:val="clear" w:color="auto" w:fill="auto"/>
          <w:lang w:val="es-ES" w:eastAsia="es-ES" w:bidi="es-ES"/>
        </w:rPr>
        <w:t>buscamos mostrar las distintas dificultades encontradas por las mujeres inmigrantes, pero también las oportunidades de integración y bienestar.</w:t>
      </w:r>
    </w:p>
    <w:p>
      <w:pPr>
        <w:pStyle w:val="Style10"/>
        <w:keepNext w:val="0"/>
        <w:keepLines w:val="0"/>
        <w:widowControl w:val="0"/>
        <w:shd w:val="clear" w:color="auto" w:fill="auto"/>
        <w:bidi w:val="0"/>
        <w:spacing w:before="0" w:line="276" w:lineRule="auto"/>
        <w:ind w:left="0" w:right="0" w:firstLine="0"/>
        <w:jc w:val="left"/>
      </w:pPr>
      <w:r>
        <w:rPr>
          <w:spacing w:val="0"/>
          <w:w w:val="100"/>
          <w:position w:val="0"/>
          <w:shd w:val="clear" w:color="auto" w:fill="auto"/>
          <w:lang w:val="es-ES" w:eastAsia="es-ES" w:bidi="es-ES"/>
        </w:rPr>
        <w:t>Consideramos importante destacar la dificultad en analizar conjuntamente todos los planos que supone la integración, ya que además se debe entender su relación con la sociedad de acogida en continuidad con sus relaciones en origen, puesto que los datos muestran que sus experiencias incluyen ámbitos transnacionales.</w:t>
      </w:r>
    </w:p>
    <w:p>
      <w:pPr>
        <w:pStyle w:val="Style10"/>
        <w:keepNext w:val="0"/>
        <w:keepLines w:val="0"/>
        <w:widowControl w:val="0"/>
        <w:shd w:val="clear" w:color="auto" w:fill="auto"/>
        <w:bidi w:val="0"/>
        <w:spacing w:before="0" w:after="380" w:line="276" w:lineRule="auto"/>
        <w:ind w:left="0" w:right="0" w:firstLine="0"/>
        <w:jc w:val="left"/>
      </w:pPr>
      <w:r>
        <w:rPr>
          <w:spacing w:val="0"/>
          <w:w w:val="100"/>
          <w:position w:val="0"/>
          <w:shd w:val="clear" w:color="auto" w:fill="auto"/>
          <w:lang w:val="es-ES" w:eastAsia="es-ES" w:bidi="es-ES"/>
        </w:rPr>
        <w:t>A modo de conclusiones presentamos los siguientes aspectos, que pueden servir también de reflexión en torno a la intervención y políticas públicas que afectan al colectivo:</w:t>
      </w:r>
    </w:p>
    <w:p>
      <w:pPr>
        <w:pStyle w:val="Style56"/>
        <w:keepNext/>
        <w:keepLines/>
        <w:widowControl w:val="0"/>
        <w:numPr>
          <w:ilvl w:val="0"/>
          <w:numId w:val="27"/>
        </w:numPr>
        <w:shd w:val="clear" w:color="auto" w:fill="auto"/>
        <w:tabs>
          <w:tab w:pos="486" w:val="left"/>
        </w:tabs>
        <w:bidi w:val="0"/>
        <w:spacing w:before="0" w:after="63" w:line="240" w:lineRule="auto"/>
        <w:ind w:left="0" w:right="0" w:firstLine="200"/>
        <w:jc w:val="left"/>
      </w:pPr>
      <w:bookmarkStart w:id="80" w:name="bookmark80"/>
      <w:bookmarkStart w:id="81" w:name="bookmark81"/>
      <w:r>
        <w:rPr>
          <w:spacing w:val="0"/>
          <w:position w:val="0"/>
          <w:shd w:val="clear" w:color="auto" w:fill="auto"/>
          <w:lang w:val="es-ES" w:eastAsia="es-ES" w:bidi="es-ES"/>
        </w:rPr>
        <w:t>FACTORES DE INTEGRACIÓN Y FACTORES DE EXCLUSIÓN.</w:t>
      </w:r>
      <w:bookmarkEnd w:id="80"/>
      <w:bookmarkEnd w:id="81"/>
    </w:p>
    <w:p>
      <w:pPr>
        <w:pStyle w:val="Style10"/>
        <w:keepNext w:val="0"/>
        <w:keepLines w:val="0"/>
        <w:widowControl w:val="0"/>
        <w:pBdr>
          <w:top w:val="single" w:sz="0" w:space="10" w:color="FEF6EB"/>
          <w:left w:val="single" w:sz="0" w:space="0" w:color="FEF6EB"/>
          <w:bottom w:val="single" w:sz="0" w:space="6" w:color="FEF6EB"/>
          <w:right w:val="single" w:sz="0" w:space="0" w:color="FEF6EB"/>
        </w:pBdr>
        <w:shd w:val="clear" w:color="auto" w:fill="FEF6EB"/>
        <w:bidi w:val="0"/>
        <w:spacing w:before="0" w:line="276" w:lineRule="auto"/>
        <w:ind w:left="200" w:right="0" w:firstLine="0"/>
        <w:jc w:val="both"/>
      </w:pPr>
      <w:r>
        <w:rPr>
          <w:spacing w:val="0"/>
          <w:w w:val="100"/>
          <w:position w:val="0"/>
          <w:shd w:val="clear" w:color="auto" w:fill="auto"/>
          <w:lang w:val="es-ES" w:eastAsia="es-ES" w:bidi="es-ES"/>
        </w:rPr>
        <w:t xml:space="preserve">Las dificultades se mantienen en términos de empleo, incluso empeorando en este informe respecto al informe de 2016, </w:t>
      </w:r>
      <w:r>
        <w:rPr>
          <w:i/>
          <w:iCs/>
          <w:spacing w:val="0"/>
          <w:w w:val="100"/>
          <w:position w:val="0"/>
          <w:shd w:val="clear" w:color="auto" w:fill="auto"/>
          <w:lang w:val="es-ES" w:eastAsia="es-ES" w:bidi="es-ES"/>
        </w:rPr>
        <w:t>Entre dos orillas, entre dos culturas</w:t>
      </w:r>
      <w:r>
        <w:rPr>
          <w:spacing w:val="0"/>
          <w:w w:val="100"/>
          <w:position w:val="0"/>
          <w:shd w:val="clear" w:color="auto" w:fill="auto"/>
          <w:lang w:val="es-ES" w:eastAsia="es-ES" w:bidi="es-ES"/>
        </w:rPr>
        <w:t>.</w:t>
      </w:r>
    </w:p>
    <w:p>
      <w:pPr>
        <w:pStyle w:val="Style10"/>
        <w:keepNext w:val="0"/>
        <w:keepLines w:val="0"/>
        <w:widowControl w:val="0"/>
        <w:pBdr>
          <w:top w:val="single" w:sz="0" w:space="10" w:color="FEF6EB"/>
          <w:left w:val="single" w:sz="0" w:space="0" w:color="FEF6EB"/>
          <w:bottom w:val="single" w:sz="0" w:space="6" w:color="FEF6EB"/>
          <w:right w:val="single" w:sz="0" w:space="0" w:color="FEF6EB"/>
        </w:pBdr>
        <w:shd w:val="clear" w:color="auto" w:fill="FEF6EB"/>
        <w:bidi w:val="0"/>
        <w:spacing w:before="0" w:line="276" w:lineRule="auto"/>
        <w:ind w:left="200" w:right="0" w:firstLine="0"/>
        <w:jc w:val="both"/>
      </w:pPr>
      <w:r>
        <w:rPr>
          <w:spacing w:val="0"/>
          <w:w w:val="100"/>
          <w:position w:val="0"/>
          <w:shd w:val="clear" w:color="auto" w:fill="auto"/>
          <w:lang w:val="es-ES" w:eastAsia="es-ES" w:bidi="es-ES"/>
        </w:rPr>
        <w:t>Alcanzar un empleo resulta difícil especialmente para mujeres inmigrantes, sin embargo los datos muestran que ellas no detienen la búsqueda activa de empleo.</w:t>
      </w:r>
    </w:p>
    <w:p>
      <w:pPr>
        <w:pStyle w:val="Style10"/>
        <w:keepNext w:val="0"/>
        <w:keepLines w:val="0"/>
        <w:widowControl w:val="0"/>
        <w:pBdr>
          <w:top w:val="single" w:sz="0" w:space="10" w:color="FEF6EB"/>
          <w:left w:val="single" w:sz="0" w:space="0" w:color="FEF6EB"/>
          <w:bottom w:val="single" w:sz="0" w:space="6" w:color="FEF6EB"/>
          <w:right w:val="single" w:sz="0" w:space="0" w:color="FEF6EB"/>
        </w:pBdr>
        <w:shd w:val="clear" w:color="auto" w:fill="FEF6EB"/>
        <w:bidi w:val="0"/>
        <w:spacing w:before="0" w:line="276" w:lineRule="auto"/>
        <w:ind w:left="200" w:right="0" w:firstLine="0"/>
        <w:jc w:val="both"/>
      </w:pPr>
      <w:r>
        <w:rPr>
          <w:spacing w:val="0"/>
          <w:w w:val="100"/>
          <w:position w:val="0"/>
          <w:shd w:val="clear" w:color="auto" w:fill="auto"/>
          <w:lang w:val="es-ES" w:eastAsia="es-ES" w:bidi="es-ES"/>
        </w:rPr>
        <w:t>Sin embargo las oportunidades laborales se refieren mayoritariamente en el ámbito del empleo doméstico, sector basado en relaciones de confianza, en el que las condiciones para el desarrollado del puesto de trabajo, así como los derechos laborales son vulnerados frecuentemente por los empleadores. Por este motivo se aprecian procesos de abandono de la búsqueda de empleo para los puestos de régimen interno, por las malas condiciones, así como el impacto que tiene en la vida personal y familiar.</w:t>
      </w:r>
    </w:p>
    <w:p>
      <w:pPr>
        <w:pStyle w:val="Style10"/>
        <w:keepNext w:val="0"/>
        <w:keepLines w:val="0"/>
        <w:widowControl w:val="0"/>
        <w:pBdr>
          <w:top w:val="single" w:sz="0" w:space="10" w:color="FEF6EB"/>
          <w:left w:val="single" w:sz="0" w:space="0" w:color="FEF6EB"/>
          <w:bottom w:val="single" w:sz="0" w:space="6" w:color="FEF6EB"/>
          <w:right w:val="single" w:sz="0" w:space="0" w:color="FEF6EB"/>
        </w:pBdr>
        <w:shd w:val="clear" w:color="auto" w:fill="FEF6EB"/>
        <w:bidi w:val="0"/>
        <w:spacing w:before="0" w:line="276" w:lineRule="auto"/>
        <w:ind w:left="200" w:right="0" w:firstLine="0"/>
        <w:jc w:val="both"/>
      </w:pPr>
      <w:r>
        <w:rPr>
          <w:spacing w:val="0"/>
          <w:w w:val="100"/>
          <w:position w:val="0"/>
          <w:shd w:val="clear" w:color="auto" w:fill="auto"/>
          <w:lang w:val="es-ES" w:eastAsia="es-ES" w:bidi="es-ES"/>
        </w:rPr>
        <w:t>El empleo que podría ser factor de integración se transforma en factor de exclusión especialmente en el aspecto material. La situación económica de las mujeres inmigrantes entrevistadas muestra en general unos ingresos muy bajos, a lo que se suma la condición de cabeza de familia, generando una gran presión y responsabilidad añadida.</w:t>
      </w:r>
    </w:p>
    <w:p>
      <w:pPr>
        <w:pStyle w:val="Style10"/>
        <w:keepNext w:val="0"/>
        <w:keepLines w:val="0"/>
        <w:widowControl w:val="0"/>
        <w:pBdr>
          <w:top w:val="single" w:sz="0" w:space="10" w:color="FEF6EB"/>
          <w:left w:val="single" w:sz="0" w:space="0" w:color="FEF6EB"/>
          <w:bottom w:val="single" w:sz="0" w:space="6" w:color="FEF6EB"/>
          <w:right w:val="single" w:sz="0" w:space="0" w:color="FEF6EB"/>
        </w:pBdr>
        <w:shd w:val="clear" w:color="auto" w:fill="FEF6EB"/>
        <w:bidi w:val="0"/>
        <w:spacing w:before="0" w:line="276" w:lineRule="auto"/>
        <w:ind w:left="200" w:right="0" w:firstLine="0"/>
        <w:jc w:val="both"/>
      </w:pPr>
      <w:r>
        <w:rPr>
          <w:spacing w:val="0"/>
          <w:w w:val="100"/>
          <w:position w:val="0"/>
          <w:shd w:val="clear" w:color="auto" w:fill="auto"/>
          <w:lang w:val="es-ES" w:eastAsia="es-ES" w:bidi="es-ES"/>
        </w:rPr>
        <w:t>La vivienda es otro bien generalmente asociado al nivel de renta, por lo que los datos muestran que estas mujeres se encuentran mayoritariamente en régimen de alquiler, y en algunos casos sin servicios básicos de habitabilidad, como baño independiente.</w:t>
      </w:r>
    </w:p>
    <w:p>
      <w:pPr>
        <w:pStyle w:val="Style10"/>
        <w:keepNext w:val="0"/>
        <w:keepLines w:val="0"/>
        <w:widowControl w:val="0"/>
        <w:pBdr>
          <w:top w:val="single" w:sz="0" w:space="10" w:color="FEF6EB"/>
          <w:left w:val="single" w:sz="0" w:space="0" w:color="FEF6EB"/>
          <w:bottom w:val="single" w:sz="0" w:space="6" w:color="FEF6EB"/>
          <w:right w:val="single" w:sz="0" w:space="0" w:color="FEF6EB"/>
        </w:pBdr>
        <w:shd w:val="clear" w:color="auto" w:fill="FEF6EB"/>
        <w:bidi w:val="0"/>
        <w:spacing w:before="0" w:after="116" w:line="276" w:lineRule="auto"/>
        <w:ind w:left="200" w:right="0" w:firstLine="0"/>
        <w:jc w:val="both"/>
      </w:pPr>
      <w:r>
        <w:rPr>
          <w:spacing w:val="0"/>
          <w:w w:val="100"/>
          <w:position w:val="0"/>
          <w:shd w:val="clear" w:color="auto" w:fill="auto"/>
          <w:lang w:val="es-ES" w:eastAsia="es-ES" w:bidi="es-ES"/>
        </w:rPr>
        <w:t xml:space="preserve">Otro elemento de integración es el manejo del idioma local, o lengua que facilite la integración en sus distintos aspectos. En el caso de la muestra, al igual que en la población inmigrante en España, las personas cuya lengua materna es el español no enfrentan esa dificultad. En el caso de las mujeres que sí han tenido que aprender castellano o el resto de </w:t>
      </w:r>
      <w:r>
        <w:rPr>
          <w:spacing w:val="0"/>
          <w:w w:val="100"/>
          <w:position w:val="0"/>
          <w:shd w:val="clear" w:color="auto" w:fill="auto"/>
          <w:lang w:val="es-ES" w:eastAsia="es-ES" w:bidi="es-ES"/>
        </w:rPr>
        <w:t>lenguas oficiales, los datos muestran que empieza a aparecer la desmotivación en el aprendizaje como primer escollo.</w:t>
      </w:r>
    </w:p>
    <w:p>
      <w:pPr>
        <w:pStyle w:val="Style10"/>
        <w:keepNext w:val="0"/>
        <w:keepLines w:val="0"/>
        <w:widowControl w:val="0"/>
        <w:pBdr>
          <w:top w:val="single" w:sz="0" w:space="1" w:color="FEF6EB"/>
          <w:left w:val="single" w:sz="0" w:space="0" w:color="FEF6EB"/>
          <w:bottom w:val="single" w:sz="0" w:space="12" w:color="FEF6EB"/>
          <w:right w:val="single" w:sz="0" w:space="0" w:color="FEF6EB"/>
        </w:pBdr>
        <w:shd w:val="clear" w:color="auto" w:fill="FEF6EB"/>
        <w:bidi w:val="0"/>
        <w:spacing w:before="0"/>
        <w:ind w:left="180" w:right="0" w:firstLine="20"/>
        <w:jc w:val="both"/>
      </w:pPr>
      <w:r>
        <w:rPr>
          <w:spacing w:val="0"/>
          <w:w w:val="100"/>
          <w:position w:val="0"/>
          <w:shd w:val="clear" w:color="auto" w:fill="auto"/>
          <w:lang w:val="es-ES" w:eastAsia="es-ES" w:bidi="es-ES"/>
        </w:rPr>
        <w:t>Destacan otros ámbitos dónde el proceso migratorio impacta y es la salud. Tomado como factor de exclusión en aquellos casos de las mujeres que han visto empeorar su salud como efecto de la experiencia migratoria.</w:t>
      </w:r>
    </w:p>
    <w:p>
      <w:pPr>
        <w:pStyle w:val="Style10"/>
        <w:keepNext w:val="0"/>
        <w:keepLines w:val="0"/>
        <w:widowControl w:val="0"/>
        <w:pBdr>
          <w:top w:val="single" w:sz="0" w:space="1" w:color="FEF6EB"/>
          <w:left w:val="single" w:sz="0" w:space="0" w:color="FEF6EB"/>
          <w:bottom w:val="single" w:sz="0" w:space="12" w:color="FEF6EB"/>
          <w:right w:val="single" w:sz="0" w:space="0" w:color="FEF6EB"/>
        </w:pBdr>
        <w:shd w:val="clear" w:color="auto" w:fill="FEF6EB"/>
        <w:bidi w:val="0"/>
        <w:spacing w:before="0" w:after="430"/>
        <w:ind w:left="180" w:right="0" w:firstLine="20"/>
        <w:jc w:val="both"/>
      </w:pPr>
      <w:r>
        <w:rPr>
          <w:spacing w:val="0"/>
          <w:w w:val="100"/>
          <w:position w:val="0"/>
          <w:shd w:val="clear" w:color="auto" w:fill="auto"/>
          <w:lang w:val="es-ES" w:eastAsia="es-ES" w:bidi="es-ES"/>
        </w:rPr>
        <w:t>También como consecuencia de su estatus de mujer inmigrante se presentan dificultades en asistir al médico, porque incluso el plano sanitario se ve afectado por el origen y el género, ya que la disponibilidad de tiempo es menor por el cuidado de hijos/as a cargo, trabajos con horarios extensivos, etc.</w:t>
      </w:r>
    </w:p>
    <w:p>
      <w:pPr>
        <w:pStyle w:val="Style56"/>
        <w:keepNext/>
        <w:keepLines/>
        <w:widowControl w:val="0"/>
        <w:numPr>
          <w:ilvl w:val="0"/>
          <w:numId w:val="27"/>
        </w:numPr>
        <w:shd w:val="clear" w:color="auto" w:fill="auto"/>
        <w:tabs>
          <w:tab w:pos="549" w:val="left"/>
        </w:tabs>
        <w:bidi w:val="0"/>
        <w:spacing w:before="0" w:after="68" w:line="240" w:lineRule="auto"/>
        <w:ind w:left="0" w:right="0" w:firstLine="180"/>
        <w:jc w:val="left"/>
      </w:pPr>
      <w:bookmarkStart w:id="82" w:name="bookmark82"/>
      <w:bookmarkStart w:id="83" w:name="bookmark83"/>
      <w:r>
        <w:rPr>
          <w:spacing w:val="0"/>
          <w:position w:val="0"/>
          <w:shd w:val="clear" w:color="auto" w:fill="auto"/>
          <w:lang w:val="es-ES" w:eastAsia="es-ES" w:bidi="es-ES"/>
        </w:rPr>
        <w:t>EXPECTATIVAS Y REALIDADES.</w:t>
      </w:r>
      <w:bookmarkEnd w:id="82"/>
      <w:bookmarkEnd w:id="83"/>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ind w:left="180" w:right="0" w:firstLine="20"/>
        <w:jc w:val="both"/>
      </w:pPr>
      <w:r>
        <w:rPr>
          <w:spacing w:val="0"/>
          <w:w w:val="100"/>
          <w:position w:val="0"/>
          <w:shd w:val="clear" w:color="auto" w:fill="auto"/>
          <w:lang w:val="es-ES" w:eastAsia="es-ES" w:bidi="es-ES"/>
        </w:rPr>
        <w:t>La decisión de dejar su país lógicamente se acompaña de expectativas. Normalmente son esperanzas de mejoras en aspectos económicos, pero luego la vida desarrollada una vez instalado toma su propia dinámica y no siempre se ajusta a aquellas expectativas iniciales.</w:t>
      </w:r>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line="283" w:lineRule="auto"/>
        <w:ind w:left="180" w:right="0" w:firstLine="20"/>
        <w:jc w:val="both"/>
      </w:pPr>
      <w:r>
        <w:rPr>
          <w:spacing w:val="0"/>
          <w:w w:val="100"/>
          <w:position w:val="0"/>
          <w:shd w:val="clear" w:color="auto" w:fill="auto"/>
          <w:lang w:val="es-ES" w:eastAsia="es-ES" w:bidi="es-ES"/>
        </w:rPr>
        <w:t>Los proyectos que eran temporales al llegar se han convertido en permanentes después de años de estancia, sin que necesariamente se deba a un cumplimiento de las expectativas.</w:t>
      </w:r>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line="283" w:lineRule="auto"/>
        <w:ind w:left="180" w:right="0" w:firstLine="20"/>
        <w:jc w:val="both"/>
      </w:pPr>
      <w:r>
        <w:rPr>
          <w:spacing w:val="0"/>
          <w:w w:val="100"/>
          <w:position w:val="0"/>
          <w:shd w:val="clear" w:color="auto" w:fill="auto"/>
          <w:lang w:val="es-ES" w:eastAsia="es-ES" w:bidi="es-ES"/>
        </w:rPr>
        <w:t>A pesar de la dificultad que supone manejar estas diferencias, la actitud general es positiva, mostrando que existen esperanzas de que esos proyectos se cumplan, y que por lo tanto la lucha si es necesaria seguirá teniendo lugar.</w:t>
      </w:r>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ind w:left="180" w:right="0" w:firstLine="20"/>
        <w:jc w:val="both"/>
      </w:pPr>
      <w:r>
        <w:rPr>
          <w:spacing w:val="0"/>
          <w:w w:val="100"/>
          <w:position w:val="0"/>
          <w:shd w:val="clear" w:color="auto" w:fill="auto"/>
          <w:lang w:val="es-ES" w:eastAsia="es-ES" w:bidi="es-ES"/>
        </w:rPr>
        <w:t>Y como en cualquier otra experiencia vital clave este cambio de país se acompaña de aspectos positivos y de aspectos negativos. En clave positiva se destaca que las mujeres se sienten más libres en España que en su país de origen.</w:t>
      </w:r>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after="463"/>
        <w:ind w:left="180" w:right="0" w:firstLine="20"/>
        <w:jc w:val="both"/>
      </w:pPr>
      <w:r>
        <w:rPr>
          <w:spacing w:val="0"/>
          <w:w w:val="100"/>
          <w:position w:val="0"/>
          <w:shd w:val="clear" w:color="auto" w:fill="auto"/>
          <w:lang w:val="es-ES" w:eastAsia="es-ES" w:bidi="es-ES"/>
        </w:rPr>
        <w:t>Mientras que también figura un precio personal a pagar, que es la separación de familiares y amistades. Éstas son las más evidentes, pero también muestran otras como el reconocimiento social, o las costumbres adquiridas desde la infancia.</w:t>
      </w:r>
    </w:p>
    <w:p>
      <w:pPr>
        <w:pStyle w:val="Style56"/>
        <w:keepNext/>
        <w:keepLines/>
        <w:widowControl w:val="0"/>
        <w:numPr>
          <w:ilvl w:val="0"/>
          <w:numId w:val="27"/>
        </w:numPr>
        <w:shd w:val="clear" w:color="auto" w:fill="auto"/>
        <w:tabs>
          <w:tab w:pos="549" w:val="left"/>
        </w:tabs>
        <w:bidi w:val="0"/>
        <w:spacing w:before="0" w:after="68" w:line="240" w:lineRule="auto"/>
        <w:ind w:left="0" w:right="0" w:firstLine="180"/>
        <w:jc w:val="left"/>
      </w:pPr>
      <w:bookmarkStart w:id="84" w:name="bookmark84"/>
      <w:bookmarkStart w:id="85" w:name="bookmark85"/>
      <w:r>
        <w:rPr>
          <w:spacing w:val="0"/>
          <w:position w:val="0"/>
          <w:shd w:val="clear" w:color="auto" w:fill="auto"/>
          <w:lang w:val="es-ES" w:eastAsia="es-ES" w:bidi="es-ES"/>
        </w:rPr>
        <w:t>ECHANDO RAÍCES, PERO TAMBIÉN ECHANDO DE MENOS.</w:t>
      </w:r>
      <w:bookmarkEnd w:id="84"/>
      <w:bookmarkEnd w:id="85"/>
    </w:p>
    <w:p>
      <w:pPr>
        <w:pStyle w:val="Style10"/>
        <w:keepNext w:val="0"/>
        <w:keepLines w:val="0"/>
        <w:widowControl w:val="0"/>
        <w:pBdr>
          <w:top w:val="single" w:sz="0" w:space="10" w:color="FEF6EB"/>
          <w:left w:val="single" w:sz="0" w:space="0" w:color="FEF6EB"/>
          <w:bottom w:val="single" w:sz="0" w:space="2" w:color="FEF6EB"/>
          <w:right w:val="single" w:sz="0" w:space="0" w:color="FEF6EB"/>
        </w:pBdr>
        <w:shd w:val="clear" w:color="auto" w:fill="FEF6EB"/>
        <w:bidi w:val="0"/>
        <w:spacing w:before="0" w:line="283" w:lineRule="auto"/>
        <w:ind w:left="180" w:right="0" w:firstLine="20"/>
        <w:jc w:val="both"/>
      </w:pPr>
      <w:r>
        <w:rPr>
          <w:spacing w:val="0"/>
          <w:w w:val="100"/>
          <w:position w:val="0"/>
          <w:shd w:val="clear" w:color="auto" w:fill="auto"/>
          <w:lang w:val="es-ES" w:eastAsia="es-ES" w:bidi="es-ES"/>
        </w:rPr>
        <w:t>Los datos muestran que las mujeres inmigrantes tienen interés y ganas de participar en las localidades de residencia. Sin embargo, y a pesar de los años de residencia en nuestro país, encontramos mujeres que declaran no relacionarse con el entorno y no contar con nadie con quien compartir sus problemas.</w:t>
      </w:r>
    </w:p>
    <w:p>
      <w:pPr>
        <w:pStyle w:val="Style10"/>
        <w:keepNext w:val="0"/>
        <w:keepLines w:val="0"/>
        <w:widowControl w:val="0"/>
        <w:pBdr>
          <w:top w:val="single" w:sz="0" w:space="10" w:color="FEF6EB"/>
          <w:left w:val="single" w:sz="0" w:space="0" w:color="FEF6EB"/>
          <w:bottom w:val="single" w:sz="0" w:space="2" w:color="FEF6EB"/>
          <w:right w:val="single" w:sz="0" w:space="0" w:color="FEF6EB"/>
        </w:pBdr>
        <w:shd w:val="clear" w:color="auto" w:fill="FEF6EB"/>
        <w:bidi w:val="0"/>
        <w:spacing w:before="0" w:after="207"/>
        <w:ind w:left="180" w:right="0" w:firstLine="20"/>
        <w:jc w:val="both"/>
      </w:pPr>
      <w:r>
        <w:rPr>
          <w:spacing w:val="0"/>
          <w:w w:val="100"/>
          <w:position w:val="0"/>
          <w:shd w:val="clear" w:color="auto" w:fill="auto"/>
          <w:lang w:val="es-ES" w:eastAsia="es-ES" w:bidi="es-ES"/>
        </w:rPr>
        <w:t>A medio camino entre su cultura de origen y la de acogida se aprecia una predisposición a una sociedad intercultural, en muchas ocasiones sin la familia cercana aquí, se encuentran ante el reto de establecer relaciones partiendo de cero, intentando buscar su propio lugar personal y social.</w:t>
      </w:r>
    </w:p>
    <w:p>
      <w:pPr>
        <w:pStyle w:val="Style10"/>
        <w:keepNext w:val="0"/>
        <w:keepLines w:val="0"/>
        <w:widowControl w:val="0"/>
        <w:pBdr>
          <w:top w:val="single" w:sz="0" w:space="1" w:color="FEF6EB"/>
          <w:left w:val="single" w:sz="0" w:space="0" w:color="FEF6EB"/>
          <w:bottom w:val="single" w:sz="0" w:space="10" w:color="FEF6EB"/>
          <w:right w:val="single" w:sz="0" w:space="0" w:color="FEF6EB"/>
        </w:pBdr>
        <w:shd w:val="clear" w:color="auto" w:fill="FEF6EB"/>
        <w:bidi w:val="0"/>
        <w:spacing w:before="0" w:after="494"/>
        <w:ind w:left="180" w:right="0" w:firstLine="20"/>
        <w:jc w:val="both"/>
      </w:pPr>
      <w:r>
        <w:rPr>
          <w:spacing w:val="0"/>
          <w:w w:val="100"/>
          <w:position w:val="0"/>
          <w:shd w:val="clear" w:color="auto" w:fill="auto"/>
          <w:lang w:val="es-ES" w:eastAsia="es-ES" w:bidi="es-ES"/>
        </w:rPr>
        <w:t>Otro modo en que las raíces se desarrollan es a través de las hijas e hijos. Su natalidad, más alta que la media, muestra que las familias, según avanzan las generaciones, acumulan vivencias distintas respecto al país de acogida, España en este caso.</w:t>
      </w:r>
    </w:p>
    <w:p>
      <w:pPr>
        <w:pStyle w:val="Style56"/>
        <w:keepNext/>
        <w:keepLines/>
        <w:widowControl w:val="0"/>
        <w:numPr>
          <w:ilvl w:val="0"/>
          <w:numId w:val="27"/>
        </w:numPr>
        <w:shd w:val="clear" w:color="auto" w:fill="auto"/>
        <w:tabs>
          <w:tab w:pos="551" w:val="left"/>
        </w:tabs>
        <w:bidi w:val="0"/>
        <w:spacing w:before="0" w:after="68" w:line="240" w:lineRule="auto"/>
        <w:ind w:left="180" w:right="0" w:firstLine="20"/>
        <w:jc w:val="both"/>
      </w:pPr>
      <w:bookmarkStart w:id="86" w:name="bookmark86"/>
      <w:bookmarkStart w:id="87" w:name="bookmark87"/>
      <w:r>
        <w:rPr>
          <w:spacing w:val="0"/>
          <w:position w:val="0"/>
          <w:shd w:val="clear" w:color="auto" w:fill="auto"/>
          <w:lang w:val="es-ES" w:eastAsia="es-ES" w:bidi="es-ES"/>
        </w:rPr>
        <w:t>MUJER Y EXTRANJERA.</w:t>
      </w:r>
      <w:bookmarkEnd w:id="86"/>
      <w:bookmarkEnd w:id="87"/>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line="288" w:lineRule="auto"/>
        <w:ind w:left="180" w:right="0" w:firstLine="20"/>
        <w:jc w:val="both"/>
      </w:pPr>
      <w:r>
        <w:rPr>
          <w:spacing w:val="0"/>
          <w:w w:val="100"/>
          <w:position w:val="0"/>
          <w:shd w:val="clear" w:color="auto" w:fill="auto"/>
          <w:lang w:val="es-ES" w:eastAsia="es-ES" w:bidi="es-ES"/>
        </w:rPr>
        <w:t>Las mujeres son conscientes de sufrir discriminación tanto por origen, como por género. Está más extendida la sensación de discriminación por extranjera, aunque también son conscientes de las hostilidades por mujeres.</w:t>
      </w:r>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ind w:left="180" w:right="0" w:firstLine="20"/>
        <w:jc w:val="both"/>
      </w:pPr>
      <w:r>
        <w:rPr>
          <w:spacing w:val="0"/>
          <w:w w:val="100"/>
          <w:position w:val="0"/>
          <w:shd w:val="clear" w:color="auto" w:fill="auto"/>
          <w:lang w:val="es-ES" w:eastAsia="es-ES" w:bidi="es-ES"/>
        </w:rPr>
        <w:t>La discriminación por extranjera se sufre especialmente en ámbitos como el laboral, elemento que haría referencia a la mala situación laboral anteriormente descrita. Pero también son víctimas de un peor trato cotidiano, dónde los prejuicios en ocasiones generan comportamientos de rechazo hacia ellas.</w:t>
      </w:r>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after="494" w:line="288" w:lineRule="auto"/>
        <w:ind w:left="180" w:right="0" w:firstLine="20"/>
        <w:jc w:val="both"/>
      </w:pPr>
      <w:r>
        <w:rPr>
          <w:spacing w:val="0"/>
          <w:w w:val="100"/>
          <w:position w:val="0"/>
          <w:shd w:val="clear" w:color="auto" w:fill="auto"/>
          <w:lang w:val="es-ES" w:eastAsia="es-ES" w:bidi="es-ES"/>
        </w:rPr>
        <w:t>La mayor expresión de discriminación por motivos de género se materializa en la violencia de género, ejercida en el caso de nuestro informe, principalmente por las actuales parejas de las mujeres.</w:t>
      </w:r>
    </w:p>
    <w:p>
      <w:pPr>
        <w:pStyle w:val="Style56"/>
        <w:keepNext/>
        <w:keepLines/>
        <w:widowControl w:val="0"/>
        <w:numPr>
          <w:ilvl w:val="0"/>
          <w:numId w:val="27"/>
        </w:numPr>
        <w:shd w:val="clear" w:color="auto" w:fill="auto"/>
        <w:tabs>
          <w:tab w:pos="536" w:val="left"/>
        </w:tabs>
        <w:bidi w:val="0"/>
        <w:spacing w:before="0" w:after="54" w:line="240" w:lineRule="auto"/>
        <w:ind w:left="0" w:right="0" w:firstLine="180"/>
        <w:jc w:val="left"/>
      </w:pPr>
      <w:bookmarkStart w:id="88" w:name="bookmark88"/>
      <w:bookmarkStart w:id="89" w:name="bookmark89"/>
      <w:r>
        <w:rPr>
          <w:spacing w:val="0"/>
          <w:position w:val="0"/>
          <w:shd w:val="clear" w:color="auto" w:fill="auto"/>
          <w:lang w:val="es-ES" w:eastAsia="es-ES" w:bidi="es-ES"/>
        </w:rPr>
        <w:t>RIESGOS PSICOSOCIALES.</w:t>
      </w:r>
      <w:bookmarkEnd w:id="88"/>
      <w:bookmarkEnd w:id="89"/>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ind w:left="180" w:right="0" w:firstLine="20"/>
        <w:jc w:val="both"/>
      </w:pPr>
      <w:r>
        <w:rPr>
          <w:spacing w:val="0"/>
          <w:w w:val="100"/>
          <w:position w:val="0"/>
          <w:shd w:val="clear" w:color="auto" w:fill="auto"/>
          <w:lang w:val="es-ES" w:eastAsia="es-ES" w:bidi="es-ES"/>
        </w:rPr>
        <w:t>Volvemos a afirmar que la inmigración no tiene que ser necesariamente una experiencia traumática, aunque sí es un elemento de vital importancia que genera cambios. El modo en que se desarrollan esto cambios no depende de cada una de las personas y sus predisposiciones personales, ya que ciertos factores externos especialmente adversos condicionarán dicha experiencia.</w:t>
      </w:r>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line="283" w:lineRule="auto"/>
        <w:ind w:left="180" w:right="0" w:firstLine="20"/>
        <w:jc w:val="both"/>
      </w:pPr>
      <w:r>
        <w:rPr>
          <w:spacing w:val="0"/>
          <w:w w:val="100"/>
          <w:position w:val="0"/>
          <w:shd w:val="clear" w:color="auto" w:fill="auto"/>
          <w:lang w:val="es-ES" w:eastAsia="es-ES" w:bidi="es-ES"/>
        </w:rPr>
        <w:t>Este informe recoge muchas de las barreras que sufre el colectivo, quién con dificultades en el plano del bienestar material, acompañado de un alto grado de responsabilidad familiar, y con dificultades de sentirse como parte de ningún sitio, se ve afectado por malestares psíquicos de distinto tipo, también aquí recogidos.</w:t>
      </w:r>
    </w:p>
    <w:p>
      <w:pPr>
        <w:pStyle w:val="Style10"/>
        <w:keepNext w:val="0"/>
        <w:keepLines w:val="0"/>
        <w:widowControl w:val="0"/>
        <w:pBdr>
          <w:top w:val="single" w:sz="0" w:space="10" w:color="FEF6EB"/>
          <w:left w:val="single" w:sz="0" w:space="0" w:color="FEF6EB"/>
          <w:bottom w:val="single" w:sz="0" w:space="10" w:color="FEF6EB"/>
          <w:right w:val="single" w:sz="0" w:space="0" w:color="FEF6EB"/>
        </w:pBdr>
        <w:shd w:val="clear" w:color="auto" w:fill="FEF6EB"/>
        <w:bidi w:val="0"/>
        <w:spacing w:before="0" w:after="525"/>
        <w:ind w:left="180" w:right="0" w:firstLine="20"/>
        <w:jc w:val="both"/>
      </w:pPr>
      <w:r>
        <w:rPr>
          <w:spacing w:val="0"/>
          <w:w w:val="100"/>
          <w:position w:val="0"/>
          <w:shd w:val="clear" w:color="auto" w:fill="auto"/>
          <w:lang w:val="es-ES" w:eastAsia="es-ES" w:bidi="es-ES"/>
        </w:rPr>
        <w:t>Situaciones constantes de estrés y ansiedad, generados entre otros por distintas problemáticas familiares, sentimientos encontrados y dificultades diarias hacen que estas mujeres sufran síntomas como el llanto, el insomnio, los dolores de cabeza, la culpabilidad, la tristeza... llegando en ocasiones a vivir duelos migratorios complejos, dónde no consigue superarse la pérdida del origen.</w:t>
      </w:r>
    </w:p>
    <w:p>
      <w:pPr>
        <w:pStyle w:val="Style10"/>
        <w:keepNext w:val="0"/>
        <w:keepLines w:val="0"/>
        <w:widowControl w:val="0"/>
        <w:pBdr>
          <w:top w:val="single" w:sz="0" w:space="13" w:color="F8981D"/>
          <w:left w:val="single" w:sz="0" w:space="0" w:color="F8981D"/>
          <w:bottom w:val="single" w:sz="0" w:space="1" w:color="F8981D"/>
          <w:right w:val="single" w:sz="0" w:space="0" w:color="F8981D"/>
        </w:pBdr>
        <w:shd w:val="clear" w:color="auto" w:fill="F8981D"/>
        <w:bidi w:val="0"/>
        <w:spacing w:before="0" w:after="241" w:line="271" w:lineRule="auto"/>
        <w:ind w:left="0" w:right="0" w:firstLine="0"/>
        <w:jc w:val="center"/>
        <w:rPr>
          <w:sz w:val="24"/>
          <w:szCs w:val="24"/>
        </w:rPr>
        <w:sectPr>
          <w:headerReference w:type="default" r:id="rId177"/>
          <w:footerReference w:type="default" r:id="rId178"/>
          <w:headerReference w:type="even" r:id="rId179"/>
          <w:footerReference w:type="even" r:id="rId180"/>
          <w:footnotePr>
            <w:pos w:val="pageBottom"/>
            <w:numFmt w:val="decimal"/>
            <w:numStart w:val="2"/>
            <w:numRestart w:val="continuous"/>
            <w15:footnoteColumns w:val="1"/>
          </w:footnotePr>
          <w:type w:val="continuous"/>
          <w:pgSz w:w="12264" w:h="16838"/>
          <w:pgMar w:top="1070" w:left="841" w:right="820" w:bottom="1377" w:header="0" w:footer="3" w:gutter="0"/>
          <w:cols w:space="720"/>
          <w:noEndnote/>
          <w:rtlGutter w:val="0"/>
          <w:docGrid w:linePitch="360"/>
        </w:sectPr>
      </w:pPr>
      <w:r>
        <w:rPr>
          <w:b/>
          <w:bCs/>
          <w:color w:val="FFFFFF"/>
          <w:spacing w:val="0"/>
          <w:w w:val="100"/>
          <w:position w:val="0"/>
          <w:sz w:val="24"/>
          <w:szCs w:val="24"/>
          <w:shd w:val="clear" w:color="auto" w:fill="auto"/>
          <w:lang w:val="es-ES" w:eastAsia="es-ES" w:bidi="es-ES"/>
        </w:rPr>
        <w:t>Desde RED ACOGE trabajamos para que las mujeres inmigrantes puedan vivir de</w:t>
        <w:br/>
        <w:t>acuerdo a sus proyectos y libres de discriminación, racismo y xenofobia.</w:t>
      </w:r>
    </w:p>
    <w:p>
      <w:pPr>
        <w:widowControl w:val="0"/>
        <w:spacing w:after="199" w:line="1" w:lineRule="exact"/>
      </w:pPr>
    </w:p>
    <w:p>
      <w:pPr>
        <w:widowControl w:val="0"/>
        <w:jc w:val="center"/>
        <w:rPr>
          <w:sz w:val="2"/>
          <w:szCs w:val="2"/>
        </w:rPr>
      </w:pPr>
      <w:r>
        <w:drawing>
          <wp:inline>
            <wp:extent cx="7278370" cy="10777855"/>
            <wp:docPr id="335" name="Picutre 335"/>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81"/>
                    <a:stretch/>
                  </pic:blipFill>
                  <pic:spPr>
                    <a:xfrm>
                      <a:ext cx="7278370" cy="10777855"/>
                    </a:xfrm>
                    <a:prstGeom prst="rect"/>
                  </pic:spPr>
                </pic:pic>
              </a:graphicData>
            </a:graphic>
          </wp:inline>
        </w:drawing>
      </w:r>
      <w:r>
        <w:br w:type="page"/>
      </w:r>
    </w:p>
    <w:p>
      <w:pPr>
        <w:widowControl w:val="0"/>
        <w:jc w:val="center"/>
        <w:rPr>
          <w:sz w:val="2"/>
          <w:szCs w:val="2"/>
        </w:rPr>
        <w:sectPr>
          <w:headerReference w:type="default" r:id="rId183"/>
          <w:footerReference w:type="default" r:id="rId184"/>
          <w:headerReference w:type="even" r:id="rId185"/>
          <w:footerReference w:type="even" r:id="rId186"/>
          <w:footnotePr>
            <w:pos w:val="pageBottom"/>
            <w:numFmt w:val="decimal"/>
            <w:numStart w:val="2"/>
            <w:numRestart w:val="continuous"/>
            <w15:footnoteColumns w:val="1"/>
          </w:footnotePr>
          <w:pgSz w:w="12240" w:h="20160"/>
          <w:pgMar w:top="1853" w:left="329" w:right="40" w:bottom="933" w:header="1425" w:footer="505" w:gutter="0"/>
          <w:cols w:space="720"/>
          <w:noEndnote/>
          <w:rtlGutter w:val="0"/>
          <w:docGrid w:linePitch="360"/>
        </w:sectPr>
      </w:pPr>
      <w:r>
        <w:drawing>
          <wp:inline>
            <wp:extent cx="7540625" cy="10905490"/>
            <wp:docPr id="336" name="Picutre 336"/>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87"/>
                    <a:stretch/>
                  </pic:blipFill>
                  <pic:spPr>
                    <a:xfrm>
                      <a:ext cx="7540625" cy="10905490"/>
                    </a:xfrm>
                    <a:prstGeom prst="rect"/>
                  </pic:spPr>
                </pic:pic>
              </a:graphicData>
            </a:graphic>
          </wp:inline>
        </w:drawing>
      </w:r>
    </w:p>
    <w:p>
      <w:pPr>
        <w:pStyle w:val="Style10"/>
        <w:keepNext w:val="0"/>
        <w:keepLines w:val="0"/>
        <w:widowControl w:val="0"/>
        <w:shd w:val="clear" w:color="auto" w:fill="auto"/>
        <w:tabs>
          <w:tab w:leader="hyphen" w:pos="-76" w:val="left"/>
        </w:tabs>
        <w:bidi w:val="0"/>
        <w:spacing w:before="0" w:after="520" w:line="240" w:lineRule="auto"/>
        <w:ind w:left="0" w:right="0" w:hanging="700"/>
        <w:jc w:val="left"/>
      </w:pPr>
      <w:r>
        <w:rPr>
          <w:color w:val="006AB8"/>
          <w:spacing w:val="0"/>
          <w:w w:val="50"/>
          <w:position w:val="0"/>
          <w:sz w:val="22"/>
          <w:szCs w:val="22"/>
          <w:shd w:val="clear" w:color="auto" w:fill="auto"/>
          <w:lang w:val="es-ES" w:eastAsia="es-ES" w:bidi="es-ES"/>
        </w:rPr>
        <w:tab/>
      </w:r>
      <w:r>
        <w:rPr>
          <w:color w:val="737477"/>
          <w:spacing w:val="0"/>
          <w:w w:val="50"/>
          <w:position w:val="0"/>
          <w:sz w:val="22"/>
          <w:szCs w:val="22"/>
          <w:shd w:val="clear" w:color="auto" w:fill="auto"/>
          <w:lang w:val="es-ES" w:eastAsia="es-ES" w:bidi="es-ES"/>
        </w:rPr>
        <w:t xml:space="preserve">III INFORME DE ATENCIÓN PSICOSOCIAL A MUJERES INMIGRANTES </w:t>
      </w:r>
      <w:r>
        <w:rPr>
          <w:color w:val="549BCF"/>
          <w:spacing w:val="0"/>
          <w:w w:val="50"/>
          <w:position w:val="0"/>
          <w:sz w:val="22"/>
          <w:szCs w:val="22"/>
          <w:shd w:val="clear" w:color="auto" w:fill="auto"/>
          <w:lang w:val="es-ES" w:eastAsia="es-ES" w:bidi="es-ES"/>
        </w:rPr>
        <w:t xml:space="preserve">| </w:t>
      </w:r>
      <w:r>
        <w:rPr>
          <w:color w:val="737477"/>
          <w:spacing w:val="0"/>
          <w:w w:val="50"/>
          <w:position w:val="0"/>
          <w:sz w:val="22"/>
          <w:szCs w:val="22"/>
          <w:shd w:val="clear" w:color="auto" w:fill="auto"/>
          <w:lang w:val="es-ES" w:eastAsia="es-ES" w:bidi="es-ES"/>
        </w:rPr>
        <w:t>BIBLIOGRAFÍA</w:t>
      </w:r>
    </w:p>
    <w:p>
      <w:pPr>
        <w:pStyle w:val="Style27"/>
        <w:keepNext/>
        <w:keepLines/>
        <w:widowControl w:val="0"/>
        <w:pBdr>
          <w:bottom w:val="single" w:sz="4" w:space="0" w:color="auto"/>
        </w:pBdr>
        <w:shd w:val="clear" w:color="auto" w:fill="auto"/>
        <w:bidi w:val="0"/>
        <w:spacing w:before="0" w:after="1060" w:line="240" w:lineRule="auto"/>
        <w:ind w:left="0" w:right="0" w:firstLine="0"/>
        <w:jc w:val="left"/>
      </w:pPr>
      <w:bookmarkStart w:id="90" w:name="bookmark90"/>
      <w:bookmarkStart w:id="91" w:name="bookmark91"/>
      <w:r>
        <w:rPr>
          <w:spacing w:val="0"/>
          <w:position w:val="0"/>
          <w:shd w:val="clear" w:color="auto" w:fill="auto"/>
          <w:lang w:val="es-ES" w:eastAsia="es-ES" w:bidi="es-ES"/>
        </w:rPr>
        <w:t>BIBLIOGRAFÍA</w:t>
      </w:r>
      <w:bookmarkEnd w:id="90"/>
      <w:bookmarkEnd w:id="91"/>
    </w:p>
    <w:p>
      <w:pPr>
        <w:pStyle w:val="Style10"/>
        <w:keepNext w:val="0"/>
        <w:keepLines w:val="0"/>
        <w:widowControl w:val="0"/>
        <w:shd w:val="clear" w:color="auto" w:fill="auto"/>
        <w:bidi w:val="0"/>
        <w:spacing w:before="0" w:after="280" w:line="283" w:lineRule="auto"/>
        <w:ind w:left="0" w:right="0" w:firstLine="0"/>
        <w:jc w:val="left"/>
      </w:pPr>
      <w:r>
        <w:rPr>
          <w:b/>
          <w:bCs/>
          <w:spacing w:val="0"/>
          <w:w w:val="100"/>
          <w:position w:val="0"/>
          <w:shd w:val="clear" w:color="auto" w:fill="auto"/>
          <w:lang w:val="es-ES" w:eastAsia="es-ES" w:bidi="es-ES"/>
        </w:rPr>
        <w:t xml:space="preserve">Pérez, M. (2017). </w:t>
      </w:r>
      <w:r>
        <w:rPr>
          <w:i/>
          <w:iCs/>
          <w:spacing w:val="0"/>
          <w:w w:val="100"/>
          <w:position w:val="0"/>
          <w:shd w:val="clear" w:color="auto" w:fill="auto"/>
          <w:lang w:val="es-ES" w:eastAsia="es-ES" w:bidi="es-ES"/>
        </w:rPr>
        <w:t>Curso de intervención psicosocial con personas refugiadas</w:t>
      </w:r>
      <w:r>
        <w:rPr>
          <w:spacing w:val="0"/>
          <w:w w:val="100"/>
          <w:position w:val="0"/>
          <w:shd w:val="clear" w:color="auto" w:fill="auto"/>
          <w:lang w:val="es-ES" w:eastAsia="es-ES" w:bidi="es-ES"/>
        </w:rPr>
        <w:t>. Madrid.</w:t>
      </w:r>
    </w:p>
    <w:p>
      <w:pPr>
        <w:pStyle w:val="Style10"/>
        <w:keepNext w:val="0"/>
        <w:keepLines w:val="0"/>
        <w:widowControl w:val="0"/>
        <w:shd w:val="clear" w:color="auto" w:fill="auto"/>
        <w:bidi w:val="0"/>
        <w:spacing w:before="0" w:after="520" w:line="283" w:lineRule="auto"/>
        <w:ind w:left="0" w:right="0" w:firstLine="0"/>
        <w:jc w:val="left"/>
        <w:sectPr>
          <w:headerReference w:type="default" r:id="rId189"/>
          <w:footerReference w:type="default" r:id="rId190"/>
          <w:headerReference w:type="even" r:id="rId191"/>
          <w:footerReference w:type="even" r:id="rId192"/>
          <w:footnotePr>
            <w:pos w:val="pageBottom"/>
            <w:numFmt w:val="decimal"/>
            <w:numStart w:val="2"/>
            <w:numRestart w:val="continuous"/>
            <w15:footnoteColumns w:val="1"/>
          </w:footnotePr>
          <w:pgSz w:w="12264" w:h="16838"/>
          <w:pgMar w:top="403" w:left="852" w:right="180" w:bottom="686" w:header="0" w:footer="3" w:gutter="0"/>
          <w:cols w:space="720"/>
          <w:noEndnote/>
          <w:rtlGutter w:val="0"/>
          <w:docGrid w:linePitch="360"/>
        </w:sectPr>
      </w:pPr>
      <w:r>
        <w:rPr>
          <w:b/>
          <w:bCs/>
          <w:spacing w:val="0"/>
          <w:w w:val="100"/>
          <w:position w:val="0"/>
          <w:shd w:val="clear" w:color="auto" w:fill="auto"/>
          <w:lang w:val="es-ES" w:eastAsia="es-ES" w:bidi="es-ES"/>
        </w:rPr>
        <w:t xml:space="preserve">Velasco, S. (2008). </w:t>
      </w:r>
      <w:r>
        <w:rPr>
          <w:i/>
          <w:iCs/>
          <w:spacing w:val="0"/>
          <w:w w:val="100"/>
          <w:position w:val="0"/>
          <w:shd w:val="clear" w:color="auto" w:fill="auto"/>
          <w:lang w:val="es-ES" w:eastAsia="es-ES" w:bidi="es-ES"/>
        </w:rPr>
        <w:t>Recomendaciones para la práctica del enfoque de género en programas de salud.</w:t>
      </w:r>
      <w:r>
        <w:rPr>
          <w:spacing w:val="0"/>
          <w:w w:val="100"/>
          <w:position w:val="0"/>
          <w:shd w:val="clear" w:color="auto" w:fill="auto"/>
          <w:lang w:val="es-ES" w:eastAsia="es-ES" w:bidi="es-ES"/>
        </w:rPr>
        <w:t xml:space="preserve"> Madrid: Observatorio de la Slaud para la Mujer, Mnisterio de Sanidad y Consumo.</w:t>
      </w:r>
    </w:p>
    <w:p>
      <w:pPr>
        <w:pStyle w:val="Style19"/>
        <w:keepNext w:val="0"/>
        <w:keepLines w:val="0"/>
        <w:widowControl w:val="0"/>
        <w:shd w:val="clear" w:color="auto" w:fill="auto"/>
        <w:bidi w:val="0"/>
        <w:spacing w:before="7100" w:after="140" w:line="240" w:lineRule="auto"/>
        <w:ind w:left="0" w:right="0" w:firstLine="0"/>
        <w:jc w:val="center"/>
        <w:rPr>
          <w:sz w:val="150"/>
          <w:szCs w:val="150"/>
        </w:rPr>
      </w:pPr>
      <w:r>
        <w:rPr>
          <w:b/>
          <w:bCs/>
          <w:color w:val="006AB8"/>
          <w:spacing w:val="0"/>
          <w:w w:val="100"/>
          <w:position w:val="0"/>
          <w:sz w:val="150"/>
          <w:szCs w:val="150"/>
          <w:shd w:val="clear" w:color="auto" w:fill="auto"/>
          <w:lang w:val="es-ES" w:eastAsia="es-ES" w:bidi="es-ES"/>
        </w:rPr>
        <w:t>-acoge</w:t>
      </w:r>
    </w:p>
    <w:p>
      <w:pPr>
        <w:pStyle w:val="Style175"/>
        <w:keepNext w:val="0"/>
        <w:keepLines w:val="0"/>
        <w:widowControl w:val="0"/>
        <w:shd w:val="clear" w:color="auto" w:fill="auto"/>
        <w:bidi w:val="0"/>
        <w:spacing w:before="0" w:after="0"/>
        <w:ind w:right="0" w:firstLine="20"/>
        <w:jc w:val="left"/>
      </w:pPr>
      <w:r>
        <w:rPr>
          <w:spacing w:val="0"/>
          <w:w w:val="100"/>
          <w:position w:val="0"/>
          <w:shd w:val="clear" w:color="auto" w:fill="auto"/>
          <w:lang w:val="en-US" w:eastAsia="en-US" w:bidi="en-US"/>
        </w:rPr>
        <w:t xml:space="preserve">C/ </w:t>
      </w:r>
      <w:r>
        <w:rPr>
          <w:spacing w:val="0"/>
          <w:w w:val="100"/>
          <w:position w:val="0"/>
          <w:shd w:val="clear" w:color="auto" w:fill="auto"/>
          <w:lang w:val="es-ES" w:eastAsia="es-ES" w:bidi="es-ES"/>
        </w:rPr>
        <w:t xml:space="preserve">Cea Bermúdez </w:t>
      </w:r>
      <w:r>
        <w:rPr>
          <w:spacing w:val="0"/>
          <w:w w:val="100"/>
          <w:position w:val="0"/>
          <w:shd w:val="clear" w:color="auto" w:fill="auto"/>
          <w:lang w:val="en-US" w:eastAsia="en-US" w:bidi="en-US"/>
        </w:rPr>
        <w:t xml:space="preserve">43, 3° B 28003 - Madrid, </w:t>
      </w:r>
      <w:r>
        <w:rPr>
          <w:spacing w:val="0"/>
          <w:w w:val="100"/>
          <w:position w:val="0"/>
          <w:shd w:val="clear" w:color="auto" w:fill="auto"/>
          <w:lang w:val="es-ES" w:eastAsia="es-ES" w:bidi="es-ES"/>
        </w:rPr>
        <w:t>España</w:t>
      </w:r>
    </w:p>
    <w:p>
      <w:pPr>
        <w:pStyle w:val="Style175"/>
        <w:keepNext w:val="0"/>
        <w:keepLines w:val="0"/>
        <w:widowControl w:val="0"/>
        <w:shd w:val="clear" w:color="auto" w:fill="auto"/>
        <w:bidi w:val="0"/>
        <w:spacing w:before="0" w:after="0"/>
        <w:ind w:right="0" w:firstLine="0"/>
        <w:jc w:val="left"/>
      </w:pPr>
      <w:r>
        <w:rPr>
          <w:b/>
          <w:bCs/>
          <w:spacing w:val="0"/>
          <w:w w:val="100"/>
          <w:position w:val="0"/>
          <w:shd w:val="clear" w:color="auto" w:fill="auto"/>
          <w:lang w:val="es-ES" w:eastAsia="es-ES" w:bidi="es-ES"/>
        </w:rPr>
        <w:t xml:space="preserve">Tel.: </w:t>
      </w:r>
      <w:r>
        <w:rPr>
          <w:spacing w:val="0"/>
          <w:w w:val="100"/>
          <w:position w:val="0"/>
          <w:shd w:val="clear" w:color="auto" w:fill="auto"/>
          <w:lang w:val="es-ES" w:eastAsia="es-ES" w:bidi="es-ES"/>
        </w:rPr>
        <w:t>+ 34 91 563 37 79</w:t>
      </w:r>
    </w:p>
    <w:p>
      <w:pPr>
        <w:pStyle w:val="Style175"/>
        <w:keepNext w:val="0"/>
        <w:keepLines w:val="0"/>
        <w:widowControl w:val="0"/>
        <w:shd w:val="clear" w:color="auto" w:fill="auto"/>
        <w:bidi w:val="0"/>
        <w:spacing w:before="0" w:after="0"/>
        <w:ind w:right="0" w:firstLine="0"/>
        <w:jc w:val="left"/>
      </w:pPr>
      <w:r>
        <w:rPr>
          <w:b/>
          <w:bCs/>
          <w:spacing w:val="0"/>
          <w:w w:val="100"/>
          <w:position w:val="0"/>
          <w:shd w:val="clear" w:color="auto" w:fill="auto"/>
          <w:lang w:val="es-ES" w:eastAsia="es-ES" w:bidi="es-ES"/>
        </w:rPr>
        <w:t xml:space="preserve">E-mail: </w:t>
      </w:r>
      <w:r>
        <w:fldChar w:fldCharType="begin"/>
      </w:r>
      <w:r>
        <w:rPr/>
        <w:instrText> HYPERLINK "mailto:acoge@redacoge.org" </w:instrText>
      </w:r>
      <w:r>
        <w:fldChar w:fldCharType="separate"/>
      </w:r>
      <w:r>
        <w:rPr>
          <w:spacing w:val="0"/>
          <w:w w:val="100"/>
          <w:position w:val="0"/>
          <w:shd w:val="clear" w:color="auto" w:fill="auto"/>
          <w:lang w:val="es-ES" w:eastAsia="es-ES" w:bidi="es-ES"/>
        </w:rPr>
        <w:t>acoge@redacoge.org</w:t>
      </w:r>
      <w:r>
        <w:fldChar w:fldCharType="end"/>
      </w:r>
    </w:p>
    <w:p>
      <w:pPr>
        <w:pStyle w:val="Style175"/>
        <w:keepNext w:val="0"/>
        <w:keepLines w:val="0"/>
        <w:widowControl w:val="0"/>
        <w:shd w:val="clear" w:color="auto" w:fill="auto"/>
        <w:bidi w:val="0"/>
        <w:spacing w:before="0" w:after="1100"/>
        <w:ind w:right="0" w:firstLine="0"/>
        <w:jc w:val="left"/>
      </w:pPr>
      <w:r>
        <w:rPr>
          <w:b/>
          <w:bCs/>
          <w:spacing w:val="0"/>
          <w:w w:val="100"/>
          <w:position w:val="0"/>
          <w:shd w:val="clear" w:color="auto" w:fill="auto"/>
          <w:lang w:val="es-ES" w:eastAsia="es-ES" w:bidi="es-ES"/>
        </w:rPr>
        <w:t xml:space="preserve">Web: </w:t>
      </w:r>
      <w:r>
        <w:fldChar w:fldCharType="begin"/>
      </w:r>
      <w:r>
        <w:rPr/>
        <w:instrText> HYPERLINK "http://www.redacoge.org" </w:instrText>
      </w:r>
      <w:r>
        <w:fldChar w:fldCharType="separate"/>
      </w:r>
      <w:r>
        <w:rPr>
          <w:spacing w:val="0"/>
          <w:w w:val="100"/>
          <w:position w:val="0"/>
          <w:shd w:val="clear" w:color="auto" w:fill="auto"/>
          <w:lang w:val="es-ES" w:eastAsia="es-ES" w:bidi="es-ES"/>
        </w:rPr>
        <w:t>www.redacoge.org</w:t>
      </w:r>
      <w:r>
        <w:fldChar w:fldCharType="end"/>
      </w:r>
    </w:p>
    <w:p>
      <w:pPr>
        <w:pStyle w:val="Style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Este proyecto ha sido posible gracias a la financiación de:</w:t>
      </w:r>
    </w:p>
    <w:p>
      <w:pPr>
        <w:widowControl w:val="0"/>
        <w:jc w:val="center"/>
        <w:rPr>
          <w:sz w:val="2"/>
          <w:szCs w:val="2"/>
        </w:rPr>
      </w:pPr>
      <w:r>
        <w:drawing>
          <wp:inline>
            <wp:extent cx="3943985" cy="707390"/>
            <wp:docPr id="341" name="Picutre 341"/>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93"/>
                    <a:stretch/>
                  </pic:blipFill>
                  <pic:spPr>
                    <a:xfrm>
                      <a:ext cx="3943985" cy="707390"/>
                    </a:xfrm>
                    <a:prstGeom prst="rect"/>
                  </pic:spPr>
                </pic:pic>
              </a:graphicData>
            </a:graphic>
          </wp:inline>
        </w:drawing>
      </w:r>
    </w:p>
    <w:p>
      <w:pPr>
        <w:widowControl w:val="0"/>
        <w:spacing w:after="299" w:line="1" w:lineRule="exact"/>
      </w:pPr>
    </w:p>
    <w:p>
      <w:pPr>
        <w:pStyle w:val="Style10"/>
        <w:keepNext w:val="0"/>
        <w:keepLines w:val="0"/>
        <w:widowControl w:val="0"/>
        <w:shd w:val="clear" w:color="auto" w:fill="auto"/>
        <w:bidi w:val="0"/>
        <w:spacing w:before="0" w:after="300" w:line="329" w:lineRule="auto"/>
        <w:ind w:left="1960" w:right="0" w:firstLine="20"/>
        <w:jc w:val="left"/>
        <w:rPr>
          <w:sz w:val="20"/>
          <w:szCs w:val="20"/>
        </w:rPr>
      </w:pPr>
      <w:r>
        <w:rPr>
          <w:color w:val="231F20"/>
          <w:spacing w:val="0"/>
          <w:w w:val="100"/>
          <w:position w:val="0"/>
          <w:sz w:val="20"/>
          <w:szCs w:val="20"/>
          <w:shd w:val="clear" w:color="auto" w:fill="auto"/>
          <w:lang w:val="es-ES" w:eastAsia="es-ES" w:bidi="es-ES"/>
        </w:rPr>
        <w:t>Este material es gratuito y queda prohibida cualquier comercialización del mismo.</w:t>
      </w:r>
    </w:p>
    <w:p>
      <w:pPr>
        <w:pStyle w:val="Style10"/>
        <w:keepNext w:val="0"/>
        <w:keepLines w:val="0"/>
        <w:widowControl w:val="0"/>
        <w:shd w:val="clear" w:color="auto" w:fill="auto"/>
        <w:bidi w:val="0"/>
        <w:spacing w:before="0" w:after="271" w:line="295" w:lineRule="auto"/>
        <w:ind w:left="1960" w:right="0" w:firstLine="20"/>
        <w:jc w:val="left"/>
        <w:rPr>
          <w:sz w:val="20"/>
          <w:szCs w:val="20"/>
        </w:rPr>
      </w:pPr>
      <w:r>
        <w:rPr>
          <w:b/>
          <w:bCs/>
          <w:color w:val="231F20"/>
          <w:spacing w:val="0"/>
          <w:w w:val="100"/>
          <w:position w:val="0"/>
          <w:sz w:val="18"/>
          <w:szCs w:val="18"/>
          <w:shd w:val="clear" w:color="auto" w:fill="auto"/>
          <w:lang w:val="es-ES" w:eastAsia="es-ES" w:bidi="es-ES"/>
        </w:rPr>
        <w:t xml:space="preserve">© </w:t>
      </w:r>
      <w:r>
        <w:rPr>
          <w:b/>
          <w:bCs/>
          <w:color w:val="006AB8"/>
          <w:spacing w:val="0"/>
          <w:w w:val="100"/>
          <w:position w:val="0"/>
          <w:sz w:val="20"/>
          <w:szCs w:val="20"/>
          <w:shd w:val="clear" w:color="auto" w:fill="auto"/>
          <w:lang w:val="es-ES" w:eastAsia="es-ES" w:bidi="es-ES"/>
        </w:rPr>
        <w:t xml:space="preserve">Red Acoge </w:t>
      </w:r>
      <w:r>
        <w:rPr>
          <w:color w:val="231F20"/>
          <w:spacing w:val="0"/>
          <w:w w:val="100"/>
          <w:position w:val="0"/>
          <w:sz w:val="20"/>
          <w:szCs w:val="20"/>
          <w:shd w:val="clear" w:color="auto" w:fill="auto"/>
          <w:lang w:val="es-ES" w:eastAsia="es-ES" w:bidi="es-ES"/>
        </w:rPr>
        <w:t>Madrid, marzo 2017</w:t>
      </w:r>
      <w:r>
        <w:br w:type="page"/>
      </w:r>
    </w:p>
    <w:p>
      <w:pPr>
        <w:pStyle w:val="Style10"/>
        <w:keepNext w:val="0"/>
        <w:keepLines w:val="0"/>
        <w:widowControl w:val="0"/>
        <w:pBdr>
          <w:top w:val="single" w:sz="0" w:space="1" w:color="006AB8"/>
          <w:left w:val="single" w:sz="0" w:space="0" w:color="006AB8"/>
          <w:bottom w:val="single" w:sz="0" w:space="16" w:color="006AB8"/>
          <w:right w:val="single" w:sz="0" w:space="0" w:color="006AB8"/>
        </w:pBdr>
        <w:shd w:val="clear" w:color="auto" w:fill="006AB8"/>
        <w:bidi w:val="0"/>
        <w:spacing w:before="0" w:after="340" w:line="257" w:lineRule="auto"/>
        <w:ind w:left="0" w:right="0" w:firstLine="0"/>
        <w:jc w:val="both"/>
      </w:pPr>
      <w:r>
        <w:rPr>
          <w:b/>
          <w:bCs/>
          <w:color w:val="FFFFFF"/>
          <w:spacing w:val="0"/>
          <w:w w:val="100"/>
          <w:position w:val="0"/>
          <w:sz w:val="22"/>
          <w:szCs w:val="22"/>
          <w:shd w:val="clear" w:color="auto" w:fill="auto"/>
          <w:lang w:val="es-ES" w:eastAsia="es-ES" w:bidi="es-ES"/>
        </w:rPr>
        <w:t>III INFORME DE ATENCIÓN PSICOSOCIAL A MUJERES INMIGRANTES DE RED ACOGE</w:t>
      </w:r>
    </w:p>
    <w:p>
      <w:pPr>
        <w:pStyle w:val="Style19"/>
        <w:keepNext w:val="0"/>
        <w:keepLines w:val="0"/>
        <w:widowControl w:val="0"/>
        <w:pBdr>
          <w:top w:val="single" w:sz="0" w:space="1" w:color="006AB8"/>
          <w:left w:val="single" w:sz="0" w:space="0" w:color="006AB8"/>
          <w:bottom w:val="single" w:sz="0" w:space="16" w:color="006AB8"/>
          <w:right w:val="single" w:sz="0" w:space="0" w:color="006AB8"/>
        </w:pBdr>
        <w:shd w:val="clear" w:color="auto" w:fill="006AB8"/>
        <w:bidi w:val="0"/>
        <w:spacing w:before="0" w:after="40" w:line="218" w:lineRule="auto"/>
        <w:ind w:left="0" w:right="0" w:firstLine="0"/>
        <w:jc w:val="both"/>
        <w:rPr>
          <w:sz w:val="78"/>
          <w:szCs w:val="78"/>
        </w:rPr>
      </w:pPr>
      <w:r>
        <w:rPr>
          <w:rFonts w:ascii="Times New Roman" w:eastAsia="Times New Roman" w:hAnsi="Times New Roman" w:cs="Times New Roman"/>
          <w:b/>
          <w:bCs/>
          <w:i/>
          <w:iCs/>
          <w:color w:val="FFFFFF"/>
          <w:spacing w:val="0"/>
          <w:w w:val="80"/>
          <w:position w:val="0"/>
          <w:sz w:val="78"/>
          <w:szCs w:val="78"/>
          <w:shd w:val="clear" w:color="auto" w:fill="auto"/>
          <w:lang w:val="es-ES" w:eastAsia="es-ES" w:bidi="es-ES"/>
        </w:rPr>
        <w:t>Echando raíces, echando de menos:</w:t>
      </w:r>
    </w:p>
    <w:p>
      <w:pPr>
        <w:pStyle w:val="Style19"/>
        <w:keepNext w:val="0"/>
        <w:keepLines w:val="0"/>
        <w:widowControl w:val="0"/>
        <w:pBdr>
          <w:top w:val="single" w:sz="0" w:space="1" w:color="006AB8"/>
          <w:left w:val="single" w:sz="0" w:space="0" w:color="006AB8"/>
          <w:bottom w:val="single" w:sz="0" w:space="16" w:color="006AB8"/>
          <w:right w:val="single" w:sz="0" w:space="0" w:color="006AB8"/>
        </w:pBdr>
        <w:shd w:val="clear" w:color="auto" w:fill="006AB8"/>
        <w:bidi w:val="0"/>
        <w:spacing w:before="0" w:after="9360" w:line="240" w:lineRule="auto"/>
        <w:ind w:left="0" w:right="0" w:firstLine="0"/>
        <w:jc w:val="left"/>
        <w:rPr>
          <w:sz w:val="54"/>
          <w:szCs w:val="54"/>
        </w:rPr>
      </w:pPr>
      <w:r>
        <w:rPr>
          <w:color w:val="FFFFFF"/>
          <w:spacing w:val="0"/>
          <w:w w:val="50"/>
          <w:position w:val="0"/>
          <w:sz w:val="54"/>
          <w:szCs w:val="54"/>
          <w:shd w:val="clear" w:color="auto" w:fill="auto"/>
          <w:lang w:val="es-ES" w:eastAsia="es-ES" w:bidi="es-ES"/>
        </w:rPr>
        <w:t>MUJERES INMIGRANTES EN ESPAÑA</w:t>
      </w:r>
    </w:p>
    <w:p>
      <w:pPr>
        <w:pStyle w:val="Style19"/>
        <w:keepNext w:val="0"/>
        <w:keepLines w:val="0"/>
        <w:widowControl w:val="0"/>
        <w:pBdr>
          <w:top w:val="single" w:sz="0" w:space="1" w:color="006AB8"/>
          <w:left w:val="single" w:sz="0" w:space="0" w:color="006AB8"/>
          <w:bottom w:val="single" w:sz="0" w:space="16" w:color="006AB8"/>
          <w:right w:val="single" w:sz="0" w:space="0" w:color="006AB8"/>
        </w:pBdr>
        <w:shd w:val="clear" w:color="auto" w:fill="006AB8"/>
        <w:bidi w:val="0"/>
        <w:spacing w:before="0" w:after="17" w:line="240" w:lineRule="auto"/>
        <w:ind w:left="0" w:right="0" w:firstLine="0"/>
        <w:jc w:val="center"/>
        <w:rPr>
          <w:sz w:val="218"/>
          <w:szCs w:val="218"/>
        </w:rPr>
      </w:pPr>
      <w:r>
        <w:rPr>
          <w:b/>
          <w:bCs/>
          <w:color w:val="FFFFFF"/>
          <w:spacing w:val="0"/>
          <w:w w:val="100"/>
          <w:position w:val="0"/>
          <w:sz w:val="218"/>
          <w:szCs w:val="218"/>
          <w:shd w:val="clear" w:color="auto" w:fill="auto"/>
          <w:lang w:val="es-ES" w:eastAsia="es-ES" w:bidi="es-ES"/>
        </w:rPr>
        <w:t>QCGge</w:t>
      </w:r>
    </w:p>
    <w:sectPr>
      <w:headerReference w:type="default" r:id="rId195"/>
      <w:footerReference w:type="default" r:id="rId196"/>
      <w:headerReference w:type="even" r:id="rId197"/>
      <w:footerReference w:type="even" r:id="rId198"/>
      <w:footnotePr>
        <w:pos w:val="pageBottom"/>
        <w:numFmt w:val="decimal"/>
        <w:numStart w:val="2"/>
        <w:numRestart w:val="continuous"/>
        <w15:footnoteColumns w:val="1"/>
      </w:footnotePr>
      <w:pgSz w:w="12264" w:h="16838"/>
      <w:pgMar w:top="418" w:left="727" w:right="303" w:bottom="251"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7002780</wp:posOffset>
              </wp:positionH>
              <wp:positionV relativeFrom="page">
                <wp:posOffset>10256520</wp:posOffset>
              </wp:positionV>
              <wp:extent cx="100330" cy="133985"/>
              <wp:wrapNone/>
              <wp:docPr id="11" name="Shape 11"/>
              <a:graphic xmlns:a="http://schemas.openxmlformats.org/drawingml/2006/main">
                <a:graphicData uri="http://schemas.microsoft.com/office/word/2010/wordprocessingShape">
                  <wps:wsp>
                    <wps:cNvSpPr txBox="1"/>
                    <wps:spPr>
                      <a:xfrm>
                        <a:ext cx="100330" cy="1339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37" type="#_x0000_t202" style="position:absolute;margin-left:551.39999999999998pt;margin-top:807.60000000000002pt;width:7.9000000000000004pt;height:10.550000000000001pt;z-index:-188744059;mso-wrap-style:none;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7000240</wp:posOffset>
              </wp:positionH>
              <wp:positionV relativeFrom="page">
                <wp:posOffset>10256520</wp:posOffset>
              </wp:positionV>
              <wp:extent cx="106680" cy="133985"/>
              <wp:wrapNone/>
              <wp:docPr id="159" name="Shape 159"/>
              <a:graphic xmlns:a="http://schemas.openxmlformats.org/drawingml/2006/main">
                <a:graphicData uri="http://schemas.microsoft.com/office/word/2010/wordprocessingShape">
                  <wps:wsp>
                    <wps:cNvSpPr txBox="1"/>
                    <wps:spPr>
                      <a:xfrm>
                        <a:ext cx="106680" cy="1339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549BCF"/>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85" type="#_x0000_t202" style="position:absolute;margin-left:551.20000000000005pt;margin-top:807.60000000000002pt;width:8.4000000000000004pt;height:10.550000000000001pt;z-index:-188744024;mso-wrap-style:none;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549BCF"/>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686435</wp:posOffset>
              </wp:positionH>
              <wp:positionV relativeFrom="page">
                <wp:posOffset>10256520</wp:posOffset>
              </wp:positionV>
              <wp:extent cx="103505" cy="133985"/>
              <wp:wrapNone/>
              <wp:docPr id="163" name="Shape 163"/>
              <a:graphic xmlns:a="http://schemas.openxmlformats.org/drawingml/2006/main">
                <a:graphicData uri="http://schemas.microsoft.com/office/word/2010/wordprocessingShape">
                  <wps:wsp>
                    <wps:cNvSpPr txBox="1"/>
                    <wps:spPr>
                      <a:xfrm>
                        <a:ext cx="103505" cy="1339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549BCF"/>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89" type="#_x0000_t202" style="position:absolute;margin-left:54.049999999999997pt;margin-top:807.60000000000002pt;width:8.1500000000000004pt;height:10.550000000000001pt;z-index:-188744020;mso-wrap-style:none;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549BCF"/>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7009130</wp:posOffset>
              </wp:positionH>
              <wp:positionV relativeFrom="page">
                <wp:posOffset>10256520</wp:posOffset>
              </wp:positionV>
              <wp:extent cx="82550" cy="133985"/>
              <wp:wrapNone/>
              <wp:docPr id="238" name="Shape 238"/>
              <a:graphic xmlns:a="http://schemas.openxmlformats.org/drawingml/2006/main">
                <a:graphicData uri="http://schemas.microsoft.com/office/word/2010/wordprocessingShape">
                  <wps:wsp>
                    <wps:cNvSpPr txBox="1"/>
                    <wps:spPr>
                      <a:xfrm>
                        <a:ext cx="82550" cy="1339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64" type="#_x0000_t202" style="position:absolute;margin-left:551.89999999999998pt;margin-top:807.60000000000002pt;width:6.5pt;height:10.550000000000001pt;z-index:-188744011;mso-wrap-style:none;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687705</wp:posOffset>
              </wp:positionH>
              <wp:positionV relativeFrom="page">
                <wp:posOffset>10256520</wp:posOffset>
              </wp:positionV>
              <wp:extent cx="106680" cy="133985"/>
              <wp:wrapNone/>
              <wp:docPr id="242" name="Shape 242"/>
              <a:graphic xmlns:a="http://schemas.openxmlformats.org/drawingml/2006/main">
                <a:graphicData uri="http://schemas.microsoft.com/office/word/2010/wordprocessingShape">
                  <wps:wsp>
                    <wps:cNvSpPr txBox="1"/>
                    <wps:spPr>
                      <a:xfrm>
                        <a:ext cx="106680" cy="1339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68" type="#_x0000_t202" style="position:absolute;margin-left:54.149999999999999pt;margin-top:807.60000000000002pt;width:8.4000000000000004pt;height:10.550000000000001pt;z-index:-188744007;mso-wrap-style:none;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6999605</wp:posOffset>
              </wp:positionH>
              <wp:positionV relativeFrom="page">
                <wp:posOffset>10256520</wp:posOffset>
              </wp:positionV>
              <wp:extent cx="103505" cy="133985"/>
              <wp:wrapNone/>
              <wp:docPr id="264" name="Shape 264"/>
              <a:graphic xmlns:a="http://schemas.openxmlformats.org/drawingml/2006/main">
                <a:graphicData uri="http://schemas.microsoft.com/office/word/2010/wordprocessingShape">
                  <wps:wsp>
                    <wps:cNvSpPr txBox="1"/>
                    <wps:spPr>
                      <a:xfrm>
                        <a:ext cx="103505" cy="133985"/>
                      </a:xfrm>
                      <a:prstGeom prst="rect"/>
                      <a:noFill/>
                    </wps:spPr>
                    <wps:txbx>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90" type="#_x0000_t202" style="position:absolute;margin-left:551.14999999999998pt;margin-top:807.60000000000002pt;width:8.1500000000000004pt;height:10.550000000000001pt;z-index:-188744000;mso-wrap-style:none;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684530</wp:posOffset>
              </wp:positionH>
              <wp:positionV relativeFrom="page">
                <wp:posOffset>10256520</wp:posOffset>
              </wp:positionV>
              <wp:extent cx="106680" cy="133985"/>
              <wp:wrapNone/>
              <wp:docPr id="268" name="Shape 268"/>
              <a:graphic xmlns:a="http://schemas.openxmlformats.org/drawingml/2006/main">
                <a:graphicData uri="http://schemas.microsoft.com/office/word/2010/wordprocessingShape">
                  <wps:wsp>
                    <wps:cNvSpPr txBox="1"/>
                    <wps:spPr>
                      <a:xfrm>
                        <a:ext cx="106680" cy="133985"/>
                      </a:xfrm>
                      <a:prstGeom prst="rect"/>
                      <a:noFill/>
                    </wps:spPr>
                    <wps:txbx>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94" type="#_x0000_t202" style="position:absolute;margin-left:53.899999999999999pt;margin-top:807.60000000000002pt;width:8.4000000000000004pt;height:10.550000000000001pt;z-index:-188743996;mso-wrap-style:none;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7002780</wp:posOffset>
              </wp:positionH>
              <wp:positionV relativeFrom="page">
                <wp:posOffset>10256520</wp:posOffset>
              </wp:positionV>
              <wp:extent cx="100330" cy="133985"/>
              <wp:wrapNone/>
              <wp:docPr id="15" name="Shape 15"/>
              <a:graphic xmlns:a="http://schemas.openxmlformats.org/drawingml/2006/main">
                <a:graphicData uri="http://schemas.microsoft.com/office/word/2010/wordprocessingShape">
                  <wps:wsp>
                    <wps:cNvSpPr txBox="1"/>
                    <wps:spPr>
                      <a:xfrm>
                        <a:ext cx="100330" cy="1339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1" type="#_x0000_t202" style="position:absolute;margin-left:551.39999999999998pt;margin-top:807.60000000000002pt;width:7.9000000000000004pt;height:10.550000000000001pt;z-index:-188744055;mso-wrap-style:none;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6999605</wp:posOffset>
              </wp:positionH>
              <wp:positionV relativeFrom="page">
                <wp:posOffset>10256520</wp:posOffset>
              </wp:positionV>
              <wp:extent cx="106680" cy="133985"/>
              <wp:wrapNone/>
              <wp:docPr id="305" name="Shape 305"/>
              <a:graphic xmlns:a="http://schemas.openxmlformats.org/drawingml/2006/main">
                <a:graphicData uri="http://schemas.microsoft.com/office/word/2010/wordprocessingShape">
                  <wps:wsp>
                    <wps:cNvSpPr txBox="1"/>
                    <wps:spPr>
                      <a:xfrm>
                        <a:ext cx="106680" cy="133985"/>
                      </a:xfrm>
                      <a:prstGeom prst="rect"/>
                      <a:noFill/>
                    </wps:spPr>
                    <wps:txbx>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FCB667"/>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31" type="#_x0000_t202" style="position:absolute;margin-left:551.14999999999998pt;margin-top:807.60000000000002pt;width:8.4000000000000004pt;height:10.550000000000001pt;z-index:-188743988;mso-wrap-style:none;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FCB667"/>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6999605</wp:posOffset>
              </wp:positionH>
              <wp:positionV relativeFrom="page">
                <wp:posOffset>10256520</wp:posOffset>
              </wp:positionV>
              <wp:extent cx="100330" cy="133985"/>
              <wp:wrapNone/>
              <wp:docPr id="313" name="Shape 313"/>
              <a:graphic xmlns:a="http://schemas.openxmlformats.org/drawingml/2006/main">
                <a:graphicData uri="http://schemas.microsoft.com/office/word/2010/wordprocessingShape">
                  <wps:wsp>
                    <wps:cNvSpPr txBox="1"/>
                    <wps:spPr>
                      <a:xfrm>
                        <a:ext cx="100330" cy="133985"/>
                      </a:xfrm>
                      <a:prstGeom prst="rect"/>
                      <a:noFill/>
                    </wps:spPr>
                    <wps:txbx>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39" type="#_x0000_t202" style="position:absolute;margin-left:551.14999999999998pt;margin-top:807.60000000000002pt;width:7.9000000000000004pt;height:10.550000000000001pt;z-index:-188743984;mso-wrap-style:none;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697865</wp:posOffset>
              </wp:positionH>
              <wp:positionV relativeFrom="page">
                <wp:posOffset>10256520</wp:posOffset>
              </wp:positionV>
              <wp:extent cx="103505" cy="133985"/>
              <wp:wrapNone/>
              <wp:docPr id="317" name="Shape 317"/>
              <a:graphic xmlns:a="http://schemas.openxmlformats.org/drawingml/2006/main">
                <a:graphicData uri="http://schemas.microsoft.com/office/word/2010/wordprocessingShape">
                  <wps:wsp>
                    <wps:cNvSpPr txBox="1"/>
                    <wps:spPr>
                      <a:xfrm>
                        <a:ext cx="103505" cy="133985"/>
                      </a:xfrm>
                      <a:prstGeom prst="rect"/>
                      <a:noFill/>
                    </wps:spPr>
                    <wps:txbx>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43" type="#_x0000_t202" style="position:absolute;margin-left:54.950000000000003pt;margin-top:807.60000000000002pt;width:8.1500000000000004pt;height:10.550000000000001pt;z-index:-188743980;mso-wrap-style:none;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6995795</wp:posOffset>
              </wp:positionH>
              <wp:positionV relativeFrom="page">
                <wp:posOffset>10259695</wp:posOffset>
              </wp:positionV>
              <wp:extent cx="106680" cy="130810"/>
              <wp:wrapNone/>
              <wp:docPr id="329" name="Shape 329"/>
              <a:graphic xmlns:a="http://schemas.openxmlformats.org/drawingml/2006/main">
                <a:graphicData uri="http://schemas.microsoft.com/office/word/2010/wordprocessingShape">
                  <wps:wsp>
                    <wps:cNvSpPr txBox="1"/>
                    <wps:spPr>
                      <a:xfrm>
                        <a:ext cx="106680" cy="130810"/>
                      </a:xfrm>
                      <a:prstGeom prst="rect"/>
                      <a:noFill/>
                    </wps:spPr>
                    <wps:txbx>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FCB667"/>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55" type="#_x0000_t202" style="position:absolute;margin-left:550.85000000000002pt;margin-top:807.85000000000002pt;width:8.4000000000000004pt;height:10.300000000000001pt;z-index:-188743976;mso-wrap-style:none;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FCB667"/>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680720</wp:posOffset>
              </wp:positionH>
              <wp:positionV relativeFrom="page">
                <wp:posOffset>10256520</wp:posOffset>
              </wp:positionV>
              <wp:extent cx="106680" cy="133985"/>
              <wp:wrapNone/>
              <wp:docPr id="333" name="Shape 333"/>
              <a:graphic xmlns:a="http://schemas.openxmlformats.org/drawingml/2006/main">
                <a:graphicData uri="http://schemas.microsoft.com/office/word/2010/wordprocessingShape">
                  <wps:wsp>
                    <wps:cNvSpPr txBox="1"/>
                    <wps:spPr>
                      <a:xfrm>
                        <a:ext cx="106680" cy="133985"/>
                      </a:xfrm>
                      <a:prstGeom prst="rect"/>
                      <a:noFill/>
                    </wps:spPr>
                    <wps:txbx>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FCB667"/>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59" type="#_x0000_t202" style="position:absolute;margin-left:53.600000000000001pt;margin-top:807.60000000000002pt;width:8.4000000000000004pt;height:10.550000000000001pt;z-index:-188743972;mso-wrap-style:none;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FCB667"/>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687705</wp:posOffset>
              </wp:positionH>
              <wp:positionV relativeFrom="page">
                <wp:posOffset>10256520</wp:posOffset>
              </wp:positionV>
              <wp:extent cx="97790" cy="133985"/>
              <wp:wrapNone/>
              <wp:docPr id="337" name="Shape 337"/>
              <a:graphic xmlns:a="http://schemas.openxmlformats.org/drawingml/2006/main">
                <a:graphicData uri="http://schemas.microsoft.com/office/word/2010/wordprocessingShape">
                  <wps:wsp>
                    <wps:cNvSpPr txBox="1"/>
                    <wps:spPr>
                      <a:xfrm>
                        <a:ext cx="97790" cy="133985"/>
                      </a:xfrm>
                      <a:prstGeom prst="rect"/>
                      <a:noFill/>
                    </wps:spPr>
                    <wps:txbx>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63" type="#_x0000_t202" style="position:absolute;margin-left:54.149999999999999pt;margin-top:807.60000000000002pt;width:7.7000000000000002pt;height:10.550000000000001pt;z-index:-188743970;mso-wrap-style:none;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687705</wp:posOffset>
              </wp:positionH>
              <wp:positionV relativeFrom="page">
                <wp:posOffset>10256520</wp:posOffset>
              </wp:positionV>
              <wp:extent cx="97790" cy="133985"/>
              <wp:wrapNone/>
              <wp:docPr id="339" name="Shape 339"/>
              <a:graphic xmlns:a="http://schemas.openxmlformats.org/drawingml/2006/main">
                <a:graphicData uri="http://schemas.microsoft.com/office/word/2010/wordprocessingShape">
                  <wps:wsp>
                    <wps:cNvSpPr txBox="1"/>
                    <wps:spPr>
                      <a:xfrm>
                        <a:ext cx="97790" cy="133985"/>
                      </a:xfrm>
                      <a:prstGeom prst="rect"/>
                      <a:noFill/>
                    </wps:spPr>
                    <wps:txbx>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65" type="#_x0000_t202" style="position:absolute;margin-left:54.149999999999999pt;margin-top:807.60000000000002pt;width:7.7000000000000002pt;height:10.550000000000001pt;z-index:-188743968;mso-wrap-style:none;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Times New Roman" w:eastAsia="Times New Roman" w:hAnsi="Times New Roman" w:cs="Times New Roman"/>
                          <w:color w:val="549BCF"/>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7005320</wp:posOffset>
              </wp:positionH>
              <wp:positionV relativeFrom="page">
                <wp:posOffset>10256520</wp:posOffset>
              </wp:positionV>
              <wp:extent cx="103505" cy="133985"/>
              <wp:wrapNone/>
              <wp:docPr id="19" name="Shape 19"/>
              <a:graphic xmlns:a="http://schemas.openxmlformats.org/drawingml/2006/main">
                <a:graphicData uri="http://schemas.microsoft.com/office/word/2010/wordprocessingShape">
                  <wps:wsp>
                    <wps:cNvSpPr txBox="1"/>
                    <wps:spPr>
                      <a:xfrm>
                        <a:ext cx="103505" cy="1339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549BCF"/>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5" type="#_x0000_t202" style="position:absolute;margin-left:551.60000000000002pt;margin-top:807.60000000000002pt;width:8.1500000000000004pt;height:10.550000000000001pt;z-index:-188744051;mso-wrap-style:none;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549BCF"/>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716915</wp:posOffset>
              </wp:positionH>
              <wp:positionV relativeFrom="page">
                <wp:posOffset>10256520</wp:posOffset>
              </wp:positionV>
              <wp:extent cx="45720" cy="133985"/>
              <wp:wrapNone/>
              <wp:docPr id="23" name="Shape 23"/>
              <a:graphic xmlns:a="http://schemas.openxmlformats.org/drawingml/2006/main">
                <a:graphicData uri="http://schemas.microsoft.com/office/word/2010/wordprocessingShape">
                  <wps:wsp>
                    <wps:cNvSpPr txBox="1"/>
                    <wps:spPr>
                      <a:xfrm>
                        <a:ext cx="45720" cy="1339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pPr>
                          <w:fldSimple w:instr=" PAGE \* MERGEFORMAT ">
                            <w:r>
                              <w:rPr>
                                <w:color w:val="549BCF"/>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9" type="#_x0000_t202" style="position:absolute;margin-left:56.450000000000003pt;margin-top:807.60000000000002pt;width:3.6000000000000001pt;height:10.550000000000001pt;z-index:-188744047;mso-wrap-style:none;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bidi w:val="0"/>
                      <w:spacing w:before="0" w:after="0" w:line="240" w:lineRule="auto"/>
                      <w:ind w:left="0" w:right="0" w:firstLine="0"/>
                      <w:jc w:val="left"/>
                    </w:pPr>
                    <w:fldSimple w:instr=" PAGE \* MERGEFORMAT ">
                      <w:r>
                        <w:rPr>
                          <w:color w:val="549BCF"/>
                          <w:spacing w:val="0"/>
                          <w:w w:val="100"/>
                          <w:position w:val="0"/>
                          <w:sz w:val="20"/>
                          <w:szCs w:val="20"/>
                          <w:shd w:val="clear" w:color="auto" w:fill="auto"/>
                          <w:lang w:val="es-ES" w:eastAsia="es-ES" w:bidi="es-E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7038975</wp:posOffset>
              </wp:positionH>
              <wp:positionV relativeFrom="page">
                <wp:posOffset>10256520</wp:posOffset>
              </wp:positionV>
              <wp:extent cx="103505" cy="133985"/>
              <wp:wrapNone/>
              <wp:docPr id="71" name="Shape 71"/>
              <a:graphic xmlns:a="http://schemas.openxmlformats.org/drawingml/2006/main">
                <a:graphicData uri="http://schemas.microsoft.com/office/word/2010/wordprocessingShape">
                  <wps:wsp>
                    <wps:cNvSpPr txBox="1"/>
                    <wps:spPr>
                      <a:xfrm>
                        <a:ext cx="103505" cy="1339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97" type="#_x0000_t202" style="position:absolute;margin-left:554.25pt;margin-top:807.60000000000002pt;width:8.1500000000000004pt;height:10.550000000000001pt;z-index:-188744037;mso-wrap-style:none;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674370</wp:posOffset>
              </wp:positionH>
              <wp:positionV relativeFrom="page">
                <wp:posOffset>10259695</wp:posOffset>
              </wp:positionV>
              <wp:extent cx="79375" cy="130810"/>
              <wp:wrapNone/>
              <wp:docPr id="75" name="Shape 75"/>
              <a:graphic xmlns:a="http://schemas.openxmlformats.org/drawingml/2006/main">
                <a:graphicData uri="http://schemas.microsoft.com/office/word/2010/wordprocessingShape">
                  <wps:wsp>
                    <wps:cNvSpPr txBox="1"/>
                    <wps:spPr>
                      <a:xfrm>
                        <a:ext cx="79375" cy="13081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1" type="#_x0000_t202" style="position:absolute;margin-left:53.100000000000001pt;margin-top:807.85000000000002pt;width:6.25pt;height:10.300000000000001pt;z-index:-188744033;mso-wrap-style:none;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FCB667"/>
                          <w:spacing w:val="0"/>
                          <w:w w:val="60"/>
                          <w:position w:val="0"/>
                          <w:sz w:val="26"/>
                          <w:szCs w:val="26"/>
                          <w:shd w:val="clear" w:color="auto" w:fill="auto"/>
                          <w:lang w:val="es-ES" w:eastAsia="es-ES" w:bidi="es-E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149" w:val="left"/>
        </w:tabs>
        <w:bidi w:val="0"/>
        <w:spacing w:before="0" w:after="0"/>
        <w:ind w:left="0" w:right="0" w:firstLine="0"/>
        <w:jc w:val="left"/>
      </w:pPr>
      <w:r>
        <w:rPr>
          <w:color w:val="006AB8"/>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Este informe se enmarca dentro del proyecto ATENCIÓN PSICOSOCIAL A MUJERES INMIGRANTES: ANÁLISIS Y AC</w:t>
        <w:softHyphen/>
        <w:t>CIÓN, financiado por el Instituto de la Mujer y para la Igual</w:t>
        <w:softHyphen/>
        <w:t>dad de Oportunidades, y cofinanciado por el Fondo Social Europeo. Esta financiación limita el perfil de las personas que pueden participar en la actividad, limitándose en este caso a mujeres extranjeras originarias de países no comunitarias.</w:t>
      </w:r>
    </w:p>
  </w:footnote>
  <w:footnote w:id="3">
    <w:p>
      <w:pPr>
        <w:pStyle w:val="Style2"/>
        <w:keepNext w:val="0"/>
        <w:keepLines w:val="0"/>
        <w:widowControl w:val="0"/>
        <w:shd w:val="clear" w:color="auto" w:fill="auto"/>
        <w:tabs>
          <w:tab w:pos="240" w:val="left"/>
        </w:tabs>
        <w:bidi w:val="0"/>
        <w:spacing w:before="0" w:after="0"/>
        <w:ind w:left="0" w:right="0" w:firstLine="0"/>
        <w:jc w:val="left"/>
      </w:pPr>
      <w:r>
        <w:rPr>
          <w:color w:val="006AB8"/>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Datos del PADRÓN CONTINUO DE HABITANTES, explotación a 1 de enero de 2016. </w:t>
      </w:r>
      <w:r>
        <w:fldChar w:fldCharType="begin"/>
      </w:r>
      <w:r>
        <w:rPr/>
        <w:instrText> HYPERLINK "http://WWW.INE.ES" </w:instrText>
      </w:r>
      <w:r>
        <w:fldChar w:fldCharType="separate"/>
      </w:r>
      <w:r>
        <w:rPr>
          <w:spacing w:val="0"/>
          <w:w w:val="100"/>
          <w:position w:val="0"/>
          <w:shd w:val="clear" w:color="auto" w:fill="auto"/>
          <w:lang w:val="es-ES" w:eastAsia="es-ES" w:bidi="es-ES"/>
        </w:rPr>
        <w:t>WWW.INE.ES</w:t>
      </w:r>
      <w:r>
        <w:fldChar w:fldCharType="end"/>
      </w:r>
    </w:p>
  </w:footnote>
  <w:footnote w:id="4">
    <w:p>
      <w:pPr>
        <w:pStyle w:val="Style2"/>
        <w:keepNext w:val="0"/>
        <w:keepLines w:val="0"/>
        <w:widowControl w:val="0"/>
        <w:shd w:val="clear" w:color="auto" w:fill="auto"/>
        <w:tabs>
          <w:tab w:pos="192" w:val="left"/>
        </w:tabs>
        <w:bidi w:val="0"/>
        <w:spacing w:before="0" w:after="0"/>
        <w:ind w:left="0" w:right="0" w:firstLine="0"/>
        <w:jc w:val="left"/>
      </w:pPr>
      <w:r>
        <w:rPr>
          <w:color w:val="006AB8"/>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Datos del PADRÓN CONTINUO DE HABITANTES, ex</w:t>
        <w:softHyphen/>
        <w:t xml:space="preserve">plotación a 1 de enero de 2016. </w:t>
      </w:r>
      <w:r>
        <w:fldChar w:fldCharType="begin"/>
      </w:r>
      <w:r>
        <w:rPr/>
        <w:instrText> HYPERLINK "http://WWW.INE.ES" </w:instrText>
      </w:r>
      <w:r>
        <w:fldChar w:fldCharType="separate"/>
      </w:r>
      <w:r>
        <w:rPr>
          <w:spacing w:val="0"/>
          <w:w w:val="100"/>
          <w:position w:val="0"/>
          <w:shd w:val="clear" w:color="auto" w:fill="auto"/>
          <w:lang w:val="es-ES" w:eastAsia="es-ES" w:bidi="es-ES"/>
        </w:rPr>
        <w:t>WWW.INE.ES</w:t>
      </w:r>
      <w:r>
        <w:fldChar w:fldCharType="end"/>
      </w:r>
    </w:p>
  </w:footnote>
  <w:footnote w:id="5">
    <w:p>
      <w:pPr>
        <w:pStyle w:val="Style2"/>
        <w:keepNext w:val="0"/>
        <w:keepLines w:val="0"/>
        <w:widowControl w:val="0"/>
        <w:shd w:val="clear" w:color="auto" w:fill="auto"/>
        <w:bidi w:val="0"/>
        <w:spacing w:before="0" w:after="0"/>
        <w:ind w:left="0" w:right="0" w:firstLine="0"/>
        <w:jc w:val="left"/>
      </w:pPr>
      <w:r>
        <w:rPr>
          <w:color w:val="006AB8"/>
          <w:spacing w:val="0"/>
          <w:w w:val="100"/>
          <w:position w:val="0"/>
          <w:shd w:val="clear" w:color="auto" w:fill="auto"/>
          <w:lang w:val="es-ES" w:eastAsia="es-ES" w:bidi="es-ES"/>
        </w:rPr>
        <w:footnoteRef/>
      </w:r>
      <w:r>
        <w:rPr>
          <w:color w:val="006AB8"/>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Nota de prensa del INE, a 23 de junio de 2016. http:// </w:t>
      </w:r>
      <w:r>
        <w:fldChar w:fldCharType="begin"/>
      </w:r>
      <w:r>
        <w:rPr/>
        <w:instrText> HYPERLINK "http://www.ine.es/prensa/np976.pdf" </w:instrText>
      </w:r>
      <w:r>
        <w:fldChar w:fldCharType="separate"/>
      </w:r>
      <w:r>
        <w:rPr>
          <w:spacing w:val="0"/>
          <w:w w:val="100"/>
          <w:position w:val="0"/>
          <w:shd w:val="clear" w:color="auto" w:fill="auto"/>
          <w:lang w:val="es-ES" w:eastAsia="es-ES" w:bidi="es-ES"/>
        </w:rPr>
        <w:t>www.ine.es/prensa/np976.pdf</w:t>
      </w:r>
      <w:r>
        <w:fldChar w:fldCharType="end"/>
      </w:r>
    </w:p>
  </w:footnote>
  <w:footnote w:id="6">
    <w:p>
      <w:pPr>
        <w:pStyle w:val="Style2"/>
        <w:keepNext w:val="0"/>
        <w:keepLines w:val="0"/>
        <w:widowControl w:val="0"/>
        <w:shd w:val="clear" w:color="auto" w:fill="auto"/>
        <w:bidi w:val="0"/>
        <w:spacing w:before="0" w:after="0"/>
        <w:ind w:left="0" w:right="0" w:firstLine="0"/>
        <w:jc w:val="left"/>
      </w:pPr>
      <w:r>
        <w:rPr>
          <w:color w:val="006AB8"/>
          <w:spacing w:val="0"/>
          <w:w w:val="100"/>
          <w:position w:val="0"/>
          <w:shd w:val="clear" w:color="auto" w:fill="auto"/>
          <w:lang w:val="es-ES" w:eastAsia="es-ES" w:bidi="es-ES"/>
        </w:rPr>
        <w:footnoteRef/>
      </w:r>
      <w:r>
        <w:rPr>
          <w:color w:val="006AB8"/>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Los datos proporcionados en este apartado reflejan respuestas múltiples, es decir, una mujer puede haber selec</w:t>
        <w:softHyphen/>
        <w:t>cionado varias respuestas. Por este motivo, el total no suma 100%, ya que refleja el número de mujeres en cada opción de respuesta</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4119245</wp:posOffset>
              </wp:positionH>
              <wp:positionV relativeFrom="page">
                <wp:posOffset>274320</wp:posOffset>
              </wp:positionV>
              <wp:extent cx="3554095" cy="137160"/>
              <wp:wrapNone/>
              <wp:docPr id="9" name="Shape 9"/>
              <a:graphic xmlns:a="http://schemas.openxmlformats.org/drawingml/2006/main">
                <a:graphicData uri="http://schemas.microsoft.com/office/word/2010/wordprocessingShape">
                  <wps:wsp>
                    <wps:cNvSpPr txBox="1"/>
                    <wps:spPr>
                      <a:xfrm>
                        <a:ext cx="3554095" cy="137160"/>
                      </a:xfrm>
                      <a:prstGeom prst="rect"/>
                      <a:noFill/>
                    </wps:spPr>
                    <wps:txbx>
                      <w:txbxContent>
                        <w:p>
                          <w:pPr>
                            <w:pStyle w:val="Style36"/>
                            <w:keepNext w:val="0"/>
                            <w:keepLines w:val="0"/>
                            <w:widowControl w:val="0"/>
                            <w:shd w:val="clear" w:color="auto" w:fill="auto"/>
                            <w:tabs>
                              <w:tab w:pos="5597"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INTRODUCCIÓN</w:t>
                          </w:r>
                          <w:r>
                            <w:rPr>
                              <w:rFonts w:ascii="Arial" w:eastAsia="Arial" w:hAnsi="Arial" w:cs="Arial"/>
                              <w:color w:val="F8971D"/>
                              <w:spacing w:val="0"/>
                              <w:w w:val="50"/>
                              <w:position w:val="0"/>
                              <w:sz w:val="22"/>
                              <w:szCs w:val="22"/>
                              <w:shd w:val="clear" w:color="auto" w:fill="auto"/>
                              <w:lang w:val="es-ES" w:eastAsia="es-ES" w:bidi="es-ES"/>
                            </w:rPr>
                            <w:tab/>
                          </w:r>
                        </w:p>
                      </w:txbxContent>
                    </wps:txbx>
                    <wps:bodyPr lIns="0" tIns="0" rIns="0" bIns="0">
                      <a:spAutoFit/>
                    </wps:bodyPr>
                  </wps:wsp>
                </a:graphicData>
              </a:graphic>
            </wp:anchor>
          </w:drawing>
        </mc:Choice>
        <mc:Fallback>
          <w:pict>
            <v:shape id="_x0000_s1035" type="#_x0000_t202" style="position:absolute;margin-left:324.35000000000002pt;margin-top:21.600000000000001pt;width:279.85000000000002pt;height:10.800000000000001pt;z-index:-188744061;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5597"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INTRODUCCIÓN</w:t>
                    </w:r>
                    <w:r>
                      <w:rPr>
                        <w:rFonts w:ascii="Arial" w:eastAsia="Arial" w:hAnsi="Arial" w:cs="Arial"/>
                        <w:color w:val="F8971D"/>
                        <w:spacing w:val="0"/>
                        <w:w w:val="50"/>
                        <w:position w:val="0"/>
                        <w:sz w:val="22"/>
                        <w:szCs w:val="22"/>
                        <w:shd w:val="clear" w:color="auto" w:fill="auto"/>
                        <w:lang w:val="es-ES" w:eastAsia="es-ES" w:bidi="es-ES"/>
                      </w:rPr>
                      <w:tab/>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2418080</wp:posOffset>
              </wp:positionH>
              <wp:positionV relativeFrom="page">
                <wp:posOffset>274320</wp:posOffset>
              </wp:positionV>
              <wp:extent cx="5294630" cy="137160"/>
              <wp:wrapNone/>
              <wp:docPr id="152" name="Shape 152"/>
              <a:graphic xmlns:a="http://schemas.openxmlformats.org/drawingml/2006/main">
                <a:graphicData uri="http://schemas.microsoft.com/office/word/2010/wordprocessingShape">
                  <wps:wsp>
                    <wps:cNvSpPr txBox="1"/>
                    <wps:spPr>
                      <a:xfrm>
                        <a:ext cx="5294630" cy="137160"/>
                      </a:xfrm>
                      <a:prstGeom prst="rect"/>
                      <a:noFill/>
                    </wps:spPr>
                    <wps:txbx>
                      <w:txbxContent>
                        <w:p>
                          <w:pPr>
                            <w:pStyle w:val="Style36"/>
                            <w:keepNext w:val="0"/>
                            <w:keepLines w:val="0"/>
                            <w:widowControl w:val="0"/>
                            <w:shd w:val="clear" w:color="auto" w:fill="auto"/>
                            <w:tabs>
                              <w:tab w:pos="8338"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FACTORES DE INTEGRACIÓN VERSUS FACTORES DE EXCLUSIÓN</w:t>
                          </w:r>
                          <w:r>
                            <w:rPr>
                              <w:rFonts w:ascii="Arial" w:eastAsia="Arial" w:hAnsi="Arial" w:cs="Arial"/>
                              <w:color w:val="F8971D"/>
                              <w:spacing w:val="0"/>
                              <w:w w:val="50"/>
                              <w:position w:val="0"/>
                              <w:sz w:val="22"/>
                              <w:szCs w:val="22"/>
                              <w:shd w:val="clear" w:color="auto" w:fill="auto"/>
                              <w:lang w:val="es-ES" w:eastAsia="es-ES" w:bidi="es-ES"/>
                            </w:rPr>
                            <w:tab/>
                          </w:r>
                        </w:p>
                      </w:txbxContent>
                    </wps:txbx>
                    <wps:bodyPr lIns="0" tIns="0" rIns="0" bIns="0">
                      <a:spAutoFit/>
                    </wps:bodyPr>
                  </wps:wsp>
                </a:graphicData>
              </a:graphic>
            </wp:anchor>
          </w:drawing>
        </mc:Choice>
        <mc:Fallback>
          <w:pict>
            <v:shape id="_x0000_s1178" type="#_x0000_t202" style="position:absolute;margin-left:190.40000000000001pt;margin-top:21.600000000000001pt;width:416.89999999999998pt;height:10.800000000000001pt;z-index:-188744029;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8338"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FACTORES DE INTEGRACIÓN VERSUS FACTORES DE EXCLUSIÓN</w:t>
                    </w:r>
                    <w:r>
                      <w:rPr>
                        <w:rFonts w:ascii="Arial" w:eastAsia="Arial" w:hAnsi="Arial" w:cs="Arial"/>
                        <w:color w:val="F8971D"/>
                        <w:spacing w:val="0"/>
                        <w:w w:val="50"/>
                        <w:position w:val="0"/>
                        <w:sz w:val="22"/>
                        <w:szCs w:val="22"/>
                        <w:shd w:val="clear" w:color="auto" w:fill="auto"/>
                        <w:lang w:val="es-ES" w:eastAsia="es-ES" w:bidi="es-ES"/>
                      </w:rPr>
                      <w:tab/>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3016885</wp:posOffset>
              </wp:positionH>
              <wp:positionV relativeFrom="page">
                <wp:posOffset>274320</wp:posOffset>
              </wp:positionV>
              <wp:extent cx="4657090" cy="137160"/>
              <wp:wrapNone/>
              <wp:docPr id="157" name="Shape 157"/>
              <a:graphic xmlns:a="http://schemas.openxmlformats.org/drawingml/2006/main">
                <a:graphicData uri="http://schemas.microsoft.com/office/word/2010/wordprocessingShape">
                  <wps:wsp>
                    <wps:cNvSpPr txBox="1"/>
                    <wps:spPr>
                      <a:xfrm>
                        <a:ext cx="4657090" cy="137160"/>
                      </a:xfrm>
                      <a:prstGeom prst="rect"/>
                      <a:noFill/>
                    </wps:spPr>
                    <wps:txbx>
                      <w:txbxContent>
                        <w:p>
                          <w:pPr>
                            <w:pStyle w:val="Style36"/>
                            <w:keepNext w:val="0"/>
                            <w:keepLines w:val="0"/>
                            <w:widowControl w:val="0"/>
                            <w:shd w:val="clear" w:color="auto" w:fill="auto"/>
                            <w:tabs>
                              <w:tab w:pos="7334"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RELACIONES SOCIALES Y CIUDADANÍA ACTIVA</w:t>
                          </w:r>
                          <w:r>
                            <w:rPr>
                              <w:rFonts w:ascii="Arial" w:eastAsia="Arial" w:hAnsi="Arial" w:cs="Arial"/>
                              <w:color w:val="006AB8"/>
                              <w:spacing w:val="0"/>
                              <w:w w:val="50"/>
                              <w:position w:val="0"/>
                              <w:sz w:val="22"/>
                              <w:szCs w:val="22"/>
                              <w:shd w:val="clear" w:color="auto" w:fill="auto"/>
                              <w:lang w:val="es-ES" w:eastAsia="es-ES" w:bidi="es-ES"/>
                            </w:rPr>
                            <w:tab/>
                          </w:r>
                        </w:p>
                      </w:txbxContent>
                    </wps:txbx>
                    <wps:bodyPr lIns="0" tIns="0" rIns="0" bIns="0">
                      <a:spAutoFit/>
                    </wps:bodyPr>
                  </wps:wsp>
                </a:graphicData>
              </a:graphic>
            </wp:anchor>
          </w:drawing>
        </mc:Choice>
        <mc:Fallback>
          <w:pict>
            <v:shape id="_x0000_s1183" type="#_x0000_t202" style="position:absolute;margin-left:237.55000000000001pt;margin-top:21.600000000000001pt;width:366.69999999999999pt;height:10.800000000000001pt;z-index:-188744026;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7334"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RELACIONES SOCIALES Y CIUDADANÍA ACTIVA</w:t>
                    </w:r>
                    <w:r>
                      <w:rPr>
                        <w:rFonts w:ascii="Arial" w:eastAsia="Arial" w:hAnsi="Arial" w:cs="Arial"/>
                        <w:color w:val="006AB8"/>
                        <w:spacing w:val="0"/>
                        <w:w w:val="50"/>
                        <w:position w:val="0"/>
                        <w:sz w:val="22"/>
                        <w:szCs w:val="22"/>
                        <w:shd w:val="clear" w:color="auto" w:fill="auto"/>
                        <w:lang w:val="es-ES" w:eastAsia="es-ES" w:bidi="es-ES"/>
                      </w:rPr>
                      <w:tab/>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116840</wp:posOffset>
              </wp:positionH>
              <wp:positionV relativeFrom="page">
                <wp:posOffset>274320</wp:posOffset>
              </wp:positionV>
              <wp:extent cx="4685030" cy="137160"/>
              <wp:wrapNone/>
              <wp:docPr id="161" name="Shape 161"/>
              <a:graphic xmlns:a="http://schemas.openxmlformats.org/drawingml/2006/main">
                <a:graphicData uri="http://schemas.microsoft.com/office/word/2010/wordprocessingShape">
                  <wps:wsp>
                    <wps:cNvSpPr txBox="1"/>
                    <wps:spPr>
                      <a:xfrm>
                        <a:ext cx="4685030" cy="137160"/>
                      </a:xfrm>
                      <a:prstGeom prst="rect"/>
                      <a:noFill/>
                    </wps:spPr>
                    <wps:txbx>
                      <w:txbxContent>
                        <w:p>
                          <w:pPr>
                            <w:pStyle w:val="Style36"/>
                            <w:keepNext w:val="0"/>
                            <w:keepLines w:val="0"/>
                            <w:widowControl w:val="0"/>
                            <w:shd w:val="clear" w:color="auto" w:fill="auto"/>
                            <w:tabs>
                              <w:tab w:pos="7378"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RELACIONES SOCIALES Y CIUDADANÍA ACTIVA</w:t>
                          </w:r>
                        </w:p>
                      </w:txbxContent>
                    </wps:txbx>
                    <wps:bodyPr lIns="0" tIns="0" rIns="0" bIns="0">
                      <a:spAutoFit/>
                    </wps:bodyPr>
                  </wps:wsp>
                </a:graphicData>
              </a:graphic>
            </wp:anchor>
          </w:drawing>
        </mc:Choice>
        <mc:Fallback>
          <w:pict>
            <v:shape id="_x0000_s1187" type="#_x0000_t202" style="position:absolute;margin-left:9.1999999999999993pt;margin-top:21.600000000000001pt;width:368.89999999999998pt;height:10.800000000000001pt;z-index:-188744022;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7378"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RELACIONES SOCIALES Y CIUDADANÍA ACTIVA</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113665</wp:posOffset>
              </wp:positionH>
              <wp:positionV relativeFrom="page">
                <wp:posOffset>274320</wp:posOffset>
              </wp:positionV>
              <wp:extent cx="4685030" cy="137160"/>
              <wp:wrapNone/>
              <wp:docPr id="230" name="Shape 230"/>
              <a:graphic xmlns:a="http://schemas.openxmlformats.org/drawingml/2006/main">
                <a:graphicData uri="http://schemas.microsoft.com/office/word/2010/wordprocessingShape">
                  <wps:wsp>
                    <wps:cNvSpPr txBox="1"/>
                    <wps:spPr>
                      <a:xfrm>
                        <a:ext cx="4685030" cy="137160"/>
                      </a:xfrm>
                      <a:prstGeom prst="rect"/>
                      <a:noFill/>
                    </wps:spPr>
                    <wps:txbx>
                      <w:txbxContent>
                        <w:p>
                          <w:pPr>
                            <w:pStyle w:val="Style36"/>
                            <w:keepNext w:val="0"/>
                            <w:keepLines w:val="0"/>
                            <w:widowControl w:val="0"/>
                            <w:shd w:val="clear" w:color="auto" w:fill="auto"/>
                            <w:tabs>
                              <w:tab w:pos="7378"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RELACIONES SOCIALES Y CIUDADANÍA ACTIVA</w:t>
                          </w:r>
                        </w:p>
                      </w:txbxContent>
                    </wps:txbx>
                    <wps:bodyPr lIns="0" tIns="0" rIns="0" bIns="0">
                      <a:spAutoFit/>
                    </wps:bodyPr>
                  </wps:wsp>
                </a:graphicData>
              </a:graphic>
            </wp:anchor>
          </w:drawing>
        </mc:Choice>
        <mc:Fallback>
          <w:pict>
            <v:shape id="_x0000_s1256" type="#_x0000_t202" style="position:absolute;margin-left:8.9499999999999993pt;margin-top:21.600000000000001pt;width:368.89999999999998pt;height:10.800000000000001pt;z-index:-188744018;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7378"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RELACIONES SOCIALES Y CIUDADANÍA ACTIVA</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113665</wp:posOffset>
              </wp:positionH>
              <wp:positionV relativeFrom="page">
                <wp:posOffset>274320</wp:posOffset>
              </wp:positionV>
              <wp:extent cx="4685030" cy="137160"/>
              <wp:wrapNone/>
              <wp:docPr id="232" name="Shape 232"/>
              <a:graphic xmlns:a="http://schemas.openxmlformats.org/drawingml/2006/main">
                <a:graphicData uri="http://schemas.microsoft.com/office/word/2010/wordprocessingShape">
                  <wps:wsp>
                    <wps:cNvSpPr txBox="1"/>
                    <wps:spPr>
                      <a:xfrm>
                        <a:ext cx="4685030" cy="137160"/>
                      </a:xfrm>
                      <a:prstGeom prst="rect"/>
                      <a:noFill/>
                    </wps:spPr>
                    <wps:txbx>
                      <w:txbxContent>
                        <w:p>
                          <w:pPr>
                            <w:pStyle w:val="Style36"/>
                            <w:keepNext w:val="0"/>
                            <w:keepLines w:val="0"/>
                            <w:widowControl w:val="0"/>
                            <w:shd w:val="clear" w:color="auto" w:fill="auto"/>
                            <w:tabs>
                              <w:tab w:pos="7378"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RELACIONES SOCIALES Y CIUDADANÍA ACTIVA</w:t>
                          </w:r>
                        </w:p>
                      </w:txbxContent>
                    </wps:txbx>
                    <wps:bodyPr lIns="0" tIns="0" rIns="0" bIns="0">
                      <a:spAutoFit/>
                    </wps:bodyPr>
                  </wps:wsp>
                </a:graphicData>
              </a:graphic>
            </wp:anchor>
          </w:drawing>
        </mc:Choice>
        <mc:Fallback>
          <w:pict>
            <v:shape id="_x0000_s1258" type="#_x0000_t202" style="position:absolute;margin-left:8.9499999999999993pt;margin-top:21.600000000000001pt;width:368.89999999999998pt;height:10.800000000000001pt;z-index:-188744016;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7378"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RELACIONES SOCIALES Y CIUDADANÍA ACTIVA</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2741930</wp:posOffset>
              </wp:positionH>
              <wp:positionV relativeFrom="page">
                <wp:posOffset>274320</wp:posOffset>
              </wp:positionV>
              <wp:extent cx="4931410" cy="137160"/>
              <wp:wrapNone/>
              <wp:docPr id="236" name="Shape 236"/>
              <a:graphic xmlns:a="http://schemas.openxmlformats.org/drawingml/2006/main">
                <a:graphicData uri="http://schemas.microsoft.com/office/word/2010/wordprocessingShape">
                  <wps:wsp>
                    <wps:cNvSpPr txBox="1"/>
                    <wps:spPr>
                      <a:xfrm>
                        <a:ext cx="4931410" cy="137160"/>
                      </a:xfrm>
                      <a:prstGeom prst="rect"/>
                      <a:noFill/>
                    </wps:spPr>
                    <wps:txbx>
                      <w:txbxContent>
                        <w:p>
                          <w:pPr>
                            <w:pStyle w:val="Style36"/>
                            <w:keepNext w:val="0"/>
                            <w:keepLines w:val="0"/>
                            <w:widowControl w:val="0"/>
                            <w:shd w:val="clear" w:color="auto" w:fill="auto"/>
                            <w:tabs>
                              <w:tab w:pos="7766"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PARTICIPACIÓN SOCIAL Y REFERENCIAS CULTURALES</w:t>
                          </w:r>
                          <w:r>
                            <w:rPr>
                              <w:rFonts w:ascii="Arial" w:eastAsia="Arial" w:hAnsi="Arial" w:cs="Arial"/>
                              <w:color w:val="F8971D"/>
                              <w:spacing w:val="0"/>
                              <w:w w:val="50"/>
                              <w:position w:val="0"/>
                              <w:sz w:val="22"/>
                              <w:szCs w:val="22"/>
                              <w:shd w:val="clear" w:color="auto" w:fill="auto"/>
                              <w:lang w:val="es-ES" w:eastAsia="es-ES" w:bidi="es-ES"/>
                            </w:rPr>
                            <w:tab/>
                          </w:r>
                        </w:p>
                      </w:txbxContent>
                    </wps:txbx>
                    <wps:bodyPr lIns="0" tIns="0" rIns="0" bIns="0">
                      <a:spAutoFit/>
                    </wps:bodyPr>
                  </wps:wsp>
                </a:graphicData>
              </a:graphic>
            </wp:anchor>
          </w:drawing>
        </mc:Choice>
        <mc:Fallback>
          <w:pict>
            <v:shape id="_x0000_s1262" type="#_x0000_t202" style="position:absolute;margin-left:215.90000000000001pt;margin-top:21.600000000000001pt;width:388.30000000000001pt;height:10.800000000000001pt;z-index:-188744013;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7766"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PARTICIPACIÓN SOCIAL Y REFERENCIAS CULTURALES</w:t>
                    </w:r>
                    <w:r>
                      <w:rPr>
                        <w:rFonts w:ascii="Arial" w:eastAsia="Arial" w:hAnsi="Arial" w:cs="Arial"/>
                        <w:color w:val="F8971D"/>
                        <w:spacing w:val="0"/>
                        <w:w w:val="50"/>
                        <w:position w:val="0"/>
                        <w:sz w:val="22"/>
                        <w:szCs w:val="22"/>
                        <w:shd w:val="clear" w:color="auto" w:fill="auto"/>
                        <w:lang w:val="es-ES" w:eastAsia="es-ES" w:bidi="es-ES"/>
                      </w:rPr>
                      <w:tab/>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117475</wp:posOffset>
              </wp:positionH>
              <wp:positionV relativeFrom="page">
                <wp:posOffset>274320</wp:posOffset>
              </wp:positionV>
              <wp:extent cx="4956175" cy="137160"/>
              <wp:wrapNone/>
              <wp:docPr id="240" name="Shape 240"/>
              <a:graphic xmlns:a="http://schemas.openxmlformats.org/drawingml/2006/main">
                <a:graphicData uri="http://schemas.microsoft.com/office/word/2010/wordprocessingShape">
                  <wps:wsp>
                    <wps:cNvSpPr txBox="1"/>
                    <wps:spPr>
                      <a:xfrm>
                        <a:ext cx="4956175" cy="137160"/>
                      </a:xfrm>
                      <a:prstGeom prst="rect"/>
                      <a:noFill/>
                    </wps:spPr>
                    <wps:txbx>
                      <w:txbxContent>
                        <w:p>
                          <w:pPr>
                            <w:pStyle w:val="Style36"/>
                            <w:keepNext w:val="0"/>
                            <w:keepLines w:val="0"/>
                            <w:widowControl w:val="0"/>
                            <w:shd w:val="clear" w:color="auto" w:fill="auto"/>
                            <w:tabs>
                              <w:tab w:pos="7805" w:val="right"/>
                            </w:tabs>
                            <w:bidi w:val="0"/>
                            <w:spacing w:before="0" w:after="0" w:line="240" w:lineRule="auto"/>
                            <w:ind w:left="0" w:right="0" w:firstLine="0"/>
                            <w:jc w:val="left"/>
                            <w:rPr>
                              <w:sz w:val="22"/>
                              <w:szCs w:val="22"/>
                            </w:rPr>
                          </w:pPr>
                          <w:r>
                            <w:rPr>
                              <w:rFonts w:ascii="Arial" w:eastAsia="Arial" w:hAnsi="Arial" w:cs="Arial"/>
                              <w:color w:val="F8971D"/>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PARTICIPACIÓN SOCIAL Y REFERENCIAS CULTURALES</w:t>
                          </w:r>
                        </w:p>
                      </w:txbxContent>
                    </wps:txbx>
                    <wps:bodyPr lIns="0" tIns="0" rIns="0" bIns="0">
                      <a:spAutoFit/>
                    </wps:bodyPr>
                  </wps:wsp>
                </a:graphicData>
              </a:graphic>
            </wp:anchor>
          </w:drawing>
        </mc:Choice>
        <mc:Fallback>
          <w:pict>
            <v:shape id="_x0000_s1266" type="#_x0000_t202" style="position:absolute;margin-left:9.25pt;margin-top:21.600000000000001pt;width:390.25pt;height:10.800000000000001pt;z-index:-188744009;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7805" w:val="right"/>
                      </w:tabs>
                      <w:bidi w:val="0"/>
                      <w:spacing w:before="0" w:after="0" w:line="240" w:lineRule="auto"/>
                      <w:ind w:left="0" w:right="0" w:firstLine="0"/>
                      <w:jc w:val="left"/>
                      <w:rPr>
                        <w:sz w:val="22"/>
                        <w:szCs w:val="22"/>
                      </w:rPr>
                    </w:pPr>
                    <w:r>
                      <w:rPr>
                        <w:rFonts w:ascii="Arial" w:eastAsia="Arial" w:hAnsi="Arial" w:cs="Arial"/>
                        <w:color w:val="F8971D"/>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PARTICIPACIÓN SOCIAL Y REFERENCIAS CULTURALES</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2433955</wp:posOffset>
              </wp:positionH>
              <wp:positionV relativeFrom="page">
                <wp:posOffset>274320</wp:posOffset>
              </wp:positionV>
              <wp:extent cx="5239385" cy="137160"/>
              <wp:wrapNone/>
              <wp:docPr id="262" name="Shape 262"/>
              <a:graphic xmlns:a="http://schemas.openxmlformats.org/drawingml/2006/main">
                <a:graphicData uri="http://schemas.microsoft.com/office/word/2010/wordprocessingShape">
                  <wps:wsp>
                    <wps:cNvSpPr txBox="1"/>
                    <wps:spPr>
                      <a:xfrm>
                        <a:ext cx="5239385" cy="137160"/>
                      </a:xfrm>
                      <a:prstGeom prst="rect"/>
                      <a:noFill/>
                    </wps:spPr>
                    <wps:txbx>
                      <w:txbxContent>
                        <w:p>
                          <w:pPr>
                            <w:pStyle w:val="Style143"/>
                            <w:keepNext w:val="0"/>
                            <w:keepLines w:val="0"/>
                            <w:widowControl w:val="0"/>
                            <w:shd w:val="clear" w:color="auto" w:fill="auto"/>
                            <w:tabs>
                              <w:tab w:pos="8251" w:val="right"/>
                            </w:tabs>
                            <w:bidi w:val="0"/>
                            <w:spacing w:before="0" w:after="0" w:line="240" w:lineRule="auto"/>
                            <w:ind w:left="0" w:right="0" w:firstLine="0"/>
                            <w:jc w:val="left"/>
                          </w:pPr>
                          <w:r>
                            <w:rPr>
                              <w:spacing w:val="0"/>
                              <w:position w:val="0"/>
                              <w:shd w:val="clear" w:color="auto" w:fill="auto"/>
                              <w:lang w:val="es-ES" w:eastAsia="es-ES" w:bidi="es-ES"/>
                            </w:rPr>
                            <w:t xml:space="preserve">III INFORME DE ATENCIÓN PSICOSOCIAL A MUJERES INMIGRANTES </w:t>
                          </w:r>
                          <w:r>
                            <w:rPr>
                              <w:color w:val="549BCF"/>
                              <w:spacing w:val="0"/>
                              <w:position w:val="0"/>
                              <w:shd w:val="clear" w:color="auto" w:fill="auto"/>
                              <w:lang w:val="es-ES" w:eastAsia="es-ES" w:bidi="es-ES"/>
                            </w:rPr>
                            <w:t xml:space="preserve">| </w:t>
                          </w:r>
                          <w:r>
                            <w:rPr>
                              <w:spacing w:val="0"/>
                              <w:position w:val="0"/>
                              <w:shd w:val="clear" w:color="auto" w:fill="auto"/>
                              <w:lang w:val="es-ES" w:eastAsia="es-ES" w:bidi="es-ES"/>
                            </w:rPr>
                            <w:t>EXTRANJERA Y MUJER: PERCEPCIÓN DE LA DISCRIMINACIÓN</w:t>
                          </w:r>
                          <w:r>
                            <w:rPr>
                              <w:color w:val="006AB8"/>
                              <w:spacing w:val="0"/>
                              <w:position w:val="0"/>
                              <w:shd w:val="clear" w:color="auto" w:fill="auto"/>
                              <w:lang w:val="es-ES" w:eastAsia="es-ES" w:bidi="es-ES"/>
                            </w:rPr>
                            <w:tab/>
                          </w:r>
                        </w:p>
                      </w:txbxContent>
                    </wps:txbx>
                    <wps:bodyPr lIns="0" tIns="0" rIns="0" bIns="0">
                      <a:spAutoFit/>
                    </wps:bodyPr>
                  </wps:wsp>
                </a:graphicData>
              </a:graphic>
            </wp:anchor>
          </w:drawing>
        </mc:Choice>
        <mc:Fallback>
          <w:pict>
            <v:shape id="_x0000_s1288" type="#_x0000_t202" style="position:absolute;margin-left:191.65000000000001pt;margin-top:21.600000000000001pt;width:412.55000000000001pt;height:10.800000000000001pt;z-index:-188744002;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tabs>
                        <w:tab w:pos="8251" w:val="right"/>
                      </w:tabs>
                      <w:bidi w:val="0"/>
                      <w:spacing w:before="0" w:after="0" w:line="240" w:lineRule="auto"/>
                      <w:ind w:left="0" w:right="0" w:firstLine="0"/>
                      <w:jc w:val="left"/>
                    </w:pPr>
                    <w:r>
                      <w:rPr>
                        <w:spacing w:val="0"/>
                        <w:position w:val="0"/>
                        <w:shd w:val="clear" w:color="auto" w:fill="auto"/>
                        <w:lang w:val="es-ES" w:eastAsia="es-ES" w:bidi="es-ES"/>
                      </w:rPr>
                      <w:t xml:space="preserve">III INFORME DE ATENCIÓN PSICOSOCIAL A MUJERES INMIGRANTES </w:t>
                    </w:r>
                    <w:r>
                      <w:rPr>
                        <w:color w:val="549BCF"/>
                        <w:spacing w:val="0"/>
                        <w:position w:val="0"/>
                        <w:shd w:val="clear" w:color="auto" w:fill="auto"/>
                        <w:lang w:val="es-ES" w:eastAsia="es-ES" w:bidi="es-ES"/>
                      </w:rPr>
                      <w:t xml:space="preserve">| </w:t>
                    </w:r>
                    <w:r>
                      <w:rPr>
                        <w:spacing w:val="0"/>
                        <w:position w:val="0"/>
                        <w:shd w:val="clear" w:color="auto" w:fill="auto"/>
                        <w:lang w:val="es-ES" w:eastAsia="es-ES" w:bidi="es-ES"/>
                      </w:rPr>
                      <w:t>EXTRANJERA Y MUJER: PERCEPCIÓN DE LA DISCRIMINACIÓN</w:t>
                    </w:r>
                    <w:r>
                      <w:rPr>
                        <w:color w:val="006AB8"/>
                        <w:spacing w:val="0"/>
                        <w:position w:val="0"/>
                        <w:shd w:val="clear" w:color="auto" w:fill="auto"/>
                        <w:lang w:val="es-ES" w:eastAsia="es-ES" w:bidi="es-ES"/>
                      </w:rPr>
                      <w:tab/>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114300</wp:posOffset>
              </wp:positionH>
              <wp:positionV relativeFrom="page">
                <wp:posOffset>274320</wp:posOffset>
              </wp:positionV>
              <wp:extent cx="5260975" cy="137160"/>
              <wp:wrapNone/>
              <wp:docPr id="266" name="Shape 266"/>
              <a:graphic xmlns:a="http://schemas.openxmlformats.org/drawingml/2006/main">
                <a:graphicData uri="http://schemas.microsoft.com/office/word/2010/wordprocessingShape">
                  <wps:wsp>
                    <wps:cNvSpPr txBox="1"/>
                    <wps:spPr>
                      <a:xfrm>
                        <a:ext cx="5260975" cy="137160"/>
                      </a:xfrm>
                      <a:prstGeom prst="rect"/>
                      <a:noFill/>
                    </wps:spPr>
                    <wps:txbx>
                      <w:txbxContent>
                        <w:p>
                          <w:pPr>
                            <w:pStyle w:val="Style143"/>
                            <w:keepNext w:val="0"/>
                            <w:keepLines w:val="0"/>
                            <w:widowControl w:val="0"/>
                            <w:shd w:val="clear" w:color="auto" w:fill="auto"/>
                            <w:tabs>
                              <w:tab w:pos="8285" w:val="right"/>
                            </w:tabs>
                            <w:bidi w:val="0"/>
                            <w:spacing w:before="0" w:after="0" w:line="240" w:lineRule="auto"/>
                            <w:ind w:left="0" w:right="0" w:firstLine="0"/>
                            <w:jc w:val="left"/>
                          </w:pPr>
                          <w:r>
                            <w:rPr>
                              <w:color w:val="006AB8"/>
                              <w:spacing w:val="0"/>
                              <w:position w:val="0"/>
                              <w:shd w:val="clear" w:color="auto" w:fill="auto"/>
                              <w:lang w:val="es-ES" w:eastAsia="es-ES" w:bidi="es-ES"/>
                            </w:rPr>
                            <w:tab/>
                          </w:r>
                          <w:r>
                            <w:rPr>
                              <w:spacing w:val="0"/>
                              <w:position w:val="0"/>
                              <w:shd w:val="clear" w:color="auto" w:fill="auto"/>
                              <w:lang w:val="es-ES" w:eastAsia="es-ES" w:bidi="es-ES"/>
                            </w:rPr>
                            <w:t xml:space="preserve">III INFORME DE ATENCIÓN PSICOSOCIAL A MUJERES INMIGRANTES </w:t>
                          </w:r>
                          <w:r>
                            <w:rPr>
                              <w:color w:val="549BCF"/>
                              <w:spacing w:val="0"/>
                              <w:position w:val="0"/>
                              <w:shd w:val="clear" w:color="auto" w:fill="auto"/>
                              <w:lang w:val="es-ES" w:eastAsia="es-ES" w:bidi="es-ES"/>
                            </w:rPr>
                            <w:t xml:space="preserve">| </w:t>
                          </w:r>
                          <w:r>
                            <w:rPr>
                              <w:spacing w:val="0"/>
                              <w:position w:val="0"/>
                              <w:shd w:val="clear" w:color="auto" w:fill="auto"/>
                              <w:lang w:val="es-ES" w:eastAsia="es-ES" w:bidi="es-ES"/>
                            </w:rPr>
                            <w:t>EXTRANJERA Y MUJER: PERCEPCIÓN DE LA DISCRIMINACIÓN</w:t>
                          </w:r>
                        </w:p>
                      </w:txbxContent>
                    </wps:txbx>
                    <wps:bodyPr lIns="0" tIns="0" rIns="0" bIns="0">
                      <a:spAutoFit/>
                    </wps:bodyPr>
                  </wps:wsp>
                </a:graphicData>
              </a:graphic>
            </wp:anchor>
          </w:drawing>
        </mc:Choice>
        <mc:Fallback>
          <w:pict>
            <v:shape id="_x0000_s1292" type="#_x0000_t202" style="position:absolute;margin-left:9.pt;margin-top:21.600000000000001pt;width:414.25pt;height:10.800000000000001pt;z-index:-188743998;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tabs>
                        <w:tab w:pos="8285" w:val="right"/>
                      </w:tabs>
                      <w:bidi w:val="0"/>
                      <w:spacing w:before="0" w:after="0" w:line="240" w:lineRule="auto"/>
                      <w:ind w:left="0" w:right="0" w:firstLine="0"/>
                      <w:jc w:val="left"/>
                    </w:pPr>
                    <w:r>
                      <w:rPr>
                        <w:color w:val="006AB8"/>
                        <w:spacing w:val="0"/>
                        <w:position w:val="0"/>
                        <w:shd w:val="clear" w:color="auto" w:fill="auto"/>
                        <w:lang w:val="es-ES" w:eastAsia="es-ES" w:bidi="es-ES"/>
                      </w:rPr>
                      <w:tab/>
                    </w:r>
                    <w:r>
                      <w:rPr>
                        <w:spacing w:val="0"/>
                        <w:position w:val="0"/>
                        <w:shd w:val="clear" w:color="auto" w:fill="auto"/>
                        <w:lang w:val="es-ES" w:eastAsia="es-ES" w:bidi="es-ES"/>
                      </w:rPr>
                      <w:t xml:space="preserve">III INFORME DE ATENCIÓN PSICOSOCIAL A MUJERES INMIGRANTES </w:t>
                    </w:r>
                    <w:r>
                      <w:rPr>
                        <w:color w:val="549BCF"/>
                        <w:spacing w:val="0"/>
                        <w:position w:val="0"/>
                        <w:shd w:val="clear" w:color="auto" w:fill="auto"/>
                        <w:lang w:val="es-ES" w:eastAsia="es-ES" w:bidi="es-ES"/>
                      </w:rPr>
                      <w:t xml:space="preserve">| </w:t>
                    </w:r>
                    <w:r>
                      <w:rPr>
                        <w:spacing w:val="0"/>
                        <w:position w:val="0"/>
                        <w:shd w:val="clear" w:color="auto" w:fill="auto"/>
                        <w:lang w:val="es-ES" w:eastAsia="es-ES" w:bidi="es-ES"/>
                      </w:rPr>
                      <w:t>EXTRANJERA Y MUJER: PERCEPCIÓN DE LA DISCRIMINACIÓN</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104775</wp:posOffset>
              </wp:positionH>
              <wp:positionV relativeFrom="page">
                <wp:posOffset>274320</wp:posOffset>
              </wp:positionV>
              <wp:extent cx="3834130" cy="137160"/>
              <wp:wrapNone/>
              <wp:docPr id="299" name="Shape 299"/>
              <a:graphic xmlns:a="http://schemas.openxmlformats.org/drawingml/2006/main">
                <a:graphicData uri="http://schemas.microsoft.com/office/word/2010/wordprocessingShape">
                  <wps:wsp>
                    <wps:cNvSpPr txBox="1"/>
                    <wps:spPr>
                      <a:xfrm>
                        <a:ext cx="3834130" cy="137160"/>
                      </a:xfrm>
                      <a:prstGeom prst="rect"/>
                      <a:noFill/>
                    </wps:spPr>
                    <wps:txbx>
                      <w:txbxContent>
                        <w:p>
                          <w:pPr>
                            <w:pStyle w:val="Style143"/>
                            <w:keepNext w:val="0"/>
                            <w:keepLines w:val="0"/>
                            <w:widowControl w:val="0"/>
                            <w:shd w:val="clear" w:color="auto" w:fill="auto"/>
                            <w:tabs>
                              <w:tab w:pos="6038" w:val="right"/>
                            </w:tabs>
                            <w:bidi w:val="0"/>
                            <w:spacing w:before="0" w:after="0" w:line="240" w:lineRule="auto"/>
                            <w:ind w:left="0" w:right="0" w:firstLine="0"/>
                            <w:jc w:val="left"/>
                          </w:pPr>
                          <w:r>
                            <w:rPr>
                              <w:color w:val="F8971D"/>
                              <w:spacing w:val="0"/>
                              <w:position w:val="0"/>
                              <w:shd w:val="clear" w:color="auto" w:fill="auto"/>
                              <w:lang w:val="es-ES" w:eastAsia="es-ES" w:bidi="es-ES"/>
                            </w:rPr>
                            <w:tab/>
                          </w:r>
                          <w:r>
                            <w:rPr>
                              <w:spacing w:val="0"/>
                              <w:position w:val="0"/>
                              <w:shd w:val="clear" w:color="auto" w:fill="auto"/>
                              <w:lang w:val="es-ES" w:eastAsia="es-ES" w:bidi="es-ES"/>
                            </w:rPr>
                            <w:t xml:space="preserve">III INFORME DE ATENCIÓN PSICOSOCIAL A MUJERES INMIGRANTES </w:t>
                          </w:r>
                          <w:r>
                            <w:rPr>
                              <w:color w:val="FCB667"/>
                              <w:spacing w:val="0"/>
                              <w:position w:val="0"/>
                              <w:shd w:val="clear" w:color="auto" w:fill="auto"/>
                              <w:lang w:val="es-ES" w:eastAsia="es-ES" w:bidi="es-ES"/>
                            </w:rPr>
                            <w:t xml:space="preserve">| </w:t>
                          </w:r>
                          <w:r>
                            <w:rPr>
                              <w:spacing w:val="0"/>
                              <w:position w:val="0"/>
                              <w:shd w:val="clear" w:color="auto" w:fill="auto"/>
                              <w:lang w:val="es-ES" w:eastAsia="es-ES" w:bidi="es-ES"/>
                            </w:rPr>
                            <w:t>VIOLENCIA DE GÉNERO</w:t>
                          </w:r>
                        </w:p>
                      </w:txbxContent>
                    </wps:txbx>
                    <wps:bodyPr lIns="0" tIns="0" rIns="0" bIns="0">
                      <a:spAutoFit/>
                    </wps:bodyPr>
                  </wps:wsp>
                </a:graphicData>
              </a:graphic>
            </wp:anchor>
          </w:drawing>
        </mc:Choice>
        <mc:Fallback>
          <w:pict>
            <v:shape id="_x0000_s1325" type="#_x0000_t202" style="position:absolute;margin-left:8.25pt;margin-top:21.600000000000001pt;width:301.89999999999998pt;height:10.800000000000001pt;z-index:-188743994;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tabs>
                        <w:tab w:pos="6038" w:val="right"/>
                      </w:tabs>
                      <w:bidi w:val="0"/>
                      <w:spacing w:before="0" w:after="0" w:line="240" w:lineRule="auto"/>
                      <w:ind w:left="0" w:right="0" w:firstLine="0"/>
                      <w:jc w:val="left"/>
                    </w:pPr>
                    <w:r>
                      <w:rPr>
                        <w:color w:val="F8971D"/>
                        <w:spacing w:val="0"/>
                        <w:position w:val="0"/>
                        <w:shd w:val="clear" w:color="auto" w:fill="auto"/>
                        <w:lang w:val="es-ES" w:eastAsia="es-ES" w:bidi="es-ES"/>
                      </w:rPr>
                      <w:tab/>
                    </w:r>
                    <w:r>
                      <w:rPr>
                        <w:spacing w:val="0"/>
                        <w:position w:val="0"/>
                        <w:shd w:val="clear" w:color="auto" w:fill="auto"/>
                        <w:lang w:val="es-ES" w:eastAsia="es-ES" w:bidi="es-ES"/>
                      </w:rPr>
                      <w:t xml:space="preserve">III INFORME DE ATENCIÓN PSICOSOCIAL A MUJERES INMIGRANTES </w:t>
                    </w:r>
                    <w:r>
                      <w:rPr>
                        <w:color w:val="FCB667"/>
                        <w:spacing w:val="0"/>
                        <w:position w:val="0"/>
                        <w:shd w:val="clear" w:color="auto" w:fill="auto"/>
                        <w:lang w:val="es-ES" w:eastAsia="es-ES" w:bidi="es-ES"/>
                      </w:rPr>
                      <w:t xml:space="preserve">| </w:t>
                    </w:r>
                    <w:r>
                      <w:rPr>
                        <w:spacing w:val="0"/>
                        <w:position w:val="0"/>
                        <w:shd w:val="clear" w:color="auto" w:fill="auto"/>
                        <w:lang w:val="es-ES" w:eastAsia="es-ES" w:bidi="es-ES"/>
                      </w:rPr>
                      <w:t>VIOLENCIA DE GÉNERO</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4119245</wp:posOffset>
              </wp:positionH>
              <wp:positionV relativeFrom="page">
                <wp:posOffset>274320</wp:posOffset>
              </wp:positionV>
              <wp:extent cx="3554095" cy="137160"/>
              <wp:wrapNone/>
              <wp:docPr id="13" name="Shape 13"/>
              <a:graphic xmlns:a="http://schemas.openxmlformats.org/drawingml/2006/main">
                <a:graphicData uri="http://schemas.microsoft.com/office/word/2010/wordprocessingShape">
                  <wps:wsp>
                    <wps:cNvSpPr txBox="1"/>
                    <wps:spPr>
                      <a:xfrm>
                        <a:ext cx="3554095" cy="137160"/>
                      </a:xfrm>
                      <a:prstGeom prst="rect"/>
                      <a:noFill/>
                    </wps:spPr>
                    <wps:txbx>
                      <w:txbxContent>
                        <w:p>
                          <w:pPr>
                            <w:pStyle w:val="Style36"/>
                            <w:keepNext w:val="0"/>
                            <w:keepLines w:val="0"/>
                            <w:widowControl w:val="0"/>
                            <w:shd w:val="clear" w:color="auto" w:fill="auto"/>
                            <w:tabs>
                              <w:tab w:pos="5597"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INTRODUCCIÓN</w:t>
                          </w:r>
                          <w:r>
                            <w:rPr>
                              <w:rFonts w:ascii="Arial" w:eastAsia="Arial" w:hAnsi="Arial" w:cs="Arial"/>
                              <w:color w:val="F8971D"/>
                              <w:spacing w:val="0"/>
                              <w:w w:val="50"/>
                              <w:position w:val="0"/>
                              <w:sz w:val="22"/>
                              <w:szCs w:val="22"/>
                              <w:shd w:val="clear" w:color="auto" w:fill="auto"/>
                              <w:lang w:val="es-ES" w:eastAsia="es-ES" w:bidi="es-ES"/>
                            </w:rPr>
                            <w:tab/>
                          </w:r>
                        </w:p>
                      </w:txbxContent>
                    </wps:txbx>
                    <wps:bodyPr lIns="0" tIns="0" rIns="0" bIns="0">
                      <a:spAutoFit/>
                    </wps:bodyPr>
                  </wps:wsp>
                </a:graphicData>
              </a:graphic>
            </wp:anchor>
          </w:drawing>
        </mc:Choice>
        <mc:Fallback>
          <w:pict>
            <v:shape id="_x0000_s1039" type="#_x0000_t202" style="position:absolute;margin-left:324.35000000000002pt;margin-top:21.600000000000001pt;width:279.85000000000002pt;height:10.800000000000001pt;z-index:-188744057;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5597"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INTRODUCCIÓN</w:t>
                    </w:r>
                    <w:r>
                      <w:rPr>
                        <w:rFonts w:ascii="Arial" w:eastAsia="Arial" w:hAnsi="Arial" w:cs="Arial"/>
                        <w:color w:val="F8971D"/>
                        <w:spacing w:val="0"/>
                        <w:w w:val="50"/>
                        <w:position w:val="0"/>
                        <w:sz w:val="22"/>
                        <w:szCs w:val="22"/>
                        <w:shd w:val="clear" w:color="auto" w:fill="auto"/>
                        <w:lang w:val="es-ES" w:eastAsia="es-ES" w:bidi="es-ES"/>
                      </w:rPr>
                      <w:tab/>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104775</wp:posOffset>
              </wp:positionH>
              <wp:positionV relativeFrom="page">
                <wp:posOffset>274320</wp:posOffset>
              </wp:positionV>
              <wp:extent cx="3834130" cy="137160"/>
              <wp:wrapNone/>
              <wp:docPr id="301" name="Shape 301"/>
              <a:graphic xmlns:a="http://schemas.openxmlformats.org/drawingml/2006/main">
                <a:graphicData uri="http://schemas.microsoft.com/office/word/2010/wordprocessingShape">
                  <wps:wsp>
                    <wps:cNvSpPr txBox="1"/>
                    <wps:spPr>
                      <a:xfrm>
                        <a:ext cx="3834130" cy="137160"/>
                      </a:xfrm>
                      <a:prstGeom prst="rect"/>
                      <a:noFill/>
                    </wps:spPr>
                    <wps:txbx>
                      <w:txbxContent>
                        <w:p>
                          <w:pPr>
                            <w:pStyle w:val="Style143"/>
                            <w:keepNext w:val="0"/>
                            <w:keepLines w:val="0"/>
                            <w:widowControl w:val="0"/>
                            <w:shd w:val="clear" w:color="auto" w:fill="auto"/>
                            <w:tabs>
                              <w:tab w:pos="6038" w:val="right"/>
                            </w:tabs>
                            <w:bidi w:val="0"/>
                            <w:spacing w:before="0" w:after="0" w:line="240" w:lineRule="auto"/>
                            <w:ind w:left="0" w:right="0" w:firstLine="0"/>
                            <w:jc w:val="left"/>
                          </w:pPr>
                          <w:r>
                            <w:rPr>
                              <w:color w:val="F8971D"/>
                              <w:spacing w:val="0"/>
                              <w:position w:val="0"/>
                              <w:shd w:val="clear" w:color="auto" w:fill="auto"/>
                              <w:lang w:val="es-ES" w:eastAsia="es-ES" w:bidi="es-ES"/>
                            </w:rPr>
                            <w:tab/>
                          </w:r>
                          <w:r>
                            <w:rPr>
                              <w:spacing w:val="0"/>
                              <w:position w:val="0"/>
                              <w:shd w:val="clear" w:color="auto" w:fill="auto"/>
                              <w:lang w:val="es-ES" w:eastAsia="es-ES" w:bidi="es-ES"/>
                            </w:rPr>
                            <w:t xml:space="preserve">III INFORME DE ATENCIÓN PSICOSOCIAL A MUJERES INMIGRANTES </w:t>
                          </w:r>
                          <w:r>
                            <w:rPr>
                              <w:color w:val="FCB667"/>
                              <w:spacing w:val="0"/>
                              <w:position w:val="0"/>
                              <w:shd w:val="clear" w:color="auto" w:fill="auto"/>
                              <w:lang w:val="es-ES" w:eastAsia="es-ES" w:bidi="es-ES"/>
                            </w:rPr>
                            <w:t xml:space="preserve">| </w:t>
                          </w:r>
                          <w:r>
                            <w:rPr>
                              <w:spacing w:val="0"/>
                              <w:position w:val="0"/>
                              <w:shd w:val="clear" w:color="auto" w:fill="auto"/>
                              <w:lang w:val="es-ES" w:eastAsia="es-ES" w:bidi="es-ES"/>
                            </w:rPr>
                            <w:t>VIOLENCIA DE GÉNERO</w:t>
                          </w:r>
                        </w:p>
                      </w:txbxContent>
                    </wps:txbx>
                    <wps:bodyPr lIns="0" tIns="0" rIns="0" bIns="0">
                      <a:spAutoFit/>
                    </wps:bodyPr>
                  </wps:wsp>
                </a:graphicData>
              </a:graphic>
            </wp:anchor>
          </w:drawing>
        </mc:Choice>
        <mc:Fallback>
          <w:pict>
            <v:shape id="_x0000_s1327" type="#_x0000_t202" style="position:absolute;margin-left:8.25pt;margin-top:21.600000000000001pt;width:301.89999999999998pt;height:10.800000000000001pt;z-index:-188743992;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tabs>
                        <w:tab w:pos="6038" w:val="right"/>
                      </w:tabs>
                      <w:bidi w:val="0"/>
                      <w:spacing w:before="0" w:after="0" w:line="240" w:lineRule="auto"/>
                      <w:ind w:left="0" w:right="0" w:firstLine="0"/>
                      <w:jc w:val="left"/>
                    </w:pPr>
                    <w:r>
                      <w:rPr>
                        <w:color w:val="F8971D"/>
                        <w:spacing w:val="0"/>
                        <w:position w:val="0"/>
                        <w:shd w:val="clear" w:color="auto" w:fill="auto"/>
                        <w:lang w:val="es-ES" w:eastAsia="es-ES" w:bidi="es-ES"/>
                      </w:rPr>
                      <w:tab/>
                    </w:r>
                    <w:r>
                      <w:rPr>
                        <w:spacing w:val="0"/>
                        <w:position w:val="0"/>
                        <w:shd w:val="clear" w:color="auto" w:fill="auto"/>
                        <w:lang w:val="es-ES" w:eastAsia="es-ES" w:bidi="es-ES"/>
                      </w:rPr>
                      <w:t xml:space="preserve">III INFORME DE ATENCIÓN PSICOSOCIAL A MUJERES INMIGRANTES </w:t>
                    </w:r>
                    <w:r>
                      <w:rPr>
                        <w:color w:val="FCB667"/>
                        <w:spacing w:val="0"/>
                        <w:position w:val="0"/>
                        <w:shd w:val="clear" w:color="auto" w:fill="auto"/>
                        <w:lang w:val="es-ES" w:eastAsia="es-ES" w:bidi="es-ES"/>
                      </w:rPr>
                      <w:t xml:space="preserve">| </w:t>
                    </w:r>
                    <w:r>
                      <w:rPr>
                        <w:spacing w:val="0"/>
                        <w:position w:val="0"/>
                        <w:shd w:val="clear" w:color="auto" w:fill="auto"/>
                        <w:lang w:val="es-ES" w:eastAsia="es-ES" w:bidi="es-ES"/>
                      </w:rPr>
                      <w:t>VIOLENCIA DE GÉNERO</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3857625</wp:posOffset>
              </wp:positionH>
              <wp:positionV relativeFrom="page">
                <wp:posOffset>274320</wp:posOffset>
              </wp:positionV>
              <wp:extent cx="3816350" cy="137160"/>
              <wp:wrapNone/>
              <wp:docPr id="303" name="Shape 303"/>
              <a:graphic xmlns:a="http://schemas.openxmlformats.org/drawingml/2006/main">
                <a:graphicData uri="http://schemas.microsoft.com/office/word/2010/wordprocessingShape">
                  <wps:wsp>
                    <wps:cNvSpPr txBox="1"/>
                    <wps:spPr>
                      <a:xfrm>
                        <a:ext cx="3816350" cy="137160"/>
                      </a:xfrm>
                      <a:prstGeom prst="rect"/>
                      <a:noFill/>
                    </wps:spPr>
                    <wps:txbx>
                      <w:txbxContent>
                        <w:p>
                          <w:pPr>
                            <w:pStyle w:val="Style143"/>
                            <w:keepNext w:val="0"/>
                            <w:keepLines w:val="0"/>
                            <w:widowControl w:val="0"/>
                            <w:shd w:val="clear" w:color="auto" w:fill="auto"/>
                            <w:tabs>
                              <w:tab w:pos="6010" w:val="right"/>
                            </w:tabs>
                            <w:bidi w:val="0"/>
                            <w:spacing w:before="0" w:after="0" w:line="240" w:lineRule="auto"/>
                            <w:ind w:left="0" w:right="0" w:firstLine="0"/>
                            <w:jc w:val="left"/>
                          </w:pPr>
                          <w:r>
                            <w:rPr>
                              <w:spacing w:val="0"/>
                              <w:position w:val="0"/>
                              <w:shd w:val="clear" w:color="auto" w:fill="auto"/>
                              <w:lang w:val="de-DE" w:eastAsia="de-DE" w:bidi="de-DE"/>
                            </w:rPr>
                            <w:t xml:space="preserve">III </w:t>
                          </w:r>
                          <w:r>
                            <w:rPr>
                              <w:spacing w:val="0"/>
                              <w:position w:val="0"/>
                              <w:shd w:val="clear" w:color="auto" w:fill="auto"/>
                              <w:lang w:val="es-ES" w:eastAsia="es-ES" w:bidi="es-ES"/>
                            </w:rPr>
                            <w:t xml:space="preserve">INFORME DE ATENCIÓN PSICOSOCIAL A MUJERES INMIGRANTES </w:t>
                          </w:r>
                          <w:r>
                            <w:rPr>
                              <w:color w:val="FCB667"/>
                              <w:spacing w:val="0"/>
                              <w:position w:val="0"/>
                              <w:shd w:val="clear" w:color="auto" w:fill="auto"/>
                              <w:lang w:val="es-ES" w:eastAsia="es-ES" w:bidi="es-ES"/>
                            </w:rPr>
                            <w:t xml:space="preserve">| </w:t>
                          </w:r>
                          <w:r>
                            <w:rPr>
                              <w:spacing w:val="0"/>
                              <w:position w:val="0"/>
                              <w:shd w:val="clear" w:color="auto" w:fill="auto"/>
                              <w:lang w:val="es-ES" w:eastAsia="es-ES" w:bidi="es-ES"/>
                            </w:rPr>
                            <w:t>VIOLENCIA DE GÉNERO</w:t>
                          </w:r>
                          <w:r>
                            <w:rPr>
                              <w:color w:val="F8971D"/>
                              <w:spacing w:val="0"/>
                              <w:position w:val="0"/>
                              <w:shd w:val="clear" w:color="auto" w:fill="auto"/>
                              <w:lang w:val="es-ES" w:eastAsia="es-ES" w:bidi="es-ES"/>
                            </w:rPr>
                            <w:tab/>
                          </w:r>
                        </w:p>
                      </w:txbxContent>
                    </wps:txbx>
                    <wps:bodyPr lIns="0" tIns="0" rIns="0" bIns="0">
                      <a:spAutoFit/>
                    </wps:bodyPr>
                  </wps:wsp>
                </a:graphicData>
              </a:graphic>
            </wp:anchor>
          </w:drawing>
        </mc:Choice>
        <mc:Fallback>
          <w:pict>
            <v:shape id="_x0000_s1329" type="#_x0000_t202" style="position:absolute;margin-left:303.75pt;margin-top:21.600000000000001pt;width:300.5pt;height:10.800000000000001pt;z-index:-188743990;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tabs>
                        <w:tab w:pos="6010" w:val="right"/>
                      </w:tabs>
                      <w:bidi w:val="0"/>
                      <w:spacing w:before="0" w:after="0" w:line="240" w:lineRule="auto"/>
                      <w:ind w:left="0" w:right="0" w:firstLine="0"/>
                      <w:jc w:val="left"/>
                    </w:pPr>
                    <w:r>
                      <w:rPr>
                        <w:spacing w:val="0"/>
                        <w:position w:val="0"/>
                        <w:shd w:val="clear" w:color="auto" w:fill="auto"/>
                        <w:lang w:val="de-DE" w:eastAsia="de-DE" w:bidi="de-DE"/>
                      </w:rPr>
                      <w:t xml:space="preserve">III </w:t>
                    </w:r>
                    <w:r>
                      <w:rPr>
                        <w:spacing w:val="0"/>
                        <w:position w:val="0"/>
                        <w:shd w:val="clear" w:color="auto" w:fill="auto"/>
                        <w:lang w:val="es-ES" w:eastAsia="es-ES" w:bidi="es-ES"/>
                      </w:rPr>
                      <w:t xml:space="preserve">INFORME DE ATENCIÓN PSICOSOCIAL A MUJERES INMIGRANTES </w:t>
                    </w:r>
                    <w:r>
                      <w:rPr>
                        <w:color w:val="FCB667"/>
                        <w:spacing w:val="0"/>
                        <w:position w:val="0"/>
                        <w:shd w:val="clear" w:color="auto" w:fill="auto"/>
                        <w:lang w:val="es-ES" w:eastAsia="es-ES" w:bidi="es-ES"/>
                      </w:rPr>
                      <w:t xml:space="preserve">| </w:t>
                    </w:r>
                    <w:r>
                      <w:rPr>
                        <w:spacing w:val="0"/>
                        <w:position w:val="0"/>
                        <w:shd w:val="clear" w:color="auto" w:fill="auto"/>
                        <w:lang w:val="es-ES" w:eastAsia="es-ES" w:bidi="es-ES"/>
                      </w:rPr>
                      <w:t>VIOLENCIA DE GÉNERO</w:t>
                    </w:r>
                    <w:r>
                      <w:rPr>
                        <w:color w:val="F8971D"/>
                        <w:spacing w:val="0"/>
                        <w:position w:val="0"/>
                        <w:shd w:val="clear" w:color="auto" w:fill="auto"/>
                        <w:lang w:val="es-ES" w:eastAsia="es-ES" w:bidi="es-ES"/>
                      </w:rPr>
                      <w:tab/>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2823845</wp:posOffset>
              </wp:positionH>
              <wp:positionV relativeFrom="page">
                <wp:posOffset>274320</wp:posOffset>
              </wp:positionV>
              <wp:extent cx="4849495" cy="137160"/>
              <wp:wrapNone/>
              <wp:docPr id="311" name="Shape 311"/>
              <a:graphic xmlns:a="http://schemas.openxmlformats.org/drawingml/2006/main">
                <a:graphicData uri="http://schemas.microsoft.com/office/word/2010/wordprocessingShape">
                  <wps:wsp>
                    <wps:cNvSpPr txBox="1"/>
                    <wps:spPr>
                      <a:xfrm>
                        <a:ext cx="4849495" cy="137160"/>
                      </a:xfrm>
                      <a:prstGeom prst="rect"/>
                      <a:noFill/>
                    </wps:spPr>
                    <wps:txbx>
                      <w:txbxContent>
                        <w:p>
                          <w:pPr>
                            <w:pStyle w:val="Style143"/>
                            <w:keepNext w:val="0"/>
                            <w:keepLines w:val="0"/>
                            <w:widowControl w:val="0"/>
                            <w:shd w:val="clear" w:color="auto" w:fill="auto"/>
                            <w:tabs>
                              <w:tab w:pos="7637" w:val="right"/>
                            </w:tabs>
                            <w:bidi w:val="0"/>
                            <w:spacing w:before="0" w:after="0" w:line="240" w:lineRule="auto"/>
                            <w:ind w:left="0" w:right="0" w:firstLine="0"/>
                            <w:jc w:val="left"/>
                          </w:pPr>
                          <w:r>
                            <w:rPr>
                              <w:spacing w:val="0"/>
                              <w:position w:val="0"/>
                              <w:shd w:val="clear" w:color="auto" w:fill="auto"/>
                              <w:lang w:val="es-ES" w:eastAsia="es-ES" w:bidi="es-ES"/>
                            </w:rPr>
                            <w:t xml:space="preserve">III INFORME DE ATENCIÓN PSICOSOCIAL A MUJERES INMIGRANTES </w:t>
                          </w:r>
                          <w:r>
                            <w:rPr>
                              <w:color w:val="549BCF"/>
                              <w:spacing w:val="0"/>
                              <w:position w:val="0"/>
                              <w:shd w:val="clear" w:color="auto" w:fill="auto"/>
                              <w:lang w:val="es-ES" w:eastAsia="es-ES" w:bidi="es-ES"/>
                            </w:rPr>
                            <w:t xml:space="preserve">| </w:t>
                          </w:r>
                          <w:r>
                            <w:rPr>
                              <w:spacing w:val="0"/>
                              <w:position w:val="0"/>
                              <w:shd w:val="clear" w:color="auto" w:fill="auto"/>
                              <w:lang w:val="es-ES" w:eastAsia="es-ES" w:bidi="es-ES"/>
                            </w:rPr>
                            <w:t>EXPERIENCIA MIGRATORIA EN CLAVE PSICOSOCIAL</w:t>
                          </w:r>
                          <w:r>
                            <w:rPr>
                              <w:color w:val="006AB8"/>
                              <w:spacing w:val="0"/>
                              <w:position w:val="0"/>
                              <w:shd w:val="clear" w:color="auto" w:fill="auto"/>
                              <w:lang w:val="es-ES" w:eastAsia="es-ES" w:bidi="es-ES"/>
                            </w:rPr>
                            <w:tab/>
                          </w:r>
                        </w:p>
                      </w:txbxContent>
                    </wps:txbx>
                    <wps:bodyPr lIns="0" tIns="0" rIns="0" bIns="0">
                      <a:spAutoFit/>
                    </wps:bodyPr>
                  </wps:wsp>
                </a:graphicData>
              </a:graphic>
            </wp:anchor>
          </w:drawing>
        </mc:Choice>
        <mc:Fallback>
          <w:pict>
            <v:shape id="_x0000_s1337" type="#_x0000_t202" style="position:absolute;margin-left:222.34999999999999pt;margin-top:21.600000000000001pt;width:381.85000000000002pt;height:10.800000000000001pt;z-index:-188743986;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tabs>
                        <w:tab w:pos="7637" w:val="right"/>
                      </w:tabs>
                      <w:bidi w:val="0"/>
                      <w:spacing w:before="0" w:after="0" w:line="240" w:lineRule="auto"/>
                      <w:ind w:left="0" w:right="0" w:firstLine="0"/>
                      <w:jc w:val="left"/>
                    </w:pPr>
                    <w:r>
                      <w:rPr>
                        <w:spacing w:val="0"/>
                        <w:position w:val="0"/>
                        <w:shd w:val="clear" w:color="auto" w:fill="auto"/>
                        <w:lang w:val="es-ES" w:eastAsia="es-ES" w:bidi="es-ES"/>
                      </w:rPr>
                      <w:t xml:space="preserve">III INFORME DE ATENCIÓN PSICOSOCIAL A MUJERES INMIGRANTES </w:t>
                    </w:r>
                    <w:r>
                      <w:rPr>
                        <w:color w:val="549BCF"/>
                        <w:spacing w:val="0"/>
                        <w:position w:val="0"/>
                        <w:shd w:val="clear" w:color="auto" w:fill="auto"/>
                        <w:lang w:val="es-ES" w:eastAsia="es-ES" w:bidi="es-ES"/>
                      </w:rPr>
                      <w:t xml:space="preserve">| </w:t>
                    </w:r>
                    <w:r>
                      <w:rPr>
                        <w:spacing w:val="0"/>
                        <w:position w:val="0"/>
                        <w:shd w:val="clear" w:color="auto" w:fill="auto"/>
                        <w:lang w:val="es-ES" w:eastAsia="es-ES" w:bidi="es-ES"/>
                      </w:rPr>
                      <w:t>EXPERIENCIA MIGRATORIA EN CLAVE PSICOSOCIAL</w:t>
                    </w:r>
                    <w:r>
                      <w:rPr>
                        <w:color w:val="006AB8"/>
                        <w:spacing w:val="0"/>
                        <w:position w:val="0"/>
                        <w:shd w:val="clear" w:color="auto" w:fill="auto"/>
                        <w:lang w:val="es-ES" w:eastAsia="es-ES" w:bidi="es-ES"/>
                      </w:rPr>
                      <w:tab/>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131445</wp:posOffset>
              </wp:positionH>
              <wp:positionV relativeFrom="page">
                <wp:posOffset>274320</wp:posOffset>
              </wp:positionV>
              <wp:extent cx="4873625" cy="137160"/>
              <wp:wrapNone/>
              <wp:docPr id="315" name="Shape 315"/>
              <a:graphic xmlns:a="http://schemas.openxmlformats.org/drawingml/2006/main">
                <a:graphicData uri="http://schemas.microsoft.com/office/word/2010/wordprocessingShape">
                  <wps:wsp>
                    <wps:cNvSpPr txBox="1"/>
                    <wps:spPr>
                      <a:xfrm>
                        <a:ext cx="4873625" cy="137160"/>
                      </a:xfrm>
                      <a:prstGeom prst="rect"/>
                      <a:noFill/>
                    </wps:spPr>
                    <wps:txbx>
                      <w:txbxContent>
                        <w:p>
                          <w:pPr>
                            <w:pStyle w:val="Style143"/>
                            <w:keepNext w:val="0"/>
                            <w:keepLines w:val="0"/>
                            <w:widowControl w:val="0"/>
                            <w:shd w:val="clear" w:color="auto" w:fill="auto"/>
                            <w:tabs>
                              <w:tab w:pos="7675" w:val="right"/>
                            </w:tabs>
                            <w:bidi w:val="0"/>
                            <w:spacing w:before="0" w:after="0" w:line="240" w:lineRule="auto"/>
                            <w:ind w:left="0" w:right="0" w:firstLine="0"/>
                            <w:jc w:val="left"/>
                          </w:pPr>
                          <w:r>
                            <w:rPr>
                              <w:color w:val="006AB8"/>
                              <w:spacing w:val="0"/>
                              <w:position w:val="0"/>
                              <w:shd w:val="clear" w:color="auto" w:fill="auto"/>
                              <w:lang w:val="es-ES" w:eastAsia="es-ES" w:bidi="es-ES"/>
                            </w:rPr>
                            <w:tab/>
                          </w:r>
                          <w:r>
                            <w:rPr>
                              <w:spacing w:val="0"/>
                              <w:position w:val="0"/>
                              <w:shd w:val="clear" w:color="auto" w:fill="auto"/>
                              <w:lang w:val="es-ES" w:eastAsia="es-ES" w:bidi="es-ES"/>
                            </w:rPr>
                            <w:t xml:space="preserve">III INFORME DE ATENCIÓN PSICOSOCIAL A MUJERES INMIGRANTES </w:t>
                          </w:r>
                          <w:r>
                            <w:rPr>
                              <w:color w:val="549BCF"/>
                              <w:spacing w:val="0"/>
                              <w:position w:val="0"/>
                              <w:shd w:val="clear" w:color="auto" w:fill="auto"/>
                              <w:lang w:val="es-ES" w:eastAsia="es-ES" w:bidi="es-ES"/>
                            </w:rPr>
                            <w:t xml:space="preserve">| </w:t>
                          </w:r>
                          <w:r>
                            <w:rPr>
                              <w:spacing w:val="0"/>
                              <w:position w:val="0"/>
                              <w:shd w:val="clear" w:color="auto" w:fill="auto"/>
                              <w:lang w:val="es-ES" w:eastAsia="es-ES" w:bidi="es-ES"/>
                            </w:rPr>
                            <w:t>EXPERIENCIA MIGRATORIA EN CLAVE PSICOSOCIAL</w:t>
                          </w:r>
                        </w:p>
                      </w:txbxContent>
                    </wps:txbx>
                    <wps:bodyPr lIns="0" tIns="0" rIns="0" bIns="0">
                      <a:spAutoFit/>
                    </wps:bodyPr>
                  </wps:wsp>
                </a:graphicData>
              </a:graphic>
            </wp:anchor>
          </w:drawing>
        </mc:Choice>
        <mc:Fallback>
          <w:pict>
            <v:shape id="_x0000_s1341" type="#_x0000_t202" style="position:absolute;margin-left:10.35pt;margin-top:21.600000000000001pt;width:383.75pt;height:10.800000000000001pt;z-index:-188743982;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tabs>
                        <w:tab w:pos="7675" w:val="right"/>
                      </w:tabs>
                      <w:bidi w:val="0"/>
                      <w:spacing w:before="0" w:after="0" w:line="240" w:lineRule="auto"/>
                      <w:ind w:left="0" w:right="0" w:firstLine="0"/>
                      <w:jc w:val="left"/>
                    </w:pPr>
                    <w:r>
                      <w:rPr>
                        <w:color w:val="006AB8"/>
                        <w:spacing w:val="0"/>
                        <w:position w:val="0"/>
                        <w:shd w:val="clear" w:color="auto" w:fill="auto"/>
                        <w:lang w:val="es-ES" w:eastAsia="es-ES" w:bidi="es-ES"/>
                      </w:rPr>
                      <w:tab/>
                    </w:r>
                    <w:r>
                      <w:rPr>
                        <w:spacing w:val="0"/>
                        <w:position w:val="0"/>
                        <w:shd w:val="clear" w:color="auto" w:fill="auto"/>
                        <w:lang w:val="es-ES" w:eastAsia="es-ES" w:bidi="es-ES"/>
                      </w:rPr>
                      <w:t xml:space="preserve">III INFORME DE ATENCIÓN PSICOSOCIAL A MUJERES INMIGRANTES </w:t>
                    </w:r>
                    <w:r>
                      <w:rPr>
                        <w:color w:val="549BCF"/>
                        <w:spacing w:val="0"/>
                        <w:position w:val="0"/>
                        <w:shd w:val="clear" w:color="auto" w:fill="auto"/>
                        <w:lang w:val="es-ES" w:eastAsia="es-ES" w:bidi="es-ES"/>
                      </w:rPr>
                      <w:t xml:space="preserve">| </w:t>
                    </w:r>
                    <w:r>
                      <w:rPr>
                        <w:spacing w:val="0"/>
                        <w:position w:val="0"/>
                        <w:shd w:val="clear" w:color="auto" w:fill="auto"/>
                        <w:lang w:val="es-ES" w:eastAsia="es-ES" w:bidi="es-ES"/>
                      </w:rPr>
                      <w:t>EXPERIENCIA MIGRATORIA EN CLAVE PSICOSOCIAL</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4103370</wp:posOffset>
              </wp:positionH>
              <wp:positionV relativeFrom="page">
                <wp:posOffset>274320</wp:posOffset>
              </wp:positionV>
              <wp:extent cx="3569335" cy="137160"/>
              <wp:wrapNone/>
              <wp:docPr id="327" name="Shape 327"/>
              <a:graphic xmlns:a="http://schemas.openxmlformats.org/drawingml/2006/main">
                <a:graphicData uri="http://schemas.microsoft.com/office/word/2010/wordprocessingShape">
                  <wps:wsp>
                    <wps:cNvSpPr txBox="1"/>
                    <wps:spPr>
                      <a:xfrm>
                        <a:ext cx="3569335" cy="137160"/>
                      </a:xfrm>
                      <a:prstGeom prst="rect"/>
                      <a:noFill/>
                    </wps:spPr>
                    <wps:txbx>
                      <w:txbxContent>
                        <w:p>
                          <w:pPr>
                            <w:pStyle w:val="Style143"/>
                            <w:keepNext w:val="0"/>
                            <w:keepLines w:val="0"/>
                            <w:widowControl w:val="0"/>
                            <w:shd w:val="clear" w:color="auto" w:fill="auto"/>
                            <w:tabs>
                              <w:tab w:pos="5621" w:val="right"/>
                            </w:tabs>
                            <w:bidi w:val="0"/>
                            <w:spacing w:before="0" w:after="0" w:line="240" w:lineRule="auto"/>
                            <w:ind w:left="0" w:right="0" w:firstLine="0"/>
                            <w:jc w:val="left"/>
                          </w:pPr>
                          <w:r>
                            <w:rPr>
                              <w:spacing w:val="0"/>
                              <w:position w:val="0"/>
                              <w:shd w:val="clear" w:color="auto" w:fill="auto"/>
                              <w:lang w:val="es-ES" w:eastAsia="es-ES" w:bidi="es-ES"/>
                            </w:rPr>
                            <w:t xml:space="preserve">III INFORME DE ATENCIÓN PSICOSOCIAL A MUJERES INMIGRANTES </w:t>
                          </w:r>
                          <w:r>
                            <w:rPr>
                              <w:color w:val="FCB667"/>
                              <w:spacing w:val="0"/>
                              <w:position w:val="0"/>
                              <w:shd w:val="clear" w:color="auto" w:fill="auto"/>
                              <w:lang w:val="es-ES" w:eastAsia="es-ES" w:bidi="es-ES"/>
                            </w:rPr>
                            <w:t xml:space="preserve">| </w:t>
                          </w:r>
                          <w:r>
                            <w:rPr>
                              <w:spacing w:val="0"/>
                              <w:position w:val="0"/>
                              <w:shd w:val="clear" w:color="auto" w:fill="auto"/>
                              <w:lang w:val="es-ES" w:eastAsia="es-ES" w:bidi="es-ES"/>
                            </w:rPr>
                            <w:t>CONCLUSIONES</w:t>
                          </w:r>
                          <w:r>
                            <w:rPr>
                              <w:color w:val="F8971D"/>
                              <w:spacing w:val="0"/>
                              <w:position w:val="0"/>
                              <w:shd w:val="clear" w:color="auto" w:fill="auto"/>
                              <w:lang w:val="es-ES" w:eastAsia="es-ES" w:bidi="es-ES"/>
                            </w:rPr>
                            <w:tab/>
                          </w:r>
                        </w:p>
                      </w:txbxContent>
                    </wps:txbx>
                    <wps:bodyPr lIns="0" tIns="0" rIns="0" bIns="0">
                      <a:spAutoFit/>
                    </wps:bodyPr>
                  </wps:wsp>
                </a:graphicData>
              </a:graphic>
            </wp:anchor>
          </w:drawing>
        </mc:Choice>
        <mc:Fallback>
          <w:pict>
            <v:shape id="_x0000_s1353" type="#_x0000_t202" style="position:absolute;margin-left:323.10000000000002pt;margin-top:21.600000000000001pt;width:281.05000000000001pt;height:10.800000000000001pt;z-index:-188743978;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tabs>
                        <w:tab w:pos="5621" w:val="right"/>
                      </w:tabs>
                      <w:bidi w:val="0"/>
                      <w:spacing w:before="0" w:after="0" w:line="240" w:lineRule="auto"/>
                      <w:ind w:left="0" w:right="0" w:firstLine="0"/>
                      <w:jc w:val="left"/>
                    </w:pPr>
                    <w:r>
                      <w:rPr>
                        <w:spacing w:val="0"/>
                        <w:position w:val="0"/>
                        <w:shd w:val="clear" w:color="auto" w:fill="auto"/>
                        <w:lang w:val="es-ES" w:eastAsia="es-ES" w:bidi="es-ES"/>
                      </w:rPr>
                      <w:t xml:space="preserve">III INFORME DE ATENCIÓN PSICOSOCIAL A MUJERES INMIGRANTES </w:t>
                    </w:r>
                    <w:r>
                      <w:rPr>
                        <w:color w:val="FCB667"/>
                        <w:spacing w:val="0"/>
                        <w:position w:val="0"/>
                        <w:shd w:val="clear" w:color="auto" w:fill="auto"/>
                        <w:lang w:val="es-ES" w:eastAsia="es-ES" w:bidi="es-ES"/>
                      </w:rPr>
                      <w:t xml:space="preserve">| </w:t>
                    </w:r>
                    <w:r>
                      <w:rPr>
                        <w:spacing w:val="0"/>
                        <w:position w:val="0"/>
                        <w:shd w:val="clear" w:color="auto" w:fill="auto"/>
                        <w:lang w:val="es-ES" w:eastAsia="es-ES" w:bidi="es-ES"/>
                      </w:rPr>
                      <w:t>CONCLUSIONES</w:t>
                    </w:r>
                    <w:r>
                      <w:rPr>
                        <w:color w:val="F8971D"/>
                        <w:spacing w:val="0"/>
                        <w:position w:val="0"/>
                        <w:shd w:val="clear" w:color="auto" w:fill="auto"/>
                        <w:lang w:val="es-ES" w:eastAsia="es-ES" w:bidi="es-ES"/>
                      </w:rPr>
                      <w:tab/>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113665</wp:posOffset>
              </wp:positionH>
              <wp:positionV relativeFrom="page">
                <wp:posOffset>274320</wp:posOffset>
              </wp:positionV>
              <wp:extent cx="3593465" cy="137160"/>
              <wp:wrapNone/>
              <wp:docPr id="331" name="Shape 331"/>
              <a:graphic xmlns:a="http://schemas.openxmlformats.org/drawingml/2006/main">
                <a:graphicData uri="http://schemas.microsoft.com/office/word/2010/wordprocessingShape">
                  <wps:wsp>
                    <wps:cNvSpPr txBox="1"/>
                    <wps:spPr>
                      <a:xfrm>
                        <a:ext cx="3593465" cy="137160"/>
                      </a:xfrm>
                      <a:prstGeom prst="rect"/>
                      <a:noFill/>
                    </wps:spPr>
                    <wps:txbx>
                      <w:txbxContent>
                        <w:p>
                          <w:pPr>
                            <w:pStyle w:val="Style143"/>
                            <w:keepNext w:val="0"/>
                            <w:keepLines w:val="0"/>
                            <w:widowControl w:val="0"/>
                            <w:shd w:val="clear" w:color="auto" w:fill="auto"/>
                            <w:tabs>
                              <w:tab w:pos="5659" w:val="right"/>
                            </w:tabs>
                            <w:bidi w:val="0"/>
                            <w:spacing w:before="0" w:after="0" w:line="240" w:lineRule="auto"/>
                            <w:ind w:left="0" w:right="0" w:firstLine="0"/>
                            <w:jc w:val="left"/>
                          </w:pPr>
                          <w:r>
                            <w:rPr>
                              <w:color w:val="F8971D"/>
                              <w:spacing w:val="0"/>
                              <w:position w:val="0"/>
                              <w:shd w:val="clear" w:color="auto" w:fill="auto"/>
                              <w:lang w:val="es-ES" w:eastAsia="es-ES" w:bidi="es-ES"/>
                            </w:rPr>
                            <w:tab/>
                          </w:r>
                          <w:r>
                            <w:rPr>
                              <w:spacing w:val="0"/>
                              <w:position w:val="0"/>
                              <w:shd w:val="clear" w:color="auto" w:fill="auto"/>
                              <w:lang w:val="es-ES" w:eastAsia="es-ES" w:bidi="es-ES"/>
                            </w:rPr>
                            <w:t xml:space="preserve">III INFORME DE ATENCIÓN PSICOSOCIAL A MUJERES INMIGRANTES </w:t>
                          </w:r>
                          <w:r>
                            <w:rPr>
                              <w:color w:val="FCB667"/>
                              <w:spacing w:val="0"/>
                              <w:position w:val="0"/>
                              <w:shd w:val="clear" w:color="auto" w:fill="auto"/>
                              <w:lang w:val="es-ES" w:eastAsia="es-ES" w:bidi="es-ES"/>
                            </w:rPr>
                            <w:t xml:space="preserve">| </w:t>
                          </w:r>
                          <w:r>
                            <w:rPr>
                              <w:spacing w:val="0"/>
                              <w:position w:val="0"/>
                              <w:shd w:val="clear" w:color="auto" w:fill="auto"/>
                              <w:lang w:val="es-ES" w:eastAsia="es-ES" w:bidi="es-ES"/>
                            </w:rPr>
                            <w:t>CONCLUSIONES</w:t>
                          </w:r>
                        </w:p>
                      </w:txbxContent>
                    </wps:txbx>
                    <wps:bodyPr lIns="0" tIns="0" rIns="0" bIns="0">
                      <a:spAutoFit/>
                    </wps:bodyPr>
                  </wps:wsp>
                </a:graphicData>
              </a:graphic>
            </wp:anchor>
          </w:drawing>
        </mc:Choice>
        <mc:Fallback>
          <w:pict>
            <v:shape id="_x0000_s1357" type="#_x0000_t202" style="position:absolute;margin-left:8.9499999999999993pt;margin-top:21.600000000000001pt;width:282.94999999999999pt;height:10.800000000000001pt;z-index:-188743974;mso-wrap-distance-left:0;mso-wrap-distance-right:0;mso-position-horizontal-relative:page;mso-position-vertical-relative:page" wrapcoords="0 0" filled="f" stroked="f">
              <v:textbox style="mso-fit-shape-to-text:t" inset="0,0,0,0">
                <w:txbxContent>
                  <w:p>
                    <w:pPr>
                      <w:pStyle w:val="Style143"/>
                      <w:keepNext w:val="0"/>
                      <w:keepLines w:val="0"/>
                      <w:widowControl w:val="0"/>
                      <w:shd w:val="clear" w:color="auto" w:fill="auto"/>
                      <w:tabs>
                        <w:tab w:pos="5659" w:val="right"/>
                      </w:tabs>
                      <w:bidi w:val="0"/>
                      <w:spacing w:before="0" w:after="0" w:line="240" w:lineRule="auto"/>
                      <w:ind w:left="0" w:right="0" w:firstLine="0"/>
                      <w:jc w:val="left"/>
                    </w:pPr>
                    <w:r>
                      <w:rPr>
                        <w:color w:val="F8971D"/>
                        <w:spacing w:val="0"/>
                        <w:position w:val="0"/>
                        <w:shd w:val="clear" w:color="auto" w:fill="auto"/>
                        <w:lang w:val="es-ES" w:eastAsia="es-ES" w:bidi="es-ES"/>
                      </w:rPr>
                      <w:tab/>
                    </w:r>
                    <w:r>
                      <w:rPr>
                        <w:spacing w:val="0"/>
                        <w:position w:val="0"/>
                        <w:shd w:val="clear" w:color="auto" w:fill="auto"/>
                        <w:lang w:val="es-ES" w:eastAsia="es-ES" w:bidi="es-ES"/>
                      </w:rPr>
                      <w:t xml:space="preserve">III INFORME DE ATENCIÓN PSICOSOCIAL A MUJERES INMIGRANTES </w:t>
                    </w:r>
                    <w:r>
                      <w:rPr>
                        <w:color w:val="FCB667"/>
                        <w:spacing w:val="0"/>
                        <w:position w:val="0"/>
                        <w:shd w:val="clear" w:color="auto" w:fill="auto"/>
                        <w:lang w:val="es-ES" w:eastAsia="es-ES" w:bidi="es-ES"/>
                      </w:rPr>
                      <w:t xml:space="preserve">| </w:t>
                    </w:r>
                    <w:r>
                      <w:rPr>
                        <w:spacing w:val="0"/>
                        <w:position w:val="0"/>
                        <w:shd w:val="clear" w:color="auto" w:fill="auto"/>
                        <w:lang w:val="es-ES" w:eastAsia="es-ES" w:bidi="es-ES"/>
                      </w:rPr>
                      <w:t>CONCLUSIONES</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1802130</wp:posOffset>
              </wp:positionH>
              <wp:positionV relativeFrom="page">
                <wp:posOffset>274320</wp:posOffset>
              </wp:positionV>
              <wp:extent cx="5873750" cy="137160"/>
              <wp:wrapNone/>
              <wp:docPr id="17" name="Shape 17"/>
              <a:graphic xmlns:a="http://schemas.openxmlformats.org/drawingml/2006/main">
                <a:graphicData uri="http://schemas.microsoft.com/office/word/2010/wordprocessingShape">
                  <wps:wsp>
                    <wps:cNvSpPr txBox="1"/>
                    <wps:spPr>
                      <a:xfrm>
                        <a:ext cx="5873750" cy="137160"/>
                      </a:xfrm>
                      <a:prstGeom prst="rect"/>
                      <a:noFill/>
                    </wps:spPr>
                    <wps:txbx>
                      <w:txbxContent>
                        <w:p>
                          <w:pPr>
                            <w:pStyle w:val="Style36"/>
                            <w:keepNext w:val="0"/>
                            <w:keepLines w:val="0"/>
                            <w:widowControl w:val="0"/>
                            <w:shd w:val="clear" w:color="auto" w:fill="auto"/>
                            <w:tabs>
                              <w:tab w:pos="9250"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CARACTERÍSTICAS DE LA MUESTRA DE ESTUDIO Y RECOGIDA DE INFORMACIÓN</w:t>
                          </w:r>
                          <w:r>
                            <w:rPr>
                              <w:rFonts w:ascii="Arial" w:eastAsia="Arial" w:hAnsi="Arial" w:cs="Arial"/>
                              <w:color w:val="006AB8"/>
                              <w:spacing w:val="0"/>
                              <w:w w:val="50"/>
                              <w:position w:val="0"/>
                              <w:sz w:val="22"/>
                              <w:szCs w:val="22"/>
                              <w:shd w:val="clear" w:color="auto" w:fill="auto"/>
                              <w:lang w:val="es-ES" w:eastAsia="es-ES" w:bidi="es-ES"/>
                            </w:rPr>
                            <w:tab/>
                          </w:r>
                        </w:p>
                      </w:txbxContent>
                    </wps:txbx>
                    <wps:bodyPr lIns="0" tIns="0" rIns="0" bIns="0">
                      <a:spAutoFit/>
                    </wps:bodyPr>
                  </wps:wsp>
                </a:graphicData>
              </a:graphic>
            </wp:anchor>
          </w:drawing>
        </mc:Choice>
        <mc:Fallback>
          <w:pict>
            <v:shape id="_x0000_s1043" type="#_x0000_t202" style="position:absolute;margin-left:141.90000000000001pt;margin-top:21.600000000000001pt;width:462.5pt;height:10.800000000000001pt;z-index:-188744053;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9250"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CARACTERÍSTICAS DE LA MUESTRA DE ESTUDIO Y RECOGIDA DE INFORMACIÓN</w:t>
                    </w:r>
                    <w:r>
                      <w:rPr>
                        <w:rFonts w:ascii="Arial" w:eastAsia="Arial" w:hAnsi="Arial" w:cs="Arial"/>
                        <w:color w:val="006AB8"/>
                        <w:spacing w:val="0"/>
                        <w:w w:val="50"/>
                        <w:position w:val="0"/>
                        <w:sz w:val="22"/>
                        <w:szCs w:val="22"/>
                        <w:shd w:val="clear" w:color="auto" w:fill="auto"/>
                        <w:lang w:val="es-ES" w:eastAsia="es-ES" w:bidi="es-ES"/>
                      </w:rPr>
                      <w:tab/>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116840</wp:posOffset>
              </wp:positionH>
              <wp:positionV relativeFrom="page">
                <wp:posOffset>274320</wp:posOffset>
              </wp:positionV>
              <wp:extent cx="5894705" cy="137160"/>
              <wp:wrapNone/>
              <wp:docPr id="21" name="Shape 21"/>
              <a:graphic xmlns:a="http://schemas.openxmlformats.org/drawingml/2006/main">
                <a:graphicData uri="http://schemas.microsoft.com/office/word/2010/wordprocessingShape">
                  <wps:wsp>
                    <wps:cNvSpPr txBox="1"/>
                    <wps:spPr>
                      <a:xfrm>
                        <a:ext cx="5894705" cy="137160"/>
                      </a:xfrm>
                      <a:prstGeom prst="rect"/>
                      <a:noFill/>
                    </wps:spPr>
                    <wps:txbx>
                      <w:txbxContent>
                        <w:p>
                          <w:pPr>
                            <w:pStyle w:val="Style36"/>
                            <w:keepNext w:val="0"/>
                            <w:keepLines w:val="0"/>
                            <w:widowControl w:val="0"/>
                            <w:shd w:val="clear" w:color="auto" w:fill="auto"/>
                            <w:tabs>
                              <w:tab w:pos="9283"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CARACTERÍSTICAS DE LA MUESTRA DE ESTUDIO Y RECOGIDA DE INFORMACIÓN</w:t>
                          </w:r>
                        </w:p>
                      </w:txbxContent>
                    </wps:txbx>
                    <wps:bodyPr lIns="0" tIns="0" rIns="0" bIns="0">
                      <a:spAutoFit/>
                    </wps:bodyPr>
                  </wps:wsp>
                </a:graphicData>
              </a:graphic>
            </wp:anchor>
          </w:drawing>
        </mc:Choice>
        <mc:Fallback>
          <w:pict>
            <v:shape id="_x0000_s1047" type="#_x0000_t202" style="position:absolute;margin-left:9.1999999999999993pt;margin-top:21.600000000000001pt;width:464.14999999999998pt;height:10.800000000000001pt;z-index:-188744049;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9283"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CARACTERÍSTICAS DE LA MUESTRA DE ESTUDIO Y RECOGIDA DE INFORMACIÓN</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109855</wp:posOffset>
              </wp:positionH>
              <wp:positionV relativeFrom="page">
                <wp:posOffset>274320</wp:posOffset>
              </wp:positionV>
              <wp:extent cx="5894705" cy="137160"/>
              <wp:wrapNone/>
              <wp:docPr id="62" name="Shape 62"/>
              <a:graphic xmlns:a="http://schemas.openxmlformats.org/drawingml/2006/main">
                <a:graphicData uri="http://schemas.microsoft.com/office/word/2010/wordprocessingShape">
                  <wps:wsp>
                    <wps:cNvSpPr txBox="1"/>
                    <wps:spPr>
                      <a:xfrm>
                        <a:ext cx="5894705" cy="137160"/>
                      </a:xfrm>
                      <a:prstGeom prst="rect"/>
                      <a:noFill/>
                    </wps:spPr>
                    <wps:txbx>
                      <w:txbxContent>
                        <w:p>
                          <w:pPr>
                            <w:pStyle w:val="Style36"/>
                            <w:keepNext w:val="0"/>
                            <w:keepLines w:val="0"/>
                            <w:widowControl w:val="0"/>
                            <w:shd w:val="clear" w:color="auto" w:fill="auto"/>
                            <w:tabs>
                              <w:tab w:pos="9283"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CARACTERÍSTICAS DE LA MUESTRA DE ESTUDIO Y RECOGIDA DE INFORMACIÓN</w:t>
                          </w:r>
                        </w:p>
                      </w:txbxContent>
                    </wps:txbx>
                    <wps:bodyPr lIns="0" tIns="0" rIns="0" bIns="0">
                      <a:spAutoFit/>
                    </wps:bodyPr>
                  </wps:wsp>
                </a:graphicData>
              </a:graphic>
            </wp:anchor>
          </w:drawing>
        </mc:Choice>
        <mc:Fallback>
          <w:pict>
            <v:shape id="_x0000_s1088" type="#_x0000_t202" style="position:absolute;margin-left:8.6500000000000004pt;margin-top:21.600000000000001pt;width:464.14999999999998pt;height:10.800000000000001pt;z-index:-188744044;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9283"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CARACTERÍSTICAS DE LA MUESTRA DE ESTUDIO Y RECOGIDA DE INFORMACIÓN</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109855</wp:posOffset>
              </wp:positionH>
              <wp:positionV relativeFrom="page">
                <wp:posOffset>274320</wp:posOffset>
              </wp:positionV>
              <wp:extent cx="5894705" cy="137160"/>
              <wp:wrapNone/>
              <wp:docPr id="64" name="Shape 64"/>
              <a:graphic xmlns:a="http://schemas.openxmlformats.org/drawingml/2006/main">
                <a:graphicData uri="http://schemas.microsoft.com/office/word/2010/wordprocessingShape">
                  <wps:wsp>
                    <wps:cNvSpPr txBox="1"/>
                    <wps:spPr>
                      <a:xfrm>
                        <a:ext cx="5894705" cy="137160"/>
                      </a:xfrm>
                      <a:prstGeom prst="rect"/>
                      <a:noFill/>
                    </wps:spPr>
                    <wps:txbx>
                      <w:txbxContent>
                        <w:p>
                          <w:pPr>
                            <w:pStyle w:val="Style36"/>
                            <w:keepNext w:val="0"/>
                            <w:keepLines w:val="0"/>
                            <w:widowControl w:val="0"/>
                            <w:shd w:val="clear" w:color="auto" w:fill="auto"/>
                            <w:tabs>
                              <w:tab w:pos="9283"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CARACTERÍSTICAS DE LA MUESTRA DE ESTUDIO Y RECOGIDA DE INFORMACIÓN</w:t>
                          </w:r>
                        </w:p>
                      </w:txbxContent>
                    </wps:txbx>
                    <wps:bodyPr lIns="0" tIns="0" rIns="0" bIns="0">
                      <a:spAutoFit/>
                    </wps:bodyPr>
                  </wps:wsp>
                </a:graphicData>
              </a:graphic>
            </wp:anchor>
          </w:drawing>
        </mc:Choice>
        <mc:Fallback>
          <w:pict>
            <v:shape id="_x0000_s1090" type="#_x0000_t202" style="position:absolute;margin-left:8.6500000000000004pt;margin-top:21.600000000000001pt;width:464.14999999999998pt;height:10.800000000000001pt;z-index:-188744042;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9283" w:val="right"/>
                      </w:tabs>
                      <w:bidi w:val="0"/>
                      <w:spacing w:before="0" w:after="0" w:line="240" w:lineRule="auto"/>
                      <w:ind w:left="0" w:right="0" w:firstLine="0"/>
                      <w:jc w:val="left"/>
                      <w:rPr>
                        <w:sz w:val="22"/>
                        <w:szCs w:val="22"/>
                      </w:rPr>
                    </w:pPr>
                    <w:r>
                      <w:rPr>
                        <w:rFonts w:ascii="Arial" w:eastAsia="Arial" w:hAnsi="Arial" w:cs="Arial"/>
                        <w:color w:val="006AB8"/>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549BCF"/>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CARACTERÍSTICAS DE LA MUESTRA DE ESTUDIO Y RECOGIDA DE INFORMACIÓN</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2418080</wp:posOffset>
              </wp:positionH>
              <wp:positionV relativeFrom="page">
                <wp:posOffset>274320</wp:posOffset>
              </wp:positionV>
              <wp:extent cx="5294630" cy="137160"/>
              <wp:wrapNone/>
              <wp:docPr id="69" name="Shape 69"/>
              <a:graphic xmlns:a="http://schemas.openxmlformats.org/drawingml/2006/main">
                <a:graphicData uri="http://schemas.microsoft.com/office/word/2010/wordprocessingShape">
                  <wps:wsp>
                    <wps:cNvSpPr txBox="1"/>
                    <wps:spPr>
                      <a:xfrm>
                        <a:ext cx="5294630" cy="137160"/>
                      </a:xfrm>
                      <a:prstGeom prst="rect"/>
                      <a:noFill/>
                    </wps:spPr>
                    <wps:txbx>
                      <w:txbxContent>
                        <w:p>
                          <w:pPr>
                            <w:pStyle w:val="Style36"/>
                            <w:keepNext w:val="0"/>
                            <w:keepLines w:val="0"/>
                            <w:widowControl w:val="0"/>
                            <w:shd w:val="clear" w:color="auto" w:fill="auto"/>
                            <w:tabs>
                              <w:tab w:pos="8338"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FACTORES DE INTEGRACIÓN VERSUS FACTORES DE EXCLUSIÓN</w:t>
                          </w:r>
                          <w:r>
                            <w:rPr>
                              <w:rFonts w:ascii="Arial" w:eastAsia="Arial" w:hAnsi="Arial" w:cs="Arial"/>
                              <w:color w:val="F8971D"/>
                              <w:spacing w:val="0"/>
                              <w:w w:val="50"/>
                              <w:position w:val="0"/>
                              <w:sz w:val="22"/>
                              <w:szCs w:val="22"/>
                              <w:shd w:val="clear" w:color="auto" w:fill="auto"/>
                              <w:lang w:val="es-ES" w:eastAsia="es-ES" w:bidi="es-ES"/>
                            </w:rPr>
                            <w:tab/>
                          </w:r>
                        </w:p>
                      </w:txbxContent>
                    </wps:txbx>
                    <wps:bodyPr lIns="0" tIns="0" rIns="0" bIns="0">
                      <a:spAutoFit/>
                    </wps:bodyPr>
                  </wps:wsp>
                </a:graphicData>
              </a:graphic>
            </wp:anchor>
          </w:drawing>
        </mc:Choice>
        <mc:Fallback>
          <w:pict>
            <v:shape id="_x0000_s1095" type="#_x0000_t202" style="position:absolute;margin-left:190.40000000000001pt;margin-top:21.600000000000001pt;width:416.89999999999998pt;height:10.800000000000001pt;z-index:-188744039;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8338"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FACTORES DE INTEGRACIÓN VERSUS FACTORES DE EXCLUSIÓN</w:t>
                    </w:r>
                    <w:r>
                      <w:rPr>
                        <w:rFonts w:ascii="Arial" w:eastAsia="Arial" w:hAnsi="Arial" w:cs="Arial"/>
                        <w:color w:val="F8971D"/>
                        <w:spacing w:val="0"/>
                        <w:w w:val="50"/>
                        <w:position w:val="0"/>
                        <w:sz w:val="22"/>
                        <w:szCs w:val="22"/>
                        <w:shd w:val="clear" w:color="auto" w:fill="auto"/>
                        <w:lang w:val="es-ES" w:eastAsia="es-ES" w:bidi="es-ES"/>
                      </w:rPr>
                      <w:tab/>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86360</wp:posOffset>
              </wp:positionH>
              <wp:positionV relativeFrom="page">
                <wp:posOffset>274320</wp:posOffset>
              </wp:positionV>
              <wp:extent cx="5318760" cy="137160"/>
              <wp:wrapNone/>
              <wp:docPr id="73" name="Shape 73"/>
              <a:graphic xmlns:a="http://schemas.openxmlformats.org/drawingml/2006/main">
                <a:graphicData uri="http://schemas.microsoft.com/office/word/2010/wordprocessingShape">
                  <wps:wsp>
                    <wps:cNvSpPr txBox="1"/>
                    <wps:spPr>
                      <a:xfrm>
                        <a:ext cx="5318760" cy="137160"/>
                      </a:xfrm>
                      <a:prstGeom prst="rect"/>
                      <a:noFill/>
                    </wps:spPr>
                    <wps:txbx>
                      <w:txbxContent>
                        <w:p>
                          <w:pPr>
                            <w:pStyle w:val="Style36"/>
                            <w:keepNext w:val="0"/>
                            <w:keepLines w:val="0"/>
                            <w:widowControl w:val="0"/>
                            <w:shd w:val="clear" w:color="auto" w:fill="auto"/>
                            <w:tabs>
                              <w:tab w:pos="8376" w:val="right"/>
                            </w:tabs>
                            <w:bidi w:val="0"/>
                            <w:spacing w:before="0" w:after="0" w:line="240" w:lineRule="auto"/>
                            <w:ind w:left="0" w:right="0" w:firstLine="0"/>
                            <w:jc w:val="left"/>
                            <w:rPr>
                              <w:sz w:val="22"/>
                              <w:szCs w:val="22"/>
                            </w:rPr>
                          </w:pPr>
                          <w:r>
                            <w:rPr>
                              <w:rFonts w:ascii="Arial" w:eastAsia="Arial" w:hAnsi="Arial" w:cs="Arial"/>
                              <w:color w:val="F8971D"/>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FACTORES DE INTEGRACIÓN VERSUS FACTORES DE EXCLUSIÓN</w:t>
                          </w:r>
                        </w:p>
                      </w:txbxContent>
                    </wps:txbx>
                    <wps:bodyPr lIns="0" tIns="0" rIns="0" bIns="0">
                      <a:spAutoFit/>
                    </wps:bodyPr>
                  </wps:wsp>
                </a:graphicData>
              </a:graphic>
            </wp:anchor>
          </w:drawing>
        </mc:Choice>
        <mc:Fallback>
          <w:pict>
            <v:shape id="_x0000_s1099" type="#_x0000_t202" style="position:absolute;margin-left:6.7999999999999998pt;margin-top:21.600000000000001pt;width:418.80000000000001pt;height:10.800000000000001pt;z-index:-188744035;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8376" w:val="right"/>
                      </w:tabs>
                      <w:bidi w:val="0"/>
                      <w:spacing w:before="0" w:after="0" w:line="240" w:lineRule="auto"/>
                      <w:ind w:left="0" w:right="0" w:firstLine="0"/>
                      <w:jc w:val="left"/>
                      <w:rPr>
                        <w:sz w:val="22"/>
                        <w:szCs w:val="22"/>
                      </w:rPr>
                    </w:pPr>
                    <w:r>
                      <w:rPr>
                        <w:rFonts w:ascii="Arial" w:eastAsia="Arial" w:hAnsi="Arial" w:cs="Arial"/>
                        <w:color w:val="F8971D"/>
                        <w:spacing w:val="0"/>
                        <w:w w:val="50"/>
                        <w:position w:val="0"/>
                        <w:sz w:val="22"/>
                        <w:szCs w:val="22"/>
                        <w:shd w:val="clear" w:color="auto" w:fill="auto"/>
                        <w:lang w:val="es-ES" w:eastAsia="es-ES" w:bidi="es-ES"/>
                      </w:rPr>
                      <w:tab/>
                    </w: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FACTORES DE INTEGRACIÓN VERSUS FACTORES DE EXCLUSIÓN</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2418080</wp:posOffset>
              </wp:positionH>
              <wp:positionV relativeFrom="page">
                <wp:posOffset>274320</wp:posOffset>
              </wp:positionV>
              <wp:extent cx="5294630" cy="137160"/>
              <wp:wrapNone/>
              <wp:docPr id="150" name="Shape 150"/>
              <a:graphic xmlns:a="http://schemas.openxmlformats.org/drawingml/2006/main">
                <a:graphicData uri="http://schemas.microsoft.com/office/word/2010/wordprocessingShape">
                  <wps:wsp>
                    <wps:cNvSpPr txBox="1"/>
                    <wps:spPr>
                      <a:xfrm>
                        <a:ext cx="5294630" cy="137160"/>
                      </a:xfrm>
                      <a:prstGeom prst="rect"/>
                      <a:noFill/>
                    </wps:spPr>
                    <wps:txbx>
                      <w:txbxContent>
                        <w:p>
                          <w:pPr>
                            <w:pStyle w:val="Style36"/>
                            <w:keepNext w:val="0"/>
                            <w:keepLines w:val="0"/>
                            <w:widowControl w:val="0"/>
                            <w:shd w:val="clear" w:color="auto" w:fill="auto"/>
                            <w:tabs>
                              <w:tab w:pos="8338"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FACTORES DE INTEGRACIÓN VERSUS FACTORES DE EXCLUSIÓN</w:t>
                          </w:r>
                          <w:r>
                            <w:rPr>
                              <w:rFonts w:ascii="Arial" w:eastAsia="Arial" w:hAnsi="Arial" w:cs="Arial"/>
                              <w:color w:val="F8971D"/>
                              <w:spacing w:val="0"/>
                              <w:w w:val="50"/>
                              <w:position w:val="0"/>
                              <w:sz w:val="22"/>
                              <w:szCs w:val="22"/>
                              <w:shd w:val="clear" w:color="auto" w:fill="auto"/>
                              <w:lang w:val="es-ES" w:eastAsia="es-ES" w:bidi="es-ES"/>
                            </w:rPr>
                            <w:tab/>
                          </w:r>
                        </w:p>
                      </w:txbxContent>
                    </wps:txbx>
                    <wps:bodyPr lIns="0" tIns="0" rIns="0" bIns="0">
                      <a:spAutoFit/>
                    </wps:bodyPr>
                  </wps:wsp>
                </a:graphicData>
              </a:graphic>
            </wp:anchor>
          </w:drawing>
        </mc:Choice>
        <mc:Fallback>
          <w:pict>
            <v:shape id="_x0000_s1176" type="#_x0000_t202" style="position:absolute;margin-left:190.40000000000001pt;margin-top:21.600000000000001pt;width:416.89999999999998pt;height:10.800000000000001pt;z-index:-188744031;mso-wrap-distance-left:0;mso-wrap-distance-right:0;mso-position-horizontal-relative:page;mso-position-vertical-relative:page" wrapcoords="0 0" filled="f" stroked="f">
              <v:textbox style="mso-fit-shape-to-text:t" inset="0,0,0,0">
                <w:txbxContent>
                  <w:p>
                    <w:pPr>
                      <w:pStyle w:val="Style36"/>
                      <w:keepNext w:val="0"/>
                      <w:keepLines w:val="0"/>
                      <w:widowControl w:val="0"/>
                      <w:shd w:val="clear" w:color="auto" w:fill="auto"/>
                      <w:tabs>
                        <w:tab w:pos="8338" w:val="right"/>
                      </w:tabs>
                      <w:bidi w:val="0"/>
                      <w:spacing w:before="0" w:after="0" w:line="240" w:lineRule="auto"/>
                      <w:ind w:left="0" w:right="0" w:firstLine="0"/>
                      <w:jc w:val="left"/>
                      <w:rPr>
                        <w:sz w:val="22"/>
                        <w:szCs w:val="22"/>
                      </w:rPr>
                    </w:pPr>
                    <w:r>
                      <w:rPr>
                        <w:rFonts w:ascii="Arial" w:eastAsia="Arial" w:hAnsi="Arial" w:cs="Arial"/>
                        <w:color w:val="737477"/>
                        <w:spacing w:val="0"/>
                        <w:w w:val="50"/>
                        <w:position w:val="0"/>
                        <w:sz w:val="22"/>
                        <w:szCs w:val="22"/>
                        <w:shd w:val="clear" w:color="auto" w:fill="auto"/>
                        <w:lang w:val="es-ES" w:eastAsia="es-ES" w:bidi="es-ES"/>
                      </w:rPr>
                      <w:t xml:space="preserve">III INFORME DE ATENCIÓN PSICOSOCIAL A MUJERES INMIGRANTES </w:t>
                    </w:r>
                    <w:r>
                      <w:rPr>
                        <w:rFonts w:ascii="Arial" w:eastAsia="Arial" w:hAnsi="Arial" w:cs="Arial"/>
                        <w:color w:val="FCB667"/>
                        <w:spacing w:val="0"/>
                        <w:w w:val="50"/>
                        <w:position w:val="0"/>
                        <w:sz w:val="22"/>
                        <w:szCs w:val="22"/>
                        <w:shd w:val="clear" w:color="auto" w:fill="auto"/>
                        <w:lang w:val="es-ES" w:eastAsia="es-ES" w:bidi="es-ES"/>
                      </w:rPr>
                      <w:t xml:space="preserve">| </w:t>
                    </w:r>
                    <w:r>
                      <w:rPr>
                        <w:rFonts w:ascii="Arial" w:eastAsia="Arial" w:hAnsi="Arial" w:cs="Arial"/>
                        <w:color w:val="737477"/>
                        <w:spacing w:val="0"/>
                        <w:w w:val="50"/>
                        <w:position w:val="0"/>
                        <w:sz w:val="22"/>
                        <w:szCs w:val="22"/>
                        <w:shd w:val="clear" w:color="auto" w:fill="auto"/>
                        <w:lang w:val="es-ES" w:eastAsia="es-ES" w:bidi="es-ES"/>
                      </w:rPr>
                      <w:t>FACTORES DE INTEGRACIÓN VERSUS FACTORES DE EXCLUSIÓN</w:t>
                    </w:r>
                    <w:r>
                      <w:rPr>
                        <w:rFonts w:ascii="Arial" w:eastAsia="Arial" w:hAnsi="Arial" w:cs="Arial"/>
                        <w:color w:val="F8971D"/>
                        <w:spacing w:val="0"/>
                        <w:w w:val="50"/>
                        <w:position w:val="0"/>
                        <w:sz w:val="22"/>
                        <w:szCs w:val="22"/>
                        <w:shd w:val="clear" w:color="auto" w:fill="auto"/>
                        <w:lang w:val="es-ES" w:eastAsia="es-ES" w:bidi="es-ES"/>
                      </w:rPr>
                      <w:tab/>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Arial" w:eastAsia="Arial" w:hAnsi="Arial" w:cs="Arial"/>
        <w:b/>
        <w:bCs/>
        <w:i w:val="0"/>
        <w:iCs w:val="0"/>
        <w:smallCaps w:val="0"/>
        <w:strike w:val="0"/>
        <w:color w:val="006AB8"/>
        <w:spacing w:val="0"/>
        <w:w w:val="100"/>
        <w:position w:val="0"/>
        <w:sz w:val="22"/>
        <w:szCs w:val="22"/>
        <w:u w:val="none"/>
        <w:shd w:val="clear" w:color="auto" w:fill="auto"/>
        <w:lang w:val="es-ES" w:eastAsia="es-ES" w:bidi="es-ES"/>
      </w:rPr>
    </w:lvl>
  </w:abstractNum>
  <w:abstractNum w:abstractNumId="2">
    <w:multiLevelType w:val="multilevel"/>
    <w:lvl w:ilvl="0">
      <w:start w:val="1"/>
      <w:numFmt w:val="bullet"/>
      <w:lvlText w:val="•"/>
      <w:rPr>
        <w:rFonts w:ascii="Arial" w:eastAsia="Arial" w:hAnsi="Arial" w:cs="Arial"/>
        <w:b/>
        <w:bCs/>
        <w:i w:val="0"/>
        <w:iCs w:val="0"/>
        <w:smallCaps w:val="0"/>
        <w:strike w:val="0"/>
        <w:color w:val="F8971D"/>
        <w:spacing w:val="0"/>
        <w:w w:val="100"/>
        <w:position w:val="0"/>
        <w:sz w:val="22"/>
        <w:szCs w:val="22"/>
        <w:u w:val="none"/>
        <w:shd w:val="clear" w:color="auto" w:fill="auto"/>
        <w:lang w:val="es-ES" w:eastAsia="es-ES" w:bidi="es-ES"/>
      </w:rPr>
    </w:lvl>
  </w:abstractNum>
  <w:abstractNum w:abstractNumId="4">
    <w:multiLevelType w:val="multilevel"/>
    <w:lvl w:ilvl="0">
      <w:start w:val="1"/>
      <w:numFmt w:val="decimal"/>
      <w:lvlText w:val="1.%1."/>
      <w:rPr>
        <w:rFonts w:ascii="Arial" w:eastAsia="Arial" w:hAnsi="Arial" w:cs="Arial"/>
        <w:b w:val="0"/>
        <w:bCs w:val="0"/>
        <w:i w:val="0"/>
        <w:iCs w:val="0"/>
        <w:smallCaps w:val="0"/>
        <w:strike w:val="0"/>
        <w:color w:val="006AB8"/>
        <w:spacing w:val="0"/>
        <w:w w:val="50"/>
        <w:position w:val="0"/>
        <w:sz w:val="40"/>
        <w:szCs w:val="40"/>
        <w:u w:val="none"/>
        <w:shd w:val="clear" w:color="auto" w:fill="auto"/>
        <w:lang w:val="es-ES" w:eastAsia="es-ES" w:bidi="es-ES"/>
      </w:rPr>
    </w:lvl>
  </w:abstractNum>
  <w:abstractNum w:abstractNumId="6">
    <w:multiLevelType w:val="multilevel"/>
    <w:lvl w:ilvl="0">
      <w:start w:val="1"/>
      <w:numFmt w:val="decimal"/>
      <w:lvlText w:val="%1."/>
      <w:rPr>
        <w:rFonts w:ascii="Arial" w:eastAsia="Arial" w:hAnsi="Arial" w:cs="Arial"/>
        <w:b/>
        <w:bCs/>
        <w:i w:val="0"/>
        <w:iCs w:val="0"/>
        <w:smallCaps w:val="0"/>
        <w:strike w:val="0"/>
        <w:color w:val="FFFFFF"/>
        <w:spacing w:val="0"/>
        <w:w w:val="100"/>
        <w:position w:val="0"/>
        <w:sz w:val="22"/>
        <w:szCs w:val="22"/>
        <w:u w:val="none"/>
        <w:shd w:val="clear" w:color="auto" w:fill="auto"/>
        <w:lang w:val="es-ES" w:eastAsia="es-ES" w:bidi="es-ES"/>
      </w:rPr>
    </w:lvl>
  </w:abstractNum>
  <w:abstractNum w:abstractNumId="8">
    <w:multiLevelType w:val="multilevel"/>
    <w:lvl w:ilvl="0">
      <w:start w:val="1"/>
      <w:numFmt w:val="bullet"/>
      <w:lvlText w:val="■"/>
      <w:rPr>
        <w:rFonts w:ascii="Arial" w:eastAsia="Arial" w:hAnsi="Arial" w:cs="Arial"/>
        <w:b/>
        <w:bCs/>
        <w:i w:val="0"/>
        <w:iCs w:val="0"/>
        <w:smallCaps w:val="0"/>
        <w:strike w:val="0"/>
        <w:color w:val="549BCF"/>
        <w:spacing w:val="0"/>
        <w:w w:val="100"/>
        <w:position w:val="0"/>
        <w:sz w:val="30"/>
        <w:szCs w:val="30"/>
        <w:u w:val="none"/>
        <w:shd w:val="clear" w:color="auto" w:fill="auto"/>
        <w:lang w:val="es-ES" w:eastAsia="es-ES" w:bidi="es-ES"/>
      </w:rPr>
    </w:lvl>
  </w:abstractNum>
  <w:abstractNum w:abstractNumId="10">
    <w:multiLevelType w:val="multilevel"/>
    <w:lvl w:ilvl="0">
      <w:start w:val="1"/>
      <w:numFmt w:val="decimal"/>
      <w:lvlText w:val="2.%1."/>
      <w:rPr>
        <w:rFonts w:ascii="Arial" w:eastAsia="Arial" w:hAnsi="Arial" w:cs="Arial"/>
        <w:b w:val="0"/>
        <w:bCs w:val="0"/>
        <w:i w:val="0"/>
        <w:iCs w:val="0"/>
        <w:smallCaps w:val="0"/>
        <w:strike w:val="0"/>
        <w:color w:val="F8971D"/>
        <w:spacing w:val="0"/>
        <w:w w:val="50"/>
        <w:position w:val="0"/>
        <w:sz w:val="40"/>
        <w:szCs w:val="40"/>
        <w:u w:val="none"/>
        <w:shd w:val="clear" w:color="auto" w:fill="auto"/>
        <w:lang w:val="es-ES" w:eastAsia="es-ES" w:bidi="es-ES"/>
      </w:rPr>
    </w:lvl>
  </w:abstractNum>
  <w:abstractNum w:abstractNumId="12">
    <w:multiLevelType w:val="multilevel"/>
    <w:lvl w:ilvl="0">
      <w:start w:val="1"/>
      <w:numFmt w:val="bullet"/>
      <w:lvlText w:val="#"/>
      <w:rPr>
        <w:rFonts w:ascii="Arial" w:eastAsia="Arial" w:hAnsi="Arial" w:cs="Arial"/>
        <w:b/>
        <w:bCs/>
        <w:i w:val="0"/>
        <w:iCs w:val="0"/>
        <w:smallCaps w:val="0"/>
        <w:strike w:val="0"/>
        <w:color w:val="929393"/>
        <w:spacing w:val="0"/>
        <w:w w:val="100"/>
        <w:position w:val="0"/>
        <w:sz w:val="22"/>
        <w:szCs w:val="22"/>
        <w:u w:val="none"/>
        <w:shd w:val="clear" w:color="auto" w:fill="auto"/>
        <w:lang w:val="es-ES" w:eastAsia="es-ES" w:bidi="es-ES"/>
      </w:rPr>
    </w:lvl>
  </w:abstractNum>
  <w:abstractNum w:abstractNumId="14">
    <w:multiLevelType w:val="multilevel"/>
    <w:lvl w:ilvl="0">
      <w:start w:val="3"/>
      <w:numFmt w:val="decimal"/>
      <w:lvlText w:val="%1."/>
      <w:rPr>
        <w:rFonts w:ascii="Franklin Gothic Medium Cond" w:eastAsia="Franklin Gothic Medium Cond" w:hAnsi="Franklin Gothic Medium Cond" w:cs="Franklin Gothic Medium Cond"/>
        <w:b w:val="0"/>
        <w:bCs w:val="0"/>
        <w:i w:val="0"/>
        <w:iCs w:val="0"/>
        <w:smallCaps w:val="0"/>
        <w:strike w:val="0"/>
        <w:color w:val="F8971D"/>
        <w:spacing w:val="0"/>
        <w:w w:val="60"/>
        <w:position w:val="0"/>
        <w:sz w:val="160"/>
        <w:szCs w:val="160"/>
        <w:u w:val="none"/>
        <w:shd w:val="clear" w:color="auto" w:fill="auto"/>
        <w:lang w:val="es-ES" w:eastAsia="es-ES" w:bidi="es-ES"/>
      </w:rPr>
    </w:lvl>
  </w:abstractNum>
  <w:abstractNum w:abstractNumId="16">
    <w:multiLevelType w:val="multilevel"/>
    <w:lvl w:ilvl="0">
      <w:start w:val="1"/>
      <w:numFmt w:val="bullet"/>
      <w:lvlText w:val="#"/>
      <w:rPr>
        <w:rFonts w:ascii="Arial" w:eastAsia="Arial" w:hAnsi="Arial" w:cs="Arial"/>
        <w:b/>
        <w:bCs/>
        <w:i w:val="0"/>
        <w:iCs w:val="0"/>
        <w:smallCaps w:val="0"/>
        <w:strike w:val="0"/>
        <w:color w:val="CCB8DD"/>
        <w:spacing w:val="0"/>
        <w:w w:val="100"/>
        <w:position w:val="0"/>
        <w:sz w:val="22"/>
        <w:szCs w:val="22"/>
        <w:u w:val="none"/>
        <w:shd w:val="clear" w:color="auto" w:fill="auto"/>
        <w:lang w:val="es-ES" w:eastAsia="es-ES" w:bidi="es-ES"/>
      </w:rPr>
    </w:lvl>
  </w:abstractNum>
  <w:abstractNum w:abstractNumId="18">
    <w:multiLevelType w:val="multilevel"/>
    <w:lvl w:ilvl="0">
      <w:start w:val="1"/>
      <w:numFmt w:val="bullet"/>
      <w:lvlText w:val="#"/>
      <w:rPr>
        <w:rFonts w:ascii="Arial" w:eastAsia="Arial" w:hAnsi="Arial" w:cs="Arial"/>
        <w:b/>
        <w:bCs/>
        <w:i w:val="0"/>
        <w:iCs w:val="0"/>
        <w:smallCaps w:val="0"/>
        <w:strike w:val="0"/>
        <w:color w:val="F8971D"/>
        <w:spacing w:val="0"/>
        <w:w w:val="100"/>
        <w:position w:val="0"/>
        <w:sz w:val="22"/>
        <w:szCs w:val="22"/>
        <w:u w:val="none"/>
        <w:shd w:val="clear" w:color="auto" w:fill="auto"/>
        <w:lang w:val="es-ES" w:eastAsia="es-ES" w:bidi="es-ES"/>
      </w:rPr>
    </w:lvl>
  </w:abstractNum>
  <w:abstractNum w:abstractNumId="20">
    <w:multiLevelType w:val="multilevel"/>
    <w:lvl w:ilvl="0">
      <w:start w:val="1"/>
      <w:numFmt w:val="bullet"/>
      <w:lvlText w:val="•"/>
      <w:rPr>
        <w:rFonts w:ascii="Arial" w:eastAsia="Arial" w:hAnsi="Arial" w:cs="Arial"/>
        <w:b/>
        <w:bCs/>
        <w:i w:val="0"/>
        <w:iCs w:val="0"/>
        <w:smallCaps w:val="0"/>
        <w:strike w:val="0"/>
        <w:color w:val="FDC380"/>
        <w:spacing w:val="0"/>
        <w:w w:val="100"/>
        <w:position w:val="0"/>
        <w:sz w:val="22"/>
        <w:szCs w:val="22"/>
        <w:u w:val="none"/>
        <w:shd w:val="clear" w:color="auto" w:fill="auto"/>
        <w:lang w:val="es-ES" w:eastAsia="es-ES" w:bidi="es-ES"/>
      </w:rPr>
    </w:lvl>
  </w:abstractNum>
  <w:abstractNum w:abstractNumId="22">
    <w:multiLevelType w:val="multilevel"/>
    <w:lvl w:ilvl="0">
      <w:start w:val="5"/>
      <w:numFmt w:val="decimal"/>
      <w:lvlText w:val="%1."/>
      <w:rPr>
        <w:rFonts w:ascii="Franklin Gothic Medium Cond" w:eastAsia="Franklin Gothic Medium Cond" w:hAnsi="Franklin Gothic Medium Cond" w:cs="Franklin Gothic Medium Cond"/>
        <w:b w:val="0"/>
        <w:bCs w:val="0"/>
        <w:i w:val="0"/>
        <w:iCs w:val="0"/>
        <w:smallCaps w:val="0"/>
        <w:strike w:val="0"/>
        <w:color w:val="006AB8"/>
        <w:spacing w:val="0"/>
        <w:w w:val="60"/>
        <w:position w:val="0"/>
        <w:sz w:val="160"/>
        <w:szCs w:val="160"/>
        <w:u w:val="none"/>
        <w:shd w:val="clear" w:color="auto" w:fill="auto"/>
        <w:lang w:val="es-ES" w:eastAsia="es-ES" w:bidi="es-ES"/>
      </w:rPr>
    </w:lvl>
  </w:abstractNum>
  <w:abstractNum w:abstractNumId="24">
    <w:multiLevelType w:val="multilevel"/>
    <w:lvl w:ilvl="0">
      <w:start w:val="1"/>
      <w:numFmt w:val="bullet"/>
      <w:lvlText w:val="•"/>
      <w:rPr>
        <w:rFonts w:ascii="Arial" w:eastAsia="Arial" w:hAnsi="Arial" w:cs="Arial"/>
        <w:b/>
        <w:bCs/>
        <w:i/>
        <w:iCs/>
        <w:smallCaps w:val="0"/>
        <w:strike w:val="0"/>
        <w:color w:val="006AB8"/>
        <w:spacing w:val="0"/>
        <w:w w:val="100"/>
        <w:position w:val="0"/>
        <w:sz w:val="22"/>
        <w:szCs w:val="22"/>
        <w:u w:val="none"/>
        <w:shd w:val="clear" w:color="auto" w:fill="auto"/>
        <w:lang w:val="es-ES" w:eastAsia="es-ES" w:bidi="es-ES"/>
      </w:rPr>
    </w:lvl>
  </w:abstractNum>
  <w:abstractNum w:abstractNumId="26">
    <w:multiLevelType w:val="multilevel"/>
    <w:lvl w:ilvl="0">
      <w:start w:val="1"/>
      <w:numFmt w:val="decimal"/>
      <w:lvlText w:val="%1."/>
      <w:rPr>
        <w:rFonts w:ascii="Arial" w:eastAsia="Arial" w:hAnsi="Arial" w:cs="Arial"/>
        <w:b w:val="0"/>
        <w:bCs w:val="0"/>
        <w:i w:val="0"/>
        <w:iCs w:val="0"/>
        <w:smallCaps w:val="0"/>
        <w:strike w:val="0"/>
        <w:color w:val="F8971D"/>
        <w:spacing w:val="0"/>
        <w:w w:val="50"/>
        <w:position w:val="0"/>
        <w:sz w:val="40"/>
        <w:szCs w:val="40"/>
        <w:u w:val="none"/>
        <w:shd w:val="clear" w:color="auto" w:fill="auto"/>
        <w:lang w:val="es-ES" w:eastAsia="es-ES" w:bidi="es-E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s-ES" w:eastAsia="es-ES" w:bidi="es-E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customStyle="1" w:styleId="CharStyle3">
    <w:name w:val="Nota de rodapé_"/>
    <w:basedOn w:val="DefaultParagraphFont"/>
    <w:link w:val="Style2"/>
    <w:rPr>
      <w:rFonts w:ascii="Arial" w:eastAsia="Arial" w:hAnsi="Arial" w:cs="Arial"/>
      <w:b w:val="0"/>
      <w:bCs w:val="0"/>
      <w:i w:val="0"/>
      <w:iCs w:val="0"/>
      <w:smallCaps w:val="0"/>
      <w:strike w:val="0"/>
      <w:color w:val="474849"/>
      <w:sz w:val="16"/>
      <w:szCs w:val="16"/>
      <w:u w:val="none"/>
    </w:rPr>
  </w:style>
  <w:style w:type="character" w:customStyle="1" w:styleId="CharStyle7">
    <w:name w:val="Legenda da figura_"/>
    <w:basedOn w:val="DefaultParagraphFont"/>
    <w:link w:val="Style6"/>
    <w:rPr>
      <w:rFonts w:ascii="Arial" w:eastAsia="Arial" w:hAnsi="Arial" w:cs="Arial"/>
      <w:b/>
      <w:bCs/>
      <w:i w:val="0"/>
      <w:iCs w:val="0"/>
      <w:smallCaps w:val="0"/>
      <w:strike w:val="0"/>
      <w:color w:val="EBEBEB"/>
      <w:sz w:val="16"/>
      <w:szCs w:val="16"/>
      <w:u w:val="none"/>
    </w:rPr>
  </w:style>
  <w:style w:type="character" w:customStyle="1" w:styleId="CharStyle11">
    <w:name w:val="Texto do corpo_"/>
    <w:basedOn w:val="DefaultParagraphFont"/>
    <w:link w:val="Style10"/>
    <w:rPr>
      <w:rFonts w:ascii="Arial" w:eastAsia="Arial" w:hAnsi="Arial" w:cs="Arial"/>
      <w:b w:val="0"/>
      <w:bCs w:val="0"/>
      <w:i w:val="0"/>
      <w:iCs w:val="0"/>
      <w:smallCaps w:val="0"/>
      <w:strike w:val="0"/>
      <w:color w:val="474849"/>
      <w:sz w:val="22"/>
      <w:szCs w:val="22"/>
      <w:u w:val="none"/>
    </w:rPr>
  </w:style>
  <w:style w:type="character" w:customStyle="1" w:styleId="CharStyle20">
    <w:name w:val="Outro_"/>
    <w:basedOn w:val="DefaultParagraphFont"/>
    <w:link w:val="Style19"/>
    <w:rPr>
      <w:rFonts w:ascii="Arial" w:eastAsia="Arial" w:hAnsi="Arial" w:cs="Arial"/>
      <w:b w:val="0"/>
      <w:bCs w:val="0"/>
      <w:i w:val="0"/>
      <w:iCs w:val="0"/>
      <w:smallCaps w:val="0"/>
      <w:strike w:val="0"/>
      <w:color w:val="474849"/>
      <w:sz w:val="22"/>
      <w:szCs w:val="22"/>
      <w:u w:val="none"/>
    </w:rPr>
  </w:style>
  <w:style w:type="character" w:customStyle="1" w:styleId="CharStyle28">
    <w:name w:val="Título #1_"/>
    <w:basedOn w:val="DefaultParagraphFont"/>
    <w:link w:val="Style27"/>
    <w:rPr>
      <w:rFonts w:ascii="Franklin Gothic Medium Cond" w:eastAsia="Franklin Gothic Medium Cond" w:hAnsi="Franklin Gothic Medium Cond" w:cs="Franklin Gothic Medium Cond"/>
      <w:b w:val="0"/>
      <w:bCs w:val="0"/>
      <w:i w:val="0"/>
      <w:iCs w:val="0"/>
      <w:smallCaps w:val="0"/>
      <w:strike w:val="0"/>
      <w:color w:val="474849"/>
      <w:w w:val="60"/>
      <w:sz w:val="160"/>
      <w:szCs w:val="160"/>
      <w:u w:val="none"/>
    </w:rPr>
  </w:style>
  <w:style w:type="character" w:customStyle="1" w:styleId="CharStyle37">
    <w:name w:val="Cabeçalho ou rodapé (2)_"/>
    <w:basedOn w:val="DefaultParagraphFont"/>
    <w:link w:val="Style36"/>
    <w:rPr>
      <w:rFonts w:ascii="Times New Roman" w:eastAsia="Times New Roman" w:hAnsi="Times New Roman" w:cs="Times New Roman"/>
      <w:b w:val="0"/>
      <w:bCs w:val="0"/>
      <w:i w:val="0"/>
      <w:iCs w:val="0"/>
      <w:smallCaps w:val="0"/>
      <w:strike w:val="0"/>
      <w:sz w:val="20"/>
      <w:szCs w:val="20"/>
      <w:u w:val="none"/>
    </w:rPr>
  </w:style>
  <w:style w:type="character" w:customStyle="1" w:styleId="CharStyle57">
    <w:name w:val="Título #2_"/>
    <w:basedOn w:val="DefaultParagraphFont"/>
    <w:link w:val="Style56"/>
    <w:rPr>
      <w:rFonts w:ascii="Arial" w:eastAsia="Arial" w:hAnsi="Arial" w:cs="Arial"/>
      <w:b w:val="0"/>
      <w:bCs w:val="0"/>
      <w:i w:val="0"/>
      <w:iCs w:val="0"/>
      <w:smallCaps w:val="0"/>
      <w:strike w:val="0"/>
      <w:color w:val="474849"/>
      <w:w w:val="50"/>
      <w:sz w:val="40"/>
      <w:szCs w:val="40"/>
      <w:u w:val="none"/>
    </w:rPr>
  </w:style>
  <w:style w:type="character" w:customStyle="1" w:styleId="CharStyle61">
    <w:name w:val="Título #3_"/>
    <w:basedOn w:val="DefaultParagraphFont"/>
    <w:link w:val="Style60"/>
    <w:rPr>
      <w:rFonts w:ascii="Arial" w:eastAsia="Arial" w:hAnsi="Arial" w:cs="Arial"/>
      <w:b/>
      <w:bCs/>
      <w:i w:val="0"/>
      <w:iCs w:val="0"/>
      <w:smallCaps w:val="0"/>
      <w:strike w:val="0"/>
      <w:color w:val="5F6062"/>
      <w:sz w:val="22"/>
      <w:szCs w:val="22"/>
      <w:u w:val="none"/>
    </w:rPr>
  </w:style>
  <w:style w:type="character" w:customStyle="1" w:styleId="CharStyle104">
    <w:name w:val="Legenda da tabela_"/>
    <w:basedOn w:val="DefaultParagraphFont"/>
    <w:link w:val="Style103"/>
    <w:rPr>
      <w:rFonts w:ascii="Arial" w:eastAsia="Arial" w:hAnsi="Arial" w:cs="Arial"/>
      <w:b/>
      <w:bCs/>
      <w:i w:val="0"/>
      <w:iCs w:val="0"/>
      <w:smallCaps w:val="0"/>
      <w:strike w:val="0"/>
      <w:color w:val="EBEBEB"/>
      <w:sz w:val="16"/>
      <w:szCs w:val="16"/>
      <w:u w:val="none"/>
    </w:rPr>
  </w:style>
  <w:style w:type="character" w:customStyle="1" w:styleId="CharStyle139">
    <w:name w:val="Texto do corpo (5)_"/>
    <w:basedOn w:val="DefaultParagraphFont"/>
    <w:link w:val="Style138"/>
    <w:rPr>
      <w:rFonts w:ascii="Arial" w:eastAsia="Arial" w:hAnsi="Arial" w:cs="Arial"/>
      <w:b w:val="0"/>
      <w:bCs w:val="0"/>
      <w:i w:val="0"/>
      <w:iCs w:val="0"/>
      <w:smallCaps w:val="0"/>
      <w:strike w:val="0"/>
      <w:color w:val="474849"/>
      <w:sz w:val="16"/>
      <w:szCs w:val="16"/>
      <w:u w:val="none"/>
    </w:rPr>
  </w:style>
  <w:style w:type="character" w:customStyle="1" w:styleId="CharStyle144">
    <w:name w:val="Cabeçalho ou rodapé_"/>
    <w:basedOn w:val="DefaultParagraphFont"/>
    <w:link w:val="Style143"/>
    <w:rPr>
      <w:rFonts w:ascii="Arial" w:eastAsia="Arial" w:hAnsi="Arial" w:cs="Arial"/>
      <w:b w:val="0"/>
      <w:bCs w:val="0"/>
      <w:i w:val="0"/>
      <w:iCs w:val="0"/>
      <w:smallCaps w:val="0"/>
      <w:strike w:val="0"/>
      <w:color w:val="737477"/>
      <w:w w:val="50"/>
      <w:sz w:val="22"/>
      <w:szCs w:val="22"/>
      <w:u w:val="none"/>
    </w:rPr>
  </w:style>
  <w:style w:type="character" w:customStyle="1" w:styleId="CharStyle160">
    <w:name w:val="Texto do corpo (4)_"/>
    <w:basedOn w:val="DefaultParagraphFont"/>
    <w:link w:val="Style159"/>
    <w:rPr>
      <w:rFonts w:ascii="Arial" w:eastAsia="Arial" w:hAnsi="Arial" w:cs="Arial"/>
      <w:b w:val="0"/>
      <w:bCs w:val="0"/>
      <w:i w:val="0"/>
      <w:iCs w:val="0"/>
      <w:smallCaps w:val="0"/>
      <w:strike w:val="0"/>
      <w:color w:val="474849"/>
      <w:sz w:val="19"/>
      <w:szCs w:val="19"/>
      <w:u w:val="none"/>
    </w:rPr>
  </w:style>
  <w:style w:type="character" w:customStyle="1" w:styleId="CharStyle168">
    <w:name w:val="Índice_"/>
    <w:basedOn w:val="DefaultParagraphFont"/>
    <w:link w:val="Style167"/>
    <w:rPr>
      <w:rFonts w:ascii="Arial" w:eastAsia="Arial" w:hAnsi="Arial" w:cs="Arial"/>
      <w:b/>
      <w:bCs/>
      <w:i w:val="0"/>
      <w:iCs w:val="0"/>
      <w:smallCaps w:val="0"/>
      <w:strike w:val="0"/>
      <w:color w:val="474849"/>
      <w:sz w:val="20"/>
      <w:szCs w:val="20"/>
      <w:u w:val="none"/>
    </w:rPr>
  </w:style>
  <w:style w:type="character" w:customStyle="1" w:styleId="CharStyle176">
    <w:name w:val="Texto do corpo (6)_"/>
    <w:basedOn w:val="DefaultParagraphFont"/>
    <w:link w:val="Style175"/>
    <w:rPr>
      <w:rFonts w:ascii="Arial" w:eastAsia="Arial" w:hAnsi="Arial" w:cs="Arial"/>
      <w:b w:val="0"/>
      <w:bCs w:val="0"/>
      <w:i w:val="0"/>
      <w:iCs w:val="0"/>
      <w:smallCaps w:val="0"/>
      <w:strike w:val="0"/>
      <w:color w:val="231F20"/>
      <w:sz w:val="26"/>
      <w:szCs w:val="26"/>
      <w:u w:val="none"/>
    </w:rPr>
  </w:style>
  <w:style w:type="paragraph" w:customStyle="1" w:styleId="Style2">
    <w:name w:val="Nota de rodapé"/>
    <w:basedOn w:val="Normal"/>
    <w:link w:val="CharStyle3"/>
    <w:pPr>
      <w:widowControl w:val="0"/>
      <w:shd w:val="clear" w:color="auto" w:fill="FFFFFF"/>
      <w:spacing w:line="283" w:lineRule="auto"/>
    </w:pPr>
    <w:rPr>
      <w:rFonts w:ascii="Arial" w:eastAsia="Arial" w:hAnsi="Arial" w:cs="Arial"/>
      <w:b w:val="0"/>
      <w:bCs w:val="0"/>
      <w:i w:val="0"/>
      <w:iCs w:val="0"/>
      <w:smallCaps w:val="0"/>
      <w:strike w:val="0"/>
      <w:color w:val="474849"/>
      <w:sz w:val="16"/>
      <w:szCs w:val="16"/>
      <w:u w:val="none"/>
    </w:rPr>
  </w:style>
  <w:style w:type="paragraph" w:customStyle="1" w:styleId="Style6">
    <w:name w:val="Legenda da figura"/>
    <w:basedOn w:val="Normal"/>
    <w:link w:val="CharStyle7"/>
    <w:pPr>
      <w:widowControl w:val="0"/>
      <w:shd w:val="clear" w:color="auto" w:fill="FFFFFF"/>
    </w:pPr>
    <w:rPr>
      <w:rFonts w:ascii="Arial" w:eastAsia="Arial" w:hAnsi="Arial" w:cs="Arial"/>
      <w:b/>
      <w:bCs/>
      <w:i w:val="0"/>
      <w:iCs w:val="0"/>
      <w:smallCaps w:val="0"/>
      <w:strike w:val="0"/>
      <w:color w:val="EBEBEB"/>
      <w:sz w:val="16"/>
      <w:szCs w:val="16"/>
      <w:u w:val="none"/>
    </w:rPr>
  </w:style>
  <w:style w:type="paragraph" w:customStyle="1" w:styleId="Style10">
    <w:name w:val="Texto do corpo"/>
    <w:basedOn w:val="Normal"/>
    <w:link w:val="CharStyle11"/>
    <w:pPr>
      <w:widowControl w:val="0"/>
      <w:shd w:val="clear" w:color="auto" w:fill="FFFFFF"/>
      <w:spacing w:after="260" w:line="286" w:lineRule="auto"/>
    </w:pPr>
    <w:rPr>
      <w:rFonts w:ascii="Arial" w:eastAsia="Arial" w:hAnsi="Arial" w:cs="Arial"/>
      <w:b w:val="0"/>
      <w:bCs w:val="0"/>
      <w:i w:val="0"/>
      <w:iCs w:val="0"/>
      <w:smallCaps w:val="0"/>
      <w:strike w:val="0"/>
      <w:color w:val="474849"/>
      <w:sz w:val="22"/>
      <w:szCs w:val="22"/>
      <w:u w:val="none"/>
    </w:rPr>
  </w:style>
  <w:style w:type="paragraph" w:customStyle="1" w:styleId="Style19">
    <w:name w:val="Outro"/>
    <w:basedOn w:val="Normal"/>
    <w:link w:val="CharStyle20"/>
    <w:pPr>
      <w:widowControl w:val="0"/>
      <w:shd w:val="clear" w:color="auto" w:fill="FFFFFF"/>
      <w:spacing w:after="260" w:line="286" w:lineRule="auto"/>
    </w:pPr>
    <w:rPr>
      <w:rFonts w:ascii="Arial" w:eastAsia="Arial" w:hAnsi="Arial" w:cs="Arial"/>
      <w:b w:val="0"/>
      <w:bCs w:val="0"/>
      <w:i w:val="0"/>
      <w:iCs w:val="0"/>
      <w:smallCaps w:val="0"/>
      <w:strike w:val="0"/>
      <w:color w:val="474849"/>
      <w:sz w:val="22"/>
      <w:szCs w:val="22"/>
      <w:u w:val="none"/>
    </w:rPr>
  </w:style>
  <w:style w:type="paragraph" w:customStyle="1" w:styleId="Style27">
    <w:name w:val="Título #1"/>
    <w:basedOn w:val="Normal"/>
    <w:link w:val="CharStyle28"/>
    <w:pPr>
      <w:widowControl w:val="0"/>
      <w:shd w:val="clear" w:color="auto" w:fill="FFFFFF"/>
      <w:spacing w:after="1070" w:line="233" w:lineRule="auto"/>
      <w:outlineLvl w:val="0"/>
    </w:pPr>
    <w:rPr>
      <w:rFonts w:ascii="Franklin Gothic Medium Cond" w:eastAsia="Franklin Gothic Medium Cond" w:hAnsi="Franklin Gothic Medium Cond" w:cs="Franklin Gothic Medium Cond"/>
      <w:b w:val="0"/>
      <w:bCs w:val="0"/>
      <w:i w:val="0"/>
      <w:iCs w:val="0"/>
      <w:smallCaps w:val="0"/>
      <w:strike w:val="0"/>
      <w:color w:val="474849"/>
      <w:w w:val="60"/>
      <w:sz w:val="160"/>
      <w:szCs w:val="160"/>
      <w:u w:val="none"/>
    </w:rPr>
  </w:style>
  <w:style w:type="paragraph" w:customStyle="1" w:styleId="Style36">
    <w:name w:val="Cabeçalho ou rodapé (2)"/>
    <w:basedOn w:val="Normal"/>
    <w:link w:val="CharStyle37"/>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56">
    <w:name w:val="Título #2"/>
    <w:basedOn w:val="Normal"/>
    <w:link w:val="CharStyle57"/>
    <w:pPr>
      <w:widowControl w:val="0"/>
      <w:shd w:val="clear" w:color="auto" w:fill="FFFFFF"/>
      <w:spacing w:after="270"/>
      <w:outlineLvl w:val="1"/>
    </w:pPr>
    <w:rPr>
      <w:rFonts w:ascii="Arial" w:eastAsia="Arial" w:hAnsi="Arial" w:cs="Arial"/>
      <w:b w:val="0"/>
      <w:bCs w:val="0"/>
      <w:i w:val="0"/>
      <w:iCs w:val="0"/>
      <w:smallCaps w:val="0"/>
      <w:strike w:val="0"/>
      <w:color w:val="474849"/>
      <w:w w:val="50"/>
      <w:sz w:val="40"/>
      <w:szCs w:val="40"/>
      <w:u w:val="none"/>
    </w:rPr>
  </w:style>
  <w:style w:type="paragraph" w:customStyle="1" w:styleId="Style60">
    <w:name w:val="Título #3"/>
    <w:basedOn w:val="Normal"/>
    <w:link w:val="CharStyle61"/>
    <w:pPr>
      <w:widowControl w:val="0"/>
      <w:shd w:val="clear" w:color="auto" w:fill="FFFFFF"/>
      <w:spacing w:after="280" w:line="266" w:lineRule="auto"/>
      <w:jc w:val="center"/>
      <w:outlineLvl w:val="2"/>
    </w:pPr>
    <w:rPr>
      <w:rFonts w:ascii="Arial" w:eastAsia="Arial" w:hAnsi="Arial" w:cs="Arial"/>
      <w:b/>
      <w:bCs/>
      <w:i w:val="0"/>
      <w:iCs w:val="0"/>
      <w:smallCaps w:val="0"/>
      <w:strike w:val="0"/>
      <w:color w:val="5F6062"/>
      <w:sz w:val="22"/>
      <w:szCs w:val="22"/>
      <w:u w:val="none"/>
    </w:rPr>
  </w:style>
  <w:style w:type="paragraph" w:customStyle="1" w:styleId="Style103">
    <w:name w:val="Legenda da tabela"/>
    <w:basedOn w:val="Normal"/>
    <w:link w:val="CharStyle104"/>
    <w:pPr>
      <w:widowControl w:val="0"/>
      <w:shd w:val="clear" w:color="auto" w:fill="FFFFFF"/>
    </w:pPr>
    <w:rPr>
      <w:rFonts w:ascii="Arial" w:eastAsia="Arial" w:hAnsi="Arial" w:cs="Arial"/>
      <w:b/>
      <w:bCs/>
      <w:i w:val="0"/>
      <w:iCs w:val="0"/>
      <w:smallCaps w:val="0"/>
      <w:strike w:val="0"/>
      <w:color w:val="EBEBEB"/>
      <w:sz w:val="16"/>
      <w:szCs w:val="16"/>
      <w:u w:val="none"/>
    </w:rPr>
  </w:style>
  <w:style w:type="paragraph" w:customStyle="1" w:styleId="Style138">
    <w:name w:val="Texto do corpo (5)"/>
    <w:basedOn w:val="Normal"/>
    <w:link w:val="CharStyle139"/>
    <w:pPr>
      <w:widowControl w:val="0"/>
      <w:shd w:val="clear" w:color="auto" w:fill="FFFFFF"/>
      <w:spacing w:after="170" w:line="283" w:lineRule="auto"/>
      <w:jc w:val="center"/>
    </w:pPr>
    <w:rPr>
      <w:rFonts w:ascii="Arial" w:eastAsia="Arial" w:hAnsi="Arial" w:cs="Arial"/>
      <w:b w:val="0"/>
      <w:bCs w:val="0"/>
      <w:i w:val="0"/>
      <w:iCs w:val="0"/>
      <w:smallCaps w:val="0"/>
      <w:strike w:val="0"/>
      <w:color w:val="474849"/>
      <w:sz w:val="16"/>
      <w:szCs w:val="16"/>
      <w:u w:val="none"/>
    </w:rPr>
  </w:style>
  <w:style w:type="paragraph" w:customStyle="1" w:styleId="Style143">
    <w:name w:val="Cabeçalho ou rodapé"/>
    <w:basedOn w:val="Normal"/>
    <w:link w:val="CharStyle144"/>
    <w:pPr>
      <w:widowControl w:val="0"/>
      <w:shd w:val="clear" w:color="auto" w:fill="FFFFFF"/>
    </w:pPr>
    <w:rPr>
      <w:rFonts w:ascii="Arial" w:eastAsia="Arial" w:hAnsi="Arial" w:cs="Arial"/>
      <w:b w:val="0"/>
      <w:bCs w:val="0"/>
      <w:i w:val="0"/>
      <w:iCs w:val="0"/>
      <w:smallCaps w:val="0"/>
      <w:strike w:val="0"/>
      <w:color w:val="737477"/>
      <w:w w:val="50"/>
      <w:sz w:val="22"/>
      <w:szCs w:val="22"/>
      <w:u w:val="none"/>
    </w:rPr>
  </w:style>
  <w:style w:type="paragraph" w:customStyle="1" w:styleId="Style159">
    <w:name w:val="Texto do corpo (4)"/>
    <w:basedOn w:val="Normal"/>
    <w:link w:val="CharStyle160"/>
    <w:pPr>
      <w:widowControl w:val="0"/>
      <w:shd w:val="clear" w:color="auto" w:fill="FFFFFF"/>
    </w:pPr>
    <w:rPr>
      <w:rFonts w:ascii="Arial" w:eastAsia="Arial" w:hAnsi="Arial" w:cs="Arial"/>
      <w:b w:val="0"/>
      <w:bCs w:val="0"/>
      <w:i w:val="0"/>
      <w:iCs w:val="0"/>
      <w:smallCaps w:val="0"/>
      <w:strike w:val="0"/>
      <w:color w:val="474849"/>
      <w:sz w:val="19"/>
      <w:szCs w:val="19"/>
      <w:u w:val="none"/>
    </w:rPr>
  </w:style>
  <w:style w:type="paragraph" w:customStyle="1" w:styleId="Style167">
    <w:name w:val="Índice"/>
    <w:basedOn w:val="Normal"/>
    <w:link w:val="CharStyle168"/>
    <w:pPr>
      <w:widowControl w:val="0"/>
      <w:shd w:val="clear" w:color="auto" w:fill="FFFFFF"/>
      <w:spacing w:after="240"/>
    </w:pPr>
    <w:rPr>
      <w:rFonts w:ascii="Arial" w:eastAsia="Arial" w:hAnsi="Arial" w:cs="Arial"/>
      <w:b/>
      <w:bCs/>
      <w:i w:val="0"/>
      <w:iCs w:val="0"/>
      <w:smallCaps w:val="0"/>
      <w:strike w:val="0"/>
      <w:color w:val="474849"/>
      <w:sz w:val="20"/>
      <w:szCs w:val="20"/>
      <w:u w:val="none"/>
    </w:rPr>
  </w:style>
  <w:style w:type="paragraph" w:customStyle="1" w:styleId="Style175">
    <w:name w:val="Texto do corpo (6)"/>
    <w:basedOn w:val="Normal"/>
    <w:link w:val="CharStyle176"/>
    <w:pPr>
      <w:widowControl w:val="0"/>
      <w:shd w:val="clear" w:color="auto" w:fill="FFFFFF"/>
      <w:spacing w:line="269" w:lineRule="auto"/>
      <w:ind w:left="3320" w:firstLine="10"/>
    </w:pPr>
    <w:rPr>
      <w:rFonts w:ascii="Arial" w:eastAsia="Arial" w:hAnsi="Arial" w:cs="Arial"/>
      <w:b w:val="0"/>
      <w:bCs w:val="0"/>
      <w:i w:val="0"/>
      <w:iCs w:val="0"/>
      <w:smallCaps w:val="0"/>
      <w:strike w:val="0"/>
      <w:color w:val="231F20"/>
      <w:sz w:val="26"/>
      <w:szCs w:val="26"/>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image" Target="media/image5.jpeg"/><Relationship Id="rId22" Type="http://schemas.openxmlformats.org/officeDocument/2006/relationships/image" Target="media/image5.jpeg" TargetMode="External"/><Relationship Id="rId23" Type="http://schemas.openxmlformats.org/officeDocument/2006/relationships/image" Target="media/image6.jpeg"/><Relationship Id="rId24" Type="http://schemas.openxmlformats.org/officeDocument/2006/relationships/image" Target="media/image6.jpeg" TargetMode="External"/><Relationship Id="rId25" Type="http://schemas.openxmlformats.org/officeDocument/2006/relationships/image" Target="media/image7.jpeg"/><Relationship Id="rId26" Type="http://schemas.openxmlformats.org/officeDocument/2006/relationships/image" Target="media/image7.jpeg" TargetMode="External"/><Relationship Id="rId27" Type="http://schemas.openxmlformats.org/officeDocument/2006/relationships/image" Target="media/image8.jpeg"/><Relationship Id="rId28" Type="http://schemas.openxmlformats.org/officeDocument/2006/relationships/image" Target="media/image8.jpeg" TargetMode="External"/><Relationship Id="rId29" Type="http://schemas.openxmlformats.org/officeDocument/2006/relationships/image" Target="media/image9.jpeg"/><Relationship Id="rId30" Type="http://schemas.openxmlformats.org/officeDocument/2006/relationships/image" Target="media/image9.jpeg" TargetMode="External"/><Relationship Id="rId31" Type="http://schemas.openxmlformats.org/officeDocument/2006/relationships/image" Target="media/image10.jpeg"/><Relationship Id="rId32" Type="http://schemas.openxmlformats.org/officeDocument/2006/relationships/image" Target="media/image10.jpeg" TargetMode="External"/><Relationship Id="rId33" Type="http://schemas.openxmlformats.org/officeDocument/2006/relationships/image" Target="media/image11.png"/><Relationship Id="rId34" Type="http://schemas.openxmlformats.org/officeDocument/2006/relationships/image" Target="media/image11.png" TargetMode="External"/><Relationship Id="rId35" Type="http://schemas.openxmlformats.org/officeDocument/2006/relationships/image" Target="media/image12.jpeg"/><Relationship Id="rId36" Type="http://schemas.openxmlformats.org/officeDocument/2006/relationships/image" Target="media/image12.jpeg" TargetMode="External"/><Relationship Id="rId37" Type="http://schemas.openxmlformats.org/officeDocument/2006/relationships/image" Target="media/image13.jpeg"/><Relationship Id="rId38" Type="http://schemas.openxmlformats.org/officeDocument/2006/relationships/image" Target="media/image13.jpeg" TargetMode="External"/><Relationship Id="rId39" Type="http://schemas.openxmlformats.org/officeDocument/2006/relationships/header" Target="header5.xml"/><Relationship Id="rId40" Type="http://schemas.openxmlformats.org/officeDocument/2006/relationships/footer" Target="footer5.xml"/><Relationship Id="rId41" Type="http://schemas.openxmlformats.org/officeDocument/2006/relationships/header" Target="header6.xml"/><Relationship Id="rId42" Type="http://schemas.openxmlformats.org/officeDocument/2006/relationships/footer" Target="footer6.xml"/><Relationship Id="rId43" Type="http://schemas.openxmlformats.org/officeDocument/2006/relationships/image" Target="media/image14.jpeg"/><Relationship Id="rId44" Type="http://schemas.openxmlformats.org/officeDocument/2006/relationships/image" Target="media/image14.jpeg" TargetMode="External"/><Relationship Id="rId45" Type="http://schemas.openxmlformats.org/officeDocument/2006/relationships/image" Target="media/image15.jpeg"/><Relationship Id="rId46" Type="http://schemas.openxmlformats.org/officeDocument/2006/relationships/image" Target="media/image15.jpeg" TargetMode="External"/><Relationship Id="rId47" Type="http://schemas.openxmlformats.org/officeDocument/2006/relationships/header" Target="header7.xml"/><Relationship Id="rId48" Type="http://schemas.openxmlformats.org/officeDocument/2006/relationships/footer" Target="footer7.xml"/><Relationship Id="rId49" Type="http://schemas.openxmlformats.org/officeDocument/2006/relationships/header" Target="header8.xml"/><Relationship Id="rId50" Type="http://schemas.openxmlformats.org/officeDocument/2006/relationships/footer" Target="footer8.xml"/><Relationship Id="rId51" Type="http://schemas.openxmlformats.org/officeDocument/2006/relationships/image" Target="media/image16.jpeg"/><Relationship Id="rId52" Type="http://schemas.openxmlformats.org/officeDocument/2006/relationships/image" Target="media/image16.jpeg" TargetMode="External"/><Relationship Id="rId53" Type="http://schemas.openxmlformats.org/officeDocument/2006/relationships/image" Target="media/image17.jpeg"/><Relationship Id="rId54" Type="http://schemas.openxmlformats.org/officeDocument/2006/relationships/image" Target="media/image17.jpeg" TargetMode="External"/><Relationship Id="rId55" Type="http://schemas.openxmlformats.org/officeDocument/2006/relationships/image" Target="media/image18.jpeg"/><Relationship Id="rId56" Type="http://schemas.openxmlformats.org/officeDocument/2006/relationships/image" Target="media/image18.jpeg" TargetMode="External"/><Relationship Id="rId57" Type="http://schemas.openxmlformats.org/officeDocument/2006/relationships/image" Target="media/image19.jpeg"/><Relationship Id="rId58" Type="http://schemas.openxmlformats.org/officeDocument/2006/relationships/image" Target="media/image19.jpeg" TargetMode="External"/><Relationship Id="rId59" Type="http://schemas.openxmlformats.org/officeDocument/2006/relationships/image" Target="media/image20.jpeg"/><Relationship Id="rId60" Type="http://schemas.openxmlformats.org/officeDocument/2006/relationships/image" Target="media/image20.jpeg" TargetMode="External"/><Relationship Id="rId61" Type="http://schemas.openxmlformats.org/officeDocument/2006/relationships/image" Target="media/image21.jpeg"/><Relationship Id="rId62" Type="http://schemas.openxmlformats.org/officeDocument/2006/relationships/image" Target="media/image21.jpeg" TargetMode="External"/><Relationship Id="rId63" Type="http://schemas.openxmlformats.org/officeDocument/2006/relationships/image" Target="media/image22.jpeg"/><Relationship Id="rId64" Type="http://schemas.openxmlformats.org/officeDocument/2006/relationships/image" Target="media/image22.jpeg" TargetMode="External"/><Relationship Id="rId65" Type="http://schemas.openxmlformats.org/officeDocument/2006/relationships/image" Target="media/image23.jpeg"/><Relationship Id="rId66" Type="http://schemas.openxmlformats.org/officeDocument/2006/relationships/image" Target="media/image23.jpeg" TargetMode="External"/><Relationship Id="rId67" Type="http://schemas.openxmlformats.org/officeDocument/2006/relationships/image" Target="media/image24.jpeg"/><Relationship Id="rId68" Type="http://schemas.openxmlformats.org/officeDocument/2006/relationships/image" Target="media/image24.jpeg" TargetMode="External"/><Relationship Id="rId69" Type="http://schemas.openxmlformats.org/officeDocument/2006/relationships/image" Target="media/image25.jpeg"/><Relationship Id="rId70" Type="http://schemas.openxmlformats.org/officeDocument/2006/relationships/image" Target="media/image25.jpeg" TargetMode="External"/><Relationship Id="rId71" Type="http://schemas.openxmlformats.org/officeDocument/2006/relationships/image" Target="media/image26.jpeg"/><Relationship Id="rId72" Type="http://schemas.openxmlformats.org/officeDocument/2006/relationships/image" Target="media/image26.jpeg" TargetMode="External"/><Relationship Id="rId73" Type="http://schemas.openxmlformats.org/officeDocument/2006/relationships/image" Target="media/image27.jpeg"/><Relationship Id="rId74" Type="http://schemas.openxmlformats.org/officeDocument/2006/relationships/image" Target="media/image27.jpeg" TargetMode="External"/><Relationship Id="rId75" Type="http://schemas.openxmlformats.org/officeDocument/2006/relationships/image" Target="media/image28.jpeg"/><Relationship Id="rId76" Type="http://schemas.openxmlformats.org/officeDocument/2006/relationships/image" Target="media/image28.jpeg" TargetMode="External"/><Relationship Id="rId77" Type="http://schemas.openxmlformats.org/officeDocument/2006/relationships/image" Target="media/image29.jpeg"/><Relationship Id="rId78" Type="http://schemas.openxmlformats.org/officeDocument/2006/relationships/image" Target="media/image29.jpeg" TargetMode="External"/><Relationship Id="rId79" Type="http://schemas.openxmlformats.org/officeDocument/2006/relationships/image" Target="media/image30.jpeg"/><Relationship Id="rId80" Type="http://schemas.openxmlformats.org/officeDocument/2006/relationships/image" Target="media/image30.jpeg" TargetMode="External"/><Relationship Id="rId81" Type="http://schemas.openxmlformats.org/officeDocument/2006/relationships/image" Target="media/image31.jpeg"/><Relationship Id="rId82" Type="http://schemas.openxmlformats.org/officeDocument/2006/relationships/image" Target="media/image31.jpeg" TargetMode="External"/><Relationship Id="rId83" Type="http://schemas.openxmlformats.org/officeDocument/2006/relationships/image" Target="media/image32.jpeg"/><Relationship Id="rId84" Type="http://schemas.openxmlformats.org/officeDocument/2006/relationships/image" Target="media/image32.jpeg" TargetMode="External"/><Relationship Id="rId85" Type="http://schemas.openxmlformats.org/officeDocument/2006/relationships/image" Target="media/image33.jpeg"/><Relationship Id="rId86" Type="http://schemas.openxmlformats.org/officeDocument/2006/relationships/image" Target="media/image33.jpeg" TargetMode="External"/><Relationship Id="rId87" Type="http://schemas.openxmlformats.org/officeDocument/2006/relationships/header" Target="header9.xml"/><Relationship Id="rId88" Type="http://schemas.openxmlformats.org/officeDocument/2006/relationships/footer" Target="footer9.xml"/><Relationship Id="rId89" Type="http://schemas.openxmlformats.org/officeDocument/2006/relationships/header" Target="header10.xml"/><Relationship Id="rId90" Type="http://schemas.openxmlformats.org/officeDocument/2006/relationships/footer" Target="footer10.xml"/><Relationship Id="rId91" Type="http://schemas.openxmlformats.org/officeDocument/2006/relationships/image" Target="media/image34.jpeg"/><Relationship Id="rId92" Type="http://schemas.openxmlformats.org/officeDocument/2006/relationships/image" Target="media/image34.jpeg" TargetMode="External"/><Relationship Id="rId93" Type="http://schemas.openxmlformats.org/officeDocument/2006/relationships/image" Target="media/image35.jpeg"/><Relationship Id="rId94" Type="http://schemas.openxmlformats.org/officeDocument/2006/relationships/image" Target="media/image35.jpeg" TargetMode="External"/><Relationship Id="rId95" Type="http://schemas.openxmlformats.org/officeDocument/2006/relationships/header" Target="header11.xml"/><Relationship Id="rId96" Type="http://schemas.openxmlformats.org/officeDocument/2006/relationships/footer" Target="footer11.xml"/><Relationship Id="rId97" Type="http://schemas.openxmlformats.org/officeDocument/2006/relationships/header" Target="header12.xml"/><Relationship Id="rId98" Type="http://schemas.openxmlformats.org/officeDocument/2006/relationships/footer" Target="footer12.xml"/><Relationship Id="rId99" Type="http://schemas.openxmlformats.org/officeDocument/2006/relationships/image" Target="media/image36.jpeg"/><Relationship Id="rId100" Type="http://schemas.openxmlformats.org/officeDocument/2006/relationships/image" Target="media/image36.jpeg" TargetMode="External"/><Relationship Id="rId101" Type="http://schemas.openxmlformats.org/officeDocument/2006/relationships/image" Target="media/image37.jpeg"/><Relationship Id="rId102" Type="http://schemas.openxmlformats.org/officeDocument/2006/relationships/image" Target="media/image37.jpeg" TargetMode="External"/><Relationship Id="rId103" Type="http://schemas.openxmlformats.org/officeDocument/2006/relationships/image" Target="media/image38.jpeg"/><Relationship Id="rId104" Type="http://schemas.openxmlformats.org/officeDocument/2006/relationships/image" Target="media/image38.jpeg" TargetMode="External"/><Relationship Id="rId105" Type="http://schemas.openxmlformats.org/officeDocument/2006/relationships/image" Target="media/image39.jpeg"/><Relationship Id="rId106" Type="http://schemas.openxmlformats.org/officeDocument/2006/relationships/image" Target="media/image39.jpeg" TargetMode="External"/><Relationship Id="rId107" Type="http://schemas.openxmlformats.org/officeDocument/2006/relationships/image" Target="media/image40.jpeg"/><Relationship Id="rId108" Type="http://schemas.openxmlformats.org/officeDocument/2006/relationships/image" Target="media/image40.jpeg" TargetMode="External"/><Relationship Id="rId109" Type="http://schemas.openxmlformats.org/officeDocument/2006/relationships/image" Target="media/image41.jpeg"/><Relationship Id="rId110" Type="http://schemas.openxmlformats.org/officeDocument/2006/relationships/image" Target="media/image41.jpeg" TargetMode="External"/><Relationship Id="rId111" Type="http://schemas.openxmlformats.org/officeDocument/2006/relationships/image" Target="media/image42.jpeg"/><Relationship Id="rId112" Type="http://schemas.openxmlformats.org/officeDocument/2006/relationships/image" Target="media/image42.jpeg" TargetMode="External"/><Relationship Id="rId113" Type="http://schemas.openxmlformats.org/officeDocument/2006/relationships/image" Target="media/image43.jpeg"/><Relationship Id="rId114" Type="http://schemas.openxmlformats.org/officeDocument/2006/relationships/image" Target="media/image43.jpeg" TargetMode="External"/><Relationship Id="rId115" Type="http://schemas.openxmlformats.org/officeDocument/2006/relationships/image" Target="media/image44.jpeg"/><Relationship Id="rId116" Type="http://schemas.openxmlformats.org/officeDocument/2006/relationships/image" Target="media/image44.jpeg" TargetMode="External"/><Relationship Id="rId117" Type="http://schemas.openxmlformats.org/officeDocument/2006/relationships/image" Target="media/image45.jpeg"/><Relationship Id="rId118" Type="http://schemas.openxmlformats.org/officeDocument/2006/relationships/image" Target="media/image45.jpeg" TargetMode="External"/><Relationship Id="rId119" Type="http://schemas.openxmlformats.org/officeDocument/2006/relationships/image" Target="media/image46.jpeg"/><Relationship Id="rId120" Type="http://schemas.openxmlformats.org/officeDocument/2006/relationships/image" Target="media/image46.jpeg" TargetMode="External"/><Relationship Id="rId121" Type="http://schemas.openxmlformats.org/officeDocument/2006/relationships/header" Target="header13.xml"/><Relationship Id="rId122" Type="http://schemas.openxmlformats.org/officeDocument/2006/relationships/footer" Target="footer13.xml"/><Relationship Id="rId123" Type="http://schemas.openxmlformats.org/officeDocument/2006/relationships/header" Target="header14.xml"/><Relationship Id="rId124" Type="http://schemas.openxmlformats.org/officeDocument/2006/relationships/footer" Target="footer14.xml"/><Relationship Id="rId125" Type="http://schemas.openxmlformats.org/officeDocument/2006/relationships/image" Target="media/image47.jpeg"/><Relationship Id="rId126" Type="http://schemas.openxmlformats.org/officeDocument/2006/relationships/image" Target="media/image47.jpeg" TargetMode="External"/><Relationship Id="rId127" Type="http://schemas.openxmlformats.org/officeDocument/2006/relationships/header" Target="header15.xml"/><Relationship Id="rId128" Type="http://schemas.openxmlformats.org/officeDocument/2006/relationships/footer" Target="footer15.xml"/><Relationship Id="rId129" Type="http://schemas.openxmlformats.org/officeDocument/2006/relationships/header" Target="header16.xml"/><Relationship Id="rId130" Type="http://schemas.openxmlformats.org/officeDocument/2006/relationships/footer" Target="footer16.xml"/><Relationship Id="rId131" Type="http://schemas.openxmlformats.org/officeDocument/2006/relationships/image" Target="media/image48.jpeg"/><Relationship Id="rId132" Type="http://schemas.openxmlformats.org/officeDocument/2006/relationships/image" Target="media/image48.jpeg" TargetMode="External"/><Relationship Id="rId133" Type="http://schemas.openxmlformats.org/officeDocument/2006/relationships/image" Target="media/image49.jpeg"/><Relationship Id="rId134" Type="http://schemas.openxmlformats.org/officeDocument/2006/relationships/image" Target="media/image49.jpeg" TargetMode="External"/><Relationship Id="rId135" Type="http://schemas.openxmlformats.org/officeDocument/2006/relationships/image" Target="media/image50.jpeg"/><Relationship Id="rId136" Type="http://schemas.openxmlformats.org/officeDocument/2006/relationships/image" Target="media/image50.jpeg" TargetMode="External"/><Relationship Id="rId137" Type="http://schemas.openxmlformats.org/officeDocument/2006/relationships/image" Target="media/image51.jpeg"/><Relationship Id="rId138" Type="http://schemas.openxmlformats.org/officeDocument/2006/relationships/image" Target="media/image51.jpeg" TargetMode="External"/><Relationship Id="rId139" Type="http://schemas.openxmlformats.org/officeDocument/2006/relationships/image" Target="media/image52.jpeg"/><Relationship Id="rId140" Type="http://schemas.openxmlformats.org/officeDocument/2006/relationships/image" Target="media/image52.jpeg" TargetMode="External"/><Relationship Id="rId141" Type="http://schemas.openxmlformats.org/officeDocument/2006/relationships/image" Target="media/image53.jpeg"/><Relationship Id="rId142" Type="http://schemas.openxmlformats.org/officeDocument/2006/relationships/image" Target="media/image53.jpeg" TargetMode="External"/><Relationship Id="rId143" Type="http://schemas.openxmlformats.org/officeDocument/2006/relationships/header" Target="header17.xml"/><Relationship Id="rId144" Type="http://schemas.openxmlformats.org/officeDocument/2006/relationships/footer" Target="footer17.xml"/><Relationship Id="rId145" Type="http://schemas.openxmlformats.org/officeDocument/2006/relationships/header" Target="header18.xml"/><Relationship Id="rId146" Type="http://schemas.openxmlformats.org/officeDocument/2006/relationships/footer" Target="footer18.xml"/><Relationship Id="rId147" Type="http://schemas.openxmlformats.org/officeDocument/2006/relationships/image" Target="media/image54.jpeg"/><Relationship Id="rId148" Type="http://schemas.openxmlformats.org/officeDocument/2006/relationships/image" Target="media/image54.jpeg" TargetMode="External"/><Relationship Id="rId149" Type="http://schemas.openxmlformats.org/officeDocument/2006/relationships/image" Target="media/image55.jpeg"/><Relationship Id="rId150" Type="http://schemas.openxmlformats.org/officeDocument/2006/relationships/image" Target="media/image55.jpeg" TargetMode="External"/><Relationship Id="rId151" Type="http://schemas.openxmlformats.org/officeDocument/2006/relationships/image" Target="media/image56.jpeg"/><Relationship Id="rId152" Type="http://schemas.openxmlformats.org/officeDocument/2006/relationships/image" Target="media/image56.jpeg" TargetMode="External"/><Relationship Id="rId153" Type="http://schemas.openxmlformats.org/officeDocument/2006/relationships/image" Target="media/image57.jpeg"/><Relationship Id="rId154" Type="http://schemas.openxmlformats.org/officeDocument/2006/relationships/image" Target="media/image57.jpeg" TargetMode="External"/><Relationship Id="rId155" Type="http://schemas.openxmlformats.org/officeDocument/2006/relationships/image" Target="media/image58.jpeg"/><Relationship Id="rId156" Type="http://schemas.openxmlformats.org/officeDocument/2006/relationships/image" Target="media/image58.jpeg" TargetMode="External"/><Relationship Id="rId157" Type="http://schemas.openxmlformats.org/officeDocument/2006/relationships/image" Target="media/image59.jpeg"/><Relationship Id="rId158" Type="http://schemas.openxmlformats.org/officeDocument/2006/relationships/image" Target="media/image59.jpeg" TargetMode="External"/><Relationship Id="rId159" Type="http://schemas.openxmlformats.org/officeDocument/2006/relationships/header" Target="header19.xml"/><Relationship Id="rId160" Type="http://schemas.openxmlformats.org/officeDocument/2006/relationships/footer" Target="footer19.xml"/><Relationship Id="rId161" Type="http://schemas.openxmlformats.org/officeDocument/2006/relationships/header" Target="header20.xml"/><Relationship Id="rId162" Type="http://schemas.openxmlformats.org/officeDocument/2006/relationships/footer" Target="footer20.xml"/><Relationship Id="rId163" Type="http://schemas.openxmlformats.org/officeDocument/2006/relationships/header" Target="header21.xml"/><Relationship Id="rId164" Type="http://schemas.openxmlformats.org/officeDocument/2006/relationships/footer" Target="footer21.xml"/><Relationship Id="rId165" Type="http://schemas.openxmlformats.org/officeDocument/2006/relationships/image" Target="media/image60.jpeg"/><Relationship Id="rId166" Type="http://schemas.openxmlformats.org/officeDocument/2006/relationships/image" Target="media/image60.jpeg" TargetMode="External"/><Relationship Id="rId167" Type="http://schemas.openxmlformats.org/officeDocument/2006/relationships/header" Target="header22.xml"/><Relationship Id="rId168" Type="http://schemas.openxmlformats.org/officeDocument/2006/relationships/footer" Target="footer22.xml"/><Relationship Id="rId169" Type="http://schemas.openxmlformats.org/officeDocument/2006/relationships/header" Target="header23.xml"/><Relationship Id="rId170" Type="http://schemas.openxmlformats.org/officeDocument/2006/relationships/footer" Target="footer23.xml"/><Relationship Id="rId171" Type="http://schemas.openxmlformats.org/officeDocument/2006/relationships/image" Target="media/image61.jpeg"/><Relationship Id="rId172" Type="http://schemas.openxmlformats.org/officeDocument/2006/relationships/image" Target="media/image61.jpeg" TargetMode="External"/><Relationship Id="rId173" Type="http://schemas.openxmlformats.org/officeDocument/2006/relationships/image" Target="media/image62.jpeg"/><Relationship Id="rId174" Type="http://schemas.openxmlformats.org/officeDocument/2006/relationships/image" Target="media/image62.jpeg" TargetMode="External"/><Relationship Id="rId175" Type="http://schemas.openxmlformats.org/officeDocument/2006/relationships/image" Target="media/image63.jpeg"/><Relationship Id="rId176" Type="http://schemas.openxmlformats.org/officeDocument/2006/relationships/image" Target="media/image63.jpeg" TargetMode="External"/><Relationship Id="rId177" Type="http://schemas.openxmlformats.org/officeDocument/2006/relationships/header" Target="header24.xml"/><Relationship Id="rId178" Type="http://schemas.openxmlformats.org/officeDocument/2006/relationships/footer" Target="footer24.xml"/><Relationship Id="rId179" Type="http://schemas.openxmlformats.org/officeDocument/2006/relationships/header" Target="header25.xml"/><Relationship Id="rId180" Type="http://schemas.openxmlformats.org/officeDocument/2006/relationships/footer" Target="footer25.xml"/><Relationship Id="rId181" Type="http://schemas.openxmlformats.org/officeDocument/2006/relationships/image" Target="media/image64.jpeg"/><Relationship Id="rId182" Type="http://schemas.openxmlformats.org/officeDocument/2006/relationships/image" Target="media/image64.jpeg" TargetMode="External"/><Relationship Id="rId183" Type="http://schemas.openxmlformats.org/officeDocument/2006/relationships/header" Target="header26.xml"/><Relationship Id="rId184" Type="http://schemas.openxmlformats.org/officeDocument/2006/relationships/footer" Target="footer26.xml"/><Relationship Id="rId185" Type="http://schemas.openxmlformats.org/officeDocument/2006/relationships/header" Target="header27.xml"/><Relationship Id="rId186" Type="http://schemas.openxmlformats.org/officeDocument/2006/relationships/footer" Target="footer27.xml"/><Relationship Id="rId187" Type="http://schemas.openxmlformats.org/officeDocument/2006/relationships/image" Target="media/image65.jpeg"/><Relationship Id="rId188" Type="http://schemas.openxmlformats.org/officeDocument/2006/relationships/image" Target="media/image65.jpeg" TargetMode="External"/><Relationship Id="rId189" Type="http://schemas.openxmlformats.org/officeDocument/2006/relationships/header" Target="header28.xml"/><Relationship Id="rId190" Type="http://schemas.openxmlformats.org/officeDocument/2006/relationships/footer" Target="footer28.xml"/><Relationship Id="rId191" Type="http://schemas.openxmlformats.org/officeDocument/2006/relationships/header" Target="header29.xml"/><Relationship Id="rId192" Type="http://schemas.openxmlformats.org/officeDocument/2006/relationships/footer" Target="footer29.xml"/><Relationship Id="rId193" Type="http://schemas.openxmlformats.org/officeDocument/2006/relationships/image" Target="media/image66.jpeg"/><Relationship Id="rId194" Type="http://schemas.openxmlformats.org/officeDocument/2006/relationships/image" Target="media/image66.jpeg" TargetMode="External"/><Relationship Id="rId195" Type="http://schemas.openxmlformats.org/officeDocument/2006/relationships/header" Target="header30.xml"/><Relationship Id="rId196" Type="http://schemas.openxmlformats.org/officeDocument/2006/relationships/footer" Target="footer30.xml"/><Relationship Id="rId197" Type="http://schemas.openxmlformats.org/officeDocument/2006/relationships/header" Target="header31.xml"/><Relationship Id="rId198" Type="http://schemas.openxmlformats.org/officeDocument/2006/relationships/footer" Target="footer31.xml"/></Relationships>
</file>