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pBdr>
          <w:top w:val="single" w:sz="4" w:space="0" w:color="auto"/>
        </w:pBdr>
        <w:shd w:val="clear" w:color="auto" w:fill="auto"/>
        <w:bidi w:val="0"/>
        <w:spacing w:before="0" w:after="120" w:line="425" w:lineRule="auto"/>
        <w:ind w:left="0" w:right="0" w:firstLine="0"/>
        <w:jc w:val="both"/>
      </w:pPr>
      <w:bookmarkStart w:id="0" w:name="bookmark0"/>
      <w:bookmarkStart w:id="1" w:name="bookmark1"/>
      <w:r>
        <w:rPr>
          <w:spacing w:val="0"/>
          <w:w w:val="100"/>
          <w:position w:val="0"/>
          <w:shd w:val="clear" w:color="auto" w:fill="auto"/>
          <w:lang w:val="es-ES" w:eastAsia="es-ES" w:bidi="es-ES"/>
        </w:rPr>
        <w:t>¿Quién está a cargo del procedimiento? El Ministerio de Relaciones Exteriores</w:t>
      </w:r>
      <w:bookmarkEnd w:id="0"/>
      <w:bookmarkEnd w:id="1"/>
    </w:p>
    <w:p>
      <w:pPr>
        <w:pStyle w:val="Style2"/>
        <w:keepNext w:val="0"/>
        <w:keepLines w:val="0"/>
        <w:widowControl w:val="0"/>
        <w:shd w:val="clear" w:color="auto" w:fill="auto"/>
        <w:bidi w:val="0"/>
        <w:spacing w:before="0" w:after="200" w:line="266" w:lineRule="auto"/>
        <w:ind w:left="0" w:right="0" w:firstLine="0"/>
        <w:jc w:val="both"/>
        <w:rPr>
          <w:sz w:val="17"/>
          <w:szCs w:val="17"/>
        </w:rPr>
      </w:pPr>
      <w:r>
        <w:rPr>
          <w:spacing w:val="0"/>
          <w:w w:val="100"/>
          <w:position w:val="0"/>
          <w:sz w:val="17"/>
          <w:szCs w:val="17"/>
          <w:shd w:val="clear" w:color="auto" w:fill="auto"/>
          <w:lang w:val="es-ES" w:eastAsia="es-ES" w:bidi="es-ES"/>
        </w:rPr>
        <w:t>Dentro del Ministerio, el GIT de Refugio que hace las veces de secretaría técnica de la Comisión Asesora para la Determinación de la Condición de Refugiado (CONARE), recibe las solicitudes; entrevista a los solicitantes; analiza y estudia los casos; proyecta las resoluciones y autoriza el salvoconducto.</w:t>
      </w:r>
    </w:p>
    <w:p>
      <w:pPr>
        <w:pStyle w:val="Style4"/>
        <w:keepNext/>
        <w:keepLines/>
        <w:widowControl w:val="0"/>
        <w:shd w:val="clear" w:color="auto" w:fill="auto"/>
        <w:bidi w:val="0"/>
        <w:spacing w:before="0" w:after="200" w:line="240" w:lineRule="auto"/>
        <w:ind w:left="0" w:right="0" w:firstLine="0"/>
        <w:jc w:val="both"/>
      </w:pPr>
      <w:bookmarkStart w:id="2" w:name="bookmark2"/>
      <w:bookmarkStart w:id="3" w:name="bookmark3"/>
      <w:r>
        <w:rPr>
          <w:spacing w:val="0"/>
          <w:w w:val="100"/>
          <w:position w:val="0"/>
          <w:shd w:val="clear" w:color="auto" w:fill="auto"/>
          <w:lang w:val="es-ES" w:eastAsia="es-ES" w:bidi="es-ES"/>
        </w:rPr>
        <w:t>¿Cómo apoya el ACNUR?</w:t>
      </w:r>
      <w:bookmarkEnd w:id="2"/>
      <w:bookmarkEnd w:id="3"/>
    </w:p>
    <w:p>
      <w:pPr>
        <w:pStyle w:val="Style2"/>
        <w:keepNext w:val="0"/>
        <w:keepLines w:val="0"/>
        <w:widowControl w:val="0"/>
        <w:shd w:val="clear" w:color="auto" w:fill="auto"/>
        <w:bidi w:val="0"/>
        <w:spacing w:before="0" w:after="258"/>
        <w:ind w:left="0" w:right="0" w:firstLine="0"/>
        <w:jc w:val="both"/>
        <w:rPr>
          <w:sz w:val="17"/>
          <w:szCs w:val="17"/>
        </w:rPr>
      </w:pPr>
      <w:r>
        <w:rPr>
          <w:spacing w:val="0"/>
          <w:w w:val="100"/>
          <w:position w:val="0"/>
          <w:sz w:val="17"/>
          <w:szCs w:val="17"/>
          <w:shd w:val="clear" w:color="auto" w:fill="auto"/>
          <w:lang w:val="es-ES" w:eastAsia="es-ES" w:bidi="es-ES"/>
        </w:rPr>
        <w:t xml:space="preserve">El Alto Comisionado de Naciones Unidas para los Refugiados - ACNUR- es un organismo humanitario y apolítico. Está encargado de apoyar a los Estados para proteger a los refugiados y </w:t>
      </w:r>
      <w:r>
        <w:rPr>
          <w:spacing w:val="0"/>
          <w:w w:val="100"/>
          <w:position w:val="0"/>
          <w:sz w:val="17"/>
          <w:szCs w:val="17"/>
          <w:shd w:val="clear" w:color="auto" w:fill="auto"/>
          <w:lang w:val="pt-PT" w:eastAsia="pt-PT" w:bidi="pt-PT"/>
        </w:rPr>
        <w:t xml:space="preserve">apátridas, </w:t>
      </w:r>
      <w:r>
        <w:rPr>
          <w:spacing w:val="0"/>
          <w:w w:val="100"/>
          <w:position w:val="0"/>
          <w:sz w:val="17"/>
          <w:szCs w:val="17"/>
          <w:shd w:val="clear" w:color="auto" w:fill="auto"/>
          <w:lang w:val="es-ES" w:eastAsia="es-ES" w:bidi="es-ES"/>
        </w:rPr>
        <w:t>y buscar soluciones duraderas para salvaguardar sus derechos y bienestar.</w:t>
      </w:r>
    </w:p>
    <w:p>
      <w:pPr>
        <w:pStyle w:val="Style2"/>
        <w:keepNext w:val="0"/>
        <w:keepLines w:val="0"/>
        <w:widowControl w:val="0"/>
        <w:pBdr>
          <w:top w:val="single" w:sz="0" w:space="6" w:color="0172BB"/>
          <w:left w:val="single" w:sz="0" w:space="0" w:color="0172BB"/>
          <w:bottom w:val="single" w:sz="0" w:space="5" w:color="0172BB"/>
          <w:right w:val="single" w:sz="0" w:space="0" w:color="0172BB"/>
        </w:pBdr>
        <w:shd w:val="clear" w:color="auto" w:fill="0172BB"/>
        <w:bidi w:val="0"/>
        <w:spacing w:before="0" w:after="346" w:line="276" w:lineRule="auto"/>
        <w:ind w:left="240" w:right="0" w:firstLine="0"/>
        <w:jc w:val="both"/>
        <w:rPr>
          <w:sz w:val="17"/>
          <w:szCs w:val="17"/>
        </w:rPr>
      </w:pPr>
      <w:r>
        <w:rPr>
          <w:color w:val="FFFFFF"/>
          <w:spacing w:val="0"/>
          <w:w w:val="100"/>
          <w:position w:val="0"/>
          <w:sz w:val="17"/>
          <w:szCs w:val="17"/>
          <w:shd w:val="clear" w:color="auto" w:fill="auto"/>
          <w:lang w:val="es-ES" w:eastAsia="es-ES" w:bidi="es-ES"/>
        </w:rPr>
        <w:t>Todo solicitante podrá contactar al ACNUR en cualquier momento para asesorarse sobre su solicitud de protección o de los derechos que le deben ser respetados.</w:t>
      </w:r>
    </w:p>
    <w:p>
      <w:pPr>
        <w:pStyle w:val="Style2"/>
        <w:keepNext w:val="0"/>
        <w:keepLines w:val="0"/>
        <w:widowControl w:val="0"/>
        <w:shd w:val="clear" w:color="auto" w:fill="auto"/>
        <w:bidi w:val="0"/>
        <w:spacing w:before="0" w:after="120"/>
        <w:ind w:left="0" w:right="0" w:firstLine="0"/>
        <w:jc w:val="both"/>
        <w:rPr>
          <w:sz w:val="17"/>
          <w:szCs w:val="17"/>
        </w:rPr>
      </w:pPr>
      <w:r>
        <w:rPr>
          <w:spacing w:val="0"/>
          <w:w w:val="100"/>
          <w:position w:val="0"/>
          <w:sz w:val="17"/>
          <w:szCs w:val="17"/>
          <w:shd w:val="clear" w:color="auto" w:fill="auto"/>
          <w:lang w:val="es-ES" w:eastAsia="es-ES" w:bidi="es-ES"/>
        </w:rPr>
        <w:t>El ACNUR trabaja para garantizar que toda persona que haya huido de su país de origen por motivos fundados pueda ejercer el derecho a solicitar el reconocimiento de la condición de refugiado, encontrar protección en otro país y regresar voluntariamente a su país de origen.</w:t>
      </w:r>
    </w:p>
    <w:p>
      <w:pPr>
        <w:pStyle w:val="Style2"/>
        <w:keepNext w:val="0"/>
        <w:keepLines w:val="0"/>
        <w:widowControl w:val="0"/>
        <w:shd w:val="clear" w:color="auto" w:fill="auto"/>
        <w:bidi w:val="0"/>
        <w:spacing w:before="0" w:after="300" w:line="266" w:lineRule="auto"/>
        <w:ind w:left="0" w:right="0" w:firstLine="0"/>
        <w:jc w:val="both"/>
        <w:rPr>
          <w:sz w:val="17"/>
          <w:szCs w:val="17"/>
        </w:rPr>
      </w:pPr>
      <w:r>
        <w:rPr>
          <w:spacing w:val="0"/>
          <w:w w:val="100"/>
          <w:position w:val="0"/>
          <w:sz w:val="17"/>
          <w:szCs w:val="17"/>
          <w:shd w:val="clear" w:color="auto" w:fill="auto"/>
          <w:lang w:val="es-ES" w:eastAsia="es-ES" w:bidi="es-ES"/>
        </w:rPr>
        <w:t>El Derecho Internacional de los Refugiados es el marco jurídico fundamental de las actividades humanitarias del ACNUR.</w:t>
      </w:r>
    </w:p>
    <w:p>
      <w:pPr>
        <w:pStyle w:val="Style4"/>
        <w:keepNext/>
        <w:keepLines/>
        <w:widowControl w:val="0"/>
        <w:shd w:val="clear" w:color="auto" w:fill="auto"/>
        <w:bidi w:val="0"/>
        <w:spacing w:before="0" w:after="120" w:line="298" w:lineRule="auto"/>
        <w:ind w:left="0" w:right="0" w:firstLine="0"/>
        <w:jc w:val="both"/>
      </w:pPr>
      <w:bookmarkStart w:id="4" w:name="bookmark4"/>
      <w:bookmarkStart w:id="5" w:name="bookmark5"/>
      <w:r>
        <w:rPr>
          <w:spacing w:val="0"/>
          <w:w w:val="100"/>
          <w:position w:val="0"/>
          <w:shd w:val="clear" w:color="auto" w:fill="auto"/>
          <w:lang w:val="es-ES" w:eastAsia="es-ES" w:bidi="es-ES"/>
        </w:rPr>
        <w:t>¿Qué hace la Pastoral Social Programa para Refugiados (SNPS/ACNUR)?</w:t>
      </w:r>
      <w:bookmarkEnd w:id="4"/>
      <w:bookmarkEnd w:id="5"/>
    </w:p>
    <w:p>
      <w:pPr>
        <w:pStyle w:val="Style2"/>
        <w:keepNext w:val="0"/>
        <w:keepLines w:val="0"/>
        <w:widowControl w:val="0"/>
        <w:shd w:val="clear" w:color="auto" w:fill="auto"/>
        <w:tabs>
          <w:tab w:leader="hyphen" w:pos="5771" w:val="left"/>
        </w:tabs>
        <w:bidi w:val="0"/>
        <w:spacing w:before="0" w:after="0" w:line="266" w:lineRule="auto"/>
        <w:ind w:left="0" w:right="0" w:firstLine="0"/>
        <w:jc w:val="both"/>
        <w:rPr>
          <w:sz w:val="17"/>
          <w:szCs w:val="17"/>
        </w:rPr>
      </w:pPr>
      <w:r>
        <w:rPr>
          <w:spacing w:val="0"/>
          <w:w w:val="100"/>
          <w:position w:val="0"/>
          <w:sz w:val="17"/>
          <w:szCs w:val="17"/>
          <w:shd w:val="clear" w:color="auto" w:fill="auto"/>
          <w:lang w:val="es-ES" w:eastAsia="es-ES" w:bidi="es-ES"/>
        </w:rPr>
        <w:t xml:space="preserve">Es la institución que implementa y apoya los programas del ACNUR en el país. Toda persona puede solicitar orientación o atención, sobre todos los temas relacionados con la búsqueda de protección internacional </w:t>
        <w:tab/>
        <w:t>»</w:t>
      </w:r>
    </w:p>
    <w:p>
      <w:pPr>
        <w:pStyle w:val="Style2"/>
        <w:keepNext w:val="0"/>
        <w:keepLines w:val="0"/>
        <w:widowControl w:val="0"/>
        <w:shd w:val="clear" w:color="auto" w:fill="auto"/>
        <w:bidi w:val="0"/>
        <w:spacing w:before="0" w:after="200" w:line="266" w:lineRule="auto"/>
        <w:ind w:left="0" w:right="0" w:firstLine="0"/>
        <w:jc w:val="both"/>
        <w:rPr>
          <w:sz w:val="17"/>
          <w:szCs w:val="17"/>
        </w:rPr>
      </w:pPr>
      <w:r>
        <w:rPr>
          <w:spacing w:val="0"/>
          <w:w w:val="100"/>
          <w:position w:val="0"/>
          <w:sz w:val="17"/>
          <w:szCs w:val="17"/>
          <w:shd w:val="clear" w:color="auto" w:fill="auto"/>
          <w:lang w:val="es-ES" w:eastAsia="es-ES" w:bidi="es-ES"/>
        </w:rPr>
        <w:t>en el país.</w:t>
      </w: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4401185" cy="5730240"/>
                <wp:wrapNone/>
                <wp:docPr id="1" name="Shape 1"/>
                <a:graphic xmlns:a="http://schemas.openxmlformats.org/drawingml/2006/main">
                  <a:graphicData uri="http://schemas.microsoft.com/office/word/2010/wordprocessingShape">
                    <wps:wsp>
                      <wps:cNvSpPr>
                        <a:spLocks noMove="1" noResize="1" noRot="1"/>
                      </wps:cNvSpPr>
                      <wps:spPr>
                        <a:xfrm>
                          <a:ext cx="4401185" cy="5730240"/>
                        </a:xfrm>
                        <a:prstGeom prst="rect"/>
                        <a:solidFill>
                          <a:srgbClr val="FFFEFE"/>
                        </a:solidFill>
                      </wps:spPr>
                      <wps:bodyPr/>
                    </wps:wsp>
                  </a:graphicData>
                </a:graphic>
              </wp:anchor>
            </w:drawing>
          </mc:Choice>
          <mc:Fallback>
            <w:pict>
              <v:rect style="position:absolute;margin-left:0;margin-top:0;width:346.55000000000001pt;height:451.19999999999999pt;z-index:-251658240;mso-position-horizontal-relative:page;mso-position-vertical-relative:page;z-index:-251658752" fillcolor="#FFFEFE" stroked="f"/>
            </w:pict>
          </mc:Fallback>
        </mc:AlternateContent>
      </w:r>
    </w:p>
    <w:p>
      <w:pPr>
        <w:pStyle w:val="Style4"/>
        <w:keepNext/>
        <w:keepLines/>
        <w:widowControl w:val="0"/>
        <w:pBdr>
          <w:top w:val="single" w:sz="4" w:space="0" w:color="auto"/>
        </w:pBdr>
        <w:shd w:val="clear" w:color="auto" w:fill="auto"/>
        <w:bidi w:val="0"/>
        <w:spacing w:before="0" w:after="200" w:line="240" w:lineRule="auto"/>
        <w:ind w:left="0" w:right="0" w:firstLine="0"/>
        <w:jc w:val="both"/>
      </w:pPr>
      <w:bookmarkStart w:id="6" w:name="bookmark6"/>
      <w:bookmarkStart w:id="7" w:name="bookmark7"/>
      <w:r>
        <w:rPr>
          <w:spacing w:val="0"/>
          <w:w w:val="100"/>
          <w:position w:val="0"/>
          <w:shd w:val="clear" w:color="auto" w:fill="auto"/>
          <w:lang w:val="es-ES" w:eastAsia="es-ES" w:bidi="es-ES"/>
        </w:rPr>
        <w:t>¿Cuáles son los derechos de los refugiados ?</w:t>
      </w:r>
      <w:bookmarkEnd w:id="6"/>
      <w:bookmarkEnd w:id="7"/>
    </w:p>
    <w:p>
      <w:pPr>
        <w:pStyle w:val="Style2"/>
        <w:keepNext w:val="0"/>
        <w:keepLines w:val="0"/>
        <w:widowControl w:val="0"/>
        <w:shd w:val="clear" w:color="auto" w:fill="auto"/>
        <w:bidi w:val="0"/>
        <w:spacing w:before="0" w:after="320"/>
        <w:ind w:left="0" w:right="0" w:firstLine="0"/>
        <w:jc w:val="both"/>
        <w:rPr>
          <w:sz w:val="17"/>
          <w:szCs w:val="17"/>
        </w:rPr>
      </w:pPr>
      <w:r>
        <w:rPr>
          <w:spacing w:val="0"/>
          <w:w w:val="100"/>
          <w:position w:val="0"/>
          <w:sz w:val="17"/>
          <w:szCs w:val="17"/>
          <w:shd w:val="clear" w:color="auto" w:fill="auto"/>
          <w:lang w:val="es-ES" w:eastAsia="es-ES" w:bidi="es-ES"/>
        </w:rPr>
        <w:t>Los refugiados tienen los mismos derechos que los extranjeros residentes legales, incluyendo el acceso al empleo remunerado, a trabajar por cuenta propia, y a los servicios como la educación y la seguridad social. Así mismo deben gozar de los derechos a no ser discriminado, a la libertad de asociación y a la libertad de movimiento.</w:t>
      </w:r>
    </w:p>
    <w:p>
      <w:pPr>
        <w:pStyle w:val="Style2"/>
        <w:keepNext w:val="0"/>
        <w:keepLines w:val="0"/>
        <w:widowControl w:val="0"/>
        <w:shd w:val="clear" w:color="auto" w:fill="auto"/>
        <w:bidi w:val="0"/>
        <w:spacing w:before="0" w:after="320" w:line="271" w:lineRule="auto"/>
        <w:ind w:left="0" w:right="0" w:firstLine="0"/>
        <w:jc w:val="both"/>
        <w:rPr>
          <w:sz w:val="17"/>
          <w:szCs w:val="17"/>
        </w:rPr>
      </w:pPr>
      <w:r>
        <w:rPr>
          <w:spacing w:val="0"/>
          <w:w w:val="100"/>
          <w:position w:val="0"/>
          <w:sz w:val="17"/>
          <w:szCs w:val="17"/>
          <w:shd w:val="clear" w:color="auto" w:fill="auto"/>
          <w:lang w:val="es-ES" w:eastAsia="es-ES" w:bidi="es-ES"/>
        </w:rPr>
        <w:t>Una persona con necesidad de protección internacional no puede ser devuelta, expulsada, extraditada o deportada al territorio de un país donde corra el riesgo de sufrir violaciones a sus derechos humanos. La protección contra la devolución incluye la prohibición de rechazar a un solicitante en la frontera.</w:t>
      </w:r>
    </w:p>
    <w:p>
      <w:pPr>
        <w:pStyle w:val="Style4"/>
        <w:keepNext/>
        <w:keepLines/>
        <w:widowControl w:val="0"/>
        <w:shd w:val="clear" w:color="auto" w:fill="auto"/>
        <w:bidi w:val="0"/>
        <w:spacing w:before="0" w:line="300" w:lineRule="auto"/>
        <w:ind w:left="0" w:right="0" w:firstLine="0"/>
        <w:jc w:val="left"/>
      </w:pPr>
      <w:r>
        <w:drawing>
          <wp:anchor distT="0" distB="0" distL="127000" distR="127000" simplePos="0" relativeHeight="125829378" behindDoc="0" locked="0" layoutInCell="1" allowOverlap="1">
            <wp:simplePos x="0" y="0"/>
            <wp:positionH relativeFrom="page">
              <wp:posOffset>2081530</wp:posOffset>
            </wp:positionH>
            <wp:positionV relativeFrom="margin">
              <wp:posOffset>1193165</wp:posOffset>
            </wp:positionV>
            <wp:extent cx="2072640" cy="1621790"/>
            <wp:wrapSquare wrapText="bothSides"/>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2072640" cy="1621790"/>
                    </a:xfrm>
                    <a:prstGeom prst="rect"/>
                  </pic:spPr>
                </pic:pic>
              </a:graphicData>
            </a:graphic>
          </wp:anchor>
        </w:drawing>
      </w:r>
      <w:bookmarkStart w:id="8" w:name="bookmark8"/>
      <w:bookmarkStart w:id="9" w:name="bookmark9"/>
      <w:r>
        <w:rPr>
          <w:spacing w:val="0"/>
          <w:w w:val="100"/>
          <w:position w:val="0"/>
          <w:shd w:val="clear" w:color="auto" w:fill="auto"/>
          <w:lang w:val="es-ES" w:eastAsia="es-ES" w:bidi="es-ES"/>
        </w:rPr>
        <w:t>¿Cuáles son los derechos de los solicitantes de reconocimiento de la condición de refugiado?</w:t>
      </w:r>
      <w:bookmarkEnd w:id="8"/>
      <w:bookmarkEnd w:id="9"/>
    </w:p>
    <w:p>
      <w:pPr>
        <w:pStyle w:val="Style2"/>
        <w:keepNext w:val="0"/>
        <w:keepLines w:val="0"/>
        <w:widowControl w:val="0"/>
        <w:shd w:val="clear" w:color="auto" w:fill="auto"/>
        <w:bidi w:val="0"/>
        <w:spacing w:before="0" w:after="208" w:line="271" w:lineRule="auto"/>
        <w:ind w:left="0" w:right="0" w:firstLine="0"/>
        <w:jc w:val="both"/>
        <w:rPr>
          <w:sz w:val="17"/>
          <w:szCs w:val="17"/>
        </w:rPr>
      </w:pPr>
      <w:r>
        <w:rPr>
          <w:spacing w:val="0"/>
          <w:w w:val="100"/>
          <w:position w:val="0"/>
          <w:sz w:val="17"/>
          <w:szCs w:val="17"/>
          <w:shd w:val="clear" w:color="auto" w:fill="auto"/>
          <w:lang w:val="es-ES" w:eastAsia="es-ES" w:bidi="es-ES"/>
        </w:rPr>
        <w:t>Los solicitantes de reconocimiento de la condición de refugiado tienen derechos fundamentales que deben ser respetados siempre y que se encuentran establecidos en los instrumentos internacionales de derechos humanos y de refugiados firmados por Colombia.</w:t>
      </w:r>
    </w:p>
    <w:p>
      <w:pPr>
        <w:pStyle w:val="Style2"/>
        <w:keepNext w:val="0"/>
        <w:keepLines w:val="0"/>
        <w:widowControl w:val="0"/>
        <w:pBdr>
          <w:top w:val="single" w:sz="0" w:space="6" w:color="0172BB"/>
          <w:left w:val="single" w:sz="0" w:space="0" w:color="0172BB"/>
          <w:bottom w:val="single" w:sz="0" w:space="7" w:color="0172BB"/>
          <w:right w:val="single" w:sz="0" w:space="0" w:color="0172BB"/>
        </w:pBdr>
        <w:shd w:val="clear" w:color="auto" w:fill="0172BB"/>
        <w:bidi w:val="0"/>
        <w:spacing w:before="0" w:after="67"/>
        <w:ind w:left="340" w:right="0" w:firstLine="0"/>
        <w:jc w:val="both"/>
      </w:pPr>
      <w:r>
        <w:rPr>
          <w:color w:val="FFFFFF"/>
          <w:spacing w:val="0"/>
          <w:w w:val="100"/>
          <w:position w:val="0"/>
          <w:shd w:val="clear" w:color="auto" w:fill="auto"/>
          <w:lang w:val="es-ES" w:eastAsia="es-ES" w:bidi="es-ES"/>
        </w:rPr>
        <w:t>El derecho más importante de los refugiados y los solicitantes es la no devolución al país donde estarían en riesgo.</w:t>
      </w:r>
    </w:p>
    <w:p>
      <w:pPr>
        <w:pStyle w:val="Style4"/>
        <w:keepNext/>
        <w:keepLines/>
        <w:widowControl w:val="0"/>
        <w:shd w:val="clear" w:color="auto" w:fill="auto"/>
        <w:bidi w:val="0"/>
        <w:spacing w:before="0" w:line="240" w:lineRule="auto"/>
        <w:ind w:left="0" w:right="0" w:firstLine="0"/>
        <w:jc w:val="both"/>
      </w:pPr>
      <w:bookmarkStart w:id="10" w:name="bookmark10"/>
      <w:bookmarkStart w:id="11" w:name="bookmark11"/>
      <w:r>
        <w:rPr>
          <w:spacing w:val="0"/>
          <w:w w:val="100"/>
          <w:position w:val="0"/>
          <w:shd w:val="clear" w:color="auto" w:fill="auto"/>
          <w:lang w:val="es-ES" w:eastAsia="es-ES" w:bidi="es-ES"/>
        </w:rPr>
        <w:t>¿Cuáles son sus obligaciones?</w:t>
      </w:r>
      <w:bookmarkEnd w:id="10"/>
      <w:bookmarkEnd w:id="11"/>
    </w:p>
    <w:p>
      <w:pPr>
        <w:pStyle w:val="Style2"/>
        <w:keepNext w:val="0"/>
        <w:keepLines w:val="0"/>
        <w:widowControl w:val="0"/>
        <w:shd w:val="clear" w:color="auto" w:fill="auto"/>
        <w:bidi w:val="0"/>
        <w:spacing w:before="0" w:after="260" w:line="259" w:lineRule="auto"/>
        <w:ind w:left="0" w:right="0" w:firstLine="0"/>
        <w:jc w:val="both"/>
      </w:pPr>
      <w:r>
        <mc:AlternateContent>
          <mc:Choice Requires="wps">
            <w:drawing>
              <wp:anchor distT="0" distB="0" distL="0" distR="0" simplePos="0" relativeHeight="125829379" behindDoc="0" locked="0" layoutInCell="1" allowOverlap="1">
                <wp:simplePos x="0" y="0"/>
                <wp:positionH relativeFrom="page">
                  <wp:posOffset>289560</wp:posOffset>
                </wp:positionH>
                <wp:positionV relativeFrom="margin">
                  <wp:posOffset>5079365</wp:posOffset>
                </wp:positionV>
                <wp:extent cx="2338705" cy="146050"/>
                <wp:wrapSquare wrapText="right"/>
                <wp:docPr id="4" name="Shape 4"/>
                <a:graphic xmlns:a="http://schemas.openxmlformats.org/drawingml/2006/main">
                  <a:graphicData uri="http://schemas.microsoft.com/office/word/2010/wordprocessingShape">
                    <wps:wsp>
                      <wps:cNvSpPr txBox="1"/>
                      <wps:spPr>
                        <a:xfrm>
                          <a:ext cx="233870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como a las personas e instituciones en Colombia.</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2.800000000000001pt;margin-top:399.94999999999999pt;width:184.15000000000001pt;height:11.5pt;z-index:-125829374;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como a las personas e instituciones en Colombia.</w:t>
                      </w:r>
                    </w:p>
                  </w:txbxContent>
                </v:textbox>
                <w10:wrap type="square" side="right" anchorx="page" anchory="margin"/>
              </v:shape>
            </w:pict>
          </mc:Fallback>
        </mc:AlternateContent>
      </w:r>
      <w:r>
        <w:drawing>
          <wp:anchor distT="0" distB="0" distL="114300" distR="114300" simplePos="0" relativeHeight="125829381" behindDoc="0" locked="0" layoutInCell="1" allowOverlap="1">
            <wp:simplePos x="0" y="0"/>
            <wp:positionH relativeFrom="page">
              <wp:posOffset>3581400</wp:posOffset>
            </wp:positionH>
            <wp:positionV relativeFrom="margin">
              <wp:posOffset>5134610</wp:posOffset>
            </wp:positionV>
            <wp:extent cx="713105" cy="34163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713105" cy="341630"/>
                    </a:xfrm>
                    <a:prstGeom prst="rect"/>
                  </pic:spPr>
                </pic:pic>
              </a:graphicData>
            </a:graphic>
          </wp:anchor>
        </w:drawing>
      </w:r>
      <w:r>
        <w:rPr>
          <w:spacing w:val="0"/>
          <w:w w:val="100"/>
          <w:position w:val="0"/>
          <w:shd w:val="clear" w:color="auto" w:fill="auto"/>
          <w:lang w:val="es-ES" w:eastAsia="es-ES" w:bidi="es-ES"/>
        </w:rPr>
        <w:t>Al igual que cualquier nacional o extranjero, los solicitantes y refugiados están obligados a respetar y cumplir la Constitución, las leyes y los reglamentos, así</w:t>
      </w:r>
      <w:r>
        <w:br w:type="page"/>
      </w:r>
    </w:p>
    <w:p>
      <w:pPr>
        <w:pStyle w:val="Style4"/>
        <w:keepNext/>
        <w:keepLines/>
        <w:widowControl w:val="0"/>
        <w:pBdr>
          <w:top w:val="single" w:sz="4" w:space="0" w:color="auto"/>
        </w:pBdr>
        <w:shd w:val="clear" w:color="auto" w:fill="auto"/>
        <w:bidi w:val="0"/>
        <w:spacing w:before="0" w:after="160" w:line="240" w:lineRule="auto"/>
        <w:ind w:left="0" w:right="0" w:firstLine="0"/>
        <w:jc w:val="left"/>
      </w:pPr>
      <w:bookmarkStart w:id="12" w:name="bookmark12"/>
      <w:bookmarkStart w:id="13" w:name="bookmark13"/>
      <w:r>
        <w:rPr>
          <w:spacing w:val="0"/>
          <w:w w:val="100"/>
          <w:position w:val="0"/>
          <w:shd w:val="clear" w:color="auto" w:fill="auto"/>
          <w:lang w:val="es-ES" w:eastAsia="es-ES" w:bidi="es-ES"/>
        </w:rPr>
        <w:t>Direcciones útiles:</w:t>
      </w:r>
      <w:bookmarkEnd w:id="12"/>
      <w:bookmarkEnd w:id="13"/>
    </w:p>
    <w:p>
      <w:pPr>
        <w:pStyle w:val="Style2"/>
        <w:keepNext w:val="0"/>
        <w:keepLines w:val="0"/>
        <w:widowControl w:val="0"/>
        <w:shd w:val="clear" w:color="auto" w:fill="auto"/>
        <w:bidi w:val="0"/>
        <w:spacing w:before="0" w:after="0" w:line="276" w:lineRule="auto"/>
        <w:ind w:left="0" w:right="0" w:firstLine="0"/>
        <w:jc w:val="left"/>
      </w:pPr>
      <w:r>
        <w:rPr>
          <w:color w:val="036EB8"/>
          <w:spacing w:val="0"/>
          <w:w w:val="100"/>
          <w:position w:val="0"/>
          <w:shd w:val="clear" w:color="auto" w:fill="auto"/>
          <w:lang w:val="es-ES" w:eastAsia="es-ES" w:bidi="es-ES"/>
        </w:rPr>
        <w:t xml:space="preserve">Ministerio de Relaciones Exteriores </w:t>
      </w:r>
      <w:r>
        <w:rPr>
          <w:spacing w:val="0"/>
          <w:w w:val="100"/>
          <w:position w:val="0"/>
          <w:shd w:val="clear" w:color="auto" w:fill="auto"/>
          <w:lang w:val="es-ES" w:eastAsia="es-ES" w:bidi="es-ES"/>
        </w:rPr>
        <w:t>(Bogotá): Calle 10 # 5-51</w:t>
      </w:r>
    </w:p>
    <w:p>
      <w:pPr>
        <w:pStyle w:val="Style2"/>
        <w:keepNext w:val="0"/>
        <w:keepLines w:val="0"/>
        <w:widowControl w:val="0"/>
        <w:shd w:val="clear" w:color="auto" w:fill="auto"/>
        <w:bidi w:val="0"/>
        <w:spacing w:before="0" w:line="276" w:lineRule="auto"/>
        <w:ind w:left="0" w:right="0" w:firstLine="0"/>
        <w:jc w:val="left"/>
      </w:pPr>
      <w:r>
        <w:rPr>
          <w:spacing w:val="0"/>
          <w:w w:val="100"/>
          <w:position w:val="0"/>
          <w:shd w:val="clear" w:color="auto" w:fill="auto"/>
          <w:lang w:val="es-ES" w:eastAsia="es-ES" w:bidi="es-ES"/>
        </w:rPr>
        <w:t xml:space="preserve">TeL; (1) 38140 00; (1) 38142 81, e-mail: </w:t>
      </w:r>
      <w:r>
        <w:fldChar w:fldCharType="begin"/>
      </w:r>
      <w:r>
        <w:rPr/>
        <w:instrText> HYPERLINK "mailto:refugiados@cancilleria.gov.co" </w:instrText>
      </w:r>
      <w:r>
        <w:fldChar w:fldCharType="separate"/>
      </w:r>
      <w:r>
        <w:rPr>
          <w:spacing w:val="0"/>
          <w:w w:val="100"/>
          <w:position w:val="0"/>
          <w:shd w:val="clear" w:color="auto" w:fill="auto"/>
          <w:lang w:val="en-US" w:eastAsia="en-US" w:bidi="en-US"/>
        </w:rPr>
        <w:t>refugiados@cancilleria.gov.co</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36EB8"/>
          <w:spacing w:val="0"/>
          <w:w w:val="100"/>
          <w:position w:val="0"/>
          <w:shd w:val="clear" w:color="auto" w:fill="auto"/>
          <w:lang w:val="es-ES" w:eastAsia="es-ES" w:bidi="es-ES"/>
        </w:rPr>
        <w:t xml:space="preserve">Secretariado Nacional de Pastoral Social </w:t>
      </w:r>
      <w:r>
        <w:rPr>
          <w:spacing w:val="0"/>
          <w:w w:val="100"/>
          <w:position w:val="0"/>
          <w:shd w:val="clear" w:color="auto" w:fill="auto"/>
          <w:lang w:val="es-ES" w:eastAsia="es-ES" w:bidi="es-ES"/>
        </w:rPr>
        <w:t>(Bogotá): Calle 71 # 11-10, of. 402</w:t>
      </w:r>
    </w:p>
    <w:p>
      <w:pPr>
        <w:pStyle w:val="Style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 xml:space="preserve">TeL: (1) 217 79 79, e-mail: </w:t>
      </w:r>
      <w:r>
        <w:fldChar w:fldCharType="begin"/>
      </w:r>
      <w:r>
        <w:rPr/>
        <w:instrText> HYPERLINK "mailto:snpsrefugiados@cec.org.co" </w:instrText>
      </w:r>
      <w:r>
        <w:fldChar w:fldCharType="separate"/>
      </w:r>
      <w:r>
        <w:rPr>
          <w:spacing w:val="0"/>
          <w:w w:val="100"/>
          <w:position w:val="0"/>
          <w:shd w:val="clear" w:color="auto" w:fill="auto"/>
          <w:lang w:val="en-US" w:eastAsia="en-US" w:bidi="en-US"/>
        </w:rPr>
        <w:t>snpsrefugiados@cec.org.co</w:t>
      </w:r>
      <w:r>
        <w:fldChar w:fldCharType="end"/>
      </w:r>
    </w:p>
    <w:p>
      <w:pPr>
        <w:pStyle w:val="Style2"/>
        <w:keepNext w:val="0"/>
        <w:keepLines w:val="0"/>
        <w:widowControl w:val="0"/>
        <w:shd w:val="clear" w:color="auto" w:fill="auto"/>
        <w:bidi w:val="0"/>
        <w:spacing w:before="0" w:after="0" w:line="276" w:lineRule="auto"/>
        <w:ind w:left="0" w:right="0" w:firstLine="0"/>
        <w:jc w:val="left"/>
      </w:pPr>
      <w:r>
        <w:rPr>
          <w:color w:val="036EB8"/>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(Apartadó): Calle 100F# 109-22</w:t>
      </w:r>
    </w:p>
    <w:p>
      <w:pPr>
        <w:pStyle w:val="Style2"/>
        <w:keepNext w:val="0"/>
        <w:keepLines w:val="0"/>
        <w:widowControl w:val="0"/>
        <w:shd w:val="clear" w:color="auto" w:fill="auto"/>
        <w:bidi w:val="0"/>
        <w:spacing w:before="0" w:line="276" w:lineRule="auto"/>
        <w:ind w:left="0" w:right="0" w:firstLine="0"/>
        <w:jc w:val="left"/>
      </w:pPr>
      <w:r>
        <w:rPr>
          <w:spacing w:val="0"/>
          <w:w w:val="100"/>
          <w:position w:val="0"/>
          <w:shd w:val="clear" w:color="auto" w:fill="auto"/>
          <w:lang w:val="es-ES" w:eastAsia="es-ES" w:bidi="es-ES"/>
        </w:rPr>
        <w:t xml:space="preserve">TeL: (4) 8287719, e-mail: </w:t>
      </w:r>
      <w:r>
        <w:fldChar w:fldCharType="begin"/>
      </w:r>
      <w:r>
        <w:rPr/>
        <w:instrText> HYPERLINK "mailto:colap@unhcr.org" </w:instrText>
      </w:r>
      <w:r>
        <w:fldChar w:fldCharType="separate"/>
      </w:r>
      <w:r>
        <w:rPr>
          <w:spacing w:val="0"/>
          <w:w w:val="100"/>
          <w:position w:val="0"/>
          <w:shd w:val="clear" w:color="auto" w:fill="auto"/>
          <w:lang w:val="en-US" w:eastAsia="en-US" w:bidi="en-US"/>
        </w:rPr>
        <w:t>colap@unhcr.org</w:t>
      </w:r>
      <w:r>
        <w:fldChar w:fldCharType="end"/>
      </w:r>
    </w:p>
    <w:p>
      <w:pPr>
        <w:pStyle w:val="Style2"/>
        <w:keepNext w:val="0"/>
        <w:keepLines w:val="0"/>
        <w:widowControl w:val="0"/>
        <w:shd w:val="clear" w:color="auto" w:fill="auto"/>
        <w:bidi w:val="0"/>
        <w:spacing w:before="0" w:after="0" w:line="276" w:lineRule="auto"/>
        <w:ind w:left="0" w:right="0" w:firstLine="0"/>
        <w:jc w:val="left"/>
      </w:pPr>
      <w:r>
        <w:rPr>
          <w:color w:val="036EB8"/>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(Arauca): Calle 20 # 24 - 68, Barrio las Corocoras</w:t>
      </w:r>
    </w:p>
    <w:p>
      <w:pPr>
        <w:pStyle w:val="Style2"/>
        <w:keepNext w:val="0"/>
        <w:keepLines w:val="0"/>
        <w:widowControl w:val="0"/>
        <w:shd w:val="clear" w:color="auto" w:fill="auto"/>
        <w:bidi w:val="0"/>
        <w:spacing w:before="0" w:line="276" w:lineRule="auto"/>
        <w:ind w:left="0" w:right="0" w:firstLine="0"/>
        <w:jc w:val="left"/>
      </w:pPr>
      <w:r>
        <w:rPr>
          <w:spacing w:val="0"/>
          <w:w w:val="100"/>
          <w:position w:val="0"/>
          <w:shd w:val="clear" w:color="auto" w:fill="auto"/>
          <w:lang w:val="es-ES" w:eastAsia="es-ES" w:bidi="es-ES"/>
        </w:rPr>
        <w:t xml:space="preserve">TeL: (7) 8857788; (7) 8857980, e-mail: </w:t>
      </w:r>
      <w:r>
        <w:fldChar w:fldCharType="begin"/>
      </w:r>
      <w:r>
        <w:rPr/>
        <w:instrText> HYPERLINK "mailto:colau@unhcr.org" </w:instrText>
      </w:r>
      <w:r>
        <w:fldChar w:fldCharType="separate"/>
      </w:r>
      <w:r>
        <w:rPr>
          <w:spacing w:val="0"/>
          <w:w w:val="100"/>
          <w:position w:val="0"/>
          <w:shd w:val="clear" w:color="auto" w:fill="auto"/>
          <w:lang w:val="en-US" w:eastAsia="en-US" w:bidi="en-US"/>
        </w:rPr>
        <w:t>colau@unhcr.org</w:t>
      </w:r>
      <w:r>
        <w:fldChar w:fldCharType="end"/>
      </w:r>
    </w:p>
    <w:p>
      <w:pPr>
        <w:pStyle w:val="Style2"/>
        <w:keepNext w:val="0"/>
        <w:keepLines w:val="0"/>
        <w:widowControl w:val="0"/>
        <w:shd w:val="clear" w:color="auto" w:fill="auto"/>
        <w:bidi w:val="0"/>
        <w:spacing w:before="0" w:after="0" w:line="276" w:lineRule="auto"/>
        <w:ind w:left="0" w:right="0" w:firstLine="0"/>
        <w:jc w:val="left"/>
      </w:pPr>
      <w:r>
        <w:rPr>
          <w:color w:val="036EB8"/>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(Bogotá): Calle 71 # 12-55</w:t>
      </w:r>
    </w:p>
    <w:p>
      <w:pPr>
        <w:pStyle w:val="Style2"/>
        <w:keepNext w:val="0"/>
        <w:keepLines w:val="0"/>
        <w:widowControl w:val="0"/>
        <w:shd w:val="clear" w:color="auto" w:fill="auto"/>
        <w:bidi w:val="0"/>
        <w:spacing w:before="0" w:line="276" w:lineRule="auto"/>
        <w:ind w:left="0" w:right="0" w:firstLine="0"/>
        <w:jc w:val="left"/>
      </w:pPr>
      <w:r>
        <w:rPr>
          <w:spacing w:val="0"/>
          <w:w w:val="100"/>
          <w:position w:val="0"/>
          <w:shd w:val="clear" w:color="auto" w:fill="auto"/>
          <w:lang w:val="es-ES" w:eastAsia="es-ES" w:bidi="es-ES"/>
        </w:rPr>
        <w:t xml:space="preserve">TeL: (1) 546 3666, e-mail: </w:t>
      </w:r>
      <w:r>
        <w:fldChar w:fldCharType="begin"/>
      </w:r>
      <w:r>
        <w:rPr/>
        <w:instrText> HYPERLINK "mailto:colbo@unhcr.org" </w:instrText>
      </w:r>
      <w:r>
        <w:fldChar w:fldCharType="separate"/>
      </w:r>
      <w:r>
        <w:rPr>
          <w:spacing w:val="0"/>
          <w:w w:val="100"/>
          <w:position w:val="0"/>
          <w:shd w:val="clear" w:color="auto" w:fill="auto"/>
          <w:lang w:val="en-US" w:eastAsia="en-US" w:bidi="en-US"/>
        </w:rPr>
        <w:t>colbo@unhcr.org</w:t>
      </w:r>
      <w:r>
        <w:fldChar w:fldCharType="end"/>
      </w:r>
    </w:p>
    <w:p>
      <w:pPr>
        <w:pStyle w:val="Style2"/>
        <w:keepNext w:val="0"/>
        <w:keepLines w:val="0"/>
        <w:widowControl w:val="0"/>
        <w:shd w:val="clear" w:color="auto" w:fill="auto"/>
        <w:bidi w:val="0"/>
        <w:spacing w:before="0" w:line="276" w:lineRule="auto"/>
        <w:ind w:left="0" w:right="0" w:firstLine="0"/>
        <w:jc w:val="left"/>
      </w:pPr>
      <w:r>
        <w:rPr>
          <w:color w:val="036EB8"/>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 xml:space="preserve">(Buenaventura): Cra.3 # 7-32 Oficina 1302 Edificio Pacific Trade Center TeL: (2) 2423615; (2) 2422067, e-mail: </w:t>
      </w:r>
      <w:r>
        <w:fldChar w:fldCharType="begin"/>
      </w:r>
      <w:r>
        <w:rPr/>
        <w:instrText> HYPERLINK "mailto:colbe@unhcr.org" </w:instrText>
      </w:r>
      <w:r>
        <w:fldChar w:fldCharType="separate"/>
      </w:r>
      <w:r>
        <w:rPr>
          <w:spacing w:val="0"/>
          <w:w w:val="100"/>
          <w:position w:val="0"/>
          <w:shd w:val="clear" w:color="auto" w:fill="auto"/>
          <w:lang w:val="en-US" w:eastAsia="en-US" w:bidi="en-US"/>
        </w:rPr>
        <w:t>colbe@unhcr.org</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36EB8"/>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(Cúcuta): Avenida 4E # 6-61 Barrio Sayago,</w:t>
      </w:r>
    </w:p>
    <w:p>
      <w:pPr>
        <w:pStyle w:val="Style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 xml:space="preserve">TeL: (7) 5771035; (7) 5771096, e-mail: </w:t>
      </w:r>
      <w:r>
        <w:fldChar w:fldCharType="begin"/>
      </w:r>
      <w:r>
        <w:rPr/>
        <w:instrText> HYPERLINK "mailto:colcu@unhcr.org" </w:instrText>
      </w:r>
      <w:r>
        <w:fldChar w:fldCharType="separate"/>
      </w:r>
      <w:r>
        <w:rPr>
          <w:spacing w:val="0"/>
          <w:w w:val="100"/>
          <w:position w:val="0"/>
          <w:shd w:val="clear" w:color="auto" w:fill="auto"/>
          <w:lang w:val="en-US" w:eastAsia="en-US" w:bidi="en-US"/>
        </w:rPr>
        <w:t>colcu@unhcr.org</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36EB8"/>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(Medellín): Calle 7 #39-215 Ofi. 1301</w:t>
      </w:r>
    </w:p>
    <w:p>
      <w:pPr>
        <w:pStyle w:val="Style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 xml:space="preserve">TeL: (4) 3522795; (4) 3524326, e-mail: </w:t>
      </w:r>
      <w:r>
        <w:fldChar w:fldCharType="begin"/>
      </w:r>
      <w:r>
        <w:rPr/>
        <w:instrText> HYPERLINK "mailto:colme@unhcr.org" </w:instrText>
      </w:r>
      <w:r>
        <w:fldChar w:fldCharType="separate"/>
      </w:r>
      <w:r>
        <w:rPr>
          <w:spacing w:val="0"/>
          <w:w w:val="100"/>
          <w:position w:val="0"/>
          <w:shd w:val="clear" w:color="auto" w:fill="auto"/>
          <w:lang w:val="en-US" w:eastAsia="en-US" w:bidi="en-US"/>
        </w:rPr>
        <w:t>colme@unhcr.org</w:t>
      </w:r>
      <w:r>
        <w:fldChar w:fldCharType="end"/>
      </w:r>
    </w:p>
    <w:p>
      <w:pPr>
        <w:pStyle w:val="Style2"/>
        <w:keepNext w:val="0"/>
        <w:keepLines w:val="0"/>
        <w:widowControl w:val="0"/>
        <w:shd w:val="clear" w:color="auto" w:fill="auto"/>
        <w:bidi w:val="0"/>
        <w:spacing w:before="0" w:after="0" w:line="276" w:lineRule="auto"/>
        <w:ind w:left="0" w:right="0" w:firstLine="0"/>
        <w:jc w:val="left"/>
      </w:pPr>
      <w:r>
        <w:rPr>
          <w:color w:val="036EB8"/>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(Mocoa): Calle 12 Carrera 11 esquina. Barrio Obrero</w:t>
      </w:r>
    </w:p>
    <w:p>
      <w:pPr>
        <w:pStyle w:val="Style2"/>
        <w:keepNext w:val="0"/>
        <w:keepLines w:val="0"/>
        <w:widowControl w:val="0"/>
        <w:shd w:val="clear" w:color="auto" w:fill="auto"/>
        <w:bidi w:val="0"/>
        <w:spacing w:before="0" w:line="276" w:lineRule="auto"/>
        <w:ind w:left="0" w:right="0" w:firstLine="0"/>
        <w:jc w:val="left"/>
      </w:pPr>
      <w:r>
        <w:rPr>
          <w:spacing w:val="0"/>
          <w:w w:val="100"/>
          <w:position w:val="0"/>
          <w:shd w:val="clear" w:color="auto" w:fill="auto"/>
          <w:lang w:val="es-ES" w:eastAsia="es-ES" w:bidi="es-ES"/>
        </w:rPr>
        <w:t xml:space="preserve">TeL: (8) 4200003, e-mail: </w:t>
      </w:r>
      <w:r>
        <w:fldChar w:fldCharType="begin"/>
      </w:r>
      <w:r>
        <w:rPr/>
        <w:instrText> HYPERLINK "mailto:colmo@unhcr.org" </w:instrText>
      </w:r>
      <w:r>
        <w:fldChar w:fldCharType="separate"/>
      </w:r>
      <w:r>
        <w:rPr>
          <w:spacing w:val="0"/>
          <w:w w:val="100"/>
          <w:position w:val="0"/>
          <w:shd w:val="clear" w:color="auto" w:fill="auto"/>
          <w:lang w:val="en-US" w:eastAsia="en-US" w:bidi="en-US"/>
        </w:rPr>
        <w:t>colmo@unhcr.org</w:t>
      </w:r>
      <w:r>
        <w:fldChar w:fldCharType="end"/>
      </w:r>
    </w:p>
    <w:p>
      <w:pPr>
        <w:pStyle w:val="Style2"/>
        <w:keepNext w:val="0"/>
        <w:keepLines w:val="0"/>
        <w:widowControl w:val="0"/>
        <w:shd w:val="clear" w:color="auto" w:fill="auto"/>
        <w:bidi w:val="0"/>
        <w:spacing w:before="0" w:after="0" w:line="276" w:lineRule="auto"/>
        <w:ind w:left="0" w:right="0" w:firstLine="0"/>
        <w:jc w:val="left"/>
      </w:pPr>
      <w:r>
        <w:rPr>
          <w:color w:val="036EB8"/>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(Pasto): Cra. 35A # 18-87</w:t>
      </w:r>
    </w:p>
    <w:p>
      <w:pPr>
        <w:pStyle w:val="Style2"/>
        <w:keepNext w:val="0"/>
        <w:keepLines w:val="0"/>
        <w:widowControl w:val="0"/>
        <w:shd w:val="clear" w:color="auto" w:fill="auto"/>
        <w:bidi w:val="0"/>
        <w:spacing w:before="0" w:line="276" w:lineRule="auto"/>
        <w:ind w:left="0" w:right="0" w:firstLine="0"/>
        <w:jc w:val="left"/>
      </w:pPr>
      <w:r>
        <w:rPr>
          <w:spacing w:val="0"/>
          <w:w w:val="100"/>
          <w:position w:val="0"/>
          <w:shd w:val="clear" w:color="auto" w:fill="auto"/>
          <w:lang w:val="es-ES" w:eastAsia="es-ES" w:bidi="es-ES"/>
        </w:rPr>
        <w:t xml:space="preserve">TeL: (2) 7313009; (2) 7313016, e-mail: </w:t>
      </w:r>
      <w:r>
        <w:fldChar w:fldCharType="begin"/>
      </w:r>
      <w:r>
        <w:rPr/>
        <w:instrText> HYPERLINK "mailto:colsa@unhcr.org" </w:instrText>
      </w:r>
      <w:r>
        <w:fldChar w:fldCharType="separate"/>
      </w:r>
      <w:r>
        <w:rPr>
          <w:spacing w:val="0"/>
          <w:w w:val="100"/>
          <w:position w:val="0"/>
          <w:shd w:val="clear" w:color="auto" w:fill="auto"/>
          <w:lang w:val="en-US" w:eastAsia="en-US" w:bidi="en-US"/>
        </w:rPr>
        <w:t>colsa@unhcr.org</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36EB8"/>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(Quibdó): Calle 21 # 4 - 82 piso 2</w:t>
      </w:r>
    </w:p>
    <w:p>
      <w:pPr>
        <w:pStyle w:val="Style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 xml:space="preserve">TeL: (4) 6715146, e-mail: </w:t>
      </w:r>
      <w:r>
        <w:fldChar w:fldCharType="begin"/>
      </w:r>
      <w:r>
        <w:rPr/>
        <w:instrText> HYPERLINK "mailto:colqu@unhcr.org" </w:instrText>
      </w:r>
      <w:r>
        <w:fldChar w:fldCharType="separate"/>
      </w:r>
      <w:r>
        <w:rPr>
          <w:spacing w:val="0"/>
          <w:w w:val="100"/>
          <w:position w:val="0"/>
          <w:shd w:val="clear" w:color="auto" w:fill="auto"/>
          <w:lang w:val="en-US" w:eastAsia="en-US" w:bidi="en-US"/>
        </w:rPr>
        <w:t>colqu@unhcr.org</w:t>
      </w:r>
      <w:r>
        <w:fldChar w:fldCharType="end"/>
      </w:r>
    </w:p>
    <w:p>
      <w:pPr>
        <w:pStyle w:val="Style2"/>
        <w:keepNext w:val="0"/>
        <w:keepLines w:val="0"/>
        <w:widowControl w:val="0"/>
        <w:shd w:val="clear" w:color="auto" w:fill="auto"/>
        <w:bidi w:val="0"/>
        <w:spacing w:before="0" w:after="0" w:line="276" w:lineRule="auto"/>
        <w:ind w:left="0" w:right="0" w:firstLine="0"/>
        <w:jc w:val="left"/>
      </w:pPr>
      <w:r>
        <w:rPr>
          <w:color w:val="036EB8"/>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(Riohacha): Calle 12 # 9-12 piso 2</w:t>
      </w:r>
    </w:p>
    <w:p>
      <w:pPr>
        <w:pStyle w:val="Style2"/>
        <w:keepNext w:val="0"/>
        <w:keepLines w:val="0"/>
        <w:widowControl w:val="0"/>
        <w:shd w:val="clear" w:color="auto" w:fill="auto"/>
        <w:bidi w:val="0"/>
        <w:spacing w:before="0" w:after="320" w:line="276" w:lineRule="auto"/>
        <w:ind w:left="0" w:right="0" w:firstLine="0"/>
        <w:jc w:val="left"/>
      </w:pPr>
      <w:r>
        <w:rPr>
          <w:spacing w:val="0"/>
          <w:w w:val="100"/>
          <w:position w:val="0"/>
          <w:shd w:val="clear" w:color="auto" w:fill="auto"/>
          <w:lang w:val="es-ES" w:eastAsia="es-ES" w:bidi="es-ES"/>
        </w:rPr>
        <w:t xml:space="preserve">TeL: (5) 7 27 24 90 ext 107 y 108, e-mail: </w:t>
      </w:r>
      <w:r>
        <w:fldChar w:fldCharType="begin"/>
      </w:r>
      <w:r>
        <w:rPr/>
        <w:instrText> HYPERLINK "mailto:colri@unhcr.org" </w:instrText>
      </w:r>
      <w:r>
        <w:fldChar w:fldCharType="separate"/>
      </w:r>
      <w:r>
        <w:rPr>
          <w:spacing w:val="0"/>
          <w:w w:val="100"/>
          <w:position w:val="0"/>
          <w:shd w:val="clear" w:color="auto" w:fill="auto"/>
          <w:lang w:val="en-US" w:eastAsia="en-US" w:bidi="en-US"/>
        </w:rPr>
        <w:t>colri@unhcr.org</w:t>
      </w:r>
      <w:r>
        <w:fldChar w:fldCharType="end"/>
      </w:r>
    </w:p>
    <w:p>
      <w:pPr>
        <w:pStyle w:val="Style2"/>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6931" w:h="9024"/>
          <w:pgMar w:top="358" w:left="424" w:right="399" w:bottom="44" w:header="0" w:footer="3" w:gutter="0"/>
          <w:pgNumType w:start="1"/>
          <w:cols w:space="720"/>
          <w:noEndnote/>
          <w:rtlGutter w:val="0"/>
          <w:docGrid w:linePitch="360"/>
        </w:sectPr>
      </w:pPr>
      <w:r>
        <w:rPr>
          <w:spacing w:val="0"/>
          <w:w w:val="100"/>
          <w:position w:val="0"/>
          <w:shd w:val="clear" w:color="auto" w:fill="auto"/>
          <w:lang w:val="es-ES" w:eastAsia="es-ES" w:bidi="es-ES"/>
        </w:rPr>
        <w:t>Fuente: Decreto 1067/2015</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4401185" cy="5730240"/>
                <wp:wrapNone/>
                <wp:docPr id="8" name="Shape 8"/>
                <a:graphic xmlns:a="http://schemas.openxmlformats.org/drawingml/2006/main">
                  <a:graphicData uri="http://schemas.microsoft.com/office/word/2010/wordprocessingShape">
                    <wps:wsp>
                      <wps:cNvSpPr>
                        <a:spLocks noMove="1" noResize="1" noRot="1"/>
                      </wps:cNvSpPr>
                      <wps:spPr>
                        <a:xfrm>
                          <a:ext cx="4401185" cy="5730240"/>
                        </a:xfrm>
                        <a:prstGeom prst="rect"/>
                        <a:solidFill>
                          <a:srgbClr val="0172BB"/>
                        </a:solidFill>
                      </wps:spPr>
                      <wps:bodyPr/>
                    </wps:wsp>
                  </a:graphicData>
                </a:graphic>
              </wp:anchor>
            </w:drawing>
          </mc:Choice>
          <mc:Fallback>
            <w:pict>
              <v:rect style="position:absolute;margin-left:0;margin-top:0;width:346.55000000000001pt;height:451.19999999999999pt;z-index:-251658240;mso-position-horizontal-relative:page;mso-position-vertical-relative:page;z-index:-251658751" fillcolor="#0172BB" stroked="f"/>
            </w:pict>
          </mc:Fallback>
        </mc:AlternateContent>
      </w:r>
    </w:p>
    <w:p>
      <w:pPr>
        <w:pStyle w:val="Style10"/>
        <w:keepNext w:val="0"/>
        <w:keepLines w:val="0"/>
        <w:framePr w:w="1634" w:h="911" w:wrap="none" w:hAnchor="page" w:x="4915" w:y="7691"/>
        <w:widowControl w:val="0"/>
        <w:pBdr>
          <w:top w:val="single" w:sz="0" w:space="0" w:color="0172BB"/>
          <w:left w:val="single" w:sz="0" w:space="0" w:color="0172BB"/>
          <w:bottom w:val="single" w:sz="0" w:space="0" w:color="0172BB"/>
          <w:right w:val="single" w:sz="0" w:space="0" w:color="0172BB"/>
        </w:pBdr>
        <w:shd w:val="clear" w:color="auto" w:fill="0172BB"/>
        <w:bidi w:val="0"/>
        <w:spacing w:before="0" w:after="0" w:line="168" w:lineRule="auto"/>
        <w:ind w:left="0" w:right="0" w:firstLine="0"/>
        <w:jc w:val="right"/>
      </w:pPr>
      <w:r>
        <w:rPr>
          <w:color w:val="FFFFFF"/>
          <w:spacing w:val="0"/>
          <w:w w:val="100"/>
          <w:position w:val="0"/>
          <w:sz w:val="32"/>
          <w:szCs w:val="32"/>
          <w:shd w:val="clear" w:color="auto" w:fill="auto"/>
          <w:lang w:val="es-ES" w:eastAsia="es-ES" w:bidi="es-ES"/>
        </w:rPr>
        <w:t xml:space="preserve">UNHCR ACNUR </w:t>
      </w:r>
      <w:r>
        <w:rPr>
          <w:color w:val="FFFFFF"/>
          <w:spacing w:val="0"/>
          <w:w w:val="100"/>
          <w:position w:val="0"/>
          <w:shd w:val="clear" w:color="auto" w:fill="auto"/>
          <w:lang w:val="es-ES" w:eastAsia="es-ES" w:bidi="es-ES"/>
        </w:rPr>
        <w:t>" La Agencia de la ONU</w:t>
      </w:r>
    </w:p>
    <w:p>
      <w:pPr>
        <w:pStyle w:val="Style10"/>
        <w:keepNext w:val="0"/>
        <w:keepLines w:val="0"/>
        <w:framePr w:w="1634" w:h="911" w:wrap="none" w:hAnchor="page" w:x="4915" w:y="7691"/>
        <w:widowControl w:val="0"/>
        <w:pBdr>
          <w:top w:val="single" w:sz="0" w:space="0" w:color="0172BB"/>
          <w:left w:val="single" w:sz="0" w:space="0" w:color="0172BB"/>
          <w:bottom w:val="single" w:sz="0" w:space="0" w:color="0172BB"/>
          <w:right w:val="single" w:sz="0" w:space="0" w:color="0172BB"/>
        </w:pBdr>
        <w:shd w:val="clear" w:color="auto" w:fill="0172BB"/>
        <w:bidi w:val="0"/>
        <w:spacing w:before="0" w:after="0" w:line="240" w:lineRule="auto"/>
        <w:ind w:left="0" w:right="0" w:firstLine="400"/>
        <w:jc w:val="left"/>
      </w:pPr>
      <w:r>
        <w:rPr>
          <w:color w:val="FFFFFF"/>
          <w:spacing w:val="0"/>
          <w:w w:val="100"/>
          <w:position w:val="0"/>
          <w:shd w:val="clear" w:color="auto" w:fill="auto"/>
          <w:lang w:val="es-ES" w:eastAsia="es-ES" w:bidi="es-ES"/>
        </w:rPr>
        <w:t>pera los Refugiados</w:t>
      </w:r>
    </w:p>
    <w:p>
      <w:pPr>
        <w:pStyle w:val="Style10"/>
        <w:keepNext w:val="0"/>
        <w:keepLines w:val="0"/>
        <w:framePr w:w="1602" w:h="292" w:wrap="none" w:hAnchor="page" w:x="4991" w:y="7075"/>
        <w:widowControl w:val="0"/>
        <w:pBdr>
          <w:top w:val="single" w:sz="0" w:space="0" w:color="A29888"/>
          <w:left w:val="single" w:sz="0" w:space="0" w:color="A29888"/>
          <w:bottom w:val="single" w:sz="0" w:space="0" w:color="A29888"/>
          <w:right w:val="single" w:sz="0" w:space="0" w:color="A29888"/>
        </w:pBdr>
        <w:shd w:val="clear" w:color="auto" w:fill="A29888"/>
        <w:bidi w:val="0"/>
        <w:spacing w:before="0" w:after="0" w:line="240" w:lineRule="auto"/>
        <w:ind w:left="0" w:right="0" w:firstLine="0"/>
        <w:jc w:val="left"/>
      </w:pPr>
      <w:r>
        <w:rPr>
          <w:color w:val="FFFFFF"/>
          <w:spacing w:val="0"/>
          <w:w w:val="100"/>
          <w:position w:val="0"/>
          <w:shd w:val="clear" w:color="auto" w:fill="auto"/>
          <w:lang w:val="es-ES" w:eastAsia="es-ES" w:bidi="es-ES"/>
        </w:rPr>
        <w:t>© UNHCR /Regina De la Portilla</w:t>
      </w:r>
    </w:p>
    <w:p>
      <w:pPr>
        <w:pStyle w:val="Style13"/>
        <w:keepNext w:val="0"/>
        <w:keepLines w:val="0"/>
        <w:framePr w:w="3683" w:h="601" w:wrap="none" w:hAnchor="page" w:x="329" w:y="7860"/>
        <w:widowControl w:val="0"/>
        <w:pBdr>
          <w:top w:val="single" w:sz="0" w:space="0" w:color="0172BB"/>
          <w:left w:val="single" w:sz="0" w:space="0" w:color="0172BB"/>
          <w:bottom w:val="single" w:sz="0" w:space="0" w:color="0172BB"/>
          <w:right w:val="single" w:sz="0" w:space="0" w:color="0172BB"/>
        </w:pBdr>
        <w:shd w:val="clear" w:color="auto" w:fill="0172BB"/>
        <w:bidi w:val="0"/>
        <w:spacing w:before="0" w:after="0"/>
        <w:ind w:left="0" w:right="0" w:firstLine="0"/>
        <w:jc w:val="left"/>
      </w:pPr>
      <w:r>
        <w:rPr>
          <w:color w:val="FFFFFF"/>
          <w:spacing w:val="0"/>
          <w:w w:val="100"/>
          <w:position w:val="0"/>
          <w:shd w:val="clear" w:color="auto" w:fill="auto"/>
          <w:lang w:val="es-ES" w:eastAsia="es-ES" w:bidi="es-ES"/>
        </w:rPr>
        <w:t>Guía para los solicitantes de la condición de refugiado en Colombia</w:t>
      </w:r>
    </w:p>
    <w:p>
      <w:pPr>
        <w:widowControl w:val="0"/>
        <w:spacing w:line="360" w:lineRule="exact"/>
      </w:pPr>
      <w:r>
        <w:drawing>
          <wp:anchor distT="0" distB="633095" distL="0" distR="0" simplePos="0" relativeHeight="62914692" behindDoc="1" locked="0" layoutInCell="1" allowOverlap="1">
            <wp:simplePos x="0" y="0"/>
            <wp:positionH relativeFrom="page">
              <wp:posOffset>48260</wp:posOffset>
            </wp:positionH>
            <wp:positionV relativeFrom="margin">
              <wp:posOffset>0</wp:posOffset>
            </wp:positionV>
            <wp:extent cx="4304030" cy="482790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4304030" cy="48279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9" w:line="1" w:lineRule="exact"/>
      </w:pPr>
    </w:p>
    <w:p>
      <w:pPr>
        <w:widowControl w:val="0"/>
        <w:spacing w:line="1" w:lineRule="exact"/>
        <w:sectPr>
          <w:footnotePr>
            <w:pos w:val="pageBottom"/>
            <w:numFmt w:val="decimal"/>
            <w:numRestart w:val="continuous"/>
          </w:footnotePr>
          <w:pgSz w:w="6931" w:h="9024"/>
          <w:pgMar w:top="52" w:left="76" w:right="76" w:bottom="52" w:header="0" w:footer="3" w:gutter="0"/>
          <w:cols w:space="720"/>
          <w:noEndnote/>
          <w:rtlGutter w:val="0"/>
          <w:docGrid w:linePitch="360"/>
        </w:sectPr>
      </w:pPr>
    </w:p>
    <w:p>
      <w:pPr>
        <w:pStyle w:val="Style4"/>
        <w:keepNext/>
        <w:keepLines/>
        <w:widowControl w:val="0"/>
        <w:shd w:val="clear" w:color="auto" w:fill="auto"/>
        <w:bidi w:val="0"/>
        <w:spacing w:before="0" w:after="160" w:line="240" w:lineRule="auto"/>
        <w:ind w:left="0" w:right="0" w:firstLine="0"/>
        <w:jc w:val="both"/>
      </w:pPr>
      <w:bookmarkStart w:id="14" w:name="bookmark14"/>
      <w:bookmarkStart w:id="15" w:name="bookmark15"/>
      <w:r>
        <w:rPr>
          <w:spacing w:val="0"/>
          <w:w w:val="100"/>
          <w:position w:val="0"/>
          <w:shd w:val="clear" w:color="auto" w:fill="auto"/>
          <w:lang w:val="es-ES" w:eastAsia="es-ES" w:bidi="es-ES"/>
        </w:rPr>
        <w:t>¿Quién es un refugiado?</w:t>
      </w:r>
      <w:bookmarkEnd w:id="14"/>
      <w:bookmarkEnd w:id="15"/>
    </w:p>
    <w:p>
      <w:pPr>
        <w:pStyle w:val="Style2"/>
        <w:keepNext w:val="0"/>
        <w:keepLines w:val="0"/>
        <w:widowControl w:val="0"/>
        <w:shd w:val="clear" w:color="auto" w:fill="auto"/>
        <w:bidi w:val="0"/>
        <w:spacing w:before="0" w:line="266" w:lineRule="auto"/>
        <w:ind w:left="0" w:right="0" w:firstLine="0"/>
        <w:jc w:val="both"/>
      </w:pPr>
      <w:r>
        <w:rPr>
          <w:spacing w:val="0"/>
          <w:w w:val="100"/>
          <w:position w:val="0"/>
          <w:shd w:val="clear" w:color="auto" w:fill="auto"/>
          <w:lang w:val="es-ES" w:eastAsia="es-ES" w:bidi="es-ES"/>
        </w:rPr>
        <w:t xml:space="preserve">Un refugiado es una persona que se encuentra fuera del país de su nacionalidad o en el caso de los </w:t>
      </w:r>
      <w:r>
        <w:rPr>
          <w:spacing w:val="0"/>
          <w:w w:val="100"/>
          <w:position w:val="0"/>
          <w:shd w:val="clear" w:color="auto" w:fill="auto"/>
          <w:lang w:val="pt-PT" w:eastAsia="pt-PT" w:bidi="pt-PT"/>
        </w:rPr>
        <w:t xml:space="preserve">apátridas, </w:t>
      </w:r>
      <w:r>
        <w:rPr>
          <w:spacing w:val="0"/>
          <w:w w:val="100"/>
          <w:position w:val="0"/>
          <w:shd w:val="clear" w:color="auto" w:fill="auto"/>
          <w:lang w:val="es-ES" w:eastAsia="es-ES" w:bidi="es-ES"/>
        </w:rPr>
        <w:t>del país de su residencia habitual, a causa de un temor fundado de persecución por motivos de raza, religión, nacionalidad, opinión política o pertenencia a un determinado grupo social y que no pueda, o, a causa de dichos temores, no quiera acogerse a la protección de su país.</w:t>
      </w:r>
    </w:p>
    <w:p>
      <w:pPr>
        <w:pStyle w:val="Style2"/>
        <w:keepNext w:val="0"/>
        <w:keepLines w:val="0"/>
        <w:widowControl w:val="0"/>
        <w:shd w:val="clear" w:color="auto" w:fill="auto"/>
        <w:bidi w:val="0"/>
        <w:spacing w:before="0" w:line="264" w:lineRule="auto"/>
        <w:ind w:left="0" w:right="0" w:firstLine="0"/>
        <w:jc w:val="both"/>
      </w:pPr>
      <w:r>
        <w:rPr>
          <w:spacing w:val="0"/>
          <w:w w:val="100"/>
          <w:position w:val="0"/>
          <w:shd w:val="clear" w:color="auto" w:fill="auto"/>
          <w:lang w:val="es-ES" w:eastAsia="es-ES" w:bidi="es-ES"/>
        </w:rPr>
        <w:t>Un refugiado también es una persona que se ha visto obligada a salir de su país porque su vida, seguridad o libertad han sido amenazadas por violencia generalizada, agresión extranjera, conflictos internos, violación masiva de los derechos humanos u otras circunstancias que han perturbado gravemente el orden público.</w:t>
      </w:r>
    </w:p>
    <w:p>
      <w:pPr>
        <w:pStyle w:val="Style2"/>
        <w:keepNext w:val="0"/>
        <w:keepLines w:val="0"/>
        <w:widowControl w:val="0"/>
        <w:shd w:val="clear" w:color="auto" w:fill="auto"/>
        <w:bidi w:val="0"/>
        <w:spacing w:before="0" w:after="240" w:line="266" w:lineRule="auto"/>
        <w:ind w:left="0" w:right="0" w:firstLine="0"/>
        <w:jc w:val="both"/>
      </w:pPr>
      <w:r>
        <w:rPr>
          <w:spacing w:val="0"/>
          <w:w w:val="100"/>
          <w:position w:val="0"/>
          <w:shd w:val="clear" w:color="auto" w:fill="auto"/>
          <w:lang w:val="es-ES" w:eastAsia="es-ES" w:bidi="es-ES"/>
        </w:rPr>
        <w:t>En Colombia, un refugiado también es una persona que tiene razones fundadas para creer que está en peligro de ser sometido a tortura, penas crueles u otros tratos inhumanos o degradantes en caso de que se procediera a la expulsión, devolución o extradición al país de su nacionalidad o, en el caso que carezca de nacionalidad, al país de residencia habitual.</w:t>
      </w:r>
    </w:p>
    <w:p>
      <w:pPr>
        <w:pStyle w:val="Style4"/>
        <w:keepNext/>
        <w:keepLines/>
        <w:widowControl w:val="0"/>
        <w:shd w:val="clear" w:color="auto" w:fill="auto"/>
        <w:bidi w:val="0"/>
        <w:spacing w:before="0" w:after="40" w:line="240" w:lineRule="auto"/>
        <w:ind w:left="0" w:right="0" w:firstLine="0"/>
        <w:jc w:val="both"/>
      </w:pPr>
      <w:bookmarkStart w:id="16" w:name="bookmark16"/>
      <w:bookmarkStart w:id="17" w:name="bookmark17"/>
      <w:r>
        <w:rPr>
          <w:spacing w:val="0"/>
          <w:w w:val="100"/>
          <w:position w:val="0"/>
          <w:shd w:val="clear" w:color="auto" w:fill="auto"/>
          <w:lang w:val="es-ES" w:eastAsia="es-ES" w:bidi="es-ES"/>
        </w:rPr>
        <w:t>¿Cómo solicitar el reconocimiento</w:t>
      </w:r>
      <w:bookmarkEnd w:id="16"/>
      <w:bookmarkEnd w:id="17"/>
    </w:p>
    <w:p>
      <w:pPr>
        <w:pStyle w:val="Style4"/>
        <w:keepNext/>
        <w:keepLines/>
        <w:widowControl w:val="0"/>
        <w:shd w:val="clear" w:color="auto" w:fill="auto"/>
        <w:bidi w:val="0"/>
        <w:spacing w:before="0" w:after="240" w:line="240" w:lineRule="auto"/>
        <w:ind w:left="0" w:right="0" w:firstLine="0"/>
        <w:jc w:val="both"/>
      </w:pPr>
      <w:bookmarkStart w:id="18" w:name="bookmark18"/>
      <w:bookmarkStart w:id="19" w:name="bookmark19"/>
      <w:r>
        <w:rPr>
          <w:spacing w:val="0"/>
          <w:w w:val="100"/>
          <w:position w:val="0"/>
          <w:shd w:val="clear" w:color="auto" w:fill="auto"/>
          <w:lang w:val="es-ES" w:eastAsia="es-ES" w:bidi="es-ES"/>
        </w:rPr>
        <w:t>de la condición de refugiado en Colombia?</w:t>
      </w:r>
      <w:bookmarkEnd w:id="18"/>
      <w:bookmarkEnd w:id="19"/>
    </w:p>
    <w:p>
      <w:pPr>
        <w:pStyle w:val="Style4"/>
        <w:keepNext/>
        <w:keepLines/>
        <w:widowControl w:val="0"/>
        <w:shd w:val="clear" w:color="auto" w:fill="auto"/>
        <w:bidi w:val="0"/>
        <w:spacing w:before="0" w:after="160" w:line="240" w:lineRule="auto"/>
        <w:ind w:left="0" w:right="0" w:firstLine="0"/>
        <w:jc w:val="both"/>
      </w:pPr>
      <w:bookmarkStart w:id="20" w:name="bookmark20"/>
      <w:bookmarkStart w:id="21" w:name="bookmark21"/>
      <w:r>
        <w:rPr>
          <w:spacing w:val="0"/>
          <w:w w:val="100"/>
          <w:position w:val="0"/>
          <w:shd w:val="clear" w:color="auto" w:fill="auto"/>
          <w:lang w:val="es-ES" w:eastAsia="es-ES" w:bidi="es-ES"/>
        </w:rPr>
        <w:t>En frontera, puertos y aeropuertos:</w:t>
      </w:r>
      <w:bookmarkEnd w:id="20"/>
      <w:bookmarkEnd w:id="21"/>
    </w:p>
    <w:p>
      <w:pPr>
        <w:pStyle w:val="Style2"/>
        <w:keepNext w:val="0"/>
        <w:keepLines w:val="0"/>
        <w:widowControl w:val="0"/>
        <w:shd w:val="clear" w:color="auto" w:fill="auto"/>
        <w:bidi w:val="0"/>
        <w:spacing w:before="0" w:line="266" w:lineRule="auto"/>
        <w:ind w:left="0" w:right="0" w:firstLine="0"/>
        <w:jc w:val="both"/>
      </w:pPr>
      <w:r>
        <w:rPr>
          <w:spacing w:val="0"/>
          <w:w w:val="100"/>
          <w:position w:val="0"/>
          <w:shd w:val="clear" w:color="auto" w:fill="auto"/>
          <w:lang w:val="es-ES" w:eastAsia="es-ES" w:bidi="es-ES"/>
        </w:rPr>
        <w:t>Se deberá presentar la solicitud ante Migración Colombia, quien deberá recibirla y remitirla dentro de las 24 horas siguientes al Ministerio de Relaciones Exteriores.</w:t>
      </w:r>
    </w:p>
    <w:p>
      <w:pPr>
        <w:pStyle w:val="Style2"/>
        <w:keepNext w:val="0"/>
        <w:keepLines w:val="0"/>
        <w:widowControl w:val="0"/>
        <w:shd w:val="clear" w:color="auto" w:fill="auto"/>
        <w:bidi w:val="0"/>
        <w:spacing w:before="0" w:line="266" w:lineRule="auto"/>
        <w:ind w:left="0" w:right="0" w:firstLine="0"/>
        <w:jc w:val="both"/>
      </w:pPr>
      <w:r>
        <w:rPr>
          <w:spacing w:val="0"/>
          <w:w w:val="100"/>
          <w:position w:val="0"/>
          <w:shd w:val="clear" w:color="auto" w:fill="auto"/>
          <w:lang w:val="es-ES" w:eastAsia="es-ES" w:bidi="es-ES"/>
        </w:rPr>
        <w:t>Cuando la solicitud haya sido admitida por el Ministerio de Relaciones Exteriores, Migración Colombia expedirá gratuitamente un salvoconducto por 5 días hábiles. Dentro de ese plazo se debe ampliar la información sobre la solicitud o ratificar la intención de solicitar el reconocimiento de la condición de refugiado ante el Ministerio de Relaciones Exteriores, a través de cualquier medio físico o electrónico. Si no se cumple con este requisito, el caso puede ser rechazado.</w:t>
      </w:r>
    </w:p>
    <w:p>
      <w:pPr>
        <w:pStyle w:val="Style2"/>
        <w:keepNext w:val="0"/>
        <w:keepLines w:val="0"/>
        <w:widowControl w:val="0"/>
        <w:shd w:val="clear" w:color="auto" w:fill="auto"/>
        <w:bidi w:val="0"/>
        <w:spacing w:before="0" w:line="266" w:lineRule="auto"/>
        <w:ind w:left="0" w:right="0" w:firstLine="0"/>
        <w:jc w:val="both"/>
      </w:pPr>
      <w:r>
        <w:rPr>
          <w:spacing w:val="0"/>
          <w:w w:val="100"/>
          <w:position w:val="0"/>
          <w:shd w:val="clear" w:color="auto" w:fill="auto"/>
          <w:lang w:val="es-ES" w:eastAsia="es-ES" w:bidi="es-ES"/>
        </w:rPr>
        <w:t>Tras presentar la ratificación, el Ministerio de Relaciones Exteriores autorizará a Migración Colombia expedir un nuevo salvoconducto gratuito hasta por 3 meses prorrogables, o hasta que se tome una decisión final sobre la solicitud.</w:t>
      </w:r>
      <w:r>
        <w:br w:type="page"/>
      </w:r>
    </w:p>
    <w:p>
      <w:pPr>
        <w:pStyle w:val="Style2"/>
        <w:keepNext w:val="0"/>
        <w:keepLines w:val="0"/>
        <w:widowControl w:val="0"/>
        <w:pBdr>
          <w:top w:val="single" w:sz="0" w:space="0" w:color="0273BC"/>
          <w:left w:val="single" w:sz="0" w:space="0" w:color="0273BC"/>
          <w:bottom w:val="single" w:sz="0" w:space="9" w:color="0273BC"/>
          <w:right w:val="single" w:sz="0" w:space="0" w:color="0273BC"/>
        </w:pBdr>
        <w:shd w:val="clear" w:color="auto" w:fill="0273BC"/>
        <w:bidi w:val="0"/>
        <w:spacing w:before="0" w:after="293" w:line="264" w:lineRule="auto"/>
        <w:ind w:left="660" w:right="0" w:firstLine="20"/>
        <w:jc w:val="both"/>
      </w:pPr>
      <w:r>
        <w:rPr>
          <w:color w:val="FFFFFF"/>
          <w:spacing w:val="0"/>
          <w:w w:val="100"/>
          <w:position w:val="0"/>
          <w:shd w:val="clear" w:color="auto" w:fill="auto"/>
          <w:lang w:val="es-ES" w:eastAsia="es-ES" w:bidi="es-ES"/>
        </w:rPr>
        <w:t>El solicitante tiene un plazo de dos meses para presentar su solicitud a partir de la fecha de ingreso al país.</w:t>
      </w:r>
    </w:p>
    <w:p>
      <w:pPr>
        <w:pStyle w:val="Style4"/>
        <w:keepNext/>
        <w:keepLines/>
        <w:widowControl w:val="0"/>
        <w:shd w:val="clear" w:color="auto" w:fill="auto"/>
        <w:bidi w:val="0"/>
        <w:spacing w:before="0" w:after="160" w:line="240" w:lineRule="auto"/>
        <w:ind w:left="0" w:right="0" w:firstLine="0"/>
        <w:jc w:val="both"/>
      </w:pPr>
      <w:bookmarkStart w:id="22" w:name="bookmark22"/>
      <w:bookmarkStart w:id="23" w:name="bookmark23"/>
      <w:r>
        <w:rPr>
          <w:spacing w:val="0"/>
          <w:w w:val="100"/>
          <w:position w:val="0"/>
          <w:shd w:val="clear" w:color="auto" w:fill="auto"/>
          <w:lang w:val="es-ES" w:eastAsia="es-ES" w:bidi="es-ES"/>
        </w:rPr>
        <w:t>En el interior del país:</w:t>
      </w:r>
      <w:bookmarkEnd w:id="22"/>
      <w:bookmarkEnd w:id="23"/>
    </w:p>
    <w:p>
      <w:pPr>
        <w:pStyle w:val="Style2"/>
        <w:keepNext w:val="0"/>
        <w:keepLines w:val="0"/>
        <w:widowControl w:val="0"/>
        <w:shd w:val="clear" w:color="auto" w:fill="auto"/>
        <w:bidi w:val="0"/>
        <w:spacing w:before="0" w:line="266" w:lineRule="auto"/>
        <w:ind w:left="0" w:right="0" w:firstLine="0"/>
        <w:jc w:val="both"/>
      </w:pPr>
      <w:r>
        <w:rPr>
          <w:spacing w:val="0"/>
          <w:w w:val="100"/>
          <w:position w:val="0"/>
          <w:shd w:val="clear" w:color="auto" w:fill="auto"/>
          <w:lang w:val="es-ES" w:eastAsia="es-ES" w:bidi="es-ES"/>
        </w:rPr>
        <w:t>Se deberá presentar una solicitud por escrito ante el Ministerio de Relaciones Exteriores. Cuando éste admita la solicitud, autorizará a Migración Colombia expedir un salvoconducto gratuito por 3 meses prorrogables hasta que se tome una decisión final sobre la solicitud.</w:t>
      </w:r>
    </w:p>
    <w:p>
      <w:pPr>
        <w:pStyle w:val="Style2"/>
        <w:keepNext w:val="0"/>
        <w:keepLines w:val="0"/>
        <w:widowControl w:val="0"/>
        <w:shd w:val="clear" w:color="auto" w:fill="auto"/>
        <w:bidi w:val="0"/>
        <w:spacing w:before="0" w:after="310" w:line="266" w:lineRule="auto"/>
        <w:ind w:left="0" w:right="0" w:firstLine="0"/>
        <w:jc w:val="both"/>
      </w:pPr>
      <w:r>
        <w:rPr>
          <w:spacing w:val="0"/>
          <w:w w:val="100"/>
          <w:position w:val="0"/>
          <w:shd w:val="clear" w:color="auto" w:fill="auto"/>
          <w:lang w:val="es-ES" w:eastAsia="es-ES" w:bidi="es-ES"/>
        </w:rPr>
        <w:t>En casos de niños, niñas y adolescentes solicitantes de reconocimiento de la condición de refugiado, se pondrá en conocimiento del Instituto Colombiano de Bienestar Familiar -ICBF- para que brinde el acompañamiento necesario.</w:t>
      </w:r>
    </w:p>
    <w:p>
      <w:pPr>
        <w:pStyle w:val="Style2"/>
        <w:keepNext w:val="0"/>
        <w:keepLines w:val="0"/>
        <w:widowControl w:val="0"/>
        <w:pBdr>
          <w:top w:val="single" w:sz="0" w:space="7" w:color="0273BC"/>
          <w:left w:val="single" w:sz="0" w:space="0" w:color="0273BC"/>
          <w:bottom w:val="single" w:sz="0" w:space="8" w:color="0273BC"/>
          <w:right w:val="single" w:sz="0" w:space="0" w:color="0273BC"/>
        </w:pBdr>
        <w:shd w:val="clear" w:color="auto" w:fill="0273BC"/>
        <w:bidi w:val="0"/>
        <w:spacing w:before="0" w:after="277" w:line="266" w:lineRule="auto"/>
        <w:ind w:left="240" w:right="0" w:firstLine="0"/>
        <w:jc w:val="both"/>
      </w:pPr>
      <w:r>
        <w:rPr>
          <w:color w:val="FFFFFF"/>
          <w:spacing w:val="0"/>
          <w:w w:val="100"/>
          <w:position w:val="0"/>
          <w:shd w:val="clear" w:color="auto" w:fill="auto"/>
          <w:lang w:val="es-ES" w:eastAsia="es-ES" w:bidi="es-ES"/>
        </w:rPr>
        <w:t>El salvoconducto no es un documento de identificación, no es válido para salir del país ni para desplazarse dentro de Colombia. Si se desea hacer esto, es indispensable solicitar autorización al Ministerio de Relaciones Exteriores.</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4401185" cy="5730240"/>
                <wp:wrapNone/>
                <wp:docPr id="11" name="Shape 11"/>
                <a:graphic xmlns:a="http://schemas.openxmlformats.org/drawingml/2006/main">
                  <a:graphicData uri="http://schemas.microsoft.com/office/word/2010/wordprocessingShape">
                    <wps:wsp>
                      <wps:cNvSpPr>
                        <a:spLocks noMove="1" noResize="1" noRot="1"/>
                      </wps:cNvSpPr>
                      <wps:spPr>
                        <a:xfrm>
                          <a:ext cx="4401185" cy="5730240"/>
                        </a:xfrm>
                        <a:prstGeom prst="rect"/>
                        <a:solidFill>
                          <a:srgbClr val="FFFFFE"/>
                        </a:solidFill>
                      </wps:spPr>
                      <wps:bodyPr/>
                    </wps:wsp>
                  </a:graphicData>
                </a:graphic>
              </wp:anchor>
            </w:drawing>
          </mc:Choice>
          <mc:Fallback>
            <w:pict>
              <v:rect style="position:absolute;margin-left:0;margin-top:0;width:346.55000000000001pt;height:451.19999999999999pt;z-index:-251658240;mso-position-horizontal-relative:page;mso-position-vertical-relative:page;z-index:-251658749" fillcolor="#FFFFFE" stroked="f"/>
            </w:pict>
          </mc:Fallback>
        </mc:AlternateContent>
      </w:r>
    </w:p>
    <w:p>
      <w:pPr>
        <w:widowControl w:val="0"/>
        <w:jc w:val="center"/>
        <w:rPr>
          <w:sz w:val="2"/>
          <w:szCs w:val="2"/>
        </w:rPr>
        <w:sectPr>
          <w:footnotePr>
            <w:pos w:val="pageBottom"/>
            <w:numFmt w:val="decimal"/>
            <w:numRestart w:val="continuous"/>
          </w:footnotePr>
          <w:pgSz w:w="6931" w:h="9024"/>
          <w:pgMar w:top="328" w:left="477" w:right="378" w:bottom="0" w:header="0" w:footer="3" w:gutter="0"/>
          <w:cols w:space="720"/>
          <w:noEndnote/>
          <w:rtlGutter w:val="0"/>
          <w:docGrid w:linePitch="360"/>
        </w:sectPr>
      </w:pPr>
      <w:r>
        <w:drawing>
          <wp:inline>
            <wp:extent cx="4077970" cy="245046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077970" cy="2450465"/>
                    </a:xfrm>
                    <a:prstGeom prst="rect"/>
                  </pic:spPr>
                </pic:pic>
              </a:graphicData>
            </a:graphic>
          </wp:inline>
        </w:drawing>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4401185" cy="5730240"/>
                <wp:wrapNone/>
                <wp:docPr id="13" name="Shape 13"/>
                <a:graphic xmlns:a="http://schemas.openxmlformats.org/drawingml/2006/main">
                  <a:graphicData uri="http://schemas.microsoft.com/office/word/2010/wordprocessingShape">
                    <wps:wsp>
                      <wps:cNvSpPr>
                        <a:spLocks noMove="1" noResize="1" noRot="1"/>
                      </wps:cNvSpPr>
                      <wps:spPr>
                        <a:xfrm>
                          <a:ext cx="4401185" cy="5730240"/>
                        </a:xfrm>
                        <a:prstGeom prst="rect"/>
                        <a:solidFill>
                          <a:srgbClr val="0173BC"/>
                        </a:solidFill>
                      </wps:spPr>
                      <wps:bodyPr/>
                    </wps:wsp>
                  </a:graphicData>
                </a:graphic>
              </wp:anchor>
            </w:drawing>
          </mc:Choice>
          <mc:Fallback>
            <w:pict>
              <v:rect style="position:absolute;margin-left:0;margin-top:0;width:346.55000000000001pt;height:451.19999999999999pt;z-index:-251658240;mso-position-horizontal-relative:page;mso-position-vertical-relative:page;z-index:-251658748" fillcolor="#0173BC" stroked="f"/>
            </w:pict>
          </mc:Fallback>
        </mc:AlternateContent>
      </w:r>
    </w:p>
    <w:p>
      <w:pPr>
        <w:pStyle w:val="Style4"/>
        <w:keepNext/>
        <w:keepLines/>
        <w:widowControl w:val="0"/>
        <w:shd w:val="clear" w:color="auto" w:fill="auto"/>
        <w:bidi w:val="0"/>
        <w:spacing w:before="0" w:after="0" w:line="300" w:lineRule="auto"/>
        <w:ind w:left="0" w:right="0" w:firstLine="0"/>
        <w:jc w:val="center"/>
      </w:pPr>
      <w:bookmarkStart w:id="24" w:name="bookmark24"/>
      <w:bookmarkStart w:id="25" w:name="bookmark25"/>
      <w:r>
        <w:rPr>
          <w:spacing w:val="0"/>
          <w:w w:val="100"/>
          <w:position w:val="0"/>
          <w:shd w:val="clear" w:color="auto" w:fill="auto"/>
          <w:lang w:val="es-ES" w:eastAsia="es-ES" w:bidi="es-ES"/>
        </w:rPr>
        <w:t>¿Qué debe contener la presentación</w:t>
        <w:br/>
        <w:t>de la solicitud de reconocimiento</w:t>
        <w:br/>
        <w:t>de la condición de refugiado?</w:t>
      </w:r>
      <w:bookmarkEnd w:id="24"/>
      <w:bookmarkEnd w:id="25"/>
    </w:p>
    <w:p>
      <w:pPr>
        <w:widowControl w:val="0"/>
        <w:spacing w:line="1" w:lineRule="exact"/>
        <w:sectPr>
          <w:footnotePr>
            <w:pos w:val="pageBottom"/>
            <w:numFmt w:val="decimal"/>
            <w:numRestart w:val="continuous"/>
          </w:footnotePr>
          <w:pgSz w:w="6931" w:h="9024"/>
          <w:pgMar w:top="304" w:left="581" w:right="360" w:bottom="0" w:header="0" w:footer="3" w:gutter="0"/>
          <w:cols w:space="720"/>
          <w:noEndnote/>
          <w:rtlGutter w:val="0"/>
          <w:docGrid w:linePitch="360"/>
        </w:sectPr>
      </w:pPr>
      <w:r>
        <w:drawing>
          <wp:anchor distT="0" distB="0" distL="0" distR="0" simplePos="0" relativeHeight="125829382" behindDoc="0" locked="0" layoutInCell="1" allowOverlap="1">
            <wp:simplePos x="0" y="0"/>
            <wp:positionH relativeFrom="page">
              <wp:posOffset>283210</wp:posOffset>
            </wp:positionH>
            <wp:positionV relativeFrom="paragraph">
              <wp:posOffset>0</wp:posOffset>
            </wp:positionV>
            <wp:extent cx="3938270" cy="173736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3938270" cy="1737360"/>
                    </a:xfrm>
                    <a:prstGeom prst="rect"/>
                  </pic:spPr>
                </pic:pic>
              </a:graphicData>
            </a:graphic>
          </wp:anchor>
        </w:drawing>
      </w:r>
    </w:p>
    <w:p>
      <w:pPr>
        <w:widowControl w:val="0"/>
        <w:spacing w:line="67" w:lineRule="exact"/>
        <w:rPr>
          <w:sz w:val="5"/>
          <w:szCs w:val="5"/>
        </w:rPr>
      </w:pPr>
    </w:p>
    <w:p>
      <w:pPr>
        <w:widowControl w:val="0"/>
        <w:spacing w:line="1" w:lineRule="exact"/>
        <w:sectPr>
          <w:footnotePr>
            <w:pos w:val="pageBottom"/>
            <w:numFmt w:val="decimal"/>
            <w:numRestart w:val="continuous"/>
          </w:footnotePr>
          <w:type w:val="continuous"/>
          <w:pgSz w:w="6931" w:h="9024"/>
          <w:pgMar w:top="304" w:left="0" w:right="0" w:bottom="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3" behindDoc="0" locked="0" layoutInCell="1" allowOverlap="1">
                <wp:simplePos x="0" y="0"/>
                <wp:positionH relativeFrom="page">
                  <wp:posOffset>460375</wp:posOffset>
                </wp:positionH>
                <wp:positionV relativeFrom="paragraph">
                  <wp:posOffset>2599690</wp:posOffset>
                </wp:positionV>
                <wp:extent cx="2091055" cy="149225"/>
                <wp:wrapTopAndBottom/>
                <wp:docPr id="16" name="Shape 16"/>
                <a:graphic xmlns:a="http://schemas.openxmlformats.org/drawingml/2006/main">
                  <a:graphicData uri="http://schemas.microsoft.com/office/word/2010/wordprocessingShape">
                    <wps:wsp>
                      <wps:cNvSpPr txBox="1"/>
                      <wps:spPr>
                        <a:xfrm>
                          <a:ext cx="2091055" cy="149225"/>
                        </a:xfrm>
                        <a:prstGeom prst="rect"/>
                        <a:noFill/>
                      </wps:spPr>
                      <wps:txbx>
                        <w:txbxContent>
                          <w:p>
                            <w:pPr>
                              <w:pStyle w:val="Style2"/>
                              <w:keepNext w:val="0"/>
                              <w:keepLines w:val="0"/>
                              <w:widowControl w:val="0"/>
                              <w:pBdr>
                                <w:top w:val="single" w:sz="0" w:space="0" w:color="0173BC"/>
                                <w:left w:val="single" w:sz="0" w:space="0" w:color="0173BC"/>
                                <w:bottom w:val="single" w:sz="0" w:space="0" w:color="0173BC"/>
                                <w:right w:val="single" w:sz="0" w:space="0" w:color="0173BC"/>
                              </w:pBdr>
                              <w:shd w:val="clear" w:color="auto" w:fill="0173BC"/>
                              <w:bidi w:val="0"/>
                              <w:spacing w:before="0" w:after="0" w:line="240" w:lineRule="auto"/>
                              <w:ind w:left="0" w:right="0" w:firstLine="0"/>
                              <w:jc w:val="left"/>
                              <w:rPr>
                                <w:sz w:val="17"/>
                                <w:szCs w:val="17"/>
                              </w:rPr>
                            </w:pPr>
                            <w:r>
                              <w:rPr>
                                <w:color w:val="FFFFFF"/>
                                <w:spacing w:val="0"/>
                                <w:w w:val="100"/>
                                <w:position w:val="0"/>
                                <w:sz w:val="17"/>
                                <w:szCs w:val="17"/>
                                <w:shd w:val="clear" w:color="auto" w:fill="auto"/>
                                <w:lang w:val="es-ES" w:eastAsia="es-ES" w:bidi="es-ES"/>
                              </w:rPr>
                              <w:t>contactado mediante correo electrónico.</w:t>
                            </w:r>
                          </w:p>
                        </w:txbxContent>
                      </wps:txbx>
                      <wps:bodyPr wrap="none" lIns="0" tIns="0" rIns="0" bIns="0">
                        <a:noAutoFit/>
                      </wps:bodyPr>
                    </wps:wsp>
                  </a:graphicData>
                </a:graphic>
              </wp:anchor>
            </w:drawing>
          </mc:Choice>
          <mc:Fallback>
            <w:pict>
              <v:shape id="_x0000_s1042" type="#_x0000_t202" style="position:absolute;margin-left:36.25pt;margin-top:204.69999999999999pt;width:164.65000000000001pt;height:11.75pt;z-index:-125829370;mso-wrap-distance-left:9.pt;mso-wrap-distance-right:9.pt;mso-position-horizontal-relative:page" filled="f" stroked="f">
                <v:textbox inset="0,0,0,0">
                  <w:txbxContent>
                    <w:p>
                      <w:pPr>
                        <w:pStyle w:val="Style2"/>
                        <w:keepNext w:val="0"/>
                        <w:keepLines w:val="0"/>
                        <w:widowControl w:val="0"/>
                        <w:pBdr>
                          <w:top w:val="single" w:sz="0" w:space="0" w:color="0173BC"/>
                          <w:left w:val="single" w:sz="0" w:space="0" w:color="0173BC"/>
                          <w:bottom w:val="single" w:sz="0" w:space="0" w:color="0173BC"/>
                          <w:right w:val="single" w:sz="0" w:space="0" w:color="0173BC"/>
                        </w:pBdr>
                        <w:shd w:val="clear" w:color="auto" w:fill="0173BC"/>
                        <w:bidi w:val="0"/>
                        <w:spacing w:before="0" w:after="0" w:line="240" w:lineRule="auto"/>
                        <w:ind w:left="0" w:right="0" w:firstLine="0"/>
                        <w:jc w:val="left"/>
                        <w:rPr>
                          <w:sz w:val="17"/>
                          <w:szCs w:val="17"/>
                        </w:rPr>
                      </w:pPr>
                      <w:r>
                        <w:rPr>
                          <w:color w:val="FFFFFF"/>
                          <w:spacing w:val="0"/>
                          <w:w w:val="100"/>
                          <w:position w:val="0"/>
                          <w:sz w:val="17"/>
                          <w:szCs w:val="17"/>
                          <w:shd w:val="clear" w:color="auto" w:fill="auto"/>
                          <w:lang w:val="es-ES" w:eastAsia="es-ES" w:bidi="es-ES"/>
                        </w:rPr>
                        <w:t>contactado mediante correo electrónico.</w:t>
                      </w:r>
                    </w:p>
                  </w:txbxContent>
                </v:textbox>
                <w10:wrap type="topAndBottom" anchorx="page"/>
              </v:shape>
            </w:pict>
          </mc:Fallback>
        </mc:AlternateContent>
      </w:r>
      <w:r>
        <w:drawing>
          <wp:anchor distT="0" distB="0" distL="114300" distR="114300" simplePos="0" relativeHeight="125829385" behindDoc="0" locked="0" layoutInCell="1" allowOverlap="1">
            <wp:simplePos x="0" y="0"/>
            <wp:positionH relativeFrom="page">
              <wp:posOffset>3437890</wp:posOffset>
            </wp:positionH>
            <wp:positionV relativeFrom="paragraph">
              <wp:posOffset>2654935</wp:posOffset>
            </wp:positionV>
            <wp:extent cx="810895" cy="31686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810895" cy="316865"/>
                    </a:xfrm>
                    <a:prstGeom prst="rect"/>
                  </pic:spPr>
                </pic:pic>
              </a:graphicData>
            </a:graphic>
          </wp:anchor>
        </w:drawing>
      </w:r>
    </w:p>
    <w:p>
      <w:pPr>
        <w:pStyle w:val="Style2"/>
        <w:keepNext w:val="0"/>
        <w:keepLines w:val="0"/>
        <w:widowControl w:val="0"/>
        <w:numPr>
          <w:ilvl w:val="0"/>
          <w:numId w:val="1"/>
        </w:numPr>
        <w:pBdr>
          <w:top w:val="single" w:sz="0" w:space="0" w:color="0173BC"/>
          <w:left w:val="single" w:sz="0" w:space="0" w:color="0173BC"/>
          <w:bottom w:val="single" w:sz="0" w:space="0" w:color="0173BC"/>
          <w:right w:val="single" w:sz="0" w:space="0" w:color="0173BC"/>
        </w:pBdr>
        <w:shd w:val="clear" w:color="auto" w:fill="0173BC"/>
        <w:tabs>
          <w:tab w:pos="263" w:val="left"/>
        </w:tabs>
        <w:bidi w:val="0"/>
        <w:spacing w:before="0" w:after="60" w:line="271" w:lineRule="auto"/>
        <w:ind w:left="0" w:right="0" w:firstLine="0"/>
        <w:jc w:val="both"/>
        <w:rPr>
          <w:sz w:val="17"/>
          <w:szCs w:val="17"/>
        </w:rPr>
      </w:pPr>
      <w:r>
        <w:rPr>
          <w:color w:val="FFFFFF"/>
          <w:spacing w:val="0"/>
          <w:w w:val="100"/>
          <w:position w:val="0"/>
          <w:sz w:val="17"/>
          <w:szCs w:val="17"/>
          <w:shd w:val="clear" w:color="auto" w:fill="auto"/>
          <w:lang w:val="es-ES" w:eastAsia="es-ES" w:bidi="es-ES"/>
        </w:rPr>
        <w:t>Nombres y apellidos completos del interesado y sus beneficiarios.</w:t>
      </w:r>
    </w:p>
    <w:p>
      <w:pPr>
        <w:pStyle w:val="Style2"/>
        <w:keepNext w:val="0"/>
        <w:keepLines w:val="0"/>
        <w:widowControl w:val="0"/>
        <w:numPr>
          <w:ilvl w:val="0"/>
          <w:numId w:val="1"/>
        </w:numPr>
        <w:pBdr>
          <w:top w:val="single" w:sz="0" w:space="0" w:color="0173BC"/>
          <w:left w:val="single" w:sz="0" w:space="0" w:color="0173BC"/>
          <w:bottom w:val="single" w:sz="0" w:space="0" w:color="0173BC"/>
          <w:right w:val="single" w:sz="0" w:space="0" w:color="0173BC"/>
        </w:pBdr>
        <w:shd w:val="clear" w:color="auto" w:fill="0173BC"/>
        <w:tabs>
          <w:tab w:pos="263" w:val="left"/>
        </w:tabs>
        <w:bidi w:val="0"/>
        <w:spacing w:before="0" w:after="60" w:line="271" w:lineRule="auto"/>
        <w:ind w:left="140" w:right="0" w:hanging="140"/>
        <w:jc w:val="both"/>
        <w:rPr>
          <w:sz w:val="17"/>
          <w:szCs w:val="17"/>
        </w:rPr>
      </w:pPr>
      <w:r>
        <w:rPr>
          <w:color w:val="FFFFFF"/>
          <w:spacing w:val="0"/>
          <w:w w:val="100"/>
          <w:position w:val="0"/>
          <w:sz w:val="17"/>
          <w:szCs w:val="17"/>
          <w:shd w:val="clear" w:color="auto" w:fill="auto"/>
          <w:lang w:val="es-ES" w:eastAsia="es-ES" w:bidi="es-ES"/>
        </w:rPr>
        <w:t>Fotocopia del pasaporte y/o documento de identidad del país de origen o de residencia habitual.</w:t>
      </w:r>
    </w:p>
    <w:p>
      <w:pPr>
        <w:pStyle w:val="Style2"/>
        <w:keepNext w:val="0"/>
        <w:keepLines w:val="0"/>
        <w:widowControl w:val="0"/>
        <w:numPr>
          <w:ilvl w:val="0"/>
          <w:numId w:val="1"/>
        </w:numPr>
        <w:pBdr>
          <w:top w:val="single" w:sz="0" w:space="0" w:color="0173BC"/>
          <w:left w:val="single" w:sz="0" w:space="0" w:color="0173BC"/>
          <w:bottom w:val="single" w:sz="0" w:space="0" w:color="0173BC"/>
          <w:right w:val="single" w:sz="0" w:space="0" w:color="0173BC"/>
        </w:pBdr>
        <w:shd w:val="clear" w:color="auto" w:fill="0173BC"/>
        <w:tabs>
          <w:tab w:pos="263" w:val="left"/>
        </w:tabs>
        <w:bidi w:val="0"/>
        <w:spacing w:before="0" w:after="60" w:line="271" w:lineRule="auto"/>
        <w:ind w:left="140" w:right="0" w:hanging="140"/>
        <w:jc w:val="both"/>
        <w:rPr>
          <w:sz w:val="17"/>
          <w:szCs w:val="17"/>
        </w:rPr>
      </w:pPr>
      <w:r>
        <w:rPr>
          <w:color w:val="FFFFFF"/>
          <w:spacing w:val="0"/>
          <w:w w:val="100"/>
          <w:position w:val="0"/>
          <w:sz w:val="17"/>
          <w:szCs w:val="17"/>
          <w:shd w:val="clear" w:color="auto" w:fill="auto"/>
          <w:lang w:val="es-ES" w:eastAsia="es-ES" w:bidi="es-ES"/>
        </w:rPr>
        <w:t>Si el solicitante no puede aportar la documentación, se recibirá declaración bajo la gravedad del juramento sobre su identidad.</w:t>
      </w:r>
    </w:p>
    <w:p>
      <w:pPr>
        <w:pStyle w:val="Style2"/>
        <w:keepNext w:val="0"/>
        <w:keepLines w:val="0"/>
        <w:widowControl w:val="0"/>
        <w:numPr>
          <w:ilvl w:val="0"/>
          <w:numId w:val="1"/>
        </w:numPr>
        <w:pBdr>
          <w:top w:val="single" w:sz="0" w:space="0" w:color="0173BC"/>
          <w:left w:val="single" w:sz="0" w:space="0" w:color="0173BC"/>
          <w:bottom w:val="single" w:sz="0" w:space="0" w:color="0173BC"/>
          <w:right w:val="single" w:sz="0" w:space="0" w:color="0173BC"/>
        </w:pBdr>
        <w:shd w:val="clear" w:color="auto" w:fill="0173BC"/>
        <w:tabs>
          <w:tab w:pos="263" w:val="left"/>
        </w:tabs>
        <w:bidi w:val="0"/>
        <w:spacing w:before="0" w:after="60" w:line="271" w:lineRule="auto"/>
        <w:ind w:left="0" w:right="0" w:firstLine="0"/>
        <w:jc w:val="both"/>
        <w:rPr>
          <w:sz w:val="17"/>
          <w:szCs w:val="17"/>
        </w:rPr>
      </w:pPr>
      <w:r>
        <w:rPr>
          <w:color w:val="FFFFFF"/>
          <w:spacing w:val="0"/>
          <w:w w:val="100"/>
          <w:position w:val="0"/>
          <w:sz w:val="17"/>
          <w:szCs w:val="17"/>
          <w:shd w:val="clear" w:color="auto" w:fill="auto"/>
          <w:lang w:val="es-ES" w:eastAsia="es-ES" w:bidi="es-ES"/>
        </w:rPr>
        <w:t>Fecha y forma de ingreso al país.</w:t>
      </w:r>
    </w:p>
    <w:p>
      <w:pPr>
        <w:pStyle w:val="Style2"/>
        <w:keepNext w:val="0"/>
        <w:keepLines w:val="0"/>
        <w:widowControl w:val="0"/>
        <w:numPr>
          <w:ilvl w:val="0"/>
          <w:numId w:val="1"/>
        </w:numPr>
        <w:pBdr>
          <w:top w:val="single" w:sz="0" w:space="0" w:color="0173BC"/>
          <w:left w:val="single" w:sz="0" w:space="0" w:color="0173BC"/>
          <w:bottom w:val="single" w:sz="0" w:space="0" w:color="0173BC"/>
          <w:right w:val="single" w:sz="0" w:space="0" w:color="0173BC"/>
        </w:pBdr>
        <w:shd w:val="clear" w:color="auto" w:fill="0173BC"/>
        <w:tabs>
          <w:tab w:pos="263" w:val="left"/>
        </w:tabs>
        <w:bidi w:val="0"/>
        <w:spacing w:before="0" w:after="60" w:line="266" w:lineRule="auto"/>
        <w:ind w:left="140" w:right="0" w:hanging="140"/>
        <w:jc w:val="both"/>
        <w:rPr>
          <w:sz w:val="17"/>
          <w:szCs w:val="17"/>
        </w:rPr>
      </w:pPr>
      <w:r>
        <w:rPr>
          <w:color w:val="FFFFFF"/>
          <w:spacing w:val="0"/>
          <w:w w:val="100"/>
          <w:position w:val="0"/>
          <w:sz w:val="17"/>
          <w:szCs w:val="17"/>
          <w:shd w:val="clear" w:color="auto" w:fill="auto"/>
          <w:lang w:val="es-ES" w:eastAsia="es-ES" w:bidi="es-ES"/>
        </w:rPr>
        <w:t>Dirección, número telefónico y/o correo electrónico de contacto. Si cambia de dirección u otro dato de contacto, deberá informarlo al Grupo Interno de Trabajo para la Determinación de la Condición de Refugiado (GIT de Refugio) del Ministerio de Relaciones Exteriores.</w:t>
      </w:r>
    </w:p>
    <w:p>
      <w:pPr>
        <w:pStyle w:val="Style2"/>
        <w:keepNext w:val="0"/>
        <w:keepLines w:val="0"/>
        <w:widowControl w:val="0"/>
        <w:numPr>
          <w:ilvl w:val="0"/>
          <w:numId w:val="1"/>
        </w:numPr>
        <w:pBdr>
          <w:top w:val="single" w:sz="0" w:space="0" w:color="0173BC"/>
          <w:left w:val="single" w:sz="0" w:space="0" w:color="0173BC"/>
          <w:bottom w:val="single" w:sz="0" w:space="0" w:color="0173BC"/>
          <w:right w:val="single" w:sz="0" w:space="0" w:color="0173BC"/>
        </w:pBdr>
        <w:shd w:val="clear" w:color="auto" w:fill="0173BC"/>
        <w:tabs>
          <w:tab w:pos="263" w:val="left"/>
        </w:tabs>
        <w:bidi w:val="0"/>
        <w:spacing w:before="0" w:after="60" w:line="271" w:lineRule="auto"/>
        <w:ind w:left="140" w:right="0" w:hanging="140"/>
        <w:jc w:val="both"/>
        <w:rPr>
          <w:sz w:val="17"/>
          <w:szCs w:val="17"/>
        </w:rPr>
      </w:pPr>
      <w:r>
        <w:rPr>
          <w:color w:val="FFFFFF"/>
          <w:spacing w:val="0"/>
          <w:w w:val="100"/>
          <w:position w:val="0"/>
          <w:sz w:val="17"/>
          <w:szCs w:val="17"/>
          <w:shd w:val="clear" w:color="auto" w:fill="auto"/>
          <w:lang w:val="es-ES" w:eastAsia="es-ES" w:bidi="es-ES"/>
        </w:rPr>
        <w:t>Relato escrito, completo y detallado de los hechos en los cuales apoya su solicitud.</w:t>
      </w:r>
    </w:p>
    <w:p>
      <w:pPr>
        <w:pStyle w:val="Style2"/>
        <w:keepNext w:val="0"/>
        <w:keepLines w:val="0"/>
        <w:widowControl w:val="0"/>
        <w:numPr>
          <w:ilvl w:val="0"/>
          <w:numId w:val="1"/>
        </w:numPr>
        <w:pBdr>
          <w:top w:val="single" w:sz="0" w:space="0" w:color="0173BC"/>
          <w:left w:val="single" w:sz="0" w:space="0" w:color="0173BC"/>
          <w:bottom w:val="single" w:sz="0" w:space="0" w:color="0173BC"/>
          <w:right w:val="single" w:sz="0" w:space="0" w:color="0173BC"/>
        </w:pBdr>
        <w:shd w:val="clear" w:color="auto" w:fill="0173BC"/>
        <w:tabs>
          <w:tab w:pos="263" w:val="left"/>
        </w:tabs>
        <w:bidi w:val="0"/>
        <w:spacing w:before="0" w:after="60" w:line="271" w:lineRule="auto"/>
        <w:ind w:left="140" w:right="0" w:hanging="140"/>
        <w:jc w:val="both"/>
        <w:rPr>
          <w:sz w:val="17"/>
          <w:szCs w:val="17"/>
        </w:rPr>
      </w:pPr>
      <w:r>
        <w:rPr>
          <w:color w:val="FFFFFF"/>
          <w:spacing w:val="0"/>
          <w:w w:val="100"/>
          <w:position w:val="0"/>
          <w:sz w:val="17"/>
          <w:szCs w:val="17"/>
          <w:shd w:val="clear" w:color="auto" w:fill="auto"/>
          <w:lang w:val="es-ES" w:eastAsia="es-ES" w:bidi="es-ES"/>
        </w:rPr>
        <w:t>Documentos que respalden la solicitud, si los tuviere.</w:t>
      </w:r>
    </w:p>
    <w:p>
      <w:pPr>
        <w:pStyle w:val="Style2"/>
        <w:keepNext w:val="0"/>
        <w:keepLines w:val="0"/>
        <w:widowControl w:val="0"/>
        <w:numPr>
          <w:ilvl w:val="0"/>
          <w:numId w:val="1"/>
        </w:numPr>
        <w:pBdr>
          <w:top w:val="single" w:sz="0" w:space="0" w:color="0173BC"/>
          <w:left w:val="single" w:sz="0" w:space="0" w:color="0173BC"/>
          <w:bottom w:val="single" w:sz="0" w:space="0" w:color="0173BC"/>
          <w:right w:val="single" w:sz="0" w:space="0" w:color="0173BC"/>
        </w:pBdr>
        <w:shd w:val="clear" w:color="auto" w:fill="0173BC"/>
        <w:tabs>
          <w:tab w:pos="263" w:val="left"/>
        </w:tabs>
        <w:bidi w:val="0"/>
        <w:spacing w:before="0" w:after="60" w:line="271" w:lineRule="auto"/>
        <w:ind w:left="0" w:right="0" w:firstLine="0"/>
        <w:jc w:val="both"/>
        <w:rPr>
          <w:sz w:val="17"/>
          <w:szCs w:val="17"/>
        </w:rPr>
      </w:pPr>
      <w:r>
        <w:rPr>
          <w:color w:val="FFFFFF"/>
          <w:spacing w:val="0"/>
          <w:w w:val="100"/>
          <w:position w:val="0"/>
          <w:sz w:val="17"/>
          <w:szCs w:val="17"/>
          <w:shd w:val="clear" w:color="auto" w:fill="auto"/>
          <w:lang w:val="es-ES" w:eastAsia="es-ES" w:bidi="es-ES"/>
        </w:rPr>
        <w:t>Fotografía reciente a color 3x4 cm, fondo azul.</w:t>
      </w:r>
    </w:p>
    <w:p>
      <w:pPr>
        <w:pStyle w:val="Style2"/>
        <w:keepNext w:val="0"/>
        <w:keepLines w:val="0"/>
        <w:widowControl w:val="0"/>
        <w:numPr>
          <w:ilvl w:val="0"/>
          <w:numId w:val="1"/>
        </w:numPr>
        <w:pBdr>
          <w:top w:val="single" w:sz="0" w:space="0" w:color="0173BC"/>
          <w:left w:val="single" w:sz="0" w:space="0" w:color="0173BC"/>
          <w:bottom w:val="single" w:sz="0" w:space="0" w:color="0173BC"/>
          <w:right w:val="single" w:sz="0" w:space="0" w:color="0173BC"/>
        </w:pBdr>
        <w:shd w:val="clear" w:color="auto" w:fill="0173BC"/>
        <w:tabs>
          <w:tab w:pos="263" w:val="left"/>
        </w:tabs>
        <w:bidi w:val="0"/>
        <w:spacing w:before="0" w:after="60" w:line="271" w:lineRule="auto"/>
        <w:ind w:left="0" w:right="0" w:firstLine="0"/>
        <w:jc w:val="both"/>
        <w:rPr>
          <w:sz w:val="17"/>
          <w:szCs w:val="17"/>
        </w:rPr>
      </w:pPr>
      <w:r>
        <w:rPr>
          <w:color w:val="FFFFFF"/>
          <w:spacing w:val="0"/>
          <w:w w:val="100"/>
          <w:position w:val="0"/>
          <w:sz w:val="17"/>
          <w:szCs w:val="17"/>
          <w:shd w:val="clear" w:color="auto" w:fill="auto"/>
          <w:lang w:val="es-ES" w:eastAsia="es-ES" w:bidi="es-ES"/>
        </w:rPr>
        <w:t>Firma del interesado.</w:t>
      </w:r>
    </w:p>
    <w:p>
      <w:pPr>
        <w:pStyle w:val="Style2"/>
        <w:keepNext w:val="0"/>
        <w:keepLines w:val="0"/>
        <w:widowControl w:val="0"/>
        <w:pBdr>
          <w:top w:val="single" w:sz="0" w:space="0" w:color="0173BC"/>
          <w:left w:val="single" w:sz="0" w:space="0" w:color="0173BC"/>
          <w:bottom w:val="single" w:sz="0" w:space="0" w:color="0173BC"/>
          <w:right w:val="single" w:sz="0" w:space="0" w:color="0173BC"/>
        </w:pBdr>
        <w:shd w:val="clear" w:color="auto" w:fill="0173BC"/>
        <w:bidi w:val="0"/>
        <w:spacing w:before="0" w:after="60" w:line="240" w:lineRule="auto"/>
        <w:ind w:left="0" w:right="0" w:firstLine="0"/>
        <w:jc w:val="both"/>
        <w:rPr>
          <w:sz w:val="17"/>
          <w:szCs w:val="17"/>
        </w:rPr>
        <w:sectPr>
          <w:footnotePr>
            <w:pos w:val="pageBottom"/>
            <w:numFmt w:val="decimal"/>
            <w:numRestart w:val="continuous"/>
          </w:footnotePr>
          <w:type w:val="continuous"/>
          <w:pgSz w:w="6931" w:h="9024"/>
          <w:pgMar w:top="304" w:left="581" w:right="360" w:bottom="0" w:header="0" w:footer="3" w:gutter="0"/>
          <w:cols w:space="720"/>
          <w:noEndnote/>
          <w:rtlGutter w:val="0"/>
          <w:docGrid w:linePitch="360"/>
        </w:sectPr>
      </w:pPr>
      <w:r>
        <w:rPr>
          <w:color w:val="FFFFFF"/>
          <w:spacing w:val="0"/>
          <w:w w:val="100"/>
          <w:position w:val="0"/>
          <w:sz w:val="17"/>
          <w:szCs w:val="17"/>
          <w:shd w:val="clear" w:color="auto" w:fill="auto"/>
          <w:lang w:val="es-ES" w:eastAsia="es-ES" w:bidi="es-ES"/>
        </w:rPr>
        <w:t>• Manifestación expresa sobre su voluntad de ser o no notificado o</w:t>
      </w:r>
    </w:p>
    <w:p>
      <w:pPr>
        <w:pStyle w:val="Style4"/>
        <w:keepNext/>
        <w:keepLines/>
        <w:widowControl w:val="0"/>
        <w:shd w:val="clear" w:color="auto" w:fill="auto"/>
        <w:bidi w:val="0"/>
        <w:spacing w:before="0" w:after="240" w:line="240" w:lineRule="auto"/>
        <w:ind w:left="0" w:right="0" w:firstLine="0"/>
        <w:jc w:val="left"/>
      </w:pPr>
      <w:bookmarkStart w:id="26" w:name="bookmark26"/>
      <w:bookmarkStart w:id="27" w:name="bookmark27"/>
      <w:r>
        <w:rPr>
          <w:spacing w:val="0"/>
          <w:w w:val="100"/>
          <w:position w:val="0"/>
          <w:shd w:val="clear" w:color="auto" w:fill="auto"/>
          <w:lang w:val="es-ES" w:eastAsia="es-ES" w:bidi="es-ES"/>
        </w:rPr>
        <w:t>La entrevista</w:t>
      </w:r>
      <w:bookmarkEnd w:id="26"/>
      <w:bookmarkEnd w:id="27"/>
    </w:p>
    <w:p>
      <w:pPr>
        <w:pStyle w:val="Style2"/>
        <w:keepNext w:val="0"/>
        <w:keepLines w:val="0"/>
        <w:widowControl w:val="0"/>
        <w:shd w:val="clear" w:color="auto" w:fill="auto"/>
        <w:bidi w:val="0"/>
        <w:spacing w:before="0" w:after="400"/>
        <w:ind w:left="0" w:right="0" w:firstLine="0"/>
        <w:jc w:val="both"/>
        <w:rPr>
          <w:sz w:val="17"/>
          <w:szCs w:val="17"/>
        </w:rPr>
      </w:pPr>
      <w:r>
        <w:rPr>
          <w:spacing w:val="0"/>
          <w:w w:val="100"/>
          <w:position w:val="0"/>
          <w:sz w:val="17"/>
          <w:szCs w:val="17"/>
          <w:shd w:val="clear" w:color="auto" w:fill="auto"/>
          <w:lang w:val="es-ES" w:eastAsia="es-ES" w:bidi="es-ES"/>
        </w:rPr>
        <w:t>La Comisión Asesora para la Determinación de la Condición de Refugiado (CONARE), a través del GIT de Refugio, citará al solicitante a una entrevista personal. La citación se enviará a los datos de contacto que se hayan indicado en la solicitud. Si el solicitante no se presenta a la entrevista, se interpretará que no tiene interés en continuar con el proceso. Por tanto, es muy importante que se mantengan los datos actualizados.</w:t>
      </w:r>
    </w:p>
    <w:p>
      <w:pPr>
        <w:pStyle w:val="Style4"/>
        <w:keepNext/>
        <w:keepLines/>
        <w:widowControl w:val="0"/>
        <w:shd w:val="clear" w:color="auto" w:fill="auto"/>
        <w:bidi w:val="0"/>
        <w:spacing w:before="0" w:after="240" w:line="240" w:lineRule="auto"/>
        <w:ind w:left="0" w:right="0" w:firstLine="0"/>
        <w:jc w:val="left"/>
      </w:pPr>
      <w:bookmarkStart w:id="28" w:name="bookmark28"/>
      <w:bookmarkStart w:id="29" w:name="bookmark29"/>
      <w:r>
        <w:rPr>
          <w:spacing w:val="0"/>
          <w:w w:val="100"/>
          <w:position w:val="0"/>
          <w:shd w:val="clear" w:color="auto" w:fill="auto"/>
          <w:lang w:val="es-ES" w:eastAsia="es-ES" w:bidi="es-ES"/>
        </w:rPr>
        <w:t>Sobre la respuesta</w:t>
      </w:r>
      <w:bookmarkEnd w:id="28"/>
      <w:bookmarkEnd w:id="29"/>
    </w:p>
    <w:p>
      <w:pPr>
        <w:pStyle w:val="Style2"/>
        <w:keepNext w:val="0"/>
        <w:keepLines w:val="0"/>
        <w:widowControl w:val="0"/>
        <w:shd w:val="clear" w:color="auto" w:fill="auto"/>
        <w:bidi w:val="0"/>
        <w:spacing w:before="0" w:after="240" w:line="271" w:lineRule="auto"/>
        <w:ind w:left="0" w:right="0" w:firstLine="0"/>
        <w:jc w:val="both"/>
        <w:rPr>
          <w:sz w:val="17"/>
          <w:szCs w:val="17"/>
        </w:rPr>
      </w:pPr>
      <w:r>
        <w:rPr>
          <w:spacing w:val="0"/>
          <w:w w:val="100"/>
          <w:position w:val="0"/>
          <w:sz w:val="17"/>
          <w:szCs w:val="17"/>
          <w:shd w:val="clear" w:color="auto" w:fill="auto"/>
          <w:lang w:val="es-ES" w:eastAsia="es-ES" w:bidi="es-ES"/>
        </w:rPr>
        <w:t>Si el solicitante es reconocido como refugiado, el Ministerio de Relaciones Exteriores expedirá un documento de viaje y la visa correspondiente. Éste será el único documento válido para salir o ingresar al país. Sucesivamente, Migración Colombia expedirá una cédula de extranjería.</w:t>
      </w:r>
    </w:p>
    <w:p>
      <w:pPr>
        <w:pStyle w:val="Style2"/>
        <w:keepNext w:val="0"/>
        <w:keepLines w:val="0"/>
        <w:widowControl w:val="0"/>
        <w:shd w:val="clear" w:color="auto" w:fill="auto"/>
        <w:bidi w:val="0"/>
        <w:spacing w:before="0" w:after="208" w:line="271" w:lineRule="auto"/>
        <w:ind w:left="0" w:right="0" w:firstLine="0"/>
        <w:jc w:val="both"/>
        <w:rPr>
          <w:sz w:val="17"/>
          <w:szCs w:val="17"/>
        </w:rPr>
      </w:pPr>
      <w:r>
        <w:rPr>
          <w:spacing w:val="0"/>
          <w:w w:val="100"/>
          <w:position w:val="0"/>
          <w:sz w:val="17"/>
          <w:szCs w:val="17"/>
          <w:shd w:val="clear" w:color="auto" w:fill="auto"/>
          <w:lang w:val="es-ES" w:eastAsia="es-ES" w:bidi="es-ES"/>
        </w:rPr>
        <w:t>De ser rechazada la solicitud, el solicitante podrá presentar un recurso de reposición dentro de un plazo máximo de 10 días hábiles siguientes a la notificación de la decisión.</w:t>
      </w:r>
    </w:p>
    <w:p>
      <w:pPr>
        <w:pStyle w:val="Style2"/>
        <w:keepNext w:val="0"/>
        <w:keepLines w:val="0"/>
        <w:widowControl w:val="0"/>
        <w:pBdr>
          <w:top w:val="single" w:sz="0" w:space="10" w:color="0173BC"/>
          <w:left w:val="single" w:sz="0" w:space="0" w:color="0173BC"/>
          <w:bottom w:val="single" w:sz="0" w:space="11" w:color="0173BC"/>
          <w:right w:val="single" w:sz="0" w:space="0" w:color="0173BC"/>
        </w:pBdr>
        <w:shd w:val="clear" w:color="auto" w:fill="0173BC"/>
        <w:bidi w:val="0"/>
        <w:spacing w:before="0" w:after="0" w:line="264" w:lineRule="auto"/>
        <w:ind w:left="420" w:right="0" w:firstLine="20"/>
        <w:jc w:val="left"/>
        <w:sectPr>
          <w:footnotePr>
            <w:pos w:val="pageBottom"/>
            <w:numFmt w:val="decimal"/>
            <w:numRestart w:val="continuous"/>
          </w:footnotePr>
          <w:pgSz w:w="7618" w:h="9024"/>
          <w:pgMar w:top="184" w:left="614" w:right="931" w:bottom="0" w:header="0" w:footer="3" w:gutter="0"/>
          <w:cols w:space="720"/>
          <w:noEndnote/>
          <w:rtlGutter w:val="0"/>
          <w:docGrid w:linePitch="360"/>
        </w:sectPr>
      </w:pPr>
      <w:r>
        <w:rPr>
          <w:color w:val="FFFFFF"/>
          <w:spacing w:val="0"/>
          <w:w w:val="100"/>
          <w:position w:val="0"/>
          <w:shd w:val="clear" w:color="auto" w:fill="auto"/>
          <w:lang w:val="es-ES" w:eastAsia="es-ES" w:bidi="es-ES"/>
        </w:rPr>
        <w:t>Todos los trámites para solicitar reconocimiento de la condición de refugiado son GRATUITOS.</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7618" w:h="9024"/>
          <w:pgMar w:top="184" w:left="0" w:right="0" w:bottom="0" w:header="0" w:footer="3" w:gutter="0"/>
          <w:cols w:space="720"/>
          <w:noEndnote/>
          <w:rtlGutter w:val="0"/>
          <w:docGrid w:linePitch="360"/>
        </w:sectPr>
      </w:pPr>
    </w:p>
    <w:p>
      <w:pPr>
        <w:pStyle w:val="Style15"/>
        <w:keepNext w:val="0"/>
        <w:keepLines w:val="0"/>
        <w:framePr w:w="1522" w:h="211" w:wrap="none" w:vAnchor="text" w:hAnchor="page" w:x="687" w:y="2564"/>
        <w:widowControl w:val="0"/>
        <w:pBdr>
          <w:top w:val="single" w:sz="0" w:space="0" w:color="141215"/>
          <w:left w:val="single" w:sz="0" w:space="0" w:color="141215"/>
          <w:bottom w:val="single" w:sz="0" w:space="0" w:color="141215"/>
          <w:right w:val="single" w:sz="0" w:space="0" w:color="141215"/>
        </w:pBdr>
        <w:shd w:val="clear" w:color="auto" w:fill="141215"/>
        <w:bidi w:val="0"/>
        <w:spacing w:before="0" w:after="0" w:line="240" w:lineRule="auto"/>
        <w:ind w:left="0" w:right="0" w:firstLine="0"/>
        <w:jc w:val="left"/>
      </w:pPr>
      <w:r>
        <w:rPr>
          <w:b w:val="0"/>
          <w:bCs w:val="0"/>
          <w:color w:val="D9D5D4"/>
          <w:spacing w:val="0"/>
          <w:w w:val="100"/>
          <w:position w:val="0"/>
          <w:sz w:val="15"/>
          <w:szCs w:val="15"/>
          <w:shd w:val="clear" w:color="auto" w:fill="auto"/>
          <w:lang w:val="es-ES" w:eastAsia="es-ES" w:bidi="es-ES"/>
        </w:rPr>
        <w:t xml:space="preserve">6 </w:t>
      </w:r>
      <w:r>
        <w:rPr>
          <w:color w:val="FFFFFF"/>
          <w:spacing w:val="0"/>
          <w:w w:val="100"/>
          <w:position w:val="0"/>
          <w:shd w:val="clear" w:color="auto" w:fill="auto"/>
          <w:lang w:val="es-ES" w:eastAsia="es-ES" w:bidi="es-ES"/>
        </w:rPr>
        <w:t>UNHCR/Sebastian Rich</w:t>
      </w:r>
    </w:p>
    <w:p>
      <w:pPr>
        <w:widowControl w:val="0"/>
        <w:spacing w:line="360" w:lineRule="exact"/>
      </w:pPr>
      <w:r>
        <w:drawing>
          <wp:anchor distT="0" distB="0" distL="0" distR="0" simplePos="0" relativeHeight="62914695" behindDoc="1" locked="0" layoutInCell="1" allowOverlap="1">
            <wp:simplePos x="0" y="0"/>
            <wp:positionH relativeFrom="page">
              <wp:posOffset>2136775</wp:posOffset>
            </wp:positionH>
            <wp:positionV relativeFrom="paragraph">
              <wp:posOffset>12700</wp:posOffset>
            </wp:positionV>
            <wp:extent cx="2286000" cy="188976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7"/>
                    <a:stretch/>
                  </pic:blipFill>
                  <pic:spPr>
                    <a:xfrm>
                      <a:ext cx="2286000" cy="18897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pPr>
    </w:p>
    <w:sectPr>
      <w:footnotePr>
        <w:pos w:val="pageBottom"/>
        <w:numFmt w:val="decimal"/>
        <w:numRestart w:val="continuous"/>
      </w:footnotePr>
      <w:type w:val="continuous"/>
      <w:pgSz w:w="7618" w:h="9024"/>
      <w:pgMar w:top="184" w:left="614" w:right="652" w:bottom="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FFFFFF"/>
        <w:spacing w:val="0"/>
        <w:w w:val="100"/>
        <w:position w:val="0"/>
        <w:sz w:val="17"/>
        <w:szCs w:val="17"/>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exto do corpo_"/>
    <w:basedOn w:val="DefaultParagraphFont"/>
    <w:link w:val="Style2"/>
    <w:rPr>
      <w:rFonts w:ascii="Arial" w:eastAsia="Arial" w:hAnsi="Arial" w:cs="Arial"/>
      <w:b w:val="0"/>
      <w:bCs w:val="0"/>
      <w:i w:val="0"/>
      <w:iCs w:val="0"/>
      <w:smallCaps w:val="0"/>
      <w:strike w:val="0"/>
      <w:color w:val="1F1B1C"/>
      <w:sz w:val="16"/>
      <w:szCs w:val="16"/>
      <w:u w:val="none"/>
    </w:rPr>
  </w:style>
  <w:style w:type="character" w:customStyle="1" w:styleId="CharStyle5">
    <w:name w:val="Título #1_"/>
    <w:basedOn w:val="DefaultParagraphFont"/>
    <w:link w:val="Style4"/>
    <w:rPr>
      <w:rFonts w:ascii="Arial" w:eastAsia="Arial" w:hAnsi="Arial" w:cs="Arial"/>
      <w:b/>
      <w:bCs/>
      <w:i w:val="0"/>
      <w:iCs w:val="0"/>
      <w:smallCaps w:val="0"/>
      <w:strike w:val="0"/>
      <w:color w:val="036EB8"/>
      <w:sz w:val="20"/>
      <w:szCs w:val="20"/>
      <w:u w:val="none"/>
    </w:rPr>
  </w:style>
  <w:style w:type="character" w:customStyle="1" w:styleId="CharStyle11">
    <w:name w:val="Legenda da figura_"/>
    <w:basedOn w:val="DefaultParagraphFont"/>
    <w:link w:val="Style10"/>
    <w:rPr>
      <w:rFonts w:ascii="Arial" w:eastAsia="Arial" w:hAnsi="Arial" w:cs="Arial"/>
      <w:b/>
      <w:bCs/>
      <w:i w:val="0"/>
      <w:iCs w:val="0"/>
      <w:smallCaps w:val="0"/>
      <w:strike w:val="0"/>
      <w:color w:val="EBEBEB"/>
      <w:sz w:val="10"/>
      <w:szCs w:val="10"/>
      <w:u w:val="none"/>
    </w:rPr>
  </w:style>
  <w:style w:type="character" w:customStyle="1" w:styleId="CharStyle14">
    <w:name w:val="Texto do corpo (2)_"/>
    <w:basedOn w:val="DefaultParagraphFont"/>
    <w:link w:val="Style13"/>
    <w:rPr>
      <w:rFonts w:ascii="Arial" w:eastAsia="Arial" w:hAnsi="Arial" w:cs="Arial"/>
      <w:b/>
      <w:bCs/>
      <w:i w:val="0"/>
      <w:iCs w:val="0"/>
      <w:smallCaps w:val="0"/>
      <w:strike w:val="0"/>
      <w:color w:val="EBEBEB"/>
      <w:sz w:val="20"/>
      <w:szCs w:val="20"/>
      <w:u w:val="none"/>
    </w:rPr>
  </w:style>
  <w:style w:type="character" w:customStyle="1" w:styleId="CharStyle16">
    <w:name w:val="Texto do corpo (3)_"/>
    <w:basedOn w:val="DefaultParagraphFont"/>
    <w:link w:val="Style15"/>
    <w:rPr>
      <w:rFonts w:ascii="Arial" w:eastAsia="Arial" w:hAnsi="Arial" w:cs="Arial"/>
      <w:b/>
      <w:bCs/>
      <w:i w:val="0"/>
      <w:iCs w:val="0"/>
      <w:smallCaps w:val="0"/>
      <w:strike w:val="0"/>
      <w:color w:val="EBEBEB"/>
      <w:sz w:val="10"/>
      <w:szCs w:val="10"/>
      <w:u w:val="none"/>
    </w:rPr>
  </w:style>
  <w:style w:type="paragraph" w:customStyle="1" w:styleId="Style2">
    <w:name w:val="Texto do corpo"/>
    <w:basedOn w:val="Normal"/>
    <w:link w:val="CharStyle3"/>
    <w:pPr>
      <w:widowControl w:val="0"/>
      <w:shd w:val="clear" w:color="auto" w:fill="FFFFFF"/>
      <w:spacing w:after="160" w:line="269" w:lineRule="auto"/>
    </w:pPr>
    <w:rPr>
      <w:rFonts w:ascii="Arial" w:eastAsia="Arial" w:hAnsi="Arial" w:cs="Arial"/>
      <w:b w:val="0"/>
      <w:bCs w:val="0"/>
      <w:i w:val="0"/>
      <w:iCs w:val="0"/>
      <w:smallCaps w:val="0"/>
      <w:strike w:val="0"/>
      <w:color w:val="1F1B1C"/>
      <w:sz w:val="16"/>
      <w:szCs w:val="16"/>
      <w:u w:val="none"/>
    </w:rPr>
  </w:style>
  <w:style w:type="paragraph" w:customStyle="1" w:styleId="Style4">
    <w:name w:val="Título #1"/>
    <w:basedOn w:val="Normal"/>
    <w:link w:val="CharStyle5"/>
    <w:pPr>
      <w:widowControl w:val="0"/>
      <w:shd w:val="clear" w:color="auto" w:fill="FFFFFF"/>
      <w:spacing w:after="140"/>
      <w:outlineLvl w:val="0"/>
    </w:pPr>
    <w:rPr>
      <w:rFonts w:ascii="Arial" w:eastAsia="Arial" w:hAnsi="Arial" w:cs="Arial"/>
      <w:b/>
      <w:bCs/>
      <w:i w:val="0"/>
      <w:iCs w:val="0"/>
      <w:smallCaps w:val="0"/>
      <w:strike w:val="0"/>
      <w:color w:val="036EB8"/>
      <w:sz w:val="20"/>
      <w:szCs w:val="20"/>
      <w:u w:val="none"/>
    </w:rPr>
  </w:style>
  <w:style w:type="paragraph" w:customStyle="1" w:styleId="Style10">
    <w:name w:val="Legenda da figura"/>
    <w:basedOn w:val="Normal"/>
    <w:link w:val="CharStyle11"/>
    <w:pPr>
      <w:widowControl w:val="0"/>
      <w:shd w:val="clear" w:color="auto" w:fill="FFFFFF"/>
      <w:spacing w:line="204" w:lineRule="auto"/>
      <w:jc w:val="right"/>
    </w:pPr>
    <w:rPr>
      <w:rFonts w:ascii="Arial" w:eastAsia="Arial" w:hAnsi="Arial" w:cs="Arial"/>
      <w:b/>
      <w:bCs/>
      <w:i w:val="0"/>
      <w:iCs w:val="0"/>
      <w:smallCaps w:val="0"/>
      <w:strike w:val="0"/>
      <w:color w:val="EBEBEB"/>
      <w:sz w:val="10"/>
      <w:szCs w:val="10"/>
      <w:u w:val="none"/>
    </w:rPr>
  </w:style>
  <w:style w:type="paragraph" w:customStyle="1" w:styleId="Style13">
    <w:name w:val="Texto do corpo (2)"/>
    <w:basedOn w:val="Normal"/>
    <w:link w:val="CharStyle14"/>
    <w:pPr>
      <w:widowControl w:val="0"/>
      <w:shd w:val="clear" w:color="auto" w:fill="FFFFFF"/>
      <w:spacing w:line="276" w:lineRule="auto"/>
    </w:pPr>
    <w:rPr>
      <w:rFonts w:ascii="Arial" w:eastAsia="Arial" w:hAnsi="Arial" w:cs="Arial"/>
      <w:b/>
      <w:bCs/>
      <w:i w:val="0"/>
      <w:iCs w:val="0"/>
      <w:smallCaps w:val="0"/>
      <w:strike w:val="0"/>
      <w:color w:val="EBEBEB"/>
      <w:sz w:val="20"/>
      <w:szCs w:val="20"/>
      <w:u w:val="none"/>
    </w:rPr>
  </w:style>
  <w:style w:type="paragraph" w:customStyle="1" w:styleId="Style15">
    <w:name w:val="Texto do corpo (3)"/>
    <w:basedOn w:val="Normal"/>
    <w:link w:val="CharStyle16"/>
    <w:pPr>
      <w:widowControl w:val="0"/>
      <w:shd w:val="clear" w:color="auto" w:fill="FFFFFF"/>
    </w:pPr>
    <w:rPr>
      <w:rFonts w:ascii="Arial" w:eastAsia="Arial" w:hAnsi="Arial" w:cs="Arial"/>
      <w:b/>
      <w:bCs/>
      <w:i w:val="0"/>
      <w:iCs w:val="0"/>
      <w:smallCaps w:val="0"/>
      <w:strike w:val="0"/>
      <w:color w:val="EBEBEB"/>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