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FE865" w14:textId="5F31AEE3" w:rsidR="00737AFA" w:rsidRDefault="00B57176" w:rsidP="00737AF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6A975F5F" wp14:editId="353FFA46">
            <wp:simplePos x="0" y="0"/>
            <wp:positionH relativeFrom="margin">
              <wp:align>center</wp:align>
            </wp:positionH>
            <wp:positionV relativeFrom="paragraph">
              <wp:posOffset>303992</wp:posOffset>
            </wp:positionV>
            <wp:extent cx="1013460" cy="1013460"/>
            <wp:effectExtent l="0" t="0" r="0" b="0"/>
            <wp:wrapSquare wrapText="bothSides"/>
            <wp:docPr id="1" name="Immagine 1" descr="Risultati immagini per simbolo universitÃ  di tor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i immagini per simbolo universitÃ  di tori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35D1C" w14:textId="77777777" w:rsidR="00737AFA" w:rsidRDefault="00737AFA" w:rsidP="00737AFA">
      <w:pPr>
        <w:rPr>
          <w:rFonts w:ascii="Times New Roman" w:hAnsi="Times New Roman" w:cs="Times New Roman"/>
          <w:sz w:val="40"/>
          <w:szCs w:val="40"/>
        </w:rPr>
      </w:pPr>
    </w:p>
    <w:p w14:paraId="1E87BCA9" w14:textId="72486AAF" w:rsidR="00737AFA" w:rsidRDefault="00737AFA" w:rsidP="00737AFA">
      <w:pPr>
        <w:rPr>
          <w:rFonts w:ascii="Times New Roman" w:hAnsi="Times New Roman" w:cs="Times New Roman"/>
          <w:sz w:val="40"/>
          <w:szCs w:val="40"/>
        </w:rPr>
      </w:pPr>
    </w:p>
    <w:p w14:paraId="585D6FCB" w14:textId="77777777" w:rsidR="00737AFA" w:rsidRDefault="00737AFA" w:rsidP="00737A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>UNIVERSITA’ DEGLI STUDI DI TORINO</w:t>
      </w:r>
    </w:p>
    <w:p w14:paraId="139694C4" w14:textId="77777777" w:rsidR="00737AFA" w:rsidRDefault="00737AFA" w:rsidP="00737A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Dipartimento di Informatica</w:t>
      </w:r>
    </w:p>
    <w:p w14:paraId="12D5EAC3" w14:textId="77777777" w:rsidR="00737AFA" w:rsidRDefault="00737AFA" w:rsidP="00737A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Corso di Laurea Magistrale in Informatica</w:t>
      </w:r>
    </w:p>
    <w:p w14:paraId="339C0039" w14:textId="61399C0B" w:rsidR="00737AFA" w:rsidRDefault="00737AFA" w:rsidP="00737A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Anno Accademico 202</w:t>
      </w:r>
      <w:r w:rsidR="009653E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/202</w:t>
      </w:r>
      <w:r w:rsidR="009653E4">
        <w:rPr>
          <w:rFonts w:ascii="Times New Roman" w:hAnsi="Times New Roman" w:cs="Times New Roman"/>
          <w:sz w:val="28"/>
          <w:szCs w:val="28"/>
        </w:rPr>
        <w:t>5</w:t>
      </w:r>
    </w:p>
    <w:p w14:paraId="02C16C31" w14:textId="77777777" w:rsidR="00737AFA" w:rsidRDefault="00737AFA" w:rsidP="00737A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05357" w14:textId="179E159E" w:rsidR="00737AFA" w:rsidRPr="00F81FAE" w:rsidRDefault="009653E4" w:rsidP="00737AF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Tecnologie del Linguaggio Naturale</w:t>
      </w:r>
      <w:r w:rsidR="00391FE4">
        <w:rPr>
          <w:rFonts w:ascii="Times New Roman" w:hAnsi="Times New Roman" w:cs="Times New Roman"/>
          <w:b/>
          <w:bCs/>
          <w:sz w:val="32"/>
          <w:szCs w:val="32"/>
        </w:rPr>
        <w:t xml:space="preserve">-Parte </w:t>
      </w:r>
      <w:r w:rsidR="006C03A7">
        <w:rPr>
          <w:rFonts w:ascii="Times New Roman" w:hAnsi="Times New Roman" w:cs="Times New Roman"/>
          <w:b/>
          <w:bCs/>
          <w:sz w:val="32"/>
          <w:szCs w:val="32"/>
        </w:rPr>
        <w:t>II</w:t>
      </w:r>
      <w:r w:rsidR="00391FE4">
        <w:rPr>
          <w:rFonts w:ascii="Times New Roman" w:hAnsi="Times New Roman" w:cs="Times New Roman"/>
          <w:b/>
          <w:bCs/>
          <w:sz w:val="32"/>
          <w:szCs w:val="32"/>
        </w:rPr>
        <w:t xml:space="preserve"> Prof. </w:t>
      </w:r>
      <w:r w:rsidR="006C03A7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391FE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C03A7">
        <w:rPr>
          <w:rFonts w:ascii="Times New Roman" w:hAnsi="Times New Roman" w:cs="Times New Roman"/>
          <w:b/>
          <w:bCs/>
          <w:sz w:val="32"/>
          <w:szCs w:val="32"/>
        </w:rPr>
        <w:t xml:space="preserve"> Radicioni</w:t>
      </w:r>
    </w:p>
    <w:p w14:paraId="776A0BA5" w14:textId="77777777" w:rsidR="00737AFA" w:rsidRDefault="00737AFA" w:rsidP="00737A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02654">
        <w:rPr>
          <w:rFonts w:ascii="Times New Roman" w:hAnsi="Times New Roman" w:cs="Times New Roman"/>
          <w:sz w:val="28"/>
          <w:szCs w:val="28"/>
        </w:rPr>
        <w:t>Autore: Annalisa Sabatelli      Matr. 866879</w:t>
      </w:r>
    </w:p>
    <w:p w14:paraId="13E7733E" w14:textId="77777777" w:rsidR="006C03A7" w:rsidRPr="00802654" w:rsidRDefault="006C03A7" w:rsidP="00737A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B31492" w14:textId="77777777" w:rsidR="006C03A7" w:rsidRDefault="006C03A7" w:rsidP="00737AFA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6C03A7">
        <w:rPr>
          <w:rFonts w:ascii="Times New Roman" w:hAnsi="Times New Roman" w:cs="Times New Roman"/>
          <w:bCs/>
          <w:sz w:val="40"/>
          <w:szCs w:val="40"/>
        </w:rPr>
        <w:t>ESERCITAZIONE 1</w:t>
      </w:r>
    </w:p>
    <w:p w14:paraId="3A4D9E05" w14:textId="29BB3B3E" w:rsidR="00737AFA" w:rsidRPr="006C03A7" w:rsidRDefault="006C03A7" w:rsidP="00737AFA">
      <w:pPr>
        <w:jc w:val="center"/>
        <w:rPr>
          <w:rFonts w:ascii="Times New Roman" w:hAnsi="Times New Roman" w:cs="Times New Roman"/>
          <w:bCs/>
          <w:iCs/>
          <w:sz w:val="40"/>
          <w:szCs w:val="40"/>
        </w:rPr>
      </w:pPr>
      <w:r w:rsidRPr="006C03A7">
        <w:rPr>
          <w:rFonts w:ascii="Times New Roman" w:hAnsi="Times New Roman" w:cs="Times New Roman"/>
          <w:bCs/>
          <w:sz w:val="40"/>
          <w:szCs w:val="40"/>
        </w:rPr>
        <w:t xml:space="preserve"> Word Sense Disambiguation</w:t>
      </w:r>
      <w:r>
        <w:rPr>
          <w:rFonts w:ascii="Times New Roman" w:hAnsi="Times New Roman" w:cs="Times New Roman"/>
          <w:bCs/>
          <w:sz w:val="40"/>
          <w:szCs w:val="40"/>
        </w:rPr>
        <w:t xml:space="preserve"> (WSD)</w:t>
      </w:r>
    </w:p>
    <w:p w14:paraId="63B60FA0" w14:textId="77777777" w:rsidR="00737AFA" w:rsidRDefault="00737AFA"/>
    <w:p w14:paraId="52CF6491" w14:textId="21157B06" w:rsidR="00737AFA" w:rsidRPr="00C4508F" w:rsidRDefault="00D82FAF" w:rsidP="002C2F1A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43A02">
        <w:rPr>
          <w:rFonts w:ascii="Times New Roman" w:hAnsi="Times New Roman" w:cs="Times New Roman"/>
          <w:b/>
          <w:sz w:val="28"/>
          <w:szCs w:val="28"/>
        </w:rPr>
        <w:t>Introduzione</w:t>
      </w:r>
    </w:p>
    <w:p w14:paraId="331DFB6E" w14:textId="77777777" w:rsidR="00C4508F" w:rsidRPr="00343A02" w:rsidRDefault="00C4508F" w:rsidP="00C4508F">
      <w:pPr>
        <w:pStyle w:val="Paragrafoelenco"/>
        <w:ind w:left="360"/>
        <w:rPr>
          <w:sz w:val="28"/>
          <w:szCs w:val="28"/>
        </w:rPr>
      </w:pPr>
    </w:p>
    <w:p w14:paraId="25CC81A3" w14:textId="263C75DF" w:rsidR="00C4508F" w:rsidRDefault="00C4508F" w:rsidP="00C4508F">
      <w:pPr>
        <w:pStyle w:val="Paragrafoelenc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L’obiettivo dell’esercitazione WSD è quello di </w:t>
      </w:r>
      <w:r w:rsidRPr="00C4508F">
        <w:rPr>
          <w:rFonts w:ascii="Times New Roman" w:hAnsi="Times New Roman" w:cs="Times New Roman"/>
          <w:bCs/>
          <w:sz w:val="24"/>
          <w:szCs w:val="24"/>
        </w:rPr>
        <w:t>implementa</w:t>
      </w:r>
      <w:r>
        <w:rPr>
          <w:rFonts w:ascii="Times New Roman" w:hAnsi="Times New Roman" w:cs="Times New Roman"/>
          <w:bCs/>
          <w:sz w:val="24"/>
          <w:szCs w:val="24"/>
        </w:rPr>
        <w:t>re</w:t>
      </w:r>
      <w:r w:rsidRPr="00C4508F">
        <w:rPr>
          <w:rFonts w:ascii="Times New Roman" w:hAnsi="Times New Roman" w:cs="Times New Roman"/>
          <w:bCs/>
          <w:sz w:val="24"/>
          <w:szCs w:val="24"/>
        </w:rPr>
        <w:t xml:space="preserve"> una versione dell'algoritmo di Lesk</w:t>
      </w:r>
      <w:r>
        <w:rPr>
          <w:rFonts w:ascii="Times New Roman" w:hAnsi="Times New Roman" w:cs="Times New Roman"/>
          <w:bCs/>
          <w:sz w:val="24"/>
          <w:szCs w:val="24"/>
        </w:rPr>
        <w:t xml:space="preserve"> al fine di permettere </w:t>
      </w:r>
      <w:r w:rsidRPr="00C4508F">
        <w:rPr>
          <w:rFonts w:ascii="Times New Roman" w:hAnsi="Times New Roman" w:cs="Times New Roman"/>
          <w:bCs/>
          <w:sz w:val="24"/>
          <w:szCs w:val="24"/>
        </w:rPr>
        <w:t>la disambiguazione del significato delle parole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F100B69" w14:textId="77777777" w:rsidR="00C4508F" w:rsidRDefault="00C4508F" w:rsidP="00C4508F">
      <w:pPr>
        <w:pStyle w:val="Paragrafoelenc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C4508F">
        <w:rPr>
          <w:rFonts w:ascii="Times New Roman" w:hAnsi="Times New Roman" w:cs="Times New Roman"/>
          <w:bCs/>
          <w:sz w:val="24"/>
          <w:szCs w:val="24"/>
        </w:rPr>
        <w:t>Dal corpus annotato SemCor vengono selezionate casualmente 50 frasi. Per ciascuna frase, si identifica un sostantivo che soddisfa specifici criteri (definiti in seguito), su cui viene applicato l’algoritmo di disambiguazione.</w:t>
      </w:r>
    </w:p>
    <w:p w14:paraId="29981913" w14:textId="77777777" w:rsidR="00C4508F" w:rsidRDefault="00C4508F" w:rsidP="00C4508F">
      <w:pPr>
        <w:pStyle w:val="Paragrafoelenc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C4508F">
        <w:rPr>
          <w:rFonts w:ascii="Times New Roman" w:hAnsi="Times New Roman" w:cs="Times New Roman"/>
          <w:bCs/>
          <w:sz w:val="24"/>
          <w:szCs w:val="24"/>
        </w:rPr>
        <w:t xml:space="preserve">Il processo viene ripetuto per un numero prefissato di iterazioni (n_iterazioni = 10). </w:t>
      </w:r>
    </w:p>
    <w:p w14:paraId="30E26902" w14:textId="77777777" w:rsidR="00C4508F" w:rsidRDefault="00C4508F" w:rsidP="00C4508F">
      <w:pPr>
        <w:pStyle w:val="Paragrafoelenc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C4508F">
        <w:rPr>
          <w:rFonts w:ascii="Times New Roman" w:hAnsi="Times New Roman" w:cs="Times New Roman"/>
          <w:bCs/>
          <w:sz w:val="24"/>
          <w:szCs w:val="24"/>
        </w:rPr>
        <w:t>Al termine</w:t>
      </w:r>
      <w:r>
        <w:rPr>
          <w:rFonts w:ascii="Times New Roman" w:hAnsi="Times New Roman" w:cs="Times New Roman"/>
          <w:bCs/>
          <w:sz w:val="24"/>
          <w:szCs w:val="24"/>
        </w:rPr>
        <w:t xml:space="preserve"> di questo</w:t>
      </w:r>
      <w:r w:rsidRPr="00C4508F">
        <w:rPr>
          <w:rFonts w:ascii="Times New Roman" w:hAnsi="Times New Roman" w:cs="Times New Roman"/>
          <w:bCs/>
          <w:sz w:val="24"/>
          <w:szCs w:val="24"/>
        </w:rPr>
        <w:t>, viene calcolata l’accuratezza media dell’algoritmo nel determinare correttamente il senso delle parole polisemiche. Tale valore viene poi confrontato con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4508F">
        <w:rPr>
          <w:rFonts w:ascii="Times New Roman" w:hAnsi="Times New Roman" w:cs="Times New Roman"/>
          <w:bCs/>
          <w:sz w:val="24"/>
          <w:szCs w:val="24"/>
        </w:rPr>
        <w:lastRenderedPageBreak/>
        <w:t>l’accuratezza ottenuta utilizzando l’implementazione dell’algoritmo di Lesk disponibile nella libreria NLTK.</w:t>
      </w:r>
    </w:p>
    <w:p w14:paraId="62547A5D" w14:textId="2EB56EF7" w:rsidR="002C2F1A" w:rsidRDefault="00C4508F" w:rsidP="00C4508F">
      <w:pPr>
        <w:pStyle w:val="Paragrafoelenc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C4508F">
        <w:rPr>
          <w:rFonts w:ascii="Times New Roman" w:hAnsi="Times New Roman" w:cs="Times New Roman"/>
          <w:bCs/>
          <w:sz w:val="24"/>
          <w:szCs w:val="24"/>
        </w:rPr>
        <w:t>Per la disambiguazione è stato adottato un approccio basato sul modello Bag of Words, in cui le parole del contesto vengono confrontate con i termini presenti nelle definizioni dei sensi associati al lemma.</w:t>
      </w:r>
    </w:p>
    <w:p w14:paraId="143B93C4" w14:textId="77777777" w:rsidR="00C4508F" w:rsidRDefault="00C4508F" w:rsidP="00C4508F">
      <w:pPr>
        <w:pStyle w:val="Paragrafoelenc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543932" w14:textId="38353275" w:rsidR="00C4508F" w:rsidRPr="00C4508F" w:rsidRDefault="00C4508F" w:rsidP="00C4508F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Struttura del codice</w:t>
      </w:r>
    </w:p>
    <w:p w14:paraId="6718A298" w14:textId="6D28F425" w:rsidR="00C4508F" w:rsidRPr="00C4508F" w:rsidRDefault="00C4508F" w:rsidP="00B251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</w:t>
      </w:r>
      <w:r w:rsidRPr="00C4508F">
        <w:rPr>
          <w:rFonts w:ascii="Times New Roman" w:hAnsi="Times New Roman" w:cs="Times New Roman"/>
          <w:sz w:val="24"/>
          <w:szCs w:val="24"/>
        </w:rPr>
        <w:t>Il codice è diviso in 3 file:</w:t>
      </w:r>
    </w:p>
    <w:p w14:paraId="37228ED7" w14:textId="6D164308" w:rsidR="00C4508F" w:rsidRPr="00C4508F" w:rsidRDefault="00C4508F" w:rsidP="00B2513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4508F">
        <w:rPr>
          <w:rFonts w:ascii="Times New Roman" w:hAnsi="Times New Roman" w:cs="Times New Roman"/>
          <w:sz w:val="24"/>
          <w:szCs w:val="24"/>
        </w:rPr>
        <w:t xml:space="preserve">• </w:t>
      </w:r>
      <w:r w:rsidRPr="00C4508F">
        <w:rPr>
          <w:rFonts w:ascii="Times New Roman" w:hAnsi="Times New Roman" w:cs="Times New Roman"/>
          <w:i/>
          <w:iCs/>
          <w:sz w:val="24"/>
          <w:szCs w:val="24"/>
        </w:rPr>
        <w:t>utils.py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508F">
        <w:rPr>
          <w:rFonts w:ascii="Times New Roman" w:hAnsi="Times New Roman" w:cs="Times New Roman"/>
          <w:sz w:val="24"/>
          <w:szCs w:val="24"/>
        </w:rPr>
        <w:t>contiene metodi di util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C4508F">
        <w:rPr>
          <w:rFonts w:ascii="Times New Roman" w:hAnsi="Times New Roman" w:cs="Times New Roman"/>
          <w:sz w:val="24"/>
          <w:szCs w:val="24"/>
        </w:rPr>
        <w:t>y tra cui</w:t>
      </w:r>
      <w:r w:rsidR="00F55B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40581" w14:textId="1EF7232F" w:rsidR="00623123" w:rsidRDefault="00C4508F" w:rsidP="00B25139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23">
        <w:rPr>
          <w:rFonts w:ascii="Times New Roman" w:hAnsi="Times New Roman" w:cs="Times New Roman"/>
          <w:i/>
          <w:iCs/>
          <w:sz w:val="24"/>
          <w:szCs w:val="24"/>
        </w:rPr>
        <w:t>def extraction_lemmi_from_sentence(sentence):</w:t>
      </w:r>
      <w:r w:rsidRPr="00623123">
        <w:rPr>
          <w:rFonts w:ascii="Times New Roman" w:hAnsi="Times New Roman" w:cs="Times New Roman"/>
          <w:sz w:val="24"/>
          <w:szCs w:val="24"/>
        </w:rPr>
        <w:t xml:space="preserve"> metodo che prend</w:t>
      </w:r>
      <w:r w:rsidR="00623123" w:rsidRPr="00623123">
        <w:rPr>
          <w:rFonts w:ascii="Times New Roman" w:hAnsi="Times New Roman" w:cs="Times New Roman"/>
          <w:sz w:val="24"/>
          <w:szCs w:val="24"/>
        </w:rPr>
        <w:t>e</w:t>
      </w:r>
      <w:r w:rsidRPr="00623123">
        <w:rPr>
          <w:rFonts w:ascii="Times New Roman" w:hAnsi="Times New Roman" w:cs="Times New Roman"/>
          <w:sz w:val="24"/>
          <w:szCs w:val="24"/>
        </w:rPr>
        <w:t xml:space="preserve"> in </w:t>
      </w:r>
      <w:r w:rsidR="00623123" w:rsidRPr="00623123">
        <w:rPr>
          <w:rFonts w:ascii="Times New Roman" w:hAnsi="Times New Roman" w:cs="Times New Roman"/>
          <w:sz w:val="24"/>
          <w:szCs w:val="24"/>
        </w:rPr>
        <w:t xml:space="preserve">input una frase e la elabora restituendo un set costituito dai lemmi delle parole </w:t>
      </w:r>
      <w:r w:rsidR="00623123">
        <w:rPr>
          <w:rFonts w:ascii="Times New Roman" w:hAnsi="Times New Roman" w:cs="Times New Roman"/>
          <w:sz w:val="24"/>
          <w:szCs w:val="24"/>
        </w:rPr>
        <w:t>che la costituiscono. In particolare, l’elaborazione si articola nei seguenti passi:</w:t>
      </w:r>
    </w:p>
    <w:p w14:paraId="45E1402A" w14:textId="050BC032" w:rsidR="00623123" w:rsidRDefault="00623123" w:rsidP="00B25139">
      <w:pPr>
        <w:pStyle w:val="Paragrafoelenco"/>
        <w:numPr>
          <w:ilvl w:val="1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rappresentazione di tutte le parole in lower case;</w:t>
      </w:r>
    </w:p>
    <w:p w14:paraId="3BCDAAEE" w14:textId="6970E77F" w:rsidR="00623123" w:rsidRDefault="00623123" w:rsidP="00B25139">
      <w:pPr>
        <w:pStyle w:val="Paragrafoelenco"/>
        <w:numPr>
          <w:ilvl w:val="1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rimozione delle stop-words;</w:t>
      </w:r>
    </w:p>
    <w:p w14:paraId="62C61AA5" w14:textId="26E7DAE2" w:rsidR="00623123" w:rsidRDefault="00623123" w:rsidP="00B25139">
      <w:pPr>
        <w:pStyle w:val="Paragrafoelenco"/>
        <w:numPr>
          <w:ilvl w:val="1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rimozione della punteggiatura;</w:t>
      </w:r>
    </w:p>
    <w:p w14:paraId="446D00F8" w14:textId="6226E3D7" w:rsidR="00623123" w:rsidRDefault="00623123" w:rsidP="00B25139">
      <w:pPr>
        <w:pStyle w:val="Paragrafoelenco"/>
        <w:numPr>
          <w:ilvl w:val="1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rimozione degli spazi vuoti;</w:t>
      </w:r>
    </w:p>
    <w:p w14:paraId="525FED9B" w14:textId="1F7DC1DF" w:rsidR="00623123" w:rsidRDefault="00623123" w:rsidP="00B25139">
      <w:pPr>
        <w:pStyle w:val="Paragrafoelenco"/>
        <w:numPr>
          <w:ilvl w:val="1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creazione di una lista di lemmi;</w:t>
      </w:r>
    </w:p>
    <w:p w14:paraId="669A3A73" w14:textId="27273780" w:rsidR="00F55B1B" w:rsidRPr="00F55B1B" w:rsidRDefault="00623123" w:rsidP="00B25139">
      <w:pPr>
        <w:pStyle w:val="Paragrafoelenco"/>
        <w:numPr>
          <w:ilvl w:val="1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trasformazione della lista in un set.</w:t>
      </w:r>
    </w:p>
    <w:p w14:paraId="3C6CCE73" w14:textId="4A2FDA42" w:rsidR="00623123" w:rsidRDefault="00F55B1B" w:rsidP="00B25139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B1B">
        <w:rPr>
          <w:rFonts w:ascii="Times New Roman" w:hAnsi="Times New Roman" w:cs="Times New Roman"/>
          <w:i/>
          <w:iCs/>
          <w:sz w:val="24"/>
          <w:szCs w:val="24"/>
        </w:rPr>
        <w:t xml:space="preserve">def extraction_terms_from_corpus(num_words): </w:t>
      </w:r>
      <w:r>
        <w:rPr>
          <w:rFonts w:ascii="Times New Roman" w:hAnsi="Times New Roman" w:cs="Times New Roman"/>
          <w:sz w:val="24"/>
          <w:szCs w:val="24"/>
        </w:rPr>
        <w:t xml:space="preserve">metodo </w:t>
      </w:r>
      <w:r w:rsidRPr="00F55B1B">
        <w:rPr>
          <w:rFonts w:ascii="Times New Roman" w:hAnsi="Times New Roman" w:cs="Times New Roman"/>
          <w:sz w:val="24"/>
          <w:szCs w:val="24"/>
        </w:rPr>
        <w:t xml:space="preserve">che restituisce una lista di cardinalità </w:t>
      </w:r>
      <w:r w:rsidRPr="00F55B1B">
        <w:rPr>
          <w:rFonts w:ascii="Times New Roman" w:hAnsi="Times New Roman" w:cs="Times New Roman"/>
          <w:i/>
          <w:iCs/>
          <w:sz w:val="24"/>
          <w:szCs w:val="24"/>
        </w:rPr>
        <w:t>num_words</w:t>
      </w:r>
      <w:r w:rsidRPr="00F55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Pr="00F55B1B">
        <w:rPr>
          <w:rFonts w:ascii="Times New Roman" w:hAnsi="Times New Roman" w:cs="Times New Roman"/>
          <w:sz w:val="24"/>
          <w:szCs w:val="24"/>
        </w:rPr>
        <w:t xml:space="preserve">termini ambigui </w:t>
      </w:r>
      <w:r w:rsidR="00AB5BEA">
        <w:rPr>
          <w:rFonts w:ascii="Times New Roman" w:hAnsi="Times New Roman" w:cs="Times New Roman"/>
          <w:sz w:val="24"/>
          <w:szCs w:val="24"/>
        </w:rPr>
        <w:t xml:space="preserve">in </w:t>
      </w:r>
      <w:r w:rsidRPr="00F55B1B">
        <w:rPr>
          <w:rFonts w:ascii="Times New Roman" w:hAnsi="Times New Roman" w:cs="Times New Roman"/>
          <w:sz w:val="24"/>
          <w:szCs w:val="24"/>
        </w:rPr>
        <w:t xml:space="preserve">WordNet </w:t>
      </w:r>
      <w:r w:rsidR="00AB5BEA">
        <w:rPr>
          <w:rFonts w:ascii="Times New Roman" w:hAnsi="Times New Roman" w:cs="Times New Roman"/>
          <w:sz w:val="24"/>
          <w:szCs w:val="24"/>
        </w:rPr>
        <w:t>e presenti nel corpus S</w:t>
      </w:r>
      <w:r w:rsidRPr="00F55B1B">
        <w:rPr>
          <w:rFonts w:ascii="Times New Roman" w:hAnsi="Times New Roman" w:cs="Times New Roman"/>
          <w:sz w:val="24"/>
          <w:szCs w:val="24"/>
        </w:rPr>
        <w:t>emcor.</w:t>
      </w:r>
    </w:p>
    <w:p w14:paraId="6A0B5AE8" w14:textId="0A0166D1" w:rsidR="00B25139" w:rsidRDefault="00B25139" w:rsidP="00B25139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25139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i/>
          <w:iCs/>
          <w:sz w:val="24"/>
          <w:szCs w:val="24"/>
        </w:rPr>
        <w:t>LeskAlgorithm</w:t>
      </w:r>
      <w:r w:rsidRPr="00B25139">
        <w:rPr>
          <w:rFonts w:ascii="Times New Roman" w:hAnsi="Times New Roman" w:cs="Times New Roman"/>
          <w:i/>
          <w:iCs/>
          <w:sz w:val="24"/>
          <w:szCs w:val="24"/>
        </w:rPr>
        <w:t>.py</w:t>
      </w:r>
      <w:r w:rsidRPr="00B25139">
        <w:rPr>
          <w:rFonts w:ascii="Times New Roman" w:hAnsi="Times New Roman" w:cs="Times New Roman"/>
          <w:sz w:val="24"/>
          <w:szCs w:val="24"/>
        </w:rPr>
        <w:t xml:space="preserve">: contiene </w:t>
      </w:r>
      <w:r>
        <w:rPr>
          <w:rFonts w:ascii="Times New Roman" w:hAnsi="Times New Roman" w:cs="Times New Roman"/>
          <w:sz w:val="24"/>
          <w:szCs w:val="24"/>
        </w:rPr>
        <w:t>il metodo che implementa l’algoritmo di Lesk senza l’utilizzo della libreria NLTK. In particolare:</w:t>
      </w:r>
    </w:p>
    <w:p w14:paraId="00DA611C" w14:textId="1FC4A53C" w:rsidR="00B25139" w:rsidRPr="00B25139" w:rsidRDefault="00B25139" w:rsidP="00B25139">
      <w:pPr>
        <w:pStyle w:val="Paragrafoelenco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25139">
        <w:rPr>
          <w:rFonts w:ascii="Times New Roman" w:hAnsi="Times New Roman" w:cs="Times New Roman"/>
          <w:i/>
          <w:iCs/>
          <w:sz w:val="24"/>
          <w:szCs w:val="24"/>
        </w:rPr>
        <w:t>def lesk_algorithm(term, sentence)</w:t>
      </w:r>
      <w:r w:rsidRPr="00B25139">
        <w:rPr>
          <w:rFonts w:ascii="Times New Roman" w:hAnsi="Times New Roman" w:cs="Times New Roman"/>
          <w:sz w:val="24"/>
          <w:szCs w:val="24"/>
        </w:rPr>
        <w:t>: metodo che pre</w:t>
      </w:r>
      <w:r>
        <w:rPr>
          <w:rFonts w:ascii="Times New Roman" w:hAnsi="Times New Roman" w:cs="Times New Roman"/>
          <w:sz w:val="24"/>
          <w:szCs w:val="24"/>
        </w:rPr>
        <w:t>nde in input</w:t>
      </w:r>
      <w:r w:rsidRPr="00B25139">
        <w:rPr>
          <w:rFonts w:ascii="Times New Roman" w:hAnsi="Times New Roman" w:cs="Times New Roman"/>
          <w:sz w:val="24"/>
          <w:szCs w:val="24"/>
        </w:rPr>
        <w:t xml:space="preserve"> la parola da disambiguare e la frase che contiene la parola</w:t>
      </w:r>
      <w:r w:rsidR="00392B7F">
        <w:rPr>
          <w:rFonts w:ascii="Times New Roman" w:hAnsi="Times New Roman" w:cs="Times New Roman"/>
          <w:sz w:val="24"/>
          <w:szCs w:val="24"/>
        </w:rPr>
        <w:t xml:space="preserve"> e</w:t>
      </w:r>
      <w:r w:rsidRPr="00B25139">
        <w:rPr>
          <w:rFonts w:ascii="Times New Roman" w:hAnsi="Times New Roman" w:cs="Times New Roman"/>
          <w:sz w:val="24"/>
          <w:szCs w:val="24"/>
        </w:rPr>
        <w:t xml:space="preserve"> successivamente</w:t>
      </w:r>
      <w:r w:rsidR="00392B7F">
        <w:rPr>
          <w:rFonts w:ascii="Times New Roman" w:hAnsi="Times New Roman" w:cs="Times New Roman"/>
          <w:sz w:val="24"/>
          <w:szCs w:val="24"/>
        </w:rPr>
        <w:t>,</w:t>
      </w:r>
      <w:r w:rsidRPr="00B25139">
        <w:rPr>
          <w:rFonts w:ascii="Times New Roman" w:hAnsi="Times New Roman" w:cs="Times New Roman"/>
          <w:sz w:val="24"/>
          <w:szCs w:val="24"/>
        </w:rPr>
        <w:t xml:space="preserve"> per ogni synset della parola, tramite un approccio bag of word</w:t>
      </w:r>
      <w:r w:rsidR="00392B7F">
        <w:rPr>
          <w:rFonts w:ascii="Times New Roman" w:hAnsi="Times New Roman" w:cs="Times New Roman"/>
          <w:sz w:val="24"/>
          <w:szCs w:val="24"/>
        </w:rPr>
        <w:t>,</w:t>
      </w:r>
      <w:r w:rsidRPr="00B25139">
        <w:rPr>
          <w:rFonts w:ascii="Times New Roman" w:hAnsi="Times New Roman" w:cs="Times New Roman"/>
          <w:sz w:val="24"/>
          <w:szCs w:val="24"/>
        </w:rPr>
        <w:t xml:space="preserve"> </w:t>
      </w:r>
      <w:r w:rsidR="00392B7F">
        <w:rPr>
          <w:rFonts w:ascii="Times New Roman" w:hAnsi="Times New Roman" w:cs="Times New Roman"/>
          <w:sz w:val="24"/>
          <w:szCs w:val="24"/>
        </w:rPr>
        <w:t>calcola</w:t>
      </w:r>
      <w:r w:rsidRPr="00B25139">
        <w:rPr>
          <w:rFonts w:ascii="Times New Roman" w:hAnsi="Times New Roman" w:cs="Times New Roman"/>
          <w:sz w:val="24"/>
          <w:szCs w:val="24"/>
        </w:rPr>
        <w:t xml:space="preserve"> la misura di overlap tra i termini nella frase passata in input e i termini presenti nelle informazioni del synset trattato. Al termine </w:t>
      </w:r>
      <w:r w:rsidR="00392B7F">
        <w:rPr>
          <w:rFonts w:ascii="Times New Roman" w:hAnsi="Times New Roman" w:cs="Times New Roman"/>
          <w:sz w:val="24"/>
          <w:szCs w:val="24"/>
        </w:rPr>
        <w:t xml:space="preserve">ritorna </w:t>
      </w:r>
      <w:r w:rsidRPr="00B25139">
        <w:rPr>
          <w:rFonts w:ascii="Times New Roman" w:hAnsi="Times New Roman" w:cs="Times New Roman"/>
          <w:sz w:val="24"/>
          <w:szCs w:val="24"/>
        </w:rPr>
        <w:t>il synset con massimo overlap.</w:t>
      </w:r>
    </w:p>
    <w:p w14:paraId="484A569B" w14:textId="66E9470E" w:rsidR="005C0C4E" w:rsidRPr="005C0C4E" w:rsidRDefault="00C4508F" w:rsidP="005C0C4E">
      <w:pPr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4508F">
        <w:rPr>
          <w:rFonts w:ascii="Times New Roman" w:hAnsi="Times New Roman" w:cs="Times New Roman"/>
          <w:sz w:val="24"/>
          <w:szCs w:val="24"/>
        </w:rPr>
        <w:t xml:space="preserve">• </w:t>
      </w:r>
      <w:r w:rsidRPr="00392B7F">
        <w:rPr>
          <w:rFonts w:ascii="Times New Roman" w:hAnsi="Times New Roman" w:cs="Times New Roman"/>
          <w:i/>
          <w:iCs/>
          <w:sz w:val="24"/>
          <w:szCs w:val="24"/>
        </w:rPr>
        <w:t>main.py</w:t>
      </w:r>
      <w:r w:rsidR="00392B7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A07A91" w:rsidRPr="00A07A91">
        <w:rPr>
          <w:rFonts w:ascii="Times New Roman" w:hAnsi="Times New Roman" w:cs="Times New Roman"/>
          <w:sz w:val="24"/>
          <w:szCs w:val="24"/>
        </w:rPr>
        <w:t>contiene il me</w:t>
      </w:r>
      <w:r w:rsidR="00C26CB9">
        <w:rPr>
          <w:rFonts w:ascii="Times New Roman" w:hAnsi="Times New Roman" w:cs="Times New Roman"/>
          <w:sz w:val="24"/>
          <w:szCs w:val="24"/>
        </w:rPr>
        <w:t>t</w:t>
      </w:r>
      <w:r w:rsidR="00A07A91" w:rsidRPr="00A07A91">
        <w:rPr>
          <w:rFonts w:ascii="Times New Roman" w:hAnsi="Times New Roman" w:cs="Times New Roman"/>
          <w:sz w:val="24"/>
          <w:szCs w:val="24"/>
        </w:rPr>
        <w:t>o</w:t>
      </w:r>
      <w:r w:rsidR="00C26CB9">
        <w:rPr>
          <w:rFonts w:ascii="Times New Roman" w:hAnsi="Times New Roman" w:cs="Times New Roman"/>
          <w:sz w:val="24"/>
          <w:szCs w:val="24"/>
        </w:rPr>
        <w:t>do</w:t>
      </w:r>
      <w:r w:rsidR="00A07A91" w:rsidRPr="00A07A91">
        <w:rPr>
          <w:rFonts w:ascii="Times New Roman" w:hAnsi="Times New Roman" w:cs="Times New Roman"/>
          <w:sz w:val="24"/>
          <w:szCs w:val="24"/>
        </w:rPr>
        <w:t xml:space="preserve"> main</w:t>
      </w:r>
      <w:r w:rsidR="00A07A9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392B7F" w:rsidRPr="00392B7F">
        <w:rPr>
          <w:rFonts w:ascii="Times New Roman" w:hAnsi="Times New Roman" w:cs="Times New Roman"/>
          <w:sz w:val="24"/>
          <w:szCs w:val="24"/>
        </w:rPr>
        <w:t>Dopo aver verificato e scaricato le risorse necessarie da NLTK</w:t>
      </w:r>
      <w:r w:rsidR="0045522B">
        <w:rPr>
          <w:rFonts w:ascii="Times New Roman" w:hAnsi="Times New Roman" w:cs="Times New Roman"/>
          <w:sz w:val="24"/>
          <w:szCs w:val="24"/>
        </w:rPr>
        <w:t xml:space="preserve">, </w:t>
      </w:r>
      <w:r w:rsidR="00392B7F" w:rsidRPr="00392B7F">
        <w:rPr>
          <w:rFonts w:ascii="Times New Roman" w:hAnsi="Times New Roman" w:cs="Times New Roman"/>
          <w:sz w:val="24"/>
          <w:szCs w:val="24"/>
        </w:rPr>
        <w:t>come WordNet</w:t>
      </w:r>
      <w:r w:rsidR="00C26CB9">
        <w:rPr>
          <w:rFonts w:ascii="Times New Roman" w:hAnsi="Times New Roman" w:cs="Times New Roman"/>
          <w:sz w:val="24"/>
          <w:szCs w:val="24"/>
        </w:rPr>
        <w:t xml:space="preserve"> e</w:t>
      </w:r>
      <w:r w:rsidR="00392B7F" w:rsidRPr="00392B7F">
        <w:rPr>
          <w:rFonts w:ascii="Times New Roman" w:hAnsi="Times New Roman" w:cs="Times New Roman"/>
          <w:sz w:val="24"/>
          <w:szCs w:val="24"/>
        </w:rPr>
        <w:t xml:space="preserve"> SemCor, il programma esegue l’esperimento per un numero predefinito di iterazioni (10). In ogni iterazione, vengono selezionati casualmente 5 termini (sostantivi) dal corpus SemCor tramite </w:t>
      </w:r>
      <w:r w:rsidR="00C26CB9">
        <w:rPr>
          <w:rFonts w:ascii="Times New Roman" w:hAnsi="Times New Roman" w:cs="Times New Roman"/>
          <w:sz w:val="24"/>
          <w:szCs w:val="24"/>
        </w:rPr>
        <w:t>la</w:t>
      </w:r>
      <w:r w:rsidR="00392B7F" w:rsidRPr="00392B7F">
        <w:rPr>
          <w:rFonts w:ascii="Times New Roman" w:hAnsi="Times New Roman" w:cs="Times New Roman"/>
          <w:sz w:val="24"/>
          <w:szCs w:val="24"/>
        </w:rPr>
        <w:t xml:space="preserve"> funzione di utilità</w:t>
      </w:r>
      <w:r w:rsidR="00C26CB9">
        <w:rPr>
          <w:rFonts w:ascii="Times New Roman" w:hAnsi="Times New Roman" w:cs="Times New Roman"/>
          <w:sz w:val="24"/>
          <w:szCs w:val="24"/>
        </w:rPr>
        <w:t xml:space="preserve"> descritta al punto precedente</w:t>
      </w:r>
      <w:r w:rsidR="00392B7F" w:rsidRPr="00392B7F">
        <w:rPr>
          <w:rFonts w:ascii="Times New Roman" w:hAnsi="Times New Roman" w:cs="Times New Roman"/>
          <w:sz w:val="24"/>
          <w:szCs w:val="24"/>
        </w:rPr>
        <w:t>. Successivamente, viene calcolata la disambiguazione sia per la versione personalizzata</w:t>
      </w:r>
      <w:r w:rsidR="00C26CB9">
        <w:rPr>
          <w:rFonts w:ascii="Times New Roman" w:hAnsi="Times New Roman" w:cs="Times New Roman"/>
          <w:sz w:val="24"/>
          <w:szCs w:val="24"/>
        </w:rPr>
        <w:t xml:space="preserve"> dell’algoritmo di Lesk</w:t>
      </w:r>
      <w:r w:rsidR="00392B7F" w:rsidRPr="00392B7F">
        <w:rPr>
          <w:rFonts w:ascii="Times New Roman" w:hAnsi="Times New Roman" w:cs="Times New Roman"/>
          <w:sz w:val="24"/>
          <w:szCs w:val="24"/>
        </w:rPr>
        <w:t xml:space="preserve"> che per quella di NLTK</w:t>
      </w:r>
      <w:r w:rsidR="00C26CB9">
        <w:rPr>
          <w:rFonts w:ascii="Times New Roman" w:hAnsi="Times New Roman" w:cs="Times New Roman"/>
          <w:sz w:val="24"/>
          <w:szCs w:val="24"/>
        </w:rPr>
        <w:t xml:space="preserve">. </w:t>
      </w:r>
      <w:r w:rsidR="00392B7F" w:rsidRPr="00392B7F">
        <w:rPr>
          <w:rFonts w:ascii="Times New Roman" w:hAnsi="Times New Roman" w:cs="Times New Roman"/>
          <w:sz w:val="24"/>
          <w:szCs w:val="24"/>
        </w:rPr>
        <w:t xml:space="preserve">Alla fine delle iterazioni, </w:t>
      </w:r>
      <w:r w:rsidR="00392B7F" w:rsidRPr="00C26CB9">
        <w:rPr>
          <w:rFonts w:ascii="Times New Roman" w:hAnsi="Times New Roman" w:cs="Times New Roman"/>
          <w:sz w:val="24"/>
          <w:szCs w:val="24"/>
        </w:rPr>
        <w:t xml:space="preserve">viene calcolata </w:t>
      </w:r>
      <w:r w:rsidR="00392B7F" w:rsidRPr="00C26CB9">
        <w:rPr>
          <w:rFonts w:ascii="Times New Roman" w:hAnsi="Times New Roman" w:cs="Times New Roman"/>
          <w:sz w:val="24"/>
          <w:szCs w:val="24"/>
        </w:rPr>
        <w:lastRenderedPageBreak/>
        <w:t>l'accuratezza media di entrambi gli algoritmi e stampata in percentuale. Questo approccio consente un confronto diretto tra le due implementazioni in termini di prestazioni</w:t>
      </w:r>
      <w:r w:rsidR="00392B7F" w:rsidRPr="00392B7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5E62824" w14:textId="02CB5E04" w:rsidR="005C0C4E" w:rsidRPr="00A55879" w:rsidRDefault="005C0C4E" w:rsidP="005C0C4E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Risultati ottenuti</w:t>
      </w:r>
    </w:p>
    <w:p w14:paraId="6E862478" w14:textId="3FC39C0E" w:rsidR="00F53A8B" w:rsidRDefault="009D4819" w:rsidP="00F53A8B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F53A8B" w:rsidRPr="00F53A8B">
        <w:rPr>
          <w:rFonts w:ascii="Times New Roman" w:hAnsi="Times New Roman" w:cs="Times New Roman"/>
          <w:bCs/>
          <w:sz w:val="24"/>
          <w:szCs w:val="24"/>
        </w:rPr>
        <w:t xml:space="preserve">Si </w:t>
      </w:r>
      <w:r w:rsidR="00F53A8B">
        <w:rPr>
          <w:rFonts w:ascii="Times New Roman" w:hAnsi="Times New Roman" w:cs="Times New Roman"/>
          <w:bCs/>
          <w:sz w:val="24"/>
          <w:szCs w:val="24"/>
        </w:rPr>
        <w:t>riporta, di seguito a titolo di esempio, i risultati ottenuti a valle di una del</w:t>
      </w:r>
      <w:r>
        <w:rPr>
          <w:rFonts w:ascii="Times New Roman" w:hAnsi="Times New Roman" w:cs="Times New Roman"/>
          <w:bCs/>
          <w:sz w:val="24"/>
          <w:szCs w:val="24"/>
        </w:rPr>
        <w:t>le 10  iterazioni  eseguite.</w:t>
      </w:r>
      <w:r w:rsidR="00F53A8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D675485" w14:textId="0BEE6FF0" w:rsidR="009D4819" w:rsidRDefault="009D4819" w:rsidP="00F53A8B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481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54911AB" wp14:editId="026B6B6A">
            <wp:extent cx="5943600" cy="5538470"/>
            <wp:effectExtent l="0" t="0" r="0" b="5080"/>
            <wp:docPr id="20073675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67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B3A0" w14:textId="77777777" w:rsidR="009D4819" w:rsidRDefault="009D4819" w:rsidP="00F53A8B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91CBAA" w14:textId="3B001721" w:rsidR="0061429B" w:rsidRDefault="0061429B" w:rsidP="009D4819">
      <w:pPr>
        <w:tabs>
          <w:tab w:val="left" w:pos="1848"/>
        </w:tabs>
      </w:pPr>
    </w:p>
    <w:p w14:paraId="4FF2311A" w14:textId="67935AC9" w:rsidR="0061429B" w:rsidRPr="0061429B" w:rsidRDefault="0061429B" w:rsidP="0061429B">
      <w:pPr>
        <w:rPr>
          <w:rFonts w:ascii="Times New Roman" w:hAnsi="Times New Roman" w:cs="Times New Roman"/>
          <w:sz w:val="24"/>
          <w:szCs w:val="24"/>
        </w:rPr>
      </w:pPr>
      <w:r w:rsidRPr="0061429B">
        <w:rPr>
          <w:rFonts w:ascii="Times New Roman" w:hAnsi="Times New Roman" w:cs="Times New Roman"/>
          <w:sz w:val="24"/>
          <w:szCs w:val="24"/>
        </w:rPr>
        <w:lastRenderedPageBreak/>
        <w:t xml:space="preserve">Accuratezza media 'coded_LESK': </w:t>
      </w:r>
      <w:r w:rsidRPr="0061429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9D481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1429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D481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1429B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717805C7" w14:textId="48FE3928" w:rsidR="0061429B" w:rsidRDefault="0061429B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429B">
        <w:rPr>
          <w:rFonts w:ascii="Times New Roman" w:hAnsi="Times New Roman" w:cs="Times New Roman"/>
          <w:sz w:val="24"/>
          <w:szCs w:val="24"/>
        </w:rPr>
        <w:t xml:space="preserve">Accuratezza media 'nltk_LESK': </w:t>
      </w:r>
      <w:r w:rsidR="009D4819">
        <w:rPr>
          <w:rFonts w:ascii="Times New Roman" w:hAnsi="Times New Roman" w:cs="Times New Roman"/>
          <w:b/>
          <w:bCs/>
          <w:sz w:val="24"/>
          <w:szCs w:val="24"/>
        </w:rPr>
        <w:t>23,2</w:t>
      </w:r>
      <w:r w:rsidRPr="0061429B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1F31C2F4" w14:textId="77777777" w:rsidR="009D4819" w:rsidRDefault="009D4819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C55F50" w14:textId="77777777" w:rsidR="009D4819" w:rsidRDefault="009D4819" w:rsidP="009D481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D4819">
        <w:rPr>
          <w:rFonts w:ascii="Times New Roman" w:hAnsi="Times New Roman" w:cs="Times New Roman"/>
          <w:b/>
          <w:sz w:val="28"/>
          <w:szCs w:val="28"/>
        </w:rPr>
        <w:t>Conclusioni</w:t>
      </w:r>
    </w:p>
    <w:p w14:paraId="49F3B948" w14:textId="1885FE6B" w:rsidR="009D4819" w:rsidRPr="009D4819" w:rsidRDefault="009D4819" w:rsidP="009D48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D4819">
        <w:rPr>
          <w:rFonts w:ascii="Times New Roman" w:hAnsi="Times New Roman" w:cs="Times New Roman"/>
          <w:sz w:val="24"/>
          <w:szCs w:val="24"/>
        </w:rPr>
        <w:t>L'accuratezza media ottenuta sulle dieci esecuzioni si attesta intorno al 4</w:t>
      </w:r>
      <w:r w:rsidR="00A675F0">
        <w:rPr>
          <w:rFonts w:ascii="Times New Roman" w:hAnsi="Times New Roman" w:cs="Times New Roman"/>
          <w:sz w:val="24"/>
          <w:szCs w:val="24"/>
        </w:rPr>
        <w:t>5,6</w:t>
      </w:r>
      <w:r w:rsidRPr="009D4819">
        <w:rPr>
          <w:rFonts w:ascii="Times New Roman" w:hAnsi="Times New Roman" w:cs="Times New Roman"/>
          <w:sz w:val="24"/>
          <w:szCs w:val="24"/>
        </w:rPr>
        <w:t>%. Tale risultato può</w:t>
      </w:r>
      <w:r w:rsidRPr="009D4819">
        <w:rPr>
          <w:rFonts w:ascii="Times New Roman" w:hAnsi="Times New Roman" w:cs="Times New Roman"/>
          <w:sz w:val="24"/>
          <w:szCs w:val="24"/>
        </w:rPr>
        <w:t xml:space="preserve">  </w:t>
      </w:r>
      <w:r w:rsidRPr="009D4819">
        <w:rPr>
          <w:rFonts w:ascii="Times New Roman" w:hAnsi="Times New Roman" w:cs="Times New Roman"/>
          <w:sz w:val="24"/>
          <w:szCs w:val="24"/>
        </w:rPr>
        <w:t>essere attribuito, da un lato, alla limitata lunghezza di alcune frasi presenti nel corpus che,</w:t>
      </w:r>
      <w:r w:rsidRPr="009D4819">
        <w:rPr>
          <w:rFonts w:ascii="Times New Roman" w:hAnsi="Times New Roman" w:cs="Times New Roman"/>
          <w:sz w:val="24"/>
          <w:szCs w:val="24"/>
        </w:rPr>
        <w:t xml:space="preserve"> </w:t>
      </w:r>
      <w:r w:rsidRPr="009D4819">
        <w:rPr>
          <w:rFonts w:ascii="Times New Roman" w:hAnsi="Times New Roman" w:cs="Times New Roman"/>
          <w:sz w:val="24"/>
          <w:szCs w:val="24"/>
        </w:rPr>
        <w:t>combinata con l’approccio BOW (Bag of Words), non fornisce un contesto sufficiente per una</w:t>
      </w:r>
      <w:r w:rsidRPr="009D4819">
        <w:rPr>
          <w:rFonts w:ascii="Times New Roman" w:hAnsi="Times New Roman" w:cs="Times New Roman"/>
          <w:sz w:val="24"/>
          <w:szCs w:val="24"/>
        </w:rPr>
        <w:t xml:space="preserve"> </w:t>
      </w:r>
      <w:r w:rsidRPr="009D4819">
        <w:rPr>
          <w:rFonts w:ascii="Times New Roman" w:hAnsi="Times New Roman" w:cs="Times New Roman"/>
          <w:sz w:val="24"/>
          <w:szCs w:val="24"/>
        </w:rPr>
        <w:t>distinzione efficace dei diversi sensi. Dall’altro lato, si osservano leggere discrepanze tra i POS</w:t>
      </w:r>
      <w:r w:rsidRPr="009D4819">
        <w:rPr>
          <w:rFonts w:ascii="Times New Roman" w:hAnsi="Times New Roman" w:cs="Times New Roman"/>
          <w:sz w:val="24"/>
          <w:szCs w:val="24"/>
        </w:rPr>
        <w:t xml:space="preserve">  </w:t>
      </w:r>
      <w:r w:rsidRPr="009D4819">
        <w:rPr>
          <w:rFonts w:ascii="Times New Roman" w:hAnsi="Times New Roman" w:cs="Times New Roman"/>
          <w:sz w:val="24"/>
          <w:szCs w:val="24"/>
        </w:rPr>
        <w:t>tag presenti nel corpus e quelli assegnati dallo strumento NLTK: in alcuni casi, termini etichettati</w:t>
      </w:r>
      <w:r w:rsidRPr="009D4819">
        <w:rPr>
          <w:rFonts w:ascii="Times New Roman" w:hAnsi="Times New Roman" w:cs="Times New Roman"/>
          <w:sz w:val="24"/>
          <w:szCs w:val="24"/>
        </w:rPr>
        <w:t xml:space="preserve"> </w:t>
      </w:r>
      <w:r w:rsidRPr="009D4819">
        <w:rPr>
          <w:rFonts w:ascii="Times New Roman" w:hAnsi="Times New Roman" w:cs="Times New Roman"/>
          <w:sz w:val="24"/>
          <w:szCs w:val="24"/>
        </w:rPr>
        <w:t>come NN nel corpus non vengono riconosciuti come tali da NLTK, ma classificati diversamente</w:t>
      </w:r>
      <w:r w:rsidRPr="009D4819">
        <w:rPr>
          <w:rFonts w:ascii="Times New Roman" w:hAnsi="Times New Roman" w:cs="Times New Roman"/>
          <w:sz w:val="24"/>
          <w:szCs w:val="24"/>
        </w:rPr>
        <w:t xml:space="preserve">  </w:t>
      </w:r>
      <w:r w:rsidRPr="009D4819">
        <w:rPr>
          <w:rFonts w:ascii="Times New Roman" w:hAnsi="Times New Roman" w:cs="Times New Roman"/>
          <w:sz w:val="24"/>
          <w:szCs w:val="24"/>
        </w:rPr>
        <w:t>(ad esempio come ADJ), influenzando negativamente le prestazioni complessive del sistema.</w:t>
      </w:r>
    </w:p>
    <w:p w14:paraId="152D22A3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017DE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9C8530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8BE2C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03F40D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5EB66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42F664" w14:textId="77777777" w:rsidR="00795AE6" w:rsidRPr="00801CB0" w:rsidRDefault="00795AE6" w:rsidP="0061429B">
      <w:pPr>
        <w:rPr>
          <w:rFonts w:ascii="Times New Roman" w:hAnsi="Times New Roman" w:cs="Times New Roman"/>
          <w:sz w:val="24"/>
          <w:szCs w:val="24"/>
        </w:rPr>
      </w:pPr>
    </w:p>
    <w:sectPr w:rsidR="00795AE6" w:rsidRPr="00801CB0" w:rsidSect="000953C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17CDA" w14:textId="77777777" w:rsidR="00D049AE" w:rsidRDefault="00D049AE" w:rsidP="00737AFA">
      <w:pPr>
        <w:spacing w:after="0" w:line="240" w:lineRule="auto"/>
      </w:pPr>
      <w:r>
        <w:separator/>
      </w:r>
    </w:p>
  </w:endnote>
  <w:endnote w:type="continuationSeparator" w:id="0">
    <w:p w14:paraId="26BD6E30" w14:textId="77777777" w:rsidR="00D049AE" w:rsidRDefault="00D049AE" w:rsidP="00737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2F168" w14:textId="48134BC7" w:rsidR="002C2F1A" w:rsidRPr="001F143F" w:rsidRDefault="002C2F1A" w:rsidP="002C2F1A">
    <w:pPr>
      <w:pStyle w:val="Pidipagina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</w:rPr>
    </w:pPr>
    <w:r w:rsidRPr="001F143F">
      <w:rPr>
        <w:rFonts w:ascii="Times New Roman" w:eastAsiaTheme="majorEastAsia" w:hAnsi="Times New Roman" w:cs="Times New Roman"/>
      </w:rPr>
      <w:t xml:space="preserve">Documentazione </w:t>
    </w:r>
    <w:r w:rsidR="0045522B">
      <w:rPr>
        <w:rFonts w:ascii="Times New Roman" w:eastAsiaTheme="majorEastAsia" w:hAnsi="Times New Roman" w:cs="Times New Roman"/>
      </w:rPr>
      <w:t>Esercitazioni</w:t>
    </w:r>
    <w:r w:rsidRPr="001F143F">
      <w:rPr>
        <w:rFonts w:ascii="Times New Roman" w:eastAsiaTheme="majorEastAsia" w:hAnsi="Times New Roman" w:cs="Times New Roman"/>
      </w:rPr>
      <w:ptab w:relativeTo="margin" w:alignment="right" w:leader="none"/>
    </w:r>
    <w:r w:rsidRPr="001F143F">
      <w:rPr>
        <w:rFonts w:ascii="Times New Roman" w:eastAsiaTheme="majorEastAsia" w:hAnsi="Times New Roman" w:cs="Times New Roman"/>
      </w:rPr>
      <w:t xml:space="preserve">Pag. </w:t>
    </w:r>
    <w:r w:rsidRPr="001F143F">
      <w:rPr>
        <w:rFonts w:ascii="Times New Roman" w:eastAsiaTheme="minorEastAsia" w:hAnsi="Times New Roman" w:cs="Times New Roman"/>
      </w:rPr>
      <w:fldChar w:fldCharType="begin"/>
    </w:r>
    <w:r w:rsidRPr="001F143F">
      <w:rPr>
        <w:rFonts w:ascii="Times New Roman" w:hAnsi="Times New Roman" w:cs="Times New Roman"/>
      </w:rPr>
      <w:instrText>PAGE   \* MERGEFORMAT</w:instrText>
    </w:r>
    <w:r w:rsidRPr="001F143F">
      <w:rPr>
        <w:rFonts w:ascii="Times New Roman" w:eastAsiaTheme="minorEastAsia" w:hAnsi="Times New Roman" w:cs="Times New Roman"/>
      </w:rPr>
      <w:fldChar w:fldCharType="separate"/>
    </w:r>
    <w:r>
      <w:rPr>
        <w:rFonts w:ascii="Times New Roman" w:eastAsiaTheme="minorEastAsia" w:hAnsi="Times New Roman" w:cs="Times New Roman"/>
      </w:rPr>
      <w:t>1</w:t>
    </w:r>
    <w:r w:rsidRPr="001F143F">
      <w:rPr>
        <w:rFonts w:ascii="Times New Roman" w:eastAsiaTheme="majorEastAsia" w:hAnsi="Times New Roman" w:cs="Times New Roman"/>
      </w:rPr>
      <w:fldChar w:fldCharType="end"/>
    </w:r>
  </w:p>
  <w:p w14:paraId="4A53D788" w14:textId="77777777" w:rsidR="002C2F1A" w:rsidRDefault="002C2F1A" w:rsidP="002C2F1A">
    <w:pPr>
      <w:pStyle w:val="Pidipagina"/>
    </w:pPr>
    <w:r>
      <w:tab/>
    </w:r>
  </w:p>
  <w:p w14:paraId="794CBD0F" w14:textId="4170726F" w:rsidR="002C2F1A" w:rsidRDefault="002C2F1A">
    <w:pPr>
      <w:pStyle w:val="Pidipagina"/>
    </w:pPr>
  </w:p>
  <w:p w14:paraId="55AE360E" w14:textId="0C1EF039" w:rsidR="00737AFA" w:rsidRDefault="00737AF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BC206" w14:textId="77777777" w:rsidR="00D049AE" w:rsidRDefault="00D049AE" w:rsidP="00737AFA">
      <w:pPr>
        <w:spacing w:after="0" w:line="240" w:lineRule="auto"/>
      </w:pPr>
      <w:r>
        <w:separator/>
      </w:r>
    </w:p>
  </w:footnote>
  <w:footnote w:type="continuationSeparator" w:id="0">
    <w:p w14:paraId="1FDF8050" w14:textId="77777777" w:rsidR="00D049AE" w:rsidRDefault="00D049AE" w:rsidP="00737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7EA9"/>
    <w:multiLevelType w:val="multilevel"/>
    <w:tmpl w:val="0409001F"/>
    <w:numStyleLink w:val="Stile1"/>
  </w:abstractNum>
  <w:abstractNum w:abstractNumId="1" w15:restartNumberingAfterBreak="0">
    <w:nsid w:val="02AB042D"/>
    <w:multiLevelType w:val="hybridMultilevel"/>
    <w:tmpl w:val="69FC4938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C6D208">
      <w:start w:val="1"/>
      <w:numFmt w:val="bullet"/>
      <w:lvlText w:val=""/>
      <w:lvlJc w:val="left"/>
      <w:pPr>
        <w:ind w:left="2664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043E76A6"/>
    <w:multiLevelType w:val="multilevel"/>
    <w:tmpl w:val="2BD8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B6E0D"/>
    <w:multiLevelType w:val="multilevel"/>
    <w:tmpl w:val="0409001F"/>
    <w:styleLink w:val="Sti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D531E1"/>
    <w:multiLevelType w:val="hybridMultilevel"/>
    <w:tmpl w:val="680E3C54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DE455A"/>
    <w:multiLevelType w:val="hybridMultilevel"/>
    <w:tmpl w:val="3E2C716A"/>
    <w:lvl w:ilvl="0" w:tplc="E08051C4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FCA6CF5"/>
    <w:multiLevelType w:val="hybridMultilevel"/>
    <w:tmpl w:val="8D6017E6"/>
    <w:lvl w:ilvl="0" w:tplc="0809000F">
      <w:start w:val="1"/>
      <w:numFmt w:val="decimal"/>
      <w:lvlText w:val="%1."/>
      <w:lvlJc w:val="left"/>
      <w:pPr>
        <w:ind w:left="1020" w:hanging="360"/>
      </w:p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12267C3C"/>
    <w:multiLevelType w:val="hybridMultilevel"/>
    <w:tmpl w:val="C4744CE6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D90F88"/>
    <w:multiLevelType w:val="hybridMultilevel"/>
    <w:tmpl w:val="F4F645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F4BF1"/>
    <w:multiLevelType w:val="hybridMultilevel"/>
    <w:tmpl w:val="97A29A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8A5249"/>
    <w:multiLevelType w:val="hybridMultilevel"/>
    <w:tmpl w:val="DEB42F92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BD02526"/>
    <w:multiLevelType w:val="hybridMultilevel"/>
    <w:tmpl w:val="A30C9EB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3E7044"/>
    <w:multiLevelType w:val="hybridMultilevel"/>
    <w:tmpl w:val="4D123A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9A13FD"/>
    <w:multiLevelType w:val="hybridMultilevel"/>
    <w:tmpl w:val="06403E14"/>
    <w:lvl w:ilvl="0" w:tplc="0410000F">
      <w:start w:val="1"/>
      <w:numFmt w:val="decimal"/>
      <w:lvlText w:val="%1."/>
      <w:lvlJc w:val="left"/>
      <w:pPr>
        <w:ind w:left="1152" w:hanging="360"/>
      </w:p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23675FDA"/>
    <w:multiLevelType w:val="hybridMultilevel"/>
    <w:tmpl w:val="FFA4060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B5220B"/>
    <w:multiLevelType w:val="hybridMultilevel"/>
    <w:tmpl w:val="92F2C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51E39"/>
    <w:multiLevelType w:val="multilevel"/>
    <w:tmpl w:val="A30EC1C4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7" w15:restartNumberingAfterBreak="0">
    <w:nsid w:val="2D58509F"/>
    <w:multiLevelType w:val="hybridMultilevel"/>
    <w:tmpl w:val="756C3C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C43FF1"/>
    <w:multiLevelType w:val="multilevel"/>
    <w:tmpl w:val="0F2423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732073"/>
    <w:multiLevelType w:val="hybridMultilevel"/>
    <w:tmpl w:val="1ED2DCAA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ECA08CF"/>
    <w:multiLevelType w:val="hybridMultilevel"/>
    <w:tmpl w:val="5F105584"/>
    <w:lvl w:ilvl="0" w:tplc="10C6D208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40A77E90"/>
    <w:multiLevelType w:val="hybridMultilevel"/>
    <w:tmpl w:val="54C2F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D123D8"/>
    <w:multiLevelType w:val="multilevel"/>
    <w:tmpl w:val="0409001F"/>
    <w:numStyleLink w:val="Stile1"/>
  </w:abstractNum>
  <w:abstractNum w:abstractNumId="23" w15:restartNumberingAfterBreak="0">
    <w:nsid w:val="53A770D5"/>
    <w:multiLevelType w:val="hybridMultilevel"/>
    <w:tmpl w:val="CC4625CE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D565B8"/>
    <w:multiLevelType w:val="multilevel"/>
    <w:tmpl w:val="0409001F"/>
    <w:numStyleLink w:val="Stile1"/>
  </w:abstractNum>
  <w:abstractNum w:abstractNumId="25" w15:restartNumberingAfterBreak="0">
    <w:nsid w:val="58743087"/>
    <w:multiLevelType w:val="hybridMultilevel"/>
    <w:tmpl w:val="F10AB3E8"/>
    <w:lvl w:ilvl="0" w:tplc="10C6D20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B0F06AF"/>
    <w:multiLevelType w:val="hybridMultilevel"/>
    <w:tmpl w:val="1F103062"/>
    <w:lvl w:ilvl="0" w:tplc="10C6D208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DCE7718"/>
    <w:multiLevelType w:val="hybridMultilevel"/>
    <w:tmpl w:val="62BAE48C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CC5BAA"/>
    <w:multiLevelType w:val="hybridMultilevel"/>
    <w:tmpl w:val="B23E7AEE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84189E"/>
    <w:multiLevelType w:val="hybridMultilevel"/>
    <w:tmpl w:val="380A52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F760C"/>
    <w:multiLevelType w:val="hybridMultilevel"/>
    <w:tmpl w:val="F7ECA1FC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A140AF"/>
    <w:multiLevelType w:val="multilevel"/>
    <w:tmpl w:val="0409001F"/>
    <w:numStyleLink w:val="Stile1"/>
  </w:abstractNum>
  <w:abstractNum w:abstractNumId="32" w15:restartNumberingAfterBreak="0">
    <w:nsid w:val="715B0F0F"/>
    <w:multiLevelType w:val="hybridMultilevel"/>
    <w:tmpl w:val="A8DC9E9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BB7147"/>
    <w:multiLevelType w:val="hybridMultilevel"/>
    <w:tmpl w:val="241EF798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173BAF"/>
    <w:multiLevelType w:val="hybridMultilevel"/>
    <w:tmpl w:val="B60A4A8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3F5993"/>
    <w:multiLevelType w:val="hybridMultilevel"/>
    <w:tmpl w:val="6F6E3194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EF1D10"/>
    <w:multiLevelType w:val="multilevel"/>
    <w:tmpl w:val="0409001F"/>
    <w:numStyleLink w:val="Stile1"/>
  </w:abstractNum>
  <w:abstractNum w:abstractNumId="37" w15:restartNumberingAfterBreak="0">
    <w:nsid w:val="7A2E1652"/>
    <w:multiLevelType w:val="hybridMultilevel"/>
    <w:tmpl w:val="380A52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547FDB"/>
    <w:multiLevelType w:val="hybridMultilevel"/>
    <w:tmpl w:val="CC684AC0"/>
    <w:lvl w:ilvl="0" w:tplc="10C6D208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811336778">
    <w:abstractNumId w:val="21"/>
  </w:num>
  <w:num w:numId="2" w16cid:durableId="490484960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 w:val="0"/>
          <w:sz w:val="3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  <w:bCs/>
          <w:sz w:val="32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" w16cid:durableId="1009870471">
    <w:abstractNumId w:val="3"/>
  </w:num>
  <w:num w:numId="4" w16cid:durableId="764687854">
    <w:abstractNumId w:val="18"/>
  </w:num>
  <w:num w:numId="5" w16cid:durableId="1377663521">
    <w:abstractNumId w:val="10"/>
  </w:num>
  <w:num w:numId="6" w16cid:durableId="887184873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7" w16cid:durableId="507214907">
    <w:abstractNumId w:val="16"/>
  </w:num>
  <w:num w:numId="8" w16cid:durableId="1127316607">
    <w:abstractNumId w:val="27"/>
  </w:num>
  <w:num w:numId="9" w16cid:durableId="419569371">
    <w:abstractNumId w:val="33"/>
  </w:num>
  <w:num w:numId="10" w16cid:durableId="1099835930">
    <w:abstractNumId w:val="23"/>
  </w:num>
  <w:num w:numId="11" w16cid:durableId="1762413411">
    <w:abstractNumId w:val="25"/>
  </w:num>
  <w:num w:numId="12" w16cid:durableId="1824007630">
    <w:abstractNumId w:val="4"/>
  </w:num>
  <w:num w:numId="13" w16cid:durableId="124469614">
    <w:abstractNumId w:val="28"/>
  </w:num>
  <w:num w:numId="14" w16cid:durableId="1607545208">
    <w:abstractNumId w:val="35"/>
  </w:num>
  <w:num w:numId="15" w16cid:durableId="1192299048">
    <w:abstractNumId w:val="20"/>
  </w:num>
  <w:num w:numId="16" w16cid:durableId="634532310">
    <w:abstractNumId w:val="7"/>
  </w:num>
  <w:num w:numId="17" w16cid:durableId="1741898899">
    <w:abstractNumId w:val="30"/>
  </w:num>
  <w:num w:numId="18" w16cid:durableId="1385175883">
    <w:abstractNumId w:val="22"/>
  </w:num>
  <w:num w:numId="19" w16cid:durableId="391583950">
    <w:abstractNumId w:val="24"/>
  </w:num>
  <w:num w:numId="20" w16cid:durableId="2126584043">
    <w:abstractNumId w:val="9"/>
  </w:num>
  <w:num w:numId="21" w16cid:durableId="2022008559">
    <w:abstractNumId w:val="19"/>
  </w:num>
  <w:num w:numId="22" w16cid:durableId="404493757">
    <w:abstractNumId w:val="2"/>
  </w:num>
  <w:num w:numId="23" w16cid:durableId="1952011832">
    <w:abstractNumId w:val="36"/>
  </w:num>
  <w:num w:numId="24" w16cid:durableId="2040542781">
    <w:abstractNumId w:val="31"/>
  </w:num>
  <w:num w:numId="25" w16cid:durableId="1498686963">
    <w:abstractNumId w:val="11"/>
  </w:num>
  <w:num w:numId="26" w16cid:durableId="984898722">
    <w:abstractNumId w:val="6"/>
  </w:num>
  <w:num w:numId="27" w16cid:durableId="1154027987">
    <w:abstractNumId w:val="34"/>
  </w:num>
  <w:num w:numId="28" w16cid:durableId="114759154">
    <w:abstractNumId w:val="15"/>
  </w:num>
  <w:num w:numId="29" w16cid:durableId="1099107172">
    <w:abstractNumId w:val="13"/>
  </w:num>
  <w:num w:numId="30" w16cid:durableId="2103144669">
    <w:abstractNumId w:val="8"/>
  </w:num>
  <w:num w:numId="31" w16cid:durableId="1492940450">
    <w:abstractNumId w:val="29"/>
  </w:num>
  <w:num w:numId="32" w16cid:durableId="27684046">
    <w:abstractNumId w:val="37"/>
  </w:num>
  <w:num w:numId="33" w16cid:durableId="1669334022">
    <w:abstractNumId w:val="1"/>
  </w:num>
  <w:num w:numId="34" w16cid:durableId="355812870">
    <w:abstractNumId w:val="14"/>
  </w:num>
  <w:num w:numId="35" w16cid:durableId="2115710409">
    <w:abstractNumId w:val="17"/>
  </w:num>
  <w:num w:numId="36" w16cid:durableId="1188134289">
    <w:abstractNumId w:val="32"/>
  </w:num>
  <w:num w:numId="37" w16cid:durableId="1322928812">
    <w:abstractNumId w:val="38"/>
  </w:num>
  <w:num w:numId="38" w16cid:durableId="1963538775">
    <w:abstractNumId w:val="5"/>
  </w:num>
  <w:num w:numId="39" w16cid:durableId="1020550432">
    <w:abstractNumId w:val="26"/>
  </w:num>
  <w:num w:numId="40" w16cid:durableId="7634949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1F"/>
    <w:rsid w:val="00013EDC"/>
    <w:rsid w:val="00032C54"/>
    <w:rsid w:val="00035FF6"/>
    <w:rsid w:val="0004051C"/>
    <w:rsid w:val="00046445"/>
    <w:rsid w:val="00056603"/>
    <w:rsid w:val="000840D4"/>
    <w:rsid w:val="000953C4"/>
    <w:rsid w:val="00096E69"/>
    <w:rsid w:val="000A5C1F"/>
    <w:rsid w:val="000B07CE"/>
    <w:rsid w:val="000B64C6"/>
    <w:rsid w:val="000B7CC6"/>
    <w:rsid w:val="000C45C9"/>
    <w:rsid w:val="000D02DD"/>
    <w:rsid w:val="000F3046"/>
    <w:rsid w:val="000F5C1E"/>
    <w:rsid w:val="001120E1"/>
    <w:rsid w:val="001212ED"/>
    <w:rsid w:val="00122936"/>
    <w:rsid w:val="001230A8"/>
    <w:rsid w:val="00125EA0"/>
    <w:rsid w:val="001334E7"/>
    <w:rsid w:val="001424CB"/>
    <w:rsid w:val="00150B52"/>
    <w:rsid w:val="00152AF4"/>
    <w:rsid w:val="00163C53"/>
    <w:rsid w:val="001804FE"/>
    <w:rsid w:val="00181C01"/>
    <w:rsid w:val="00183FC1"/>
    <w:rsid w:val="00185CE4"/>
    <w:rsid w:val="001A0E1B"/>
    <w:rsid w:val="001A4FBD"/>
    <w:rsid w:val="001C065F"/>
    <w:rsid w:val="001C5A0F"/>
    <w:rsid w:val="001E5985"/>
    <w:rsid w:val="00202D1B"/>
    <w:rsid w:val="00233BC4"/>
    <w:rsid w:val="00244D81"/>
    <w:rsid w:val="00252B5A"/>
    <w:rsid w:val="00273A96"/>
    <w:rsid w:val="0027654C"/>
    <w:rsid w:val="0028123C"/>
    <w:rsid w:val="002A0279"/>
    <w:rsid w:val="002A4B5D"/>
    <w:rsid w:val="002B3EFC"/>
    <w:rsid w:val="002B55C8"/>
    <w:rsid w:val="002B64FE"/>
    <w:rsid w:val="002B6A62"/>
    <w:rsid w:val="002C2F1A"/>
    <w:rsid w:val="002D33AC"/>
    <w:rsid w:val="002D4ACF"/>
    <w:rsid w:val="002E3A9F"/>
    <w:rsid w:val="002E50FB"/>
    <w:rsid w:val="00307F17"/>
    <w:rsid w:val="0031542E"/>
    <w:rsid w:val="0031707B"/>
    <w:rsid w:val="00321EAB"/>
    <w:rsid w:val="003260B1"/>
    <w:rsid w:val="00326DBF"/>
    <w:rsid w:val="00327900"/>
    <w:rsid w:val="00335628"/>
    <w:rsid w:val="00343A02"/>
    <w:rsid w:val="00375A85"/>
    <w:rsid w:val="00381037"/>
    <w:rsid w:val="00381C1D"/>
    <w:rsid w:val="00385F31"/>
    <w:rsid w:val="00391FE4"/>
    <w:rsid w:val="00392B7F"/>
    <w:rsid w:val="003A622E"/>
    <w:rsid w:val="003D223E"/>
    <w:rsid w:val="003F2827"/>
    <w:rsid w:val="00401A7C"/>
    <w:rsid w:val="004052BF"/>
    <w:rsid w:val="00422074"/>
    <w:rsid w:val="00437408"/>
    <w:rsid w:val="00454CFE"/>
    <w:rsid w:val="0045522B"/>
    <w:rsid w:val="004A0013"/>
    <w:rsid w:val="004B0CF0"/>
    <w:rsid w:val="004D07E5"/>
    <w:rsid w:val="004D252B"/>
    <w:rsid w:val="005014F4"/>
    <w:rsid w:val="0050388D"/>
    <w:rsid w:val="0051230C"/>
    <w:rsid w:val="00534C73"/>
    <w:rsid w:val="00554CB5"/>
    <w:rsid w:val="00560029"/>
    <w:rsid w:val="00565BD5"/>
    <w:rsid w:val="00565C48"/>
    <w:rsid w:val="00572DF1"/>
    <w:rsid w:val="00574E39"/>
    <w:rsid w:val="00581681"/>
    <w:rsid w:val="005936E6"/>
    <w:rsid w:val="005A2E5F"/>
    <w:rsid w:val="005A37E4"/>
    <w:rsid w:val="005B2378"/>
    <w:rsid w:val="005B3089"/>
    <w:rsid w:val="005C0C4E"/>
    <w:rsid w:val="005E2A49"/>
    <w:rsid w:val="00605CBA"/>
    <w:rsid w:val="0061353B"/>
    <w:rsid w:val="0061429B"/>
    <w:rsid w:val="006157C3"/>
    <w:rsid w:val="00616B25"/>
    <w:rsid w:val="00623123"/>
    <w:rsid w:val="006277C7"/>
    <w:rsid w:val="0064116C"/>
    <w:rsid w:val="00672C7A"/>
    <w:rsid w:val="00680F47"/>
    <w:rsid w:val="0069126B"/>
    <w:rsid w:val="0069562C"/>
    <w:rsid w:val="006B1EAF"/>
    <w:rsid w:val="006B5060"/>
    <w:rsid w:val="006C03A7"/>
    <w:rsid w:val="006C5234"/>
    <w:rsid w:val="006D091F"/>
    <w:rsid w:val="006D1112"/>
    <w:rsid w:val="006D6900"/>
    <w:rsid w:val="006E3A0E"/>
    <w:rsid w:val="006E57A7"/>
    <w:rsid w:val="007003A8"/>
    <w:rsid w:val="00706C03"/>
    <w:rsid w:val="00734251"/>
    <w:rsid w:val="00737AFA"/>
    <w:rsid w:val="00744C16"/>
    <w:rsid w:val="00753801"/>
    <w:rsid w:val="00762ADD"/>
    <w:rsid w:val="00784933"/>
    <w:rsid w:val="007954A1"/>
    <w:rsid w:val="00795AE6"/>
    <w:rsid w:val="00796A6E"/>
    <w:rsid w:val="007B60A4"/>
    <w:rsid w:val="007B7D4C"/>
    <w:rsid w:val="007C3A82"/>
    <w:rsid w:val="007C56B8"/>
    <w:rsid w:val="007C7C12"/>
    <w:rsid w:val="007E2B16"/>
    <w:rsid w:val="007E41C3"/>
    <w:rsid w:val="008013D4"/>
    <w:rsid w:val="00801A25"/>
    <w:rsid w:val="00801CB0"/>
    <w:rsid w:val="0080246A"/>
    <w:rsid w:val="00843EB4"/>
    <w:rsid w:val="008518BF"/>
    <w:rsid w:val="00874A20"/>
    <w:rsid w:val="00886B9F"/>
    <w:rsid w:val="008A76D3"/>
    <w:rsid w:val="008B4EFC"/>
    <w:rsid w:val="008D4CCC"/>
    <w:rsid w:val="008D502B"/>
    <w:rsid w:val="008E1332"/>
    <w:rsid w:val="008E1829"/>
    <w:rsid w:val="008F090B"/>
    <w:rsid w:val="008F1471"/>
    <w:rsid w:val="00903D0B"/>
    <w:rsid w:val="00905AB2"/>
    <w:rsid w:val="00910CB3"/>
    <w:rsid w:val="00912A3B"/>
    <w:rsid w:val="00915B21"/>
    <w:rsid w:val="009316C2"/>
    <w:rsid w:val="00936309"/>
    <w:rsid w:val="00960E22"/>
    <w:rsid w:val="009653E4"/>
    <w:rsid w:val="00972208"/>
    <w:rsid w:val="0098760F"/>
    <w:rsid w:val="009A0201"/>
    <w:rsid w:val="009B44C4"/>
    <w:rsid w:val="009C03C2"/>
    <w:rsid w:val="009C0979"/>
    <w:rsid w:val="009C5DEA"/>
    <w:rsid w:val="009C711B"/>
    <w:rsid w:val="009D4819"/>
    <w:rsid w:val="009F7DDD"/>
    <w:rsid w:val="00A07A91"/>
    <w:rsid w:val="00A116A3"/>
    <w:rsid w:val="00A24E82"/>
    <w:rsid w:val="00A272E6"/>
    <w:rsid w:val="00A27A8E"/>
    <w:rsid w:val="00A35EE7"/>
    <w:rsid w:val="00A40B20"/>
    <w:rsid w:val="00A55879"/>
    <w:rsid w:val="00A675F0"/>
    <w:rsid w:val="00A67C5C"/>
    <w:rsid w:val="00A76F51"/>
    <w:rsid w:val="00A92182"/>
    <w:rsid w:val="00AA101F"/>
    <w:rsid w:val="00AB5BEA"/>
    <w:rsid w:val="00AC22D8"/>
    <w:rsid w:val="00AC7BB6"/>
    <w:rsid w:val="00B21320"/>
    <w:rsid w:val="00B25139"/>
    <w:rsid w:val="00B41439"/>
    <w:rsid w:val="00B41763"/>
    <w:rsid w:val="00B54058"/>
    <w:rsid w:val="00B54D39"/>
    <w:rsid w:val="00B57176"/>
    <w:rsid w:val="00B70A51"/>
    <w:rsid w:val="00BA0A2F"/>
    <w:rsid w:val="00BB7128"/>
    <w:rsid w:val="00BE0406"/>
    <w:rsid w:val="00BE2F72"/>
    <w:rsid w:val="00BF7F18"/>
    <w:rsid w:val="00C13EE0"/>
    <w:rsid w:val="00C14963"/>
    <w:rsid w:val="00C15E7F"/>
    <w:rsid w:val="00C26CB9"/>
    <w:rsid w:val="00C33C02"/>
    <w:rsid w:val="00C4508F"/>
    <w:rsid w:val="00C6470E"/>
    <w:rsid w:val="00C752BD"/>
    <w:rsid w:val="00C87596"/>
    <w:rsid w:val="00CA1D0D"/>
    <w:rsid w:val="00CA3E63"/>
    <w:rsid w:val="00CB2CB7"/>
    <w:rsid w:val="00CB3450"/>
    <w:rsid w:val="00CD74C3"/>
    <w:rsid w:val="00CE1BB0"/>
    <w:rsid w:val="00D049AE"/>
    <w:rsid w:val="00D07A12"/>
    <w:rsid w:val="00D10DA9"/>
    <w:rsid w:val="00D11216"/>
    <w:rsid w:val="00D33D26"/>
    <w:rsid w:val="00D35CCD"/>
    <w:rsid w:val="00D3658A"/>
    <w:rsid w:val="00D37AA1"/>
    <w:rsid w:val="00D41365"/>
    <w:rsid w:val="00D52DC0"/>
    <w:rsid w:val="00D5383F"/>
    <w:rsid w:val="00D77EF6"/>
    <w:rsid w:val="00D82FAF"/>
    <w:rsid w:val="00DB3E07"/>
    <w:rsid w:val="00DB4F59"/>
    <w:rsid w:val="00DB66BC"/>
    <w:rsid w:val="00DC6510"/>
    <w:rsid w:val="00DD0724"/>
    <w:rsid w:val="00DF2F4E"/>
    <w:rsid w:val="00E01CA1"/>
    <w:rsid w:val="00E3058B"/>
    <w:rsid w:val="00E33FE0"/>
    <w:rsid w:val="00E4430B"/>
    <w:rsid w:val="00E66EF1"/>
    <w:rsid w:val="00E74B08"/>
    <w:rsid w:val="00E77622"/>
    <w:rsid w:val="00E82A86"/>
    <w:rsid w:val="00E921A3"/>
    <w:rsid w:val="00E9432A"/>
    <w:rsid w:val="00EA1F98"/>
    <w:rsid w:val="00EF3A2E"/>
    <w:rsid w:val="00F04387"/>
    <w:rsid w:val="00F21763"/>
    <w:rsid w:val="00F27F54"/>
    <w:rsid w:val="00F53A8B"/>
    <w:rsid w:val="00F54682"/>
    <w:rsid w:val="00F55B1B"/>
    <w:rsid w:val="00F64A7F"/>
    <w:rsid w:val="00F740E5"/>
    <w:rsid w:val="00F74C3C"/>
    <w:rsid w:val="00F83901"/>
    <w:rsid w:val="00F92909"/>
    <w:rsid w:val="00F95CA2"/>
    <w:rsid w:val="00F96907"/>
    <w:rsid w:val="00FA4F84"/>
    <w:rsid w:val="00FB212D"/>
    <w:rsid w:val="00FF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4CBE"/>
  <w15:chartTrackingRefBased/>
  <w15:docId w15:val="{36296A13-3F4C-4824-B751-B4195488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5139"/>
    <w:pPr>
      <w:spacing w:after="200" w:line="276" w:lineRule="auto"/>
    </w:pPr>
    <w:rPr>
      <w:kern w:val="0"/>
      <w14:ligatures w14:val="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37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7AFA"/>
    <w:rPr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737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7AFA"/>
    <w:rPr>
      <w:kern w:val="0"/>
      <w14:ligatures w14:val="none"/>
    </w:rPr>
  </w:style>
  <w:style w:type="paragraph" w:styleId="Paragrafoelenco">
    <w:name w:val="List Paragraph"/>
    <w:basedOn w:val="Normale"/>
    <w:uiPriority w:val="34"/>
    <w:qFormat/>
    <w:rsid w:val="002C2F1A"/>
    <w:pPr>
      <w:ind w:left="720"/>
      <w:contextualSpacing/>
    </w:pPr>
  </w:style>
  <w:style w:type="numbering" w:customStyle="1" w:styleId="Stile1">
    <w:name w:val="Stile1"/>
    <w:uiPriority w:val="99"/>
    <w:rsid w:val="002C2F1A"/>
    <w:pPr>
      <w:numPr>
        <w:numId w:val="3"/>
      </w:numPr>
    </w:pPr>
  </w:style>
  <w:style w:type="paragraph" w:styleId="Didascalia">
    <w:name w:val="caption"/>
    <w:basedOn w:val="Normale"/>
    <w:next w:val="Normale"/>
    <w:uiPriority w:val="35"/>
    <w:unhideWhenUsed/>
    <w:qFormat/>
    <w:rsid w:val="006277C7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59"/>
    <w:rsid w:val="00801A25"/>
    <w:pPr>
      <w:spacing w:after="0" w:line="252" w:lineRule="atLeast"/>
    </w:pPr>
    <w:rPr>
      <w:color w:val="A5A5A5" w:themeColor="accent3"/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013E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13EDC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185CE4"/>
    <w:rPr>
      <w:rFonts w:ascii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6157C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157C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157C3"/>
    <w:rPr>
      <w:kern w:val="0"/>
      <w:sz w:val="20"/>
      <w:szCs w:val="20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157C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157C3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1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4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216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2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6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9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3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1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1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2D6F8-26E9-45B2-AB52-53A0DCA0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Sabatelli</dc:creator>
  <cp:keywords/>
  <dc:description/>
  <cp:lastModifiedBy>Annalisa Sabatelli</cp:lastModifiedBy>
  <cp:revision>6</cp:revision>
  <cp:lastPrinted>2025-01-18T16:37:00Z</cp:lastPrinted>
  <dcterms:created xsi:type="dcterms:W3CDTF">2025-01-18T16:37:00Z</dcterms:created>
  <dcterms:modified xsi:type="dcterms:W3CDTF">2025-07-07T13:41:00Z</dcterms:modified>
</cp:coreProperties>
</file>